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2AF89" w14:textId="77777777" w:rsidR="002F556B" w:rsidRDefault="002F556B">
      <w:pPr>
        <w:pStyle w:val="Heading1"/>
        <w:kinsoku w:val="0"/>
        <w:overflowPunct w:val="0"/>
        <w:rPr>
          <w:spacing w:val="-2"/>
          <w:u w:val="none"/>
        </w:rPr>
      </w:pPr>
      <w:r>
        <w:rPr>
          <w:u w:val="none"/>
        </w:rPr>
        <w:t>Joint</w:t>
      </w:r>
      <w:r>
        <w:rPr>
          <w:spacing w:val="-9"/>
          <w:u w:val="none"/>
        </w:rPr>
        <w:t xml:space="preserve"> </w:t>
      </w:r>
      <w:r>
        <w:rPr>
          <w:u w:val="none"/>
        </w:rPr>
        <w:t>Schedule</w:t>
      </w:r>
      <w:r>
        <w:rPr>
          <w:spacing w:val="-9"/>
          <w:u w:val="none"/>
        </w:rPr>
        <w:t xml:space="preserve"> </w:t>
      </w:r>
      <w:r>
        <w:rPr>
          <w:u w:val="none"/>
        </w:rPr>
        <w:t>7</w:t>
      </w:r>
      <w:r>
        <w:rPr>
          <w:spacing w:val="-10"/>
          <w:u w:val="none"/>
        </w:rPr>
        <w:t xml:space="preserve"> </w:t>
      </w:r>
      <w:r>
        <w:rPr>
          <w:u w:val="none"/>
        </w:rPr>
        <w:t>(Financial</w:t>
      </w:r>
      <w:r>
        <w:rPr>
          <w:spacing w:val="-9"/>
          <w:u w:val="none"/>
        </w:rPr>
        <w:t xml:space="preserve"> </w:t>
      </w:r>
      <w:r>
        <w:rPr>
          <w:spacing w:val="-2"/>
          <w:u w:val="none"/>
        </w:rPr>
        <w:t>Difficulties)</w:t>
      </w:r>
    </w:p>
    <w:p w14:paraId="14D4E8D9" w14:textId="77777777" w:rsidR="002F556B" w:rsidRDefault="002F556B">
      <w:pPr>
        <w:pStyle w:val="BodyText"/>
        <w:kinsoku w:val="0"/>
        <w:overflowPunct w:val="0"/>
        <w:spacing w:before="122"/>
        <w:rPr>
          <w:b/>
          <w:bCs/>
          <w:sz w:val="36"/>
          <w:szCs w:val="36"/>
        </w:rPr>
      </w:pPr>
    </w:p>
    <w:p w14:paraId="46F58AA6" w14:textId="77777777" w:rsidR="002F556B" w:rsidRDefault="002F556B">
      <w:pPr>
        <w:pStyle w:val="Heading2"/>
        <w:numPr>
          <w:ilvl w:val="0"/>
          <w:numId w:val="2"/>
        </w:numPr>
        <w:tabs>
          <w:tab w:val="left" w:pos="578"/>
        </w:tabs>
        <w:kinsoku w:val="0"/>
        <w:overflowPunct w:val="0"/>
        <w:spacing w:before="0"/>
        <w:ind w:left="578" w:hanging="358"/>
        <w:rPr>
          <w:spacing w:val="-2"/>
        </w:rPr>
      </w:pPr>
      <w:r>
        <w:rPr>
          <w:spacing w:val="-2"/>
        </w:rPr>
        <w:t>Definitions</w:t>
      </w:r>
    </w:p>
    <w:p w14:paraId="54D4D686" w14:textId="77777777" w:rsidR="002F556B" w:rsidRDefault="002F556B">
      <w:pPr>
        <w:pStyle w:val="ListParagraph"/>
        <w:numPr>
          <w:ilvl w:val="1"/>
          <w:numId w:val="2"/>
        </w:numPr>
        <w:tabs>
          <w:tab w:val="left" w:pos="861"/>
        </w:tabs>
        <w:kinsoku w:val="0"/>
        <w:overflowPunct w:val="0"/>
        <w:spacing w:before="240"/>
        <w:ind w:left="861" w:hanging="358"/>
        <w:rPr>
          <w:color w:val="000000"/>
          <w:spacing w:val="-2"/>
        </w:rPr>
      </w:pPr>
      <w:r>
        <w:t>In</w:t>
      </w:r>
      <w:r>
        <w:rPr>
          <w:spacing w:val="-3"/>
        </w:rPr>
        <w:t xml:space="preserve"> </w:t>
      </w:r>
      <w:r>
        <w:t>this</w:t>
      </w:r>
      <w:r>
        <w:rPr>
          <w:spacing w:val="-7"/>
        </w:rPr>
        <w:t xml:space="preserve"> </w:t>
      </w:r>
      <w:r>
        <w:t>Schedule,</w:t>
      </w:r>
      <w:r>
        <w:rPr>
          <w:spacing w:val="-4"/>
        </w:rPr>
        <w:t xml:space="preserve"> </w:t>
      </w:r>
      <w:r>
        <w:t>the</w:t>
      </w:r>
      <w:r>
        <w:rPr>
          <w:spacing w:val="-4"/>
        </w:rPr>
        <w:t xml:space="preserve"> </w:t>
      </w:r>
      <w:r>
        <w:t>following definitions</w:t>
      </w:r>
      <w:r>
        <w:rPr>
          <w:spacing w:val="-4"/>
        </w:rPr>
        <w:t xml:space="preserve"> </w:t>
      </w:r>
      <w:r>
        <w:t>shall</w:t>
      </w:r>
      <w:r>
        <w:rPr>
          <w:spacing w:val="-7"/>
        </w:rPr>
        <w:t xml:space="preserve"> </w:t>
      </w:r>
      <w:r>
        <w:rPr>
          <w:spacing w:val="-2"/>
        </w:rPr>
        <w:t>apply:</w:t>
      </w:r>
    </w:p>
    <w:p w14:paraId="0436B2D1" w14:textId="77777777" w:rsidR="002F556B" w:rsidRDefault="002F556B">
      <w:pPr>
        <w:pStyle w:val="BodyText"/>
        <w:kinsoku w:val="0"/>
        <w:overflowPunct w:val="0"/>
        <w:spacing w:before="0"/>
        <w:rPr>
          <w:sz w:val="20"/>
          <w:szCs w:val="20"/>
        </w:rPr>
      </w:pPr>
    </w:p>
    <w:p w14:paraId="4176B120" w14:textId="77777777" w:rsidR="002F556B" w:rsidRDefault="002F556B">
      <w:pPr>
        <w:pStyle w:val="BodyText"/>
        <w:kinsoku w:val="0"/>
        <w:overflowPunct w:val="0"/>
        <w:spacing w:before="55" w:after="1"/>
        <w:rPr>
          <w:sz w:val="20"/>
          <w:szCs w:val="20"/>
        </w:rPr>
      </w:pPr>
    </w:p>
    <w:tbl>
      <w:tblPr>
        <w:tblW w:w="0" w:type="auto"/>
        <w:tblInd w:w="482" w:type="dxa"/>
        <w:tblLayout w:type="fixed"/>
        <w:tblCellMar>
          <w:left w:w="0" w:type="dxa"/>
          <w:right w:w="0" w:type="dxa"/>
        </w:tblCellMar>
        <w:tblLook w:val="0000" w:firstRow="0" w:lastRow="0" w:firstColumn="0" w:lastColumn="0" w:noHBand="0" w:noVBand="0"/>
      </w:tblPr>
      <w:tblGrid>
        <w:gridCol w:w="2686"/>
        <w:gridCol w:w="5970"/>
      </w:tblGrid>
      <w:tr w:rsidR="00441FD2" w14:paraId="08475548" w14:textId="77777777">
        <w:trPr>
          <w:trHeight w:val="714"/>
        </w:trPr>
        <w:tc>
          <w:tcPr>
            <w:tcW w:w="2686" w:type="dxa"/>
            <w:tcBorders>
              <w:top w:val="single" w:sz="4" w:space="0" w:color="000000"/>
              <w:left w:val="single" w:sz="4" w:space="0" w:color="000000"/>
              <w:bottom w:val="single" w:sz="4" w:space="0" w:color="000000"/>
              <w:right w:val="single" w:sz="4" w:space="0" w:color="000000"/>
            </w:tcBorders>
          </w:tcPr>
          <w:p w14:paraId="0175F11F" w14:textId="77777777" w:rsidR="002F556B" w:rsidRDefault="002F556B">
            <w:pPr>
              <w:pStyle w:val="TableParagraph"/>
              <w:kinsoku w:val="0"/>
              <w:overflowPunct w:val="0"/>
              <w:spacing w:before="221"/>
              <w:rPr>
                <w:b/>
                <w:bCs/>
                <w:spacing w:val="-2"/>
              </w:rPr>
            </w:pPr>
            <w:r>
              <w:rPr>
                <w:b/>
                <w:bCs/>
                <w:spacing w:val="-2"/>
              </w:rPr>
              <w:t>“Board”</w:t>
            </w:r>
          </w:p>
        </w:tc>
        <w:tc>
          <w:tcPr>
            <w:tcW w:w="5970" w:type="dxa"/>
            <w:tcBorders>
              <w:top w:val="single" w:sz="4" w:space="0" w:color="000000"/>
              <w:left w:val="single" w:sz="4" w:space="0" w:color="000000"/>
              <w:bottom w:val="single" w:sz="4" w:space="0" w:color="000000"/>
              <w:right w:val="single" w:sz="4" w:space="0" w:color="000000"/>
            </w:tcBorders>
          </w:tcPr>
          <w:p w14:paraId="24AFD33B" w14:textId="77777777" w:rsidR="002F556B" w:rsidRDefault="002F556B">
            <w:pPr>
              <w:pStyle w:val="TableParagraph"/>
              <w:kinsoku w:val="0"/>
              <w:overflowPunct w:val="0"/>
              <w:spacing w:before="221"/>
              <w:rPr>
                <w:spacing w:val="-2"/>
              </w:rPr>
            </w:pPr>
            <w:r>
              <w:t>means</w:t>
            </w:r>
            <w:r>
              <w:rPr>
                <w:spacing w:val="-3"/>
              </w:rPr>
              <w:t xml:space="preserve"> </w:t>
            </w:r>
            <w:r>
              <w:t>the</w:t>
            </w:r>
            <w:r>
              <w:rPr>
                <w:spacing w:val="-5"/>
              </w:rPr>
              <w:t xml:space="preserve"> </w:t>
            </w:r>
            <w:r>
              <w:t>Supplier’s</w:t>
            </w:r>
            <w:r>
              <w:rPr>
                <w:spacing w:val="-2"/>
              </w:rPr>
              <w:t xml:space="preserve"> </w:t>
            </w:r>
            <w:r>
              <w:t>board</w:t>
            </w:r>
            <w:r>
              <w:rPr>
                <w:spacing w:val="-3"/>
              </w:rPr>
              <w:t xml:space="preserve"> </w:t>
            </w:r>
            <w:r>
              <w:t>of</w:t>
            </w:r>
            <w:r>
              <w:rPr>
                <w:spacing w:val="-2"/>
              </w:rPr>
              <w:t xml:space="preserve"> directors;</w:t>
            </w:r>
          </w:p>
        </w:tc>
      </w:tr>
      <w:tr w:rsidR="00441FD2" w14:paraId="03F7FA38" w14:textId="77777777">
        <w:trPr>
          <w:trHeight w:val="993"/>
        </w:trPr>
        <w:tc>
          <w:tcPr>
            <w:tcW w:w="2686" w:type="dxa"/>
            <w:tcBorders>
              <w:top w:val="single" w:sz="4" w:space="0" w:color="000000"/>
              <w:left w:val="single" w:sz="4" w:space="0" w:color="000000"/>
              <w:bottom w:val="single" w:sz="4" w:space="0" w:color="000000"/>
              <w:right w:val="single" w:sz="4" w:space="0" w:color="000000"/>
            </w:tcBorders>
          </w:tcPr>
          <w:p w14:paraId="339F57C7" w14:textId="77777777" w:rsidR="002F556B" w:rsidRDefault="002F556B">
            <w:pPr>
              <w:pStyle w:val="TableParagraph"/>
              <w:kinsoku w:val="0"/>
              <w:overflowPunct w:val="0"/>
              <w:spacing w:before="221"/>
              <w:rPr>
                <w:b/>
                <w:bCs/>
                <w:spacing w:val="-2"/>
              </w:rPr>
            </w:pPr>
            <w:r>
              <w:rPr>
                <w:b/>
                <w:bCs/>
                <w:spacing w:val="-2"/>
              </w:rPr>
              <w:t>“Board</w:t>
            </w:r>
          </w:p>
          <w:p w14:paraId="02F73A5C" w14:textId="77777777" w:rsidR="002F556B" w:rsidRDefault="002F556B">
            <w:pPr>
              <w:pStyle w:val="TableParagraph"/>
              <w:kinsoku w:val="0"/>
              <w:overflowPunct w:val="0"/>
              <w:rPr>
                <w:b/>
                <w:bCs/>
                <w:spacing w:val="-2"/>
              </w:rPr>
            </w:pPr>
            <w:r>
              <w:rPr>
                <w:b/>
                <w:bCs/>
                <w:spacing w:val="-2"/>
              </w:rPr>
              <w:t>Confirmation”</w:t>
            </w:r>
          </w:p>
        </w:tc>
        <w:tc>
          <w:tcPr>
            <w:tcW w:w="5970" w:type="dxa"/>
            <w:tcBorders>
              <w:top w:val="single" w:sz="4" w:space="0" w:color="000000"/>
              <w:left w:val="single" w:sz="4" w:space="0" w:color="000000"/>
              <w:bottom w:val="single" w:sz="4" w:space="0" w:color="000000"/>
              <w:right w:val="single" w:sz="4" w:space="0" w:color="000000"/>
            </w:tcBorders>
          </w:tcPr>
          <w:p w14:paraId="61869B12" w14:textId="77777777" w:rsidR="002F556B" w:rsidRDefault="002F556B">
            <w:pPr>
              <w:pStyle w:val="TableParagraph"/>
              <w:kinsoku w:val="0"/>
              <w:overflowPunct w:val="0"/>
              <w:spacing w:before="221"/>
            </w:pPr>
            <w:r>
              <w:t>means written confirmation from the Board in accordance</w:t>
            </w:r>
            <w:r>
              <w:rPr>
                <w:spacing w:val="-7"/>
              </w:rPr>
              <w:t xml:space="preserve"> </w:t>
            </w:r>
            <w:r>
              <w:t>with</w:t>
            </w:r>
            <w:r>
              <w:rPr>
                <w:spacing w:val="-8"/>
              </w:rPr>
              <w:t xml:space="preserve"> </w:t>
            </w:r>
            <w:r>
              <w:t>Paragraph</w:t>
            </w:r>
            <w:r>
              <w:rPr>
                <w:spacing w:val="-4"/>
              </w:rPr>
              <w:t xml:space="preserve"> </w:t>
            </w:r>
            <w:hyperlink w:anchor="bookmark19" w:history="1">
              <w:r>
                <w:t>8</w:t>
              </w:r>
            </w:hyperlink>
            <w:r>
              <w:rPr>
                <w:spacing w:val="-7"/>
              </w:rPr>
              <w:t xml:space="preserve"> </w:t>
            </w:r>
            <w:r>
              <w:t>of</w:t>
            </w:r>
            <w:r>
              <w:rPr>
                <w:spacing w:val="-8"/>
              </w:rPr>
              <w:t xml:space="preserve"> </w:t>
            </w:r>
            <w:r>
              <w:t>this</w:t>
            </w:r>
            <w:r>
              <w:rPr>
                <w:spacing w:val="-7"/>
              </w:rPr>
              <w:t xml:space="preserve"> </w:t>
            </w:r>
            <w:r>
              <w:t>Schedule;</w:t>
            </w:r>
          </w:p>
        </w:tc>
      </w:tr>
      <w:tr w:rsidR="00441FD2" w14:paraId="7ED3FF6B" w14:textId="77777777">
        <w:trPr>
          <w:trHeight w:val="1542"/>
        </w:trPr>
        <w:tc>
          <w:tcPr>
            <w:tcW w:w="2686" w:type="dxa"/>
            <w:tcBorders>
              <w:top w:val="single" w:sz="4" w:space="0" w:color="000000"/>
              <w:left w:val="single" w:sz="4" w:space="0" w:color="000000"/>
              <w:bottom w:val="single" w:sz="4" w:space="0" w:color="000000"/>
              <w:right w:val="single" w:sz="4" w:space="0" w:color="000000"/>
            </w:tcBorders>
          </w:tcPr>
          <w:p w14:paraId="5B46DBA8" w14:textId="77777777" w:rsidR="002F556B" w:rsidRDefault="002F556B">
            <w:pPr>
              <w:pStyle w:val="TableParagraph"/>
              <w:kinsoku w:val="0"/>
              <w:overflowPunct w:val="0"/>
              <w:spacing w:before="221"/>
              <w:ind w:right="398"/>
              <w:rPr>
                <w:b/>
                <w:bCs/>
              </w:rPr>
            </w:pPr>
            <w:r>
              <w:rPr>
                <w:b/>
                <w:bCs/>
              </w:rPr>
              <w:t>“Cabinet Office Markets and Suppliers</w:t>
            </w:r>
            <w:r>
              <w:rPr>
                <w:b/>
                <w:bCs/>
                <w:spacing w:val="-17"/>
              </w:rPr>
              <w:t xml:space="preserve"> </w:t>
            </w:r>
            <w:r>
              <w:rPr>
                <w:b/>
                <w:bCs/>
              </w:rPr>
              <w:t>Team”</w:t>
            </w:r>
          </w:p>
        </w:tc>
        <w:tc>
          <w:tcPr>
            <w:tcW w:w="5970" w:type="dxa"/>
            <w:tcBorders>
              <w:top w:val="single" w:sz="4" w:space="0" w:color="000000"/>
              <w:left w:val="single" w:sz="4" w:space="0" w:color="000000"/>
              <w:bottom w:val="single" w:sz="4" w:space="0" w:color="000000"/>
              <w:right w:val="single" w:sz="4" w:space="0" w:color="000000"/>
            </w:tcBorders>
          </w:tcPr>
          <w:p w14:paraId="4865A767" w14:textId="77777777" w:rsidR="002F556B" w:rsidRDefault="002F556B">
            <w:pPr>
              <w:pStyle w:val="TableParagraph"/>
              <w:kinsoku w:val="0"/>
              <w:overflowPunct w:val="0"/>
              <w:spacing w:before="221"/>
              <w:ind w:right="156"/>
            </w:pPr>
            <w:r>
              <w:t>means the UK Government’s team responsible for managing</w:t>
            </w:r>
            <w:r>
              <w:rPr>
                <w:spacing w:val="-8"/>
              </w:rPr>
              <w:t xml:space="preserve"> </w:t>
            </w:r>
            <w:r>
              <w:t>the</w:t>
            </w:r>
            <w:r>
              <w:rPr>
                <w:spacing w:val="-8"/>
              </w:rPr>
              <w:t xml:space="preserve"> </w:t>
            </w:r>
            <w:r>
              <w:t>relationship</w:t>
            </w:r>
            <w:r>
              <w:rPr>
                <w:spacing w:val="-8"/>
              </w:rPr>
              <w:t xml:space="preserve"> </w:t>
            </w:r>
            <w:r>
              <w:t>between</w:t>
            </w:r>
            <w:r>
              <w:rPr>
                <w:spacing w:val="-8"/>
              </w:rPr>
              <w:t xml:space="preserve"> </w:t>
            </w:r>
            <w:r>
              <w:t>government</w:t>
            </w:r>
            <w:r>
              <w:rPr>
                <w:spacing w:val="-8"/>
              </w:rPr>
              <w:t xml:space="preserve"> </w:t>
            </w:r>
            <w:r>
              <w:t>and its Strategic Suppliers, or any replacement or successor body carrying out the same function;</w:t>
            </w:r>
          </w:p>
        </w:tc>
      </w:tr>
      <w:tr w:rsidR="00441FD2" w14:paraId="3CF81EF9" w14:textId="77777777">
        <w:trPr>
          <w:trHeight w:val="993"/>
        </w:trPr>
        <w:tc>
          <w:tcPr>
            <w:tcW w:w="2686" w:type="dxa"/>
            <w:tcBorders>
              <w:top w:val="single" w:sz="4" w:space="0" w:color="000000"/>
              <w:left w:val="single" w:sz="4" w:space="0" w:color="000000"/>
              <w:bottom w:val="single" w:sz="4" w:space="0" w:color="000000"/>
              <w:right w:val="single" w:sz="4" w:space="0" w:color="000000"/>
            </w:tcBorders>
          </w:tcPr>
          <w:p w14:paraId="25FAA661" w14:textId="77777777" w:rsidR="002F556B" w:rsidRDefault="002F556B">
            <w:pPr>
              <w:pStyle w:val="TableParagraph"/>
              <w:kinsoku w:val="0"/>
              <w:overflowPunct w:val="0"/>
              <w:spacing w:before="221"/>
              <w:rPr>
                <w:b/>
                <w:bCs/>
                <w:spacing w:val="-2"/>
              </w:rPr>
            </w:pPr>
            <w:r>
              <w:rPr>
                <w:b/>
                <w:bCs/>
              </w:rPr>
              <w:t>“Credit</w:t>
            </w:r>
            <w:r>
              <w:rPr>
                <w:b/>
                <w:bCs/>
                <w:spacing w:val="-17"/>
              </w:rPr>
              <w:t xml:space="preserve"> </w:t>
            </w:r>
            <w:r>
              <w:rPr>
                <w:b/>
                <w:bCs/>
              </w:rPr>
              <w:t xml:space="preserve">Rating </w:t>
            </w:r>
            <w:r>
              <w:rPr>
                <w:b/>
                <w:bCs/>
                <w:spacing w:val="-2"/>
              </w:rPr>
              <w:t>Threshold”</w:t>
            </w:r>
          </w:p>
        </w:tc>
        <w:tc>
          <w:tcPr>
            <w:tcW w:w="5970" w:type="dxa"/>
            <w:tcBorders>
              <w:top w:val="single" w:sz="4" w:space="0" w:color="000000"/>
              <w:left w:val="single" w:sz="4" w:space="0" w:color="000000"/>
              <w:bottom w:val="single" w:sz="4" w:space="0" w:color="000000"/>
              <w:right w:val="single" w:sz="4" w:space="0" w:color="000000"/>
            </w:tcBorders>
          </w:tcPr>
          <w:p w14:paraId="1BCDB07B" w14:textId="77777777" w:rsidR="002F556B" w:rsidRDefault="002F556B">
            <w:pPr>
              <w:pStyle w:val="TableParagraph"/>
              <w:kinsoku w:val="0"/>
              <w:overflowPunct w:val="0"/>
              <w:spacing w:before="221"/>
            </w:pPr>
            <w:r>
              <w:t>the</w:t>
            </w:r>
            <w:r>
              <w:rPr>
                <w:spacing w:val="-6"/>
              </w:rPr>
              <w:t xml:space="preserve"> </w:t>
            </w:r>
            <w:r>
              <w:t>minimum</w:t>
            </w:r>
            <w:r>
              <w:rPr>
                <w:spacing w:val="-4"/>
              </w:rPr>
              <w:t xml:space="preserve"> </w:t>
            </w:r>
            <w:r>
              <w:t>credit</w:t>
            </w:r>
            <w:r>
              <w:rPr>
                <w:spacing w:val="-5"/>
              </w:rPr>
              <w:t xml:space="preserve"> </w:t>
            </w:r>
            <w:r>
              <w:t>rating</w:t>
            </w:r>
            <w:r>
              <w:rPr>
                <w:spacing w:val="-5"/>
              </w:rPr>
              <w:t xml:space="preserve"> </w:t>
            </w:r>
            <w:r>
              <w:t>level</w:t>
            </w:r>
            <w:r>
              <w:rPr>
                <w:spacing w:val="-5"/>
              </w:rPr>
              <w:t xml:space="preserve"> </w:t>
            </w:r>
            <w:r>
              <w:t>for</w:t>
            </w:r>
            <w:r>
              <w:rPr>
                <w:spacing w:val="-5"/>
              </w:rPr>
              <w:t xml:space="preserve"> </w:t>
            </w:r>
            <w:r>
              <w:t>each</w:t>
            </w:r>
            <w:r>
              <w:rPr>
                <w:spacing w:val="-6"/>
              </w:rPr>
              <w:t xml:space="preserve"> </w:t>
            </w:r>
            <w:r>
              <w:t>entity</w:t>
            </w:r>
            <w:r>
              <w:rPr>
                <w:spacing w:val="-6"/>
              </w:rPr>
              <w:t xml:space="preserve"> </w:t>
            </w:r>
            <w:r>
              <w:t>in</w:t>
            </w:r>
            <w:r>
              <w:rPr>
                <w:spacing w:val="-5"/>
              </w:rPr>
              <w:t xml:space="preserve"> </w:t>
            </w:r>
            <w:r>
              <w:t xml:space="preserve">the FDE Group as set out in Annex </w:t>
            </w:r>
            <w:hyperlink w:anchor="bookmark23" w:history="1">
              <w:r>
                <w:t>1</w:t>
              </w:r>
            </w:hyperlink>
            <w:r>
              <w:t xml:space="preserve"> to this Schedule;</w:t>
            </w:r>
          </w:p>
        </w:tc>
      </w:tr>
      <w:tr w:rsidR="00441FD2" w14:paraId="6CFA3112" w14:textId="77777777">
        <w:trPr>
          <w:trHeight w:val="991"/>
        </w:trPr>
        <w:tc>
          <w:tcPr>
            <w:tcW w:w="2686" w:type="dxa"/>
            <w:tcBorders>
              <w:top w:val="single" w:sz="4" w:space="0" w:color="000000"/>
              <w:left w:val="single" w:sz="4" w:space="0" w:color="000000"/>
              <w:bottom w:val="single" w:sz="4" w:space="0" w:color="000000"/>
              <w:right w:val="single" w:sz="4" w:space="0" w:color="000000"/>
            </w:tcBorders>
          </w:tcPr>
          <w:p w14:paraId="15C90A74" w14:textId="77777777" w:rsidR="002F556B" w:rsidRDefault="002F556B">
            <w:pPr>
              <w:pStyle w:val="TableParagraph"/>
              <w:kinsoku w:val="0"/>
              <w:overflowPunct w:val="0"/>
              <w:spacing w:before="221"/>
              <w:rPr>
                <w:b/>
                <w:bCs/>
                <w:spacing w:val="-2"/>
              </w:rPr>
            </w:pPr>
            <w:r>
              <w:rPr>
                <w:b/>
                <w:bCs/>
              </w:rPr>
              <w:t>“FDE</w:t>
            </w:r>
            <w:r>
              <w:rPr>
                <w:b/>
                <w:bCs/>
                <w:spacing w:val="-3"/>
              </w:rPr>
              <w:t xml:space="preserve"> </w:t>
            </w:r>
            <w:r>
              <w:rPr>
                <w:b/>
                <w:bCs/>
                <w:spacing w:val="-2"/>
              </w:rPr>
              <w:t>Group”</w:t>
            </w:r>
          </w:p>
        </w:tc>
        <w:tc>
          <w:tcPr>
            <w:tcW w:w="5970" w:type="dxa"/>
            <w:tcBorders>
              <w:top w:val="single" w:sz="4" w:space="0" w:color="000000"/>
              <w:left w:val="single" w:sz="4" w:space="0" w:color="000000"/>
              <w:bottom w:val="single" w:sz="4" w:space="0" w:color="000000"/>
              <w:right w:val="single" w:sz="4" w:space="0" w:color="000000"/>
            </w:tcBorders>
          </w:tcPr>
          <w:p w14:paraId="5CA2CF5E" w14:textId="77777777" w:rsidR="002F556B" w:rsidRDefault="002F556B">
            <w:pPr>
              <w:pStyle w:val="TableParagraph"/>
              <w:kinsoku w:val="0"/>
              <w:overflowPunct w:val="0"/>
              <w:spacing w:before="221"/>
            </w:pPr>
            <w:r>
              <w:t>means</w:t>
            </w:r>
            <w:r>
              <w:rPr>
                <w:spacing w:val="-6"/>
              </w:rPr>
              <w:t xml:space="preserve"> </w:t>
            </w:r>
            <w:r>
              <w:t>the</w:t>
            </w:r>
            <w:r>
              <w:rPr>
                <w:spacing w:val="-8"/>
              </w:rPr>
              <w:t xml:space="preserve"> </w:t>
            </w:r>
            <w:r>
              <w:t>Supplier,</w:t>
            </w:r>
            <w:r>
              <w:rPr>
                <w:spacing w:val="-6"/>
              </w:rPr>
              <w:t xml:space="preserve"> </w:t>
            </w:r>
            <w:r>
              <w:t>Key</w:t>
            </w:r>
            <w:r>
              <w:rPr>
                <w:spacing w:val="-6"/>
              </w:rPr>
              <w:t xml:space="preserve"> </w:t>
            </w:r>
            <w:r>
              <w:t>Subcontractors</w:t>
            </w:r>
            <w:r>
              <w:rPr>
                <w:spacing w:val="-4"/>
              </w:rPr>
              <w:t xml:space="preserve"> </w:t>
            </w:r>
            <w:r>
              <w:t>and</w:t>
            </w:r>
            <w:r>
              <w:rPr>
                <w:spacing w:val="-7"/>
              </w:rPr>
              <w:t xml:space="preserve"> </w:t>
            </w:r>
            <w:r>
              <w:t>the Guarantor (if applicable);</w:t>
            </w:r>
          </w:p>
        </w:tc>
      </w:tr>
      <w:tr w:rsidR="00441FD2" w14:paraId="00FD3868" w14:textId="77777777">
        <w:trPr>
          <w:trHeight w:val="993"/>
        </w:trPr>
        <w:tc>
          <w:tcPr>
            <w:tcW w:w="2686" w:type="dxa"/>
            <w:tcBorders>
              <w:top w:val="single" w:sz="4" w:space="0" w:color="000000"/>
              <w:left w:val="single" w:sz="4" w:space="0" w:color="000000"/>
              <w:bottom w:val="single" w:sz="4" w:space="0" w:color="000000"/>
              <w:right w:val="single" w:sz="4" w:space="0" w:color="000000"/>
            </w:tcBorders>
          </w:tcPr>
          <w:p w14:paraId="55397D45" w14:textId="77777777" w:rsidR="002F556B" w:rsidRDefault="002F556B">
            <w:pPr>
              <w:pStyle w:val="TableParagraph"/>
              <w:kinsoku w:val="0"/>
              <w:overflowPunct w:val="0"/>
              <w:spacing w:before="221"/>
              <w:ind w:right="398"/>
              <w:rPr>
                <w:b/>
                <w:bCs/>
                <w:spacing w:val="-2"/>
              </w:rPr>
            </w:pPr>
            <w:r>
              <w:rPr>
                <w:b/>
                <w:bCs/>
              </w:rPr>
              <w:t>“Financial</w:t>
            </w:r>
            <w:r>
              <w:rPr>
                <w:b/>
                <w:bCs/>
                <w:spacing w:val="-17"/>
              </w:rPr>
              <w:t xml:space="preserve"> </w:t>
            </w:r>
            <w:r>
              <w:rPr>
                <w:b/>
                <w:bCs/>
              </w:rPr>
              <w:t xml:space="preserve">Distress </w:t>
            </w:r>
            <w:r>
              <w:rPr>
                <w:b/>
                <w:bCs/>
                <w:spacing w:val="-2"/>
              </w:rPr>
              <w:t>Event”</w:t>
            </w:r>
          </w:p>
        </w:tc>
        <w:tc>
          <w:tcPr>
            <w:tcW w:w="5970" w:type="dxa"/>
            <w:tcBorders>
              <w:top w:val="single" w:sz="4" w:space="0" w:color="000000"/>
              <w:left w:val="single" w:sz="4" w:space="0" w:color="000000"/>
              <w:bottom w:val="single" w:sz="4" w:space="0" w:color="000000"/>
              <w:right w:val="single" w:sz="4" w:space="0" w:color="000000"/>
            </w:tcBorders>
          </w:tcPr>
          <w:p w14:paraId="1987921E" w14:textId="77777777" w:rsidR="002F556B" w:rsidRDefault="002F556B">
            <w:pPr>
              <w:pStyle w:val="TableParagraph"/>
              <w:kinsoku w:val="0"/>
              <w:overflowPunct w:val="0"/>
              <w:spacing w:before="221"/>
              <w:rPr>
                <w:spacing w:val="-2"/>
              </w:rPr>
            </w:pPr>
            <w:r>
              <w:t>any</w:t>
            </w:r>
            <w:r>
              <w:rPr>
                <w:spacing w:val="-5"/>
              </w:rPr>
              <w:t xml:space="preserve"> </w:t>
            </w:r>
            <w:r>
              <w:t>of</w:t>
            </w:r>
            <w:r>
              <w:rPr>
                <w:spacing w:val="-5"/>
              </w:rPr>
              <w:t xml:space="preserve"> </w:t>
            </w:r>
            <w:r>
              <w:t>the</w:t>
            </w:r>
            <w:r>
              <w:rPr>
                <w:spacing w:val="-5"/>
              </w:rPr>
              <w:t xml:space="preserve"> </w:t>
            </w:r>
            <w:r>
              <w:t>events</w:t>
            </w:r>
            <w:r>
              <w:rPr>
                <w:spacing w:val="-6"/>
              </w:rPr>
              <w:t xml:space="preserve"> </w:t>
            </w:r>
            <w:r>
              <w:t>listed</w:t>
            </w:r>
            <w:r>
              <w:rPr>
                <w:spacing w:val="-7"/>
              </w:rPr>
              <w:t xml:space="preserve"> </w:t>
            </w:r>
            <w:r>
              <w:t>in</w:t>
            </w:r>
            <w:r>
              <w:rPr>
                <w:spacing w:val="-5"/>
              </w:rPr>
              <w:t xml:space="preserve"> </w:t>
            </w:r>
            <w:r>
              <w:t xml:space="preserve">Paragraph </w:t>
            </w:r>
            <w:hyperlink w:anchor="bookmark3" w:history="1">
              <w:r>
                <w:t>3.1</w:t>
              </w:r>
            </w:hyperlink>
            <w:r>
              <w:rPr>
                <w:spacing w:val="-4"/>
              </w:rPr>
              <w:t xml:space="preserve"> </w:t>
            </w:r>
            <w:r>
              <w:t>of</w:t>
            </w:r>
            <w:r>
              <w:rPr>
                <w:spacing w:val="-5"/>
              </w:rPr>
              <w:t xml:space="preserve"> </w:t>
            </w:r>
            <w:r>
              <w:t xml:space="preserve">this </w:t>
            </w:r>
            <w:r>
              <w:rPr>
                <w:spacing w:val="-2"/>
              </w:rPr>
              <w:t>Schedule;</w:t>
            </w:r>
          </w:p>
        </w:tc>
      </w:tr>
      <w:tr w:rsidR="00441FD2" w14:paraId="469DDA3B" w14:textId="77777777">
        <w:trPr>
          <w:trHeight w:val="1542"/>
        </w:trPr>
        <w:tc>
          <w:tcPr>
            <w:tcW w:w="2686" w:type="dxa"/>
            <w:tcBorders>
              <w:top w:val="single" w:sz="4" w:space="0" w:color="000000"/>
              <w:left w:val="single" w:sz="4" w:space="0" w:color="000000"/>
              <w:bottom w:val="single" w:sz="4" w:space="0" w:color="000000"/>
              <w:right w:val="single" w:sz="4" w:space="0" w:color="000000"/>
            </w:tcBorders>
          </w:tcPr>
          <w:p w14:paraId="0D69A768" w14:textId="77777777" w:rsidR="002F556B" w:rsidRDefault="002F556B">
            <w:pPr>
              <w:pStyle w:val="TableParagraph"/>
              <w:kinsoku w:val="0"/>
              <w:overflowPunct w:val="0"/>
              <w:spacing w:before="221"/>
              <w:ind w:right="331" w:firstLine="67"/>
              <w:rPr>
                <w:b/>
                <w:bCs/>
              </w:rPr>
            </w:pPr>
            <w:r>
              <w:rPr>
                <w:b/>
                <w:bCs/>
              </w:rPr>
              <w:t>“Financial</w:t>
            </w:r>
            <w:r>
              <w:rPr>
                <w:b/>
                <w:bCs/>
                <w:spacing w:val="-17"/>
              </w:rPr>
              <w:t xml:space="preserve"> </w:t>
            </w:r>
            <w:r>
              <w:rPr>
                <w:b/>
                <w:bCs/>
              </w:rPr>
              <w:t>Distress Remediation Plan”</w:t>
            </w:r>
          </w:p>
        </w:tc>
        <w:tc>
          <w:tcPr>
            <w:tcW w:w="5970" w:type="dxa"/>
            <w:tcBorders>
              <w:top w:val="single" w:sz="4" w:space="0" w:color="000000"/>
              <w:left w:val="single" w:sz="4" w:space="0" w:color="000000"/>
              <w:bottom w:val="single" w:sz="4" w:space="0" w:color="000000"/>
              <w:right w:val="single" w:sz="4" w:space="0" w:color="000000"/>
            </w:tcBorders>
          </w:tcPr>
          <w:p w14:paraId="2947E80C" w14:textId="77777777" w:rsidR="002F556B" w:rsidRDefault="002F556B">
            <w:pPr>
              <w:pStyle w:val="TableParagraph"/>
              <w:kinsoku w:val="0"/>
              <w:overflowPunct w:val="0"/>
              <w:spacing w:before="221"/>
              <w:ind w:right="156"/>
            </w:pPr>
            <w:r>
              <w:t>a plan setting out how the Supplier will ensure the continued performance and delivery of the Deliverables</w:t>
            </w:r>
            <w:r>
              <w:rPr>
                <w:spacing w:val="-5"/>
              </w:rPr>
              <w:t xml:space="preserve"> </w:t>
            </w:r>
            <w:r>
              <w:t>in</w:t>
            </w:r>
            <w:r>
              <w:rPr>
                <w:spacing w:val="-7"/>
              </w:rPr>
              <w:t xml:space="preserve"> </w:t>
            </w:r>
            <w:r>
              <w:t>accordance</w:t>
            </w:r>
            <w:r>
              <w:rPr>
                <w:spacing w:val="-5"/>
              </w:rPr>
              <w:t xml:space="preserve"> </w:t>
            </w:r>
            <w:r>
              <w:t>with</w:t>
            </w:r>
            <w:r>
              <w:rPr>
                <w:spacing w:val="-5"/>
              </w:rPr>
              <w:t xml:space="preserve"> </w:t>
            </w:r>
            <w:r>
              <w:t>the</w:t>
            </w:r>
            <w:r>
              <w:rPr>
                <w:spacing w:val="-5"/>
              </w:rPr>
              <w:t xml:space="preserve"> </w:t>
            </w:r>
            <w:r>
              <w:t>Contract</w:t>
            </w:r>
            <w:r>
              <w:rPr>
                <w:spacing w:val="-7"/>
              </w:rPr>
              <w:t xml:space="preserve"> </w:t>
            </w:r>
            <w:proofErr w:type="gramStart"/>
            <w:r>
              <w:t>in</w:t>
            </w:r>
            <w:r>
              <w:rPr>
                <w:spacing w:val="-5"/>
              </w:rPr>
              <w:t xml:space="preserve"> </w:t>
            </w:r>
            <w:r>
              <w:t>the event that</w:t>
            </w:r>
            <w:proofErr w:type="gramEnd"/>
            <w:r>
              <w:t xml:space="preserve"> a Financial Distress Event occurs;</w:t>
            </w:r>
          </w:p>
        </w:tc>
      </w:tr>
      <w:tr w:rsidR="00441FD2" w14:paraId="2270CCA0" w14:textId="77777777">
        <w:trPr>
          <w:trHeight w:val="1269"/>
        </w:trPr>
        <w:tc>
          <w:tcPr>
            <w:tcW w:w="2686" w:type="dxa"/>
            <w:tcBorders>
              <w:top w:val="single" w:sz="4" w:space="0" w:color="000000"/>
              <w:left w:val="single" w:sz="4" w:space="0" w:color="000000"/>
              <w:bottom w:val="single" w:sz="4" w:space="0" w:color="000000"/>
              <w:right w:val="single" w:sz="4" w:space="0" w:color="000000"/>
            </w:tcBorders>
          </w:tcPr>
          <w:p w14:paraId="30C9DEAA" w14:textId="77777777" w:rsidR="002F556B" w:rsidRDefault="002F556B">
            <w:pPr>
              <w:pStyle w:val="TableParagraph"/>
              <w:kinsoku w:val="0"/>
              <w:overflowPunct w:val="0"/>
              <w:spacing w:before="221"/>
              <w:ind w:left="9"/>
              <w:rPr>
                <w:b/>
                <w:bCs/>
                <w:spacing w:val="-2"/>
              </w:rPr>
            </w:pPr>
            <w:r>
              <w:rPr>
                <w:b/>
                <w:bCs/>
              </w:rPr>
              <w:t>“Financial</w:t>
            </w:r>
            <w:r>
              <w:rPr>
                <w:b/>
                <w:bCs/>
                <w:spacing w:val="-9"/>
              </w:rPr>
              <w:t xml:space="preserve"> </w:t>
            </w:r>
            <w:r>
              <w:rPr>
                <w:b/>
                <w:bCs/>
                <w:spacing w:val="-2"/>
              </w:rPr>
              <w:t>Indicators”</w:t>
            </w:r>
          </w:p>
        </w:tc>
        <w:tc>
          <w:tcPr>
            <w:tcW w:w="5970" w:type="dxa"/>
            <w:tcBorders>
              <w:top w:val="single" w:sz="4" w:space="0" w:color="000000"/>
              <w:left w:val="single" w:sz="4" w:space="0" w:color="000000"/>
              <w:bottom w:val="single" w:sz="4" w:space="0" w:color="000000"/>
              <w:right w:val="single" w:sz="4" w:space="0" w:color="000000"/>
            </w:tcBorders>
          </w:tcPr>
          <w:p w14:paraId="4B6FFE04" w14:textId="77777777" w:rsidR="002F556B" w:rsidRDefault="002F556B">
            <w:pPr>
              <w:pStyle w:val="TableParagraph"/>
              <w:kinsoku w:val="0"/>
              <w:overflowPunct w:val="0"/>
              <w:spacing w:before="221"/>
            </w:pPr>
            <w:r>
              <w:t>in</w:t>
            </w:r>
            <w:r>
              <w:rPr>
                <w:spacing w:val="-4"/>
              </w:rPr>
              <w:t xml:space="preserve"> </w:t>
            </w:r>
            <w:r>
              <w:t>respect</w:t>
            </w:r>
            <w:r>
              <w:rPr>
                <w:spacing w:val="-6"/>
              </w:rPr>
              <w:t xml:space="preserve"> </w:t>
            </w:r>
            <w:r>
              <w:t>of</w:t>
            </w:r>
            <w:r>
              <w:rPr>
                <w:spacing w:val="-6"/>
              </w:rPr>
              <w:t xml:space="preserve"> </w:t>
            </w:r>
            <w:r>
              <w:t>the</w:t>
            </w:r>
            <w:r>
              <w:rPr>
                <w:spacing w:val="-6"/>
              </w:rPr>
              <w:t xml:space="preserve"> </w:t>
            </w:r>
            <w:r>
              <w:t>Supplier,</w:t>
            </w:r>
            <w:r>
              <w:rPr>
                <w:spacing w:val="-4"/>
              </w:rPr>
              <w:t xml:space="preserve"> </w:t>
            </w:r>
            <w:r>
              <w:t>Key</w:t>
            </w:r>
            <w:r>
              <w:rPr>
                <w:spacing w:val="-6"/>
              </w:rPr>
              <w:t xml:space="preserve"> </w:t>
            </w:r>
            <w:r>
              <w:t>Subcontractors</w:t>
            </w:r>
            <w:r>
              <w:rPr>
                <w:spacing w:val="-8"/>
              </w:rPr>
              <w:t xml:space="preserve"> </w:t>
            </w:r>
            <w:r>
              <w:t>and</w:t>
            </w:r>
            <w:r>
              <w:rPr>
                <w:spacing w:val="-6"/>
              </w:rPr>
              <w:t xml:space="preserve"> </w:t>
            </w:r>
            <w:r>
              <w:t xml:space="preserve">the Guarantor, means each of the financial indicators set out at Paragraph </w:t>
            </w:r>
            <w:hyperlink w:anchor="bookmark17" w:history="1">
              <w:r>
                <w:t>5.1</w:t>
              </w:r>
            </w:hyperlink>
            <w:r>
              <w:t xml:space="preserve"> of this Schedule;</w:t>
            </w:r>
          </w:p>
        </w:tc>
      </w:tr>
      <w:tr w:rsidR="00441FD2" w14:paraId="22DD4661" w14:textId="77777777">
        <w:trPr>
          <w:trHeight w:val="990"/>
        </w:trPr>
        <w:tc>
          <w:tcPr>
            <w:tcW w:w="2686" w:type="dxa"/>
            <w:tcBorders>
              <w:top w:val="single" w:sz="4" w:space="0" w:color="000000"/>
              <w:left w:val="single" w:sz="4" w:space="0" w:color="000000"/>
              <w:bottom w:val="single" w:sz="4" w:space="0" w:color="000000"/>
              <w:right w:val="single" w:sz="4" w:space="0" w:color="000000"/>
            </w:tcBorders>
          </w:tcPr>
          <w:p w14:paraId="5C66E28D" w14:textId="77777777" w:rsidR="002F556B" w:rsidRDefault="002F556B">
            <w:pPr>
              <w:pStyle w:val="TableParagraph"/>
              <w:kinsoku w:val="0"/>
              <w:overflowPunct w:val="0"/>
              <w:spacing w:before="221"/>
              <w:rPr>
                <w:b/>
                <w:bCs/>
                <w:spacing w:val="-2"/>
              </w:rPr>
            </w:pPr>
            <w:r>
              <w:rPr>
                <w:b/>
                <w:bCs/>
              </w:rPr>
              <w:t>“Financial</w:t>
            </w:r>
            <w:r>
              <w:rPr>
                <w:b/>
                <w:bCs/>
                <w:spacing w:val="-17"/>
              </w:rPr>
              <w:t xml:space="preserve"> </w:t>
            </w:r>
            <w:r>
              <w:rPr>
                <w:b/>
                <w:bCs/>
              </w:rPr>
              <w:t xml:space="preserve">Target </w:t>
            </w:r>
            <w:r>
              <w:rPr>
                <w:b/>
                <w:bCs/>
                <w:spacing w:val="-2"/>
              </w:rPr>
              <w:t>Thresholds”</w:t>
            </w:r>
          </w:p>
        </w:tc>
        <w:tc>
          <w:tcPr>
            <w:tcW w:w="5970" w:type="dxa"/>
            <w:tcBorders>
              <w:top w:val="single" w:sz="4" w:space="0" w:color="000000"/>
              <w:left w:val="single" w:sz="4" w:space="0" w:color="000000"/>
              <w:bottom w:val="single" w:sz="4" w:space="0" w:color="000000"/>
              <w:right w:val="single" w:sz="4" w:space="0" w:color="000000"/>
            </w:tcBorders>
          </w:tcPr>
          <w:p w14:paraId="720E1F8D" w14:textId="77777777" w:rsidR="002F556B" w:rsidRDefault="002F556B">
            <w:pPr>
              <w:pStyle w:val="TableParagraph"/>
              <w:kinsoku w:val="0"/>
              <w:overflowPunct w:val="0"/>
              <w:spacing w:before="221"/>
            </w:pPr>
            <w:r>
              <w:t>means</w:t>
            </w:r>
            <w:r>
              <w:rPr>
                <w:spacing w:val="-5"/>
              </w:rPr>
              <w:t xml:space="preserve"> </w:t>
            </w:r>
            <w:r>
              <w:t>the</w:t>
            </w:r>
            <w:r>
              <w:rPr>
                <w:spacing w:val="-5"/>
              </w:rPr>
              <w:t xml:space="preserve"> </w:t>
            </w:r>
            <w:r>
              <w:t>target</w:t>
            </w:r>
            <w:r>
              <w:rPr>
                <w:spacing w:val="-5"/>
              </w:rPr>
              <w:t xml:space="preserve"> </w:t>
            </w:r>
            <w:r>
              <w:t>thresholds</w:t>
            </w:r>
            <w:r>
              <w:rPr>
                <w:spacing w:val="-5"/>
              </w:rPr>
              <w:t xml:space="preserve"> </w:t>
            </w:r>
            <w:r>
              <w:t>for</w:t>
            </w:r>
            <w:r>
              <w:rPr>
                <w:spacing w:val="-5"/>
              </w:rPr>
              <w:t xml:space="preserve"> </w:t>
            </w:r>
            <w:r>
              <w:t>each</w:t>
            </w:r>
            <w:r>
              <w:rPr>
                <w:spacing w:val="-5"/>
              </w:rPr>
              <w:t xml:space="preserve"> </w:t>
            </w:r>
            <w:r>
              <w:t>of</w:t>
            </w:r>
            <w:r>
              <w:rPr>
                <w:spacing w:val="-5"/>
              </w:rPr>
              <w:t xml:space="preserve"> </w:t>
            </w:r>
            <w:r>
              <w:t>the</w:t>
            </w:r>
            <w:r>
              <w:rPr>
                <w:spacing w:val="-5"/>
              </w:rPr>
              <w:t xml:space="preserve"> </w:t>
            </w:r>
            <w:r>
              <w:t xml:space="preserve">Financial Indicators set out at Paragraph </w:t>
            </w:r>
            <w:hyperlink w:anchor="bookmark17" w:history="1">
              <w:r>
                <w:t>5.1</w:t>
              </w:r>
            </w:hyperlink>
            <w:r>
              <w:t xml:space="preserve"> of this Schedule;</w:t>
            </w:r>
          </w:p>
        </w:tc>
      </w:tr>
      <w:tr w:rsidR="00441FD2" w14:paraId="0ECF8C34" w14:textId="77777777">
        <w:trPr>
          <w:trHeight w:val="717"/>
        </w:trPr>
        <w:tc>
          <w:tcPr>
            <w:tcW w:w="2686" w:type="dxa"/>
            <w:tcBorders>
              <w:top w:val="single" w:sz="4" w:space="0" w:color="000000"/>
              <w:left w:val="single" w:sz="4" w:space="0" w:color="000000"/>
              <w:bottom w:val="single" w:sz="4" w:space="0" w:color="000000"/>
              <w:right w:val="single" w:sz="4" w:space="0" w:color="000000"/>
            </w:tcBorders>
          </w:tcPr>
          <w:p w14:paraId="1DE1CF48" w14:textId="77777777" w:rsidR="002F556B" w:rsidRDefault="002F556B">
            <w:pPr>
              <w:pStyle w:val="TableParagraph"/>
              <w:kinsoku w:val="0"/>
              <w:overflowPunct w:val="0"/>
              <w:spacing w:before="221"/>
              <w:rPr>
                <w:b/>
                <w:bCs/>
                <w:spacing w:val="-2"/>
              </w:rPr>
            </w:pPr>
            <w:r>
              <w:rPr>
                <w:b/>
                <w:bCs/>
              </w:rPr>
              <w:t xml:space="preserve">“Rating </w:t>
            </w:r>
            <w:r>
              <w:rPr>
                <w:b/>
                <w:bCs/>
                <w:spacing w:val="-2"/>
              </w:rPr>
              <w:t>Agencies”</w:t>
            </w:r>
          </w:p>
        </w:tc>
        <w:tc>
          <w:tcPr>
            <w:tcW w:w="5970" w:type="dxa"/>
            <w:tcBorders>
              <w:top w:val="single" w:sz="4" w:space="0" w:color="000000"/>
              <w:left w:val="single" w:sz="4" w:space="0" w:color="000000"/>
              <w:bottom w:val="single" w:sz="4" w:space="0" w:color="000000"/>
              <w:right w:val="single" w:sz="4" w:space="0" w:color="000000"/>
            </w:tcBorders>
          </w:tcPr>
          <w:p w14:paraId="7AD9C10A" w14:textId="77777777" w:rsidR="002F556B" w:rsidRDefault="002F556B">
            <w:pPr>
              <w:pStyle w:val="TableParagraph"/>
              <w:kinsoku w:val="0"/>
              <w:overflowPunct w:val="0"/>
              <w:spacing w:before="221"/>
              <w:rPr>
                <w:spacing w:val="-2"/>
              </w:rPr>
            </w:pPr>
            <w:r>
              <w:t>the</w:t>
            </w:r>
            <w:r>
              <w:rPr>
                <w:spacing w:val="-2"/>
              </w:rPr>
              <w:t xml:space="preserve"> </w:t>
            </w:r>
            <w:r>
              <w:t>rating</w:t>
            </w:r>
            <w:r>
              <w:rPr>
                <w:spacing w:val="-4"/>
              </w:rPr>
              <w:t xml:space="preserve"> </w:t>
            </w:r>
            <w:r>
              <w:t>agencies</w:t>
            </w:r>
            <w:r>
              <w:rPr>
                <w:spacing w:val="-2"/>
              </w:rPr>
              <w:t xml:space="preserve"> </w:t>
            </w:r>
            <w:r>
              <w:t>listed</w:t>
            </w:r>
            <w:r>
              <w:rPr>
                <w:spacing w:val="-1"/>
              </w:rPr>
              <w:t xml:space="preserve"> </w:t>
            </w:r>
            <w:r>
              <w:t>in</w:t>
            </w:r>
            <w:r>
              <w:rPr>
                <w:spacing w:val="-4"/>
              </w:rPr>
              <w:t xml:space="preserve"> </w:t>
            </w:r>
            <w:r>
              <w:t>Annex</w:t>
            </w:r>
            <w:r>
              <w:rPr>
                <w:spacing w:val="2"/>
              </w:rPr>
              <w:t xml:space="preserve"> </w:t>
            </w:r>
            <w:hyperlink w:anchor="bookmark23" w:history="1">
              <w:r>
                <w:t>1</w:t>
              </w:r>
            </w:hyperlink>
            <w:r>
              <w:rPr>
                <w:spacing w:val="-2"/>
              </w:rPr>
              <w:t xml:space="preserve"> </w:t>
            </w:r>
            <w:r>
              <w:t>of</w:t>
            </w:r>
            <w:r>
              <w:rPr>
                <w:spacing w:val="-4"/>
              </w:rPr>
              <w:t xml:space="preserve"> </w:t>
            </w:r>
            <w:r>
              <w:t>this</w:t>
            </w:r>
            <w:r>
              <w:rPr>
                <w:spacing w:val="-2"/>
              </w:rPr>
              <w:t xml:space="preserve"> Schedule;</w:t>
            </w:r>
          </w:p>
        </w:tc>
      </w:tr>
    </w:tbl>
    <w:p w14:paraId="4B426C33" w14:textId="77777777" w:rsidR="002F556B" w:rsidRDefault="002F556B">
      <w:pPr>
        <w:rPr>
          <w:sz w:val="20"/>
          <w:szCs w:val="20"/>
        </w:rPr>
        <w:sectPr w:rsidR="002F556B">
          <w:headerReference w:type="default" r:id="rId11"/>
          <w:footerReference w:type="default" r:id="rId12"/>
          <w:pgSz w:w="11910" w:h="16840"/>
          <w:pgMar w:top="1340" w:right="1300" w:bottom="1380" w:left="1220" w:header="715" w:footer="1190" w:gutter="0"/>
          <w:pgNumType w:start="1"/>
          <w:cols w:space="720"/>
          <w:noEndnote/>
        </w:sectPr>
      </w:pPr>
    </w:p>
    <w:p w14:paraId="4E3DBB0A" w14:textId="77777777" w:rsidR="002F556B" w:rsidRDefault="002F556B">
      <w:pPr>
        <w:pStyle w:val="BodyText"/>
        <w:kinsoku w:val="0"/>
        <w:overflowPunct w:val="0"/>
        <w:spacing w:before="0"/>
        <w:rPr>
          <w:sz w:val="7"/>
          <w:szCs w:val="7"/>
        </w:rPr>
      </w:pPr>
    </w:p>
    <w:tbl>
      <w:tblPr>
        <w:tblW w:w="0" w:type="auto"/>
        <w:tblInd w:w="482" w:type="dxa"/>
        <w:tblLayout w:type="fixed"/>
        <w:tblCellMar>
          <w:left w:w="0" w:type="dxa"/>
          <w:right w:w="0" w:type="dxa"/>
        </w:tblCellMar>
        <w:tblLook w:val="0000" w:firstRow="0" w:lastRow="0" w:firstColumn="0" w:lastColumn="0" w:noHBand="0" w:noVBand="0"/>
      </w:tblPr>
      <w:tblGrid>
        <w:gridCol w:w="2686"/>
        <w:gridCol w:w="5970"/>
      </w:tblGrid>
      <w:tr w:rsidR="00441FD2" w14:paraId="38242143" w14:textId="77777777">
        <w:trPr>
          <w:trHeight w:val="1269"/>
        </w:trPr>
        <w:tc>
          <w:tcPr>
            <w:tcW w:w="2686" w:type="dxa"/>
            <w:tcBorders>
              <w:top w:val="single" w:sz="4" w:space="0" w:color="000000"/>
              <w:left w:val="single" w:sz="4" w:space="0" w:color="000000"/>
              <w:bottom w:val="single" w:sz="4" w:space="0" w:color="000000"/>
              <w:right w:val="single" w:sz="4" w:space="0" w:color="000000"/>
            </w:tcBorders>
          </w:tcPr>
          <w:p w14:paraId="313D58A8" w14:textId="77777777" w:rsidR="002F556B" w:rsidRDefault="002F556B">
            <w:pPr>
              <w:pStyle w:val="TableParagraph"/>
              <w:kinsoku w:val="0"/>
              <w:overflowPunct w:val="0"/>
              <w:spacing w:before="221"/>
              <w:rPr>
                <w:b/>
                <w:bCs/>
                <w:spacing w:val="-2"/>
              </w:rPr>
            </w:pPr>
            <w:r>
              <w:rPr>
                <w:b/>
                <w:bCs/>
              </w:rPr>
              <w:t>“Strategic</w:t>
            </w:r>
            <w:r>
              <w:rPr>
                <w:b/>
                <w:bCs/>
                <w:spacing w:val="-7"/>
              </w:rPr>
              <w:t xml:space="preserve"> </w:t>
            </w:r>
            <w:r>
              <w:rPr>
                <w:b/>
                <w:bCs/>
                <w:spacing w:val="-2"/>
              </w:rPr>
              <w:t>Supplier”</w:t>
            </w:r>
          </w:p>
        </w:tc>
        <w:tc>
          <w:tcPr>
            <w:tcW w:w="5970" w:type="dxa"/>
            <w:tcBorders>
              <w:top w:val="single" w:sz="4" w:space="0" w:color="000000"/>
              <w:left w:val="single" w:sz="4" w:space="0" w:color="000000"/>
              <w:bottom w:val="single" w:sz="4" w:space="0" w:color="000000"/>
              <w:right w:val="single" w:sz="4" w:space="0" w:color="000000"/>
            </w:tcBorders>
          </w:tcPr>
          <w:p w14:paraId="197EFFB2" w14:textId="77777777" w:rsidR="002F556B" w:rsidRDefault="002F556B">
            <w:pPr>
              <w:pStyle w:val="TableParagraph"/>
              <w:kinsoku w:val="0"/>
              <w:overflowPunct w:val="0"/>
              <w:spacing w:before="221"/>
              <w:ind w:right="117"/>
              <w:rPr>
                <w:spacing w:val="-2"/>
              </w:rPr>
            </w:pPr>
            <w:r>
              <w:t xml:space="preserve">means those suppliers to the government listed at </w:t>
            </w:r>
            <w:hyperlink r:id="rId13" w:history="1">
              <w:r>
                <w:rPr>
                  <w:spacing w:val="-2"/>
                </w:rPr>
                <w:t>https://www.gov.uk/government/publications/strategic-</w:t>
              </w:r>
            </w:hyperlink>
            <w:r>
              <w:rPr>
                <w:spacing w:val="-2"/>
              </w:rPr>
              <w:t xml:space="preserve"> </w:t>
            </w:r>
            <w:hyperlink r:id="rId14" w:history="1">
              <w:r>
                <w:rPr>
                  <w:spacing w:val="-2"/>
                </w:rPr>
                <w:t>suppliers</w:t>
              </w:r>
            </w:hyperlink>
            <w:r>
              <w:rPr>
                <w:spacing w:val="-2"/>
              </w:rPr>
              <w:t>.</w:t>
            </w:r>
          </w:p>
        </w:tc>
      </w:tr>
    </w:tbl>
    <w:p w14:paraId="5D1CD9C2" w14:textId="77777777" w:rsidR="002F556B" w:rsidRDefault="002F556B">
      <w:pPr>
        <w:pStyle w:val="Heading2"/>
        <w:numPr>
          <w:ilvl w:val="0"/>
          <w:numId w:val="2"/>
        </w:numPr>
        <w:tabs>
          <w:tab w:val="left" w:pos="578"/>
        </w:tabs>
        <w:kinsoku w:val="0"/>
        <w:overflowPunct w:val="0"/>
        <w:spacing w:before="121"/>
        <w:ind w:left="578" w:hanging="358"/>
        <w:rPr>
          <w:spacing w:val="-2"/>
        </w:rPr>
      </w:pPr>
      <w:bookmarkStart w:id="0" w:name="_bookmark0"/>
      <w:bookmarkEnd w:id="0"/>
      <w:r>
        <w:t>Warranties</w:t>
      </w:r>
      <w:r>
        <w:rPr>
          <w:spacing w:val="-7"/>
        </w:rPr>
        <w:t xml:space="preserve"> </w:t>
      </w:r>
      <w:r>
        <w:t>and</w:t>
      </w:r>
      <w:r>
        <w:rPr>
          <w:spacing w:val="-2"/>
        </w:rPr>
        <w:t xml:space="preserve"> </w:t>
      </w:r>
      <w:r>
        <w:t>duty</w:t>
      </w:r>
      <w:r>
        <w:rPr>
          <w:spacing w:val="-2"/>
        </w:rPr>
        <w:t xml:space="preserve"> </w:t>
      </w:r>
      <w:r>
        <w:t>to</w:t>
      </w:r>
      <w:r>
        <w:rPr>
          <w:spacing w:val="-2"/>
        </w:rPr>
        <w:t xml:space="preserve"> notify</w:t>
      </w:r>
    </w:p>
    <w:p w14:paraId="36DAE030" w14:textId="77777777" w:rsidR="002F556B" w:rsidRDefault="002F556B">
      <w:pPr>
        <w:pStyle w:val="ListParagraph"/>
        <w:numPr>
          <w:ilvl w:val="1"/>
          <w:numId w:val="2"/>
        </w:numPr>
        <w:tabs>
          <w:tab w:val="left" w:pos="863"/>
        </w:tabs>
        <w:kinsoku w:val="0"/>
        <w:overflowPunct w:val="0"/>
        <w:spacing w:before="240"/>
        <w:ind w:left="863" w:right="277" w:hanging="360"/>
        <w:rPr>
          <w:color w:val="000000"/>
        </w:rPr>
      </w:pPr>
      <w:r>
        <w:t>The</w:t>
      </w:r>
      <w:r>
        <w:rPr>
          <w:spacing w:val="-3"/>
        </w:rPr>
        <w:t xml:space="preserve"> </w:t>
      </w:r>
      <w:r>
        <w:t>Supplier</w:t>
      </w:r>
      <w:r>
        <w:rPr>
          <w:spacing w:val="-3"/>
        </w:rPr>
        <w:t xml:space="preserve"> </w:t>
      </w:r>
      <w:r>
        <w:t>warrants</w:t>
      </w:r>
      <w:r>
        <w:rPr>
          <w:spacing w:val="-5"/>
        </w:rPr>
        <w:t xml:space="preserve"> </w:t>
      </w:r>
      <w:r>
        <w:t>and</w:t>
      </w:r>
      <w:r>
        <w:rPr>
          <w:spacing w:val="-3"/>
        </w:rPr>
        <w:t xml:space="preserve"> </w:t>
      </w:r>
      <w:r>
        <w:t>represents</w:t>
      </w:r>
      <w:r>
        <w:rPr>
          <w:spacing w:val="-3"/>
        </w:rPr>
        <w:t xml:space="preserve"> </w:t>
      </w:r>
      <w:r>
        <w:t>to the</w:t>
      </w:r>
      <w:r>
        <w:rPr>
          <w:spacing w:val="-5"/>
        </w:rPr>
        <w:t xml:space="preserve"> </w:t>
      </w:r>
      <w:r>
        <w:t>Relevant</w:t>
      </w:r>
      <w:r>
        <w:rPr>
          <w:spacing w:val="-5"/>
        </w:rPr>
        <w:t xml:space="preserve"> </w:t>
      </w:r>
      <w:r>
        <w:t>Authority</w:t>
      </w:r>
      <w:r>
        <w:rPr>
          <w:spacing w:val="-3"/>
        </w:rPr>
        <w:t xml:space="preserve"> </w:t>
      </w:r>
      <w:r>
        <w:t>for</w:t>
      </w:r>
      <w:r>
        <w:rPr>
          <w:spacing w:val="-3"/>
        </w:rPr>
        <w:t xml:space="preserve"> </w:t>
      </w:r>
      <w:r>
        <w:t>the</w:t>
      </w:r>
      <w:r>
        <w:rPr>
          <w:spacing w:val="-3"/>
        </w:rPr>
        <w:t xml:space="preserve"> </w:t>
      </w:r>
      <w:r>
        <w:t>benefit of the Relevant Authority that as at the Effective Date:</w:t>
      </w:r>
    </w:p>
    <w:p w14:paraId="05D75CD2" w14:textId="77777777" w:rsidR="002F556B" w:rsidRDefault="002F556B">
      <w:pPr>
        <w:pStyle w:val="ListParagraph"/>
        <w:numPr>
          <w:ilvl w:val="2"/>
          <w:numId w:val="2"/>
        </w:numPr>
        <w:tabs>
          <w:tab w:val="left" w:pos="2642"/>
        </w:tabs>
        <w:kinsoku w:val="0"/>
        <w:overflowPunct w:val="0"/>
        <w:ind w:right="364" w:hanging="721"/>
      </w:pPr>
      <w:r>
        <w:t>the</w:t>
      </w:r>
      <w:r>
        <w:rPr>
          <w:spacing w:val="-3"/>
        </w:rPr>
        <w:t xml:space="preserve"> </w:t>
      </w:r>
      <w:proofErr w:type="gramStart"/>
      <w:r>
        <w:t>long</w:t>
      </w:r>
      <w:r>
        <w:rPr>
          <w:spacing w:val="-5"/>
        </w:rPr>
        <w:t xml:space="preserve"> </w:t>
      </w:r>
      <w:r>
        <w:t>term</w:t>
      </w:r>
      <w:proofErr w:type="gramEnd"/>
      <w:r>
        <w:rPr>
          <w:spacing w:val="-5"/>
        </w:rPr>
        <w:t xml:space="preserve"> </w:t>
      </w:r>
      <w:r>
        <w:t>credit</w:t>
      </w:r>
      <w:r>
        <w:rPr>
          <w:spacing w:val="-3"/>
        </w:rPr>
        <w:t xml:space="preserve"> </w:t>
      </w:r>
      <w:r>
        <w:t>ratings</w:t>
      </w:r>
      <w:r>
        <w:rPr>
          <w:spacing w:val="-3"/>
        </w:rPr>
        <w:t xml:space="preserve"> </w:t>
      </w:r>
      <w:r>
        <w:t>issued for</w:t>
      </w:r>
      <w:r>
        <w:rPr>
          <w:spacing w:val="-3"/>
        </w:rPr>
        <w:t xml:space="preserve"> </w:t>
      </w:r>
      <w:r>
        <w:t>each</w:t>
      </w:r>
      <w:r>
        <w:rPr>
          <w:spacing w:val="-3"/>
        </w:rPr>
        <w:t xml:space="preserve"> </w:t>
      </w:r>
      <w:r>
        <w:t>entity</w:t>
      </w:r>
      <w:r>
        <w:rPr>
          <w:spacing w:val="-3"/>
        </w:rPr>
        <w:t xml:space="preserve"> </w:t>
      </w:r>
      <w:r>
        <w:t>in</w:t>
      </w:r>
      <w:r>
        <w:rPr>
          <w:spacing w:val="-3"/>
        </w:rPr>
        <w:t xml:space="preserve"> </w:t>
      </w:r>
      <w:r>
        <w:t>the</w:t>
      </w:r>
      <w:r>
        <w:rPr>
          <w:spacing w:val="-3"/>
        </w:rPr>
        <w:t xml:space="preserve"> </w:t>
      </w:r>
      <w:r>
        <w:t xml:space="preserve">FDE Group by each of the Rating Agencies are as set out in Annex </w:t>
      </w:r>
      <w:hyperlink w:anchor="bookmark24" w:history="1">
        <w:r>
          <w:t>2</w:t>
        </w:r>
      </w:hyperlink>
      <w:r>
        <w:t xml:space="preserve"> to this Schedule and;</w:t>
      </w:r>
    </w:p>
    <w:p w14:paraId="32108D6D" w14:textId="77777777" w:rsidR="002F556B" w:rsidRDefault="002F556B">
      <w:pPr>
        <w:pStyle w:val="ListParagraph"/>
        <w:numPr>
          <w:ilvl w:val="2"/>
          <w:numId w:val="2"/>
        </w:numPr>
        <w:tabs>
          <w:tab w:val="left" w:pos="2642"/>
        </w:tabs>
        <w:kinsoku w:val="0"/>
        <w:overflowPunct w:val="0"/>
        <w:spacing w:before="121"/>
        <w:ind w:right="681" w:hanging="721"/>
      </w:pPr>
      <w:r>
        <w:t>the financial position or, as appropriate, the financial performance of each Supplier, Guarantor and Key- Subcontractors</w:t>
      </w:r>
      <w:r>
        <w:rPr>
          <w:spacing w:val="-6"/>
        </w:rPr>
        <w:t xml:space="preserve"> </w:t>
      </w:r>
      <w:r>
        <w:t>satisfies</w:t>
      </w:r>
      <w:r>
        <w:rPr>
          <w:spacing w:val="-6"/>
        </w:rPr>
        <w:t xml:space="preserve"> </w:t>
      </w:r>
      <w:r>
        <w:t>the</w:t>
      </w:r>
      <w:r>
        <w:rPr>
          <w:spacing w:val="-6"/>
        </w:rPr>
        <w:t xml:space="preserve"> </w:t>
      </w:r>
      <w:r>
        <w:t>Financial</w:t>
      </w:r>
      <w:r>
        <w:rPr>
          <w:spacing w:val="-6"/>
        </w:rPr>
        <w:t xml:space="preserve"> </w:t>
      </w:r>
      <w:r>
        <w:t>Target</w:t>
      </w:r>
      <w:r>
        <w:rPr>
          <w:spacing w:val="-9"/>
        </w:rPr>
        <w:t xml:space="preserve"> </w:t>
      </w:r>
      <w:r>
        <w:t>Thresholds.</w:t>
      </w:r>
    </w:p>
    <w:p w14:paraId="400E5DB9" w14:textId="77777777" w:rsidR="002F556B" w:rsidRDefault="002F556B">
      <w:pPr>
        <w:pStyle w:val="ListParagraph"/>
        <w:numPr>
          <w:ilvl w:val="1"/>
          <w:numId w:val="2"/>
        </w:numPr>
        <w:tabs>
          <w:tab w:val="left" w:pos="863"/>
        </w:tabs>
        <w:kinsoku w:val="0"/>
        <w:overflowPunct w:val="0"/>
        <w:ind w:left="863" w:right="143" w:hanging="360"/>
        <w:rPr>
          <w:color w:val="000000"/>
        </w:rPr>
      </w:pPr>
      <w:r>
        <w:t>The Supplier shall promptly (or shall procure that its auditors promptly notify) the Relevant Authority in writing if there is any downgrade in the credit rating issued</w:t>
      </w:r>
      <w:r>
        <w:rPr>
          <w:spacing w:val="-4"/>
        </w:rPr>
        <w:t xml:space="preserve"> </w:t>
      </w:r>
      <w:r>
        <w:t>by</w:t>
      </w:r>
      <w:r>
        <w:rPr>
          <w:spacing w:val="-2"/>
        </w:rPr>
        <w:t xml:space="preserve"> </w:t>
      </w:r>
      <w:r>
        <w:t>any</w:t>
      </w:r>
      <w:r>
        <w:rPr>
          <w:spacing w:val="-5"/>
        </w:rPr>
        <w:t xml:space="preserve"> </w:t>
      </w:r>
      <w:r>
        <w:t>Rating</w:t>
      </w:r>
      <w:r>
        <w:rPr>
          <w:spacing w:val="-2"/>
        </w:rPr>
        <w:t xml:space="preserve"> </w:t>
      </w:r>
      <w:r>
        <w:t>Agency</w:t>
      </w:r>
      <w:r>
        <w:rPr>
          <w:spacing w:val="-4"/>
        </w:rPr>
        <w:t xml:space="preserve"> </w:t>
      </w:r>
      <w:r>
        <w:t>for any</w:t>
      </w:r>
      <w:r>
        <w:rPr>
          <w:spacing w:val="-2"/>
        </w:rPr>
        <w:t xml:space="preserve"> </w:t>
      </w:r>
      <w:r>
        <w:t>entity</w:t>
      </w:r>
      <w:r>
        <w:rPr>
          <w:spacing w:val="-2"/>
        </w:rPr>
        <w:t xml:space="preserve"> </w:t>
      </w:r>
      <w:r>
        <w:t>in</w:t>
      </w:r>
      <w:r>
        <w:rPr>
          <w:spacing w:val="-4"/>
        </w:rPr>
        <w:t xml:space="preserve"> </w:t>
      </w:r>
      <w:r>
        <w:t>the</w:t>
      </w:r>
      <w:r>
        <w:rPr>
          <w:spacing w:val="-2"/>
        </w:rPr>
        <w:t xml:space="preserve"> </w:t>
      </w:r>
      <w:r>
        <w:t>FDE</w:t>
      </w:r>
      <w:r>
        <w:rPr>
          <w:spacing w:val="-4"/>
        </w:rPr>
        <w:t xml:space="preserve"> </w:t>
      </w:r>
      <w:r>
        <w:t>Group</w:t>
      </w:r>
      <w:r>
        <w:rPr>
          <w:spacing w:val="-4"/>
        </w:rPr>
        <w:t xml:space="preserve"> </w:t>
      </w:r>
      <w:r>
        <w:t>(and</w:t>
      </w:r>
      <w:r>
        <w:rPr>
          <w:spacing w:val="-4"/>
        </w:rPr>
        <w:t xml:space="preserve"> </w:t>
      </w:r>
      <w:r>
        <w:t>in</w:t>
      </w:r>
      <w:r>
        <w:rPr>
          <w:spacing w:val="-4"/>
        </w:rPr>
        <w:t xml:space="preserve"> </w:t>
      </w:r>
      <w:r>
        <w:t>any</w:t>
      </w:r>
      <w:r>
        <w:rPr>
          <w:spacing w:val="-4"/>
        </w:rPr>
        <w:t xml:space="preserve"> </w:t>
      </w:r>
      <w:r>
        <w:t>event within five (5) Working Days of the occurrence of the downgrade).</w:t>
      </w:r>
    </w:p>
    <w:p w14:paraId="022E54DB" w14:textId="77777777" w:rsidR="002F556B" w:rsidRDefault="002F556B">
      <w:pPr>
        <w:pStyle w:val="ListParagraph"/>
        <w:numPr>
          <w:ilvl w:val="1"/>
          <w:numId w:val="2"/>
        </w:numPr>
        <w:tabs>
          <w:tab w:val="left" w:pos="861"/>
        </w:tabs>
        <w:kinsoku w:val="0"/>
        <w:overflowPunct w:val="0"/>
        <w:ind w:left="861" w:hanging="358"/>
        <w:rPr>
          <w:color w:val="000000"/>
          <w:spacing w:val="-2"/>
        </w:rPr>
      </w:pPr>
      <w:r>
        <w:t>The</w:t>
      </w:r>
      <w:r>
        <w:rPr>
          <w:spacing w:val="-3"/>
        </w:rPr>
        <w:t xml:space="preserve"> </w:t>
      </w:r>
      <w:r>
        <w:t>Supplier</w:t>
      </w:r>
      <w:r>
        <w:rPr>
          <w:spacing w:val="-2"/>
        </w:rPr>
        <w:t xml:space="preserve"> shall:</w:t>
      </w:r>
    </w:p>
    <w:p w14:paraId="467A1672" w14:textId="6CF4708F" w:rsidR="002F556B" w:rsidRPr="006F6594" w:rsidRDefault="000B677D">
      <w:pPr>
        <w:pStyle w:val="ListParagraph"/>
        <w:numPr>
          <w:ilvl w:val="2"/>
          <w:numId w:val="2"/>
        </w:numPr>
        <w:tabs>
          <w:tab w:val="left" w:pos="2642"/>
        </w:tabs>
        <w:kinsoku w:val="0"/>
        <w:overflowPunct w:val="0"/>
        <w:spacing w:before="118"/>
        <w:ind w:right="416" w:hanging="721"/>
        <w:rPr>
          <w:b/>
          <w:bCs/>
          <w:i/>
          <w:iCs/>
        </w:rPr>
      </w:pPr>
      <w:r w:rsidRPr="006F6594">
        <w:rPr>
          <w:b/>
          <w:bCs/>
          <w:i/>
          <w:iCs/>
          <w:color w:val="FFFFFF" w:themeColor="background1"/>
          <w:highlight w:val="black"/>
        </w:rPr>
        <w:t>[REDACTED]</w:t>
      </w:r>
    </w:p>
    <w:p w14:paraId="54BBF8CB" w14:textId="72A08B03" w:rsidR="002F556B" w:rsidRPr="00AE3910" w:rsidRDefault="00AE3910">
      <w:pPr>
        <w:pStyle w:val="ListParagraph"/>
        <w:numPr>
          <w:ilvl w:val="2"/>
          <w:numId w:val="2"/>
        </w:numPr>
        <w:tabs>
          <w:tab w:val="left" w:pos="2642"/>
        </w:tabs>
        <w:kinsoku w:val="0"/>
        <w:overflowPunct w:val="0"/>
        <w:ind w:right="133" w:hanging="721"/>
        <w:jc w:val="both"/>
        <w:rPr>
          <w:b/>
          <w:bCs/>
          <w:i/>
          <w:iCs/>
        </w:rPr>
      </w:pPr>
      <w:bookmarkStart w:id="1" w:name="_bookmark1"/>
      <w:bookmarkEnd w:id="1"/>
      <w:r w:rsidRPr="00AE3910">
        <w:rPr>
          <w:b/>
          <w:bCs/>
          <w:i/>
          <w:iCs/>
          <w:color w:val="FFFFFF" w:themeColor="background1"/>
          <w:highlight w:val="black"/>
        </w:rPr>
        <w:t>[REDACTED]</w:t>
      </w:r>
    </w:p>
    <w:p w14:paraId="4A446B5F" w14:textId="60C4D0FA" w:rsidR="002F556B" w:rsidRPr="006F6594" w:rsidRDefault="000B677D">
      <w:pPr>
        <w:pStyle w:val="ListParagraph"/>
        <w:numPr>
          <w:ilvl w:val="2"/>
          <w:numId w:val="2"/>
        </w:numPr>
        <w:tabs>
          <w:tab w:val="left" w:pos="2642"/>
        </w:tabs>
        <w:kinsoku w:val="0"/>
        <w:overflowPunct w:val="0"/>
        <w:ind w:right="149" w:hanging="721"/>
        <w:rPr>
          <w:b/>
          <w:bCs/>
          <w:i/>
          <w:iCs/>
        </w:rPr>
      </w:pPr>
      <w:bookmarkStart w:id="2" w:name="_bookmark2"/>
      <w:bookmarkEnd w:id="2"/>
      <w:r w:rsidRPr="006F6594">
        <w:rPr>
          <w:b/>
          <w:bCs/>
          <w:i/>
          <w:iCs/>
          <w:color w:val="FFFFFF" w:themeColor="background1"/>
          <w:highlight w:val="black"/>
        </w:rPr>
        <w:t>[REDACTED]</w:t>
      </w:r>
    </w:p>
    <w:p w14:paraId="3C1BE4D7" w14:textId="1DD6B17A" w:rsidR="002F556B" w:rsidRPr="004A7B0F" w:rsidRDefault="004A7B0F" w:rsidP="004A7B0F">
      <w:pPr>
        <w:pStyle w:val="ListParagraph"/>
        <w:numPr>
          <w:ilvl w:val="2"/>
          <w:numId w:val="2"/>
        </w:numPr>
        <w:tabs>
          <w:tab w:val="left" w:pos="2642"/>
        </w:tabs>
        <w:kinsoku w:val="0"/>
        <w:overflowPunct w:val="0"/>
        <w:spacing w:before="121"/>
        <w:ind w:right="135" w:hanging="721"/>
        <w:jc w:val="both"/>
        <w:rPr>
          <w:b/>
          <w:bCs/>
          <w:i/>
          <w:iCs/>
        </w:rPr>
      </w:pPr>
      <w:r w:rsidRPr="004A7B0F">
        <w:rPr>
          <w:b/>
          <w:bCs/>
          <w:i/>
          <w:iCs/>
          <w:color w:val="FFFFFF" w:themeColor="background1"/>
          <w:highlight w:val="black"/>
        </w:rPr>
        <w:t>[REDACTED]</w:t>
      </w:r>
      <w:r w:rsidR="006F6594">
        <w:rPr>
          <w:b/>
          <w:bCs/>
          <w:i/>
          <w:iCs/>
          <w:color w:val="FFFFFF" w:themeColor="background1"/>
        </w:rPr>
        <w:br/>
      </w:r>
    </w:p>
    <w:p w14:paraId="1526DC0F" w14:textId="770F37A5" w:rsidR="004A7B0F" w:rsidRPr="006F6594" w:rsidRDefault="006F6594">
      <w:pPr>
        <w:pStyle w:val="ListParagraph"/>
        <w:numPr>
          <w:ilvl w:val="1"/>
          <w:numId w:val="2"/>
        </w:numPr>
        <w:tabs>
          <w:tab w:val="left" w:pos="863"/>
        </w:tabs>
        <w:kinsoku w:val="0"/>
        <w:overflowPunct w:val="0"/>
        <w:ind w:left="863" w:right="314" w:hanging="360"/>
        <w:rPr>
          <w:b/>
          <w:bCs/>
          <w:i/>
          <w:iCs/>
        </w:rPr>
      </w:pPr>
      <w:r w:rsidRPr="006F6594">
        <w:rPr>
          <w:b/>
          <w:bCs/>
          <w:i/>
          <w:iCs/>
          <w:color w:val="FFFFFF" w:themeColor="background1"/>
          <w:highlight w:val="black"/>
        </w:rPr>
        <w:t>[REDACTED]</w:t>
      </w:r>
    </w:p>
    <w:p w14:paraId="3B20CD1B" w14:textId="77777777" w:rsidR="002F556B" w:rsidRDefault="002F556B" w:rsidP="004A7B0F">
      <w:pPr>
        <w:pStyle w:val="ListParagraph"/>
        <w:tabs>
          <w:tab w:val="left" w:pos="863"/>
        </w:tabs>
        <w:kinsoku w:val="0"/>
        <w:overflowPunct w:val="0"/>
        <w:ind w:left="863" w:right="314" w:firstLine="0"/>
        <w:rPr>
          <w:color w:val="000000"/>
        </w:rPr>
      </w:pPr>
    </w:p>
    <w:p w14:paraId="0ED4D7A9" w14:textId="77777777" w:rsidR="002F556B" w:rsidRDefault="002F556B">
      <w:pPr>
        <w:pStyle w:val="Heading2"/>
        <w:numPr>
          <w:ilvl w:val="0"/>
          <w:numId w:val="2"/>
        </w:numPr>
        <w:tabs>
          <w:tab w:val="left" w:pos="578"/>
        </w:tabs>
        <w:kinsoku w:val="0"/>
        <w:overflowPunct w:val="0"/>
        <w:ind w:left="578" w:hanging="358"/>
        <w:rPr>
          <w:spacing w:val="-2"/>
        </w:rPr>
      </w:pPr>
      <w:r>
        <w:t>Financial</w:t>
      </w:r>
      <w:r>
        <w:rPr>
          <w:spacing w:val="-5"/>
        </w:rPr>
        <w:t xml:space="preserve"> </w:t>
      </w:r>
      <w:r>
        <w:t>Distress</w:t>
      </w:r>
      <w:r>
        <w:rPr>
          <w:spacing w:val="-7"/>
        </w:rPr>
        <w:t xml:space="preserve"> </w:t>
      </w:r>
      <w:r>
        <w:rPr>
          <w:spacing w:val="-2"/>
        </w:rPr>
        <w:t>events</w:t>
      </w:r>
    </w:p>
    <w:p w14:paraId="16622851" w14:textId="77777777" w:rsidR="002F556B" w:rsidRDefault="002F556B">
      <w:pPr>
        <w:pStyle w:val="ListParagraph"/>
        <w:numPr>
          <w:ilvl w:val="1"/>
          <w:numId w:val="2"/>
        </w:numPr>
        <w:tabs>
          <w:tab w:val="left" w:pos="861"/>
        </w:tabs>
        <w:kinsoku w:val="0"/>
        <w:overflowPunct w:val="0"/>
        <w:spacing w:before="240"/>
        <w:ind w:left="861" w:hanging="358"/>
        <w:jc w:val="both"/>
        <w:rPr>
          <w:color w:val="000000"/>
          <w:spacing w:val="-2"/>
        </w:rPr>
      </w:pPr>
      <w:bookmarkStart w:id="3" w:name="_bookmark3"/>
      <w:bookmarkEnd w:id="3"/>
      <w:r>
        <w:t>The</w:t>
      </w:r>
      <w:r>
        <w:rPr>
          <w:spacing w:val="-4"/>
        </w:rPr>
        <w:t xml:space="preserve"> </w:t>
      </w:r>
      <w:r>
        <w:t>following</w:t>
      </w:r>
      <w:r>
        <w:rPr>
          <w:spacing w:val="-4"/>
        </w:rPr>
        <w:t xml:space="preserve"> </w:t>
      </w:r>
      <w:r>
        <w:t>shall</w:t>
      </w:r>
      <w:r>
        <w:rPr>
          <w:spacing w:val="-4"/>
        </w:rPr>
        <w:t xml:space="preserve"> </w:t>
      </w:r>
      <w:r>
        <w:t>be</w:t>
      </w:r>
      <w:r>
        <w:rPr>
          <w:spacing w:val="-5"/>
        </w:rPr>
        <w:t xml:space="preserve"> </w:t>
      </w:r>
      <w:r>
        <w:t>Financial Distress</w:t>
      </w:r>
      <w:r>
        <w:rPr>
          <w:spacing w:val="-4"/>
        </w:rPr>
        <w:t xml:space="preserve"> </w:t>
      </w:r>
      <w:r>
        <w:rPr>
          <w:spacing w:val="-2"/>
        </w:rPr>
        <w:t>Events:</w:t>
      </w:r>
    </w:p>
    <w:p w14:paraId="4EB16E90" w14:textId="018E8B2D" w:rsidR="002F556B" w:rsidRDefault="00A02A2A">
      <w:pPr>
        <w:pStyle w:val="ListParagraph"/>
        <w:numPr>
          <w:ilvl w:val="2"/>
          <w:numId w:val="2"/>
        </w:numPr>
        <w:tabs>
          <w:tab w:val="left" w:pos="2642"/>
        </w:tabs>
        <w:kinsoku w:val="0"/>
        <w:overflowPunct w:val="0"/>
        <w:ind w:right="141" w:hanging="721"/>
        <w:jc w:val="both"/>
      </w:pPr>
      <w:r w:rsidRPr="00BC131B">
        <w:rPr>
          <w:b/>
          <w:bCs/>
          <w:i/>
          <w:iCs/>
          <w:color w:val="FFFFFF" w:themeColor="background1"/>
          <w:highlight w:val="black"/>
        </w:rPr>
        <w:t>[REDACTED</w:t>
      </w:r>
      <w:proofErr w:type="gramStart"/>
      <w:r w:rsidRPr="00BC131B">
        <w:rPr>
          <w:b/>
          <w:bCs/>
          <w:i/>
          <w:iCs/>
          <w:color w:val="FFFFFF" w:themeColor="background1"/>
          <w:highlight w:val="black"/>
        </w:rPr>
        <w:t>]</w:t>
      </w:r>
      <w:r w:rsidR="00BC131B">
        <w:rPr>
          <w:b/>
          <w:bCs/>
          <w:i/>
          <w:iCs/>
          <w:color w:val="FFFFFF" w:themeColor="background1"/>
        </w:rPr>
        <w:t>;</w:t>
      </w:r>
      <w:proofErr w:type="gramEnd"/>
    </w:p>
    <w:p w14:paraId="07EB5A90" w14:textId="796061A2" w:rsidR="002F556B" w:rsidRPr="00A02A2A" w:rsidRDefault="00A02A2A" w:rsidP="00A02A2A">
      <w:pPr>
        <w:pStyle w:val="ListParagraph"/>
        <w:numPr>
          <w:ilvl w:val="2"/>
          <w:numId w:val="2"/>
        </w:numPr>
        <w:tabs>
          <w:tab w:val="left" w:pos="2642"/>
        </w:tabs>
        <w:kinsoku w:val="0"/>
        <w:overflowPunct w:val="0"/>
        <w:ind w:right="141" w:hanging="721"/>
        <w:jc w:val="both"/>
      </w:pPr>
      <w:bookmarkStart w:id="4" w:name="_bookmark4"/>
      <w:bookmarkEnd w:id="4"/>
      <w:r>
        <w:t>[</w:t>
      </w:r>
      <w:r w:rsidRPr="00BC131B">
        <w:rPr>
          <w:b/>
          <w:bCs/>
          <w:i/>
          <w:iCs/>
          <w:color w:val="FFFFFF" w:themeColor="background1"/>
          <w:highlight w:val="black"/>
        </w:rPr>
        <w:t>REDACTED</w:t>
      </w:r>
      <w:proofErr w:type="gramStart"/>
      <w:r w:rsidR="00BC131B">
        <w:t>];</w:t>
      </w:r>
      <w:proofErr w:type="gramEnd"/>
    </w:p>
    <w:p w14:paraId="2052AEAF" w14:textId="547DF29F" w:rsidR="00A02A2A" w:rsidRDefault="00BC131B" w:rsidP="00A02A2A">
      <w:pPr>
        <w:pStyle w:val="ListParagraph"/>
        <w:numPr>
          <w:ilvl w:val="2"/>
          <w:numId w:val="2"/>
        </w:numPr>
        <w:tabs>
          <w:tab w:val="left" w:pos="2642"/>
        </w:tabs>
        <w:kinsoku w:val="0"/>
        <w:overflowPunct w:val="0"/>
        <w:ind w:right="141" w:hanging="721"/>
        <w:jc w:val="both"/>
      </w:pPr>
      <w:r>
        <w:rPr>
          <w:b/>
          <w:bCs/>
          <w:i/>
          <w:iCs/>
          <w:color w:val="FFFFFF" w:themeColor="background1"/>
          <w:highlight w:val="black"/>
        </w:rPr>
        <w:t>[</w:t>
      </w:r>
      <w:r w:rsidR="00A02A2A" w:rsidRPr="00BC131B">
        <w:rPr>
          <w:b/>
          <w:bCs/>
          <w:i/>
          <w:iCs/>
          <w:color w:val="FFFFFF" w:themeColor="background1"/>
          <w:highlight w:val="black"/>
        </w:rPr>
        <w:t>REDACTED</w:t>
      </w:r>
      <w:proofErr w:type="gramStart"/>
      <w:r w:rsidR="00A02A2A">
        <w:t>]</w:t>
      </w:r>
      <w:r>
        <w:t>;</w:t>
      </w:r>
      <w:proofErr w:type="gramEnd"/>
    </w:p>
    <w:p w14:paraId="67B8B694" w14:textId="7ED19D38" w:rsidR="00A02A2A" w:rsidRDefault="00BC131B" w:rsidP="00A02A2A">
      <w:pPr>
        <w:pStyle w:val="ListParagraph"/>
        <w:numPr>
          <w:ilvl w:val="2"/>
          <w:numId w:val="2"/>
        </w:numPr>
        <w:tabs>
          <w:tab w:val="left" w:pos="2642"/>
        </w:tabs>
        <w:kinsoku w:val="0"/>
        <w:overflowPunct w:val="0"/>
        <w:ind w:right="141" w:hanging="721"/>
        <w:jc w:val="both"/>
      </w:pPr>
      <w:bookmarkStart w:id="5" w:name="_bookmark5"/>
      <w:bookmarkEnd w:id="5"/>
      <w:r>
        <w:rPr>
          <w:b/>
          <w:bCs/>
          <w:i/>
          <w:iCs/>
          <w:color w:val="FFFFFF" w:themeColor="background1"/>
          <w:highlight w:val="black"/>
        </w:rPr>
        <w:t>[</w:t>
      </w:r>
      <w:r w:rsidR="00A02A2A" w:rsidRPr="00BC131B">
        <w:rPr>
          <w:b/>
          <w:bCs/>
          <w:i/>
          <w:iCs/>
          <w:color w:val="FFFFFF" w:themeColor="background1"/>
          <w:highlight w:val="black"/>
        </w:rPr>
        <w:t>REDACTED</w:t>
      </w:r>
      <w:proofErr w:type="gramStart"/>
      <w:r w:rsidR="00A02A2A">
        <w:t>]</w:t>
      </w:r>
      <w:r>
        <w:t>;</w:t>
      </w:r>
      <w:proofErr w:type="gramEnd"/>
    </w:p>
    <w:p w14:paraId="15531076" w14:textId="4A896262" w:rsidR="00A02A2A" w:rsidRDefault="00BC131B" w:rsidP="00A02A2A">
      <w:pPr>
        <w:pStyle w:val="ListParagraph"/>
        <w:numPr>
          <w:ilvl w:val="2"/>
          <w:numId w:val="2"/>
        </w:numPr>
        <w:tabs>
          <w:tab w:val="left" w:pos="2642"/>
        </w:tabs>
        <w:kinsoku w:val="0"/>
        <w:overflowPunct w:val="0"/>
        <w:ind w:right="141" w:hanging="721"/>
        <w:jc w:val="both"/>
      </w:pPr>
      <w:r>
        <w:rPr>
          <w:b/>
          <w:bCs/>
          <w:i/>
          <w:iCs/>
          <w:color w:val="FFFFFF" w:themeColor="background1"/>
          <w:highlight w:val="black"/>
        </w:rPr>
        <w:t>[</w:t>
      </w:r>
      <w:r w:rsidR="00A02A2A" w:rsidRPr="00BC131B">
        <w:rPr>
          <w:b/>
          <w:bCs/>
          <w:i/>
          <w:iCs/>
          <w:color w:val="FFFFFF" w:themeColor="background1"/>
          <w:highlight w:val="black"/>
        </w:rPr>
        <w:t>REDACTED</w:t>
      </w:r>
      <w:proofErr w:type="gramStart"/>
      <w:r w:rsidR="00A02A2A">
        <w:t>]</w:t>
      </w:r>
      <w:r>
        <w:t>;</w:t>
      </w:r>
      <w:proofErr w:type="gramEnd"/>
    </w:p>
    <w:p w14:paraId="7C5792EC" w14:textId="0813BACC" w:rsidR="00BC131B" w:rsidRDefault="00BC131B" w:rsidP="00BC131B">
      <w:pPr>
        <w:pStyle w:val="ListParagraph"/>
        <w:numPr>
          <w:ilvl w:val="2"/>
          <w:numId w:val="2"/>
        </w:numPr>
        <w:tabs>
          <w:tab w:val="left" w:pos="2642"/>
        </w:tabs>
        <w:kinsoku w:val="0"/>
        <w:overflowPunct w:val="0"/>
        <w:ind w:right="141" w:hanging="721"/>
        <w:jc w:val="both"/>
      </w:pPr>
      <w:r>
        <w:rPr>
          <w:b/>
          <w:bCs/>
          <w:i/>
          <w:iCs/>
          <w:color w:val="FFFFFF" w:themeColor="background1"/>
          <w:highlight w:val="black"/>
        </w:rPr>
        <w:t>[</w:t>
      </w:r>
      <w:r w:rsidRPr="00BC131B">
        <w:rPr>
          <w:b/>
          <w:bCs/>
          <w:i/>
          <w:iCs/>
          <w:color w:val="FFFFFF" w:themeColor="background1"/>
          <w:highlight w:val="black"/>
        </w:rPr>
        <w:t>REDACTED</w:t>
      </w:r>
      <w:r>
        <w:t>]; and</w:t>
      </w:r>
    </w:p>
    <w:p w14:paraId="3B88D5B8" w14:textId="77F1E84B" w:rsidR="00BC131B" w:rsidRDefault="00BC131B" w:rsidP="00BC131B">
      <w:pPr>
        <w:pStyle w:val="ListParagraph"/>
        <w:numPr>
          <w:ilvl w:val="2"/>
          <w:numId w:val="2"/>
        </w:numPr>
        <w:tabs>
          <w:tab w:val="left" w:pos="2642"/>
        </w:tabs>
        <w:kinsoku w:val="0"/>
        <w:overflowPunct w:val="0"/>
        <w:ind w:right="141" w:hanging="721"/>
        <w:jc w:val="both"/>
      </w:pPr>
      <w:r>
        <w:rPr>
          <w:b/>
          <w:bCs/>
          <w:i/>
          <w:iCs/>
          <w:color w:val="FFFFFF" w:themeColor="background1"/>
          <w:highlight w:val="black"/>
        </w:rPr>
        <w:t>[</w:t>
      </w:r>
      <w:r w:rsidRPr="00BC131B">
        <w:rPr>
          <w:b/>
          <w:bCs/>
          <w:i/>
          <w:iCs/>
          <w:color w:val="FFFFFF" w:themeColor="background1"/>
          <w:highlight w:val="black"/>
        </w:rPr>
        <w:t>REDACTED</w:t>
      </w:r>
      <w:r>
        <w:t>]</w:t>
      </w:r>
      <w:r>
        <w:t>.</w:t>
      </w:r>
    </w:p>
    <w:p w14:paraId="6652DCFA" w14:textId="77777777" w:rsidR="002F556B" w:rsidRDefault="002F556B">
      <w:pPr>
        <w:pStyle w:val="Heading2"/>
        <w:numPr>
          <w:ilvl w:val="0"/>
          <w:numId w:val="2"/>
        </w:numPr>
        <w:tabs>
          <w:tab w:val="left" w:pos="578"/>
        </w:tabs>
        <w:kinsoku w:val="0"/>
        <w:overflowPunct w:val="0"/>
        <w:ind w:left="578" w:hanging="358"/>
        <w:jc w:val="both"/>
        <w:rPr>
          <w:spacing w:val="-2"/>
        </w:rPr>
      </w:pPr>
      <w:r>
        <w:t>Consequences</w:t>
      </w:r>
      <w:r>
        <w:rPr>
          <w:spacing w:val="-5"/>
        </w:rPr>
        <w:t xml:space="preserve"> </w:t>
      </w:r>
      <w:r>
        <w:t>of</w:t>
      </w:r>
      <w:r>
        <w:rPr>
          <w:spacing w:val="-4"/>
        </w:rPr>
        <w:t xml:space="preserve"> </w:t>
      </w:r>
      <w:r>
        <w:t>Financial</w:t>
      </w:r>
      <w:r>
        <w:rPr>
          <w:spacing w:val="-6"/>
        </w:rPr>
        <w:t xml:space="preserve"> </w:t>
      </w:r>
      <w:r>
        <w:t>Distress</w:t>
      </w:r>
      <w:r>
        <w:rPr>
          <w:spacing w:val="-6"/>
        </w:rPr>
        <w:t xml:space="preserve"> </w:t>
      </w:r>
      <w:r>
        <w:rPr>
          <w:spacing w:val="-2"/>
        </w:rPr>
        <w:t>events</w:t>
      </w:r>
    </w:p>
    <w:p w14:paraId="13F4559D" w14:textId="77777777" w:rsidR="002F556B" w:rsidRDefault="002F556B">
      <w:pPr>
        <w:pStyle w:val="ListParagraph"/>
        <w:numPr>
          <w:ilvl w:val="1"/>
          <w:numId w:val="2"/>
        </w:numPr>
        <w:tabs>
          <w:tab w:val="left" w:pos="863"/>
        </w:tabs>
        <w:kinsoku w:val="0"/>
        <w:overflowPunct w:val="0"/>
        <w:spacing w:before="240"/>
        <w:ind w:left="863" w:right="262" w:hanging="358"/>
        <w:rPr>
          <w:color w:val="000000"/>
        </w:rPr>
      </w:pPr>
      <w:bookmarkStart w:id="6" w:name="_bookmark7"/>
      <w:bookmarkEnd w:id="6"/>
      <w:r>
        <w:t>Immediately</w:t>
      </w:r>
      <w:r>
        <w:rPr>
          <w:spacing w:val="-2"/>
        </w:rPr>
        <w:t xml:space="preserve"> </w:t>
      </w:r>
      <w:r>
        <w:t>upon</w:t>
      </w:r>
      <w:r>
        <w:rPr>
          <w:spacing w:val="-2"/>
        </w:rPr>
        <w:t xml:space="preserve"> </w:t>
      </w:r>
      <w:r>
        <w:t>notification</w:t>
      </w:r>
      <w:r>
        <w:rPr>
          <w:spacing w:val="-3"/>
        </w:rPr>
        <w:t xml:space="preserve"> </w:t>
      </w:r>
      <w:r>
        <w:t>by</w:t>
      </w:r>
      <w:r>
        <w:rPr>
          <w:spacing w:val="-2"/>
        </w:rPr>
        <w:t xml:space="preserve"> </w:t>
      </w:r>
      <w:r>
        <w:t>the</w:t>
      </w:r>
      <w:r>
        <w:rPr>
          <w:spacing w:val="-2"/>
        </w:rPr>
        <w:t xml:space="preserve"> </w:t>
      </w:r>
      <w:r>
        <w:t>Supplier</w:t>
      </w:r>
      <w:r>
        <w:rPr>
          <w:spacing w:val="-5"/>
        </w:rPr>
        <w:t xml:space="preserve"> </w:t>
      </w:r>
      <w:r>
        <w:t>of a</w:t>
      </w:r>
      <w:r>
        <w:rPr>
          <w:spacing w:val="-1"/>
        </w:rPr>
        <w:t xml:space="preserve"> </w:t>
      </w:r>
      <w:r>
        <w:t>Financial</w:t>
      </w:r>
      <w:r>
        <w:rPr>
          <w:spacing w:val="-2"/>
        </w:rPr>
        <w:t xml:space="preserve"> </w:t>
      </w:r>
      <w:r>
        <w:t>Distress</w:t>
      </w:r>
      <w:r>
        <w:rPr>
          <w:spacing w:val="-4"/>
        </w:rPr>
        <w:t xml:space="preserve"> </w:t>
      </w:r>
      <w:r>
        <w:t>Event</w:t>
      </w:r>
      <w:r>
        <w:rPr>
          <w:spacing w:val="-2"/>
        </w:rPr>
        <w:t xml:space="preserve"> </w:t>
      </w:r>
      <w:r>
        <w:t>(or if</w:t>
      </w:r>
      <w:r>
        <w:rPr>
          <w:spacing w:val="-2"/>
        </w:rPr>
        <w:t xml:space="preserve"> </w:t>
      </w:r>
      <w:r>
        <w:t>the</w:t>
      </w:r>
      <w:r>
        <w:rPr>
          <w:spacing w:val="-2"/>
        </w:rPr>
        <w:t xml:space="preserve"> </w:t>
      </w:r>
      <w:r>
        <w:t>Relevant</w:t>
      </w:r>
      <w:r>
        <w:rPr>
          <w:spacing w:val="-2"/>
        </w:rPr>
        <w:t xml:space="preserve"> </w:t>
      </w:r>
      <w:r>
        <w:t>Authority becomes</w:t>
      </w:r>
      <w:r>
        <w:rPr>
          <w:spacing w:val="-5"/>
        </w:rPr>
        <w:t xml:space="preserve"> </w:t>
      </w:r>
      <w:r>
        <w:t>aware</w:t>
      </w:r>
      <w:r>
        <w:rPr>
          <w:spacing w:val="-4"/>
        </w:rPr>
        <w:t xml:space="preserve"> </w:t>
      </w:r>
      <w:r>
        <w:t>of</w:t>
      </w:r>
      <w:r>
        <w:rPr>
          <w:spacing w:val="-2"/>
        </w:rPr>
        <w:t xml:space="preserve"> </w:t>
      </w:r>
      <w:r>
        <w:t>a</w:t>
      </w:r>
      <w:r>
        <w:rPr>
          <w:spacing w:val="-3"/>
        </w:rPr>
        <w:t xml:space="preserve"> </w:t>
      </w:r>
      <w:r>
        <w:t>Financial</w:t>
      </w:r>
      <w:r>
        <w:rPr>
          <w:spacing w:val="-2"/>
        </w:rPr>
        <w:t xml:space="preserve"> </w:t>
      </w:r>
      <w:r>
        <w:t>Distress</w:t>
      </w:r>
      <w:r>
        <w:rPr>
          <w:spacing w:val="-2"/>
        </w:rPr>
        <w:t xml:space="preserve"> </w:t>
      </w:r>
      <w:r>
        <w:t>Event</w:t>
      </w:r>
      <w:r>
        <w:rPr>
          <w:spacing w:val="-2"/>
        </w:rPr>
        <w:t xml:space="preserve"> </w:t>
      </w:r>
      <w:r>
        <w:t xml:space="preserve">without notification and brings the event to the attention of the Supplier), the Supplier </w:t>
      </w:r>
      <w:r>
        <w:lastRenderedPageBreak/>
        <w:t>shall</w:t>
      </w:r>
      <w:r>
        <w:rPr>
          <w:spacing w:val="-4"/>
        </w:rPr>
        <w:t xml:space="preserve"> </w:t>
      </w:r>
      <w:r>
        <w:t>have</w:t>
      </w:r>
      <w:r>
        <w:rPr>
          <w:spacing w:val="-3"/>
        </w:rPr>
        <w:t xml:space="preserve"> </w:t>
      </w:r>
      <w:r>
        <w:t>the</w:t>
      </w:r>
      <w:r>
        <w:rPr>
          <w:spacing w:val="-3"/>
        </w:rPr>
        <w:t xml:space="preserve"> </w:t>
      </w:r>
      <w:r>
        <w:t>obligations</w:t>
      </w:r>
      <w:r>
        <w:rPr>
          <w:spacing w:val="-3"/>
        </w:rPr>
        <w:t xml:space="preserve"> </w:t>
      </w:r>
      <w:r>
        <w:t>and the</w:t>
      </w:r>
      <w:r>
        <w:rPr>
          <w:spacing w:val="-3"/>
        </w:rPr>
        <w:t xml:space="preserve"> </w:t>
      </w:r>
      <w:r>
        <w:t>Relevant</w:t>
      </w:r>
      <w:r>
        <w:rPr>
          <w:spacing w:val="-5"/>
        </w:rPr>
        <w:t xml:space="preserve"> </w:t>
      </w:r>
      <w:r>
        <w:t>Authority</w:t>
      </w:r>
      <w:r>
        <w:rPr>
          <w:spacing w:val="-1"/>
        </w:rPr>
        <w:t xml:space="preserve"> </w:t>
      </w:r>
      <w:r>
        <w:t>shall</w:t>
      </w:r>
      <w:r>
        <w:rPr>
          <w:spacing w:val="-4"/>
        </w:rPr>
        <w:t xml:space="preserve"> </w:t>
      </w:r>
      <w:r>
        <w:t>have</w:t>
      </w:r>
      <w:r>
        <w:rPr>
          <w:spacing w:val="-3"/>
        </w:rPr>
        <w:t xml:space="preserve"> </w:t>
      </w:r>
      <w:r>
        <w:t>the</w:t>
      </w:r>
      <w:r>
        <w:rPr>
          <w:spacing w:val="-5"/>
        </w:rPr>
        <w:t xml:space="preserve"> </w:t>
      </w:r>
      <w:r>
        <w:t>rights</w:t>
      </w:r>
      <w:r>
        <w:rPr>
          <w:spacing w:val="-3"/>
        </w:rPr>
        <w:t xml:space="preserve"> </w:t>
      </w:r>
      <w:r>
        <w:t xml:space="preserve">and remedies as set out in Paragraphs </w:t>
      </w:r>
      <w:hyperlink w:anchor="bookmark8" w:history="1">
        <w:r>
          <w:t>4.3</w:t>
        </w:r>
      </w:hyperlink>
      <w:r>
        <w:t xml:space="preserve"> to </w:t>
      </w:r>
      <w:hyperlink w:anchor="bookmark13" w:history="1">
        <w:r>
          <w:t>4.6</w:t>
        </w:r>
      </w:hyperlink>
      <w:r>
        <w:t>.</w:t>
      </w:r>
    </w:p>
    <w:p w14:paraId="1F852601" w14:textId="77777777" w:rsidR="002F556B" w:rsidRDefault="002F556B">
      <w:pPr>
        <w:pStyle w:val="ListParagraph"/>
        <w:numPr>
          <w:ilvl w:val="1"/>
          <w:numId w:val="2"/>
        </w:numPr>
        <w:tabs>
          <w:tab w:val="left" w:pos="863"/>
        </w:tabs>
        <w:kinsoku w:val="0"/>
        <w:overflowPunct w:val="0"/>
        <w:ind w:left="863" w:right="422" w:hanging="360"/>
        <w:rPr>
          <w:color w:val="000000"/>
        </w:rPr>
      </w:pPr>
      <w:r>
        <w:t>In the event of a late or non-payment of a Key Subcontractor pursuant to Paragraph</w:t>
      </w:r>
      <w:r>
        <w:rPr>
          <w:spacing w:val="-3"/>
        </w:rPr>
        <w:t xml:space="preserve"> </w:t>
      </w:r>
      <w:hyperlink w:anchor="bookmark5" w:history="1">
        <w:r>
          <w:t>3.1.5</w:t>
        </w:r>
      </w:hyperlink>
      <w:r>
        <w:t>,</w:t>
      </w:r>
      <w:r>
        <w:rPr>
          <w:spacing w:val="-3"/>
        </w:rPr>
        <w:t xml:space="preserve"> </w:t>
      </w:r>
      <w:r>
        <w:t>the</w:t>
      </w:r>
      <w:r>
        <w:rPr>
          <w:spacing w:val="-3"/>
        </w:rPr>
        <w:t xml:space="preserve"> </w:t>
      </w:r>
      <w:r>
        <w:t>Relevant</w:t>
      </w:r>
      <w:r>
        <w:rPr>
          <w:spacing w:val="-3"/>
        </w:rPr>
        <w:t xml:space="preserve"> </w:t>
      </w:r>
      <w:r>
        <w:t>Authority shall</w:t>
      </w:r>
      <w:r>
        <w:rPr>
          <w:spacing w:val="-6"/>
        </w:rPr>
        <w:t xml:space="preserve"> </w:t>
      </w:r>
      <w:r>
        <w:t>not</w:t>
      </w:r>
      <w:r>
        <w:rPr>
          <w:spacing w:val="-5"/>
        </w:rPr>
        <w:t xml:space="preserve"> </w:t>
      </w:r>
      <w:r>
        <w:t>exercise</w:t>
      </w:r>
      <w:r>
        <w:rPr>
          <w:spacing w:val="-3"/>
        </w:rPr>
        <w:t xml:space="preserve"> </w:t>
      </w:r>
      <w:r>
        <w:t>any</w:t>
      </w:r>
      <w:r>
        <w:rPr>
          <w:spacing w:val="-3"/>
        </w:rPr>
        <w:t xml:space="preserve"> </w:t>
      </w:r>
      <w:r>
        <w:t>of</w:t>
      </w:r>
      <w:r>
        <w:rPr>
          <w:spacing w:val="-3"/>
        </w:rPr>
        <w:t xml:space="preserve"> </w:t>
      </w:r>
      <w:r>
        <w:t>its</w:t>
      </w:r>
      <w:r>
        <w:rPr>
          <w:spacing w:val="-5"/>
        </w:rPr>
        <w:t xml:space="preserve"> </w:t>
      </w:r>
      <w:r>
        <w:t>rights</w:t>
      </w:r>
      <w:r>
        <w:rPr>
          <w:spacing w:val="-3"/>
        </w:rPr>
        <w:t xml:space="preserve"> </w:t>
      </w:r>
      <w:r>
        <w:t xml:space="preserve">or remedies under Paragraph </w:t>
      </w:r>
      <w:hyperlink w:anchor="bookmark8" w:history="1">
        <w:r>
          <w:t>4.3</w:t>
        </w:r>
      </w:hyperlink>
      <w:r>
        <w:t xml:space="preserve"> without first giving the Supplier ten</w:t>
      </w:r>
    </w:p>
    <w:p w14:paraId="520FB028" w14:textId="77777777" w:rsidR="002F556B" w:rsidRDefault="002F556B">
      <w:pPr>
        <w:pStyle w:val="BodyText"/>
        <w:kinsoku w:val="0"/>
        <w:overflowPunct w:val="0"/>
        <w:spacing w:before="1"/>
        <w:ind w:left="863"/>
        <w:rPr>
          <w:spacing w:val="-5"/>
        </w:rPr>
      </w:pPr>
      <w:r>
        <w:t>(10)</w:t>
      </w:r>
      <w:r>
        <w:rPr>
          <w:spacing w:val="-8"/>
        </w:rPr>
        <w:t xml:space="preserve"> </w:t>
      </w:r>
      <w:r>
        <w:t>Working</w:t>
      </w:r>
      <w:r>
        <w:rPr>
          <w:spacing w:val="-4"/>
        </w:rPr>
        <w:t xml:space="preserve"> </w:t>
      </w:r>
      <w:r>
        <w:t>Days</w:t>
      </w:r>
      <w:r>
        <w:rPr>
          <w:spacing w:val="-4"/>
        </w:rPr>
        <w:t xml:space="preserve"> </w:t>
      </w:r>
      <w:r>
        <w:rPr>
          <w:spacing w:val="-5"/>
        </w:rPr>
        <w:t>to:</w:t>
      </w:r>
    </w:p>
    <w:p w14:paraId="3EE5C66C" w14:textId="77777777" w:rsidR="002F556B" w:rsidRDefault="002F556B">
      <w:pPr>
        <w:pStyle w:val="ListParagraph"/>
        <w:numPr>
          <w:ilvl w:val="2"/>
          <w:numId w:val="2"/>
        </w:numPr>
        <w:tabs>
          <w:tab w:val="left" w:pos="2640"/>
        </w:tabs>
        <w:kinsoku w:val="0"/>
        <w:overflowPunct w:val="0"/>
        <w:ind w:left="2640" w:hanging="718"/>
        <w:rPr>
          <w:spacing w:val="-5"/>
        </w:rPr>
      </w:pPr>
      <w:r>
        <w:t>rectify</w:t>
      </w:r>
      <w:r>
        <w:rPr>
          <w:spacing w:val="-2"/>
        </w:rPr>
        <w:t xml:space="preserve"> </w:t>
      </w:r>
      <w:r>
        <w:t>such</w:t>
      </w:r>
      <w:r>
        <w:rPr>
          <w:spacing w:val="-2"/>
        </w:rPr>
        <w:t xml:space="preserve"> </w:t>
      </w:r>
      <w:r>
        <w:t>late</w:t>
      </w:r>
      <w:r>
        <w:rPr>
          <w:spacing w:val="-3"/>
        </w:rPr>
        <w:t xml:space="preserve"> </w:t>
      </w:r>
      <w:r>
        <w:t>or</w:t>
      </w:r>
      <w:r>
        <w:rPr>
          <w:spacing w:val="-2"/>
        </w:rPr>
        <w:t xml:space="preserve"> </w:t>
      </w:r>
      <w:r>
        <w:t>non-payment;</w:t>
      </w:r>
      <w:r>
        <w:rPr>
          <w:spacing w:val="-3"/>
        </w:rPr>
        <w:t xml:space="preserve"> </w:t>
      </w:r>
      <w:r>
        <w:rPr>
          <w:spacing w:val="-5"/>
        </w:rPr>
        <w:t>or</w:t>
      </w:r>
    </w:p>
    <w:p w14:paraId="0FF9F98D" w14:textId="3FA0C929" w:rsidR="002F556B" w:rsidRDefault="002F556B">
      <w:pPr>
        <w:pStyle w:val="ListParagraph"/>
        <w:numPr>
          <w:ilvl w:val="2"/>
          <w:numId w:val="2"/>
        </w:numPr>
        <w:tabs>
          <w:tab w:val="left" w:pos="2642"/>
        </w:tabs>
        <w:kinsoku w:val="0"/>
        <w:overflowPunct w:val="0"/>
        <w:ind w:right="1028" w:hanging="721"/>
        <w:rPr>
          <w:spacing w:val="-2"/>
        </w:rPr>
      </w:pPr>
      <w:r>
        <w:t>demonstrate to the Relevant Authority’s reasonable satisfaction</w:t>
      </w:r>
      <w:r>
        <w:rPr>
          <w:spacing w:val="-3"/>
        </w:rPr>
        <w:t xml:space="preserve"> </w:t>
      </w:r>
      <w:r>
        <w:t>that</w:t>
      </w:r>
      <w:r>
        <w:rPr>
          <w:spacing w:val="-5"/>
        </w:rPr>
        <w:t xml:space="preserve"> </w:t>
      </w:r>
      <w:r>
        <w:t>there</w:t>
      </w:r>
      <w:r>
        <w:rPr>
          <w:spacing w:val="-6"/>
        </w:rPr>
        <w:t xml:space="preserve"> </w:t>
      </w:r>
      <w:r>
        <w:t>is</w:t>
      </w:r>
      <w:r>
        <w:rPr>
          <w:spacing w:val="-3"/>
        </w:rPr>
        <w:t xml:space="preserve"> </w:t>
      </w:r>
      <w:r>
        <w:t>a</w:t>
      </w:r>
      <w:r>
        <w:rPr>
          <w:spacing w:val="-2"/>
        </w:rPr>
        <w:t xml:space="preserve"> </w:t>
      </w:r>
      <w:r>
        <w:t>valid</w:t>
      </w:r>
      <w:r>
        <w:rPr>
          <w:spacing w:val="-3"/>
        </w:rPr>
        <w:t xml:space="preserve"> </w:t>
      </w:r>
      <w:r>
        <w:t>reason</w:t>
      </w:r>
      <w:r>
        <w:rPr>
          <w:spacing w:val="-3"/>
        </w:rPr>
        <w:t xml:space="preserve"> </w:t>
      </w:r>
      <w:r>
        <w:t>for</w:t>
      </w:r>
      <w:r>
        <w:rPr>
          <w:spacing w:val="-3"/>
        </w:rPr>
        <w:t xml:space="preserve"> </w:t>
      </w:r>
      <w:r>
        <w:t>late</w:t>
      </w:r>
      <w:r>
        <w:rPr>
          <w:spacing w:val="-3"/>
        </w:rPr>
        <w:t xml:space="preserve"> </w:t>
      </w:r>
      <w:r>
        <w:t>or</w:t>
      </w:r>
      <w:r>
        <w:rPr>
          <w:spacing w:val="-3"/>
        </w:rPr>
        <w:t xml:space="preserve"> </w:t>
      </w:r>
      <w:r>
        <w:t xml:space="preserve">non- </w:t>
      </w:r>
      <w:r>
        <w:rPr>
          <w:spacing w:val="-2"/>
        </w:rPr>
        <w:t>payment.</w:t>
      </w:r>
      <w:r>
        <w:rPr>
          <w:spacing w:val="-2"/>
        </w:rPr>
        <w:br/>
      </w:r>
    </w:p>
    <w:p w14:paraId="5234C2F7" w14:textId="1651FFC4" w:rsidR="001F2B01" w:rsidRPr="001F2B01" w:rsidRDefault="001F2B01" w:rsidP="001F2B01">
      <w:pPr>
        <w:pStyle w:val="ListParagraph"/>
        <w:numPr>
          <w:ilvl w:val="1"/>
          <w:numId w:val="2"/>
        </w:numPr>
        <w:tabs>
          <w:tab w:val="left" w:pos="863"/>
        </w:tabs>
        <w:kinsoku w:val="0"/>
        <w:overflowPunct w:val="0"/>
        <w:ind w:left="863" w:right="352" w:hanging="360"/>
        <w:rPr>
          <w:b/>
          <w:bCs/>
          <w:i/>
          <w:iCs/>
          <w:spacing w:val="-2"/>
        </w:rPr>
      </w:pPr>
      <w:bookmarkStart w:id="7" w:name="_bookmark8"/>
      <w:bookmarkEnd w:id="7"/>
      <w:r w:rsidRPr="001F2B01">
        <w:rPr>
          <w:b/>
          <w:bCs/>
          <w:i/>
          <w:iCs/>
          <w:color w:val="FFFFFF" w:themeColor="background1"/>
          <w:highlight w:val="black"/>
        </w:rPr>
        <w:t>[REDACTED]</w:t>
      </w:r>
      <w:r w:rsidR="002F556B">
        <w:rPr>
          <w:b/>
          <w:bCs/>
          <w:i/>
          <w:iCs/>
          <w:color w:val="FFFFFF" w:themeColor="background1"/>
        </w:rPr>
        <w:br/>
      </w:r>
    </w:p>
    <w:p w14:paraId="2C459CA5" w14:textId="62CDBBD2" w:rsidR="002F556B" w:rsidRDefault="001F2B01">
      <w:pPr>
        <w:pStyle w:val="ListParagraph"/>
        <w:numPr>
          <w:ilvl w:val="1"/>
          <w:numId w:val="2"/>
        </w:numPr>
        <w:tabs>
          <w:tab w:val="left" w:pos="863"/>
        </w:tabs>
        <w:kinsoku w:val="0"/>
        <w:overflowPunct w:val="0"/>
        <w:ind w:left="863" w:right="185" w:hanging="360"/>
        <w:rPr>
          <w:color w:val="000000"/>
        </w:rPr>
      </w:pPr>
      <w:bookmarkStart w:id="8" w:name="_bookmark11"/>
      <w:bookmarkEnd w:id="8"/>
      <w:r w:rsidRPr="001F2B01">
        <w:rPr>
          <w:b/>
          <w:bCs/>
          <w:i/>
          <w:iCs/>
          <w:color w:val="FFFFFF" w:themeColor="background1"/>
          <w:highlight w:val="black"/>
        </w:rPr>
        <w:t>[REDACTED]</w:t>
      </w:r>
      <w:r w:rsidR="002F556B">
        <w:t xml:space="preserve"> </w:t>
      </w:r>
      <w:r w:rsidR="002F556B">
        <w:br/>
      </w:r>
    </w:p>
    <w:p w14:paraId="059723D6" w14:textId="09AB5B48" w:rsidR="002F556B" w:rsidRDefault="001F2B01">
      <w:pPr>
        <w:pStyle w:val="ListParagraph"/>
        <w:numPr>
          <w:ilvl w:val="1"/>
          <w:numId w:val="2"/>
        </w:numPr>
        <w:tabs>
          <w:tab w:val="left" w:pos="863"/>
        </w:tabs>
        <w:kinsoku w:val="0"/>
        <w:overflowPunct w:val="0"/>
        <w:spacing w:before="121"/>
        <w:ind w:left="863" w:right="168" w:hanging="360"/>
        <w:rPr>
          <w:color w:val="000000"/>
        </w:rPr>
      </w:pPr>
      <w:bookmarkStart w:id="9" w:name="_bookmark12"/>
      <w:bookmarkEnd w:id="9"/>
      <w:r w:rsidRPr="001F2B01">
        <w:rPr>
          <w:b/>
          <w:bCs/>
          <w:i/>
          <w:iCs/>
          <w:color w:val="FFFFFF" w:themeColor="background1"/>
          <w:highlight w:val="black"/>
        </w:rPr>
        <w:t>[REDACTED]</w:t>
      </w:r>
      <w:r w:rsidR="002F556B">
        <w:t xml:space="preserve"> </w:t>
      </w:r>
      <w:r w:rsidR="002F556B">
        <w:br/>
      </w:r>
    </w:p>
    <w:p w14:paraId="001F0C59" w14:textId="0DD99387" w:rsidR="002F556B" w:rsidRDefault="001F2B01" w:rsidP="001F2B01">
      <w:pPr>
        <w:pStyle w:val="ListParagraph"/>
        <w:numPr>
          <w:ilvl w:val="1"/>
          <w:numId w:val="2"/>
        </w:numPr>
        <w:tabs>
          <w:tab w:val="left" w:pos="863"/>
        </w:tabs>
        <w:kinsoku w:val="0"/>
        <w:overflowPunct w:val="0"/>
        <w:ind w:left="863" w:right="166" w:hanging="360"/>
        <w:rPr>
          <w:spacing w:val="-2"/>
        </w:rPr>
      </w:pPr>
      <w:bookmarkStart w:id="10" w:name="_bookmark13"/>
      <w:bookmarkEnd w:id="10"/>
      <w:r w:rsidRPr="001F2B01">
        <w:rPr>
          <w:b/>
          <w:bCs/>
          <w:i/>
          <w:iCs/>
          <w:color w:val="FFFFFF" w:themeColor="background1"/>
          <w:highlight w:val="black"/>
        </w:rPr>
        <w:t>[REDACTED]</w:t>
      </w:r>
      <w:r w:rsidR="002F556B">
        <w:rPr>
          <w:b/>
          <w:bCs/>
          <w:i/>
          <w:iCs/>
          <w:color w:val="FFFFFF" w:themeColor="background1"/>
        </w:rPr>
        <w:br/>
      </w:r>
    </w:p>
    <w:p w14:paraId="0A303AE2" w14:textId="6EFD689F" w:rsidR="002F556B" w:rsidRDefault="001F2B01" w:rsidP="001F2B01">
      <w:pPr>
        <w:pStyle w:val="ListParagraph"/>
        <w:numPr>
          <w:ilvl w:val="1"/>
          <w:numId w:val="2"/>
        </w:numPr>
        <w:tabs>
          <w:tab w:val="left" w:pos="863"/>
        </w:tabs>
        <w:kinsoku w:val="0"/>
        <w:overflowPunct w:val="0"/>
        <w:ind w:left="863" w:right="192" w:hanging="360"/>
      </w:pPr>
      <w:bookmarkStart w:id="11" w:name="_bookmark16"/>
      <w:bookmarkEnd w:id="11"/>
      <w:r w:rsidRPr="001F2B01">
        <w:rPr>
          <w:b/>
          <w:bCs/>
          <w:i/>
          <w:iCs/>
          <w:color w:val="FFFFFF" w:themeColor="background1"/>
          <w:highlight w:val="black"/>
        </w:rPr>
        <w:t>[REDACTED]</w:t>
      </w:r>
      <w:r w:rsidR="002F556B">
        <w:rPr>
          <w:b/>
          <w:bCs/>
          <w:i/>
          <w:iCs/>
          <w:color w:val="FFFFFF" w:themeColor="background1"/>
        </w:rPr>
        <w:br/>
      </w:r>
    </w:p>
    <w:p w14:paraId="689C3F15" w14:textId="0AA3A004" w:rsidR="002F556B" w:rsidRDefault="001F2B01" w:rsidP="004E557E">
      <w:pPr>
        <w:pStyle w:val="ListParagraph"/>
        <w:numPr>
          <w:ilvl w:val="1"/>
          <w:numId w:val="2"/>
        </w:numPr>
        <w:tabs>
          <w:tab w:val="left" w:pos="863"/>
        </w:tabs>
        <w:kinsoku w:val="0"/>
        <w:overflowPunct w:val="0"/>
        <w:ind w:left="863" w:right="201" w:hanging="358"/>
      </w:pPr>
      <w:r w:rsidRPr="001F2B01">
        <w:rPr>
          <w:b/>
          <w:bCs/>
          <w:i/>
          <w:iCs/>
          <w:color w:val="FFFFFF" w:themeColor="background1"/>
          <w:highlight w:val="black"/>
        </w:rPr>
        <w:t>[REDACTED]</w:t>
      </w:r>
      <w:r w:rsidR="002F556B">
        <w:t xml:space="preserve"> </w:t>
      </w:r>
      <w:r w:rsidR="002F556B">
        <w:br/>
      </w:r>
      <w:r w:rsidR="004E557E">
        <w:br/>
      </w:r>
    </w:p>
    <w:p w14:paraId="4D2CE77D" w14:textId="77777777" w:rsidR="002F556B" w:rsidRDefault="002F556B">
      <w:pPr>
        <w:pStyle w:val="Heading2"/>
        <w:numPr>
          <w:ilvl w:val="0"/>
          <w:numId w:val="2"/>
        </w:numPr>
        <w:tabs>
          <w:tab w:val="left" w:pos="578"/>
        </w:tabs>
        <w:kinsoku w:val="0"/>
        <w:overflowPunct w:val="0"/>
        <w:ind w:left="578" w:hanging="358"/>
        <w:jc w:val="both"/>
        <w:rPr>
          <w:spacing w:val="-2"/>
        </w:rPr>
      </w:pPr>
      <w:r>
        <w:t>Financial</w:t>
      </w:r>
      <w:r>
        <w:rPr>
          <w:spacing w:val="-8"/>
        </w:rPr>
        <w:t xml:space="preserve"> </w:t>
      </w:r>
      <w:r>
        <w:rPr>
          <w:spacing w:val="-2"/>
        </w:rPr>
        <w:t>Indicators</w:t>
      </w:r>
    </w:p>
    <w:p w14:paraId="4EB97E9A" w14:textId="77777777" w:rsidR="002F556B" w:rsidRPr="002F556B" w:rsidRDefault="002F556B">
      <w:pPr>
        <w:pStyle w:val="ListParagraph"/>
        <w:numPr>
          <w:ilvl w:val="1"/>
          <w:numId w:val="2"/>
        </w:numPr>
        <w:tabs>
          <w:tab w:val="left" w:pos="863"/>
        </w:tabs>
        <w:kinsoku w:val="0"/>
        <w:overflowPunct w:val="0"/>
        <w:spacing w:before="240"/>
        <w:ind w:left="863" w:right="165" w:hanging="358"/>
        <w:jc w:val="both"/>
        <w:rPr>
          <w:color w:val="000000"/>
        </w:rPr>
      </w:pPr>
      <w:bookmarkStart w:id="12" w:name="_bookmark17"/>
      <w:bookmarkEnd w:id="12"/>
      <w:r>
        <w:t>Subject</w:t>
      </w:r>
      <w:r>
        <w:rPr>
          <w:spacing w:val="-4"/>
        </w:rPr>
        <w:t xml:space="preserve"> </w:t>
      </w:r>
      <w:r>
        <w:t>to</w:t>
      </w:r>
      <w:r>
        <w:rPr>
          <w:spacing w:val="-4"/>
        </w:rPr>
        <w:t xml:space="preserve"> </w:t>
      </w:r>
      <w:r>
        <w:t>the</w:t>
      </w:r>
      <w:r>
        <w:rPr>
          <w:spacing w:val="-4"/>
        </w:rPr>
        <w:t xml:space="preserve"> </w:t>
      </w:r>
      <w:r>
        <w:t>calculation</w:t>
      </w:r>
      <w:r>
        <w:rPr>
          <w:spacing w:val="-4"/>
        </w:rPr>
        <w:t xml:space="preserve"> </w:t>
      </w:r>
      <w:r>
        <w:t>methodology</w:t>
      </w:r>
      <w:r>
        <w:rPr>
          <w:spacing w:val="-5"/>
        </w:rPr>
        <w:t xml:space="preserve"> </w:t>
      </w:r>
      <w:r>
        <w:t>set</w:t>
      </w:r>
      <w:r>
        <w:rPr>
          <w:spacing w:val="-4"/>
        </w:rPr>
        <w:t xml:space="preserve"> </w:t>
      </w:r>
      <w:r>
        <w:t>out</w:t>
      </w:r>
      <w:r>
        <w:rPr>
          <w:spacing w:val="-2"/>
        </w:rPr>
        <w:t xml:space="preserve"> </w:t>
      </w:r>
      <w:r>
        <w:t>at</w:t>
      </w:r>
      <w:r>
        <w:rPr>
          <w:spacing w:val="-4"/>
        </w:rPr>
        <w:t xml:space="preserve"> </w:t>
      </w:r>
      <w:r>
        <w:t xml:space="preserve">Annex </w:t>
      </w:r>
      <w:hyperlink w:anchor="bookmark25" w:history="1">
        <w:r>
          <w:t>3</w:t>
        </w:r>
      </w:hyperlink>
      <w:r>
        <w:rPr>
          <w:spacing w:val="-3"/>
        </w:rPr>
        <w:t xml:space="preserve"> </w:t>
      </w:r>
      <w:r>
        <w:t>of</w:t>
      </w:r>
      <w:r>
        <w:rPr>
          <w:spacing w:val="-4"/>
        </w:rPr>
        <w:t xml:space="preserve"> </w:t>
      </w:r>
      <w:r>
        <w:t>this</w:t>
      </w:r>
      <w:r>
        <w:rPr>
          <w:spacing w:val="-2"/>
        </w:rPr>
        <w:t xml:space="preserve"> </w:t>
      </w:r>
      <w:r>
        <w:t>Schedule,</w:t>
      </w:r>
      <w:r>
        <w:rPr>
          <w:spacing w:val="-2"/>
        </w:rPr>
        <w:t xml:space="preserve"> </w:t>
      </w:r>
      <w:r>
        <w:t>the Financial</w:t>
      </w:r>
      <w:r>
        <w:rPr>
          <w:spacing w:val="-2"/>
        </w:rPr>
        <w:t xml:space="preserve"> </w:t>
      </w:r>
      <w:r>
        <w:t>Indicators</w:t>
      </w:r>
      <w:r>
        <w:rPr>
          <w:spacing w:val="-2"/>
        </w:rPr>
        <w:t xml:space="preserve"> </w:t>
      </w:r>
      <w:r>
        <w:t>and</w:t>
      </w:r>
      <w:r>
        <w:rPr>
          <w:spacing w:val="-2"/>
        </w:rPr>
        <w:t xml:space="preserve"> </w:t>
      </w:r>
      <w:r>
        <w:t>the</w:t>
      </w:r>
      <w:r>
        <w:rPr>
          <w:spacing w:val="-2"/>
        </w:rPr>
        <w:t xml:space="preserve"> </w:t>
      </w:r>
      <w:r>
        <w:t>corresponding</w:t>
      </w:r>
      <w:r>
        <w:rPr>
          <w:spacing w:val="-2"/>
        </w:rPr>
        <w:t xml:space="preserve"> </w:t>
      </w:r>
      <w:r>
        <w:t>calculations</w:t>
      </w:r>
      <w:r>
        <w:rPr>
          <w:spacing w:val="-4"/>
        </w:rPr>
        <w:t xml:space="preserve"> </w:t>
      </w:r>
      <w:r>
        <w:t>and</w:t>
      </w:r>
      <w:r>
        <w:rPr>
          <w:spacing w:val="-4"/>
        </w:rPr>
        <w:t xml:space="preserve"> </w:t>
      </w:r>
      <w:r>
        <w:t>thresholds</w:t>
      </w:r>
      <w:r>
        <w:rPr>
          <w:spacing w:val="-2"/>
        </w:rPr>
        <w:t xml:space="preserve"> </w:t>
      </w:r>
      <w:r>
        <w:t>used</w:t>
      </w:r>
      <w:r>
        <w:rPr>
          <w:spacing w:val="-2"/>
        </w:rPr>
        <w:t xml:space="preserve"> </w:t>
      </w:r>
      <w:r>
        <w:t>to determine whether a</w:t>
      </w:r>
      <w:r>
        <w:rPr>
          <w:spacing w:val="-1"/>
        </w:rPr>
        <w:t xml:space="preserve"> </w:t>
      </w:r>
      <w:r>
        <w:t>Financial Distress</w:t>
      </w:r>
      <w:r>
        <w:rPr>
          <w:spacing w:val="-1"/>
        </w:rPr>
        <w:t xml:space="preserve"> </w:t>
      </w:r>
      <w:r>
        <w:t>Event</w:t>
      </w:r>
      <w:r>
        <w:rPr>
          <w:spacing w:val="-1"/>
        </w:rPr>
        <w:t xml:space="preserve"> </w:t>
      </w:r>
      <w:r>
        <w:t>has occurred in respect of those Financial Indicators, shall be as follows:</w:t>
      </w:r>
    </w:p>
    <w:p w14:paraId="0A0543E0" w14:textId="77777777" w:rsidR="002F556B" w:rsidRDefault="002F556B" w:rsidP="002F556B">
      <w:pPr>
        <w:pStyle w:val="ListParagraph"/>
        <w:tabs>
          <w:tab w:val="left" w:pos="863"/>
        </w:tabs>
        <w:kinsoku w:val="0"/>
        <w:overflowPunct w:val="0"/>
        <w:spacing w:before="240"/>
        <w:ind w:left="863" w:right="165" w:firstLine="0"/>
        <w:jc w:val="both"/>
        <w:rPr>
          <w:color w:val="000000"/>
        </w:rPr>
      </w:pPr>
    </w:p>
    <w:p w14:paraId="3D3AABC4" w14:textId="77777777" w:rsidR="002F556B" w:rsidRDefault="002F556B">
      <w:pPr>
        <w:pStyle w:val="BodyText"/>
        <w:kinsoku w:val="0"/>
        <w:overflowPunct w:val="0"/>
        <w:spacing w:before="5"/>
        <w:rPr>
          <w:sz w:val="10"/>
          <w:szCs w:val="10"/>
        </w:rPr>
      </w:pPr>
    </w:p>
    <w:tbl>
      <w:tblPr>
        <w:tblW w:w="0" w:type="auto"/>
        <w:tblInd w:w="240" w:type="dxa"/>
        <w:tblLayout w:type="fixed"/>
        <w:tblCellMar>
          <w:left w:w="0" w:type="dxa"/>
          <w:right w:w="0" w:type="dxa"/>
        </w:tblCellMar>
        <w:tblLook w:val="0000" w:firstRow="0" w:lastRow="0" w:firstColumn="0" w:lastColumn="0" w:noHBand="0" w:noVBand="0"/>
      </w:tblPr>
      <w:tblGrid>
        <w:gridCol w:w="2247"/>
        <w:gridCol w:w="2066"/>
        <w:gridCol w:w="1814"/>
        <w:gridCol w:w="2899"/>
      </w:tblGrid>
      <w:tr w:rsidR="00441FD2" w14:paraId="219C0B1A" w14:textId="77777777" w:rsidTr="002F556B">
        <w:trPr>
          <w:trHeight w:val="2030"/>
        </w:trPr>
        <w:tc>
          <w:tcPr>
            <w:tcW w:w="2247" w:type="dxa"/>
            <w:tcBorders>
              <w:top w:val="single" w:sz="8" w:space="0" w:color="000000"/>
              <w:left w:val="single" w:sz="8" w:space="0" w:color="000000"/>
              <w:bottom w:val="single" w:sz="8" w:space="0" w:color="000000"/>
              <w:right w:val="single" w:sz="8" w:space="0" w:color="000000"/>
            </w:tcBorders>
            <w:shd w:val="clear" w:color="auto" w:fill="D9D9D9"/>
          </w:tcPr>
          <w:p w14:paraId="0EDC6588" w14:textId="77777777" w:rsidR="002F556B" w:rsidRDefault="002F556B">
            <w:pPr>
              <w:pStyle w:val="TableParagraph"/>
              <w:kinsoku w:val="0"/>
              <w:overflowPunct w:val="0"/>
              <w:spacing w:before="199"/>
              <w:ind w:left="616" w:hanging="15"/>
              <w:rPr>
                <w:b/>
                <w:bCs/>
                <w:spacing w:val="-2"/>
              </w:rPr>
            </w:pPr>
            <w:r>
              <w:rPr>
                <w:b/>
                <w:bCs/>
                <w:spacing w:val="-2"/>
              </w:rPr>
              <w:t>Financial Indicator</w:t>
            </w:r>
          </w:p>
        </w:tc>
        <w:tc>
          <w:tcPr>
            <w:tcW w:w="2066" w:type="dxa"/>
            <w:tcBorders>
              <w:top w:val="single" w:sz="8" w:space="0" w:color="000000"/>
              <w:left w:val="single" w:sz="8" w:space="0" w:color="000000"/>
              <w:bottom w:val="single" w:sz="8" w:space="0" w:color="000000"/>
              <w:right w:val="single" w:sz="8" w:space="0" w:color="000000"/>
            </w:tcBorders>
            <w:shd w:val="clear" w:color="auto" w:fill="D9D9D9"/>
          </w:tcPr>
          <w:p w14:paraId="382FD864" w14:textId="77777777" w:rsidR="002F556B" w:rsidRDefault="002F556B">
            <w:pPr>
              <w:pStyle w:val="TableParagraph"/>
              <w:kinsoku w:val="0"/>
              <w:overflowPunct w:val="0"/>
              <w:spacing w:before="196"/>
              <w:ind w:left="342"/>
              <w:rPr>
                <w:b/>
                <w:bCs/>
                <w:spacing w:val="-2"/>
                <w:position w:val="8"/>
                <w:sz w:val="16"/>
                <w:szCs w:val="16"/>
              </w:rPr>
            </w:pPr>
            <w:r>
              <w:rPr>
                <w:b/>
                <w:bCs/>
                <w:spacing w:val="-2"/>
              </w:rPr>
              <w:t>Calculation</w:t>
            </w:r>
            <w:r>
              <w:rPr>
                <w:b/>
                <w:bCs/>
                <w:spacing w:val="-2"/>
                <w:position w:val="8"/>
                <w:sz w:val="16"/>
                <w:szCs w:val="16"/>
              </w:rPr>
              <w:t>1</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8D40D5" w14:textId="77777777" w:rsidR="002F556B" w:rsidRDefault="002F556B">
            <w:pPr>
              <w:pStyle w:val="TableParagraph"/>
              <w:kinsoku w:val="0"/>
              <w:overflowPunct w:val="0"/>
              <w:spacing w:before="199"/>
              <w:ind w:left="55" w:right="35"/>
              <w:jc w:val="center"/>
              <w:rPr>
                <w:b/>
                <w:bCs/>
                <w:spacing w:val="-2"/>
              </w:rPr>
            </w:pPr>
            <w:r>
              <w:rPr>
                <w:b/>
                <w:bCs/>
                <w:spacing w:val="-2"/>
              </w:rPr>
              <w:t>Financial Target Threshold:</w:t>
            </w:r>
          </w:p>
        </w:tc>
        <w:tc>
          <w:tcPr>
            <w:tcW w:w="2899" w:type="dxa"/>
            <w:tcBorders>
              <w:top w:val="single" w:sz="8" w:space="0" w:color="000000"/>
              <w:left w:val="single" w:sz="8" w:space="0" w:color="000000"/>
              <w:bottom w:val="single" w:sz="8" w:space="0" w:color="000000"/>
              <w:right w:val="single" w:sz="8" w:space="0" w:color="000000"/>
            </w:tcBorders>
            <w:shd w:val="clear" w:color="auto" w:fill="D9D9D9"/>
          </w:tcPr>
          <w:p w14:paraId="2BFCF051" w14:textId="77777777" w:rsidR="002F556B" w:rsidRDefault="002F556B">
            <w:pPr>
              <w:pStyle w:val="TableParagraph"/>
              <w:kinsoku w:val="0"/>
              <w:overflowPunct w:val="0"/>
              <w:spacing w:before="199"/>
              <w:ind w:left="127" w:right="108" w:hanging="1"/>
              <w:jc w:val="center"/>
              <w:rPr>
                <w:b/>
                <w:bCs/>
              </w:rPr>
            </w:pPr>
            <w:r>
              <w:rPr>
                <w:b/>
                <w:bCs/>
              </w:rPr>
              <w:t>Monitoring and Reporting</w:t>
            </w:r>
            <w:r>
              <w:rPr>
                <w:b/>
                <w:bCs/>
                <w:spacing w:val="-11"/>
              </w:rPr>
              <w:t xml:space="preserve"> </w:t>
            </w:r>
            <w:r>
              <w:rPr>
                <w:b/>
                <w:bCs/>
              </w:rPr>
              <w:t>Frequency</w:t>
            </w:r>
            <w:r>
              <w:rPr>
                <w:b/>
                <w:bCs/>
                <w:spacing w:val="-13"/>
              </w:rPr>
              <w:t xml:space="preserve"> </w:t>
            </w:r>
            <w:r>
              <w:rPr>
                <w:b/>
                <w:bCs/>
              </w:rPr>
              <w:t>if different from the default</w:t>
            </w:r>
            <w:r>
              <w:rPr>
                <w:b/>
                <w:bCs/>
                <w:spacing w:val="-13"/>
              </w:rPr>
              <w:t xml:space="preserve"> </w:t>
            </w:r>
            <w:r>
              <w:rPr>
                <w:b/>
                <w:bCs/>
              </w:rPr>
              <w:t>position</w:t>
            </w:r>
            <w:r>
              <w:rPr>
                <w:b/>
                <w:bCs/>
                <w:spacing w:val="-13"/>
              </w:rPr>
              <w:t xml:space="preserve"> </w:t>
            </w:r>
            <w:r>
              <w:rPr>
                <w:b/>
                <w:bCs/>
              </w:rPr>
              <w:t>set</w:t>
            </w:r>
            <w:r>
              <w:rPr>
                <w:b/>
                <w:bCs/>
                <w:spacing w:val="-13"/>
              </w:rPr>
              <w:t xml:space="preserve"> </w:t>
            </w:r>
            <w:r>
              <w:rPr>
                <w:b/>
                <w:bCs/>
              </w:rPr>
              <w:t xml:space="preserve">out in Paragraph </w:t>
            </w:r>
            <w:hyperlink w:anchor="bookmark1" w:history="1">
              <w:r>
                <w:rPr>
                  <w:b/>
                  <w:bCs/>
                </w:rPr>
                <w:t>2.3.2</w:t>
              </w:r>
            </w:hyperlink>
          </w:p>
        </w:tc>
      </w:tr>
      <w:tr w:rsidR="00441FD2" w14:paraId="5754D58B" w14:textId="77777777">
        <w:trPr>
          <w:trHeight w:val="3079"/>
        </w:trPr>
        <w:tc>
          <w:tcPr>
            <w:tcW w:w="2247" w:type="dxa"/>
            <w:tcBorders>
              <w:top w:val="none" w:sz="6" w:space="0" w:color="auto"/>
              <w:left w:val="single" w:sz="8" w:space="0" w:color="000000"/>
              <w:bottom w:val="single" w:sz="8" w:space="0" w:color="000000"/>
              <w:right w:val="single" w:sz="8" w:space="0" w:color="000000"/>
            </w:tcBorders>
          </w:tcPr>
          <w:p w14:paraId="7107EAF1" w14:textId="77777777" w:rsidR="002F556B" w:rsidRDefault="002F556B">
            <w:pPr>
              <w:pStyle w:val="TableParagraph"/>
              <w:kinsoku w:val="0"/>
              <w:overflowPunct w:val="0"/>
              <w:spacing w:before="200"/>
              <w:ind w:left="820" w:hanging="360"/>
              <w:rPr>
                <w:b/>
                <w:bCs/>
                <w:spacing w:val="-2"/>
              </w:rPr>
            </w:pPr>
            <w:r>
              <w:rPr>
                <w:b/>
                <w:bCs/>
              </w:rPr>
              <w:lastRenderedPageBreak/>
              <w:t>1.</w:t>
            </w:r>
            <w:r>
              <w:rPr>
                <w:b/>
                <w:bCs/>
                <w:spacing w:val="40"/>
              </w:rPr>
              <w:t xml:space="preserve"> </w:t>
            </w:r>
            <w:r>
              <w:rPr>
                <w:b/>
                <w:bCs/>
              </w:rPr>
              <w:t xml:space="preserve">Turnover </w:t>
            </w:r>
            <w:r>
              <w:rPr>
                <w:b/>
                <w:bCs/>
                <w:spacing w:val="-2"/>
              </w:rPr>
              <w:t>Ratio</w:t>
            </w:r>
          </w:p>
        </w:tc>
        <w:tc>
          <w:tcPr>
            <w:tcW w:w="2066" w:type="dxa"/>
            <w:tcBorders>
              <w:top w:val="none" w:sz="6" w:space="0" w:color="auto"/>
              <w:left w:val="single" w:sz="8" w:space="0" w:color="000000"/>
              <w:bottom w:val="single" w:sz="8" w:space="0" w:color="000000"/>
              <w:right w:val="single" w:sz="8" w:space="0" w:color="000000"/>
            </w:tcBorders>
          </w:tcPr>
          <w:p w14:paraId="57CD1B8E" w14:textId="77777777" w:rsidR="002F556B" w:rsidRDefault="002F556B">
            <w:pPr>
              <w:pStyle w:val="TableParagraph"/>
              <w:kinsoku w:val="0"/>
              <w:overflowPunct w:val="0"/>
              <w:spacing w:before="200"/>
              <w:ind w:left="138" w:right="115"/>
              <w:jc w:val="center"/>
              <w:rPr>
                <w:b/>
                <w:bCs/>
                <w:i/>
                <w:iCs/>
              </w:rPr>
            </w:pPr>
            <w:r>
              <w:rPr>
                <w:b/>
                <w:bCs/>
                <w:i/>
                <w:iCs/>
                <w:spacing w:val="-2"/>
              </w:rPr>
              <w:t xml:space="preserve">{Annual </w:t>
            </w:r>
            <w:r>
              <w:rPr>
                <w:b/>
                <w:bCs/>
                <w:i/>
                <w:iCs/>
              </w:rPr>
              <w:t xml:space="preserve">Revenue / </w:t>
            </w:r>
            <w:r>
              <w:rPr>
                <w:b/>
                <w:bCs/>
                <w:i/>
                <w:iCs/>
                <w:spacing w:val="-2"/>
              </w:rPr>
              <w:t xml:space="preserve">Expected Annual </w:t>
            </w:r>
            <w:r>
              <w:rPr>
                <w:b/>
                <w:bCs/>
                <w:i/>
                <w:iCs/>
              </w:rPr>
              <w:t>Contract</w:t>
            </w:r>
            <w:r>
              <w:rPr>
                <w:b/>
                <w:bCs/>
                <w:i/>
                <w:iCs/>
                <w:spacing w:val="-17"/>
              </w:rPr>
              <w:t xml:space="preserve"> </w:t>
            </w:r>
            <w:r>
              <w:rPr>
                <w:b/>
                <w:bCs/>
                <w:i/>
                <w:iCs/>
              </w:rPr>
              <w:t>Value}</w:t>
            </w:r>
          </w:p>
        </w:tc>
        <w:tc>
          <w:tcPr>
            <w:tcW w:w="1814" w:type="dxa"/>
            <w:tcBorders>
              <w:top w:val="none" w:sz="6" w:space="0" w:color="auto"/>
              <w:left w:val="single" w:sz="8" w:space="0" w:color="000000"/>
              <w:bottom w:val="single" w:sz="8" w:space="0" w:color="000000"/>
              <w:right w:val="single" w:sz="8" w:space="0" w:color="000000"/>
            </w:tcBorders>
          </w:tcPr>
          <w:p w14:paraId="72A70819" w14:textId="64293B80" w:rsidR="002F556B" w:rsidRDefault="004A7B0F">
            <w:pPr>
              <w:pStyle w:val="TableParagraph"/>
              <w:kinsoku w:val="0"/>
              <w:overflowPunct w:val="0"/>
              <w:spacing w:before="202"/>
              <w:ind w:left="57" w:right="35"/>
              <w:jc w:val="center"/>
              <w:rPr>
                <w:b/>
                <w:bCs/>
                <w:i/>
                <w:iCs/>
                <w:spacing w:val="-2"/>
              </w:rPr>
            </w:pPr>
            <w:r w:rsidRPr="004A7B0F">
              <w:rPr>
                <w:b/>
                <w:bCs/>
                <w:i/>
                <w:iCs/>
                <w:color w:val="FFFFFF" w:themeColor="background1"/>
                <w:highlight w:val="black"/>
              </w:rPr>
              <w:t>[REDACTED]</w:t>
            </w:r>
          </w:p>
        </w:tc>
        <w:tc>
          <w:tcPr>
            <w:tcW w:w="2899" w:type="dxa"/>
            <w:tcBorders>
              <w:top w:val="none" w:sz="6" w:space="0" w:color="auto"/>
              <w:left w:val="single" w:sz="8" w:space="0" w:color="000000"/>
              <w:bottom w:val="single" w:sz="8" w:space="0" w:color="000000"/>
              <w:right w:val="single" w:sz="8" w:space="0" w:color="000000"/>
            </w:tcBorders>
          </w:tcPr>
          <w:p w14:paraId="0CEEAE68" w14:textId="77777777" w:rsidR="002F556B" w:rsidRDefault="002F556B">
            <w:pPr>
              <w:pStyle w:val="TableParagraph"/>
              <w:kinsoku w:val="0"/>
              <w:overflowPunct w:val="0"/>
              <w:spacing w:before="200"/>
              <w:ind w:left="19" w:right="2"/>
              <w:jc w:val="center"/>
              <w:rPr>
                <w:b/>
                <w:bCs/>
                <w:i/>
                <w:iCs/>
                <w:spacing w:val="-2"/>
              </w:rPr>
            </w:pPr>
            <w:r>
              <w:rPr>
                <w:b/>
                <w:bCs/>
                <w:i/>
                <w:iCs/>
              </w:rPr>
              <w:t>As</w:t>
            </w:r>
            <w:r>
              <w:rPr>
                <w:b/>
                <w:bCs/>
                <w:i/>
                <w:iCs/>
                <w:spacing w:val="-2"/>
              </w:rPr>
              <w:t xml:space="preserve"> </w:t>
            </w:r>
            <w:r>
              <w:rPr>
                <w:b/>
                <w:bCs/>
                <w:i/>
                <w:iCs/>
              </w:rPr>
              <w:t>set</w:t>
            </w:r>
            <w:r>
              <w:rPr>
                <w:b/>
                <w:bCs/>
                <w:i/>
                <w:iCs/>
                <w:spacing w:val="-3"/>
              </w:rPr>
              <w:t xml:space="preserve"> </w:t>
            </w:r>
            <w:r>
              <w:rPr>
                <w:b/>
                <w:bCs/>
                <w:i/>
                <w:iCs/>
              </w:rPr>
              <w:t>out</w:t>
            </w:r>
            <w:r>
              <w:rPr>
                <w:b/>
                <w:bCs/>
                <w:i/>
                <w:iCs/>
                <w:spacing w:val="-4"/>
              </w:rPr>
              <w:t xml:space="preserve"> </w:t>
            </w:r>
            <w:r>
              <w:rPr>
                <w:b/>
                <w:bCs/>
                <w:i/>
                <w:iCs/>
              </w:rPr>
              <w:t>in</w:t>
            </w:r>
            <w:r>
              <w:rPr>
                <w:b/>
                <w:bCs/>
                <w:i/>
                <w:iCs/>
                <w:spacing w:val="-1"/>
              </w:rPr>
              <w:t xml:space="preserve"> </w:t>
            </w:r>
            <w:r>
              <w:rPr>
                <w:b/>
                <w:bCs/>
                <w:i/>
                <w:iCs/>
                <w:spacing w:val="-2"/>
              </w:rPr>
              <w:t>Paragraph</w:t>
            </w:r>
          </w:p>
          <w:p w14:paraId="3BA5810E" w14:textId="77777777" w:rsidR="002F556B" w:rsidRDefault="002F556B">
            <w:pPr>
              <w:pStyle w:val="TableParagraph"/>
              <w:kinsoku w:val="0"/>
              <w:overflowPunct w:val="0"/>
              <w:ind w:left="19"/>
              <w:jc w:val="center"/>
              <w:rPr>
                <w:b/>
                <w:bCs/>
                <w:spacing w:val="-2"/>
              </w:rPr>
            </w:pPr>
            <w:hyperlink w:anchor="bookmark1" w:history="1">
              <w:r>
                <w:rPr>
                  <w:b/>
                  <w:bCs/>
                  <w:spacing w:val="-2"/>
                </w:rPr>
                <w:t>2.3.2</w:t>
              </w:r>
            </w:hyperlink>
          </w:p>
        </w:tc>
      </w:tr>
      <w:tr w:rsidR="004A7B0F" w14:paraId="19270815" w14:textId="77777777">
        <w:trPr>
          <w:trHeight w:val="3062"/>
        </w:trPr>
        <w:tc>
          <w:tcPr>
            <w:tcW w:w="2247" w:type="dxa"/>
            <w:tcBorders>
              <w:top w:val="single" w:sz="8" w:space="0" w:color="000000"/>
              <w:left w:val="single" w:sz="8" w:space="0" w:color="000000"/>
              <w:bottom w:val="single" w:sz="8" w:space="0" w:color="000000"/>
              <w:right w:val="single" w:sz="8" w:space="0" w:color="000000"/>
            </w:tcBorders>
          </w:tcPr>
          <w:p w14:paraId="6C911F11" w14:textId="77777777" w:rsidR="004A7B0F" w:rsidRDefault="004A7B0F" w:rsidP="004A7B0F">
            <w:pPr>
              <w:pStyle w:val="TableParagraph"/>
              <w:kinsoku w:val="0"/>
              <w:overflowPunct w:val="0"/>
              <w:spacing w:before="182"/>
              <w:rPr>
                <w:b/>
                <w:bCs/>
                <w:spacing w:val="-2"/>
              </w:rPr>
            </w:pPr>
            <w:r>
              <w:rPr>
                <w:b/>
                <w:bCs/>
              </w:rPr>
              <w:t>2.</w:t>
            </w:r>
            <w:r>
              <w:rPr>
                <w:b/>
                <w:bCs/>
                <w:spacing w:val="-17"/>
              </w:rPr>
              <w:t xml:space="preserve"> </w:t>
            </w:r>
            <w:r>
              <w:rPr>
                <w:b/>
                <w:bCs/>
              </w:rPr>
              <w:t xml:space="preserve">Operating </w:t>
            </w:r>
            <w:r>
              <w:rPr>
                <w:b/>
                <w:bCs/>
                <w:spacing w:val="-2"/>
              </w:rPr>
              <w:t>Margin</w:t>
            </w:r>
          </w:p>
        </w:tc>
        <w:tc>
          <w:tcPr>
            <w:tcW w:w="2066" w:type="dxa"/>
            <w:tcBorders>
              <w:top w:val="single" w:sz="8" w:space="0" w:color="000000"/>
              <w:left w:val="single" w:sz="8" w:space="0" w:color="000000"/>
              <w:bottom w:val="single" w:sz="8" w:space="0" w:color="000000"/>
              <w:right w:val="single" w:sz="8" w:space="0" w:color="000000"/>
            </w:tcBorders>
          </w:tcPr>
          <w:p w14:paraId="1661CCC2" w14:textId="77777777" w:rsidR="004A7B0F" w:rsidRDefault="004A7B0F" w:rsidP="004A7B0F">
            <w:pPr>
              <w:pStyle w:val="TableParagraph"/>
              <w:kinsoku w:val="0"/>
              <w:overflowPunct w:val="0"/>
              <w:spacing w:before="182"/>
              <w:ind w:left="64" w:right="41"/>
              <w:jc w:val="center"/>
              <w:rPr>
                <w:b/>
                <w:bCs/>
                <w:i/>
                <w:iCs/>
              </w:rPr>
            </w:pPr>
            <w:r>
              <w:rPr>
                <w:b/>
                <w:bCs/>
                <w:i/>
                <w:iCs/>
                <w:spacing w:val="-2"/>
              </w:rPr>
              <w:t xml:space="preserve">[Operating </w:t>
            </w:r>
            <w:r>
              <w:rPr>
                <w:b/>
                <w:bCs/>
                <w:i/>
                <w:iCs/>
              </w:rPr>
              <w:t>Margin = Operating</w:t>
            </w:r>
            <w:r>
              <w:rPr>
                <w:b/>
                <w:bCs/>
                <w:i/>
                <w:iCs/>
                <w:spacing w:val="-17"/>
              </w:rPr>
              <w:t xml:space="preserve"> </w:t>
            </w:r>
            <w:r>
              <w:rPr>
                <w:b/>
                <w:bCs/>
                <w:i/>
                <w:iCs/>
              </w:rPr>
              <w:t>Profit</w:t>
            </w:r>
          </w:p>
          <w:p w14:paraId="40F8F270" w14:textId="77777777" w:rsidR="004A7B0F" w:rsidRDefault="004A7B0F" w:rsidP="004A7B0F">
            <w:pPr>
              <w:pStyle w:val="TableParagraph"/>
              <w:kinsoku w:val="0"/>
              <w:overflowPunct w:val="0"/>
              <w:spacing w:before="1"/>
              <w:ind w:left="64" w:right="43"/>
              <w:jc w:val="center"/>
              <w:rPr>
                <w:b/>
                <w:bCs/>
                <w:i/>
                <w:iCs/>
                <w:spacing w:val="-2"/>
              </w:rPr>
            </w:pPr>
            <w:r>
              <w:rPr>
                <w:b/>
                <w:bCs/>
                <w:i/>
                <w:iCs/>
              </w:rPr>
              <w:t xml:space="preserve">/ </w:t>
            </w:r>
            <w:r>
              <w:rPr>
                <w:b/>
                <w:bCs/>
                <w:i/>
                <w:iCs/>
                <w:spacing w:val="-2"/>
              </w:rPr>
              <w:t>Revenue]</w:t>
            </w:r>
          </w:p>
        </w:tc>
        <w:tc>
          <w:tcPr>
            <w:tcW w:w="1814" w:type="dxa"/>
            <w:tcBorders>
              <w:top w:val="single" w:sz="8" w:space="0" w:color="000000"/>
              <w:left w:val="single" w:sz="8" w:space="0" w:color="000000"/>
              <w:bottom w:val="single" w:sz="8" w:space="0" w:color="000000"/>
              <w:right w:val="single" w:sz="8" w:space="0" w:color="000000"/>
            </w:tcBorders>
          </w:tcPr>
          <w:p w14:paraId="297982DD" w14:textId="58CFDD91" w:rsidR="004A7B0F" w:rsidRDefault="004A7B0F" w:rsidP="004A7B0F">
            <w:pPr>
              <w:pStyle w:val="TableParagraph"/>
              <w:kinsoku w:val="0"/>
              <w:overflowPunct w:val="0"/>
              <w:spacing w:before="182"/>
              <w:ind w:left="55" w:right="37"/>
              <w:jc w:val="center"/>
              <w:rPr>
                <w:b/>
                <w:bCs/>
                <w:i/>
                <w:iCs/>
                <w:spacing w:val="-5"/>
              </w:rPr>
            </w:pPr>
            <w:r w:rsidRPr="004A7B0F">
              <w:rPr>
                <w:b/>
                <w:bCs/>
                <w:i/>
                <w:iCs/>
                <w:color w:val="FFFFFF" w:themeColor="background1"/>
                <w:highlight w:val="black"/>
              </w:rPr>
              <w:t>[REDACTED]</w:t>
            </w:r>
          </w:p>
        </w:tc>
        <w:tc>
          <w:tcPr>
            <w:tcW w:w="2899" w:type="dxa"/>
            <w:tcBorders>
              <w:top w:val="single" w:sz="8" w:space="0" w:color="000000"/>
              <w:left w:val="single" w:sz="8" w:space="0" w:color="000000"/>
              <w:bottom w:val="single" w:sz="8" w:space="0" w:color="000000"/>
              <w:right w:val="single" w:sz="8" w:space="0" w:color="000000"/>
            </w:tcBorders>
          </w:tcPr>
          <w:p w14:paraId="359E1966" w14:textId="77777777" w:rsidR="004A7B0F" w:rsidRDefault="004A7B0F" w:rsidP="004A7B0F">
            <w:pPr>
              <w:pStyle w:val="TableParagraph"/>
              <w:kinsoku w:val="0"/>
              <w:overflowPunct w:val="0"/>
              <w:spacing w:before="182"/>
              <w:ind w:left="19" w:right="2"/>
              <w:jc w:val="center"/>
              <w:rPr>
                <w:b/>
                <w:bCs/>
                <w:i/>
                <w:iCs/>
                <w:spacing w:val="-2"/>
              </w:rPr>
            </w:pPr>
            <w:r>
              <w:rPr>
                <w:b/>
                <w:bCs/>
                <w:i/>
                <w:iCs/>
              </w:rPr>
              <w:t>As</w:t>
            </w:r>
            <w:r>
              <w:rPr>
                <w:b/>
                <w:bCs/>
                <w:i/>
                <w:iCs/>
                <w:spacing w:val="-2"/>
              </w:rPr>
              <w:t xml:space="preserve"> </w:t>
            </w:r>
            <w:r>
              <w:rPr>
                <w:b/>
                <w:bCs/>
                <w:i/>
                <w:iCs/>
              </w:rPr>
              <w:t>set</w:t>
            </w:r>
            <w:r>
              <w:rPr>
                <w:b/>
                <w:bCs/>
                <w:i/>
                <w:iCs/>
                <w:spacing w:val="-3"/>
              </w:rPr>
              <w:t xml:space="preserve"> </w:t>
            </w:r>
            <w:r>
              <w:rPr>
                <w:b/>
                <w:bCs/>
                <w:i/>
                <w:iCs/>
              </w:rPr>
              <w:t>out</w:t>
            </w:r>
            <w:r>
              <w:rPr>
                <w:b/>
                <w:bCs/>
                <w:i/>
                <w:iCs/>
                <w:spacing w:val="-4"/>
              </w:rPr>
              <w:t xml:space="preserve"> </w:t>
            </w:r>
            <w:r>
              <w:rPr>
                <w:b/>
                <w:bCs/>
                <w:i/>
                <w:iCs/>
              </w:rPr>
              <w:t>in</w:t>
            </w:r>
            <w:r>
              <w:rPr>
                <w:b/>
                <w:bCs/>
                <w:i/>
                <w:iCs/>
                <w:spacing w:val="-1"/>
              </w:rPr>
              <w:t xml:space="preserve"> </w:t>
            </w:r>
            <w:r>
              <w:rPr>
                <w:b/>
                <w:bCs/>
                <w:i/>
                <w:iCs/>
                <w:spacing w:val="-2"/>
              </w:rPr>
              <w:t>Paragraph</w:t>
            </w:r>
          </w:p>
          <w:p w14:paraId="0D4131FA" w14:textId="77777777" w:rsidR="004A7B0F" w:rsidRDefault="004A7B0F" w:rsidP="004A7B0F">
            <w:pPr>
              <w:pStyle w:val="TableParagraph"/>
              <w:kinsoku w:val="0"/>
              <w:overflowPunct w:val="0"/>
              <w:spacing w:before="1"/>
              <w:ind w:left="19"/>
              <w:jc w:val="center"/>
              <w:rPr>
                <w:b/>
                <w:bCs/>
                <w:spacing w:val="-2"/>
              </w:rPr>
            </w:pPr>
            <w:hyperlink w:anchor="bookmark1" w:history="1">
              <w:r>
                <w:rPr>
                  <w:b/>
                  <w:bCs/>
                  <w:spacing w:val="-2"/>
                </w:rPr>
                <w:t>2.3.2</w:t>
              </w:r>
            </w:hyperlink>
          </w:p>
        </w:tc>
      </w:tr>
      <w:tr w:rsidR="004A7B0F" w14:paraId="1EEC5DCF" w14:textId="77777777">
        <w:trPr>
          <w:trHeight w:val="3935"/>
        </w:trPr>
        <w:tc>
          <w:tcPr>
            <w:tcW w:w="2247" w:type="dxa"/>
            <w:tcBorders>
              <w:top w:val="single" w:sz="8" w:space="0" w:color="000000"/>
              <w:left w:val="single" w:sz="8" w:space="0" w:color="000000"/>
              <w:bottom w:val="single" w:sz="8" w:space="0" w:color="000000"/>
              <w:right w:val="single" w:sz="8" w:space="0" w:color="000000"/>
            </w:tcBorders>
          </w:tcPr>
          <w:p w14:paraId="096DD351" w14:textId="77777777" w:rsidR="004A7B0F" w:rsidRDefault="004A7B0F" w:rsidP="004A7B0F">
            <w:pPr>
              <w:pStyle w:val="TableParagraph"/>
              <w:kinsoku w:val="0"/>
              <w:overflowPunct w:val="0"/>
              <w:spacing w:before="180"/>
              <w:rPr>
                <w:b/>
                <w:bCs/>
                <w:spacing w:val="-5"/>
              </w:rPr>
            </w:pPr>
            <w:r>
              <w:rPr>
                <w:b/>
                <w:bCs/>
                <w:spacing w:val="-5"/>
              </w:rPr>
              <w:t>3a.</w:t>
            </w:r>
          </w:p>
          <w:p w14:paraId="55507B0E" w14:textId="77777777" w:rsidR="004A7B0F" w:rsidRDefault="004A7B0F" w:rsidP="004A7B0F">
            <w:pPr>
              <w:pStyle w:val="TableParagraph"/>
              <w:kinsoku w:val="0"/>
              <w:overflowPunct w:val="0"/>
              <w:spacing w:before="199"/>
              <w:rPr>
                <w:b/>
                <w:bCs/>
              </w:rPr>
            </w:pPr>
            <w:r>
              <w:rPr>
                <w:b/>
                <w:bCs/>
              </w:rPr>
              <w:t>Free</w:t>
            </w:r>
            <w:r>
              <w:rPr>
                <w:b/>
                <w:bCs/>
                <w:spacing w:val="-17"/>
              </w:rPr>
              <w:t xml:space="preserve"> </w:t>
            </w:r>
            <w:r>
              <w:rPr>
                <w:b/>
                <w:bCs/>
              </w:rPr>
              <w:t>Cashflow</w:t>
            </w:r>
            <w:r>
              <w:rPr>
                <w:b/>
                <w:bCs/>
                <w:spacing w:val="-17"/>
              </w:rPr>
              <w:t xml:space="preserve"> </w:t>
            </w:r>
            <w:r>
              <w:rPr>
                <w:b/>
                <w:bCs/>
              </w:rPr>
              <w:t>to Debt Ratio</w:t>
            </w:r>
          </w:p>
        </w:tc>
        <w:tc>
          <w:tcPr>
            <w:tcW w:w="2066" w:type="dxa"/>
            <w:tcBorders>
              <w:top w:val="single" w:sz="8" w:space="0" w:color="000000"/>
              <w:left w:val="single" w:sz="8" w:space="0" w:color="000000"/>
              <w:bottom w:val="single" w:sz="8" w:space="0" w:color="000000"/>
              <w:right w:val="single" w:sz="8" w:space="0" w:color="000000"/>
            </w:tcBorders>
          </w:tcPr>
          <w:p w14:paraId="0B8D9D82" w14:textId="77777777" w:rsidR="004A7B0F" w:rsidRDefault="004A7B0F" w:rsidP="004A7B0F">
            <w:pPr>
              <w:pStyle w:val="TableParagraph"/>
              <w:kinsoku w:val="0"/>
              <w:overflowPunct w:val="0"/>
              <w:spacing w:before="180"/>
              <w:ind w:left="64" w:right="47"/>
              <w:jc w:val="center"/>
              <w:rPr>
                <w:b/>
                <w:bCs/>
                <w:i/>
                <w:iCs/>
                <w:spacing w:val="-4"/>
              </w:rPr>
            </w:pPr>
            <w:r>
              <w:rPr>
                <w:b/>
                <w:bCs/>
                <w:i/>
                <w:iCs/>
              </w:rPr>
              <w:t>[Free</w:t>
            </w:r>
            <w:r>
              <w:rPr>
                <w:b/>
                <w:bCs/>
                <w:i/>
                <w:iCs/>
                <w:spacing w:val="-7"/>
              </w:rPr>
              <w:t xml:space="preserve"> </w:t>
            </w:r>
            <w:r>
              <w:rPr>
                <w:b/>
                <w:bCs/>
                <w:i/>
                <w:iCs/>
              </w:rPr>
              <w:t>Cash</w:t>
            </w:r>
            <w:r>
              <w:rPr>
                <w:b/>
                <w:bCs/>
                <w:i/>
                <w:iCs/>
                <w:spacing w:val="-4"/>
              </w:rPr>
              <w:t xml:space="preserve"> Flow</w:t>
            </w:r>
          </w:p>
          <w:p w14:paraId="52E03A66" w14:textId="77777777" w:rsidR="004A7B0F" w:rsidRDefault="004A7B0F" w:rsidP="004A7B0F">
            <w:pPr>
              <w:pStyle w:val="TableParagraph"/>
              <w:kinsoku w:val="0"/>
              <w:overflowPunct w:val="0"/>
              <w:ind w:left="64" w:right="42"/>
              <w:jc w:val="center"/>
              <w:rPr>
                <w:b/>
                <w:bCs/>
                <w:i/>
                <w:iCs/>
                <w:spacing w:val="-2"/>
              </w:rPr>
            </w:pPr>
            <w:r>
              <w:rPr>
                <w:b/>
                <w:bCs/>
                <w:i/>
                <w:iCs/>
              </w:rPr>
              <w:t>/</w:t>
            </w:r>
            <w:r>
              <w:rPr>
                <w:b/>
                <w:bCs/>
                <w:i/>
                <w:iCs/>
                <w:spacing w:val="-3"/>
              </w:rPr>
              <w:t xml:space="preserve"> </w:t>
            </w:r>
            <w:r>
              <w:rPr>
                <w:b/>
                <w:bCs/>
                <w:i/>
                <w:iCs/>
              </w:rPr>
              <w:t>Net</w:t>
            </w:r>
            <w:r>
              <w:rPr>
                <w:b/>
                <w:bCs/>
                <w:i/>
                <w:iCs/>
                <w:spacing w:val="-4"/>
              </w:rPr>
              <w:t xml:space="preserve"> </w:t>
            </w:r>
            <w:r>
              <w:rPr>
                <w:b/>
                <w:bCs/>
                <w:i/>
                <w:iCs/>
                <w:spacing w:val="-2"/>
              </w:rPr>
              <w:t>Debt]</w:t>
            </w:r>
          </w:p>
        </w:tc>
        <w:tc>
          <w:tcPr>
            <w:tcW w:w="1814" w:type="dxa"/>
            <w:tcBorders>
              <w:top w:val="single" w:sz="8" w:space="0" w:color="000000"/>
              <w:left w:val="single" w:sz="8" w:space="0" w:color="000000"/>
              <w:bottom w:val="single" w:sz="8" w:space="0" w:color="000000"/>
              <w:right w:val="single" w:sz="8" w:space="0" w:color="000000"/>
            </w:tcBorders>
          </w:tcPr>
          <w:p w14:paraId="7F2D4167" w14:textId="7463205E" w:rsidR="004A7B0F" w:rsidRDefault="004A7B0F" w:rsidP="004A7B0F">
            <w:pPr>
              <w:pStyle w:val="TableParagraph"/>
              <w:kinsoku w:val="0"/>
              <w:overflowPunct w:val="0"/>
              <w:spacing w:before="180"/>
              <w:ind w:left="55" w:right="37"/>
              <w:jc w:val="center"/>
              <w:rPr>
                <w:b/>
                <w:bCs/>
                <w:i/>
                <w:iCs/>
                <w:spacing w:val="-5"/>
              </w:rPr>
            </w:pPr>
            <w:r w:rsidRPr="004A7B0F">
              <w:rPr>
                <w:b/>
                <w:bCs/>
                <w:i/>
                <w:iCs/>
                <w:color w:val="FFFFFF" w:themeColor="background1"/>
                <w:highlight w:val="black"/>
              </w:rPr>
              <w:t>[REDACTED]</w:t>
            </w:r>
          </w:p>
        </w:tc>
        <w:tc>
          <w:tcPr>
            <w:tcW w:w="2899" w:type="dxa"/>
            <w:tcBorders>
              <w:top w:val="single" w:sz="8" w:space="0" w:color="000000"/>
              <w:left w:val="single" w:sz="8" w:space="0" w:color="000000"/>
              <w:bottom w:val="single" w:sz="8" w:space="0" w:color="000000"/>
              <w:right w:val="single" w:sz="8" w:space="0" w:color="000000"/>
            </w:tcBorders>
          </w:tcPr>
          <w:p w14:paraId="06331145" w14:textId="77777777" w:rsidR="004A7B0F" w:rsidRDefault="004A7B0F" w:rsidP="004A7B0F">
            <w:pPr>
              <w:pStyle w:val="TableParagraph"/>
              <w:kinsoku w:val="0"/>
              <w:overflowPunct w:val="0"/>
              <w:spacing w:before="180"/>
              <w:ind w:left="19" w:right="2"/>
              <w:jc w:val="center"/>
              <w:rPr>
                <w:b/>
                <w:bCs/>
                <w:i/>
                <w:iCs/>
                <w:spacing w:val="-2"/>
              </w:rPr>
            </w:pPr>
            <w:r>
              <w:rPr>
                <w:b/>
                <w:bCs/>
                <w:i/>
                <w:iCs/>
              </w:rPr>
              <w:t>As</w:t>
            </w:r>
            <w:r>
              <w:rPr>
                <w:b/>
                <w:bCs/>
                <w:i/>
                <w:iCs/>
                <w:spacing w:val="-2"/>
              </w:rPr>
              <w:t xml:space="preserve"> </w:t>
            </w:r>
            <w:r>
              <w:rPr>
                <w:b/>
                <w:bCs/>
                <w:i/>
                <w:iCs/>
              </w:rPr>
              <w:t>set</w:t>
            </w:r>
            <w:r>
              <w:rPr>
                <w:b/>
                <w:bCs/>
                <w:i/>
                <w:iCs/>
                <w:spacing w:val="-3"/>
              </w:rPr>
              <w:t xml:space="preserve"> </w:t>
            </w:r>
            <w:r>
              <w:rPr>
                <w:b/>
                <w:bCs/>
                <w:i/>
                <w:iCs/>
              </w:rPr>
              <w:t>out</w:t>
            </w:r>
            <w:r>
              <w:rPr>
                <w:b/>
                <w:bCs/>
                <w:i/>
                <w:iCs/>
                <w:spacing w:val="-4"/>
              </w:rPr>
              <w:t xml:space="preserve"> </w:t>
            </w:r>
            <w:r>
              <w:rPr>
                <w:b/>
                <w:bCs/>
                <w:i/>
                <w:iCs/>
              </w:rPr>
              <w:t>in</w:t>
            </w:r>
            <w:r>
              <w:rPr>
                <w:b/>
                <w:bCs/>
                <w:i/>
                <w:iCs/>
                <w:spacing w:val="-1"/>
              </w:rPr>
              <w:t xml:space="preserve"> </w:t>
            </w:r>
            <w:r>
              <w:rPr>
                <w:b/>
                <w:bCs/>
                <w:i/>
                <w:iCs/>
                <w:spacing w:val="-2"/>
              </w:rPr>
              <w:t>Paragraph</w:t>
            </w:r>
          </w:p>
          <w:p w14:paraId="702A397D" w14:textId="77777777" w:rsidR="004A7B0F" w:rsidRDefault="004A7B0F" w:rsidP="004A7B0F">
            <w:pPr>
              <w:pStyle w:val="TableParagraph"/>
              <w:kinsoku w:val="0"/>
              <w:overflowPunct w:val="0"/>
              <w:ind w:left="19"/>
              <w:jc w:val="center"/>
              <w:rPr>
                <w:b/>
                <w:bCs/>
                <w:spacing w:val="-2"/>
              </w:rPr>
            </w:pPr>
            <w:hyperlink w:anchor="bookmark1" w:history="1">
              <w:r>
                <w:rPr>
                  <w:b/>
                  <w:bCs/>
                  <w:spacing w:val="-2"/>
                </w:rPr>
                <w:t>2.3.2</w:t>
              </w:r>
            </w:hyperlink>
          </w:p>
        </w:tc>
      </w:tr>
      <w:tr w:rsidR="004A7B0F" w14:paraId="39958E51" w14:textId="77777777">
        <w:trPr>
          <w:trHeight w:val="3955"/>
        </w:trPr>
        <w:tc>
          <w:tcPr>
            <w:tcW w:w="2247" w:type="dxa"/>
            <w:tcBorders>
              <w:top w:val="none" w:sz="6" w:space="0" w:color="auto"/>
              <w:left w:val="single" w:sz="8" w:space="0" w:color="000000"/>
              <w:bottom w:val="single" w:sz="8" w:space="0" w:color="000000"/>
              <w:right w:val="single" w:sz="8" w:space="0" w:color="000000"/>
            </w:tcBorders>
          </w:tcPr>
          <w:p w14:paraId="1A5A73ED" w14:textId="77777777" w:rsidR="004A7B0F" w:rsidRDefault="004A7B0F" w:rsidP="004A7B0F">
            <w:pPr>
              <w:pStyle w:val="TableParagraph"/>
              <w:kinsoku w:val="0"/>
              <w:overflowPunct w:val="0"/>
              <w:spacing w:before="202"/>
              <w:rPr>
                <w:b/>
                <w:bCs/>
                <w:spacing w:val="-5"/>
              </w:rPr>
            </w:pPr>
            <w:r>
              <w:rPr>
                <w:b/>
                <w:bCs/>
                <w:spacing w:val="-5"/>
              </w:rPr>
              <w:t>3b.</w:t>
            </w:r>
          </w:p>
          <w:p w14:paraId="1B1E0000" w14:textId="77777777" w:rsidR="004A7B0F" w:rsidRDefault="004A7B0F" w:rsidP="004A7B0F">
            <w:pPr>
              <w:pStyle w:val="TableParagraph"/>
              <w:kinsoku w:val="0"/>
              <w:overflowPunct w:val="0"/>
              <w:spacing w:before="199"/>
              <w:rPr>
                <w:b/>
                <w:bCs/>
                <w:spacing w:val="-2"/>
              </w:rPr>
            </w:pPr>
            <w:r>
              <w:rPr>
                <w:b/>
                <w:bCs/>
              </w:rPr>
              <w:t>Net</w:t>
            </w:r>
            <w:r>
              <w:rPr>
                <w:b/>
                <w:bCs/>
                <w:spacing w:val="-2"/>
              </w:rPr>
              <w:t xml:space="preserve"> </w:t>
            </w:r>
            <w:r>
              <w:rPr>
                <w:b/>
                <w:bCs/>
              </w:rPr>
              <w:t>Debt</w:t>
            </w:r>
            <w:r>
              <w:rPr>
                <w:b/>
                <w:bCs/>
                <w:spacing w:val="-2"/>
              </w:rPr>
              <w:t xml:space="preserve"> Ratio</w:t>
            </w:r>
          </w:p>
        </w:tc>
        <w:tc>
          <w:tcPr>
            <w:tcW w:w="2066" w:type="dxa"/>
            <w:tcBorders>
              <w:top w:val="none" w:sz="6" w:space="0" w:color="auto"/>
              <w:left w:val="single" w:sz="8" w:space="0" w:color="000000"/>
              <w:bottom w:val="single" w:sz="8" w:space="0" w:color="000000"/>
              <w:right w:val="single" w:sz="8" w:space="0" w:color="000000"/>
            </w:tcBorders>
          </w:tcPr>
          <w:p w14:paraId="68F2BC9D" w14:textId="77777777" w:rsidR="004A7B0F" w:rsidRDefault="004A7B0F" w:rsidP="004A7B0F">
            <w:pPr>
              <w:pStyle w:val="TableParagraph"/>
              <w:kinsoku w:val="0"/>
              <w:overflowPunct w:val="0"/>
              <w:spacing w:before="200"/>
              <w:ind w:left="189" w:right="167" w:firstLine="2"/>
              <w:jc w:val="center"/>
              <w:rPr>
                <w:b/>
                <w:bCs/>
                <w:i/>
                <w:iCs/>
                <w:spacing w:val="-2"/>
              </w:rPr>
            </w:pPr>
            <w:r>
              <w:rPr>
                <w:b/>
                <w:bCs/>
                <w:i/>
                <w:iCs/>
              </w:rPr>
              <w:t>[Net Debt to EBITDA</w:t>
            </w:r>
            <w:r>
              <w:rPr>
                <w:b/>
                <w:bCs/>
                <w:i/>
                <w:iCs/>
                <w:spacing w:val="-17"/>
              </w:rPr>
              <w:t xml:space="preserve"> </w:t>
            </w:r>
            <w:r>
              <w:rPr>
                <w:b/>
                <w:bCs/>
                <w:i/>
                <w:iCs/>
              </w:rPr>
              <w:t>ratio</w:t>
            </w:r>
            <w:r>
              <w:rPr>
                <w:b/>
                <w:bCs/>
                <w:i/>
                <w:iCs/>
                <w:spacing w:val="-17"/>
              </w:rPr>
              <w:t xml:space="preserve"> </w:t>
            </w:r>
            <w:r>
              <w:rPr>
                <w:b/>
                <w:bCs/>
                <w:i/>
                <w:iCs/>
              </w:rPr>
              <w:t xml:space="preserve">= Net Debt / </w:t>
            </w:r>
            <w:r>
              <w:rPr>
                <w:b/>
                <w:bCs/>
                <w:i/>
                <w:iCs/>
                <w:spacing w:val="-2"/>
              </w:rPr>
              <w:t>EBITDA]</w:t>
            </w:r>
          </w:p>
        </w:tc>
        <w:tc>
          <w:tcPr>
            <w:tcW w:w="1814" w:type="dxa"/>
            <w:tcBorders>
              <w:top w:val="none" w:sz="6" w:space="0" w:color="auto"/>
              <w:left w:val="single" w:sz="8" w:space="0" w:color="000000"/>
              <w:bottom w:val="single" w:sz="8" w:space="0" w:color="000000"/>
              <w:right w:val="single" w:sz="8" w:space="0" w:color="000000"/>
            </w:tcBorders>
          </w:tcPr>
          <w:p w14:paraId="433AD137" w14:textId="06751008" w:rsidR="004A7B0F" w:rsidRDefault="004A7B0F" w:rsidP="004A7B0F">
            <w:pPr>
              <w:pStyle w:val="TableParagraph"/>
              <w:kinsoku w:val="0"/>
              <w:overflowPunct w:val="0"/>
              <w:spacing w:before="202"/>
              <w:ind w:left="57" w:right="35"/>
              <w:jc w:val="center"/>
              <w:rPr>
                <w:b/>
                <w:bCs/>
                <w:i/>
                <w:iCs/>
                <w:spacing w:val="-2"/>
              </w:rPr>
            </w:pPr>
            <w:r w:rsidRPr="004A7B0F">
              <w:rPr>
                <w:b/>
                <w:bCs/>
                <w:i/>
                <w:iCs/>
                <w:color w:val="FFFFFF" w:themeColor="background1"/>
                <w:highlight w:val="black"/>
              </w:rPr>
              <w:t>[REDACTED]</w:t>
            </w:r>
          </w:p>
        </w:tc>
        <w:tc>
          <w:tcPr>
            <w:tcW w:w="2899" w:type="dxa"/>
            <w:tcBorders>
              <w:top w:val="none" w:sz="6" w:space="0" w:color="auto"/>
              <w:left w:val="single" w:sz="8" w:space="0" w:color="000000"/>
              <w:bottom w:val="single" w:sz="8" w:space="0" w:color="000000"/>
              <w:right w:val="single" w:sz="8" w:space="0" w:color="000000"/>
            </w:tcBorders>
          </w:tcPr>
          <w:p w14:paraId="42790053" w14:textId="77777777" w:rsidR="004A7B0F" w:rsidRDefault="004A7B0F" w:rsidP="004A7B0F">
            <w:pPr>
              <w:pStyle w:val="TableParagraph"/>
              <w:kinsoku w:val="0"/>
              <w:overflowPunct w:val="0"/>
              <w:spacing w:before="200"/>
              <w:ind w:left="19" w:right="2"/>
              <w:jc w:val="center"/>
              <w:rPr>
                <w:b/>
                <w:bCs/>
                <w:i/>
                <w:iCs/>
                <w:spacing w:val="-2"/>
              </w:rPr>
            </w:pPr>
            <w:r>
              <w:rPr>
                <w:b/>
                <w:bCs/>
                <w:i/>
                <w:iCs/>
              </w:rPr>
              <w:t>As</w:t>
            </w:r>
            <w:r>
              <w:rPr>
                <w:b/>
                <w:bCs/>
                <w:i/>
                <w:iCs/>
                <w:spacing w:val="-2"/>
              </w:rPr>
              <w:t xml:space="preserve"> </w:t>
            </w:r>
            <w:r>
              <w:rPr>
                <w:b/>
                <w:bCs/>
                <w:i/>
                <w:iCs/>
              </w:rPr>
              <w:t>set</w:t>
            </w:r>
            <w:r>
              <w:rPr>
                <w:b/>
                <w:bCs/>
                <w:i/>
                <w:iCs/>
                <w:spacing w:val="-3"/>
              </w:rPr>
              <w:t xml:space="preserve"> </w:t>
            </w:r>
            <w:r>
              <w:rPr>
                <w:b/>
                <w:bCs/>
                <w:i/>
                <w:iCs/>
              </w:rPr>
              <w:t>out</w:t>
            </w:r>
            <w:r>
              <w:rPr>
                <w:b/>
                <w:bCs/>
                <w:i/>
                <w:iCs/>
                <w:spacing w:val="-4"/>
              </w:rPr>
              <w:t xml:space="preserve"> </w:t>
            </w:r>
            <w:r>
              <w:rPr>
                <w:b/>
                <w:bCs/>
                <w:i/>
                <w:iCs/>
              </w:rPr>
              <w:t>in</w:t>
            </w:r>
            <w:r>
              <w:rPr>
                <w:b/>
                <w:bCs/>
                <w:i/>
                <w:iCs/>
                <w:spacing w:val="-1"/>
              </w:rPr>
              <w:t xml:space="preserve"> </w:t>
            </w:r>
            <w:r>
              <w:rPr>
                <w:b/>
                <w:bCs/>
                <w:i/>
                <w:iCs/>
                <w:spacing w:val="-2"/>
              </w:rPr>
              <w:t>Paragraph</w:t>
            </w:r>
          </w:p>
          <w:p w14:paraId="370E45B9" w14:textId="77777777" w:rsidR="004A7B0F" w:rsidRDefault="004A7B0F" w:rsidP="004A7B0F">
            <w:pPr>
              <w:pStyle w:val="TableParagraph"/>
              <w:kinsoku w:val="0"/>
              <w:overflowPunct w:val="0"/>
              <w:ind w:left="19"/>
              <w:jc w:val="center"/>
              <w:rPr>
                <w:b/>
                <w:bCs/>
                <w:spacing w:val="-2"/>
              </w:rPr>
            </w:pPr>
            <w:hyperlink w:anchor="bookmark1" w:history="1">
              <w:r>
                <w:rPr>
                  <w:b/>
                  <w:bCs/>
                  <w:spacing w:val="-2"/>
                </w:rPr>
                <w:t>2.3.2</w:t>
              </w:r>
            </w:hyperlink>
          </w:p>
        </w:tc>
      </w:tr>
      <w:tr w:rsidR="004A7B0F" w14:paraId="4A80BE9A" w14:textId="77777777">
        <w:trPr>
          <w:trHeight w:val="3664"/>
        </w:trPr>
        <w:tc>
          <w:tcPr>
            <w:tcW w:w="2247" w:type="dxa"/>
            <w:tcBorders>
              <w:top w:val="single" w:sz="8" w:space="0" w:color="000000"/>
              <w:left w:val="single" w:sz="8" w:space="0" w:color="000000"/>
              <w:bottom w:val="single" w:sz="8" w:space="0" w:color="000000"/>
              <w:right w:val="single" w:sz="8" w:space="0" w:color="000000"/>
            </w:tcBorders>
          </w:tcPr>
          <w:p w14:paraId="39819789" w14:textId="77777777" w:rsidR="004A7B0F" w:rsidRDefault="004A7B0F" w:rsidP="004A7B0F">
            <w:pPr>
              <w:pStyle w:val="TableParagraph"/>
              <w:kinsoku w:val="0"/>
              <w:overflowPunct w:val="0"/>
              <w:spacing w:before="182"/>
              <w:rPr>
                <w:b/>
                <w:bCs/>
                <w:spacing w:val="-5"/>
              </w:rPr>
            </w:pPr>
            <w:r>
              <w:rPr>
                <w:b/>
                <w:bCs/>
                <w:spacing w:val="-5"/>
              </w:rPr>
              <w:lastRenderedPageBreak/>
              <w:t>4.</w:t>
            </w:r>
          </w:p>
          <w:p w14:paraId="3B9F4201" w14:textId="77777777" w:rsidR="004A7B0F" w:rsidRDefault="004A7B0F" w:rsidP="004A7B0F">
            <w:pPr>
              <w:pStyle w:val="TableParagraph"/>
              <w:kinsoku w:val="0"/>
              <w:overflowPunct w:val="0"/>
              <w:spacing w:before="199"/>
              <w:rPr>
                <w:b/>
                <w:bCs/>
              </w:rPr>
            </w:pPr>
            <w:r>
              <w:rPr>
                <w:b/>
                <w:bCs/>
              </w:rPr>
              <w:t>Net Debt + Net Pension</w:t>
            </w:r>
            <w:r>
              <w:rPr>
                <w:b/>
                <w:bCs/>
                <w:spacing w:val="-17"/>
              </w:rPr>
              <w:t xml:space="preserve"> </w:t>
            </w:r>
            <w:r>
              <w:rPr>
                <w:b/>
                <w:bCs/>
              </w:rPr>
              <w:t>Deficit</w:t>
            </w:r>
            <w:r>
              <w:rPr>
                <w:b/>
                <w:bCs/>
                <w:spacing w:val="-17"/>
              </w:rPr>
              <w:t xml:space="preserve"> </w:t>
            </w:r>
            <w:r>
              <w:rPr>
                <w:b/>
                <w:bCs/>
              </w:rPr>
              <w:t>to EBITDA ratio</w:t>
            </w:r>
          </w:p>
        </w:tc>
        <w:tc>
          <w:tcPr>
            <w:tcW w:w="2066" w:type="dxa"/>
            <w:tcBorders>
              <w:top w:val="single" w:sz="8" w:space="0" w:color="000000"/>
              <w:left w:val="single" w:sz="8" w:space="0" w:color="000000"/>
              <w:bottom w:val="single" w:sz="8" w:space="0" w:color="000000"/>
              <w:right w:val="single" w:sz="8" w:space="0" w:color="000000"/>
            </w:tcBorders>
          </w:tcPr>
          <w:p w14:paraId="67B3F508" w14:textId="77777777" w:rsidR="004A7B0F" w:rsidRDefault="004A7B0F" w:rsidP="004A7B0F">
            <w:pPr>
              <w:pStyle w:val="TableParagraph"/>
              <w:kinsoku w:val="0"/>
              <w:overflowPunct w:val="0"/>
              <w:spacing w:before="180"/>
              <w:ind w:left="107" w:right="84" w:firstLine="62"/>
              <w:jc w:val="both"/>
              <w:rPr>
                <w:b/>
                <w:bCs/>
                <w:i/>
                <w:iCs/>
                <w:spacing w:val="-2"/>
              </w:rPr>
            </w:pPr>
            <w:r>
              <w:rPr>
                <w:b/>
                <w:bCs/>
                <w:i/>
                <w:iCs/>
              </w:rPr>
              <w:t>[Net Debt + Net Pension Deficit to</w:t>
            </w:r>
            <w:r>
              <w:rPr>
                <w:b/>
                <w:bCs/>
                <w:i/>
                <w:iCs/>
                <w:spacing w:val="-3"/>
              </w:rPr>
              <w:t xml:space="preserve"> </w:t>
            </w:r>
            <w:r>
              <w:rPr>
                <w:b/>
                <w:bCs/>
                <w:i/>
                <w:iCs/>
              </w:rPr>
              <w:t>EBITDA</w:t>
            </w:r>
            <w:r>
              <w:rPr>
                <w:b/>
                <w:bCs/>
                <w:i/>
                <w:iCs/>
                <w:spacing w:val="-2"/>
              </w:rPr>
              <w:t xml:space="preserve"> Ratio</w:t>
            </w:r>
          </w:p>
          <w:p w14:paraId="7DCC177C" w14:textId="77777777" w:rsidR="004A7B0F" w:rsidRDefault="004A7B0F" w:rsidP="004A7B0F">
            <w:pPr>
              <w:pStyle w:val="TableParagraph"/>
              <w:kinsoku w:val="0"/>
              <w:overflowPunct w:val="0"/>
              <w:ind w:left="142" w:right="118"/>
              <w:jc w:val="center"/>
              <w:rPr>
                <w:b/>
                <w:bCs/>
                <w:i/>
                <w:iCs/>
                <w:spacing w:val="-2"/>
              </w:rPr>
            </w:pPr>
            <w:r>
              <w:rPr>
                <w:b/>
                <w:bCs/>
                <w:i/>
                <w:iCs/>
              </w:rPr>
              <w:t>=</w:t>
            </w:r>
            <w:r>
              <w:rPr>
                <w:b/>
                <w:bCs/>
                <w:i/>
                <w:iCs/>
                <w:spacing w:val="-13"/>
              </w:rPr>
              <w:t xml:space="preserve"> </w:t>
            </w:r>
            <w:r>
              <w:rPr>
                <w:b/>
                <w:bCs/>
                <w:i/>
                <w:iCs/>
              </w:rPr>
              <w:t>(Net</w:t>
            </w:r>
            <w:r>
              <w:rPr>
                <w:b/>
                <w:bCs/>
                <w:i/>
                <w:iCs/>
                <w:spacing w:val="-13"/>
              </w:rPr>
              <w:t xml:space="preserve"> </w:t>
            </w:r>
            <w:r>
              <w:rPr>
                <w:b/>
                <w:bCs/>
                <w:i/>
                <w:iCs/>
              </w:rPr>
              <w:t>Debt</w:t>
            </w:r>
            <w:r>
              <w:rPr>
                <w:b/>
                <w:bCs/>
                <w:i/>
                <w:iCs/>
                <w:spacing w:val="-14"/>
              </w:rPr>
              <w:t xml:space="preserve"> </w:t>
            </w:r>
            <w:r>
              <w:rPr>
                <w:b/>
                <w:bCs/>
                <w:i/>
                <w:iCs/>
              </w:rPr>
              <w:t xml:space="preserve">+ Net Pension Deficit) / </w:t>
            </w:r>
            <w:r>
              <w:rPr>
                <w:b/>
                <w:bCs/>
                <w:i/>
                <w:iCs/>
                <w:spacing w:val="-2"/>
              </w:rPr>
              <w:t>EBITDA]</w:t>
            </w:r>
          </w:p>
        </w:tc>
        <w:tc>
          <w:tcPr>
            <w:tcW w:w="1814" w:type="dxa"/>
            <w:tcBorders>
              <w:top w:val="single" w:sz="8" w:space="0" w:color="000000"/>
              <w:left w:val="single" w:sz="8" w:space="0" w:color="000000"/>
              <w:bottom w:val="single" w:sz="8" w:space="0" w:color="000000"/>
              <w:right w:val="single" w:sz="8" w:space="0" w:color="000000"/>
            </w:tcBorders>
          </w:tcPr>
          <w:p w14:paraId="19ADD940" w14:textId="6F4D04AB" w:rsidR="004A7B0F" w:rsidRDefault="004A7B0F" w:rsidP="004A7B0F">
            <w:pPr>
              <w:pStyle w:val="TableParagraph"/>
              <w:kinsoku w:val="0"/>
              <w:overflowPunct w:val="0"/>
              <w:spacing w:before="182"/>
              <w:ind w:left="57" w:right="35"/>
              <w:jc w:val="center"/>
              <w:rPr>
                <w:b/>
                <w:bCs/>
                <w:i/>
                <w:iCs/>
                <w:spacing w:val="-2"/>
              </w:rPr>
            </w:pPr>
            <w:r w:rsidRPr="004A7B0F">
              <w:rPr>
                <w:b/>
                <w:bCs/>
                <w:i/>
                <w:iCs/>
                <w:color w:val="FFFFFF" w:themeColor="background1"/>
                <w:highlight w:val="black"/>
              </w:rPr>
              <w:t>[REDACTED]</w:t>
            </w:r>
          </w:p>
        </w:tc>
        <w:tc>
          <w:tcPr>
            <w:tcW w:w="2899" w:type="dxa"/>
            <w:tcBorders>
              <w:top w:val="single" w:sz="8" w:space="0" w:color="000000"/>
              <w:left w:val="single" w:sz="8" w:space="0" w:color="000000"/>
              <w:bottom w:val="single" w:sz="8" w:space="0" w:color="000000"/>
              <w:right w:val="single" w:sz="8" w:space="0" w:color="000000"/>
            </w:tcBorders>
          </w:tcPr>
          <w:p w14:paraId="3D7420A0" w14:textId="77777777" w:rsidR="004A7B0F" w:rsidRDefault="004A7B0F" w:rsidP="004A7B0F">
            <w:pPr>
              <w:pStyle w:val="TableParagraph"/>
              <w:kinsoku w:val="0"/>
              <w:overflowPunct w:val="0"/>
              <w:spacing w:before="180"/>
              <w:ind w:left="19" w:right="2"/>
              <w:jc w:val="center"/>
              <w:rPr>
                <w:b/>
                <w:bCs/>
                <w:i/>
                <w:iCs/>
                <w:spacing w:val="-2"/>
              </w:rPr>
            </w:pPr>
            <w:r>
              <w:rPr>
                <w:b/>
                <w:bCs/>
                <w:i/>
                <w:iCs/>
              </w:rPr>
              <w:t>As</w:t>
            </w:r>
            <w:r>
              <w:rPr>
                <w:b/>
                <w:bCs/>
                <w:i/>
                <w:iCs/>
                <w:spacing w:val="-2"/>
              </w:rPr>
              <w:t xml:space="preserve"> </w:t>
            </w:r>
            <w:r>
              <w:rPr>
                <w:b/>
                <w:bCs/>
                <w:i/>
                <w:iCs/>
              </w:rPr>
              <w:t>set</w:t>
            </w:r>
            <w:r>
              <w:rPr>
                <w:b/>
                <w:bCs/>
                <w:i/>
                <w:iCs/>
                <w:spacing w:val="-3"/>
              </w:rPr>
              <w:t xml:space="preserve"> </w:t>
            </w:r>
            <w:r>
              <w:rPr>
                <w:b/>
                <w:bCs/>
                <w:i/>
                <w:iCs/>
              </w:rPr>
              <w:t>out</w:t>
            </w:r>
            <w:r>
              <w:rPr>
                <w:b/>
                <w:bCs/>
                <w:i/>
                <w:iCs/>
                <w:spacing w:val="-4"/>
              </w:rPr>
              <w:t xml:space="preserve"> </w:t>
            </w:r>
            <w:r>
              <w:rPr>
                <w:b/>
                <w:bCs/>
                <w:i/>
                <w:iCs/>
              </w:rPr>
              <w:t>in</w:t>
            </w:r>
            <w:r>
              <w:rPr>
                <w:b/>
                <w:bCs/>
                <w:i/>
                <w:iCs/>
                <w:spacing w:val="-1"/>
              </w:rPr>
              <w:t xml:space="preserve"> </w:t>
            </w:r>
            <w:r>
              <w:rPr>
                <w:b/>
                <w:bCs/>
                <w:i/>
                <w:iCs/>
                <w:spacing w:val="-2"/>
              </w:rPr>
              <w:t>Paragraph</w:t>
            </w:r>
          </w:p>
          <w:p w14:paraId="2B1472B1" w14:textId="77777777" w:rsidR="004A7B0F" w:rsidRDefault="004A7B0F" w:rsidP="004A7B0F">
            <w:pPr>
              <w:pStyle w:val="TableParagraph"/>
              <w:kinsoku w:val="0"/>
              <w:overflowPunct w:val="0"/>
              <w:ind w:left="19"/>
              <w:jc w:val="center"/>
              <w:rPr>
                <w:b/>
                <w:bCs/>
                <w:spacing w:val="-2"/>
              </w:rPr>
            </w:pPr>
            <w:hyperlink w:anchor="bookmark1" w:history="1">
              <w:r>
                <w:rPr>
                  <w:b/>
                  <w:bCs/>
                  <w:spacing w:val="-2"/>
                </w:rPr>
                <w:t>2.3.2</w:t>
              </w:r>
            </w:hyperlink>
          </w:p>
        </w:tc>
      </w:tr>
      <w:tr w:rsidR="004A7B0F" w14:paraId="6E3A0832" w14:textId="77777777">
        <w:trPr>
          <w:trHeight w:val="3398"/>
        </w:trPr>
        <w:tc>
          <w:tcPr>
            <w:tcW w:w="2247" w:type="dxa"/>
            <w:tcBorders>
              <w:top w:val="single" w:sz="8" w:space="0" w:color="000000"/>
              <w:left w:val="single" w:sz="8" w:space="0" w:color="000000"/>
              <w:bottom w:val="single" w:sz="8" w:space="0" w:color="000000"/>
              <w:right w:val="single" w:sz="8" w:space="0" w:color="000000"/>
            </w:tcBorders>
          </w:tcPr>
          <w:p w14:paraId="481CECAA" w14:textId="77777777" w:rsidR="004A7B0F" w:rsidRDefault="004A7B0F" w:rsidP="004A7B0F">
            <w:pPr>
              <w:pStyle w:val="TableParagraph"/>
              <w:kinsoku w:val="0"/>
              <w:overflowPunct w:val="0"/>
              <w:spacing w:before="182"/>
              <w:rPr>
                <w:b/>
                <w:bCs/>
                <w:spacing w:val="-5"/>
              </w:rPr>
            </w:pPr>
            <w:r>
              <w:rPr>
                <w:b/>
                <w:bCs/>
                <w:spacing w:val="-5"/>
              </w:rPr>
              <w:t>5.</w:t>
            </w:r>
          </w:p>
          <w:p w14:paraId="18B023FB" w14:textId="77777777" w:rsidR="004A7B0F" w:rsidRDefault="004A7B0F" w:rsidP="004A7B0F">
            <w:pPr>
              <w:pStyle w:val="TableParagraph"/>
              <w:kinsoku w:val="0"/>
              <w:overflowPunct w:val="0"/>
              <w:spacing w:before="199"/>
              <w:rPr>
                <w:b/>
                <w:bCs/>
                <w:spacing w:val="-2"/>
              </w:rPr>
            </w:pPr>
            <w:r>
              <w:rPr>
                <w:b/>
                <w:bCs/>
              </w:rPr>
              <w:t>Net</w:t>
            </w:r>
            <w:r>
              <w:rPr>
                <w:b/>
                <w:bCs/>
                <w:spacing w:val="-17"/>
              </w:rPr>
              <w:t xml:space="preserve"> </w:t>
            </w:r>
            <w:r>
              <w:rPr>
                <w:b/>
                <w:bCs/>
              </w:rPr>
              <w:t>Interest</w:t>
            </w:r>
            <w:r>
              <w:rPr>
                <w:b/>
                <w:bCs/>
                <w:spacing w:val="-17"/>
              </w:rPr>
              <w:t xml:space="preserve"> </w:t>
            </w:r>
            <w:r>
              <w:rPr>
                <w:b/>
                <w:bCs/>
              </w:rPr>
              <w:t xml:space="preserve">Paid </w:t>
            </w:r>
            <w:r>
              <w:rPr>
                <w:b/>
                <w:bCs/>
                <w:spacing w:val="-2"/>
              </w:rPr>
              <w:t>Cover</w:t>
            </w:r>
          </w:p>
        </w:tc>
        <w:tc>
          <w:tcPr>
            <w:tcW w:w="2066" w:type="dxa"/>
            <w:tcBorders>
              <w:top w:val="single" w:sz="8" w:space="0" w:color="000000"/>
              <w:left w:val="single" w:sz="8" w:space="0" w:color="000000"/>
              <w:bottom w:val="single" w:sz="8" w:space="0" w:color="000000"/>
              <w:right w:val="single" w:sz="8" w:space="0" w:color="000000"/>
            </w:tcBorders>
          </w:tcPr>
          <w:p w14:paraId="38610F14" w14:textId="77777777" w:rsidR="004A7B0F" w:rsidRDefault="004A7B0F" w:rsidP="004A7B0F">
            <w:pPr>
              <w:pStyle w:val="TableParagraph"/>
              <w:kinsoku w:val="0"/>
              <w:overflowPunct w:val="0"/>
              <w:spacing w:before="182"/>
              <w:ind w:left="105" w:right="85" w:firstLine="4"/>
              <w:jc w:val="center"/>
              <w:rPr>
                <w:b/>
                <w:bCs/>
                <w:i/>
                <w:iCs/>
                <w:spacing w:val="-5"/>
              </w:rPr>
            </w:pPr>
            <w:r>
              <w:rPr>
                <w:b/>
                <w:bCs/>
                <w:i/>
                <w:iCs/>
              </w:rPr>
              <w:t>[Net Interest Paid Cover = Earnings</w:t>
            </w:r>
            <w:r>
              <w:rPr>
                <w:b/>
                <w:bCs/>
                <w:i/>
                <w:iCs/>
                <w:spacing w:val="-17"/>
              </w:rPr>
              <w:t xml:space="preserve"> </w:t>
            </w:r>
            <w:r>
              <w:rPr>
                <w:b/>
                <w:bCs/>
                <w:i/>
                <w:iCs/>
              </w:rPr>
              <w:t>Before Interest</w:t>
            </w:r>
            <w:r>
              <w:rPr>
                <w:b/>
                <w:bCs/>
                <w:i/>
                <w:iCs/>
                <w:spacing w:val="-6"/>
              </w:rPr>
              <w:t xml:space="preserve"> </w:t>
            </w:r>
            <w:r>
              <w:rPr>
                <w:b/>
                <w:bCs/>
                <w:i/>
                <w:iCs/>
              </w:rPr>
              <w:t>and</w:t>
            </w:r>
            <w:r>
              <w:rPr>
                <w:b/>
                <w:bCs/>
                <w:i/>
                <w:iCs/>
                <w:spacing w:val="-3"/>
              </w:rPr>
              <w:t xml:space="preserve"> </w:t>
            </w:r>
            <w:r>
              <w:rPr>
                <w:b/>
                <w:bCs/>
                <w:i/>
                <w:iCs/>
                <w:spacing w:val="-5"/>
              </w:rPr>
              <w:t>Tax</w:t>
            </w:r>
          </w:p>
          <w:p w14:paraId="7E8C4342" w14:textId="77777777" w:rsidR="004A7B0F" w:rsidRDefault="004A7B0F" w:rsidP="004A7B0F">
            <w:pPr>
              <w:pStyle w:val="TableParagraph"/>
              <w:kinsoku w:val="0"/>
              <w:overflowPunct w:val="0"/>
              <w:ind w:left="64" w:right="41"/>
              <w:jc w:val="center"/>
              <w:rPr>
                <w:b/>
                <w:bCs/>
                <w:i/>
                <w:iCs/>
                <w:spacing w:val="-2"/>
              </w:rPr>
            </w:pPr>
            <w:r>
              <w:rPr>
                <w:b/>
                <w:bCs/>
                <w:i/>
                <w:iCs/>
              </w:rPr>
              <w:t>/</w:t>
            </w:r>
            <w:r>
              <w:rPr>
                <w:b/>
                <w:bCs/>
                <w:i/>
                <w:iCs/>
                <w:spacing w:val="-17"/>
              </w:rPr>
              <w:t xml:space="preserve"> </w:t>
            </w:r>
            <w:r>
              <w:rPr>
                <w:b/>
                <w:bCs/>
                <w:i/>
                <w:iCs/>
              </w:rPr>
              <w:t>Net</w:t>
            </w:r>
            <w:r>
              <w:rPr>
                <w:b/>
                <w:bCs/>
                <w:i/>
                <w:iCs/>
                <w:spacing w:val="-17"/>
              </w:rPr>
              <w:t xml:space="preserve"> </w:t>
            </w:r>
            <w:r>
              <w:rPr>
                <w:b/>
                <w:bCs/>
                <w:i/>
                <w:iCs/>
              </w:rPr>
              <w:t xml:space="preserve">Interest </w:t>
            </w:r>
            <w:r>
              <w:rPr>
                <w:b/>
                <w:bCs/>
                <w:i/>
                <w:iCs/>
                <w:spacing w:val="-2"/>
              </w:rPr>
              <w:t>Paid]</w:t>
            </w:r>
          </w:p>
        </w:tc>
        <w:tc>
          <w:tcPr>
            <w:tcW w:w="1814" w:type="dxa"/>
            <w:tcBorders>
              <w:top w:val="single" w:sz="8" w:space="0" w:color="000000"/>
              <w:left w:val="single" w:sz="8" w:space="0" w:color="000000"/>
              <w:bottom w:val="single" w:sz="8" w:space="0" w:color="000000"/>
              <w:right w:val="single" w:sz="8" w:space="0" w:color="000000"/>
            </w:tcBorders>
          </w:tcPr>
          <w:p w14:paraId="65FD48BD" w14:textId="22DB9E25" w:rsidR="004A7B0F" w:rsidRDefault="004A7B0F" w:rsidP="004A7B0F">
            <w:pPr>
              <w:pStyle w:val="TableParagraph"/>
              <w:kinsoku w:val="0"/>
              <w:overflowPunct w:val="0"/>
              <w:spacing w:before="182"/>
              <w:ind w:left="57" w:right="35"/>
              <w:jc w:val="center"/>
              <w:rPr>
                <w:b/>
                <w:bCs/>
                <w:i/>
                <w:iCs/>
                <w:spacing w:val="-2"/>
              </w:rPr>
            </w:pPr>
            <w:r w:rsidRPr="004A7B0F">
              <w:rPr>
                <w:b/>
                <w:bCs/>
                <w:i/>
                <w:iCs/>
                <w:color w:val="FFFFFF" w:themeColor="background1"/>
                <w:highlight w:val="black"/>
              </w:rPr>
              <w:t>[REDACTED]</w:t>
            </w:r>
          </w:p>
        </w:tc>
        <w:tc>
          <w:tcPr>
            <w:tcW w:w="2899" w:type="dxa"/>
            <w:tcBorders>
              <w:top w:val="single" w:sz="8" w:space="0" w:color="000000"/>
              <w:left w:val="single" w:sz="8" w:space="0" w:color="000000"/>
              <w:bottom w:val="single" w:sz="8" w:space="0" w:color="000000"/>
              <w:right w:val="single" w:sz="8" w:space="0" w:color="000000"/>
            </w:tcBorders>
          </w:tcPr>
          <w:p w14:paraId="40DC6DFA" w14:textId="77777777" w:rsidR="004A7B0F" w:rsidRDefault="004A7B0F" w:rsidP="004A7B0F">
            <w:pPr>
              <w:pStyle w:val="TableParagraph"/>
              <w:kinsoku w:val="0"/>
              <w:overflowPunct w:val="0"/>
              <w:spacing w:before="182"/>
              <w:ind w:left="19" w:right="2"/>
              <w:jc w:val="center"/>
              <w:rPr>
                <w:b/>
                <w:bCs/>
                <w:i/>
                <w:iCs/>
                <w:spacing w:val="-2"/>
              </w:rPr>
            </w:pPr>
            <w:r>
              <w:rPr>
                <w:b/>
                <w:bCs/>
                <w:i/>
                <w:iCs/>
              </w:rPr>
              <w:t>As</w:t>
            </w:r>
            <w:r>
              <w:rPr>
                <w:b/>
                <w:bCs/>
                <w:i/>
                <w:iCs/>
                <w:spacing w:val="-2"/>
              </w:rPr>
              <w:t xml:space="preserve"> </w:t>
            </w:r>
            <w:r>
              <w:rPr>
                <w:b/>
                <w:bCs/>
                <w:i/>
                <w:iCs/>
              </w:rPr>
              <w:t>set</w:t>
            </w:r>
            <w:r>
              <w:rPr>
                <w:b/>
                <w:bCs/>
                <w:i/>
                <w:iCs/>
                <w:spacing w:val="-3"/>
              </w:rPr>
              <w:t xml:space="preserve"> </w:t>
            </w:r>
            <w:r>
              <w:rPr>
                <w:b/>
                <w:bCs/>
                <w:i/>
                <w:iCs/>
              </w:rPr>
              <w:t>out</w:t>
            </w:r>
            <w:r>
              <w:rPr>
                <w:b/>
                <w:bCs/>
                <w:i/>
                <w:iCs/>
                <w:spacing w:val="-4"/>
              </w:rPr>
              <w:t xml:space="preserve"> </w:t>
            </w:r>
            <w:r>
              <w:rPr>
                <w:b/>
                <w:bCs/>
                <w:i/>
                <w:iCs/>
              </w:rPr>
              <w:t>in</w:t>
            </w:r>
            <w:r>
              <w:rPr>
                <w:b/>
                <w:bCs/>
                <w:i/>
                <w:iCs/>
                <w:spacing w:val="-1"/>
              </w:rPr>
              <w:t xml:space="preserve"> </w:t>
            </w:r>
            <w:r>
              <w:rPr>
                <w:b/>
                <w:bCs/>
                <w:i/>
                <w:iCs/>
                <w:spacing w:val="-2"/>
              </w:rPr>
              <w:t>Paragraph</w:t>
            </w:r>
          </w:p>
          <w:p w14:paraId="6373D833" w14:textId="77777777" w:rsidR="004A7B0F" w:rsidRDefault="004A7B0F" w:rsidP="004A7B0F">
            <w:pPr>
              <w:pStyle w:val="TableParagraph"/>
              <w:kinsoku w:val="0"/>
              <w:overflowPunct w:val="0"/>
              <w:ind w:left="19"/>
              <w:jc w:val="center"/>
              <w:rPr>
                <w:b/>
                <w:bCs/>
                <w:spacing w:val="-2"/>
              </w:rPr>
            </w:pPr>
            <w:hyperlink w:anchor="bookmark1" w:history="1">
              <w:r>
                <w:rPr>
                  <w:b/>
                  <w:bCs/>
                  <w:spacing w:val="-2"/>
                </w:rPr>
                <w:t>2.3.2</w:t>
              </w:r>
            </w:hyperlink>
          </w:p>
        </w:tc>
      </w:tr>
      <w:tr w:rsidR="004A7B0F" w14:paraId="0B9589BA" w14:textId="77777777">
        <w:trPr>
          <w:trHeight w:val="3143"/>
        </w:trPr>
        <w:tc>
          <w:tcPr>
            <w:tcW w:w="2247" w:type="dxa"/>
            <w:tcBorders>
              <w:top w:val="none" w:sz="6" w:space="0" w:color="auto"/>
              <w:left w:val="single" w:sz="8" w:space="0" w:color="000000"/>
              <w:bottom w:val="single" w:sz="8" w:space="0" w:color="000000"/>
              <w:right w:val="single" w:sz="8" w:space="0" w:color="000000"/>
            </w:tcBorders>
          </w:tcPr>
          <w:p w14:paraId="4E350BB2" w14:textId="77777777" w:rsidR="004A7B0F" w:rsidRDefault="004A7B0F" w:rsidP="004A7B0F">
            <w:pPr>
              <w:pStyle w:val="TableParagraph"/>
              <w:kinsoku w:val="0"/>
              <w:overflowPunct w:val="0"/>
              <w:spacing w:before="202"/>
              <w:rPr>
                <w:b/>
                <w:bCs/>
                <w:spacing w:val="-5"/>
              </w:rPr>
            </w:pPr>
            <w:r>
              <w:rPr>
                <w:b/>
                <w:bCs/>
                <w:spacing w:val="-5"/>
              </w:rPr>
              <w:t>6.</w:t>
            </w:r>
          </w:p>
          <w:p w14:paraId="640E7D42" w14:textId="77777777" w:rsidR="004A7B0F" w:rsidRDefault="004A7B0F" w:rsidP="004A7B0F">
            <w:pPr>
              <w:pStyle w:val="TableParagraph"/>
              <w:kinsoku w:val="0"/>
              <w:overflowPunct w:val="0"/>
              <w:spacing w:before="199"/>
              <w:rPr>
                <w:b/>
                <w:bCs/>
                <w:spacing w:val="-2"/>
              </w:rPr>
            </w:pPr>
            <w:r>
              <w:rPr>
                <w:b/>
                <w:bCs/>
              </w:rPr>
              <w:t>Acid</w:t>
            </w:r>
            <w:r>
              <w:rPr>
                <w:b/>
                <w:bCs/>
                <w:spacing w:val="-4"/>
              </w:rPr>
              <w:t xml:space="preserve"> </w:t>
            </w:r>
            <w:r>
              <w:rPr>
                <w:b/>
                <w:bCs/>
                <w:spacing w:val="-2"/>
              </w:rPr>
              <w:t>Ratio</w:t>
            </w:r>
          </w:p>
        </w:tc>
        <w:tc>
          <w:tcPr>
            <w:tcW w:w="2066" w:type="dxa"/>
            <w:tcBorders>
              <w:top w:val="none" w:sz="6" w:space="0" w:color="auto"/>
              <w:left w:val="single" w:sz="8" w:space="0" w:color="000000"/>
              <w:bottom w:val="single" w:sz="8" w:space="0" w:color="000000"/>
              <w:right w:val="single" w:sz="8" w:space="0" w:color="000000"/>
            </w:tcBorders>
          </w:tcPr>
          <w:p w14:paraId="1AE845C3" w14:textId="77777777" w:rsidR="004A7B0F" w:rsidRDefault="004A7B0F" w:rsidP="004A7B0F">
            <w:pPr>
              <w:pStyle w:val="TableParagraph"/>
              <w:kinsoku w:val="0"/>
              <w:overflowPunct w:val="0"/>
              <w:spacing w:before="200"/>
              <w:ind w:left="131" w:right="110" w:firstLine="3"/>
              <w:jc w:val="center"/>
              <w:rPr>
                <w:b/>
                <w:bCs/>
                <w:i/>
                <w:iCs/>
                <w:spacing w:val="-2"/>
              </w:rPr>
            </w:pPr>
            <w:r>
              <w:rPr>
                <w:b/>
                <w:bCs/>
                <w:i/>
                <w:iCs/>
              </w:rPr>
              <w:t>[Acid Ratio = (Current</w:t>
            </w:r>
            <w:r>
              <w:rPr>
                <w:b/>
                <w:bCs/>
                <w:i/>
                <w:iCs/>
                <w:spacing w:val="-17"/>
              </w:rPr>
              <w:t xml:space="preserve"> </w:t>
            </w:r>
            <w:r>
              <w:rPr>
                <w:b/>
                <w:bCs/>
                <w:i/>
                <w:iCs/>
              </w:rPr>
              <w:t xml:space="preserve">Assets – Inventories) / </w:t>
            </w:r>
            <w:r>
              <w:rPr>
                <w:b/>
                <w:bCs/>
                <w:i/>
                <w:iCs/>
                <w:spacing w:val="-2"/>
              </w:rPr>
              <w:t>Current Liabilities]</w:t>
            </w:r>
          </w:p>
        </w:tc>
        <w:tc>
          <w:tcPr>
            <w:tcW w:w="1814" w:type="dxa"/>
            <w:tcBorders>
              <w:top w:val="none" w:sz="6" w:space="0" w:color="auto"/>
              <w:left w:val="single" w:sz="8" w:space="0" w:color="000000"/>
              <w:bottom w:val="single" w:sz="8" w:space="0" w:color="000000"/>
              <w:right w:val="single" w:sz="8" w:space="0" w:color="000000"/>
            </w:tcBorders>
          </w:tcPr>
          <w:p w14:paraId="5BC91C2F" w14:textId="0F22EC61" w:rsidR="004A7B0F" w:rsidRDefault="004A7B0F" w:rsidP="004A7B0F">
            <w:pPr>
              <w:pStyle w:val="TableParagraph"/>
              <w:kinsoku w:val="0"/>
              <w:overflowPunct w:val="0"/>
              <w:spacing w:before="202"/>
              <w:ind w:left="55" w:right="36"/>
              <w:jc w:val="center"/>
              <w:rPr>
                <w:b/>
                <w:bCs/>
                <w:i/>
                <w:iCs/>
                <w:spacing w:val="-5"/>
              </w:rPr>
            </w:pPr>
            <w:r w:rsidRPr="004A7B0F">
              <w:rPr>
                <w:b/>
                <w:bCs/>
                <w:i/>
                <w:iCs/>
                <w:color w:val="FFFFFF" w:themeColor="background1"/>
                <w:highlight w:val="black"/>
              </w:rPr>
              <w:t>[REDACTED]</w:t>
            </w:r>
          </w:p>
        </w:tc>
        <w:tc>
          <w:tcPr>
            <w:tcW w:w="2899" w:type="dxa"/>
            <w:tcBorders>
              <w:top w:val="none" w:sz="6" w:space="0" w:color="auto"/>
              <w:left w:val="single" w:sz="8" w:space="0" w:color="000000"/>
              <w:bottom w:val="single" w:sz="8" w:space="0" w:color="000000"/>
              <w:right w:val="single" w:sz="8" w:space="0" w:color="000000"/>
            </w:tcBorders>
          </w:tcPr>
          <w:p w14:paraId="4D4B28D1" w14:textId="77777777" w:rsidR="004A7B0F" w:rsidRDefault="004A7B0F" w:rsidP="004A7B0F">
            <w:pPr>
              <w:pStyle w:val="TableParagraph"/>
              <w:kinsoku w:val="0"/>
              <w:overflowPunct w:val="0"/>
              <w:spacing w:before="200"/>
              <w:ind w:left="19" w:right="2"/>
              <w:jc w:val="center"/>
              <w:rPr>
                <w:b/>
                <w:bCs/>
                <w:i/>
                <w:iCs/>
                <w:spacing w:val="-2"/>
              </w:rPr>
            </w:pPr>
            <w:r>
              <w:rPr>
                <w:b/>
                <w:bCs/>
                <w:i/>
                <w:iCs/>
              </w:rPr>
              <w:t>As</w:t>
            </w:r>
            <w:r>
              <w:rPr>
                <w:b/>
                <w:bCs/>
                <w:i/>
                <w:iCs/>
                <w:spacing w:val="-2"/>
              </w:rPr>
              <w:t xml:space="preserve"> </w:t>
            </w:r>
            <w:r>
              <w:rPr>
                <w:b/>
                <w:bCs/>
                <w:i/>
                <w:iCs/>
              </w:rPr>
              <w:t>set</w:t>
            </w:r>
            <w:r>
              <w:rPr>
                <w:b/>
                <w:bCs/>
                <w:i/>
                <w:iCs/>
                <w:spacing w:val="-3"/>
              </w:rPr>
              <w:t xml:space="preserve"> </w:t>
            </w:r>
            <w:r>
              <w:rPr>
                <w:b/>
                <w:bCs/>
                <w:i/>
                <w:iCs/>
              </w:rPr>
              <w:t>out</w:t>
            </w:r>
            <w:r>
              <w:rPr>
                <w:b/>
                <w:bCs/>
                <w:i/>
                <w:iCs/>
                <w:spacing w:val="-4"/>
              </w:rPr>
              <w:t xml:space="preserve"> </w:t>
            </w:r>
            <w:r>
              <w:rPr>
                <w:b/>
                <w:bCs/>
                <w:i/>
                <w:iCs/>
              </w:rPr>
              <w:t>in</w:t>
            </w:r>
            <w:r>
              <w:rPr>
                <w:b/>
                <w:bCs/>
                <w:i/>
                <w:iCs/>
                <w:spacing w:val="-1"/>
              </w:rPr>
              <w:t xml:space="preserve"> </w:t>
            </w:r>
            <w:r>
              <w:rPr>
                <w:b/>
                <w:bCs/>
                <w:i/>
                <w:iCs/>
                <w:spacing w:val="-2"/>
              </w:rPr>
              <w:t>Paragraph</w:t>
            </w:r>
          </w:p>
          <w:p w14:paraId="5769A96C" w14:textId="77777777" w:rsidR="004A7B0F" w:rsidRDefault="004A7B0F" w:rsidP="004A7B0F">
            <w:pPr>
              <w:pStyle w:val="TableParagraph"/>
              <w:kinsoku w:val="0"/>
              <w:overflowPunct w:val="0"/>
              <w:ind w:left="19"/>
              <w:jc w:val="center"/>
              <w:rPr>
                <w:b/>
                <w:bCs/>
                <w:spacing w:val="-2"/>
              </w:rPr>
            </w:pPr>
            <w:hyperlink w:anchor="bookmark1" w:history="1">
              <w:r>
                <w:rPr>
                  <w:b/>
                  <w:bCs/>
                  <w:spacing w:val="-2"/>
                </w:rPr>
                <w:t>2.3.2</w:t>
              </w:r>
            </w:hyperlink>
          </w:p>
        </w:tc>
      </w:tr>
      <w:tr w:rsidR="004A7B0F" w14:paraId="24C680D7" w14:textId="77777777">
        <w:trPr>
          <w:trHeight w:val="3126"/>
        </w:trPr>
        <w:tc>
          <w:tcPr>
            <w:tcW w:w="2247" w:type="dxa"/>
            <w:tcBorders>
              <w:top w:val="single" w:sz="8" w:space="0" w:color="000000"/>
              <w:left w:val="single" w:sz="8" w:space="0" w:color="000000"/>
              <w:bottom w:val="single" w:sz="8" w:space="0" w:color="000000"/>
              <w:right w:val="single" w:sz="8" w:space="0" w:color="000000"/>
            </w:tcBorders>
          </w:tcPr>
          <w:p w14:paraId="02D150DB" w14:textId="77777777" w:rsidR="004A7B0F" w:rsidRDefault="004A7B0F" w:rsidP="004A7B0F">
            <w:pPr>
              <w:pStyle w:val="TableParagraph"/>
              <w:kinsoku w:val="0"/>
              <w:overflowPunct w:val="0"/>
              <w:spacing w:before="182"/>
              <w:rPr>
                <w:b/>
                <w:bCs/>
                <w:spacing w:val="-5"/>
              </w:rPr>
            </w:pPr>
            <w:r>
              <w:rPr>
                <w:b/>
                <w:bCs/>
                <w:spacing w:val="-5"/>
              </w:rPr>
              <w:t>7.</w:t>
            </w:r>
          </w:p>
          <w:p w14:paraId="3317A273" w14:textId="77777777" w:rsidR="004A7B0F" w:rsidRDefault="004A7B0F" w:rsidP="004A7B0F">
            <w:pPr>
              <w:pStyle w:val="TableParagraph"/>
              <w:kinsoku w:val="0"/>
              <w:overflowPunct w:val="0"/>
              <w:spacing w:before="200"/>
              <w:rPr>
                <w:b/>
                <w:bCs/>
                <w:spacing w:val="-2"/>
              </w:rPr>
            </w:pPr>
            <w:r>
              <w:rPr>
                <w:b/>
                <w:bCs/>
              </w:rPr>
              <w:t>Net</w:t>
            </w:r>
            <w:r>
              <w:rPr>
                <w:b/>
                <w:bCs/>
                <w:spacing w:val="-3"/>
              </w:rPr>
              <w:t xml:space="preserve"> </w:t>
            </w:r>
            <w:r>
              <w:rPr>
                <w:b/>
                <w:bCs/>
              </w:rPr>
              <w:t>Asset</w:t>
            </w:r>
            <w:r>
              <w:rPr>
                <w:b/>
                <w:bCs/>
                <w:spacing w:val="-2"/>
              </w:rPr>
              <w:t xml:space="preserve"> value</w:t>
            </w:r>
          </w:p>
        </w:tc>
        <w:tc>
          <w:tcPr>
            <w:tcW w:w="2066" w:type="dxa"/>
            <w:tcBorders>
              <w:top w:val="single" w:sz="8" w:space="0" w:color="000000"/>
              <w:left w:val="single" w:sz="8" w:space="0" w:color="000000"/>
              <w:bottom w:val="single" w:sz="8" w:space="0" w:color="000000"/>
              <w:right w:val="single" w:sz="8" w:space="0" w:color="000000"/>
            </w:tcBorders>
          </w:tcPr>
          <w:p w14:paraId="2CBFD4CC" w14:textId="77777777" w:rsidR="004A7B0F" w:rsidRDefault="004A7B0F" w:rsidP="004A7B0F">
            <w:pPr>
              <w:pStyle w:val="TableParagraph"/>
              <w:kinsoku w:val="0"/>
              <w:overflowPunct w:val="0"/>
              <w:spacing w:before="182"/>
              <w:ind w:left="141" w:right="120"/>
              <w:jc w:val="center"/>
              <w:rPr>
                <w:b/>
                <w:bCs/>
                <w:i/>
                <w:iCs/>
                <w:spacing w:val="-2"/>
              </w:rPr>
            </w:pPr>
            <w:r>
              <w:rPr>
                <w:b/>
                <w:bCs/>
                <w:i/>
                <w:iCs/>
              </w:rPr>
              <w:t>[Net Asset Value</w:t>
            </w:r>
            <w:r>
              <w:rPr>
                <w:b/>
                <w:bCs/>
                <w:i/>
                <w:iCs/>
                <w:spacing w:val="-17"/>
              </w:rPr>
              <w:t xml:space="preserve"> </w:t>
            </w:r>
            <w:r>
              <w:rPr>
                <w:b/>
                <w:bCs/>
                <w:i/>
                <w:iCs/>
              </w:rPr>
              <w:t>=</w:t>
            </w:r>
            <w:r>
              <w:rPr>
                <w:b/>
                <w:bCs/>
                <w:i/>
                <w:iCs/>
                <w:spacing w:val="-17"/>
              </w:rPr>
              <w:t xml:space="preserve"> </w:t>
            </w:r>
            <w:r>
              <w:rPr>
                <w:b/>
                <w:bCs/>
                <w:i/>
                <w:iCs/>
              </w:rPr>
              <w:t xml:space="preserve">Net </w:t>
            </w:r>
            <w:r>
              <w:rPr>
                <w:b/>
                <w:bCs/>
                <w:i/>
                <w:iCs/>
                <w:spacing w:val="-2"/>
              </w:rPr>
              <w:t>Assets]</w:t>
            </w:r>
          </w:p>
        </w:tc>
        <w:tc>
          <w:tcPr>
            <w:tcW w:w="1814" w:type="dxa"/>
            <w:tcBorders>
              <w:top w:val="single" w:sz="8" w:space="0" w:color="000000"/>
              <w:left w:val="single" w:sz="8" w:space="0" w:color="000000"/>
              <w:bottom w:val="single" w:sz="8" w:space="0" w:color="000000"/>
              <w:right w:val="single" w:sz="8" w:space="0" w:color="000000"/>
            </w:tcBorders>
          </w:tcPr>
          <w:p w14:paraId="5653575F" w14:textId="11B07B63" w:rsidR="004A7B0F" w:rsidRDefault="004A7B0F" w:rsidP="004A7B0F">
            <w:pPr>
              <w:pStyle w:val="TableParagraph"/>
              <w:kinsoku w:val="0"/>
              <w:overflowPunct w:val="0"/>
              <w:spacing w:before="182"/>
              <w:ind w:left="55" w:right="36"/>
              <w:jc w:val="center"/>
              <w:rPr>
                <w:b/>
                <w:bCs/>
                <w:i/>
                <w:iCs/>
                <w:spacing w:val="-7"/>
              </w:rPr>
            </w:pPr>
            <w:r w:rsidRPr="004A7B0F">
              <w:rPr>
                <w:b/>
                <w:bCs/>
                <w:i/>
                <w:iCs/>
                <w:color w:val="FFFFFF" w:themeColor="background1"/>
                <w:highlight w:val="black"/>
              </w:rPr>
              <w:t>[REDACTED]</w:t>
            </w:r>
          </w:p>
        </w:tc>
        <w:tc>
          <w:tcPr>
            <w:tcW w:w="2899" w:type="dxa"/>
            <w:tcBorders>
              <w:top w:val="single" w:sz="8" w:space="0" w:color="000000"/>
              <w:left w:val="single" w:sz="8" w:space="0" w:color="000000"/>
              <w:bottom w:val="single" w:sz="8" w:space="0" w:color="000000"/>
              <w:right w:val="single" w:sz="8" w:space="0" w:color="000000"/>
            </w:tcBorders>
          </w:tcPr>
          <w:p w14:paraId="564BB95E" w14:textId="77777777" w:rsidR="004A7B0F" w:rsidRDefault="004A7B0F" w:rsidP="004A7B0F">
            <w:pPr>
              <w:pStyle w:val="TableParagraph"/>
              <w:kinsoku w:val="0"/>
              <w:overflowPunct w:val="0"/>
              <w:spacing w:before="182"/>
              <w:ind w:left="19" w:right="2"/>
              <w:jc w:val="center"/>
              <w:rPr>
                <w:b/>
                <w:bCs/>
                <w:i/>
                <w:iCs/>
                <w:spacing w:val="-2"/>
              </w:rPr>
            </w:pPr>
            <w:r>
              <w:rPr>
                <w:b/>
                <w:bCs/>
                <w:i/>
                <w:iCs/>
              </w:rPr>
              <w:t>As</w:t>
            </w:r>
            <w:r>
              <w:rPr>
                <w:b/>
                <w:bCs/>
                <w:i/>
                <w:iCs/>
                <w:spacing w:val="-2"/>
              </w:rPr>
              <w:t xml:space="preserve"> </w:t>
            </w:r>
            <w:r>
              <w:rPr>
                <w:b/>
                <w:bCs/>
                <w:i/>
                <w:iCs/>
              </w:rPr>
              <w:t>set</w:t>
            </w:r>
            <w:r>
              <w:rPr>
                <w:b/>
                <w:bCs/>
                <w:i/>
                <w:iCs/>
                <w:spacing w:val="-3"/>
              </w:rPr>
              <w:t xml:space="preserve"> </w:t>
            </w:r>
            <w:r>
              <w:rPr>
                <w:b/>
                <w:bCs/>
                <w:i/>
                <w:iCs/>
              </w:rPr>
              <w:t>out</w:t>
            </w:r>
            <w:r>
              <w:rPr>
                <w:b/>
                <w:bCs/>
                <w:i/>
                <w:iCs/>
                <w:spacing w:val="-4"/>
              </w:rPr>
              <w:t xml:space="preserve"> </w:t>
            </w:r>
            <w:r>
              <w:rPr>
                <w:b/>
                <w:bCs/>
                <w:i/>
                <w:iCs/>
              </w:rPr>
              <w:t>in</w:t>
            </w:r>
            <w:r>
              <w:rPr>
                <w:b/>
                <w:bCs/>
                <w:i/>
                <w:iCs/>
                <w:spacing w:val="-1"/>
              </w:rPr>
              <w:t xml:space="preserve"> </w:t>
            </w:r>
            <w:r>
              <w:rPr>
                <w:b/>
                <w:bCs/>
                <w:i/>
                <w:iCs/>
                <w:spacing w:val="-2"/>
              </w:rPr>
              <w:t>Paragraph</w:t>
            </w:r>
          </w:p>
          <w:p w14:paraId="32132D88" w14:textId="77777777" w:rsidR="004A7B0F" w:rsidRDefault="004A7B0F" w:rsidP="004A7B0F">
            <w:pPr>
              <w:pStyle w:val="TableParagraph"/>
              <w:kinsoku w:val="0"/>
              <w:overflowPunct w:val="0"/>
              <w:spacing w:before="1"/>
              <w:ind w:left="19"/>
              <w:jc w:val="center"/>
              <w:rPr>
                <w:b/>
                <w:bCs/>
                <w:spacing w:val="-2"/>
              </w:rPr>
            </w:pPr>
            <w:hyperlink w:anchor="bookmark1" w:history="1">
              <w:r>
                <w:rPr>
                  <w:b/>
                  <w:bCs/>
                  <w:spacing w:val="-2"/>
                </w:rPr>
                <w:t>2.3.2</w:t>
              </w:r>
            </w:hyperlink>
          </w:p>
        </w:tc>
      </w:tr>
      <w:tr w:rsidR="004A7B0F" w14:paraId="556C5702" w14:textId="77777777">
        <w:trPr>
          <w:trHeight w:val="2855"/>
        </w:trPr>
        <w:tc>
          <w:tcPr>
            <w:tcW w:w="2247" w:type="dxa"/>
            <w:tcBorders>
              <w:top w:val="single" w:sz="8" w:space="0" w:color="000000"/>
              <w:left w:val="single" w:sz="8" w:space="0" w:color="000000"/>
              <w:bottom w:val="single" w:sz="8" w:space="0" w:color="000000"/>
              <w:right w:val="single" w:sz="8" w:space="0" w:color="000000"/>
            </w:tcBorders>
          </w:tcPr>
          <w:p w14:paraId="6E49880D" w14:textId="77777777" w:rsidR="004A7B0F" w:rsidRDefault="004A7B0F" w:rsidP="004A7B0F">
            <w:pPr>
              <w:pStyle w:val="TableParagraph"/>
              <w:kinsoku w:val="0"/>
              <w:overflowPunct w:val="0"/>
              <w:spacing w:before="182"/>
              <w:rPr>
                <w:b/>
                <w:bCs/>
                <w:spacing w:val="-5"/>
              </w:rPr>
            </w:pPr>
            <w:r>
              <w:rPr>
                <w:b/>
                <w:bCs/>
                <w:spacing w:val="-5"/>
              </w:rPr>
              <w:lastRenderedPageBreak/>
              <w:t>8.</w:t>
            </w:r>
          </w:p>
          <w:p w14:paraId="15F553A9" w14:textId="77777777" w:rsidR="004A7B0F" w:rsidRDefault="004A7B0F" w:rsidP="004A7B0F">
            <w:pPr>
              <w:pStyle w:val="TableParagraph"/>
              <w:kinsoku w:val="0"/>
              <w:overflowPunct w:val="0"/>
              <w:spacing w:before="197"/>
              <w:rPr>
                <w:b/>
                <w:bCs/>
                <w:spacing w:val="-2"/>
              </w:rPr>
            </w:pPr>
            <w:r>
              <w:rPr>
                <w:b/>
                <w:bCs/>
              </w:rPr>
              <w:t>Group</w:t>
            </w:r>
            <w:r>
              <w:rPr>
                <w:b/>
                <w:bCs/>
                <w:spacing w:val="-17"/>
              </w:rPr>
              <w:t xml:space="preserve"> </w:t>
            </w:r>
            <w:r>
              <w:rPr>
                <w:b/>
                <w:bCs/>
              </w:rPr>
              <w:t xml:space="preserve">Exposure </w:t>
            </w:r>
            <w:r>
              <w:rPr>
                <w:b/>
                <w:bCs/>
                <w:spacing w:val="-2"/>
              </w:rPr>
              <w:t>Ratio</w:t>
            </w:r>
          </w:p>
        </w:tc>
        <w:tc>
          <w:tcPr>
            <w:tcW w:w="2066" w:type="dxa"/>
            <w:tcBorders>
              <w:top w:val="single" w:sz="8" w:space="0" w:color="000000"/>
              <w:left w:val="single" w:sz="8" w:space="0" w:color="000000"/>
              <w:bottom w:val="single" w:sz="8" w:space="0" w:color="000000"/>
              <w:right w:val="single" w:sz="8" w:space="0" w:color="000000"/>
            </w:tcBorders>
          </w:tcPr>
          <w:p w14:paraId="7F973476" w14:textId="77777777" w:rsidR="004A7B0F" w:rsidRDefault="004A7B0F" w:rsidP="004A7B0F">
            <w:pPr>
              <w:pStyle w:val="TableParagraph"/>
              <w:kinsoku w:val="0"/>
              <w:overflowPunct w:val="0"/>
              <w:spacing w:before="180"/>
              <w:ind w:left="220" w:right="194" w:hanging="5"/>
              <w:jc w:val="center"/>
              <w:rPr>
                <w:b/>
                <w:bCs/>
                <w:i/>
                <w:iCs/>
              </w:rPr>
            </w:pPr>
            <w:r>
              <w:rPr>
                <w:b/>
                <w:bCs/>
                <w:i/>
                <w:iCs/>
                <w:spacing w:val="-2"/>
              </w:rPr>
              <w:t xml:space="preserve">[Group </w:t>
            </w:r>
            <w:r>
              <w:rPr>
                <w:b/>
                <w:bCs/>
                <w:i/>
                <w:iCs/>
              </w:rPr>
              <w:t>Exposure / Gross</w:t>
            </w:r>
            <w:r>
              <w:rPr>
                <w:b/>
                <w:bCs/>
                <w:i/>
                <w:iCs/>
                <w:spacing w:val="-17"/>
              </w:rPr>
              <w:t xml:space="preserve"> </w:t>
            </w:r>
            <w:r>
              <w:rPr>
                <w:b/>
                <w:bCs/>
                <w:i/>
                <w:iCs/>
              </w:rPr>
              <w:t>Assets]</w:t>
            </w:r>
          </w:p>
        </w:tc>
        <w:tc>
          <w:tcPr>
            <w:tcW w:w="1814" w:type="dxa"/>
            <w:tcBorders>
              <w:top w:val="single" w:sz="8" w:space="0" w:color="000000"/>
              <w:left w:val="single" w:sz="8" w:space="0" w:color="000000"/>
              <w:bottom w:val="single" w:sz="8" w:space="0" w:color="000000"/>
              <w:right w:val="single" w:sz="8" w:space="0" w:color="000000"/>
            </w:tcBorders>
          </w:tcPr>
          <w:p w14:paraId="66C48A4D" w14:textId="09DC09CB" w:rsidR="004A7B0F" w:rsidRDefault="004A7B0F" w:rsidP="004A7B0F">
            <w:pPr>
              <w:pStyle w:val="TableParagraph"/>
              <w:kinsoku w:val="0"/>
              <w:overflowPunct w:val="0"/>
              <w:spacing w:before="182"/>
              <w:ind w:left="57" w:right="35"/>
              <w:jc w:val="center"/>
              <w:rPr>
                <w:b/>
                <w:bCs/>
                <w:i/>
                <w:iCs/>
                <w:spacing w:val="-5"/>
              </w:rPr>
            </w:pPr>
            <w:r w:rsidRPr="004A7B0F">
              <w:rPr>
                <w:b/>
                <w:bCs/>
                <w:i/>
                <w:iCs/>
                <w:color w:val="FFFFFF" w:themeColor="background1"/>
                <w:highlight w:val="black"/>
              </w:rPr>
              <w:t>[REDACTED]</w:t>
            </w:r>
          </w:p>
        </w:tc>
        <w:tc>
          <w:tcPr>
            <w:tcW w:w="2899" w:type="dxa"/>
            <w:tcBorders>
              <w:top w:val="single" w:sz="8" w:space="0" w:color="000000"/>
              <w:left w:val="single" w:sz="8" w:space="0" w:color="000000"/>
              <w:bottom w:val="single" w:sz="8" w:space="0" w:color="000000"/>
              <w:right w:val="single" w:sz="8" w:space="0" w:color="000000"/>
            </w:tcBorders>
          </w:tcPr>
          <w:p w14:paraId="1CFA9A7F" w14:textId="77777777" w:rsidR="004A7B0F" w:rsidRDefault="004A7B0F" w:rsidP="004A7B0F">
            <w:pPr>
              <w:pStyle w:val="TableParagraph"/>
              <w:kinsoku w:val="0"/>
              <w:overflowPunct w:val="0"/>
              <w:spacing w:before="180"/>
              <w:ind w:left="19" w:right="2"/>
              <w:jc w:val="center"/>
              <w:rPr>
                <w:b/>
                <w:bCs/>
                <w:i/>
                <w:iCs/>
                <w:spacing w:val="-2"/>
              </w:rPr>
            </w:pPr>
            <w:r>
              <w:rPr>
                <w:b/>
                <w:bCs/>
                <w:i/>
                <w:iCs/>
              </w:rPr>
              <w:t>As</w:t>
            </w:r>
            <w:r>
              <w:rPr>
                <w:b/>
                <w:bCs/>
                <w:i/>
                <w:iCs/>
                <w:spacing w:val="-2"/>
              </w:rPr>
              <w:t xml:space="preserve"> </w:t>
            </w:r>
            <w:r>
              <w:rPr>
                <w:b/>
                <w:bCs/>
                <w:i/>
                <w:iCs/>
              </w:rPr>
              <w:t>set</w:t>
            </w:r>
            <w:r>
              <w:rPr>
                <w:b/>
                <w:bCs/>
                <w:i/>
                <w:iCs/>
                <w:spacing w:val="-3"/>
              </w:rPr>
              <w:t xml:space="preserve"> </w:t>
            </w:r>
            <w:r>
              <w:rPr>
                <w:b/>
                <w:bCs/>
                <w:i/>
                <w:iCs/>
              </w:rPr>
              <w:t>out</w:t>
            </w:r>
            <w:r>
              <w:rPr>
                <w:b/>
                <w:bCs/>
                <w:i/>
                <w:iCs/>
                <w:spacing w:val="-4"/>
              </w:rPr>
              <w:t xml:space="preserve"> </w:t>
            </w:r>
            <w:r>
              <w:rPr>
                <w:b/>
                <w:bCs/>
                <w:i/>
                <w:iCs/>
              </w:rPr>
              <w:t>in</w:t>
            </w:r>
            <w:r>
              <w:rPr>
                <w:b/>
                <w:bCs/>
                <w:i/>
                <w:iCs/>
                <w:spacing w:val="-1"/>
              </w:rPr>
              <w:t xml:space="preserve"> </w:t>
            </w:r>
            <w:r>
              <w:rPr>
                <w:b/>
                <w:bCs/>
                <w:i/>
                <w:iCs/>
                <w:spacing w:val="-2"/>
              </w:rPr>
              <w:t>Paragraph</w:t>
            </w:r>
          </w:p>
          <w:p w14:paraId="5505AA8A" w14:textId="77777777" w:rsidR="004A7B0F" w:rsidRDefault="004A7B0F" w:rsidP="004A7B0F">
            <w:pPr>
              <w:pStyle w:val="TableParagraph"/>
              <w:kinsoku w:val="0"/>
              <w:overflowPunct w:val="0"/>
              <w:ind w:left="19"/>
              <w:jc w:val="center"/>
              <w:rPr>
                <w:b/>
                <w:bCs/>
                <w:spacing w:val="-2"/>
              </w:rPr>
            </w:pPr>
            <w:hyperlink w:anchor="bookmark1" w:history="1">
              <w:r>
                <w:rPr>
                  <w:b/>
                  <w:bCs/>
                  <w:spacing w:val="-2"/>
                </w:rPr>
                <w:t>2.3.2</w:t>
              </w:r>
            </w:hyperlink>
          </w:p>
        </w:tc>
      </w:tr>
    </w:tbl>
    <w:p w14:paraId="3852D0A1" w14:textId="77777777" w:rsidR="002F556B" w:rsidRDefault="002F556B">
      <w:pPr>
        <w:pStyle w:val="BodyText"/>
        <w:kinsoku w:val="0"/>
        <w:overflowPunct w:val="0"/>
        <w:spacing w:before="0"/>
      </w:pPr>
    </w:p>
    <w:p w14:paraId="5C1A6F5A" w14:textId="77777777" w:rsidR="002F556B" w:rsidRDefault="002F556B">
      <w:pPr>
        <w:pStyle w:val="BodyText"/>
        <w:kinsoku w:val="0"/>
        <w:overflowPunct w:val="0"/>
        <w:spacing w:before="97"/>
      </w:pPr>
    </w:p>
    <w:p w14:paraId="7D2EB8BE" w14:textId="77777777" w:rsidR="002F556B" w:rsidRDefault="002F556B">
      <w:pPr>
        <w:pStyle w:val="BodyText"/>
        <w:kinsoku w:val="0"/>
        <w:overflowPunct w:val="0"/>
        <w:spacing w:before="0"/>
        <w:ind w:left="220"/>
      </w:pPr>
      <w:r>
        <w:t>Key: 1 – see Annex</w:t>
      </w:r>
      <w:r>
        <w:rPr>
          <w:spacing w:val="-1"/>
        </w:rPr>
        <w:t xml:space="preserve"> </w:t>
      </w:r>
      <w:r>
        <w:t>3 to this Schedule which sets out the calculation methodology to be used in the calculation of each financial indicator.</w:t>
      </w:r>
    </w:p>
    <w:p w14:paraId="04724431" w14:textId="3100F364" w:rsidR="002F556B" w:rsidRDefault="002F556B">
      <w:pPr>
        <w:pStyle w:val="Heading2"/>
        <w:numPr>
          <w:ilvl w:val="1"/>
          <w:numId w:val="2"/>
        </w:numPr>
        <w:tabs>
          <w:tab w:val="left" w:pos="950"/>
        </w:tabs>
        <w:kinsoku w:val="0"/>
        <w:overflowPunct w:val="0"/>
        <w:spacing w:before="240"/>
        <w:ind w:left="950" w:hanging="370"/>
        <w:rPr>
          <w:color w:val="000000"/>
          <w:spacing w:val="-4"/>
        </w:rPr>
      </w:pPr>
      <w:r>
        <w:t>Not</w:t>
      </w:r>
      <w:r>
        <w:rPr>
          <w:spacing w:val="-5"/>
        </w:rPr>
        <w:t xml:space="preserve"> </w:t>
      </w:r>
      <w:r>
        <w:rPr>
          <w:spacing w:val="-4"/>
        </w:rPr>
        <w:t>used</w:t>
      </w:r>
      <w:r>
        <w:rPr>
          <w:spacing w:val="-4"/>
        </w:rPr>
        <w:br/>
      </w:r>
    </w:p>
    <w:p w14:paraId="2EAEC652" w14:textId="77777777" w:rsidR="002F556B" w:rsidRDefault="002F556B">
      <w:pPr>
        <w:pStyle w:val="ListParagraph"/>
        <w:numPr>
          <w:ilvl w:val="0"/>
          <w:numId w:val="2"/>
        </w:numPr>
        <w:tabs>
          <w:tab w:val="left" w:pos="578"/>
        </w:tabs>
        <w:kinsoku w:val="0"/>
        <w:overflowPunct w:val="0"/>
        <w:spacing w:before="240"/>
        <w:ind w:left="578" w:hanging="358"/>
        <w:rPr>
          <w:b/>
          <w:bCs/>
          <w:spacing w:val="-2"/>
        </w:rPr>
      </w:pPr>
      <w:r>
        <w:rPr>
          <w:b/>
          <w:bCs/>
        </w:rPr>
        <w:t>Termination</w:t>
      </w:r>
      <w:r>
        <w:rPr>
          <w:b/>
          <w:bCs/>
          <w:spacing w:val="-4"/>
        </w:rPr>
        <w:t xml:space="preserve"> </w:t>
      </w:r>
      <w:r>
        <w:rPr>
          <w:b/>
          <w:bCs/>
          <w:spacing w:val="-2"/>
        </w:rPr>
        <w:t>Rights</w:t>
      </w:r>
    </w:p>
    <w:p w14:paraId="01FB0C50" w14:textId="77777777" w:rsidR="002F556B" w:rsidRDefault="002F556B">
      <w:pPr>
        <w:pStyle w:val="ListParagraph"/>
        <w:numPr>
          <w:ilvl w:val="1"/>
          <w:numId w:val="2"/>
        </w:numPr>
        <w:tabs>
          <w:tab w:val="left" w:pos="862"/>
        </w:tabs>
        <w:kinsoku w:val="0"/>
        <w:overflowPunct w:val="0"/>
        <w:spacing w:before="240"/>
        <w:ind w:left="862" w:hanging="356"/>
        <w:rPr>
          <w:color w:val="000000"/>
          <w:spacing w:val="-5"/>
        </w:rPr>
      </w:pPr>
      <w:r>
        <w:t>The</w:t>
      </w:r>
      <w:r>
        <w:rPr>
          <w:spacing w:val="-4"/>
        </w:rPr>
        <w:t xml:space="preserve"> </w:t>
      </w:r>
      <w:r>
        <w:t>Relevant</w:t>
      </w:r>
      <w:r>
        <w:rPr>
          <w:spacing w:val="-5"/>
        </w:rPr>
        <w:t xml:space="preserve"> </w:t>
      </w:r>
      <w:r>
        <w:t>Authority</w:t>
      </w:r>
      <w:r>
        <w:rPr>
          <w:spacing w:val="-3"/>
        </w:rPr>
        <w:t xml:space="preserve"> </w:t>
      </w:r>
      <w:r>
        <w:t>shall</w:t>
      </w:r>
      <w:r>
        <w:rPr>
          <w:spacing w:val="-4"/>
        </w:rPr>
        <w:t xml:space="preserve"> </w:t>
      </w:r>
      <w:r>
        <w:t>be</w:t>
      </w:r>
      <w:r>
        <w:rPr>
          <w:spacing w:val="-4"/>
        </w:rPr>
        <w:t xml:space="preserve"> </w:t>
      </w:r>
      <w:r>
        <w:t>entitled</w:t>
      </w:r>
      <w:r>
        <w:rPr>
          <w:spacing w:val="-5"/>
        </w:rPr>
        <w:t xml:space="preserve"> </w:t>
      </w:r>
      <w:r>
        <w:t>to</w:t>
      </w:r>
      <w:r>
        <w:rPr>
          <w:spacing w:val="-3"/>
        </w:rPr>
        <w:t xml:space="preserve"> </w:t>
      </w:r>
      <w:r>
        <w:t>terminate</w:t>
      </w:r>
      <w:r>
        <w:rPr>
          <w:spacing w:val="-4"/>
        </w:rPr>
        <w:t xml:space="preserve"> </w:t>
      </w:r>
      <w:r>
        <w:t>the</w:t>
      </w:r>
      <w:r>
        <w:rPr>
          <w:spacing w:val="-2"/>
        </w:rPr>
        <w:t xml:space="preserve"> </w:t>
      </w:r>
      <w:r>
        <w:t>Contract</w:t>
      </w:r>
      <w:r>
        <w:rPr>
          <w:spacing w:val="-4"/>
        </w:rPr>
        <w:t xml:space="preserve"> </w:t>
      </w:r>
      <w:r>
        <w:rPr>
          <w:spacing w:val="-5"/>
        </w:rPr>
        <w:t>if:</w:t>
      </w:r>
    </w:p>
    <w:p w14:paraId="17140858" w14:textId="77777777" w:rsidR="002F556B" w:rsidRDefault="002F556B">
      <w:pPr>
        <w:pStyle w:val="ListParagraph"/>
        <w:numPr>
          <w:ilvl w:val="2"/>
          <w:numId w:val="2"/>
        </w:numPr>
        <w:tabs>
          <w:tab w:val="left" w:pos="2642"/>
        </w:tabs>
        <w:kinsoku w:val="0"/>
        <w:overflowPunct w:val="0"/>
        <w:ind w:right="138" w:hanging="721"/>
      </w:pPr>
      <w:r>
        <w:t>the</w:t>
      </w:r>
      <w:r>
        <w:rPr>
          <w:spacing w:val="-4"/>
        </w:rPr>
        <w:t xml:space="preserve"> </w:t>
      </w:r>
      <w:r>
        <w:t>Supplier</w:t>
      </w:r>
      <w:r>
        <w:rPr>
          <w:spacing w:val="-4"/>
        </w:rPr>
        <w:t xml:space="preserve"> </w:t>
      </w:r>
      <w:r>
        <w:t>fails</w:t>
      </w:r>
      <w:r>
        <w:rPr>
          <w:spacing w:val="-4"/>
        </w:rPr>
        <w:t xml:space="preserve"> </w:t>
      </w:r>
      <w:r>
        <w:t>to</w:t>
      </w:r>
      <w:r>
        <w:rPr>
          <w:spacing w:val="-6"/>
        </w:rPr>
        <w:t xml:space="preserve"> </w:t>
      </w:r>
      <w:r>
        <w:t>notify</w:t>
      </w:r>
      <w:r>
        <w:rPr>
          <w:spacing w:val="-1"/>
        </w:rPr>
        <w:t xml:space="preserve"> </w:t>
      </w:r>
      <w:r>
        <w:t>the</w:t>
      </w:r>
      <w:r>
        <w:rPr>
          <w:spacing w:val="-4"/>
        </w:rPr>
        <w:t xml:space="preserve"> </w:t>
      </w:r>
      <w:r>
        <w:t>Relevant</w:t>
      </w:r>
      <w:r>
        <w:rPr>
          <w:spacing w:val="-4"/>
        </w:rPr>
        <w:t xml:space="preserve"> </w:t>
      </w:r>
      <w:r>
        <w:t>Authority</w:t>
      </w:r>
      <w:r>
        <w:rPr>
          <w:spacing w:val="-1"/>
        </w:rPr>
        <w:t xml:space="preserve"> </w:t>
      </w:r>
      <w:r>
        <w:t>of</w:t>
      </w:r>
      <w:r>
        <w:rPr>
          <w:spacing w:val="-4"/>
        </w:rPr>
        <w:t xml:space="preserve"> </w:t>
      </w:r>
      <w:r>
        <w:t>a</w:t>
      </w:r>
      <w:r>
        <w:rPr>
          <w:spacing w:val="-6"/>
        </w:rPr>
        <w:t xml:space="preserve"> </w:t>
      </w:r>
      <w:r>
        <w:t xml:space="preserve">Financial Distress Event in accordance with Paragraph </w:t>
      </w:r>
      <w:hyperlink w:anchor="bookmark2" w:history="1">
        <w:r>
          <w:t>2.3.3</w:t>
        </w:r>
      </w:hyperlink>
      <w:r>
        <w:t>;</w:t>
      </w:r>
    </w:p>
    <w:p w14:paraId="7690E30C" w14:textId="77777777" w:rsidR="002F556B" w:rsidRDefault="002F556B">
      <w:pPr>
        <w:pStyle w:val="ListParagraph"/>
        <w:numPr>
          <w:ilvl w:val="2"/>
          <w:numId w:val="2"/>
        </w:numPr>
        <w:tabs>
          <w:tab w:val="left" w:pos="2642"/>
        </w:tabs>
        <w:kinsoku w:val="0"/>
        <w:overflowPunct w:val="0"/>
        <w:ind w:right="149" w:hanging="721"/>
      </w:pPr>
      <w:r>
        <w:t>the</w:t>
      </w:r>
      <w:r>
        <w:rPr>
          <w:spacing w:val="-4"/>
        </w:rPr>
        <w:t xml:space="preserve"> </w:t>
      </w:r>
      <w:r>
        <w:t>Parties</w:t>
      </w:r>
      <w:r>
        <w:rPr>
          <w:spacing w:val="-3"/>
        </w:rPr>
        <w:t xml:space="preserve"> </w:t>
      </w:r>
      <w:r>
        <w:t>fail</w:t>
      </w:r>
      <w:r>
        <w:rPr>
          <w:spacing w:val="-5"/>
        </w:rPr>
        <w:t xml:space="preserve"> </w:t>
      </w:r>
      <w:r>
        <w:t>to</w:t>
      </w:r>
      <w:r>
        <w:rPr>
          <w:spacing w:val="-6"/>
        </w:rPr>
        <w:t xml:space="preserve"> </w:t>
      </w:r>
      <w:r>
        <w:t>agree</w:t>
      </w:r>
      <w:r>
        <w:rPr>
          <w:spacing w:val="-4"/>
        </w:rPr>
        <w:t xml:space="preserve"> </w:t>
      </w:r>
      <w:r>
        <w:t>a</w:t>
      </w:r>
      <w:r>
        <w:rPr>
          <w:spacing w:val="-3"/>
        </w:rPr>
        <w:t xml:space="preserve"> </w:t>
      </w:r>
      <w:r>
        <w:t>Financial</w:t>
      </w:r>
      <w:r>
        <w:rPr>
          <w:spacing w:val="-4"/>
        </w:rPr>
        <w:t xml:space="preserve"> </w:t>
      </w:r>
      <w:r>
        <w:t>Distress</w:t>
      </w:r>
      <w:r>
        <w:rPr>
          <w:spacing w:val="-3"/>
        </w:rPr>
        <w:t xml:space="preserve"> </w:t>
      </w:r>
      <w:r>
        <w:t>Remediation</w:t>
      </w:r>
      <w:r>
        <w:rPr>
          <w:spacing w:val="-3"/>
        </w:rPr>
        <w:t xml:space="preserve"> </w:t>
      </w:r>
      <w:r>
        <w:t xml:space="preserve">Plan (or any updated Financial Distress Remediation Plan) in accordance with Paragraphs </w:t>
      </w:r>
      <w:hyperlink w:anchor="bookmark8" w:history="1">
        <w:r>
          <w:t>4.3</w:t>
        </w:r>
      </w:hyperlink>
      <w:r>
        <w:t xml:space="preserve"> to </w:t>
      </w:r>
      <w:hyperlink w:anchor="bookmark12" w:history="1">
        <w:r>
          <w:t>4.5</w:t>
        </w:r>
      </w:hyperlink>
      <w:r>
        <w:t>; and/or</w:t>
      </w:r>
    </w:p>
    <w:p w14:paraId="0BDC373E" w14:textId="77777777" w:rsidR="002F556B" w:rsidRDefault="002F556B">
      <w:pPr>
        <w:pStyle w:val="ListParagraph"/>
        <w:numPr>
          <w:ilvl w:val="2"/>
          <w:numId w:val="2"/>
        </w:numPr>
        <w:tabs>
          <w:tab w:val="left" w:pos="2642"/>
        </w:tabs>
        <w:kinsoku w:val="0"/>
        <w:overflowPunct w:val="0"/>
        <w:spacing w:before="82"/>
        <w:ind w:right="206" w:hanging="721"/>
      </w:pPr>
      <w:r>
        <w:t>the Supplier fails to comply with the terms of the Financial Distress</w:t>
      </w:r>
      <w:r>
        <w:rPr>
          <w:spacing w:val="-5"/>
        </w:rPr>
        <w:t xml:space="preserve"> </w:t>
      </w:r>
      <w:r>
        <w:t>Remediation</w:t>
      </w:r>
      <w:r>
        <w:rPr>
          <w:spacing w:val="-6"/>
        </w:rPr>
        <w:t xml:space="preserve"> </w:t>
      </w:r>
      <w:r>
        <w:t>Plan</w:t>
      </w:r>
      <w:r>
        <w:rPr>
          <w:spacing w:val="-4"/>
        </w:rPr>
        <w:t xml:space="preserve"> </w:t>
      </w:r>
      <w:r>
        <w:t>(or</w:t>
      </w:r>
      <w:r>
        <w:rPr>
          <w:spacing w:val="-5"/>
        </w:rPr>
        <w:t xml:space="preserve"> </w:t>
      </w:r>
      <w:r>
        <w:t>any</w:t>
      </w:r>
      <w:r>
        <w:rPr>
          <w:spacing w:val="-5"/>
        </w:rPr>
        <w:t xml:space="preserve"> </w:t>
      </w:r>
      <w:r>
        <w:t>updated</w:t>
      </w:r>
      <w:r>
        <w:rPr>
          <w:spacing w:val="-5"/>
        </w:rPr>
        <w:t xml:space="preserve"> </w:t>
      </w:r>
      <w:r>
        <w:t>Financial</w:t>
      </w:r>
      <w:r>
        <w:rPr>
          <w:spacing w:val="-5"/>
        </w:rPr>
        <w:t xml:space="preserve"> </w:t>
      </w:r>
      <w:r>
        <w:t xml:space="preserve">Distress Remediation Plan) in accordance with Paragraph </w:t>
      </w:r>
      <w:hyperlink w:anchor="bookmark15" w:history="1">
        <w:r>
          <w:t>4.6.3</w:t>
        </w:r>
      </w:hyperlink>
      <w:r>
        <w:t>.</w:t>
      </w:r>
    </w:p>
    <w:p w14:paraId="1A3FF122" w14:textId="77777777" w:rsidR="002F556B" w:rsidRDefault="002F556B">
      <w:pPr>
        <w:pStyle w:val="BodyText"/>
        <w:kinsoku w:val="0"/>
        <w:overflowPunct w:val="0"/>
        <w:ind w:left="863" w:right="136"/>
        <w:jc w:val="both"/>
        <w:rPr>
          <w:spacing w:val="-2"/>
        </w:rPr>
      </w:pPr>
      <w:r>
        <w:t>which</w:t>
      </w:r>
      <w:r>
        <w:rPr>
          <w:spacing w:val="-12"/>
        </w:rPr>
        <w:t xml:space="preserve"> </w:t>
      </w:r>
      <w:r>
        <w:t>shall</w:t>
      </w:r>
      <w:r>
        <w:rPr>
          <w:spacing w:val="-14"/>
        </w:rPr>
        <w:t xml:space="preserve"> </w:t>
      </w:r>
      <w:r>
        <w:t>be</w:t>
      </w:r>
      <w:r>
        <w:rPr>
          <w:spacing w:val="-12"/>
        </w:rPr>
        <w:t xml:space="preserve"> </w:t>
      </w:r>
      <w:r>
        <w:t>deemed</w:t>
      </w:r>
      <w:r>
        <w:rPr>
          <w:spacing w:val="-14"/>
        </w:rPr>
        <w:t xml:space="preserve"> </w:t>
      </w:r>
      <w:r>
        <w:t>to</w:t>
      </w:r>
      <w:r>
        <w:rPr>
          <w:spacing w:val="-11"/>
        </w:rPr>
        <w:t xml:space="preserve"> </w:t>
      </w:r>
      <w:r>
        <w:t>be</w:t>
      </w:r>
      <w:r>
        <w:rPr>
          <w:spacing w:val="-12"/>
        </w:rPr>
        <w:t xml:space="preserve"> </w:t>
      </w:r>
      <w:r>
        <w:t>an</w:t>
      </w:r>
      <w:r>
        <w:rPr>
          <w:spacing w:val="-12"/>
        </w:rPr>
        <w:t xml:space="preserve"> </w:t>
      </w:r>
      <w:r>
        <w:t>event</w:t>
      </w:r>
      <w:r>
        <w:rPr>
          <w:spacing w:val="-14"/>
        </w:rPr>
        <w:t xml:space="preserve"> </w:t>
      </w:r>
      <w:r>
        <w:t>to</w:t>
      </w:r>
      <w:r>
        <w:rPr>
          <w:spacing w:val="-11"/>
        </w:rPr>
        <w:t xml:space="preserve"> </w:t>
      </w:r>
      <w:r>
        <w:t>which</w:t>
      </w:r>
      <w:r>
        <w:rPr>
          <w:spacing w:val="-12"/>
        </w:rPr>
        <w:t xml:space="preserve"> </w:t>
      </w:r>
      <w:r>
        <w:t>Clause</w:t>
      </w:r>
      <w:r>
        <w:rPr>
          <w:spacing w:val="-14"/>
        </w:rPr>
        <w:t xml:space="preserve"> </w:t>
      </w:r>
      <w:r>
        <w:t>10.4.1</w:t>
      </w:r>
      <w:r>
        <w:rPr>
          <w:spacing w:val="-14"/>
        </w:rPr>
        <w:t xml:space="preserve"> </w:t>
      </w:r>
      <w:r>
        <w:t>of</w:t>
      </w:r>
      <w:r>
        <w:rPr>
          <w:spacing w:val="-14"/>
        </w:rPr>
        <w:t xml:space="preserve"> </w:t>
      </w:r>
      <w:r>
        <w:t>the</w:t>
      </w:r>
      <w:r>
        <w:rPr>
          <w:spacing w:val="-15"/>
        </w:rPr>
        <w:t xml:space="preserve"> </w:t>
      </w:r>
      <w:r>
        <w:t>Core</w:t>
      </w:r>
      <w:r>
        <w:rPr>
          <w:spacing w:val="-5"/>
        </w:rPr>
        <w:t xml:space="preserve"> </w:t>
      </w:r>
      <w:r>
        <w:t xml:space="preserve">Terms applies and Clauses 10.6.1 and 10.6.2 of the Core Terms shall apply </w:t>
      </w:r>
      <w:r>
        <w:rPr>
          <w:spacing w:val="-2"/>
        </w:rPr>
        <w:t>accordingly.</w:t>
      </w:r>
    </w:p>
    <w:p w14:paraId="22127441" w14:textId="77777777" w:rsidR="002F556B" w:rsidRDefault="002F556B">
      <w:pPr>
        <w:pStyle w:val="BodyText"/>
        <w:kinsoku w:val="0"/>
        <w:overflowPunct w:val="0"/>
        <w:spacing w:before="240"/>
      </w:pPr>
    </w:p>
    <w:p w14:paraId="39029F5B" w14:textId="77777777" w:rsidR="002F556B" w:rsidRDefault="002F556B">
      <w:pPr>
        <w:pStyle w:val="ListParagraph"/>
        <w:numPr>
          <w:ilvl w:val="1"/>
          <w:numId w:val="2"/>
        </w:numPr>
        <w:tabs>
          <w:tab w:val="left" w:pos="863"/>
        </w:tabs>
        <w:kinsoku w:val="0"/>
        <w:overflowPunct w:val="0"/>
        <w:spacing w:before="0"/>
        <w:ind w:left="863" w:right="195" w:hanging="360"/>
        <w:rPr>
          <w:color w:val="000000"/>
        </w:rPr>
      </w:pPr>
      <w:r>
        <w:t>If</w:t>
      </w:r>
      <w:r>
        <w:rPr>
          <w:spacing w:val="-4"/>
        </w:rPr>
        <w:t xml:space="preserve"> </w:t>
      </w:r>
      <w:r>
        <w:t>the</w:t>
      </w:r>
      <w:r>
        <w:rPr>
          <w:spacing w:val="-4"/>
        </w:rPr>
        <w:t xml:space="preserve"> </w:t>
      </w:r>
      <w:r>
        <w:t>Contract</w:t>
      </w:r>
      <w:r>
        <w:rPr>
          <w:spacing w:val="-4"/>
        </w:rPr>
        <w:t xml:space="preserve"> </w:t>
      </w:r>
      <w:r>
        <w:t>is</w:t>
      </w:r>
      <w:r>
        <w:rPr>
          <w:spacing w:val="-4"/>
        </w:rPr>
        <w:t xml:space="preserve"> </w:t>
      </w:r>
      <w:r>
        <w:t>terminated</w:t>
      </w:r>
      <w:r>
        <w:rPr>
          <w:spacing w:val="-4"/>
        </w:rPr>
        <w:t xml:space="preserve"> </w:t>
      </w:r>
      <w:r>
        <w:t>in</w:t>
      </w:r>
      <w:r>
        <w:rPr>
          <w:spacing w:val="-6"/>
        </w:rPr>
        <w:t xml:space="preserve"> </w:t>
      </w:r>
      <w:r>
        <w:t>accordance</w:t>
      </w:r>
      <w:r>
        <w:rPr>
          <w:spacing w:val="-6"/>
        </w:rPr>
        <w:t xml:space="preserve"> </w:t>
      </w:r>
      <w:r>
        <w:t>with</w:t>
      </w:r>
      <w:r>
        <w:rPr>
          <w:spacing w:val="-4"/>
        </w:rPr>
        <w:t xml:space="preserve"> </w:t>
      </w:r>
      <w:r>
        <w:t xml:space="preserve">Paragraph </w:t>
      </w:r>
      <w:hyperlink w:anchor="bookmark17" w:history="1">
        <w:r>
          <w:t>5.1</w:t>
        </w:r>
      </w:hyperlink>
      <w:r>
        <w:t>,</w:t>
      </w:r>
      <w:r>
        <w:rPr>
          <w:spacing w:val="-4"/>
        </w:rPr>
        <w:t xml:space="preserve"> </w:t>
      </w:r>
      <w:r>
        <w:t>Clauses</w:t>
      </w:r>
      <w:r>
        <w:rPr>
          <w:spacing w:val="-4"/>
        </w:rPr>
        <w:t xml:space="preserve"> </w:t>
      </w:r>
      <w:r>
        <w:t>10.6.1 and 10.6.2 of the Core Terms shall apply as if the Contract had been terminated under Clause 10.4.1.</w:t>
      </w:r>
    </w:p>
    <w:p w14:paraId="34A83350" w14:textId="77777777" w:rsidR="002F556B" w:rsidRDefault="002F556B">
      <w:pPr>
        <w:pStyle w:val="Heading2"/>
        <w:numPr>
          <w:ilvl w:val="0"/>
          <w:numId w:val="2"/>
        </w:numPr>
        <w:tabs>
          <w:tab w:val="left" w:pos="578"/>
        </w:tabs>
        <w:kinsoku w:val="0"/>
        <w:overflowPunct w:val="0"/>
        <w:ind w:left="578" w:hanging="358"/>
        <w:rPr>
          <w:spacing w:val="-2"/>
        </w:rPr>
      </w:pPr>
      <w:r>
        <w:t>Primacy</w:t>
      </w:r>
      <w:r>
        <w:rPr>
          <w:spacing w:val="-2"/>
        </w:rPr>
        <w:t xml:space="preserve"> </w:t>
      </w:r>
      <w:r>
        <w:t>of</w:t>
      </w:r>
      <w:r>
        <w:rPr>
          <w:spacing w:val="-2"/>
        </w:rPr>
        <w:t xml:space="preserve"> </w:t>
      </w:r>
      <w:r>
        <w:t>Credit</w:t>
      </w:r>
      <w:r>
        <w:rPr>
          <w:spacing w:val="-2"/>
        </w:rPr>
        <w:t xml:space="preserve"> Ratings</w:t>
      </w:r>
    </w:p>
    <w:p w14:paraId="33C541F4" w14:textId="77777777" w:rsidR="002F556B" w:rsidRDefault="002F556B">
      <w:pPr>
        <w:pStyle w:val="ListParagraph"/>
        <w:numPr>
          <w:ilvl w:val="1"/>
          <w:numId w:val="2"/>
        </w:numPr>
        <w:tabs>
          <w:tab w:val="left" w:pos="863"/>
        </w:tabs>
        <w:kinsoku w:val="0"/>
        <w:overflowPunct w:val="0"/>
        <w:spacing w:before="241"/>
        <w:ind w:left="863" w:right="319" w:hanging="360"/>
        <w:rPr>
          <w:color w:val="000000"/>
        </w:rPr>
      </w:pPr>
      <w:bookmarkStart w:id="13" w:name="_bookmark18"/>
      <w:bookmarkEnd w:id="13"/>
      <w:r>
        <w:t xml:space="preserve">Without prejudice to the Supplier’s obligations and the Relevant Authority’s rights and remedies under Paragraph </w:t>
      </w:r>
      <w:hyperlink w:anchor="bookmark0" w:history="1">
        <w:r>
          <w:t>2</w:t>
        </w:r>
      </w:hyperlink>
      <w:r>
        <w:t xml:space="preserve">, if, following the occurrence of a Financial Distress Event, pursuant to any of Paragraphs </w:t>
      </w:r>
      <w:hyperlink w:anchor="bookmark4" w:history="1">
        <w:r>
          <w:t>3.1.2</w:t>
        </w:r>
      </w:hyperlink>
      <w:r>
        <w:t xml:space="preserve"> to </w:t>
      </w:r>
      <w:hyperlink w:anchor="bookmark6" w:history="1">
        <w:r>
          <w:t>3.1.7</w:t>
        </w:r>
      </w:hyperlink>
      <w:r>
        <w:t>, the Rating</w:t>
      </w:r>
      <w:r>
        <w:rPr>
          <w:spacing w:val="-3"/>
        </w:rPr>
        <w:t xml:space="preserve"> </w:t>
      </w:r>
      <w:r>
        <w:t>Agencies</w:t>
      </w:r>
      <w:r>
        <w:rPr>
          <w:spacing w:val="-4"/>
        </w:rPr>
        <w:t xml:space="preserve"> </w:t>
      </w:r>
      <w:r>
        <w:t>review</w:t>
      </w:r>
      <w:r>
        <w:rPr>
          <w:spacing w:val="-4"/>
        </w:rPr>
        <w:t xml:space="preserve"> </w:t>
      </w:r>
      <w:r>
        <w:t>and</w:t>
      </w:r>
      <w:r>
        <w:rPr>
          <w:spacing w:val="-4"/>
        </w:rPr>
        <w:t xml:space="preserve"> </w:t>
      </w:r>
      <w:r>
        <w:t>report</w:t>
      </w:r>
      <w:r>
        <w:rPr>
          <w:spacing w:val="-4"/>
        </w:rPr>
        <w:t xml:space="preserve"> </w:t>
      </w:r>
      <w:r>
        <w:t>subsequently</w:t>
      </w:r>
      <w:r>
        <w:rPr>
          <w:spacing w:val="-4"/>
        </w:rPr>
        <w:t xml:space="preserve"> </w:t>
      </w:r>
      <w:r>
        <w:t>that</w:t>
      </w:r>
      <w:r>
        <w:rPr>
          <w:spacing w:val="-4"/>
        </w:rPr>
        <w:t xml:space="preserve"> </w:t>
      </w:r>
      <w:r>
        <w:t>the</w:t>
      </w:r>
      <w:r>
        <w:rPr>
          <w:spacing w:val="-4"/>
        </w:rPr>
        <w:t xml:space="preserve"> </w:t>
      </w:r>
      <w:r>
        <w:t>credit</w:t>
      </w:r>
      <w:r>
        <w:rPr>
          <w:spacing w:val="-4"/>
        </w:rPr>
        <w:t xml:space="preserve"> </w:t>
      </w:r>
      <w:r>
        <w:t>ratings</w:t>
      </w:r>
      <w:r>
        <w:rPr>
          <w:spacing w:val="-4"/>
        </w:rPr>
        <w:t xml:space="preserve"> </w:t>
      </w:r>
      <w:r>
        <w:t>for</w:t>
      </w:r>
      <w:r>
        <w:rPr>
          <w:spacing w:val="-4"/>
        </w:rPr>
        <w:t xml:space="preserve"> </w:t>
      </w:r>
      <w:r>
        <w:t xml:space="preserve">the FDE Group entities do not drop below the relevant Credit Rating Thresholds specified for those entities in Annex </w:t>
      </w:r>
      <w:hyperlink w:anchor="bookmark24" w:history="1">
        <w:r>
          <w:t>2</w:t>
        </w:r>
      </w:hyperlink>
      <w:r>
        <w:t xml:space="preserve"> to this Schedule, then:</w:t>
      </w:r>
    </w:p>
    <w:p w14:paraId="318008D4" w14:textId="77777777" w:rsidR="002F556B" w:rsidRDefault="002F556B">
      <w:pPr>
        <w:pStyle w:val="ListParagraph"/>
        <w:numPr>
          <w:ilvl w:val="2"/>
          <w:numId w:val="2"/>
        </w:numPr>
        <w:tabs>
          <w:tab w:val="left" w:pos="2642"/>
        </w:tabs>
        <w:kinsoku w:val="0"/>
        <w:overflowPunct w:val="0"/>
        <w:ind w:right="406" w:hanging="721"/>
      </w:pPr>
      <w:r>
        <w:t>the</w:t>
      </w:r>
      <w:r>
        <w:rPr>
          <w:spacing w:val="-4"/>
        </w:rPr>
        <w:t xml:space="preserve"> </w:t>
      </w:r>
      <w:r>
        <w:t>Supplier</w:t>
      </w:r>
      <w:r>
        <w:rPr>
          <w:spacing w:val="-4"/>
        </w:rPr>
        <w:t xml:space="preserve"> </w:t>
      </w:r>
      <w:r>
        <w:t>shall</w:t>
      </w:r>
      <w:r>
        <w:rPr>
          <w:spacing w:val="-5"/>
        </w:rPr>
        <w:t xml:space="preserve"> </w:t>
      </w:r>
      <w:r>
        <w:t>be</w:t>
      </w:r>
      <w:r>
        <w:rPr>
          <w:spacing w:val="-4"/>
        </w:rPr>
        <w:t xml:space="preserve"> </w:t>
      </w:r>
      <w:r>
        <w:t>relieved</w:t>
      </w:r>
      <w:r>
        <w:rPr>
          <w:spacing w:val="-4"/>
        </w:rPr>
        <w:t xml:space="preserve"> </w:t>
      </w:r>
      <w:r>
        <w:t>automatically</w:t>
      </w:r>
      <w:r>
        <w:rPr>
          <w:spacing w:val="-4"/>
        </w:rPr>
        <w:t xml:space="preserve"> </w:t>
      </w:r>
      <w:r>
        <w:t>of</w:t>
      </w:r>
      <w:r>
        <w:rPr>
          <w:spacing w:val="-6"/>
        </w:rPr>
        <w:t xml:space="preserve"> </w:t>
      </w:r>
      <w:r>
        <w:t>its</w:t>
      </w:r>
      <w:r>
        <w:rPr>
          <w:spacing w:val="-4"/>
        </w:rPr>
        <w:t xml:space="preserve"> </w:t>
      </w:r>
      <w:r>
        <w:t xml:space="preserve">obligations under Paragraphs </w:t>
      </w:r>
      <w:hyperlink w:anchor="bookmark8" w:history="1">
        <w:r>
          <w:t>4.3</w:t>
        </w:r>
      </w:hyperlink>
      <w:r>
        <w:t xml:space="preserve"> to </w:t>
      </w:r>
      <w:hyperlink w:anchor="bookmark13" w:history="1">
        <w:r>
          <w:t>4.6</w:t>
        </w:r>
      </w:hyperlink>
      <w:r>
        <w:t>; and</w:t>
      </w:r>
    </w:p>
    <w:p w14:paraId="17DF8908" w14:textId="77777777" w:rsidR="002F556B" w:rsidRDefault="002F556B">
      <w:pPr>
        <w:pStyle w:val="ListParagraph"/>
        <w:numPr>
          <w:ilvl w:val="2"/>
          <w:numId w:val="2"/>
        </w:numPr>
        <w:tabs>
          <w:tab w:val="left" w:pos="2642"/>
        </w:tabs>
        <w:kinsoku w:val="0"/>
        <w:overflowPunct w:val="0"/>
        <w:ind w:right="489" w:hanging="721"/>
      </w:pPr>
      <w:r>
        <w:t xml:space="preserve">the Relevant Authority shall not be entitled to require the </w:t>
      </w:r>
      <w:r>
        <w:lastRenderedPageBreak/>
        <w:t>Supplier</w:t>
      </w:r>
      <w:r>
        <w:rPr>
          <w:spacing w:val="-8"/>
        </w:rPr>
        <w:t xml:space="preserve"> </w:t>
      </w:r>
      <w:r>
        <w:t>to</w:t>
      </w:r>
      <w:r>
        <w:rPr>
          <w:spacing w:val="-4"/>
        </w:rPr>
        <w:t xml:space="preserve"> </w:t>
      </w:r>
      <w:r>
        <w:t>provide</w:t>
      </w:r>
      <w:r>
        <w:rPr>
          <w:spacing w:val="-6"/>
        </w:rPr>
        <w:t xml:space="preserve"> </w:t>
      </w:r>
      <w:r>
        <w:t>financial</w:t>
      </w:r>
      <w:r>
        <w:rPr>
          <w:spacing w:val="-5"/>
        </w:rPr>
        <w:t xml:space="preserve"> </w:t>
      </w:r>
      <w:r>
        <w:t>information</w:t>
      </w:r>
      <w:r>
        <w:rPr>
          <w:spacing w:val="-5"/>
        </w:rPr>
        <w:t xml:space="preserve"> </w:t>
      </w:r>
      <w:r>
        <w:t>in</w:t>
      </w:r>
      <w:r>
        <w:rPr>
          <w:spacing w:val="-7"/>
        </w:rPr>
        <w:t xml:space="preserve"> </w:t>
      </w:r>
      <w:r>
        <w:t>accordance</w:t>
      </w:r>
      <w:r>
        <w:rPr>
          <w:spacing w:val="-5"/>
        </w:rPr>
        <w:t xml:space="preserve"> </w:t>
      </w:r>
      <w:r>
        <w:t xml:space="preserve">with Paragraph </w:t>
      </w:r>
      <w:hyperlink w:anchor="bookmark10" w:history="1">
        <w:r>
          <w:t>4.3.2(b)</w:t>
        </w:r>
      </w:hyperlink>
      <w:r>
        <w:t>.</w:t>
      </w:r>
    </w:p>
    <w:p w14:paraId="7598AD7A" w14:textId="77777777" w:rsidR="002F556B" w:rsidRDefault="002F556B">
      <w:pPr>
        <w:pStyle w:val="Heading2"/>
        <w:numPr>
          <w:ilvl w:val="0"/>
          <w:numId w:val="2"/>
        </w:numPr>
        <w:tabs>
          <w:tab w:val="left" w:pos="578"/>
        </w:tabs>
        <w:kinsoku w:val="0"/>
        <w:overflowPunct w:val="0"/>
        <w:ind w:left="578" w:hanging="358"/>
        <w:rPr>
          <w:spacing w:val="-2"/>
        </w:rPr>
      </w:pPr>
      <w:bookmarkStart w:id="14" w:name="_bookmark19"/>
      <w:bookmarkEnd w:id="14"/>
      <w:r>
        <w:t>Board</w:t>
      </w:r>
      <w:r>
        <w:rPr>
          <w:spacing w:val="-1"/>
        </w:rPr>
        <w:t xml:space="preserve"> </w:t>
      </w:r>
      <w:r>
        <w:rPr>
          <w:spacing w:val="-2"/>
        </w:rPr>
        <w:t>confirmation</w:t>
      </w:r>
    </w:p>
    <w:p w14:paraId="1E31AA03" w14:textId="29DE2BA9" w:rsidR="002F556B" w:rsidRDefault="00081F58" w:rsidP="00081F58">
      <w:pPr>
        <w:pStyle w:val="ListParagraph"/>
        <w:numPr>
          <w:ilvl w:val="1"/>
          <w:numId w:val="2"/>
        </w:numPr>
        <w:tabs>
          <w:tab w:val="left" w:pos="863"/>
        </w:tabs>
        <w:kinsoku w:val="0"/>
        <w:overflowPunct w:val="0"/>
        <w:spacing w:before="240"/>
        <w:ind w:left="863" w:right="133" w:hanging="358"/>
        <w:jc w:val="both"/>
      </w:pPr>
      <w:bookmarkStart w:id="15" w:name="_bookmark20"/>
      <w:bookmarkEnd w:id="15"/>
      <w:r w:rsidRPr="00081F58">
        <w:rPr>
          <w:b/>
          <w:bCs/>
          <w:i/>
          <w:iCs/>
          <w:color w:val="FFFFFF" w:themeColor="background1"/>
          <w:highlight w:val="black"/>
        </w:rPr>
        <w:t>[REDACTED]</w:t>
      </w:r>
      <w:r>
        <w:rPr>
          <w:b/>
          <w:bCs/>
          <w:i/>
          <w:iCs/>
          <w:color w:val="FFFFFF" w:themeColor="background1"/>
        </w:rPr>
        <w:br/>
      </w:r>
    </w:p>
    <w:p w14:paraId="7253E9B0" w14:textId="4B3DBBC0" w:rsidR="002F556B" w:rsidRDefault="00081F58">
      <w:pPr>
        <w:pStyle w:val="ListParagraph"/>
        <w:numPr>
          <w:ilvl w:val="1"/>
          <w:numId w:val="2"/>
        </w:numPr>
        <w:tabs>
          <w:tab w:val="left" w:pos="863"/>
        </w:tabs>
        <w:kinsoku w:val="0"/>
        <w:overflowPunct w:val="0"/>
        <w:ind w:left="863" w:right="138" w:hanging="358"/>
        <w:jc w:val="both"/>
        <w:rPr>
          <w:color w:val="000000"/>
        </w:rPr>
      </w:pPr>
      <w:r w:rsidRPr="00081F58">
        <w:rPr>
          <w:b/>
          <w:bCs/>
          <w:i/>
          <w:iCs/>
          <w:color w:val="FFFFFF" w:themeColor="background1"/>
          <w:highlight w:val="black"/>
        </w:rPr>
        <w:t>[REDACTED]</w:t>
      </w:r>
      <w:r>
        <w:rPr>
          <w:b/>
          <w:bCs/>
          <w:i/>
          <w:iCs/>
          <w:color w:val="FFFFFF" w:themeColor="background1"/>
        </w:rPr>
        <w:br/>
      </w:r>
    </w:p>
    <w:p w14:paraId="5ADA3649" w14:textId="77777777" w:rsidR="00081F58" w:rsidRPr="00081F58" w:rsidRDefault="00081F58" w:rsidP="00081F58">
      <w:pPr>
        <w:pStyle w:val="ListParagraph"/>
        <w:numPr>
          <w:ilvl w:val="1"/>
          <w:numId w:val="2"/>
        </w:numPr>
        <w:tabs>
          <w:tab w:val="left" w:pos="863"/>
        </w:tabs>
        <w:kinsoku w:val="0"/>
        <w:overflowPunct w:val="0"/>
        <w:spacing w:before="82"/>
        <w:ind w:left="863" w:right="135" w:hanging="358"/>
        <w:jc w:val="both"/>
        <w:rPr>
          <w:b/>
          <w:bCs/>
          <w:i/>
          <w:iCs/>
          <w:color w:val="000000"/>
        </w:rPr>
      </w:pPr>
      <w:bookmarkStart w:id="16" w:name="_bookmark21"/>
      <w:bookmarkEnd w:id="16"/>
      <w:r w:rsidRPr="00081F58">
        <w:rPr>
          <w:b/>
          <w:bCs/>
          <w:i/>
          <w:iCs/>
          <w:color w:val="FFFFFF" w:themeColor="background1"/>
          <w:highlight w:val="black"/>
        </w:rPr>
        <w:t>[REDACTED]</w:t>
      </w:r>
      <w:r w:rsidRPr="00081F58">
        <w:rPr>
          <w:b/>
          <w:bCs/>
          <w:i/>
          <w:iCs/>
          <w:color w:val="FFFFFF" w:themeColor="background1"/>
        </w:rPr>
        <w:br/>
      </w:r>
      <w:bookmarkStart w:id="17" w:name="_bookmark22"/>
      <w:bookmarkEnd w:id="17"/>
    </w:p>
    <w:p w14:paraId="7DBA8C80" w14:textId="1ABCDF96" w:rsidR="002F556B" w:rsidRPr="00081F58" w:rsidRDefault="00081F58" w:rsidP="00081F58">
      <w:pPr>
        <w:pStyle w:val="ListParagraph"/>
        <w:numPr>
          <w:ilvl w:val="1"/>
          <w:numId w:val="2"/>
        </w:numPr>
        <w:tabs>
          <w:tab w:val="left" w:pos="863"/>
        </w:tabs>
        <w:kinsoku w:val="0"/>
        <w:overflowPunct w:val="0"/>
        <w:spacing w:before="82"/>
        <w:ind w:left="863" w:right="135" w:hanging="358"/>
        <w:jc w:val="both"/>
        <w:rPr>
          <w:b/>
          <w:bCs/>
          <w:i/>
          <w:iCs/>
          <w:color w:val="000000"/>
        </w:rPr>
      </w:pPr>
      <w:r w:rsidRPr="00081F58">
        <w:rPr>
          <w:b/>
          <w:bCs/>
          <w:i/>
          <w:iCs/>
          <w:color w:val="FFFFFF" w:themeColor="background1"/>
          <w:highlight w:val="black"/>
        </w:rPr>
        <w:t>[REDACTED]</w:t>
      </w:r>
      <w:r w:rsidRPr="00081F58">
        <w:rPr>
          <w:b/>
          <w:bCs/>
          <w:i/>
          <w:iCs/>
        </w:rPr>
        <w:br/>
      </w:r>
    </w:p>
    <w:p w14:paraId="78ACFB0A" w14:textId="77777777" w:rsidR="002F556B" w:rsidRDefault="002F556B">
      <w:pPr>
        <w:pStyle w:val="Heading2"/>
        <w:numPr>
          <w:ilvl w:val="0"/>
          <w:numId w:val="2"/>
        </w:numPr>
        <w:tabs>
          <w:tab w:val="left" w:pos="938"/>
        </w:tabs>
        <w:kinsoku w:val="0"/>
        <w:overflowPunct w:val="0"/>
        <w:spacing w:before="119"/>
        <w:ind w:left="938" w:hanging="358"/>
        <w:rPr>
          <w:rFonts w:ascii="Calibri" w:hAnsi="Calibri" w:cs="Calibri"/>
          <w:spacing w:val="-2"/>
        </w:rPr>
      </w:pPr>
      <w:r>
        <w:rPr>
          <w:rFonts w:ascii="Calibri" w:hAnsi="Calibri" w:cs="Calibri"/>
        </w:rPr>
        <w:t>Optional</w:t>
      </w:r>
      <w:r>
        <w:rPr>
          <w:rFonts w:ascii="Calibri" w:hAnsi="Calibri" w:cs="Calibri"/>
          <w:spacing w:val="-2"/>
        </w:rPr>
        <w:t xml:space="preserve"> Clauses</w:t>
      </w:r>
    </w:p>
    <w:p w14:paraId="1F27A83E" w14:textId="77777777" w:rsidR="002F556B" w:rsidRDefault="002F556B">
      <w:pPr>
        <w:pStyle w:val="ListParagraph"/>
        <w:numPr>
          <w:ilvl w:val="1"/>
          <w:numId w:val="2"/>
        </w:numPr>
        <w:tabs>
          <w:tab w:val="left" w:pos="1232"/>
        </w:tabs>
        <w:kinsoku w:val="0"/>
        <w:overflowPunct w:val="0"/>
        <w:spacing w:before="242"/>
        <w:ind w:left="1232" w:hanging="371"/>
        <w:rPr>
          <w:color w:val="000000"/>
          <w:spacing w:val="-2"/>
        </w:rPr>
      </w:pPr>
      <w:r>
        <w:t>Not</w:t>
      </w:r>
      <w:r>
        <w:rPr>
          <w:spacing w:val="-5"/>
        </w:rPr>
        <w:t xml:space="preserve"> </w:t>
      </w:r>
      <w:r>
        <w:rPr>
          <w:spacing w:val="-2"/>
        </w:rPr>
        <w:t>used.</w:t>
      </w:r>
    </w:p>
    <w:p w14:paraId="4F6E24DE" w14:textId="77777777" w:rsidR="002F556B" w:rsidRDefault="002F556B">
      <w:pPr>
        <w:pStyle w:val="ListParagraph"/>
        <w:numPr>
          <w:ilvl w:val="1"/>
          <w:numId w:val="2"/>
        </w:numPr>
        <w:tabs>
          <w:tab w:val="left" w:pos="1232"/>
        </w:tabs>
        <w:kinsoku w:val="0"/>
        <w:overflowPunct w:val="0"/>
        <w:spacing w:before="242"/>
        <w:ind w:left="1232" w:hanging="371"/>
        <w:rPr>
          <w:color w:val="000000"/>
          <w:spacing w:val="-2"/>
        </w:rPr>
        <w:sectPr w:rsidR="002F556B">
          <w:headerReference w:type="default" r:id="rId15"/>
          <w:footerReference w:type="default" r:id="rId16"/>
          <w:pgSz w:w="11910" w:h="16840"/>
          <w:pgMar w:top="1340" w:right="1300" w:bottom="1380" w:left="1220" w:header="715" w:footer="1190" w:gutter="0"/>
          <w:cols w:space="720"/>
          <w:noEndnote/>
        </w:sectPr>
      </w:pPr>
    </w:p>
    <w:p w14:paraId="4F894A64" w14:textId="77777777" w:rsidR="002F556B" w:rsidRDefault="002F556B">
      <w:pPr>
        <w:pStyle w:val="Heading2"/>
        <w:kinsoku w:val="0"/>
        <w:overflowPunct w:val="0"/>
        <w:spacing w:before="82"/>
        <w:ind w:left="647" w:firstLine="0"/>
      </w:pPr>
      <w:r>
        <w:rPr>
          <w:u w:val="thick"/>
        </w:rPr>
        <w:lastRenderedPageBreak/>
        <w:t>Anne</w:t>
      </w:r>
      <w:bookmarkStart w:id="18" w:name="_bookmark23"/>
      <w:bookmarkEnd w:id="18"/>
      <w:r>
        <w:rPr>
          <w:u w:val="thick"/>
        </w:rPr>
        <w:t>x</w:t>
      </w:r>
      <w:r>
        <w:rPr>
          <w:spacing w:val="-12"/>
          <w:u w:val="thick"/>
        </w:rPr>
        <w:t xml:space="preserve"> </w:t>
      </w:r>
      <w:r>
        <w:rPr>
          <w:u w:val="thick"/>
        </w:rPr>
        <w:t>1:</w:t>
      </w:r>
      <w:r>
        <w:rPr>
          <w:spacing w:val="-17"/>
          <w:u w:val="thick"/>
        </w:rPr>
        <w:t xml:space="preserve"> </w:t>
      </w:r>
      <w:r>
        <w:rPr>
          <w:u w:val="thick"/>
        </w:rPr>
        <w:t>Rating</w:t>
      </w:r>
      <w:r>
        <w:rPr>
          <w:spacing w:val="-8"/>
          <w:u w:val="thick"/>
        </w:rPr>
        <w:t xml:space="preserve"> </w:t>
      </w:r>
      <w:r>
        <w:rPr>
          <w:u w:val="thick"/>
        </w:rPr>
        <w:t>Agencies</w:t>
      </w:r>
      <w:r>
        <w:rPr>
          <w:spacing w:val="-10"/>
          <w:u w:val="thick"/>
        </w:rPr>
        <w:t xml:space="preserve"> </w:t>
      </w:r>
      <w:r>
        <w:rPr>
          <w:u w:val="thick"/>
        </w:rPr>
        <w:t>and</w:t>
      </w:r>
      <w:r>
        <w:rPr>
          <w:spacing w:val="-8"/>
          <w:u w:val="thick"/>
        </w:rPr>
        <w:t xml:space="preserve"> </w:t>
      </w:r>
      <w:r>
        <w:rPr>
          <w:u w:val="thick"/>
        </w:rPr>
        <w:t>their</w:t>
      </w:r>
      <w:r>
        <w:rPr>
          <w:spacing w:val="-10"/>
          <w:u w:val="thick"/>
        </w:rPr>
        <w:t xml:space="preserve"> </w:t>
      </w:r>
      <w:r>
        <w:rPr>
          <w:u w:val="thick"/>
        </w:rPr>
        <w:t>standard</w:t>
      </w:r>
      <w:r>
        <w:rPr>
          <w:spacing w:val="-8"/>
          <w:u w:val="thick"/>
        </w:rPr>
        <w:t xml:space="preserve"> </w:t>
      </w:r>
      <w:r>
        <w:rPr>
          <w:u w:val="thick"/>
        </w:rPr>
        <w:t>Rating</w:t>
      </w:r>
      <w:r>
        <w:rPr>
          <w:spacing w:val="-8"/>
          <w:u w:val="thick"/>
        </w:rPr>
        <w:t xml:space="preserve"> </w:t>
      </w:r>
      <w:r>
        <w:rPr>
          <w:spacing w:val="-2"/>
          <w:u w:val="thick"/>
        </w:rPr>
        <w:t>System</w:t>
      </w:r>
    </w:p>
    <w:p w14:paraId="60F7ADD3" w14:textId="77777777" w:rsidR="002F556B" w:rsidRDefault="002F556B" w:rsidP="00A37059">
      <w:pPr>
        <w:pStyle w:val="BodyText"/>
        <w:kinsoku w:val="0"/>
        <w:overflowPunct w:val="0"/>
        <w:spacing w:before="240"/>
        <w:ind w:left="647"/>
        <w:rPr>
          <w:spacing w:val="-2"/>
        </w:rPr>
      </w:pPr>
      <w:r>
        <w:t>Dun</w:t>
      </w:r>
      <w:r>
        <w:rPr>
          <w:spacing w:val="-3"/>
        </w:rPr>
        <w:t xml:space="preserve"> </w:t>
      </w:r>
      <w:r>
        <w:t>&amp;</w:t>
      </w:r>
      <w:r>
        <w:rPr>
          <w:spacing w:val="-5"/>
        </w:rPr>
        <w:t xml:space="preserve"> </w:t>
      </w:r>
      <w:r>
        <w:rPr>
          <w:spacing w:val="-2"/>
        </w:rPr>
        <w:t>Bradstreet</w:t>
      </w:r>
    </w:p>
    <w:p w14:paraId="18D46D25" w14:textId="77777777" w:rsidR="002F556B" w:rsidRDefault="002F556B">
      <w:pPr>
        <w:pStyle w:val="BodyText"/>
        <w:kinsoku w:val="0"/>
        <w:overflowPunct w:val="0"/>
        <w:spacing w:before="240"/>
        <w:ind w:left="362"/>
        <w:rPr>
          <w:spacing w:val="-2"/>
        </w:rPr>
        <w:sectPr w:rsidR="002F556B">
          <w:pgSz w:w="11910" w:h="16840"/>
          <w:pgMar w:top="1340" w:right="1300" w:bottom="1380" w:left="1220" w:header="715" w:footer="1190" w:gutter="0"/>
          <w:cols w:space="720"/>
          <w:noEndnote/>
        </w:sectPr>
      </w:pPr>
    </w:p>
    <w:p w14:paraId="286BD0BA" w14:textId="77777777" w:rsidR="002F556B" w:rsidRDefault="002F556B">
      <w:pPr>
        <w:pStyle w:val="Heading2"/>
        <w:kinsoku w:val="0"/>
        <w:overflowPunct w:val="0"/>
        <w:spacing w:before="82"/>
        <w:ind w:left="647" w:firstLine="0"/>
      </w:pPr>
      <w:r>
        <w:rPr>
          <w:u w:val="thick"/>
        </w:rPr>
        <w:lastRenderedPageBreak/>
        <w:t>Anne</w:t>
      </w:r>
      <w:bookmarkStart w:id="19" w:name="_bookmark24"/>
      <w:bookmarkEnd w:id="19"/>
      <w:r>
        <w:rPr>
          <w:u w:val="thick"/>
        </w:rPr>
        <w:t>x</w:t>
      </w:r>
      <w:r>
        <w:rPr>
          <w:spacing w:val="-4"/>
          <w:u w:val="thick"/>
        </w:rPr>
        <w:t xml:space="preserve"> </w:t>
      </w:r>
      <w:r>
        <w:rPr>
          <w:u w:val="thick"/>
        </w:rPr>
        <w:t>2:</w:t>
      </w:r>
      <w:r>
        <w:rPr>
          <w:spacing w:val="44"/>
          <w:u w:val="thick"/>
        </w:rPr>
        <w:t xml:space="preserve"> </w:t>
      </w:r>
      <w:r>
        <w:rPr>
          <w:u w:val="thick"/>
        </w:rPr>
        <w:t>Credit</w:t>
      </w:r>
      <w:r>
        <w:rPr>
          <w:spacing w:val="-4"/>
          <w:u w:val="thick"/>
        </w:rPr>
        <w:t xml:space="preserve"> </w:t>
      </w:r>
      <w:r>
        <w:rPr>
          <w:u w:val="thick"/>
        </w:rPr>
        <w:t>Ratings</w:t>
      </w:r>
      <w:r>
        <w:rPr>
          <w:spacing w:val="-4"/>
          <w:u w:val="thick"/>
        </w:rPr>
        <w:t xml:space="preserve"> </w:t>
      </w:r>
      <w:r>
        <w:rPr>
          <w:u w:val="thick"/>
        </w:rPr>
        <w:t>and</w:t>
      </w:r>
      <w:r>
        <w:rPr>
          <w:spacing w:val="-4"/>
          <w:u w:val="thick"/>
        </w:rPr>
        <w:t xml:space="preserve"> </w:t>
      </w:r>
      <w:r>
        <w:rPr>
          <w:u w:val="thick"/>
        </w:rPr>
        <w:t>Credit</w:t>
      </w:r>
      <w:r>
        <w:rPr>
          <w:spacing w:val="-4"/>
          <w:u w:val="thick"/>
        </w:rPr>
        <w:t xml:space="preserve"> </w:t>
      </w:r>
      <w:r>
        <w:rPr>
          <w:u w:val="thick"/>
        </w:rPr>
        <w:t>Rating</w:t>
      </w:r>
      <w:r>
        <w:rPr>
          <w:spacing w:val="-4"/>
          <w:u w:val="thick"/>
        </w:rPr>
        <w:t xml:space="preserve"> </w:t>
      </w:r>
      <w:r>
        <w:rPr>
          <w:spacing w:val="-2"/>
          <w:u w:val="thick"/>
        </w:rPr>
        <w:t>Thresholds</w:t>
      </w:r>
    </w:p>
    <w:p w14:paraId="4B333075" w14:textId="77777777" w:rsidR="002F556B" w:rsidRDefault="002F556B">
      <w:pPr>
        <w:pStyle w:val="BodyText"/>
        <w:kinsoku w:val="0"/>
        <w:overflowPunct w:val="0"/>
        <w:spacing w:before="9"/>
        <w:rPr>
          <w:b/>
          <w:bCs/>
          <w:sz w:val="20"/>
          <w:szCs w:val="20"/>
        </w:rPr>
      </w:pPr>
    </w:p>
    <w:tbl>
      <w:tblPr>
        <w:tblW w:w="0" w:type="auto"/>
        <w:tblInd w:w="715" w:type="dxa"/>
        <w:tblLayout w:type="fixed"/>
        <w:tblCellMar>
          <w:left w:w="0" w:type="dxa"/>
          <w:right w:w="0" w:type="dxa"/>
        </w:tblCellMar>
        <w:tblLook w:val="0000" w:firstRow="0" w:lastRow="0" w:firstColumn="0" w:lastColumn="0" w:noHBand="0" w:noVBand="0"/>
      </w:tblPr>
      <w:tblGrid>
        <w:gridCol w:w="3082"/>
        <w:gridCol w:w="3079"/>
      </w:tblGrid>
      <w:tr w:rsidR="00441FD2" w14:paraId="0718FF5F" w14:textId="77777777" w:rsidTr="00A37059">
        <w:trPr>
          <w:trHeight w:val="1110"/>
        </w:trPr>
        <w:tc>
          <w:tcPr>
            <w:tcW w:w="3082" w:type="dxa"/>
            <w:tcBorders>
              <w:top w:val="single" w:sz="4" w:space="0" w:color="000000"/>
              <w:left w:val="single" w:sz="4" w:space="0" w:color="000000"/>
              <w:bottom w:val="single" w:sz="6" w:space="0" w:color="000000"/>
              <w:right w:val="single" w:sz="6" w:space="0" w:color="000000"/>
            </w:tcBorders>
          </w:tcPr>
          <w:p w14:paraId="05D6DDE3" w14:textId="77777777" w:rsidR="002F556B" w:rsidRDefault="002F556B">
            <w:pPr>
              <w:pStyle w:val="TableParagraph"/>
              <w:kinsoku w:val="0"/>
              <w:overflowPunct w:val="0"/>
              <w:spacing w:before="65"/>
              <w:ind w:left="0"/>
              <w:rPr>
                <w:b/>
                <w:bCs/>
              </w:rPr>
            </w:pPr>
          </w:p>
          <w:p w14:paraId="1F0AF7BA" w14:textId="77777777" w:rsidR="002F556B" w:rsidRDefault="002F556B">
            <w:pPr>
              <w:pStyle w:val="TableParagraph"/>
              <w:kinsoku w:val="0"/>
              <w:overflowPunct w:val="0"/>
              <w:ind w:left="242"/>
              <w:rPr>
                <w:b/>
                <w:bCs/>
                <w:spacing w:val="-2"/>
              </w:rPr>
            </w:pPr>
            <w:r>
              <w:rPr>
                <w:b/>
                <w:bCs/>
                <w:spacing w:val="-2"/>
              </w:rPr>
              <w:t>Entity</w:t>
            </w:r>
          </w:p>
        </w:tc>
        <w:tc>
          <w:tcPr>
            <w:tcW w:w="3079" w:type="dxa"/>
            <w:tcBorders>
              <w:top w:val="single" w:sz="4" w:space="0" w:color="000000"/>
              <w:left w:val="single" w:sz="6" w:space="0" w:color="000000"/>
              <w:bottom w:val="single" w:sz="6" w:space="0" w:color="000000"/>
              <w:right w:val="single" w:sz="4" w:space="0" w:color="000000"/>
            </w:tcBorders>
          </w:tcPr>
          <w:p w14:paraId="02CE5F22" w14:textId="77777777" w:rsidR="002F556B" w:rsidRDefault="002F556B">
            <w:pPr>
              <w:pStyle w:val="TableParagraph"/>
              <w:kinsoku w:val="0"/>
              <w:overflowPunct w:val="0"/>
              <w:spacing w:before="65"/>
              <w:ind w:left="0"/>
              <w:rPr>
                <w:b/>
                <w:bCs/>
              </w:rPr>
            </w:pPr>
          </w:p>
          <w:p w14:paraId="4224568C" w14:textId="77777777" w:rsidR="002F556B" w:rsidRDefault="002F556B">
            <w:pPr>
              <w:pStyle w:val="TableParagraph"/>
              <w:kinsoku w:val="0"/>
              <w:overflowPunct w:val="0"/>
              <w:ind w:left="237" w:right="213"/>
              <w:rPr>
                <w:b/>
                <w:bCs/>
                <w:spacing w:val="-2"/>
              </w:rPr>
            </w:pPr>
            <w:r>
              <w:rPr>
                <w:b/>
                <w:bCs/>
              </w:rPr>
              <w:t>Credit</w:t>
            </w:r>
            <w:r>
              <w:rPr>
                <w:b/>
                <w:bCs/>
                <w:spacing w:val="-17"/>
              </w:rPr>
              <w:t xml:space="preserve"> </w:t>
            </w:r>
            <w:r>
              <w:rPr>
                <w:b/>
                <w:bCs/>
              </w:rPr>
              <w:t>rating</w:t>
            </w:r>
            <w:r>
              <w:rPr>
                <w:b/>
                <w:bCs/>
                <w:spacing w:val="-17"/>
              </w:rPr>
              <w:t xml:space="preserve"> </w:t>
            </w:r>
            <w:r>
              <w:rPr>
                <w:b/>
                <w:bCs/>
              </w:rPr>
              <w:t xml:space="preserve">(long </w:t>
            </w:r>
            <w:r>
              <w:rPr>
                <w:b/>
                <w:bCs/>
                <w:spacing w:val="-2"/>
              </w:rPr>
              <w:t>term)</w:t>
            </w:r>
          </w:p>
        </w:tc>
      </w:tr>
      <w:tr w:rsidR="00551FC1" w14:paraId="7DCA9123" w14:textId="77777777" w:rsidTr="00A37059">
        <w:trPr>
          <w:trHeight w:val="837"/>
        </w:trPr>
        <w:tc>
          <w:tcPr>
            <w:tcW w:w="3082" w:type="dxa"/>
            <w:tcBorders>
              <w:top w:val="single" w:sz="6" w:space="0" w:color="000000"/>
              <w:left w:val="single" w:sz="4" w:space="0" w:color="000000"/>
              <w:bottom w:val="single" w:sz="6" w:space="0" w:color="000000"/>
              <w:right w:val="single" w:sz="6" w:space="0" w:color="000000"/>
            </w:tcBorders>
          </w:tcPr>
          <w:p w14:paraId="6509A711" w14:textId="77777777" w:rsidR="00551FC1" w:rsidRDefault="00551FC1" w:rsidP="00551FC1">
            <w:pPr>
              <w:pStyle w:val="TableParagraph"/>
              <w:kinsoku w:val="0"/>
              <w:overflowPunct w:val="0"/>
              <w:spacing w:before="65"/>
              <w:ind w:left="0"/>
              <w:rPr>
                <w:b/>
                <w:bCs/>
              </w:rPr>
            </w:pPr>
          </w:p>
          <w:p w14:paraId="3E5B22EC" w14:textId="77777777" w:rsidR="00551FC1" w:rsidRDefault="00551FC1" w:rsidP="00551FC1">
            <w:pPr>
              <w:pStyle w:val="TableParagraph"/>
              <w:kinsoku w:val="0"/>
              <w:overflowPunct w:val="0"/>
              <w:ind w:left="242"/>
              <w:rPr>
                <w:spacing w:val="-2"/>
              </w:rPr>
            </w:pPr>
            <w:r>
              <w:rPr>
                <w:spacing w:val="-2"/>
              </w:rPr>
              <w:t>Supplier</w:t>
            </w:r>
          </w:p>
        </w:tc>
        <w:tc>
          <w:tcPr>
            <w:tcW w:w="3079" w:type="dxa"/>
            <w:tcBorders>
              <w:top w:val="single" w:sz="6" w:space="0" w:color="000000"/>
              <w:left w:val="single" w:sz="6" w:space="0" w:color="000000"/>
              <w:bottom w:val="single" w:sz="6" w:space="0" w:color="000000"/>
              <w:right w:val="single" w:sz="4" w:space="0" w:color="000000"/>
            </w:tcBorders>
            <w:vAlign w:val="center"/>
          </w:tcPr>
          <w:p w14:paraId="409DB8E2" w14:textId="5D4FF4D4" w:rsidR="00551FC1" w:rsidRDefault="00551FC1" w:rsidP="00551FC1">
            <w:pPr>
              <w:pStyle w:val="TableParagraph"/>
              <w:kinsoku w:val="0"/>
              <w:overflowPunct w:val="0"/>
              <w:ind w:left="237"/>
              <w:rPr>
                <w:spacing w:val="-5"/>
              </w:rPr>
            </w:pPr>
            <w:r w:rsidRPr="004A7B0F">
              <w:rPr>
                <w:b/>
                <w:bCs/>
                <w:i/>
                <w:iCs/>
                <w:color w:val="FFFFFF" w:themeColor="background1"/>
                <w:highlight w:val="black"/>
              </w:rPr>
              <w:t>[REDACTED]</w:t>
            </w:r>
          </w:p>
        </w:tc>
      </w:tr>
      <w:tr w:rsidR="00551FC1" w14:paraId="27630207" w14:textId="77777777" w:rsidTr="00A37059">
        <w:trPr>
          <w:trHeight w:val="837"/>
        </w:trPr>
        <w:tc>
          <w:tcPr>
            <w:tcW w:w="3082" w:type="dxa"/>
            <w:tcBorders>
              <w:top w:val="single" w:sz="6" w:space="0" w:color="000000"/>
              <w:left w:val="single" w:sz="4" w:space="0" w:color="000000"/>
              <w:bottom w:val="single" w:sz="6" w:space="0" w:color="000000"/>
              <w:right w:val="single" w:sz="6" w:space="0" w:color="000000"/>
            </w:tcBorders>
          </w:tcPr>
          <w:p w14:paraId="5F2EE027" w14:textId="77777777" w:rsidR="00551FC1" w:rsidRDefault="00551FC1" w:rsidP="00551FC1">
            <w:pPr>
              <w:pStyle w:val="TableParagraph"/>
              <w:kinsoku w:val="0"/>
              <w:overflowPunct w:val="0"/>
              <w:spacing w:before="65"/>
              <w:ind w:left="0"/>
              <w:rPr>
                <w:b/>
                <w:bCs/>
              </w:rPr>
            </w:pPr>
          </w:p>
          <w:p w14:paraId="245A1C80" w14:textId="77777777" w:rsidR="00551FC1" w:rsidRDefault="00551FC1" w:rsidP="00551FC1">
            <w:pPr>
              <w:pStyle w:val="TableParagraph"/>
              <w:kinsoku w:val="0"/>
              <w:overflowPunct w:val="0"/>
              <w:ind w:left="242"/>
              <w:rPr>
                <w:spacing w:val="-2"/>
              </w:rPr>
            </w:pPr>
            <w:r>
              <w:rPr>
                <w:spacing w:val="-2"/>
              </w:rPr>
              <w:t>Guarantor</w:t>
            </w:r>
          </w:p>
        </w:tc>
        <w:tc>
          <w:tcPr>
            <w:tcW w:w="3079" w:type="dxa"/>
            <w:tcBorders>
              <w:top w:val="single" w:sz="6" w:space="0" w:color="000000"/>
              <w:left w:val="single" w:sz="6" w:space="0" w:color="000000"/>
              <w:bottom w:val="single" w:sz="6" w:space="0" w:color="000000"/>
              <w:right w:val="single" w:sz="4" w:space="0" w:color="000000"/>
            </w:tcBorders>
            <w:vAlign w:val="center"/>
          </w:tcPr>
          <w:p w14:paraId="27D81324" w14:textId="70239B58" w:rsidR="00551FC1" w:rsidRDefault="00551FC1" w:rsidP="00551FC1">
            <w:pPr>
              <w:pStyle w:val="TableParagraph"/>
              <w:kinsoku w:val="0"/>
              <w:overflowPunct w:val="0"/>
              <w:ind w:left="237"/>
              <w:rPr>
                <w:spacing w:val="-5"/>
              </w:rPr>
            </w:pPr>
            <w:r w:rsidRPr="004A7B0F">
              <w:rPr>
                <w:b/>
                <w:bCs/>
                <w:i/>
                <w:iCs/>
                <w:color w:val="FFFFFF" w:themeColor="background1"/>
                <w:highlight w:val="black"/>
              </w:rPr>
              <w:t>[REDACTED]</w:t>
            </w:r>
          </w:p>
        </w:tc>
      </w:tr>
      <w:tr w:rsidR="00551FC1" w14:paraId="1D617EE2" w14:textId="77777777" w:rsidTr="00A37059">
        <w:trPr>
          <w:trHeight w:val="835"/>
        </w:trPr>
        <w:tc>
          <w:tcPr>
            <w:tcW w:w="3082" w:type="dxa"/>
            <w:tcBorders>
              <w:top w:val="single" w:sz="6" w:space="0" w:color="000000"/>
              <w:left w:val="single" w:sz="4" w:space="0" w:color="000000"/>
              <w:bottom w:val="single" w:sz="4" w:space="0" w:color="000000"/>
              <w:right w:val="single" w:sz="6" w:space="0" w:color="000000"/>
            </w:tcBorders>
          </w:tcPr>
          <w:p w14:paraId="1C5197FE" w14:textId="77777777" w:rsidR="00551FC1" w:rsidRDefault="00551FC1" w:rsidP="00551FC1">
            <w:pPr>
              <w:pStyle w:val="TableParagraph"/>
              <w:kinsoku w:val="0"/>
              <w:overflowPunct w:val="0"/>
              <w:spacing w:before="65"/>
              <w:ind w:left="0"/>
              <w:rPr>
                <w:b/>
                <w:bCs/>
              </w:rPr>
            </w:pPr>
          </w:p>
          <w:p w14:paraId="0140AFC3" w14:textId="77777777" w:rsidR="00551FC1" w:rsidRDefault="00551FC1" w:rsidP="00551FC1">
            <w:pPr>
              <w:pStyle w:val="TableParagraph"/>
              <w:kinsoku w:val="0"/>
              <w:overflowPunct w:val="0"/>
              <w:ind w:left="242"/>
              <w:rPr>
                <w:spacing w:val="-2"/>
              </w:rPr>
            </w:pPr>
            <w:r>
              <w:t xml:space="preserve">Key </w:t>
            </w:r>
            <w:r>
              <w:rPr>
                <w:spacing w:val="-2"/>
              </w:rPr>
              <w:t>Subcontractor</w:t>
            </w:r>
          </w:p>
        </w:tc>
        <w:tc>
          <w:tcPr>
            <w:tcW w:w="3079" w:type="dxa"/>
            <w:tcBorders>
              <w:top w:val="single" w:sz="6" w:space="0" w:color="000000"/>
              <w:left w:val="single" w:sz="6" w:space="0" w:color="000000"/>
              <w:bottom w:val="single" w:sz="4" w:space="0" w:color="000000"/>
              <w:right w:val="single" w:sz="4" w:space="0" w:color="000000"/>
            </w:tcBorders>
            <w:vAlign w:val="center"/>
          </w:tcPr>
          <w:p w14:paraId="0074D6CF" w14:textId="4F26633C" w:rsidR="00551FC1" w:rsidRDefault="00551FC1" w:rsidP="00551FC1">
            <w:pPr>
              <w:pStyle w:val="TableParagraph"/>
              <w:kinsoku w:val="0"/>
              <w:overflowPunct w:val="0"/>
              <w:ind w:left="237"/>
              <w:rPr>
                <w:spacing w:val="-5"/>
              </w:rPr>
            </w:pPr>
            <w:r w:rsidRPr="004A7B0F">
              <w:rPr>
                <w:b/>
                <w:bCs/>
                <w:i/>
                <w:iCs/>
                <w:color w:val="FFFFFF" w:themeColor="background1"/>
                <w:highlight w:val="black"/>
              </w:rPr>
              <w:t>[REDACTED]</w:t>
            </w:r>
          </w:p>
        </w:tc>
      </w:tr>
    </w:tbl>
    <w:p w14:paraId="404D5E5C" w14:textId="77777777" w:rsidR="002F556B" w:rsidRDefault="002F556B">
      <w:pPr>
        <w:rPr>
          <w:b/>
          <w:bCs/>
          <w:sz w:val="20"/>
          <w:szCs w:val="20"/>
        </w:rPr>
        <w:sectPr w:rsidR="002F556B">
          <w:pgSz w:w="11910" w:h="16840"/>
          <w:pgMar w:top="1340" w:right="1300" w:bottom="1380" w:left="1220" w:header="715" w:footer="1190" w:gutter="0"/>
          <w:cols w:space="720"/>
          <w:noEndnote/>
        </w:sectPr>
      </w:pPr>
    </w:p>
    <w:p w14:paraId="7329CA3B" w14:textId="77777777" w:rsidR="002F556B" w:rsidRDefault="002F556B">
      <w:pPr>
        <w:pStyle w:val="BodyText"/>
        <w:kinsoku w:val="0"/>
        <w:overflowPunct w:val="0"/>
        <w:spacing w:before="82"/>
        <w:ind w:left="220"/>
        <w:rPr>
          <w:b/>
          <w:bCs/>
          <w:spacing w:val="-2"/>
        </w:rPr>
      </w:pPr>
      <w:r>
        <w:rPr>
          <w:b/>
          <w:bCs/>
        </w:rPr>
        <w:lastRenderedPageBreak/>
        <w:t>Annex</w:t>
      </w:r>
      <w:r>
        <w:rPr>
          <w:b/>
          <w:bCs/>
          <w:spacing w:val="-5"/>
        </w:rPr>
        <w:t xml:space="preserve"> </w:t>
      </w:r>
      <w:bookmarkStart w:id="20" w:name="_bookmark25"/>
      <w:bookmarkEnd w:id="20"/>
      <w:r>
        <w:rPr>
          <w:b/>
          <w:bCs/>
        </w:rPr>
        <w:t>3:</w:t>
      </w:r>
      <w:r>
        <w:rPr>
          <w:b/>
          <w:bCs/>
          <w:spacing w:val="-5"/>
        </w:rPr>
        <w:t xml:space="preserve"> </w:t>
      </w:r>
      <w:r>
        <w:rPr>
          <w:b/>
          <w:bCs/>
        </w:rPr>
        <w:t>Calculation</w:t>
      </w:r>
      <w:r>
        <w:rPr>
          <w:b/>
          <w:bCs/>
          <w:spacing w:val="-7"/>
        </w:rPr>
        <w:t xml:space="preserve"> </w:t>
      </w:r>
      <w:r>
        <w:rPr>
          <w:b/>
          <w:bCs/>
        </w:rPr>
        <w:t>methodology</w:t>
      </w:r>
      <w:r>
        <w:rPr>
          <w:b/>
          <w:bCs/>
          <w:spacing w:val="-5"/>
        </w:rPr>
        <w:t xml:space="preserve"> </w:t>
      </w:r>
      <w:r>
        <w:rPr>
          <w:b/>
          <w:bCs/>
        </w:rPr>
        <w:t>for</w:t>
      </w:r>
      <w:r>
        <w:rPr>
          <w:b/>
          <w:bCs/>
          <w:spacing w:val="-4"/>
        </w:rPr>
        <w:t xml:space="preserve"> </w:t>
      </w:r>
      <w:r>
        <w:rPr>
          <w:b/>
          <w:bCs/>
        </w:rPr>
        <w:t>Financial</w:t>
      </w:r>
      <w:r>
        <w:rPr>
          <w:b/>
          <w:bCs/>
          <w:spacing w:val="-6"/>
        </w:rPr>
        <w:t xml:space="preserve"> </w:t>
      </w:r>
      <w:r>
        <w:rPr>
          <w:b/>
          <w:bCs/>
          <w:spacing w:val="-2"/>
        </w:rPr>
        <w:t>Indicators</w:t>
      </w:r>
    </w:p>
    <w:p w14:paraId="25403F55" w14:textId="77777777" w:rsidR="002F556B" w:rsidRDefault="002F556B">
      <w:pPr>
        <w:pStyle w:val="BodyText"/>
        <w:kinsoku w:val="0"/>
        <w:overflowPunct w:val="0"/>
        <w:spacing w:before="199"/>
        <w:ind w:left="220"/>
      </w:pPr>
      <w:r>
        <w:t>The</w:t>
      </w:r>
      <w:r>
        <w:rPr>
          <w:spacing w:val="-17"/>
        </w:rPr>
        <w:t xml:space="preserve"> </w:t>
      </w:r>
      <w:r>
        <w:t>Supplier</w:t>
      </w:r>
      <w:r>
        <w:rPr>
          <w:spacing w:val="-17"/>
        </w:rPr>
        <w:t xml:space="preserve"> </w:t>
      </w:r>
      <w:r>
        <w:t>shall</w:t>
      </w:r>
      <w:r>
        <w:rPr>
          <w:spacing w:val="-15"/>
        </w:rPr>
        <w:t xml:space="preserve"> </w:t>
      </w:r>
      <w:r>
        <w:t>ensure</w:t>
      </w:r>
      <w:r>
        <w:rPr>
          <w:spacing w:val="-16"/>
        </w:rPr>
        <w:t xml:space="preserve"> </w:t>
      </w:r>
      <w:r>
        <w:t>that</w:t>
      </w:r>
      <w:r>
        <w:rPr>
          <w:spacing w:val="-17"/>
        </w:rPr>
        <w:t xml:space="preserve"> </w:t>
      </w:r>
      <w:r>
        <w:t>it</w:t>
      </w:r>
      <w:r>
        <w:rPr>
          <w:spacing w:val="-17"/>
        </w:rPr>
        <w:t xml:space="preserve"> </w:t>
      </w:r>
      <w:r>
        <w:t>uses</w:t>
      </w:r>
      <w:r>
        <w:rPr>
          <w:spacing w:val="-16"/>
        </w:rPr>
        <w:t xml:space="preserve"> </w:t>
      </w:r>
      <w:r>
        <w:t>the</w:t>
      </w:r>
      <w:r>
        <w:rPr>
          <w:spacing w:val="-17"/>
        </w:rPr>
        <w:t xml:space="preserve"> </w:t>
      </w:r>
      <w:r>
        <w:t>following</w:t>
      </w:r>
      <w:r>
        <w:rPr>
          <w:spacing w:val="-14"/>
        </w:rPr>
        <w:t xml:space="preserve"> </w:t>
      </w:r>
      <w:r>
        <w:t>general</w:t>
      </w:r>
      <w:r>
        <w:rPr>
          <w:spacing w:val="-17"/>
        </w:rPr>
        <w:t xml:space="preserve"> </w:t>
      </w:r>
      <w:r>
        <w:t>and</w:t>
      </w:r>
      <w:r>
        <w:rPr>
          <w:spacing w:val="-14"/>
        </w:rPr>
        <w:t xml:space="preserve"> </w:t>
      </w:r>
      <w:r>
        <w:t>specific</w:t>
      </w:r>
      <w:r>
        <w:rPr>
          <w:spacing w:val="-16"/>
        </w:rPr>
        <w:t xml:space="preserve"> </w:t>
      </w:r>
      <w:r>
        <w:t>methodologies for calculating the Financial Indicators against the Financial Target Thresholds:</w:t>
      </w:r>
    </w:p>
    <w:p w14:paraId="2CCA6A22" w14:textId="77777777" w:rsidR="002F556B" w:rsidRDefault="002F556B">
      <w:pPr>
        <w:pStyle w:val="Heading2"/>
        <w:kinsoku w:val="0"/>
        <w:overflowPunct w:val="0"/>
        <w:spacing w:before="202"/>
        <w:ind w:left="220" w:firstLine="0"/>
        <w:rPr>
          <w:spacing w:val="-2"/>
        </w:rPr>
      </w:pPr>
      <w:r>
        <w:t>General</w:t>
      </w:r>
      <w:r>
        <w:rPr>
          <w:spacing w:val="-4"/>
        </w:rPr>
        <w:t xml:space="preserve"> </w:t>
      </w:r>
      <w:r>
        <w:rPr>
          <w:spacing w:val="-2"/>
        </w:rPr>
        <w:t>methodology</w:t>
      </w:r>
    </w:p>
    <w:p w14:paraId="6C56746A" w14:textId="77777777" w:rsidR="002F556B" w:rsidRDefault="002F556B">
      <w:pPr>
        <w:pStyle w:val="ListParagraph"/>
        <w:numPr>
          <w:ilvl w:val="0"/>
          <w:numId w:val="1"/>
        </w:numPr>
        <w:tabs>
          <w:tab w:val="left" w:pos="1660"/>
        </w:tabs>
        <w:kinsoku w:val="0"/>
        <w:overflowPunct w:val="0"/>
        <w:spacing w:before="199"/>
        <w:ind w:right="135"/>
        <w:jc w:val="both"/>
        <w:rPr>
          <w:rFonts w:ascii="Calibri" w:hAnsi="Calibri" w:cs="Calibri"/>
          <w:color w:val="000000"/>
          <w:sz w:val="22"/>
          <w:szCs w:val="22"/>
        </w:rPr>
      </w:pPr>
      <w:r>
        <w:rPr>
          <w:i/>
          <w:iCs/>
        </w:rPr>
        <w:t>Terminology</w:t>
      </w:r>
      <w: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4BBCED16" w14:textId="77777777" w:rsidR="002F556B" w:rsidRDefault="002F556B">
      <w:pPr>
        <w:pStyle w:val="ListParagraph"/>
        <w:numPr>
          <w:ilvl w:val="0"/>
          <w:numId w:val="1"/>
        </w:numPr>
        <w:tabs>
          <w:tab w:val="left" w:pos="1660"/>
        </w:tabs>
        <w:kinsoku w:val="0"/>
        <w:overflowPunct w:val="0"/>
        <w:spacing w:before="201"/>
        <w:ind w:right="142"/>
        <w:jc w:val="both"/>
        <w:rPr>
          <w:color w:val="000000"/>
        </w:rPr>
      </w:pPr>
      <w:r>
        <w:rPr>
          <w:i/>
          <w:iCs/>
        </w:rPr>
        <w:t>Groups</w:t>
      </w:r>
      <w:r>
        <w:t>: Where the entity is the holding company of a group and prepares consolidated financial statements, the consolidated figures should be used.</w:t>
      </w:r>
    </w:p>
    <w:p w14:paraId="29E03218" w14:textId="77777777" w:rsidR="002F556B" w:rsidRDefault="002F556B">
      <w:pPr>
        <w:pStyle w:val="ListParagraph"/>
        <w:numPr>
          <w:ilvl w:val="0"/>
          <w:numId w:val="1"/>
        </w:numPr>
        <w:tabs>
          <w:tab w:val="left" w:pos="1660"/>
        </w:tabs>
        <w:kinsoku w:val="0"/>
        <w:overflowPunct w:val="0"/>
        <w:spacing w:before="200"/>
        <w:ind w:right="140"/>
        <w:jc w:val="both"/>
        <w:rPr>
          <w:color w:val="000000"/>
        </w:rPr>
      </w:pPr>
      <w:r>
        <w:rPr>
          <w:i/>
          <w:iCs/>
        </w:rPr>
        <w:t>Foreign</w:t>
      </w:r>
      <w:r>
        <w:rPr>
          <w:i/>
          <w:iCs/>
          <w:spacing w:val="-15"/>
        </w:rPr>
        <w:t xml:space="preserve"> </w:t>
      </w:r>
      <w:r>
        <w:rPr>
          <w:i/>
          <w:iCs/>
        </w:rPr>
        <w:t>currency</w:t>
      </w:r>
      <w:r>
        <w:rPr>
          <w:i/>
          <w:iCs/>
          <w:spacing w:val="-16"/>
        </w:rPr>
        <w:t xml:space="preserve"> </w:t>
      </w:r>
      <w:r>
        <w:rPr>
          <w:i/>
          <w:iCs/>
        </w:rPr>
        <w:t>conversion</w:t>
      </w:r>
      <w:r>
        <w:t>:</w:t>
      </w:r>
      <w:r>
        <w:rPr>
          <w:spacing w:val="-13"/>
        </w:rPr>
        <w:t xml:space="preserve"> </w:t>
      </w:r>
      <w:r>
        <w:t>Figures</w:t>
      </w:r>
      <w:r>
        <w:rPr>
          <w:spacing w:val="-15"/>
        </w:rPr>
        <w:t xml:space="preserve"> </w:t>
      </w:r>
      <w:r>
        <w:t>denominated</w:t>
      </w:r>
      <w:r>
        <w:rPr>
          <w:spacing w:val="-12"/>
        </w:rPr>
        <w:t xml:space="preserve"> </w:t>
      </w:r>
      <w:r>
        <w:t>in</w:t>
      </w:r>
      <w:r>
        <w:rPr>
          <w:spacing w:val="-12"/>
        </w:rPr>
        <w:t xml:space="preserve"> </w:t>
      </w:r>
      <w:r>
        <w:t>foreign</w:t>
      </w:r>
      <w:r>
        <w:rPr>
          <w:spacing w:val="-15"/>
        </w:rPr>
        <w:t xml:space="preserve"> </w:t>
      </w:r>
      <w:r>
        <w:t>currencies should be converted at the exchange rate in force at the relevant date for which the Financial Indicator is being calculated.</w:t>
      </w:r>
    </w:p>
    <w:p w14:paraId="18EE990A" w14:textId="77777777" w:rsidR="002F556B" w:rsidRDefault="002F556B">
      <w:pPr>
        <w:pStyle w:val="ListParagraph"/>
        <w:numPr>
          <w:ilvl w:val="0"/>
          <w:numId w:val="1"/>
        </w:numPr>
        <w:tabs>
          <w:tab w:val="left" w:pos="1660"/>
        </w:tabs>
        <w:kinsoku w:val="0"/>
        <w:overflowPunct w:val="0"/>
        <w:spacing w:before="199"/>
        <w:ind w:right="135"/>
        <w:jc w:val="both"/>
        <w:rPr>
          <w:color w:val="000000"/>
        </w:rPr>
      </w:pPr>
      <w:r>
        <w:rPr>
          <w:i/>
          <w:iCs/>
        </w:rPr>
        <w:t>Treatment</w:t>
      </w:r>
      <w:r>
        <w:rPr>
          <w:i/>
          <w:iCs/>
          <w:spacing w:val="-17"/>
        </w:rPr>
        <w:t xml:space="preserve"> </w:t>
      </w:r>
      <w:r>
        <w:rPr>
          <w:i/>
          <w:iCs/>
        </w:rPr>
        <w:t>of</w:t>
      </w:r>
      <w:r>
        <w:rPr>
          <w:i/>
          <w:iCs/>
          <w:spacing w:val="-17"/>
        </w:rPr>
        <w:t xml:space="preserve"> </w:t>
      </w:r>
      <w:r>
        <w:rPr>
          <w:i/>
          <w:iCs/>
        </w:rPr>
        <w:t>non-underlying</w:t>
      </w:r>
      <w:r>
        <w:rPr>
          <w:i/>
          <w:iCs/>
          <w:spacing w:val="-16"/>
        </w:rPr>
        <w:t xml:space="preserve"> </w:t>
      </w:r>
      <w:r>
        <w:rPr>
          <w:i/>
          <w:iCs/>
        </w:rPr>
        <w:t>items</w:t>
      </w:r>
      <w:r>
        <w:t>:</w:t>
      </w:r>
      <w:r>
        <w:rPr>
          <w:spacing w:val="-15"/>
        </w:rPr>
        <w:t xml:space="preserve"> </w:t>
      </w:r>
      <w:r>
        <w:t>Financial</w:t>
      </w:r>
      <w:r>
        <w:rPr>
          <w:spacing w:val="-16"/>
        </w:rPr>
        <w:t xml:space="preserve"> </w:t>
      </w:r>
      <w:r>
        <w:t>Indicators</w:t>
      </w:r>
      <w:r>
        <w:rPr>
          <w:spacing w:val="-17"/>
        </w:rPr>
        <w:t xml:space="preserve"> </w:t>
      </w:r>
      <w:r>
        <w:t>should</w:t>
      </w:r>
      <w:r>
        <w:rPr>
          <w:spacing w:val="-17"/>
        </w:rPr>
        <w:t xml:space="preserve"> </w:t>
      </w:r>
      <w:r>
        <w:t>be</w:t>
      </w:r>
      <w:r>
        <w:rPr>
          <w:spacing w:val="-16"/>
        </w:rPr>
        <w:t xml:space="preserve"> </w:t>
      </w:r>
      <w:r>
        <w:t>based on the figures in the financial statements before adjusting for non- underlying items.</w:t>
      </w:r>
    </w:p>
    <w:p w14:paraId="1471D1B4" w14:textId="77777777" w:rsidR="002F556B" w:rsidRDefault="002F556B">
      <w:pPr>
        <w:pStyle w:val="Heading2"/>
        <w:kinsoku w:val="0"/>
        <w:overflowPunct w:val="0"/>
        <w:spacing w:before="201"/>
        <w:ind w:left="220" w:firstLine="0"/>
        <w:rPr>
          <w:spacing w:val="-2"/>
        </w:rPr>
      </w:pPr>
      <w:r>
        <w:t>Specific</w:t>
      </w:r>
      <w:r>
        <w:rPr>
          <w:spacing w:val="-8"/>
        </w:rPr>
        <w:t xml:space="preserve"> </w:t>
      </w:r>
      <w:r>
        <w:rPr>
          <w:spacing w:val="-2"/>
        </w:rPr>
        <w:t>Methodology</w:t>
      </w:r>
    </w:p>
    <w:p w14:paraId="6D869B4A" w14:textId="77777777" w:rsidR="002F556B" w:rsidRDefault="002F556B">
      <w:pPr>
        <w:pStyle w:val="BodyText"/>
        <w:kinsoku w:val="0"/>
        <w:overflowPunct w:val="0"/>
        <w:spacing w:before="200"/>
        <w:ind w:left="220"/>
      </w:pPr>
      <w:r>
        <w:t>The tables below set out the calculation methodology to be used in the calculation of each Financial Indicator.</w:t>
      </w:r>
    </w:p>
    <w:p w14:paraId="600048DD" w14:textId="77777777" w:rsidR="002F556B" w:rsidRDefault="002F556B">
      <w:pPr>
        <w:pStyle w:val="BodyText"/>
        <w:kinsoku w:val="0"/>
        <w:overflowPunct w:val="0"/>
        <w:spacing w:before="9" w:after="1"/>
        <w:rPr>
          <w:sz w:val="20"/>
          <w:szCs w:val="20"/>
        </w:rPr>
      </w:pPr>
    </w:p>
    <w:tbl>
      <w:tblPr>
        <w:tblW w:w="0" w:type="auto"/>
        <w:tblInd w:w="194" w:type="dxa"/>
        <w:tblLayout w:type="fixed"/>
        <w:tblCellMar>
          <w:left w:w="0" w:type="dxa"/>
          <w:right w:w="0" w:type="dxa"/>
        </w:tblCellMar>
        <w:tblLook w:val="0000" w:firstRow="0" w:lastRow="0" w:firstColumn="0" w:lastColumn="0" w:noHBand="0" w:noVBand="0"/>
      </w:tblPr>
      <w:tblGrid>
        <w:gridCol w:w="2720"/>
        <w:gridCol w:w="6368"/>
      </w:tblGrid>
      <w:tr w:rsidR="00441FD2" w14:paraId="3C7D893B" w14:textId="77777777">
        <w:trPr>
          <w:trHeight w:val="1230"/>
        </w:trPr>
        <w:tc>
          <w:tcPr>
            <w:tcW w:w="2720" w:type="dxa"/>
            <w:tcBorders>
              <w:top w:val="single" w:sz="4" w:space="0" w:color="000000"/>
              <w:left w:val="single" w:sz="4" w:space="0" w:color="000000"/>
              <w:bottom w:val="single" w:sz="4" w:space="0" w:color="000000"/>
              <w:right w:val="single" w:sz="4" w:space="0" w:color="000000"/>
            </w:tcBorders>
          </w:tcPr>
          <w:p w14:paraId="05F81E2E" w14:textId="77777777" w:rsidR="002F556B" w:rsidRDefault="002F556B">
            <w:pPr>
              <w:pStyle w:val="TableParagraph"/>
              <w:kinsoku w:val="0"/>
              <w:overflowPunct w:val="0"/>
              <w:spacing w:before="65"/>
              <w:ind w:left="0"/>
            </w:pPr>
          </w:p>
          <w:p w14:paraId="1AAA80A9" w14:textId="77777777" w:rsidR="002F556B" w:rsidRDefault="002F556B">
            <w:pPr>
              <w:pStyle w:val="TableParagraph"/>
              <w:kinsoku w:val="0"/>
              <w:overflowPunct w:val="0"/>
              <w:rPr>
                <w:b/>
                <w:bCs/>
                <w:spacing w:val="-2"/>
              </w:rPr>
            </w:pPr>
            <w:r>
              <w:rPr>
                <w:b/>
                <w:bCs/>
              </w:rPr>
              <w:t>Financial</w:t>
            </w:r>
            <w:r>
              <w:rPr>
                <w:b/>
                <w:bCs/>
                <w:spacing w:val="-17"/>
              </w:rPr>
              <w:t xml:space="preserve"> </w:t>
            </w:r>
            <w:r>
              <w:rPr>
                <w:b/>
                <w:bCs/>
              </w:rPr>
              <w:t>Indicator</w:t>
            </w:r>
            <w:r>
              <w:rPr>
                <w:b/>
                <w:bCs/>
                <w:spacing w:val="-17"/>
              </w:rPr>
              <w:t xml:space="preserve"> </w:t>
            </w:r>
            <w:r>
              <w:rPr>
                <w:b/>
                <w:bCs/>
              </w:rPr>
              <w:t xml:space="preserve">/ </w:t>
            </w:r>
            <w:r>
              <w:rPr>
                <w:b/>
                <w:bCs/>
                <w:spacing w:val="-2"/>
              </w:rPr>
              <w:t>Metric</w:t>
            </w:r>
          </w:p>
        </w:tc>
        <w:tc>
          <w:tcPr>
            <w:tcW w:w="6368" w:type="dxa"/>
            <w:tcBorders>
              <w:top w:val="single" w:sz="4" w:space="0" w:color="000000"/>
              <w:left w:val="single" w:sz="4" w:space="0" w:color="000000"/>
              <w:bottom w:val="single" w:sz="4" w:space="0" w:color="000000"/>
              <w:right w:val="single" w:sz="4" w:space="0" w:color="000000"/>
            </w:tcBorders>
          </w:tcPr>
          <w:p w14:paraId="1A16A4D8" w14:textId="77777777" w:rsidR="002F556B" w:rsidRDefault="002F556B">
            <w:pPr>
              <w:pStyle w:val="TableParagraph"/>
              <w:kinsoku w:val="0"/>
              <w:overflowPunct w:val="0"/>
              <w:spacing w:before="65"/>
              <w:ind w:left="0"/>
            </w:pPr>
          </w:p>
          <w:p w14:paraId="71BEB6F3" w14:textId="77777777" w:rsidR="002F556B" w:rsidRDefault="002F556B">
            <w:pPr>
              <w:pStyle w:val="TableParagraph"/>
              <w:kinsoku w:val="0"/>
              <w:overflowPunct w:val="0"/>
              <w:rPr>
                <w:b/>
                <w:bCs/>
                <w:spacing w:val="-2"/>
              </w:rPr>
            </w:pPr>
            <w:r>
              <w:rPr>
                <w:b/>
                <w:bCs/>
              </w:rPr>
              <w:t>Specific</w:t>
            </w:r>
            <w:r>
              <w:rPr>
                <w:b/>
                <w:bCs/>
                <w:spacing w:val="-4"/>
              </w:rPr>
              <w:t xml:space="preserve"> </w:t>
            </w:r>
            <w:r>
              <w:rPr>
                <w:b/>
                <w:bCs/>
                <w:spacing w:val="-2"/>
              </w:rPr>
              <w:t>Methodology</w:t>
            </w:r>
          </w:p>
        </w:tc>
      </w:tr>
      <w:tr w:rsidR="00441FD2" w14:paraId="678BD5E1" w14:textId="77777777">
        <w:trPr>
          <w:trHeight w:val="2904"/>
        </w:trPr>
        <w:tc>
          <w:tcPr>
            <w:tcW w:w="2720" w:type="dxa"/>
            <w:tcBorders>
              <w:top w:val="single" w:sz="4" w:space="0" w:color="000000"/>
              <w:left w:val="single" w:sz="4" w:space="0" w:color="000000"/>
              <w:bottom w:val="single" w:sz="4" w:space="0" w:color="000000"/>
              <w:right w:val="single" w:sz="4" w:space="0" w:color="000000"/>
            </w:tcBorders>
          </w:tcPr>
          <w:p w14:paraId="37066723" w14:textId="77777777" w:rsidR="002F556B" w:rsidRDefault="002F556B">
            <w:pPr>
              <w:pStyle w:val="TableParagraph"/>
              <w:kinsoku w:val="0"/>
              <w:overflowPunct w:val="0"/>
              <w:spacing w:before="65"/>
              <w:ind w:left="0"/>
            </w:pPr>
          </w:p>
          <w:p w14:paraId="0BAF873B" w14:textId="77777777" w:rsidR="002F556B" w:rsidRDefault="002F556B">
            <w:pPr>
              <w:pStyle w:val="TableParagraph"/>
              <w:kinsoku w:val="0"/>
              <w:overflowPunct w:val="0"/>
              <w:rPr>
                <w:b/>
                <w:bCs/>
                <w:spacing w:val="-4"/>
              </w:rPr>
            </w:pPr>
            <w:r>
              <w:rPr>
                <w:b/>
                <w:bCs/>
              </w:rPr>
              <w:t>1.</w:t>
            </w:r>
            <w:r>
              <w:rPr>
                <w:b/>
                <w:bCs/>
                <w:spacing w:val="54"/>
                <w:w w:val="150"/>
              </w:rPr>
              <w:t xml:space="preserve"> </w:t>
            </w:r>
            <w:r>
              <w:rPr>
                <w:b/>
                <w:bCs/>
              </w:rPr>
              <w:t>Turnover</w:t>
            </w:r>
            <w:r>
              <w:rPr>
                <w:b/>
                <w:bCs/>
                <w:spacing w:val="-2"/>
              </w:rPr>
              <w:t xml:space="preserve"> </w:t>
            </w:r>
            <w:r>
              <w:rPr>
                <w:b/>
                <w:bCs/>
                <w:spacing w:val="-4"/>
              </w:rPr>
              <w:t>Ratio</w:t>
            </w:r>
          </w:p>
          <w:p w14:paraId="67E389EB" w14:textId="77777777" w:rsidR="002F556B" w:rsidRDefault="002F556B">
            <w:pPr>
              <w:pStyle w:val="TableParagraph"/>
              <w:kinsoku w:val="0"/>
              <w:overflowPunct w:val="0"/>
              <w:spacing w:before="239"/>
              <w:ind w:right="135"/>
              <w:rPr>
                <w:sz w:val="22"/>
                <w:szCs w:val="22"/>
              </w:rPr>
            </w:pPr>
            <w:r>
              <w:rPr>
                <w:b/>
                <w:bCs/>
                <w:sz w:val="22"/>
                <w:szCs w:val="22"/>
              </w:rPr>
              <w:t>{</w:t>
            </w:r>
            <w:r>
              <w:rPr>
                <w:sz w:val="22"/>
                <w:szCs w:val="22"/>
              </w:rPr>
              <w:t>Annual</w:t>
            </w:r>
            <w:r>
              <w:rPr>
                <w:spacing w:val="-16"/>
                <w:sz w:val="22"/>
                <w:szCs w:val="22"/>
              </w:rPr>
              <w:t xml:space="preserve"> </w:t>
            </w:r>
            <w:r>
              <w:rPr>
                <w:sz w:val="22"/>
                <w:szCs w:val="22"/>
              </w:rPr>
              <w:t>Revenue</w:t>
            </w:r>
            <w:r>
              <w:rPr>
                <w:spacing w:val="-15"/>
                <w:sz w:val="22"/>
                <w:szCs w:val="22"/>
              </w:rPr>
              <w:t xml:space="preserve"> </w:t>
            </w:r>
            <w:r>
              <w:rPr>
                <w:sz w:val="22"/>
                <w:szCs w:val="22"/>
              </w:rPr>
              <w:t>/ Expected Annual Contract Value}</w:t>
            </w:r>
          </w:p>
        </w:tc>
        <w:tc>
          <w:tcPr>
            <w:tcW w:w="6368" w:type="dxa"/>
            <w:tcBorders>
              <w:top w:val="single" w:sz="4" w:space="0" w:color="000000"/>
              <w:left w:val="single" w:sz="4" w:space="0" w:color="000000"/>
              <w:bottom w:val="single" w:sz="4" w:space="0" w:color="000000"/>
              <w:right w:val="single" w:sz="4" w:space="0" w:color="000000"/>
            </w:tcBorders>
          </w:tcPr>
          <w:p w14:paraId="1F2EF203" w14:textId="77777777" w:rsidR="002F556B" w:rsidRDefault="002F556B">
            <w:pPr>
              <w:pStyle w:val="TableParagraph"/>
              <w:kinsoku w:val="0"/>
              <w:overflowPunct w:val="0"/>
              <w:spacing w:before="87"/>
              <w:ind w:left="0"/>
              <w:rPr>
                <w:sz w:val="22"/>
                <w:szCs w:val="22"/>
              </w:rPr>
            </w:pPr>
          </w:p>
          <w:p w14:paraId="6707174F" w14:textId="77777777" w:rsidR="002F556B" w:rsidRDefault="002F556B">
            <w:pPr>
              <w:pStyle w:val="TableParagraph"/>
              <w:kinsoku w:val="0"/>
              <w:overflowPunct w:val="0"/>
              <w:ind w:right="88"/>
              <w:jc w:val="both"/>
              <w:rPr>
                <w:sz w:val="22"/>
                <w:szCs w:val="22"/>
              </w:rPr>
            </w:pPr>
            <w:r>
              <w:rPr>
                <w:sz w:val="22"/>
                <w:szCs w:val="22"/>
              </w:rPr>
              <w:t>Revenue</w:t>
            </w:r>
            <w:r>
              <w:rPr>
                <w:spacing w:val="-12"/>
                <w:sz w:val="22"/>
                <w:szCs w:val="22"/>
              </w:rPr>
              <w:t xml:space="preserve"> </w:t>
            </w:r>
            <w:r>
              <w:rPr>
                <w:sz w:val="22"/>
                <w:szCs w:val="22"/>
              </w:rPr>
              <w:t>should</w:t>
            </w:r>
            <w:r>
              <w:rPr>
                <w:spacing w:val="-12"/>
                <w:sz w:val="22"/>
                <w:szCs w:val="22"/>
              </w:rPr>
              <w:t xml:space="preserve"> </w:t>
            </w:r>
            <w:r>
              <w:rPr>
                <w:sz w:val="22"/>
                <w:szCs w:val="22"/>
              </w:rPr>
              <w:t>be</w:t>
            </w:r>
            <w:r>
              <w:rPr>
                <w:spacing w:val="-15"/>
                <w:sz w:val="22"/>
                <w:szCs w:val="22"/>
              </w:rPr>
              <w:t xml:space="preserve"> </w:t>
            </w:r>
            <w:r>
              <w:rPr>
                <w:sz w:val="22"/>
                <w:szCs w:val="22"/>
              </w:rPr>
              <w:t>shown</w:t>
            </w:r>
            <w:r>
              <w:rPr>
                <w:spacing w:val="-12"/>
                <w:sz w:val="22"/>
                <w:szCs w:val="22"/>
              </w:rPr>
              <w:t xml:space="preserve"> </w:t>
            </w:r>
            <w:r>
              <w:rPr>
                <w:sz w:val="22"/>
                <w:szCs w:val="22"/>
              </w:rPr>
              <w:t>on</w:t>
            </w:r>
            <w:r>
              <w:rPr>
                <w:spacing w:val="-15"/>
                <w:sz w:val="22"/>
                <w:szCs w:val="22"/>
              </w:rPr>
              <w:t xml:space="preserve"> </w:t>
            </w:r>
            <w:r>
              <w:rPr>
                <w:sz w:val="22"/>
                <w:szCs w:val="22"/>
              </w:rPr>
              <w:t>the</w:t>
            </w:r>
            <w:r>
              <w:rPr>
                <w:spacing w:val="-15"/>
                <w:sz w:val="22"/>
                <w:szCs w:val="22"/>
              </w:rPr>
              <w:t xml:space="preserve"> </w:t>
            </w:r>
            <w:r>
              <w:rPr>
                <w:sz w:val="22"/>
                <w:szCs w:val="22"/>
              </w:rPr>
              <w:t>face</w:t>
            </w:r>
            <w:r>
              <w:rPr>
                <w:spacing w:val="-13"/>
                <w:sz w:val="22"/>
                <w:szCs w:val="22"/>
              </w:rPr>
              <w:t xml:space="preserve"> </w:t>
            </w:r>
            <w:r>
              <w:rPr>
                <w:sz w:val="22"/>
                <w:szCs w:val="22"/>
              </w:rPr>
              <w:t>of</w:t>
            </w:r>
            <w:r>
              <w:rPr>
                <w:spacing w:val="-13"/>
                <w:sz w:val="22"/>
                <w:szCs w:val="22"/>
              </w:rPr>
              <w:t xml:space="preserve"> </w:t>
            </w:r>
            <w:r>
              <w:rPr>
                <w:sz w:val="22"/>
                <w:szCs w:val="22"/>
              </w:rPr>
              <w:t>the</w:t>
            </w:r>
            <w:r>
              <w:rPr>
                <w:spacing w:val="-15"/>
                <w:sz w:val="22"/>
                <w:szCs w:val="22"/>
              </w:rPr>
              <w:t xml:space="preserve"> </w:t>
            </w:r>
            <w:r>
              <w:rPr>
                <w:sz w:val="22"/>
                <w:szCs w:val="22"/>
              </w:rPr>
              <w:t>Income</w:t>
            </w:r>
            <w:r>
              <w:rPr>
                <w:spacing w:val="-12"/>
                <w:sz w:val="22"/>
                <w:szCs w:val="22"/>
              </w:rPr>
              <w:t xml:space="preserve"> </w:t>
            </w:r>
            <w:r>
              <w:rPr>
                <w:sz w:val="22"/>
                <w:szCs w:val="22"/>
              </w:rPr>
              <w:t>Statement. It should exclude the entity’s share of the revenue of joint ventures or associates.</w:t>
            </w:r>
          </w:p>
          <w:p w14:paraId="161610B6" w14:textId="77777777" w:rsidR="002F556B" w:rsidRDefault="002F556B">
            <w:pPr>
              <w:pStyle w:val="TableParagraph"/>
              <w:kinsoku w:val="0"/>
              <w:overflowPunct w:val="0"/>
              <w:spacing w:before="240"/>
              <w:ind w:right="84"/>
              <w:jc w:val="both"/>
              <w:rPr>
                <w:sz w:val="22"/>
                <w:szCs w:val="22"/>
              </w:rPr>
            </w:pPr>
            <w:r>
              <w:rPr>
                <w:sz w:val="22"/>
                <w:szCs w:val="22"/>
              </w:rPr>
              <w:t>The</w:t>
            </w:r>
            <w:r>
              <w:rPr>
                <w:spacing w:val="-16"/>
                <w:sz w:val="22"/>
                <w:szCs w:val="22"/>
              </w:rPr>
              <w:t xml:space="preserve"> </w:t>
            </w:r>
            <w:r>
              <w:rPr>
                <w:sz w:val="22"/>
                <w:szCs w:val="22"/>
              </w:rPr>
              <w:t>Turnover</w:t>
            </w:r>
            <w:r>
              <w:rPr>
                <w:spacing w:val="-15"/>
                <w:sz w:val="22"/>
                <w:szCs w:val="22"/>
              </w:rPr>
              <w:t xml:space="preserve"> </w:t>
            </w:r>
            <w:r>
              <w:rPr>
                <w:sz w:val="22"/>
                <w:szCs w:val="22"/>
              </w:rPr>
              <w:t>Ratio</w:t>
            </w:r>
            <w:r>
              <w:rPr>
                <w:spacing w:val="-15"/>
                <w:sz w:val="22"/>
                <w:szCs w:val="22"/>
              </w:rPr>
              <w:t xml:space="preserve"> </w:t>
            </w:r>
            <w:r>
              <w:rPr>
                <w:sz w:val="22"/>
                <w:szCs w:val="22"/>
              </w:rPr>
              <w:t>is</w:t>
            </w:r>
            <w:r>
              <w:rPr>
                <w:spacing w:val="-16"/>
                <w:sz w:val="22"/>
                <w:szCs w:val="22"/>
              </w:rPr>
              <w:t xml:space="preserve"> </w:t>
            </w:r>
            <w:r>
              <w:rPr>
                <w:sz w:val="22"/>
                <w:szCs w:val="22"/>
              </w:rPr>
              <w:t>used</w:t>
            </w:r>
            <w:r>
              <w:rPr>
                <w:spacing w:val="-15"/>
                <w:sz w:val="22"/>
                <w:szCs w:val="22"/>
              </w:rPr>
              <w:t xml:space="preserve"> </w:t>
            </w:r>
            <w:r>
              <w:rPr>
                <w:sz w:val="22"/>
                <w:szCs w:val="22"/>
              </w:rPr>
              <w:t>to</w:t>
            </w:r>
            <w:r>
              <w:rPr>
                <w:spacing w:val="-15"/>
                <w:sz w:val="22"/>
                <w:szCs w:val="22"/>
              </w:rPr>
              <w:t xml:space="preserve"> </w:t>
            </w:r>
            <w:r>
              <w:rPr>
                <w:sz w:val="22"/>
                <w:szCs w:val="22"/>
              </w:rPr>
              <w:t>understand</w:t>
            </w:r>
            <w:r>
              <w:rPr>
                <w:spacing w:val="-15"/>
                <w:sz w:val="22"/>
                <w:szCs w:val="22"/>
              </w:rPr>
              <w:t xml:space="preserve"> </w:t>
            </w:r>
            <w:r>
              <w:rPr>
                <w:sz w:val="22"/>
                <w:szCs w:val="22"/>
              </w:rPr>
              <w:t>how</w:t>
            </w:r>
            <w:r>
              <w:rPr>
                <w:spacing w:val="-16"/>
                <w:sz w:val="22"/>
                <w:szCs w:val="22"/>
              </w:rPr>
              <w:t xml:space="preserve"> </w:t>
            </w:r>
            <w:r>
              <w:rPr>
                <w:sz w:val="22"/>
                <w:szCs w:val="22"/>
              </w:rPr>
              <w:t>large</w:t>
            </w:r>
            <w:r>
              <w:rPr>
                <w:spacing w:val="-14"/>
                <w:sz w:val="22"/>
                <w:szCs w:val="22"/>
              </w:rPr>
              <w:t xml:space="preserve"> </w:t>
            </w:r>
            <w:r>
              <w:rPr>
                <w:sz w:val="22"/>
                <w:szCs w:val="22"/>
              </w:rPr>
              <w:t>the</w:t>
            </w:r>
            <w:r>
              <w:rPr>
                <w:spacing w:val="-15"/>
                <w:sz w:val="22"/>
                <w:szCs w:val="22"/>
              </w:rPr>
              <w:t xml:space="preserve"> </w:t>
            </w:r>
            <w:r>
              <w:rPr>
                <w:sz w:val="22"/>
                <w:szCs w:val="22"/>
              </w:rPr>
              <w:t>contract is compared to the annual revenue of the Supplier for the contract. A larger number might suggest that the Supplier can accommodate the contract more easily and be better able to deliver the contract.</w:t>
            </w:r>
          </w:p>
        </w:tc>
      </w:tr>
      <w:tr w:rsidR="00441FD2" w14:paraId="3C493DA2" w14:textId="77777777">
        <w:trPr>
          <w:trHeight w:val="1703"/>
        </w:trPr>
        <w:tc>
          <w:tcPr>
            <w:tcW w:w="2720" w:type="dxa"/>
            <w:tcBorders>
              <w:top w:val="single" w:sz="4" w:space="0" w:color="000000"/>
              <w:left w:val="single" w:sz="4" w:space="0" w:color="000000"/>
              <w:bottom w:val="single" w:sz="4" w:space="0" w:color="000000"/>
              <w:right w:val="single" w:sz="4" w:space="0" w:color="000000"/>
            </w:tcBorders>
          </w:tcPr>
          <w:p w14:paraId="7A9908AE" w14:textId="77777777" w:rsidR="002F556B" w:rsidRDefault="002F556B">
            <w:pPr>
              <w:pStyle w:val="TableParagraph"/>
              <w:kinsoku w:val="0"/>
              <w:overflowPunct w:val="0"/>
              <w:spacing w:before="65"/>
              <w:ind w:left="0"/>
            </w:pPr>
          </w:p>
          <w:p w14:paraId="5BEEE349" w14:textId="77777777" w:rsidR="002F556B" w:rsidRDefault="002F556B">
            <w:pPr>
              <w:pStyle w:val="TableParagraph"/>
              <w:kinsoku w:val="0"/>
              <w:overflowPunct w:val="0"/>
              <w:rPr>
                <w:b/>
                <w:bCs/>
                <w:spacing w:val="-2"/>
              </w:rPr>
            </w:pPr>
            <w:r>
              <w:rPr>
                <w:b/>
                <w:bCs/>
              </w:rPr>
              <w:t>2.</w:t>
            </w:r>
            <w:r>
              <w:rPr>
                <w:b/>
                <w:bCs/>
                <w:spacing w:val="55"/>
                <w:w w:val="150"/>
              </w:rPr>
              <w:t xml:space="preserve"> </w:t>
            </w:r>
            <w:r>
              <w:rPr>
                <w:b/>
                <w:bCs/>
              </w:rPr>
              <w:t>Operating</w:t>
            </w:r>
            <w:r>
              <w:rPr>
                <w:b/>
                <w:bCs/>
                <w:spacing w:val="-1"/>
              </w:rPr>
              <w:t xml:space="preserve"> </w:t>
            </w:r>
            <w:r>
              <w:rPr>
                <w:b/>
                <w:bCs/>
                <w:spacing w:val="-2"/>
              </w:rPr>
              <w:t>Margin</w:t>
            </w:r>
          </w:p>
          <w:p w14:paraId="76924CE5" w14:textId="77777777" w:rsidR="002F556B" w:rsidRDefault="002F556B">
            <w:pPr>
              <w:pStyle w:val="TableParagraph"/>
              <w:kinsoku w:val="0"/>
              <w:overflowPunct w:val="0"/>
              <w:spacing w:before="239"/>
              <w:ind w:right="135"/>
              <w:rPr>
                <w:spacing w:val="-2"/>
                <w:sz w:val="22"/>
                <w:szCs w:val="22"/>
              </w:rPr>
            </w:pPr>
            <w:r>
              <w:rPr>
                <w:sz w:val="22"/>
                <w:szCs w:val="22"/>
              </w:rPr>
              <w:t>[Operating</w:t>
            </w:r>
            <w:r>
              <w:rPr>
                <w:spacing w:val="-16"/>
                <w:sz w:val="22"/>
                <w:szCs w:val="22"/>
              </w:rPr>
              <w:t xml:space="preserve"> </w:t>
            </w:r>
            <w:r>
              <w:rPr>
                <w:sz w:val="22"/>
                <w:szCs w:val="22"/>
              </w:rPr>
              <w:t>Profit</w:t>
            </w:r>
            <w:r>
              <w:rPr>
                <w:spacing w:val="-15"/>
                <w:sz w:val="22"/>
                <w:szCs w:val="22"/>
              </w:rPr>
              <w:t xml:space="preserve"> </w:t>
            </w:r>
            <w:r>
              <w:rPr>
                <w:sz w:val="22"/>
                <w:szCs w:val="22"/>
              </w:rPr>
              <w:t xml:space="preserve">/ </w:t>
            </w:r>
            <w:r>
              <w:rPr>
                <w:spacing w:val="-2"/>
                <w:sz w:val="22"/>
                <w:szCs w:val="22"/>
              </w:rPr>
              <w:t>Revenue]</w:t>
            </w:r>
          </w:p>
        </w:tc>
        <w:tc>
          <w:tcPr>
            <w:tcW w:w="6368" w:type="dxa"/>
            <w:tcBorders>
              <w:top w:val="single" w:sz="4" w:space="0" w:color="000000"/>
              <w:left w:val="single" w:sz="4" w:space="0" w:color="000000"/>
              <w:bottom w:val="single" w:sz="4" w:space="0" w:color="000000"/>
              <w:right w:val="single" w:sz="4" w:space="0" w:color="000000"/>
            </w:tcBorders>
          </w:tcPr>
          <w:p w14:paraId="659CE42D" w14:textId="77777777" w:rsidR="002F556B" w:rsidRDefault="002F556B">
            <w:pPr>
              <w:pStyle w:val="TableParagraph"/>
              <w:kinsoku w:val="0"/>
              <w:overflowPunct w:val="0"/>
              <w:spacing w:before="87"/>
              <w:ind w:left="0"/>
              <w:rPr>
                <w:sz w:val="22"/>
                <w:szCs w:val="22"/>
              </w:rPr>
            </w:pPr>
          </w:p>
          <w:p w14:paraId="4EEA7D45" w14:textId="77777777" w:rsidR="002F556B" w:rsidRDefault="002F556B">
            <w:pPr>
              <w:pStyle w:val="TableParagraph"/>
              <w:kinsoku w:val="0"/>
              <w:overflowPunct w:val="0"/>
              <w:ind w:right="85"/>
              <w:jc w:val="both"/>
              <w:rPr>
                <w:sz w:val="22"/>
                <w:szCs w:val="22"/>
              </w:rPr>
            </w:pPr>
            <w:r>
              <w:rPr>
                <w:sz w:val="22"/>
                <w:szCs w:val="22"/>
              </w:rPr>
              <w:t>The</w:t>
            </w:r>
            <w:r>
              <w:rPr>
                <w:spacing w:val="-6"/>
                <w:sz w:val="22"/>
                <w:szCs w:val="22"/>
              </w:rPr>
              <w:t xml:space="preserve"> </w:t>
            </w:r>
            <w:r>
              <w:rPr>
                <w:sz w:val="22"/>
                <w:szCs w:val="22"/>
              </w:rPr>
              <w:t>elements</w:t>
            </w:r>
            <w:r>
              <w:rPr>
                <w:spacing w:val="-6"/>
                <w:sz w:val="22"/>
                <w:szCs w:val="22"/>
              </w:rPr>
              <w:t xml:space="preserve"> </w:t>
            </w:r>
            <w:r>
              <w:rPr>
                <w:sz w:val="22"/>
                <w:szCs w:val="22"/>
              </w:rPr>
              <w:t>used</w:t>
            </w:r>
            <w:r>
              <w:rPr>
                <w:spacing w:val="-8"/>
                <w:sz w:val="22"/>
                <w:szCs w:val="22"/>
              </w:rPr>
              <w:t xml:space="preserve"> </w:t>
            </w:r>
            <w:r>
              <w:rPr>
                <w:sz w:val="22"/>
                <w:szCs w:val="22"/>
              </w:rPr>
              <w:t>to</w:t>
            </w:r>
            <w:r>
              <w:rPr>
                <w:spacing w:val="-8"/>
                <w:sz w:val="22"/>
                <w:szCs w:val="22"/>
              </w:rPr>
              <w:t xml:space="preserve"> </w:t>
            </w:r>
            <w:r>
              <w:rPr>
                <w:sz w:val="22"/>
                <w:szCs w:val="22"/>
              </w:rPr>
              <w:t>calculate</w:t>
            </w:r>
            <w:r>
              <w:rPr>
                <w:spacing w:val="-5"/>
                <w:sz w:val="22"/>
                <w:szCs w:val="22"/>
              </w:rPr>
              <w:t xml:space="preserve"> </w:t>
            </w:r>
            <w:r>
              <w:rPr>
                <w:sz w:val="22"/>
                <w:szCs w:val="22"/>
              </w:rPr>
              <w:t>the</w:t>
            </w:r>
            <w:r>
              <w:rPr>
                <w:spacing w:val="-11"/>
                <w:sz w:val="22"/>
                <w:szCs w:val="22"/>
              </w:rPr>
              <w:t xml:space="preserve"> </w:t>
            </w:r>
            <w:r>
              <w:rPr>
                <w:sz w:val="22"/>
                <w:szCs w:val="22"/>
              </w:rPr>
              <w:t>Operating</w:t>
            </w:r>
            <w:r>
              <w:rPr>
                <w:spacing w:val="-6"/>
                <w:sz w:val="22"/>
                <w:szCs w:val="22"/>
              </w:rPr>
              <w:t xml:space="preserve"> </w:t>
            </w:r>
            <w:r>
              <w:rPr>
                <w:sz w:val="22"/>
                <w:szCs w:val="22"/>
              </w:rPr>
              <w:t>Margin</w:t>
            </w:r>
            <w:r>
              <w:rPr>
                <w:spacing w:val="-6"/>
                <w:sz w:val="22"/>
                <w:szCs w:val="22"/>
              </w:rPr>
              <w:t xml:space="preserve"> </w:t>
            </w:r>
            <w:r>
              <w:rPr>
                <w:sz w:val="22"/>
                <w:szCs w:val="22"/>
              </w:rPr>
              <w:t>should</w:t>
            </w:r>
            <w:r>
              <w:rPr>
                <w:spacing w:val="-6"/>
                <w:sz w:val="22"/>
                <w:szCs w:val="22"/>
              </w:rPr>
              <w:t xml:space="preserve"> </w:t>
            </w:r>
            <w:r>
              <w:rPr>
                <w:sz w:val="22"/>
                <w:szCs w:val="22"/>
              </w:rPr>
              <w:t>be shown</w:t>
            </w:r>
            <w:r>
              <w:rPr>
                <w:spacing w:val="-2"/>
                <w:sz w:val="22"/>
                <w:szCs w:val="22"/>
              </w:rPr>
              <w:t xml:space="preserve"> </w:t>
            </w:r>
            <w:r>
              <w:rPr>
                <w:sz w:val="22"/>
                <w:szCs w:val="22"/>
              </w:rPr>
              <w:t>on</w:t>
            </w:r>
            <w:r>
              <w:rPr>
                <w:spacing w:val="-4"/>
                <w:sz w:val="22"/>
                <w:szCs w:val="22"/>
              </w:rPr>
              <w:t xml:space="preserve"> </w:t>
            </w:r>
            <w:r>
              <w:rPr>
                <w:sz w:val="22"/>
                <w:szCs w:val="22"/>
              </w:rPr>
              <w:t>the</w:t>
            </w:r>
            <w:r>
              <w:rPr>
                <w:spacing w:val="-7"/>
                <w:sz w:val="22"/>
                <w:szCs w:val="22"/>
              </w:rPr>
              <w:t xml:space="preserve"> </w:t>
            </w:r>
            <w:r>
              <w:rPr>
                <w:sz w:val="22"/>
                <w:szCs w:val="22"/>
              </w:rPr>
              <w:t>face</w:t>
            </w:r>
            <w:r>
              <w:rPr>
                <w:spacing w:val="-4"/>
                <w:sz w:val="22"/>
                <w:szCs w:val="22"/>
              </w:rPr>
              <w:t xml:space="preserve"> </w:t>
            </w:r>
            <w:r>
              <w:rPr>
                <w:sz w:val="22"/>
                <w:szCs w:val="22"/>
              </w:rPr>
              <w:t>of</w:t>
            </w:r>
            <w:r>
              <w:rPr>
                <w:spacing w:val="-5"/>
                <w:sz w:val="22"/>
                <w:szCs w:val="22"/>
              </w:rPr>
              <w:t xml:space="preserve"> </w:t>
            </w:r>
            <w:r>
              <w:rPr>
                <w:sz w:val="22"/>
                <w:szCs w:val="22"/>
              </w:rPr>
              <w:t>the</w:t>
            </w:r>
            <w:r>
              <w:rPr>
                <w:spacing w:val="-4"/>
                <w:sz w:val="22"/>
                <w:szCs w:val="22"/>
              </w:rPr>
              <w:t xml:space="preserve"> </w:t>
            </w:r>
            <w:r>
              <w:rPr>
                <w:sz w:val="22"/>
                <w:szCs w:val="22"/>
              </w:rPr>
              <w:t>Income</w:t>
            </w:r>
            <w:r>
              <w:rPr>
                <w:spacing w:val="-4"/>
                <w:sz w:val="22"/>
                <w:szCs w:val="22"/>
              </w:rPr>
              <w:t xml:space="preserve"> </w:t>
            </w:r>
            <w:r>
              <w:rPr>
                <w:sz w:val="22"/>
                <w:szCs w:val="22"/>
              </w:rPr>
              <w:t>Statement</w:t>
            </w:r>
            <w:r>
              <w:rPr>
                <w:spacing w:val="-3"/>
                <w:sz w:val="22"/>
                <w:szCs w:val="22"/>
              </w:rPr>
              <w:t xml:space="preserve"> </w:t>
            </w:r>
            <w:r>
              <w:rPr>
                <w:sz w:val="22"/>
                <w:szCs w:val="22"/>
              </w:rPr>
              <w:t>in</w:t>
            </w:r>
            <w:r>
              <w:rPr>
                <w:spacing w:val="-4"/>
                <w:sz w:val="22"/>
                <w:szCs w:val="22"/>
              </w:rPr>
              <w:t xml:space="preserve"> </w:t>
            </w:r>
            <w:r>
              <w:rPr>
                <w:sz w:val="22"/>
                <w:szCs w:val="22"/>
              </w:rPr>
              <w:t>a</w:t>
            </w:r>
            <w:r>
              <w:rPr>
                <w:spacing w:val="-4"/>
                <w:sz w:val="22"/>
                <w:szCs w:val="22"/>
              </w:rPr>
              <w:t xml:space="preserve"> </w:t>
            </w:r>
            <w:r>
              <w:rPr>
                <w:sz w:val="22"/>
                <w:szCs w:val="22"/>
              </w:rPr>
              <w:t>standard</w:t>
            </w:r>
            <w:r>
              <w:rPr>
                <w:spacing w:val="-4"/>
                <w:sz w:val="22"/>
                <w:szCs w:val="22"/>
              </w:rPr>
              <w:t xml:space="preserve"> </w:t>
            </w:r>
            <w:r>
              <w:rPr>
                <w:sz w:val="22"/>
                <w:szCs w:val="22"/>
              </w:rPr>
              <w:t>set</w:t>
            </w:r>
            <w:r>
              <w:rPr>
                <w:spacing w:val="-3"/>
                <w:sz w:val="22"/>
                <w:szCs w:val="22"/>
              </w:rPr>
              <w:t xml:space="preserve"> </w:t>
            </w:r>
            <w:r>
              <w:rPr>
                <w:sz w:val="22"/>
                <w:szCs w:val="22"/>
              </w:rPr>
              <w:t>of financial statements.</w:t>
            </w:r>
          </w:p>
          <w:p w14:paraId="14D4A1A0" w14:textId="77777777" w:rsidR="002F556B" w:rsidRDefault="002F556B">
            <w:pPr>
              <w:pStyle w:val="TableParagraph"/>
              <w:kinsoku w:val="0"/>
              <w:overflowPunct w:val="0"/>
              <w:spacing w:before="242"/>
              <w:jc w:val="both"/>
              <w:rPr>
                <w:spacing w:val="-5"/>
                <w:sz w:val="22"/>
                <w:szCs w:val="22"/>
              </w:rPr>
            </w:pPr>
            <w:r>
              <w:rPr>
                <w:sz w:val="22"/>
                <w:szCs w:val="22"/>
              </w:rPr>
              <w:t>Figures</w:t>
            </w:r>
            <w:r>
              <w:rPr>
                <w:spacing w:val="25"/>
                <w:sz w:val="22"/>
                <w:szCs w:val="22"/>
              </w:rPr>
              <w:t xml:space="preserve"> </w:t>
            </w:r>
            <w:r>
              <w:rPr>
                <w:sz w:val="22"/>
                <w:szCs w:val="22"/>
              </w:rPr>
              <w:t>for</w:t>
            </w:r>
            <w:r>
              <w:rPr>
                <w:spacing w:val="25"/>
                <w:sz w:val="22"/>
                <w:szCs w:val="22"/>
              </w:rPr>
              <w:t xml:space="preserve"> </w:t>
            </w:r>
            <w:r>
              <w:rPr>
                <w:sz w:val="22"/>
                <w:szCs w:val="22"/>
              </w:rPr>
              <w:t>Operating</w:t>
            </w:r>
            <w:r>
              <w:rPr>
                <w:spacing w:val="24"/>
                <w:sz w:val="22"/>
                <w:szCs w:val="22"/>
              </w:rPr>
              <w:t xml:space="preserve"> </w:t>
            </w:r>
            <w:r>
              <w:rPr>
                <w:sz w:val="22"/>
                <w:szCs w:val="22"/>
              </w:rPr>
              <w:t>Profit</w:t>
            </w:r>
            <w:r>
              <w:rPr>
                <w:spacing w:val="26"/>
                <w:sz w:val="22"/>
                <w:szCs w:val="22"/>
              </w:rPr>
              <w:t xml:space="preserve"> </w:t>
            </w:r>
            <w:r>
              <w:rPr>
                <w:sz w:val="22"/>
                <w:szCs w:val="22"/>
              </w:rPr>
              <w:t>and</w:t>
            </w:r>
            <w:r>
              <w:rPr>
                <w:spacing w:val="24"/>
                <w:sz w:val="22"/>
                <w:szCs w:val="22"/>
              </w:rPr>
              <w:t xml:space="preserve"> </w:t>
            </w:r>
            <w:r>
              <w:rPr>
                <w:sz w:val="22"/>
                <w:szCs w:val="22"/>
              </w:rPr>
              <w:t>Revenue</w:t>
            </w:r>
            <w:r>
              <w:rPr>
                <w:spacing w:val="24"/>
                <w:sz w:val="22"/>
                <w:szCs w:val="22"/>
              </w:rPr>
              <w:t xml:space="preserve"> </w:t>
            </w:r>
            <w:r>
              <w:rPr>
                <w:sz w:val="22"/>
                <w:szCs w:val="22"/>
              </w:rPr>
              <w:t>should</w:t>
            </w:r>
            <w:r>
              <w:rPr>
                <w:spacing w:val="26"/>
                <w:sz w:val="22"/>
                <w:szCs w:val="22"/>
              </w:rPr>
              <w:t xml:space="preserve"> </w:t>
            </w:r>
            <w:r>
              <w:rPr>
                <w:sz w:val="22"/>
                <w:szCs w:val="22"/>
              </w:rPr>
              <w:t>exclude</w:t>
            </w:r>
            <w:r>
              <w:rPr>
                <w:spacing w:val="24"/>
                <w:sz w:val="22"/>
                <w:szCs w:val="22"/>
              </w:rPr>
              <w:t xml:space="preserve"> </w:t>
            </w:r>
            <w:r>
              <w:rPr>
                <w:spacing w:val="-5"/>
                <w:sz w:val="22"/>
                <w:szCs w:val="22"/>
              </w:rPr>
              <w:t>the</w:t>
            </w:r>
          </w:p>
        </w:tc>
      </w:tr>
    </w:tbl>
    <w:p w14:paraId="60CE46C4" w14:textId="77777777" w:rsidR="002F556B" w:rsidRDefault="002F556B">
      <w:pPr>
        <w:rPr>
          <w:sz w:val="20"/>
          <w:szCs w:val="20"/>
        </w:rPr>
        <w:sectPr w:rsidR="002F556B">
          <w:pgSz w:w="11910" w:h="16840"/>
          <w:pgMar w:top="1340" w:right="1300" w:bottom="1380" w:left="1220" w:header="715" w:footer="1190" w:gutter="0"/>
          <w:cols w:space="720"/>
          <w:noEndnote/>
        </w:sectPr>
      </w:pPr>
    </w:p>
    <w:p w14:paraId="647DC204" w14:textId="77777777" w:rsidR="002F556B" w:rsidRDefault="002F556B">
      <w:pPr>
        <w:pStyle w:val="BodyText"/>
        <w:kinsoku w:val="0"/>
        <w:overflowPunct w:val="0"/>
        <w:spacing w:before="0"/>
        <w:rPr>
          <w:sz w:val="7"/>
          <w:szCs w:val="7"/>
        </w:rPr>
      </w:pPr>
    </w:p>
    <w:tbl>
      <w:tblPr>
        <w:tblW w:w="0" w:type="auto"/>
        <w:tblInd w:w="184" w:type="dxa"/>
        <w:tblLayout w:type="fixed"/>
        <w:tblCellMar>
          <w:left w:w="0" w:type="dxa"/>
          <w:right w:w="0" w:type="dxa"/>
        </w:tblCellMar>
        <w:tblLook w:val="0000" w:firstRow="0" w:lastRow="0" w:firstColumn="0" w:lastColumn="0" w:noHBand="0" w:noVBand="0"/>
      </w:tblPr>
      <w:tblGrid>
        <w:gridCol w:w="2720"/>
        <w:gridCol w:w="6368"/>
      </w:tblGrid>
      <w:tr w:rsidR="00441FD2" w14:paraId="7A2DF883" w14:textId="77777777">
        <w:trPr>
          <w:trHeight w:val="1439"/>
        </w:trPr>
        <w:tc>
          <w:tcPr>
            <w:tcW w:w="2720" w:type="dxa"/>
            <w:tcBorders>
              <w:top w:val="single" w:sz="4" w:space="0" w:color="000000"/>
              <w:left w:val="single" w:sz="4" w:space="0" w:color="000000"/>
              <w:bottom w:val="single" w:sz="4" w:space="0" w:color="000000"/>
              <w:right w:val="single" w:sz="4" w:space="0" w:color="000000"/>
            </w:tcBorders>
          </w:tcPr>
          <w:p w14:paraId="4788F41C" w14:textId="77777777" w:rsidR="002F556B" w:rsidRDefault="002F556B">
            <w:pPr>
              <w:pStyle w:val="TableParagraph"/>
              <w:kinsoku w:val="0"/>
              <w:overflowPunct w:val="0"/>
              <w:ind w:left="0"/>
              <w:rPr>
                <w:rFonts w:ascii="Times New Roman" w:hAnsi="Times New Roman" w:cs="Times New Roman"/>
                <w:sz w:val="22"/>
                <w:szCs w:val="22"/>
              </w:rPr>
            </w:pPr>
          </w:p>
        </w:tc>
        <w:tc>
          <w:tcPr>
            <w:tcW w:w="6368" w:type="dxa"/>
            <w:tcBorders>
              <w:top w:val="single" w:sz="4" w:space="0" w:color="000000"/>
              <w:left w:val="single" w:sz="4" w:space="0" w:color="000000"/>
              <w:bottom w:val="single" w:sz="4" w:space="0" w:color="000000"/>
              <w:right w:val="single" w:sz="4" w:space="0" w:color="000000"/>
            </w:tcBorders>
          </w:tcPr>
          <w:p w14:paraId="6C09BC26" w14:textId="77777777" w:rsidR="002F556B" w:rsidRDefault="002F556B">
            <w:pPr>
              <w:pStyle w:val="TableParagraph"/>
              <w:kinsoku w:val="0"/>
              <w:overflowPunct w:val="0"/>
              <w:spacing w:before="101"/>
              <w:rPr>
                <w:spacing w:val="-2"/>
                <w:sz w:val="22"/>
                <w:szCs w:val="22"/>
              </w:rPr>
            </w:pPr>
            <w:r>
              <w:rPr>
                <w:sz w:val="22"/>
                <w:szCs w:val="22"/>
              </w:rPr>
              <w:t>entity’s</w:t>
            </w:r>
            <w:r>
              <w:rPr>
                <w:spacing w:val="-4"/>
                <w:sz w:val="22"/>
                <w:szCs w:val="22"/>
              </w:rPr>
              <w:t xml:space="preserve"> </w:t>
            </w:r>
            <w:r>
              <w:rPr>
                <w:sz w:val="22"/>
                <w:szCs w:val="22"/>
              </w:rPr>
              <w:t>share</w:t>
            </w:r>
            <w:r>
              <w:rPr>
                <w:spacing w:val="-4"/>
                <w:sz w:val="22"/>
                <w:szCs w:val="22"/>
              </w:rPr>
              <w:t xml:space="preserve"> </w:t>
            </w:r>
            <w:r>
              <w:rPr>
                <w:sz w:val="22"/>
                <w:szCs w:val="22"/>
              </w:rPr>
              <w:t>of</w:t>
            </w:r>
            <w:r>
              <w:rPr>
                <w:spacing w:val="-5"/>
                <w:sz w:val="22"/>
                <w:szCs w:val="22"/>
              </w:rPr>
              <w:t xml:space="preserve"> </w:t>
            </w:r>
            <w:r>
              <w:rPr>
                <w:sz w:val="22"/>
                <w:szCs w:val="22"/>
              </w:rPr>
              <w:t>the</w:t>
            </w:r>
            <w:r>
              <w:rPr>
                <w:spacing w:val="-5"/>
                <w:sz w:val="22"/>
                <w:szCs w:val="22"/>
              </w:rPr>
              <w:t xml:space="preserve"> </w:t>
            </w:r>
            <w:r>
              <w:rPr>
                <w:sz w:val="22"/>
                <w:szCs w:val="22"/>
              </w:rPr>
              <w:t>results</w:t>
            </w:r>
            <w:r>
              <w:rPr>
                <w:spacing w:val="-4"/>
                <w:sz w:val="22"/>
                <w:szCs w:val="22"/>
              </w:rPr>
              <w:t xml:space="preserve"> </w:t>
            </w:r>
            <w:r>
              <w:rPr>
                <w:sz w:val="22"/>
                <w:szCs w:val="22"/>
              </w:rPr>
              <w:t>of</w:t>
            </w:r>
            <w:r>
              <w:rPr>
                <w:spacing w:val="-2"/>
                <w:sz w:val="22"/>
                <w:szCs w:val="22"/>
              </w:rPr>
              <w:t xml:space="preserve"> </w:t>
            </w:r>
            <w:r>
              <w:rPr>
                <w:sz w:val="22"/>
                <w:szCs w:val="22"/>
              </w:rPr>
              <w:t>any</w:t>
            </w:r>
            <w:r>
              <w:rPr>
                <w:spacing w:val="-7"/>
                <w:sz w:val="22"/>
                <w:szCs w:val="22"/>
              </w:rPr>
              <w:t xml:space="preserve"> </w:t>
            </w:r>
            <w:r>
              <w:rPr>
                <w:sz w:val="22"/>
                <w:szCs w:val="22"/>
              </w:rPr>
              <w:t>joint</w:t>
            </w:r>
            <w:r>
              <w:rPr>
                <w:spacing w:val="-5"/>
                <w:sz w:val="22"/>
                <w:szCs w:val="22"/>
              </w:rPr>
              <w:t xml:space="preserve"> </w:t>
            </w:r>
            <w:r>
              <w:rPr>
                <w:sz w:val="22"/>
                <w:szCs w:val="22"/>
              </w:rPr>
              <w:t>ventures</w:t>
            </w:r>
            <w:r>
              <w:rPr>
                <w:spacing w:val="-4"/>
                <w:sz w:val="22"/>
                <w:szCs w:val="22"/>
              </w:rPr>
              <w:t xml:space="preserve"> </w:t>
            </w:r>
            <w:r>
              <w:rPr>
                <w:sz w:val="22"/>
                <w:szCs w:val="22"/>
              </w:rPr>
              <w:t>or</w:t>
            </w:r>
            <w:r>
              <w:rPr>
                <w:spacing w:val="-3"/>
                <w:sz w:val="22"/>
                <w:szCs w:val="22"/>
              </w:rPr>
              <w:t xml:space="preserve"> </w:t>
            </w:r>
            <w:r>
              <w:rPr>
                <w:spacing w:val="-2"/>
                <w:sz w:val="22"/>
                <w:szCs w:val="22"/>
              </w:rPr>
              <w:t>Associates.</w:t>
            </w:r>
          </w:p>
          <w:p w14:paraId="4C83DFCF" w14:textId="77777777" w:rsidR="002F556B" w:rsidRDefault="002F556B">
            <w:pPr>
              <w:pStyle w:val="TableParagraph"/>
              <w:kinsoku w:val="0"/>
              <w:overflowPunct w:val="0"/>
              <w:spacing w:before="239"/>
              <w:rPr>
                <w:sz w:val="22"/>
                <w:szCs w:val="22"/>
              </w:rPr>
            </w:pPr>
            <w:r>
              <w:rPr>
                <w:sz w:val="22"/>
                <w:szCs w:val="22"/>
              </w:rPr>
              <w:t>Where an</w:t>
            </w:r>
            <w:r>
              <w:rPr>
                <w:spacing w:val="-1"/>
                <w:sz w:val="22"/>
                <w:szCs w:val="22"/>
              </w:rPr>
              <w:t xml:space="preserve"> </w:t>
            </w:r>
            <w:r>
              <w:rPr>
                <w:sz w:val="22"/>
                <w:szCs w:val="22"/>
              </w:rPr>
              <w:t>entity has an operating</w:t>
            </w:r>
            <w:r>
              <w:rPr>
                <w:spacing w:val="-1"/>
                <w:sz w:val="22"/>
                <w:szCs w:val="22"/>
              </w:rPr>
              <w:t xml:space="preserve"> </w:t>
            </w:r>
            <w:r>
              <w:rPr>
                <w:sz w:val="22"/>
                <w:szCs w:val="22"/>
              </w:rPr>
              <w:t>loss (i.e. where the</w:t>
            </w:r>
            <w:r>
              <w:rPr>
                <w:spacing w:val="-1"/>
                <w:sz w:val="22"/>
                <w:szCs w:val="22"/>
              </w:rPr>
              <w:t xml:space="preserve"> </w:t>
            </w:r>
            <w:r>
              <w:rPr>
                <w:sz w:val="22"/>
                <w:szCs w:val="22"/>
              </w:rPr>
              <w:t>operating profit is negative), Operating Profit should be taken to be zero.</w:t>
            </w:r>
          </w:p>
        </w:tc>
      </w:tr>
      <w:tr w:rsidR="00441FD2" w14:paraId="6F88F4FD" w14:textId="77777777">
        <w:trPr>
          <w:trHeight w:val="12114"/>
        </w:trPr>
        <w:tc>
          <w:tcPr>
            <w:tcW w:w="2720" w:type="dxa"/>
            <w:tcBorders>
              <w:top w:val="single" w:sz="4" w:space="0" w:color="000000"/>
              <w:left w:val="single" w:sz="4" w:space="0" w:color="000000"/>
              <w:bottom w:val="none" w:sz="6" w:space="0" w:color="auto"/>
              <w:right w:val="single" w:sz="4" w:space="0" w:color="000000"/>
            </w:tcBorders>
          </w:tcPr>
          <w:p w14:paraId="50A3C482" w14:textId="77777777" w:rsidR="002F556B" w:rsidRDefault="002F556B">
            <w:pPr>
              <w:pStyle w:val="TableParagraph"/>
              <w:kinsoku w:val="0"/>
              <w:overflowPunct w:val="0"/>
              <w:spacing w:before="65"/>
              <w:ind w:left="0"/>
            </w:pPr>
          </w:p>
          <w:p w14:paraId="35B68013" w14:textId="77777777" w:rsidR="002F556B" w:rsidRDefault="002F556B">
            <w:pPr>
              <w:pStyle w:val="TableParagraph"/>
              <w:kinsoku w:val="0"/>
              <w:overflowPunct w:val="0"/>
              <w:ind w:left="460" w:right="135"/>
              <w:rPr>
                <w:b/>
                <w:bCs/>
                <w:spacing w:val="-2"/>
              </w:rPr>
            </w:pPr>
            <w:r>
              <w:rPr>
                <w:b/>
                <w:bCs/>
              </w:rPr>
              <w:t>3A. Free Cash Flow</w:t>
            </w:r>
            <w:r>
              <w:rPr>
                <w:b/>
                <w:bCs/>
                <w:spacing w:val="-12"/>
              </w:rPr>
              <w:t xml:space="preserve"> </w:t>
            </w:r>
            <w:r>
              <w:rPr>
                <w:b/>
                <w:bCs/>
              </w:rPr>
              <w:t>to</w:t>
            </w:r>
            <w:r>
              <w:rPr>
                <w:b/>
                <w:bCs/>
                <w:spacing w:val="-13"/>
              </w:rPr>
              <w:t xml:space="preserve"> </w:t>
            </w:r>
            <w:r>
              <w:rPr>
                <w:b/>
                <w:bCs/>
              </w:rPr>
              <w:t>Net</w:t>
            </w:r>
            <w:r>
              <w:rPr>
                <w:b/>
                <w:bCs/>
                <w:spacing w:val="-12"/>
              </w:rPr>
              <w:t xml:space="preserve"> </w:t>
            </w:r>
            <w:r>
              <w:rPr>
                <w:b/>
                <w:bCs/>
              </w:rPr>
              <w:t xml:space="preserve">Debt </w:t>
            </w:r>
            <w:r>
              <w:rPr>
                <w:b/>
                <w:bCs/>
                <w:spacing w:val="-2"/>
              </w:rPr>
              <w:t>Ratio</w:t>
            </w:r>
          </w:p>
          <w:p w14:paraId="355C325E" w14:textId="77777777" w:rsidR="002F556B" w:rsidRDefault="002F556B">
            <w:pPr>
              <w:pStyle w:val="TableParagraph"/>
              <w:kinsoku w:val="0"/>
              <w:overflowPunct w:val="0"/>
              <w:spacing w:before="240"/>
              <w:ind w:left="5" w:right="25"/>
              <w:jc w:val="center"/>
              <w:rPr>
                <w:rFonts w:ascii="Calibri" w:hAnsi="Calibri" w:cs="Calibri"/>
                <w:spacing w:val="-4"/>
                <w:sz w:val="22"/>
                <w:szCs w:val="22"/>
              </w:rPr>
            </w:pPr>
            <w:r>
              <w:rPr>
                <w:b/>
                <w:bCs/>
              </w:rPr>
              <w:t>[</w:t>
            </w:r>
            <w:r>
              <w:rPr>
                <w:rFonts w:ascii="Calibri" w:hAnsi="Calibri" w:cs="Calibri"/>
                <w:sz w:val="22"/>
                <w:szCs w:val="22"/>
              </w:rPr>
              <w:t>Free</w:t>
            </w:r>
            <w:r>
              <w:rPr>
                <w:rFonts w:ascii="Calibri" w:hAnsi="Calibri" w:cs="Calibri"/>
                <w:spacing w:val="-3"/>
                <w:sz w:val="22"/>
                <w:szCs w:val="22"/>
              </w:rPr>
              <w:t xml:space="preserve"> </w:t>
            </w:r>
            <w:r>
              <w:rPr>
                <w:rFonts w:ascii="Calibri" w:hAnsi="Calibri" w:cs="Calibri"/>
                <w:sz w:val="22"/>
                <w:szCs w:val="22"/>
              </w:rPr>
              <w:t>Cash</w:t>
            </w:r>
            <w:r>
              <w:rPr>
                <w:rFonts w:ascii="Calibri" w:hAnsi="Calibri" w:cs="Calibri"/>
                <w:spacing w:val="-2"/>
                <w:sz w:val="22"/>
                <w:szCs w:val="22"/>
              </w:rPr>
              <w:t xml:space="preserve"> </w:t>
            </w:r>
            <w:r>
              <w:rPr>
                <w:rFonts w:ascii="Calibri" w:hAnsi="Calibri" w:cs="Calibri"/>
                <w:sz w:val="22"/>
                <w:szCs w:val="22"/>
              </w:rPr>
              <w:t>Flow</w:t>
            </w:r>
            <w:r>
              <w:rPr>
                <w:rFonts w:ascii="Calibri" w:hAnsi="Calibri" w:cs="Calibri"/>
                <w:spacing w:val="-5"/>
                <w:sz w:val="22"/>
                <w:szCs w:val="22"/>
              </w:rPr>
              <w:t xml:space="preserve"> </w:t>
            </w:r>
            <w:r>
              <w:rPr>
                <w:rFonts w:ascii="Calibri" w:hAnsi="Calibri" w:cs="Calibri"/>
                <w:sz w:val="22"/>
                <w:szCs w:val="22"/>
              </w:rPr>
              <w:t>/</w:t>
            </w:r>
            <w:r>
              <w:rPr>
                <w:rFonts w:ascii="Calibri" w:hAnsi="Calibri" w:cs="Calibri"/>
                <w:spacing w:val="-1"/>
                <w:sz w:val="22"/>
                <w:szCs w:val="22"/>
              </w:rPr>
              <w:t xml:space="preserve"> </w:t>
            </w:r>
            <w:r>
              <w:rPr>
                <w:rFonts w:ascii="Calibri" w:hAnsi="Calibri" w:cs="Calibri"/>
                <w:sz w:val="22"/>
                <w:szCs w:val="22"/>
              </w:rPr>
              <w:t>Net</w:t>
            </w:r>
            <w:r>
              <w:rPr>
                <w:rFonts w:ascii="Calibri" w:hAnsi="Calibri" w:cs="Calibri"/>
                <w:spacing w:val="-4"/>
                <w:sz w:val="22"/>
                <w:szCs w:val="22"/>
              </w:rPr>
              <w:t xml:space="preserve"> Debt]</w:t>
            </w:r>
          </w:p>
          <w:p w14:paraId="2D051558" w14:textId="77777777" w:rsidR="002F556B" w:rsidRDefault="002F556B">
            <w:pPr>
              <w:pStyle w:val="TableParagraph"/>
              <w:kinsoku w:val="0"/>
              <w:overflowPunct w:val="0"/>
              <w:ind w:left="0"/>
              <w:rPr>
                <w:sz w:val="22"/>
                <w:szCs w:val="22"/>
              </w:rPr>
            </w:pPr>
          </w:p>
          <w:p w14:paraId="3710989A" w14:textId="77777777" w:rsidR="002F556B" w:rsidRDefault="002F556B">
            <w:pPr>
              <w:pStyle w:val="TableParagraph"/>
              <w:kinsoku w:val="0"/>
              <w:overflowPunct w:val="0"/>
              <w:spacing w:before="241"/>
              <w:ind w:left="0"/>
              <w:rPr>
                <w:sz w:val="22"/>
                <w:szCs w:val="22"/>
              </w:rPr>
            </w:pPr>
          </w:p>
          <w:p w14:paraId="12BB184D" w14:textId="77777777" w:rsidR="002F556B" w:rsidRDefault="002F556B">
            <w:pPr>
              <w:pStyle w:val="TableParagraph"/>
              <w:kinsoku w:val="0"/>
              <w:overflowPunct w:val="0"/>
              <w:ind w:left="25" w:right="20"/>
              <w:jc w:val="center"/>
              <w:rPr>
                <w:rFonts w:ascii="Calibri" w:hAnsi="Calibri" w:cs="Calibri"/>
                <w:b/>
                <w:bCs/>
                <w:spacing w:val="-5"/>
                <w:sz w:val="22"/>
                <w:szCs w:val="22"/>
              </w:rPr>
            </w:pPr>
            <w:r>
              <w:rPr>
                <w:rFonts w:ascii="Calibri" w:hAnsi="Calibri" w:cs="Calibri"/>
                <w:b/>
                <w:bCs/>
                <w:spacing w:val="-5"/>
                <w:sz w:val="22"/>
                <w:szCs w:val="22"/>
              </w:rPr>
              <w:t>OR</w:t>
            </w:r>
          </w:p>
        </w:tc>
        <w:tc>
          <w:tcPr>
            <w:tcW w:w="6368" w:type="dxa"/>
            <w:tcBorders>
              <w:top w:val="single" w:sz="4" w:space="0" w:color="000000"/>
              <w:left w:val="single" w:sz="4" w:space="0" w:color="000000"/>
              <w:bottom w:val="none" w:sz="6" w:space="0" w:color="auto"/>
              <w:right w:val="single" w:sz="4" w:space="0" w:color="000000"/>
            </w:tcBorders>
          </w:tcPr>
          <w:p w14:paraId="2E9FF8F9" w14:textId="77777777" w:rsidR="002F556B" w:rsidRDefault="002F556B">
            <w:pPr>
              <w:pStyle w:val="TableParagraph"/>
              <w:kinsoku w:val="0"/>
              <w:overflowPunct w:val="0"/>
              <w:spacing w:before="201"/>
              <w:ind w:right="87"/>
              <w:jc w:val="both"/>
              <w:rPr>
                <w:sz w:val="22"/>
                <w:szCs w:val="22"/>
              </w:rPr>
            </w:pPr>
            <w:r>
              <w:rPr>
                <w:sz w:val="22"/>
                <w:szCs w:val="22"/>
              </w:rPr>
              <w:t>Shows what percentage of the Supplier’s debt could be repaid in one year if all free cash flow was used to repay debt.</w:t>
            </w:r>
          </w:p>
          <w:p w14:paraId="4A1F285F" w14:textId="77777777" w:rsidR="002F556B" w:rsidRDefault="002F556B">
            <w:pPr>
              <w:pStyle w:val="TableParagraph"/>
              <w:kinsoku w:val="0"/>
              <w:overflowPunct w:val="0"/>
              <w:spacing w:before="197"/>
              <w:jc w:val="both"/>
              <w:rPr>
                <w:i/>
                <w:iCs/>
                <w:spacing w:val="-10"/>
                <w:sz w:val="22"/>
                <w:szCs w:val="22"/>
              </w:rPr>
            </w:pPr>
            <w:r>
              <w:rPr>
                <w:i/>
                <w:iCs/>
                <w:sz w:val="22"/>
                <w:szCs w:val="22"/>
              </w:rPr>
              <w:t>“</w:t>
            </w:r>
            <w:r>
              <w:rPr>
                <w:b/>
                <w:bCs/>
                <w:i/>
                <w:iCs/>
                <w:sz w:val="22"/>
                <w:szCs w:val="22"/>
              </w:rPr>
              <w:t>Free</w:t>
            </w:r>
            <w:r>
              <w:rPr>
                <w:b/>
                <w:bCs/>
                <w:i/>
                <w:iCs/>
                <w:spacing w:val="-1"/>
                <w:sz w:val="22"/>
                <w:szCs w:val="22"/>
              </w:rPr>
              <w:t xml:space="preserve"> </w:t>
            </w:r>
            <w:r>
              <w:rPr>
                <w:b/>
                <w:bCs/>
                <w:i/>
                <w:iCs/>
                <w:sz w:val="22"/>
                <w:szCs w:val="22"/>
              </w:rPr>
              <w:t>Cash</w:t>
            </w:r>
            <w:r>
              <w:rPr>
                <w:b/>
                <w:bCs/>
                <w:i/>
                <w:iCs/>
                <w:spacing w:val="1"/>
                <w:sz w:val="22"/>
                <w:szCs w:val="22"/>
              </w:rPr>
              <w:t xml:space="preserve"> </w:t>
            </w:r>
            <w:r>
              <w:rPr>
                <w:b/>
                <w:bCs/>
                <w:i/>
                <w:iCs/>
                <w:sz w:val="22"/>
                <w:szCs w:val="22"/>
              </w:rPr>
              <w:t>Flow</w:t>
            </w:r>
            <w:r>
              <w:rPr>
                <w:i/>
                <w:iCs/>
                <w:sz w:val="22"/>
                <w:szCs w:val="22"/>
              </w:rPr>
              <w:t>” =</w:t>
            </w:r>
            <w:r>
              <w:rPr>
                <w:i/>
                <w:iCs/>
                <w:spacing w:val="2"/>
                <w:sz w:val="22"/>
                <w:szCs w:val="22"/>
              </w:rPr>
              <w:t xml:space="preserve"> </w:t>
            </w:r>
            <w:r>
              <w:rPr>
                <w:i/>
                <w:iCs/>
                <w:sz w:val="22"/>
                <w:szCs w:val="22"/>
              </w:rPr>
              <w:t>Net</w:t>
            </w:r>
            <w:r>
              <w:rPr>
                <w:i/>
                <w:iCs/>
                <w:spacing w:val="2"/>
                <w:sz w:val="22"/>
                <w:szCs w:val="22"/>
              </w:rPr>
              <w:t xml:space="preserve"> </w:t>
            </w:r>
            <w:r>
              <w:rPr>
                <w:i/>
                <w:iCs/>
                <w:sz w:val="22"/>
                <w:szCs w:val="22"/>
              </w:rPr>
              <w:t>Cash</w:t>
            </w:r>
            <w:r>
              <w:rPr>
                <w:i/>
                <w:iCs/>
                <w:spacing w:val="1"/>
                <w:sz w:val="22"/>
                <w:szCs w:val="22"/>
              </w:rPr>
              <w:t xml:space="preserve"> </w:t>
            </w:r>
            <w:r>
              <w:rPr>
                <w:i/>
                <w:iCs/>
                <w:sz w:val="22"/>
                <w:szCs w:val="22"/>
              </w:rPr>
              <w:t>Flow from Operating</w:t>
            </w:r>
            <w:r>
              <w:rPr>
                <w:i/>
                <w:iCs/>
                <w:spacing w:val="3"/>
                <w:sz w:val="22"/>
                <w:szCs w:val="22"/>
              </w:rPr>
              <w:t xml:space="preserve"> </w:t>
            </w:r>
            <w:r>
              <w:rPr>
                <w:i/>
                <w:iCs/>
                <w:sz w:val="22"/>
                <w:szCs w:val="22"/>
              </w:rPr>
              <w:t>Activities</w:t>
            </w:r>
            <w:r>
              <w:rPr>
                <w:i/>
                <w:iCs/>
                <w:spacing w:val="8"/>
                <w:sz w:val="22"/>
                <w:szCs w:val="22"/>
              </w:rPr>
              <w:t xml:space="preserve"> </w:t>
            </w:r>
            <w:r>
              <w:rPr>
                <w:i/>
                <w:iCs/>
                <w:spacing w:val="-10"/>
                <w:sz w:val="22"/>
                <w:szCs w:val="22"/>
              </w:rPr>
              <w:t>–</w:t>
            </w:r>
          </w:p>
          <w:p w14:paraId="285C9C08" w14:textId="77777777" w:rsidR="002F556B" w:rsidRDefault="002F556B">
            <w:pPr>
              <w:pStyle w:val="TableParagraph"/>
              <w:kinsoku w:val="0"/>
              <w:overflowPunct w:val="0"/>
              <w:spacing w:before="4"/>
              <w:jc w:val="both"/>
              <w:rPr>
                <w:i/>
                <w:iCs/>
                <w:spacing w:val="-2"/>
                <w:sz w:val="22"/>
                <w:szCs w:val="22"/>
              </w:rPr>
            </w:pPr>
            <w:r>
              <w:rPr>
                <w:i/>
                <w:iCs/>
                <w:sz w:val="22"/>
                <w:szCs w:val="22"/>
              </w:rPr>
              <w:t>Capital</w:t>
            </w:r>
            <w:r>
              <w:rPr>
                <w:i/>
                <w:iCs/>
                <w:spacing w:val="-7"/>
                <w:sz w:val="22"/>
                <w:szCs w:val="22"/>
              </w:rPr>
              <w:t xml:space="preserve"> </w:t>
            </w:r>
            <w:r>
              <w:rPr>
                <w:i/>
                <w:iCs/>
                <w:spacing w:val="-2"/>
                <w:sz w:val="22"/>
                <w:szCs w:val="22"/>
              </w:rPr>
              <w:t>Expenditure</w:t>
            </w:r>
          </w:p>
          <w:p w14:paraId="03DA9861" w14:textId="77777777" w:rsidR="002F556B" w:rsidRDefault="002F556B">
            <w:pPr>
              <w:pStyle w:val="TableParagraph"/>
              <w:kinsoku w:val="0"/>
              <w:overflowPunct w:val="0"/>
              <w:spacing w:before="198"/>
              <w:ind w:right="86"/>
              <w:jc w:val="both"/>
              <w:rPr>
                <w:i/>
                <w:iCs/>
                <w:sz w:val="22"/>
                <w:szCs w:val="22"/>
              </w:rPr>
            </w:pPr>
            <w:r>
              <w:rPr>
                <w:i/>
                <w:iCs/>
                <w:sz w:val="22"/>
                <w:szCs w:val="22"/>
              </w:rPr>
              <w:t>“</w:t>
            </w:r>
            <w:r>
              <w:rPr>
                <w:b/>
                <w:bCs/>
                <w:i/>
                <w:iCs/>
                <w:sz w:val="22"/>
                <w:szCs w:val="22"/>
              </w:rPr>
              <w:t>Capital Expenditure</w:t>
            </w:r>
            <w:r>
              <w:rPr>
                <w:i/>
                <w:iCs/>
                <w:sz w:val="22"/>
                <w:szCs w:val="22"/>
              </w:rPr>
              <w:t>” = Purchase of property, plant &amp; equipment + purchase of intangible assets</w:t>
            </w:r>
          </w:p>
          <w:p w14:paraId="741480ED" w14:textId="77777777" w:rsidR="002F556B" w:rsidRDefault="002F556B">
            <w:pPr>
              <w:pStyle w:val="TableParagraph"/>
              <w:kinsoku w:val="0"/>
              <w:overflowPunct w:val="0"/>
              <w:spacing w:before="201"/>
              <w:ind w:right="83"/>
              <w:jc w:val="both"/>
              <w:rPr>
                <w:i/>
                <w:iCs/>
                <w:spacing w:val="-2"/>
                <w:sz w:val="22"/>
                <w:szCs w:val="22"/>
              </w:rPr>
            </w:pPr>
            <w:r>
              <w:rPr>
                <w:i/>
                <w:iCs/>
                <w:sz w:val="22"/>
                <w:szCs w:val="22"/>
              </w:rPr>
              <w:t>“</w:t>
            </w:r>
            <w:r>
              <w:rPr>
                <w:b/>
                <w:bCs/>
                <w:i/>
                <w:iCs/>
                <w:sz w:val="22"/>
                <w:szCs w:val="22"/>
              </w:rPr>
              <w:t>Net</w:t>
            </w:r>
            <w:r>
              <w:rPr>
                <w:b/>
                <w:bCs/>
                <w:i/>
                <w:iCs/>
                <w:spacing w:val="-16"/>
                <w:sz w:val="22"/>
                <w:szCs w:val="22"/>
              </w:rPr>
              <w:t xml:space="preserve"> </w:t>
            </w:r>
            <w:r>
              <w:rPr>
                <w:b/>
                <w:bCs/>
                <w:i/>
                <w:iCs/>
                <w:sz w:val="22"/>
                <w:szCs w:val="22"/>
              </w:rPr>
              <w:t>Debt</w:t>
            </w:r>
            <w:r>
              <w:rPr>
                <w:i/>
                <w:iCs/>
                <w:sz w:val="22"/>
                <w:szCs w:val="22"/>
              </w:rPr>
              <w:t>”</w:t>
            </w:r>
            <w:r>
              <w:rPr>
                <w:i/>
                <w:iCs/>
                <w:spacing w:val="-15"/>
                <w:sz w:val="22"/>
                <w:szCs w:val="22"/>
              </w:rPr>
              <w:t xml:space="preserve"> </w:t>
            </w:r>
            <w:r>
              <w:rPr>
                <w:i/>
                <w:iCs/>
                <w:sz w:val="22"/>
                <w:szCs w:val="22"/>
              </w:rPr>
              <w:t>=</w:t>
            </w:r>
            <w:r>
              <w:rPr>
                <w:i/>
                <w:iCs/>
                <w:spacing w:val="-15"/>
                <w:sz w:val="22"/>
                <w:szCs w:val="22"/>
              </w:rPr>
              <w:t xml:space="preserve"> </w:t>
            </w:r>
            <w:r>
              <w:rPr>
                <w:i/>
                <w:iCs/>
                <w:sz w:val="22"/>
                <w:szCs w:val="22"/>
              </w:rPr>
              <w:t>Bank</w:t>
            </w:r>
            <w:r>
              <w:rPr>
                <w:i/>
                <w:iCs/>
                <w:spacing w:val="-16"/>
                <w:sz w:val="22"/>
                <w:szCs w:val="22"/>
              </w:rPr>
              <w:t xml:space="preserve"> </w:t>
            </w:r>
            <w:r>
              <w:rPr>
                <w:i/>
                <w:iCs/>
                <w:sz w:val="22"/>
                <w:szCs w:val="22"/>
              </w:rPr>
              <w:t>overdrafts</w:t>
            </w:r>
            <w:r>
              <w:rPr>
                <w:i/>
                <w:iCs/>
                <w:spacing w:val="-15"/>
                <w:sz w:val="22"/>
                <w:szCs w:val="22"/>
              </w:rPr>
              <w:t xml:space="preserve"> </w:t>
            </w:r>
            <w:r>
              <w:rPr>
                <w:i/>
                <w:iCs/>
                <w:sz w:val="22"/>
                <w:szCs w:val="22"/>
              </w:rPr>
              <w:t>+</w:t>
            </w:r>
            <w:r>
              <w:rPr>
                <w:i/>
                <w:iCs/>
                <w:spacing w:val="-15"/>
                <w:sz w:val="22"/>
                <w:szCs w:val="22"/>
              </w:rPr>
              <w:t xml:space="preserve"> </w:t>
            </w:r>
            <w:r>
              <w:rPr>
                <w:i/>
                <w:iCs/>
                <w:sz w:val="22"/>
                <w:szCs w:val="22"/>
              </w:rPr>
              <w:t>Loans</w:t>
            </w:r>
            <w:r>
              <w:rPr>
                <w:i/>
                <w:iCs/>
                <w:spacing w:val="-15"/>
                <w:sz w:val="22"/>
                <w:szCs w:val="22"/>
              </w:rPr>
              <w:t xml:space="preserve"> </w:t>
            </w:r>
            <w:r>
              <w:rPr>
                <w:i/>
                <w:iCs/>
                <w:sz w:val="22"/>
                <w:szCs w:val="22"/>
              </w:rPr>
              <w:t>and</w:t>
            </w:r>
            <w:r>
              <w:rPr>
                <w:i/>
                <w:iCs/>
                <w:spacing w:val="-16"/>
                <w:sz w:val="22"/>
                <w:szCs w:val="22"/>
              </w:rPr>
              <w:t xml:space="preserve"> </w:t>
            </w:r>
            <w:r>
              <w:rPr>
                <w:i/>
                <w:iCs/>
                <w:sz w:val="22"/>
                <w:szCs w:val="22"/>
              </w:rPr>
              <w:t>borrowings</w:t>
            </w:r>
            <w:r>
              <w:rPr>
                <w:i/>
                <w:iCs/>
                <w:spacing w:val="-15"/>
                <w:sz w:val="22"/>
                <w:szCs w:val="22"/>
              </w:rPr>
              <w:t xml:space="preserve"> </w:t>
            </w:r>
            <w:r>
              <w:rPr>
                <w:i/>
                <w:iCs/>
                <w:sz w:val="22"/>
                <w:szCs w:val="22"/>
              </w:rPr>
              <w:t>+</w:t>
            </w:r>
            <w:r>
              <w:rPr>
                <w:i/>
                <w:iCs/>
                <w:spacing w:val="-15"/>
                <w:sz w:val="22"/>
                <w:szCs w:val="22"/>
              </w:rPr>
              <w:t xml:space="preserve"> </w:t>
            </w:r>
            <w:r>
              <w:rPr>
                <w:i/>
                <w:iCs/>
                <w:sz w:val="22"/>
                <w:szCs w:val="22"/>
              </w:rPr>
              <w:t xml:space="preserve">Finance Leases + Deferred consideration payable – Cash and cash </w:t>
            </w:r>
            <w:r>
              <w:rPr>
                <w:i/>
                <w:iCs/>
                <w:spacing w:val="-2"/>
                <w:sz w:val="22"/>
                <w:szCs w:val="22"/>
              </w:rPr>
              <w:t>equivalents</w:t>
            </w:r>
          </w:p>
          <w:p w14:paraId="51A2ED12" w14:textId="77777777" w:rsidR="002F556B" w:rsidRDefault="002F556B">
            <w:pPr>
              <w:pStyle w:val="TableParagraph"/>
              <w:kinsoku w:val="0"/>
              <w:overflowPunct w:val="0"/>
              <w:spacing w:before="198"/>
              <w:ind w:right="87"/>
              <w:jc w:val="both"/>
              <w:rPr>
                <w:sz w:val="22"/>
                <w:szCs w:val="22"/>
              </w:rPr>
            </w:pPr>
            <w:proofErr w:type="gramStart"/>
            <w:r>
              <w:rPr>
                <w:sz w:val="22"/>
                <w:szCs w:val="22"/>
              </w:rPr>
              <w:t>The majority of</w:t>
            </w:r>
            <w:proofErr w:type="gramEnd"/>
            <w:r>
              <w:rPr>
                <w:sz w:val="22"/>
                <w:szCs w:val="22"/>
              </w:rPr>
              <w:t xml:space="preserve"> the elements used to calculate the Free Cash Flow to Net Debt Ratio should be shown on the face of the Statement of Cash Flows and the Balance Sheet in a standard set of financial statements.</w:t>
            </w:r>
          </w:p>
          <w:p w14:paraId="726DB7CF" w14:textId="77777777" w:rsidR="002F556B" w:rsidRDefault="002F556B">
            <w:pPr>
              <w:pStyle w:val="TableParagraph"/>
              <w:kinsoku w:val="0"/>
              <w:overflowPunct w:val="0"/>
              <w:spacing w:before="200" w:line="244" w:lineRule="auto"/>
              <w:ind w:right="86"/>
              <w:jc w:val="both"/>
              <w:rPr>
                <w:sz w:val="22"/>
                <w:szCs w:val="22"/>
              </w:rPr>
            </w:pPr>
            <w:r>
              <w:rPr>
                <w:i/>
                <w:iCs/>
                <w:sz w:val="22"/>
                <w:szCs w:val="22"/>
              </w:rPr>
              <w:t>Net Cash Flow from Operating Activities</w:t>
            </w:r>
            <w:r>
              <w:rPr>
                <w:sz w:val="22"/>
                <w:szCs w:val="22"/>
              </w:rPr>
              <w:t>: This should be stated after deduction of interest and tax paid.</w:t>
            </w:r>
          </w:p>
          <w:p w14:paraId="76316C18" w14:textId="77777777" w:rsidR="002F556B" w:rsidRDefault="002F556B">
            <w:pPr>
              <w:pStyle w:val="TableParagraph"/>
              <w:kinsoku w:val="0"/>
              <w:overflowPunct w:val="0"/>
              <w:spacing w:before="190"/>
              <w:ind w:right="86"/>
              <w:jc w:val="both"/>
              <w:rPr>
                <w:sz w:val="22"/>
                <w:szCs w:val="22"/>
              </w:rPr>
            </w:pPr>
            <w:r>
              <w:rPr>
                <w:i/>
                <w:iCs/>
                <w:sz w:val="22"/>
                <w:szCs w:val="22"/>
              </w:rPr>
              <w:t>Capital expenditure</w:t>
            </w:r>
            <w:r>
              <w:rPr>
                <w:sz w:val="22"/>
                <w:szCs w:val="22"/>
              </w:rPr>
              <w:t>: The elements of capital expenditure may be described slightly differently but will be found under ‘Cash flows from investing activities’ in the Statement of Cash Flows; they</w:t>
            </w:r>
            <w:r>
              <w:rPr>
                <w:spacing w:val="-5"/>
                <w:sz w:val="22"/>
                <w:szCs w:val="22"/>
              </w:rPr>
              <w:t xml:space="preserve"> </w:t>
            </w:r>
            <w:r>
              <w:rPr>
                <w:sz w:val="22"/>
                <w:szCs w:val="22"/>
              </w:rPr>
              <w:t>should</w:t>
            </w:r>
            <w:r>
              <w:rPr>
                <w:spacing w:val="-3"/>
                <w:sz w:val="22"/>
                <w:szCs w:val="22"/>
              </w:rPr>
              <w:t xml:space="preserve"> </w:t>
            </w:r>
            <w:r>
              <w:rPr>
                <w:sz w:val="22"/>
                <w:szCs w:val="22"/>
              </w:rPr>
              <w:t>be</w:t>
            </w:r>
            <w:r>
              <w:rPr>
                <w:spacing w:val="-5"/>
                <w:sz w:val="22"/>
                <w:szCs w:val="22"/>
              </w:rPr>
              <w:t xml:space="preserve"> </w:t>
            </w:r>
            <w:r>
              <w:rPr>
                <w:sz w:val="22"/>
                <w:szCs w:val="22"/>
              </w:rPr>
              <w:t>limited</w:t>
            </w:r>
            <w:r>
              <w:rPr>
                <w:spacing w:val="-8"/>
                <w:sz w:val="22"/>
                <w:szCs w:val="22"/>
              </w:rPr>
              <w:t xml:space="preserve"> </w:t>
            </w:r>
            <w:r>
              <w:rPr>
                <w:sz w:val="22"/>
                <w:szCs w:val="22"/>
              </w:rPr>
              <w:t>to</w:t>
            </w:r>
            <w:r>
              <w:rPr>
                <w:spacing w:val="-7"/>
                <w:sz w:val="22"/>
                <w:szCs w:val="22"/>
              </w:rPr>
              <w:t xml:space="preserve"> </w:t>
            </w:r>
            <w:r>
              <w:rPr>
                <w:sz w:val="22"/>
                <w:szCs w:val="22"/>
              </w:rPr>
              <w:t>the</w:t>
            </w:r>
            <w:r>
              <w:rPr>
                <w:spacing w:val="-3"/>
                <w:sz w:val="22"/>
                <w:szCs w:val="22"/>
              </w:rPr>
              <w:t xml:space="preserve"> </w:t>
            </w:r>
            <w:r>
              <w:rPr>
                <w:sz w:val="22"/>
                <w:szCs w:val="22"/>
              </w:rPr>
              <w:t>purchase</w:t>
            </w:r>
            <w:r>
              <w:rPr>
                <w:spacing w:val="-5"/>
                <w:sz w:val="22"/>
                <w:szCs w:val="22"/>
              </w:rPr>
              <w:t xml:space="preserve"> </w:t>
            </w:r>
            <w:r>
              <w:rPr>
                <w:sz w:val="22"/>
                <w:szCs w:val="22"/>
              </w:rPr>
              <w:t>of</w:t>
            </w:r>
            <w:r>
              <w:rPr>
                <w:spacing w:val="-4"/>
                <w:sz w:val="22"/>
                <w:szCs w:val="22"/>
              </w:rPr>
              <w:t xml:space="preserve"> </w:t>
            </w:r>
            <w:r>
              <w:rPr>
                <w:sz w:val="22"/>
                <w:szCs w:val="22"/>
              </w:rPr>
              <w:t>fixed</w:t>
            </w:r>
            <w:r>
              <w:rPr>
                <w:spacing w:val="-5"/>
                <w:sz w:val="22"/>
                <w:szCs w:val="22"/>
              </w:rPr>
              <w:t xml:space="preserve"> </w:t>
            </w:r>
            <w:r>
              <w:rPr>
                <w:sz w:val="22"/>
                <w:szCs w:val="22"/>
              </w:rPr>
              <w:t>assets</w:t>
            </w:r>
            <w:r>
              <w:rPr>
                <w:spacing w:val="-4"/>
                <w:sz w:val="22"/>
                <w:szCs w:val="22"/>
              </w:rPr>
              <w:t xml:space="preserve"> </w:t>
            </w:r>
            <w:r>
              <w:rPr>
                <w:sz w:val="22"/>
                <w:szCs w:val="22"/>
              </w:rPr>
              <w:t xml:space="preserve">(including </w:t>
            </w:r>
            <w:r>
              <w:rPr>
                <w:spacing w:val="-2"/>
                <w:sz w:val="22"/>
                <w:szCs w:val="22"/>
              </w:rPr>
              <w:t>intangible</w:t>
            </w:r>
            <w:r>
              <w:rPr>
                <w:spacing w:val="-4"/>
                <w:sz w:val="22"/>
                <w:szCs w:val="22"/>
              </w:rPr>
              <w:t xml:space="preserve"> </w:t>
            </w:r>
            <w:r>
              <w:rPr>
                <w:spacing w:val="-2"/>
                <w:sz w:val="22"/>
                <w:szCs w:val="22"/>
              </w:rPr>
              <w:t>assets)</w:t>
            </w:r>
            <w:r>
              <w:rPr>
                <w:spacing w:val="-4"/>
                <w:sz w:val="22"/>
                <w:szCs w:val="22"/>
              </w:rPr>
              <w:t xml:space="preserve"> </w:t>
            </w:r>
            <w:r>
              <w:rPr>
                <w:spacing w:val="-2"/>
                <w:sz w:val="22"/>
                <w:szCs w:val="22"/>
              </w:rPr>
              <w:t>for</w:t>
            </w:r>
            <w:r>
              <w:rPr>
                <w:spacing w:val="-6"/>
                <w:sz w:val="22"/>
                <w:szCs w:val="22"/>
              </w:rPr>
              <w:t xml:space="preserve"> </w:t>
            </w:r>
            <w:r>
              <w:rPr>
                <w:spacing w:val="-2"/>
                <w:sz w:val="22"/>
                <w:szCs w:val="22"/>
              </w:rPr>
              <w:t>the</w:t>
            </w:r>
            <w:r>
              <w:rPr>
                <w:spacing w:val="-10"/>
                <w:sz w:val="22"/>
                <w:szCs w:val="22"/>
              </w:rPr>
              <w:t xml:space="preserve"> </w:t>
            </w:r>
            <w:r>
              <w:rPr>
                <w:spacing w:val="-2"/>
                <w:sz w:val="22"/>
                <w:szCs w:val="22"/>
              </w:rPr>
              <w:t>business</w:t>
            </w:r>
            <w:r>
              <w:rPr>
                <w:spacing w:val="-4"/>
                <w:sz w:val="22"/>
                <w:szCs w:val="22"/>
              </w:rPr>
              <w:t xml:space="preserve"> </w:t>
            </w:r>
            <w:r>
              <w:rPr>
                <w:spacing w:val="-2"/>
                <w:sz w:val="22"/>
                <w:szCs w:val="22"/>
              </w:rPr>
              <w:t>and</w:t>
            </w:r>
            <w:r>
              <w:rPr>
                <w:spacing w:val="-8"/>
                <w:sz w:val="22"/>
                <w:szCs w:val="22"/>
              </w:rPr>
              <w:t xml:space="preserve"> </w:t>
            </w:r>
            <w:r>
              <w:rPr>
                <w:spacing w:val="-2"/>
                <w:sz w:val="22"/>
                <w:szCs w:val="22"/>
              </w:rPr>
              <w:t>exclude</w:t>
            </w:r>
            <w:r>
              <w:rPr>
                <w:spacing w:val="-4"/>
                <w:sz w:val="22"/>
                <w:szCs w:val="22"/>
              </w:rPr>
              <w:t xml:space="preserve"> </w:t>
            </w:r>
            <w:r>
              <w:rPr>
                <w:spacing w:val="-2"/>
                <w:sz w:val="22"/>
                <w:szCs w:val="22"/>
              </w:rPr>
              <w:t>acquisitions.</w:t>
            </w:r>
            <w:r>
              <w:rPr>
                <w:spacing w:val="-3"/>
                <w:sz w:val="22"/>
                <w:szCs w:val="22"/>
              </w:rPr>
              <w:t xml:space="preserve"> </w:t>
            </w:r>
            <w:r>
              <w:rPr>
                <w:spacing w:val="-2"/>
                <w:sz w:val="22"/>
                <w:szCs w:val="22"/>
              </w:rPr>
              <w:t xml:space="preserve">The </w:t>
            </w:r>
            <w:r>
              <w:rPr>
                <w:sz w:val="22"/>
                <w:szCs w:val="22"/>
              </w:rPr>
              <w:t>figure should be shown gross without any deduction for any proceeds of sale of fixed assets.</w:t>
            </w:r>
          </w:p>
          <w:p w14:paraId="610CC423" w14:textId="77777777" w:rsidR="002F556B" w:rsidRDefault="002F556B">
            <w:pPr>
              <w:pStyle w:val="TableParagraph"/>
              <w:kinsoku w:val="0"/>
              <w:overflowPunct w:val="0"/>
              <w:spacing w:before="202"/>
              <w:ind w:right="85"/>
              <w:jc w:val="both"/>
              <w:rPr>
                <w:sz w:val="22"/>
                <w:szCs w:val="22"/>
              </w:rPr>
            </w:pPr>
            <w:r>
              <w:rPr>
                <w:i/>
                <w:iCs/>
                <w:sz w:val="22"/>
                <w:szCs w:val="22"/>
              </w:rPr>
              <w:t>Net Debt</w:t>
            </w:r>
            <w:r>
              <w:rPr>
                <w:sz w:val="22"/>
                <w:szCs w:val="22"/>
              </w:rPr>
              <w:t>: The elements of Net Debt may also be described slightly differently and should be found</w:t>
            </w:r>
            <w:r>
              <w:rPr>
                <w:spacing w:val="-1"/>
                <w:sz w:val="22"/>
                <w:szCs w:val="22"/>
              </w:rPr>
              <w:t xml:space="preserve"> </w:t>
            </w:r>
            <w:r>
              <w:rPr>
                <w:sz w:val="22"/>
                <w:szCs w:val="22"/>
              </w:rPr>
              <w:t>either on</w:t>
            </w:r>
            <w:r>
              <w:rPr>
                <w:spacing w:val="-1"/>
                <w:sz w:val="22"/>
                <w:szCs w:val="22"/>
              </w:rPr>
              <w:t xml:space="preserve"> </w:t>
            </w:r>
            <w:r>
              <w:rPr>
                <w:sz w:val="22"/>
                <w:szCs w:val="22"/>
              </w:rPr>
              <w:t>the face</w:t>
            </w:r>
            <w:r>
              <w:rPr>
                <w:spacing w:val="-1"/>
                <w:sz w:val="22"/>
                <w:szCs w:val="22"/>
              </w:rPr>
              <w:t xml:space="preserve"> </w:t>
            </w:r>
            <w:r>
              <w:rPr>
                <w:sz w:val="22"/>
                <w:szCs w:val="22"/>
              </w:rPr>
              <w:t>of</w:t>
            </w:r>
            <w:r>
              <w:rPr>
                <w:spacing w:val="-2"/>
                <w:sz w:val="22"/>
                <w:szCs w:val="22"/>
              </w:rPr>
              <w:t xml:space="preserve"> </w:t>
            </w:r>
            <w:r>
              <w:rPr>
                <w:sz w:val="22"/>
                <w:szCs w:val="22"/>
              </w:rPr>
              <w:t>the Balance</w:t>
            </w:r>
            <w:r>
              <w:rPr>
                <w:spacing w:val="-16"/>
                <w:sz w:val="22"/>
                <w:szCs w:val="22"/>
              </w:rPr>
              <w:t xml:space="preserve"> </w:t>
            </w:r>
            <w:r>
              <w:rPr>
                <w:sz w:val="22"/>
                <w:szCs w:val="22"/>
              </w:rPr>
              <w:t>Sheet</w:t>
            </w:r>
            <w:r>
              <w:rPr>
                <w:spacing w:val="-15"/>
                <w:sz w:val="22"/>
                <w:szCs w:val="22"/>
              </w:rPr>
              <w:t xml:space="preserve"> </w:t>
            </w:r>
            <w:r>
              <w:rPr>
                <w:sz w:val="22"/>
                <w:szCs w:val="22"/>
              </w:rPr>
              <w:t>or</w:t>
            </w:r>
            <w:r>
              <w:rPr>
                <w:spacing w:val="-15"/>
                <w:sz w:val="22"/>
                <w:szCs w:val="22"/>
              </w:rPr>
              <w:t xml:space="preserve"> </w:t>
            </w:r>
            <w:r>
              <w:rPr>
                <w:sz w:val="22"/>
                <w:szCs w:val="22"/>
              </w:rPr>
              <w:t>in</w:t>
            </w:r>
            <w:r>
              <w:rPr>
                <w:spacing w:val="-16"/>
                <w:sz w:val="22"/>
                <w:szCs w:val="22"/>
              </w:rPr>
              <w:t xml:space="preserve"> </w:t>
            </w:r>
            <w:r>
              <w:rPr>
                <w:sz w:val="22"/>
                <w:szCs w:val="22"/>
              </w:rPr>
              <w:t>the</w:t>
            </w:r>
            <w:r>
              <w:rPr>
                <w:spacing w:val="-15"/>
                <w:sz w:val="22"/>
                <w:szCs w:val="22"/>
              </w:rPr>
              <w:t xml:space="preserve"> </w:t>
            </w:r>
            <w:r>
              <w:rPr>
                <w:sz w:val="22"/>
                <w:szCs w:val="22"/>
              </w:rPr>
              <w:t>relevant</w:t>
            </w:r>
            <w:r>
              <w:rPr>
                <w:spacing w:val="-15"/>
                <w:sz w:val="22"/>
                <w:szCs w:val="22"/>
              </w:rPr>
              <w:t xml:space="preserve"> </w:t>
            </w:r>
            <w:r>
              <w:rPr>
                <w:sz w:val="22"/>
                <w:szCs w:val="22"/>
              </w:rPr>
              <w:t>note</w:t>
            </w:r>
            <w:r>
              <w:rPr>
                <w:spacing w:val="-15"/>
                <w:sz w:val="22"/>
                <w:szCs w:val="22"/>
              </w:rPr>
              <w:t xml:space="preserve"> </w:t>
            </w:r>
            <w:r>
              <w:rPr>
                <w:sz w:val="22"/>
                <w:szCs w:val="22"/>
              </w:rPr>
              <w:t>to</w:t>
            </w:r>
            <w:r>
              <w:rPr>
                <w:spacing w:val="-16"/>
                <w:sz w:val="22"/>
                <w:szCs w:val="22"/>
              </w:rPr>
              <w:t xml:space="preserve"> </w:t>
            </w:r>
            <w:r>
              <w:rPr>
                <w:sz w:val="22"/>
                <w:szCs w:val="22"/>
              </w:rPr>
              <w:t>the</w:t>
            </w:r>
            <w:r>
              <w:rPr>
                <w:spacing w:val="-15"/>
                <w:sz w:val="22"/>
                <w:szCs w:val="22"/>
              </w:rPr>
              <w:t xml:space="preserve"> </w:t>
            </w:r>
            <w:r>
              <w:rPr>
                <w:sz w:val="22"/>
                <w:szCs w:val="22"/>
              </w:rPr>
              <w:t>financial</w:t>
            </w:r>
            <w:r>
              <w:rPr>
                <w:spacing w:val="-15"/>
                <w:sz w:val="22"/>
                <w:szCs w:val="22"/>
              </w:rPr>
              <w:t xml:space="preserve"> </w:t>
            </w:r>
            <w:r>
              <w:rPr>
                <w:sz w:val="22"/>
                <w:szCs w:val="22"/>
              </w:rPr>
              <w:t xml:space="preserve">statements. All </w:t>
            </w:r>
            <w:proofErr w:type="gramStart"/>
            <w:r>
              <w:rPr>
                <w:sz w:val="22"/>
                <w:szCs w:val="22"/>
              </w:rPr>
              <w:t>interest bearing</w:t>
            </w:r>
            <w:proofErr w:type="gramEnd"/>
            <w:r>
              <w:rPr>
                <w:sz w:val="22"/>
                <w:szCs w:val="22"/>
              </w:rPr>
              <w:t xml:space="preserve"> liabilities (other than retirement benefit obligations) should be treated as borrowings as should, where disclosed, any liabilities (less any assets) in respect of any hedges designated as linked to borrowings (but not non- designated hedges). Borrowings should also include balances owed to other group members.</w:t>
            </w:r>
          </w:p>
          <w:p w14:paraId="41CD5073" w14:textId="77777777" w:rsidR="002F556B" w:rsidRDefault="002F556B">
            <w:pPr>
              <w:pStyle w:val="TableParagraph"/>
              <w:kinsoku w:val="0"/>
              <w:overflowPunct w:val="0"/>
              <w:spacing w:before="201"/>
              <w:ind w:right="91"/>
              <w:jc w:val="both"/>
              <w:rPr>
                <w:sz w:val="22"/>
                <w:szCs w:val="22"/>
              </w:rPr>
            </w:pPr>
            <w:r>
              <w:rPr>
                <w:sz w:val="22"/>
                <w:szCs w:val="22"/>
              </w:rPr>
              <w:t>Deferred consideration payable should be included in Net Debt despite typically being non-interest bearing.</w:t>
            </w:r>
          </w:p>
          <w:p w14:paraId="7C942E88" w14:textId="77777777" w:rsidR="002F556B" w:rsidRDefault="002F556B">
            <w:pPr>
              <w:pStyle w:val="TableParagraph"/>
              <w:kinsoku w:val="0"/>
              <w:overflowPunct w:val="0"/>
              <w:spacing w:before="200"/>
              <w:ind w:right="86"/>
              <w:jc w:val="both"/>
              <w:rPr>
                <w:sz w:val="22"/>
                <w:szCs w:val="22"/>
              </w:rPr>
            </w:pPr>
            <w:r>
              <w:rPr>
                <w:sz w:val="22"/>
                <w:szCs w:val="22"/>
              </w:rPr>
              <w:t>Cash and cash equivalents should include short-term financial investments shown in current assets.</w:t>
            </w:r>
          </w:p>
          <w:p w14:paraId="5BCA00AE" w14:textId="77777777" w:rsidR="002F556B" w:rsidRDefault="002F556B">
            <w:pPr>
              <w:pStyle w:val="TableParagraph"/>
              <w:kinsoku w:val="0"/>
              <w:overflowPunct w:val="0"/>
              <w:spacing w:before="199" w:line="242" w:lineRule="auto"/>
              <w:ind w:right="85"/>
              <w:jc w:val="both"/>
              <w:rPr>
                <w:sz w:val="22"/>
                <w:szCs w:val="22"/>
              </w:rPr>
            </w:pPr>
            <w:r>
              <w:rPr>
                <w:sz w:val="22"/>
                <w:szCs w:val="22"/>
              </w:rPr>
              <w:t>Where Net debt is negative (i.e. an entity has net cash), the relevant</w:t>
            </w:r>
            <w:r>
              <w:rPr>
                <w:spacing w:val="-10"/>
                <w:sz w:val="22"/>
                <w:szCs w:val="22"/>
              </w:rPr>
              <w:t xml:space="preserve"> </w:t>
            </w:r>
            <w:r>
              <w:rPr>
                <w:sz w:val="22"/>
                <w:szCs w:val="22"/>
              </w:rPr>
              <w:t>Financial</w:t>
            </w:r>
            <w:r>
              <w:rPr>
                <w:spacing w:val="-12"/>
                <w:sz w:val="22"/>
                <w:szCs w:val="22"/>
              </w:rPr>
              <w:t xml:space="preserve"> </w:t>
            </w:r>
            <w:r>
              <w:rPr>
                <w:sz w:val="22"/>
                <w:szCs w:val="22"/>
              </w:rPr>
              <w:t>Target</w:t>
            </w:r>
            <w:r>
              <w:rPr>
                <w:spacing w:val="-12"/>
                <w:sz w:val="22"/>
                <w:szCs w:val="22"/>
              </w:rPr>
              <w:t xml:space="preserve"> </w:t>
            </w:r>
            <w:r>
              <w:rPr>
                <w:sz w:val="22"/>
                <w:szCs w:val="22"/>
              </w:rPr>
              <w:t>Threshold</w:t>
            </w:r>
            <w:r>
              <w:rPr>
                <w:spacing w:val="-13"/>
                <w:sz w:val="22"/>
                <w:szCs w:val="22"/>
              </w:rPr>
              <w:t xml:space="preserve"> </w:t>
            </w:r>
            <w:r>
              <w:rPr>
                <w:sz w:val="22"/>
                <w:szCs w:val="22"/>
              </w:rPr>
              <w:t>should</w:t>
            </w:r>
            <w:r>
              <w:rPr>
                <w:spacing w:val="-11"/>
                <w:sz w:val="22"/>
                <w:szCs w:val="22"/>
              </w:rPr>
              <w:t xml:space="preserve"> </w:t>
            </w:r>
            <w:r>
              <w:rPr>
                <w:sz w:val="22"/>
                <w:szCs w:val="22"/>
              </w:rPr>
              <w:t>be</w:t>
            </w:r>
            <w:r>
              <w:rPr>
                <w:spacing w:val="-14"/>
                <w:sz w:val="22"/>
                <w:szCs w:val="22"/>
              </w:rPr>
              <w:t xml:space="preserve"> </w:t>
            </w:r>
            <w:r>
              <w:rPr>
                <w:sz w:val="22"/>
                <w:szCs w:val="22"/>
              </w:rPr>
              <w:t>treated</w:t>
            </w:r>
            <w:r>
              <w:rPr>
                <w:spacing w:val="-10"/>
                <w:sz w:val="22"/>
                <w:szCs w:val="22"/>
              </w:rPr>
              <w:t xml:space="preserve"> </w:t>
            </w:r>
            <w:r>
              <w:rPr>
                <w:sz w:val="22"/>
                <w:szCs w:val="22"/>
              </w:rPr>
              <w:t>as</w:t>
            </w:r>
            <w:r>
              <w:rPr>
                <w:spacing w:val="-13"/>
                <w:sz w:val="22"/>
                <w:szCs w:val="22"/>
              </w:rPr>
              <w:t xml:space="preserve"> </w:t>
            </w:r>
            <w:r>
              <w:rPr>
                <w:sz w:val="22"/>
                <w:szCs w:val="22"/>
              </w:rPr>
              <w:t>having been met.</w:t>
            </w:r>
          </w:p>
        </w:tc>
      </w:tr>
    </w:tbl>
    <w:p w14:paraId="742B8FAF" w14:textId="77777777" w:rsidR="002F556B" w:rsidRDefault="002F556B">
      <w:pPr>
        <w:rPr>
          <w:sz w:val="7"/>
          <w:szCs w:val="7"/>
        </w:rPr>
        <w:sectPr w:rsidR="002F556B">
          <w:pgSz w:w="11910" w:h="16840"/>
          <w:pgMar w:top="1340" w:right="1300" w:bottom="1380" w:left="1220" w:header="715" w:footer="1190" w:gutter="0"/>
          <w:cols w:space="720"/>
          <w:noEndnote/>
        </w:sectPr>
      </w:pPr>
    </w:p>
    <w:p w14:paraId="46341D7E" w14:textId="77777777" w:rsidR="002F556B" w:rsidRDefault="002F556B">
      <w:pPr>
        <w:pStyle w:val="BodyText"/>
        <w:kinsoku w:val="0"/>
        <w:overflowPunct w:val="0"/>
        <w:spacing w:before="0"/>
        <w:rPr>
          <w:sz w:val="7"/>
          <w:szCs w:val="7"/>
        </w:rPr>
      </w:pPr>
    </w:p>
    <w:tbl>
      <w:tblPr>
        <w:tblW w:w="0" w:type="auto"/>
        <w:tblInd w:w="184" w:type="dxa"/>
        <w:tblLayout w:type="fixed"/>
        <w:tblCellMar>
          <w:left w:w="0" w:type="dxa"/>
          <w:right w:w="0" w:type="dxa"/>
        </w:tblCellMar>
        <w:tblLook w:val="0000" w:firstRow="0" w:lastRow="0" w:firstColumn="0" w:lastColumn="0" w:noHBand="0" w:noVBand="0"/>
      </w:tblPr>
      <w:tblGrid>
        <w:gridCol w:w="2263"/>
        <w:gridCol w:w="457"/>
        <w:gridCol w:w="6368"/>
      </w:tblGrid>
      <w:tr w:rsidR="00441FD2" w14:paraId="4E719F17" w14:textId="77777777">
        <w:trPr>
          <w:trHeight w:val="682"/>
        </w:trPr>
        <w:tc>
          <w:tcPr>
            <w:tcW w:w="2263" w:type="dxa"/>
            <w:tcBorders>
              <w:top w:val="single" w:sz="4" w:space="0" w:color="000000"/>
              <w:left w:val="single" w:sz="4" w:space="0" w:color="000000"/>
              <w:bottom w:val="none" w:sz="6" w:space="0" w:color="auto"/>
              <w:right w:val="none" w:sz="6" w:space="0" w:color="auto"/>
            </w:tcBorders>
          </w:tcPr>
          <w:p w14:paraId="585C3A6C" w14:textId="77777777" w:rsidR="002F556B" w:rsidRDefault="002F556B">
            <w:pPr>
              <w:pStyle w:val="TableParagraph"/>
              <w:kinsoku w:val="0"/>
              <w:overflowPunct w:val="0"/>
              <w:ind w:left="0"/>
              <w:rPr>
                <w:rFonts w:ascii="Times New Roman" w:hAnsi="Times New Roman" w:cs="Times New Roman"/>
                <w:sz w:val="22"/>
                <w:szCs w:val="22"/>
              </w:rPr>
            </w:pPr>
          </w:p>
        </w:tc>
        <w:tc>
          <w:tcPr>
            <w:tcW w:w="457" w:type="dxa"/>
            <w:tcBorders>
              <w:top w:val="single" w:sz="4" w:space="0" w:color="000000"/>
              <w:left w:val="none" w:sz="6" w:space="0" w:color="auto"/>
              <w:bottom w:val="none" w:sz="6" w:space="0" w:color="auto"/>
              <w:right w:val="single" w:sz="4" w:space="0" w:color="000000"/>
            </w:tcBorders>
          </w:tcPr>
          <w:p w14:paraId="653A1E4B" w14:textId="77777777" w:rsidR="002F556B" w:rsidRDefault="002F556B">
            <w:pPr>
              <w:pStyle w:val="TableParagraph"/>
              <w:kinsoku w:val="0"/>
              <w:overflowPunct w:val="0"/>
              <w:ind w:left="0"/>
              <w:rPr>
                <w:rFonts w:ascii="Times New Roman" w:hAnsi="Times New Roman" w:cs="Times New Roman"/>
                <w:sz w:val="22"/>
                <w:szCs w:val="22"/>
              </w:rPr>
            </w:pPr>
          </w:p>
        </w:tc>
        <w:tc>
          <w:tcPr>
            <w:tcW w:w="6368" w:type="dxa"/>
            <w:tcBorders>
              <w:top w:val="single" w:sz="4" w:space="0" w:color="000000"/>
              <w:left w:val="single" w:sz="4" w:space="0" w:color="000000"/>
              <w:bottom w:val="none" w:sz="6" w:space="0" w:color="auto"/>
              <w:right w:val="single" w:sz="4" w:space="0" w:color="000000"/>
            </w:tcBorders>
          </w:tcPr>
          <w:p w14:paraId="01A91404" w14:textId="77777777" w:rsidR="002F556B" w:rsidRDefault="002F556B">
            <w:pPr>
              <w:pStyle w:val="TableParagraph"/>
              <w:kinsoku w:val="0"/>
              <w:overflowPunct w:val="0"/>
              <w:spacing w:before="103"/>
              <w:rPr>
                <w:spacing w:val="-5"/>
                <w:sz w:val="22"/>
                <w:szCs w:val="22"/>
              </w:rPr>
            </w:pPr>
            <w:r>
              <w:rPr>
                <w:spacing w:val="-5"/>
                <w:sz w:val="22"/>
                <w:szCs w:val="22"/>
              </w:rPr>
              <w:t>OR</w:t>
            </w:r>
          </w:p>
        </w:tc>
      </w:tr>
      <w:tr w:rsidR="00441FD2" w14:paraId="239851A8" w14:textId="77777777">
        <w:trPr>
          <w:trHeight w:val="1097"/>
        </w:trPr>
        <w:tc>
          <w:tcPr>
            <w:tcW w:w="2263" w:type="dxa"/>
            <w:tcBorders>
              <w:top w:val="none" w:sz="6" w:space="0" w:color="auto"/>
              <w:left w:val="single" w:sz="4" w:space="0" w:color="000000"/>
              <w:bottom w:val="none" w:sz="6" w:space="0" w:color="auto"/>
              <w:right w:val="none" w:sz="6" w:space="0" w:color="auto"/>
            </w:tcBorders>
          </w:tcPr>
          <w:p w14:paraId="77F113B0" w14:textId="77777777" w:rsidR="002F556B" w:rsidRDefault="002F556B">
            <w:pPr>
              <w:pStyle w:val="TableParagraph"/>
              <w:kinsoku w:val="0"/>
              <w:overflowPunct w:val="0"/>
              <w:spacing w:before="41"/>
              <w:ind w:left="0"/>
            </w:pPr>
          </w:p>
          <w:p w14:paraId="768D468A" w14:textId="77777777" w:rsidR="002F556B" w:rsidRDefault="002F556B">
            <w:pPr>
              <w:pStyle w:val="TableParagraph"/>
              <w:tabs>
                <w:tab w:val="left" w:pos="808"/>
                <w:tab w:val="left" w:pos="1527"/>
              </w:tabs>
              <w:kinsoku w:val="0"/>
              <w:overflowPunct w:val="0"/>
              <w:ind w:right="194"/>
              <w:rPr>
                <w:b/>
                <w:bCs/>
              </w:rPr>
            </w:pPr>
            <w:r>
              <w:rPr>
                <w:b/>
                <w:bCs/>
                <w:spacing w:val="-4"/>
              </w:rPr>
              <w:t>3B.</w:t>
            </w:r>
            <w:r>
              <w:rPr>
                <w:b/>
                <w:bCs/>
              </w:rPr>
              <w:tab/>
            </w:r>
            <w:r>
              <w:rPr>
                <w:b/>
                <w:bCs/>
                <w:spacing w:val="-4"/>
              </w:rPr>
              <w:t>Net</w:t>
            </w:r>
            <w:r>
              <w:rPr>
                <w:b/>
                <w:bCs/>
              </w:rPr>
              <w:tab/>
            </w:r>
            <w:r>
              <w:rPr>
                <w:b/>
                <w:bCs/>
                <w:spacing w:val="-4"/>
              </w:rPr>
              <w:t xml:space="preserve">Debt </w:t>
            </w:r>
            <w:r>
              <w:rPr>
                <w:b/>
                <w:bCs/>
              </w:rPr>
              <w:t>EBITDA Ratio</w:t>
            </w:r>
          </w:p>
        </w:tc>
        <w:tc>
          <w:tcPr>
            <w:tcW w:w="457" w:type="dxa"/>
            <w:tcBorders>
              <w:top w:val="none" w:sz="6" w:space="0" w:color="auto"/>
              <w:left w:val="none" w:sz="6" w:space="0" w:color="auto"/>
              <w:bottom w:val="none" w:sz="6" w:space="0" w:color="auto"/>
              <w:right w:val="single" w:sz="4" w:space="0" w:color="000000"/>
            </w:tcBorders>
          </w:tcPr>
          <w:p w14:paraId="24D802DD" w14:textId="77777777" w:rsidR="002F556B" w:rsidRDefault="002F556B">
            <w:pPr>
              <w:pStyle w:val="TableParagraph"/>
              <w:kinsoku w:val="0"/>
              <w:overflowPunct w:val="0"/>
              <w:spacing w:before="41"/>
              <w:ind w:left="0"/>
            </w:pPr>
          </w:p>
          <w:p w14:paraId="0DF28CF7" w14:textId="77777777" w:rsidR="002F556B" w:rsidRDefault="002F556B">
            <w:pPr>
              <w:pStyle w:val="TableParagraph"/>
              <w:kinsoku w:val="0"/>
              <w:overflowPunct w:val="0"/>
              <w:ind w:left="136"/>
              <w:rPr>
                <w:b/>
                <w:bCs/>
                <w:spacing w:val="-5"/>
              </w:rPr>
            </w:pPr>
            <w:r>
              <w:rPr>
                <w:b/>
                <w:bCs/>
                <w:spacing w:val="-5"/>
              </w:rPr>
              <w:t>to</w:t>
            </w:r>
          </w:p>
        </w:tc>
        <w:tc>
          <w:tcPr>
            <w:tcW w:w="6368" w:type="dxa"/>
            <w:tcBorders>
              <w:top w:val="none" w:sz="6" w:space="0" w:color="auto"/>
              <w:left w:val="single" w:sz="4" w:space="0" w:color="000000"/>
              <w:bottom w:val="none" w:sz="6" w:space="0" w:color="auto"/>
              <w:right w:val="single" w:sz="4" w:space="0" w:color="000000"/>
            </w:tcBorders>
          </w:tcPr>
          <w:p w14:paraId="2D168772" w14:textId="77777777" w:rsidR="002F556B" w:rsidRDefault="002F556B">
            <w:pPr>
              <w:pStyle w:val="TableParagraph"/>
              <w:kinsoku w:val="0"/>
              <w:overflowPunct w:val="0"/>
              <w:spacing w:before="66"/>
              <w:ind w:left="0"/>
              <w:rPr>
                <w:sz w:val="22"/>
                <w:szCs w:val="22"/>
              </w:rPr>
            </w:pPr>
          </w:p>
          <w:p w14:paraId="5456DE3B" w14:textId="77777777" w:rsidR="002F556B" w:rsidRDefault="002F556B">
            <w:pPr>
              <w:pStyle w:val="TableParagraph"/>
              <w:kinsoku w:val="0"/>
              <w:overflowPunct w:val="0"/>
              <w:ind w:right="83"/>
              <w:jc w:val="both"/>
              <w:rPr>
                <w:i/>
                <w:iCs/>
                <w:spacing w:val="-2"/>
                <w:sz w:val="22"/>
                <w:szCs w:val="22"/>
              </w:rPr>
            </w:pPr>
            <w:r>
              <w:rPr>
                <w:i/>
                <w:iCs/>
                <w:sz w:val="22"/>
                <w:szCs w:val="22"/>
              </w:rPr>
              <w:t>“</w:t>
            </w:r>
            <w:r>
              <w:rPr>
                <w:b/>
                <w:bCs/>
                <w:i/>
                <w:iCs/>
                <w:sz w:val="22"/>
                <w:szCs w:val="22"/>
              </w:rPr>
              <w:t>Net</w:t>
            </w:r>
            <w:r>
              <w:rPr>
                <w:b/>
                <w:bCs/>
                <w:i/>
                <w:iCs/>
                <w:spacing w:val="-16"/>
                <w:sz w:val="22"/>
                <w:szCs w:val="22"/>
              </w:rPr>
              <w:t xml:space="preserve"> </w:t>
            </w:r>
            <w:r>
              <w:rPr>
                <w:b/>
                <w:bCs/>
                <w:i/>
                <w:iCs/>
                <w:sz w:val="22"/>
                <w:szCs w:val="22"/>
              </w:rPr>
              <w:t>Debt</w:t>
            </w:r>
            <w:r>
              <w:rPr>
                <w:i/>
                <w:iCs/>
                <w:sz w:val="22"/>
                <w:szCs w:val="22"/>
              </w:rPr>
              <w:t>”</w:t>
            </w:r>
            <w:r>
              <w:rPr>
                <w:i/>
                <w:iCs/>
                <w:spacing w:val="-15"/>
                <w:sz w:val="22"/>
                <w:szCs w:val="22"/>
              </w:rPr>
              <w:t xml:space="preserve"> </w:t>
            </w:r>
            <w:r>
              <w:rPr>
                <w:i/>
                <w:iCs/>
                <w:sz w:val="22"/>
                <w:szCs w:val="22"/>
              </w:rPr>
              <w:t>=</w:t>
            </w:r>
            <w:r>
              <w:rPr>
                <w:i/>
                <w:iCs/>
                <w:spacing w:val="-15"/>
                <w:sz w:val="22"/>
                <w:szCs w:val="22"/>
              </w:rPr>
              <w:t xml:space="preserve"> </w:t>
            </w:r>
            <w:r>
              <w:rPr>
                <w:i/>
                <w:iCs/>
                <w:sz w:val="22"/>
                <w:szCs w:val="22"/>
              </w:rPr>
              <w:t>Bank</w:t>
            </w:r>
            <w:r>
              <w:rPr>
                <w:i/>
                <w:iCs/>
                <w:spacing w:val="-16"/>
                <w:sz w:val="22"/>
                <w:szCs w:val="22"/>
              </w:rPr>
              <w:t xml:space="preserve"> </w:t>
            </w:r>
            <w:r>
              <w:rPr>
                <w:i/>
                <w:iCs/>
                <w:sz w:val="22"/>
                <w:szCs w:val="22"/>
              </w:rPr>
              <w:t>overdrafts</w:t>
            </w:r>
            <w:r>
              <w:rPr>
                <w:i/>
                <w:iCs/>
                <w:spacing w:val="-15"/>
                <w:sz w:val="22"/>
                <w:szCs w:val="22"/>
              </w:rPr>
              <w:t xml:space="preserve"> </w:t>
            </w:r>
            <w:r>
              <w:rPr>
                <w:i/>
                <w:iCs/>
                <w:sz w:val="22"/>
                <w:szCs w:val="22"/>
              </w:rPr>
              <w:t>+</w:t>
            </w:r>
            <w:r>
              <w:rPr>
                <w:i/>
                <w:iCs/>
                <w:spacing w:val="-15"/>
                <w:sz w:val="22"/>
                <w:szCs w:val="22"/>
              </w:rPr>
              <w:t xml:space="preserve"> </w:t>
            </w:r>
            <w:r>
              <w:rPr>
                <w:i/>
                <w:iCs/>
                <w:sz w:val="22"/>
                <w:szCs w:val="22"/>
              </w:rPr>
              <w:t>Loans</w:t>
            </w:r>
            <w:r>
              <w:rPr>
                <w:i/>
                <w:iCs/>
                <w:spacing w:val="-15"/>
                <w:sz w:val="22"/>
                <w:szCs w:val="22"/>
              </w:rPr>
              <w:t xml:space="preserve"> </w:t>
            </w:r>
            <w:r>
              <w:rPr>
                <w:i/>
                <w:iCs/>
                <w:sz w:val="22"/>
                <w:szCs w:val="22"/>
              </w:rPr>
              <w:t>and</w:t>
            </w:r>
            <w:r>
              <w:rPr>
                <w:i/>
                <w:iCs/>
                <w:spacing w:val="-16"/>
                <w:sz w:val="22"/>
                <w:szCs w:val="22"/>
              </w:rPr>
              <w:t xml:space="preserve"> </w:t>
            </w:r>
            <w:r>
              <w:rPr>
                <w:i/>
                <w:iCs/>
                <w:sz w:val="22"/>
                <w:szCs w:val="22"/>
              </w:rPr>
              <w:t>borrowings</w:t>
            </w:r>
            <w:r>
              <w:rPr>
                <w:i/>
                <w:iCs/>
                <w:spacing w:val="-15"/>
                <w:sz w:val="22"/>
                <w:szCs w:val="22"/>
              </w:rPr>
              <w:t xml:space="preserve"> </w:t>
            </w:r>
            <w:r>
              <w:rPr>
                <w:i/>
                <w:iCs/>
                <w:sz w:val="22"/>
                <w:szCs w:val="22"/>
              </w:rPr>
              <w:t>+</w:t>
            </w:r>
            <w:r>
              <w:rPr>
                <w:i/>
                <w:iCs/>
                <w:spacing w:val="-15"/>
                <w:sz w:val="22"/>
                <w:szCs w:val="22"/>
              </w:rPr>
              <w:t xml:space="preserve"> </w:t>
            </w:r>
            <w:r>
              <w:rPr>
                <w:i/>
                <w:iCs/>
                <w:sz w:val="22"/>
                <w:szCs w:val="22"/>
              </w:rPr>
              <w:t xml:space="preserve">Finance leases + Deferred consideration payable – Cash and cash </w:t>
            </w:r>
            <w:r>
              <w:rPr>
                <w:i/>
                <w:iCs/>
                <w:spacing w:val="-2"/>
                <w:sz w:val="22"/>
                <w:szCs w:val="22"/>
              </w:rPr>
              <w:t>equivalents</w:t>
            </w:r>
          </w:p>
        </w:tc>
      </w:tr>
      <w:tr w:rsidR="00441FD2" w14:paraId="2571A040" w14:textId="77777777">
        <w:trPr>
          <w:trHeight w:val="788"/>
        </w:trPr>
        <w:tc>
          <w:tcPr>
            <w:tcW w:w="2263" w:type="dxa"/>
            <w:tcBorders>
              <w:top w:val="none" w:sz="6" w:space="0" w:color="auto"/>
              <w:left w:val="single" w:sz="4" w:space="0" w:color="000000"/>
              <w:bottom w:val="none" w:sz="6" w:space="0" w:color="auto"/>
              <w:right w:val="none" w:sz="6" w:space="0" w:color="auto"/>
            </w:tcBorders>
          </w:tcPr>
          <w:p w14:paraId="258153CE" w14:textId="77777777" w:rsidR="002F556B" w:rsidRDefault="002F556B">
            <w:pPr>
              <w:pStyle w:val="TableParagraph"/>
              <w:kinsoku w:val="0"/>
              <w:overflowPunct w:val="0"/>
              <w:spacing w:before="13"/>
              <w:rPr>
                <w:spacing w:val="-2"/>
                <w:sz w:val="22"/>
                <w:szCs w:val="22"/>
              </w:rPr>
            </w:pPr>
            <w:r>
              <w:rPr>
                <w:sz w:val="22"/>
                <w:szCs w:val="22"/>
              </w:rPr>
              <w:t>[Net</w:t>
            </w:r>
            <w:r>
              <w:rPr>
                <w:spacing w:val="-12"/>
                <w:sz w:val="22"/>
                <w:szCs w:val="22"/>
              </w:rPr>
              <w:t xml:space="preserve"> </w:t>
            </w:r>
            <w:r>
              <w:rPr>
                <w:sz w:val="22"/>
                <w:szCs w:val="22"/>
              </w:rPr>
              <w:t>Debt</w:t>
            </w:r>
            <w:r>
              <w:rPr>
                <w:spacing w:val="-13"/>
                <w:sz w:val="22"/>
                <w:szCs w:val="22"/>
              </w:rPr>
              <w:t xml:space="preserve"> </w:t>
            </w:r>
            <w:r>
              <w:rPr>
                <w:sz w:val="22"/>
                <w:szCs w:val="22"/>
              </w:rPr>
              <w:t>to</w:t>
            </w:r>
            <w:r>
              <w:rPr>
                <w:spacing w:val="-12"/>
                <w:sz w:val="22"/>
                <w:szCs w:val="22"/>
              </w:rPr>
              <w:t xml:space="preserve"> </w:t>
            </w:r>
            <w:r>
              <w:rPr>
                <w:sz w:val="22"/>
                <w:szCs w:val="22"/>
              </w:rPr>
              <w:t xml:space="preserve">EBITDA </w:t>
            </w:r>
            <w:r>
              <w:rPr>
                <w:spacing w:val="-2"/>
                <w:sz w:val="22"/>
                <w:szCs w:val="22"/>
              </w:rPr>
              <w:t>Ratio]</w:t>
            </w:r>
          </w:p>
        </w:tc>
        <w:tc>
          <w:tcPr>
            <w:tcW w:w="457" w:type="dxa"/>
            <w:tcBorders>
              <w:top w:val="none" w:sz="6" w:space="0" w:color="auto"/>
              <w:left w:val="none" w:sz="6" w:space="0" w:color="auto"/>
              <w:bottom w:val="none" w:sz="6" w:space="0" w:color="auto"/>
              <w:right w:val="single" w:sz="4" w:space="0" w:color="000000"/>
            </w:tcBorders>
          </w:tcPr>
          <w:p w14:paraId="6D78BB08" w14:textId="77777777" w:rsidR="002F556B" w:rsidRDefault="002F556B">
            <w:pPr>
              <w:pStyle w:val="TableParagraph"/>
              <w:kinsoku w:val="0"/>
              <w:overflowPunct w:val="0"/>
              <w:ind w:left="0"/>
              <w:rPr>
                <w:rFonts w:ascii="Times New Roman" w:hAnsi="Times New Roman" w:cs="Times New Roman"/>
                <w:sz w:val="22"/>
                <w:szCs w:val="22"/>
              </w:rPr>
            </w:pPr>
          </w:p>
        </w:tc>
        <w:tc>
          <w:tcPr>
            <w:tcW w:w="6368" w:type="dxa"/>
            <w:tcBorders>
              <w:top w:val="none" w:sz="6" w:space="0" w:color="auto"/>
              <w:left w:val="single" w:sz="4" w:space="0" w:color="000000"/>
              <w:bottom w:val="none" w:sz="6" w:space="0" w:color="auto"/>
              <w:right w:val="single" w:sz="4" w:space="0" w:color="000000"/>
            </w:tcBorders>
          </w:tcPr>
          <w:p w14:paraId="4BAC20C2" w14:textId="77777777" w:rsidR="002F556B" w:rsidRDefault="002F556B">
            <w:pPr>
              <w:pStyle w:val="TableParagraph"/>
              <w:tabs>
                <w:tab w:val="left" w:pos="1273"/>
                <w:tab w:val="left" w:pos="1609"/>
                <w:tab w:val="left" w:pos="2781"/>
                <w:tab w:val="left" w:pos="3477"/>
                <w:tab w:val="left" w:pos="3815"/>
                <w:tab w:val="left" w:pos="5257"/>
                <w:tab w:val="left" w:pos="6137"/>
              </w:tabs>
              <w:kinsoku w:val="0"/>
              <w:overflowPunct w:val="0"/>
              <w:spacing w:before="178"/>
              <w:ind w:right="89"/>
              <w:rPr>
                <w:i/>
                <w:iCs/>
                <w:sz w:val="22"/>
                <w:szCs w:val="22"/>
              </w:rPr>
            </w:pPr>
            <w:r>
              <w:rPr>
                <w:i/>
                <w:iCs/>
                <w:spacing w:val="-2"/>
                <w:sz w:val="22"/>
                <w:szCs w:val="22"/>
              </w:rPr>
              <w:t>“</w:t>
            </w:r>
            <w:r>
              <w:rPr>
                <w:b/>
                <w:bCs/>
                <w:i/>
                <w:iCs/>
                <w:spacing w:val="-2"/>
                <w:sz w:val="22"/>
                <w:szCs w:val="22"/>
              </w:rPr>
              <w:t>EBITDA</w:t>
            </w:r>
            <w:r>
              <w:rPr>
                <w:i/>
                <w:iCs/>
                <w:spacing w:val="-2"/>
                <w:sz w:val="22"/>
                <w:szCs w:val="22"/>
              </w:rPr>
              <w:t>”</w:t>
            </w:r>
            <w:r>
              <w:rPr>
                <w:i/>
                <w:iCs/>
                <w:sz w:val="22"/>
                <w:szCs w:val="22"/>
              </w:rPr>
              <w:tab/>
            </w:r>
            <w:r>
              <w:rPr>
                <w:i/>
                <w:iCs/>
                <w:spacing w:val="-10"/>
                <w:sz w:val="22"/>
                <w:szCs w:val="22"/>
              </w:rPr>
              <w:t>=</w:t>
            </w:r>
            <w:r>
              <w:rPr>
                <w:i/>
                <w:iCs/>
                <w:sz w:val="22"/>
                <w:szCs w:val="22"/>
              </w:rPr>
              <w:tab/>
            </w:r>
            <w:r>
              <w:rPr>
                <w:i/>
                <w:iCs/>
                <w:spacing w:val="-2"/>
                <w:sz w:val="22"/>
                <w:szCs w:val="22"/>
              </w:rPr>
              <w:t>Operating</w:t>
            </w:r>
            <w:r>
              <w:rPr>
                <w:i/>
                <w:iCs/>
                <w:sz w:val="22"/>
                <w:szCs w:val="22"/>
              </w:rPr>
              <w:tab/>
            </w:r>
            <w:r>
              <w:rPr>
                <w:i/>
                <w:iCs/>
                <w:spacing w:val="-2"/>
                <w:sz w:val="22"/>
                <w:szCs w:val="22"/>
              </w:rPr>
              <w:t>profit</w:t>
            </w:r>
            <w:r>
              <w:rPr>
                <w:i/>
                <w:iCs/>
                <w:sz w:val="22"/>
                <w:szCs w:val="22"/>
              </w:rPr>
              <w:tab/>
            </w:r>
            <w:r>
              <w:rPr>
                <w:i/>
                <w:iCs/>
                <w:spacing w:val="-10"/>
                <w:sz w:val="22"/>
                <w:szCs w:val="22"/>
              </w:rPr>
              <w:t>+</w:t>
            </w:r>
            <w:r>
              <w:rPr>
                <w:i/>
                <w:iCs/>
                <w:sz w:val="22"/>
                <w:szCs w:val="22"/>
              </w:rPr>
              <w:tab/>
            </w:r>
            <w:r>
              <w:rPr>
                <w:i/>
                <w:iCs/>
                <w:spacing w:val="-2"/>
                <w:sz w:val="22"/>
                <w:szCs w:val="22"/>
              </w:rPr>
              <w:t>Depreciation</w:t>
            </w:r>
            <w:r>
              <w:rPr>
                <w:i/>
                <w:iCs/>
                <w:sz w:val="22"/>
                <w:szCs w:val="22"/>
              </w:rPr>
              <w:tab/>
            </w:r>
            <w:r>
              <w:rPr>
                <w:i/>
                <w:iCs/>
                <w:spacing w:val="-2"/>
                <w:sz w:val="22"/>
                <w:szCs w:val="22"/>
              </w:rPr>
              <w:t>charge</w:t>
            </w:r>
            <w:r>
              <w:rPr>
                <w:i/>
                <w:iCs/>
                <w:sz w:val="22"/>
                <w:szCs w:val="22"/>
              </w:rPr>
              <w:tab/>
            </w:r>
            <w:r>
              <w:rPr>
                <w:i/>
                <w:iCs/>
                <w:spacing w:val="-10"/>
                <w:sz w:val="22"/>
                <w:szCs w:val="22"/>
              </w:rPr>
              <w:t xml:space="preserve">+ </w:t>
            </w:r>
            <w:r>
              <w:rPr>
                <w:i/>
                <w:iCs/>
                <w:sz w:val="22"/>
                <w:szCs w:val="22"/>
              </w:rPr>
              <w:t>Amortisation charge</w:t>
            </w:r>
          </w:p>
        </w:tc>
      </w:tr>
      <w:tr w:rsidR="00441FD2" w14:paraId="0F3C3C22" w14:textId="77777777">
        <w:trPr>
          <w:trHeight w:val="1465"/>
        </w:trPr>
        <w:tc>
          <w:tcPr>
            <w:tcW w:w="2263" w:type="dxa"/>
            <w:tcBorders>
              <w:top w:val="none" w:sz="6" w:space="0" w:color="auto"/>
              <w:left w:val="single" w:sz="4" w:space="0" w:color="000000"/>
              <w:bottom w:val="none" w:sz="6" w:space="0" w:color="auto"/>
              <w:right w:val="none" w:sz="6" w:space="0" w:color="auto"/>
            </w:tcBorders>
          </w:tcPr>
          <w:p w14:paraId="131D6EB3" w14:textId="77777777" w:rsidR="002F556B" w:rsidRDefault="002F556B">
            <w:pPr>
              <w:pStyle w:val="TableParagraph"/>
              <w:kinsoku w:val="0"/>
              <w:overflowPunct w:val="0"/>
              <w:ind w:left="0"/>
              <w:rPr>
                <w:rFonts w:ascii="Times New Roman" w:hAnsi="Times New Roman" w:cs="Times New Roman"/>
                <w:sz w:val="22"/>
                <w:szCs w:val="22"/>
              </w:rPr>
            </w:pPr>
          </w:p>
        </w:tc>
        <w:tc>
          <w:tcPr>
            <w:tcW w:w="457" w:type="dxa"/>
            <w:tcBorders>
              <w:top w:val="none" w:sz="6" w:space="0" w:color="auto"/>
              <w:left w:val="none" w:sz="6" w:space="0" w:color="auto"/>
              <w:bottom w:val="none" w:sz="6" w:space="0" w:color="auto"/>
              <w:right w:val="single" w:sz="4" w:space="0" w:color="000000"/>
            </w:tcBorders>
          </w:tcPr>
          <w:p w14:paraId="6B2C8C63" w14:textId="77777777" w:rsidR="002F556B" w:rsidRDefault="002F556B">
            <w:pPr>
              <w:pStyle w:val="TableParagraph"/>
              <w:kinsoku w:val="0"/>
              <w:overflowPunct w:val="0"/>
              <w:ind w:left="0"/>
              <w:rPr>
                <w:rFonts w:ascii="Times New Roman" w:hAnsi="Times New Roman" w:cs="Times New Roman"/>
                <w:sz w:val="22"/>
                <w:szCs w:val="22"/>
              </w:rPr>
            </w:pPr>
          </w:p>
        </w:tc>
        <w:tc>
          <w:tcPr>
            <w:tcW w:w="6368" w:type="dxa"/>
            <w:tcBorders>
              <w:top w:val="none" w:sz="6" w:space="0" w:color="auto"/>
              <w:left w:val="single" w:sz="4" w:space="0" w:color="000000"/>
              <w:bottom w:val="none" w:sz="6" w:space="0" w:color="auto"/>
              <w:right w:val="single" w:sz="4" w:space="0" w:color="000000"/>
            </w:tcBorders>
          </w:tcPr>
          <w:p w14:paraId="2712971F" w14:textId="77777777" w:rsidR="002F556B" w:rsidRDefault="002F556B">
            <w:pPr>
              <w:pStyle w:val="TableParagraph"/>
              <w:kinsoku w:val="0"/>
              <w:overflowPunct w:val="0"/>
              <w:spacing w:before="95"/>
              <w:ind w:right="88"/>
              <w:jc w:val="both"/>
              <w:rPr>
                <w:sz w:val="22"/>
                <w:szCs w:val="22"/>
              </w:rPr>
            </w:pPr>
            <w:proofErr w:type="gramStart"/>
            <w:r>
              <w:rPr>
                <w:sz w:val="22"/>
                <w:szCs w:val="22"/>
              </w:rPr>
              <w:t>The majority of</w:t>
            </w:r>
            <w:proofErr w:type="gramEnd"/>
            <w:r>
              <w:rPr>
                <w:sz w:val="22"/>
                <w:szCs w:val="22"/>
              </w:rPr>
              <w:t xml:space="preserve"> the elements used to calculate the Net Debt to EBITDA Ratio should be shown on the face of the Balance sheet, Income statement and Statement of Cash Flows in a standard set of financial</w:t>
            </w:r>
            <w:r>
              <w:rPr>
                <w:spacing w:val="-2"/>
                <w:sz w:val="22"/>
                <w:szCs w:val="22"/>
              </w:rPr>
              <w:t xml:space="preserve"> </w:t>
            </w:r>
            <w:r>
              <w:rPr>
                <w:sz w:val="22"/>
                <w:szCs w:val="22"/>
              </w:rPr>
              <w:t>statements but will otherwise be found in the notes to the financial statements.</w:t>
            </w:r>
          </w:p>
        </w:tc>
      </w:tr>
      <w:tr w:rsidR="00441FD2" w14:paraId="3DC9D054" w14:textId="77777777">
        <w:trPr>
          <w:trHeight w:val="2476"/>
        </w:trPr>
        <w:tc>
          <w:tcPr>
            <w:tcW w:w="2263" w:type="dxa"/>
            <w:tcBorders>
              <w:top w:val="none" w:sz="6" w:space="0" w:color="auto"/>
              <w:left w:val="single" w:sz="4" w:space="0" w:color="000000"/>
              <w:bottom w:val="none" w:sz="6" w:space="0" w:color="auto"/>
              <w:right w:val="none" w:sz="6" w:space="0" w:color="auto"/>
            </w:tcBorders>
          </w:tcPr>
          <w:p w14:paraId="14DB9CDA" w14:textId="77777777" w:rsidR="002F556B" w:rsidRDefault="002F556B">
            <w:pPr>
              <w:pStyle w:val="TableParagraph"/>
              <w:kinsoku w:val="0"/>
              <w:overflowPunct w:val="0"/>
              <w:ind w:left="0"/>
              <w:rPr>
                <w:rFonts w:ascii="Times New Roman" w:hAnsi="Times New Roman" w:cs="Times New Roman"/>
                <w:sz w:val="22"/>
                <w:szCs w:val="22"/>
              </w:rPr>
            </w:pPr>
          </w:p>
        </w:tc>
        <w:tc>
          <w:tcPr>
            <w:tcW w:w="457" w:type="dxa"/>
            <w:tcBorders>
              <w:top w:val="none" w:sz="6" w:space="0" w:color="auto"/>
              <w:left w:val="none" w:sz="6" w:space="0" w:color="auto"/>
              <w:bottom w:val="none" w:sz="6" w:space="0" w:color="auto"/>
              <w:right w:val="single" w:sz="4" w:space="0" w:color="000000"/>
            </w:tcBorders>
          </w:tcPr>
          <w:p w14:paraId="481D0906" w14:textId="77777777" w:rsidR="002F556B" w:rsidRDefault="002F556B">
            <w:pPr>
              <w:pStyle w:val="TableParagraph"/>
              <w:kinsoku w:val="0"/>
              <w:overflowPunct w:val="0"/>
              <w:ind w:left="0"/>
              <w:rPr>
                <w:rFonts w:ascii="Times New Roman" w:hAnsi="Times New Roman" w:cs="Times New Roman"/>
                <w:sz w:val="22"/>
                <w:szCs w:val="22"/>
              </w:rPr>
            </w:pPr>
          </w:p>
        </w:tc>
        <w:tc>
          <w:tcPr>
            <w:tcW w:w="6368" w:type="dxa"/>
            <w:tcBorders>
              <w:top w:val="none" w:sz="6" w:space="0" w:color="auto"/>
              <w:left w:val="single" w:sz="4" w:space="0" w:color="000000"/>
              <w:bottom w:val="none" w:sz="6" w:space="0" w:color="auto"/>
              <w:right w:val="single" w:sz="4" w:space="0" w:color="000000"/>
            </w:tcBorders>
          </w:tcPr>
          <w:p w14:paraId="1CEFFD01" w14:textId="77777777" w:rsidR="002F556B" w:rsidRDefault="002F556B">
            <w:pPr>
              <w:pStyle w:val="TableParagraph"/>
              <w:kinsoku w:val="0"/>
              <w:overflowPunct w:val="0"/>
              <w:spacing w:before="94"/>
              <w:ind w:right="85"/>
              <w:jc w:val="both"/>
              <w:rPr>
                <w:sz w:val="22"/>
                <w:szCs w:val="22"/>
              </w:rPr>
            </w:pPr>
            <w:r>
              <w:rPr>
                <w:i/>
                <w:iCs/>
                <w:sz w:val="22"/>
                <w:szCs w:val="22"/>
              </w:rPr>
              <w:t>Net Debt</w:t>
            </w:r>
            <w:r>
              <w:rPr>
                <w:sz w:val="22"/>
                <w:szCs w:val="22"/>
              </w:rPr>
              <w:t>: The elements of Net Debt may be described slightly differently</w:t>
            </w:r>
            <w:r>
              <w:rPr>
                <w:spacing w:val="-8"/>
                <w:sz w:val="22"/>
                <w:szCs w:val="22"/>
              </w:rPr>
              <w:t xml:space="preserve"> </w:t>
            </w:r>
            <w:r>
              <w:rPr>
                <w:sz w:val="22"/>
                <w:szCs w:val="22"/>
              </w:rPr>
              <w:t>and</w:t>
            </w:r>
            <w:r>
              <w:rPr>
                <w:spacing w:val="-9"/>
                <w:sz w:val="22"/>
                <w:szCs w:val="22"/>
              </w:rPr>
              <w:t xml:space="preserve"> </w:t>
            </w:r>
            <w:r>
              <w:rPr>
                <w:sz w:val="22"/>
                <w:szCs w:val="22"/>
              </w:rPr>
              <w:t>should</w:t>
            </w:r>
            <w:r>
              <w:rPr>
                <w:spacing w:val="-9"/>
                <w:sz w:val="22"/>
                <w:szCs w:val="22"/>
              </w:rPr>
              <w:t xml:space="preserve"> </w:t>
            </w:r>
            <w:r>
              <w:rPr>
                <w:sz w:val="22"/>
                <w:szCs w:val="22"/>
              </w:rPr>
              <w:t>be</w:t>
            </w:r>
            <w:r>
              <w:rPr>
                <w:spacing w:val="-12"/>
                <w:sz w:val="22"/>
                <w:szCs w:val="22"/>
              </w:rPr>
              <w:t xml:space="preserve"> </w:t>
            </w:r>
            <w:r>
              <w:rPr>
                <w:sz w:val="22"/>
                <w:szCs w:val="22"/>
              </w:rPr>
              <w:t>found</w:t>
            </w:r>
            <w:r>
              <w:rPr>
                <w:spacing w:val="-9"/>
                <w:sz w:val="22"/>
                <w:szCs w:val="22"/>
              </w:rPr>
              <w:t xml:space="preserve"> </w:t>
            </w:r>
            <w:r>
              <w:rPr>
                <w:sz w:val="22"/>
                <w:szCs w:val="22"/>
              </w:rPr>
              <w:t>either</w:t>
            </w:r>
            <w:r>
              <w:rPr>
                <w:spacing w:val="-10"/>
                <w:sz w:val="22"/>
                <w:szCs w:val="22"/>
              </w:rPr>
              <w:t xml:space="preserve"> </w:t>
            </w:r>
            <w:r>
              <w:rPr>
                <w:sz w:val="22"/>
                <w:szCs w:val="22"/>
              </w:rPr>
              <w:t>on</w:t>
            </w:r>
            <w:r>
              <w:rPr>
                <w:spacing w:val="-9"/>
                <w:sz w:val="22"/>
                <w:szCs w:val="22"/>
              </w:rPr>
              <w:t xml:space="preserve"> </w:t>
            </w:r>
            <w:r>
              <w:rPr>
                <w:sz w:val="22"/>
                <w:szCs w:val="22"/>
              </w:rPr>
              <w:t>the</w:t>
            </w:r>
            <w:r>
              <w:rPr>
                <w:spacing w:val="-12"/>
                <w:sz w:val="22"/>
                <w:szCs w:val="22"/>
              </w:rPr>
              <w:t xml:space="preserve"> </w:t>
            </w:r>
            <w:r>
              <w:rPr>
                <w:sz w:val="22"/>
                <w:szCs w:val="22"/>
              </w:rPr>
              <w:t>face</w:t>
            </w:r>
            <w:r>
              <w:rPr>
                <w:spacing w:val="-14"/>
                <w:sz w:val="22"/>
                <w:szCs w:val="22"/>
              </w:rPr>
              <w:t xml:space="preserve"> </w:t>
            </w:r>
            <w:r>
              <w:rPr>
                <w:sz w:val="22"/>
                <w:szCs w:val="22"/>
              </w:rPr>
              <w:t>of</w:t>
            </w:r>
            <w:r>
              <w:rPr>
                <w:spacing w:val="-8"/>
                <w:sz w:val="22"/>
                <w:szCs w:val="22"/>
              </w:rPr>
              <w:t xml:space="preserve"> </w:t>
            </w:r>
            <w:r>
              <w:rPr>
                <w:sz w:val="22"/>
                <w:szCs w:val="22"/>
              </w:rPr>
              <w:t>the</w:t>
            </w:r>
            <w:r>
              <w:rPr>
                <w:spacing w:val="-12"/>
                <w:sz w:val="22"/>
                <w:szCs w:val="22"/>
              </w:rPr>
              <w:t xml:space="preserve"> </w:t>
            </w:r>
            <w:r>
              <w:rPr>
                <w:sz w:val="22"/>
                <w:szCs w:val="22"/>
              </w:rPr>
              <w:t xml:space="preserve">Balance Sheet or in the relevant note to the financial statements. All </w:t>
            </w:r>
            <w:proofErr w:type="gramStart"/>
            <w:r>
              <w:rPr>
                <w:sz w:val="22"/>
                <w:szCs w:val="22"/>
              </w:rPr>
              <w:t>interest bearing</w:t>
            </w:r>
            <w:proofErr w:type="gramEnd"/>
            <w:r>
              <w:rPr>
                <w:sz w:val="22"/>
                <w:szCs w:val="22"/>
              </w:rPr>
              <w:t xml:space="preserve"> liabilities (other than retirement benefit obligations)</w:t>
            </w:r>
            <w:r>
              <w:rPr>
                <w:spacing w:val="-4"/>
                <w:sz w:val="22"/>
                <w:szCs w:val="22"/>
              </w:rPr>
              <w:t xml:space="preserve"> </w:t>
            </w:r>
            <w:r>
              <w:rPr>
                <w:sz w:val="22"/>
                <w:szCs w:val="22"/>
              </w:rPr>
              <w:t>should</w:t>
            </w:r>
            <w:r>
              <w:rPr>
                <w:spacing w:val="-7"/>
                <w:sz w:val="22"/>
                <w:szCs w:val="22"/>
              </w:rPr>
              <w:t xml:space="preserve"> </w:t>
            </w:r>
            <w:r>
              <w:rPr>
                <w:sz w:val="22"/>
                <w:szCs w:val="22"/>
              </w:rPr>
              <w:t>be</w:t>
            </w:r>
            <w:r>
              <w:rPr>
                <w:spacing w:val="-7"/>
                <w:sz w:val="22"/>
                <w:szCs w:val="22"/>
              </w:rPr>
              <w:t xml:space="preserve"> </w:t>
            </w:r>
            <w:r>
              <w:rPr>
                <w:sz w:val="22"/>
                <w:szCs w:val="22"/>
              </w:rPr>
              <w:t>included</w:t>
            </w:r>
            <w:r>
              <w:rPr>
                <w:spacing w:val="-5"/>
                <w:sz w:val="22"/>
                <w:szCs w:val="22"/>
              </w:rPr>
              <w:t xml:space="preserve"> </w:t>
            </w:r>
            <w:r>
              <w:rPr>
                <w:sz w:val="22"/>
                <w:szCs w:val="22"/>
              </w:rPr>
              <w:t>as</w:t>
            </w:r>
            <w:r>
              <w:rPr>
                <w:spacing w:val="-7"/>
                <w:sz w:val="22"/>
                <w:szCs w:val="22"/>
              </w:rPr>
              <w:t xml:space="preserve"> </w:t>
            </w:r>
            <w:r>
              <w:rPr>
                <w:sz w:val="22"/>
                <w:szCs w:val="22"/>
              </w:rPr>
              <w:t>borrowings</w:t>
            </w:r>
            <w:r>
              <w:rPr>
                <w:spacing w:val="-7"/>
                <w:sz w:val="22"/>
                <w:szCs w:val="22"/>
              </w:rPr>
              <w:t xml:space="preserve"> </w:t>
            </w:r>
            <w:r>
              <w:rPr>
                <w:sz w:val="22"/>
                <w:szCs w:val="22"/>
              </w:rPr>
              <w:t>as</w:t>
            </w:r>
            <w:r>
              <w:rPr>
                <w:spacing w:val="-8"/>
                <w:sz w:val="22"/>
                <w:szCs w:val="22"/>
              </w:rPr>
              <w:t xml:space="preserve"> </w:t>
            </w:r>
            <w:r>
              <w:rPr>
                <w:sz w:val="22"/>
                <w:szCs w:val="22"/>
              </w:rPr>
              <w:t>should,</w:t>
            </w:r>
            <w:r>
              <w:rPr>
                <w:spacing w:val="-4"/>
                <w:sz w:val="22"/>
                <w:szCs w:val="22"/>
              </w:rPr>
              <w:t xml:space="preserve"> </w:t>
            </w:r>
            <w:r>
              <w:rPr>
                <w:sz w:val="22"/>
                <w:szCs w:val="22"/>
              </w:rPr>
              <w:t>where disclosed, any liabilities (less any assets) in respect of any hedges designated as linked to borrowings (but not non- designated hedges). Borrowings should also include balances owed to other group members.</w:t>
            </w:r>
          </w:p>
        </w:tc>
      </w:tr>
      <w:tr w:rsidR="00441FD2" w14:paraId="56E866A5" w14:textId="77777777">
        <w:trPr>
          <w:trHeight w:val="707"/>
        </w:trPr>
        <w:tc>
          <w:tcPr>
            <w:tcW w:w="2263" w:type="dxa"/>
            <w:tcBorders>
              <w:top w:val="none" w:sz="6" w:space="0" w:color="auto"/>
              <w:left w:val="single" w:sz="4" w:space="0" w:color="000000"/>
              <w:bottom w:val="none" w:sz="6" w:space="0" w:color="auto"/>
              <w:right w:val="none" w:sz="6" w:space="0" w:color="auto"/>
            </w:tcBorders>
          </w:tcPr>
          <w:p w14:paraId="0249EC81" w14:textId="77777777" w:rsidR="002F556B" w:rsidRDefault="002F556B">
            <w:pPr>
              <w:pStyle w:val="TableParagraph"/>
              <w:kinsoku w:val="0"/>
              <w:overflowPunct w:val="0"/>
              <w:ind w:left="0"/>
              <w:rPr>
                <w:rFonts w:ascii="Times New Roman" w:hAnsi="Times New Roman" w:cs="Times New Roman"/>
                <w:sz w:val="22"/>
                <w:szCs w:val="22"/>
              </w:rPr>
            </w:pPr>
          </w:p>
        </w:tc>
        <w:tc>
          <w:tcPr>
            <w:tcW w:w="457" w:type="dxa"/>
            <w:tcBorders>
              <w:top w:val="none" w:sz="6" w:space="0" w:color="auto"/>
              <w:left w:val="none" w:sz="6" w:space="0" w:color="auto"/>
              <w:bottom w:val="none" w:sz="6" w:space="0" w:color="auto"/>
              <w:right w:val="single" w:sz="4" w:space="0" w:color="000000"/>
            </w:tcBorders>
          </w:tcPr>
          <w:p w14:paraId="6902B700" w14:textId="77777777" w:rsidR="002F556B" w:rsidRDefault="002F556B">
            <w:pPr>
              <w:pStyle w:val="TableParagraph"/>
              <w:kinsoku w:val="0"/>
              <w:overflowPunct w:val="0"/>
              <w:ind w:left="0"/>
              <w:rPr>
                <w:rFonts w:ascii="Times New Roman" w:hAnsi="Times New Roman" w:cs="Times New Roman"/>
                <w:sz w:val="22"/>
                <w:szCs w:val="22"/>
              </w:rPr>
            </w:pPr>
          </w:p>
        </w:tc>
        <w:tc>
          <w:tcPr>
            <w:tcW w:w="6368" w:type="dxa"/>
            <w:tcBorders>
              <w:top w:val="none" w:sz="6" w:space="0" w:color="auto"/>
              <w:left w:val="single" w:sz="4" w:space="0" w:color="000000"/>
              <w:bottom w:val="none" w:sz="6" w:space="0" w:color="auto"/>
              <w:right w:val="single" w:sz="4" w:space="0" w:color="000000"/>
            </w:tcBorders>
          </w:tcPr>
          <w:p w14:paraId="2833664D" w14:textId="77777777" w:rsidR="002F556B" w:rsidRDefault="002F556B">
            <w:pPr>
              <w:pStyle w:val="TableParagraph"/>
              <w:kinsoku w:val="0"/>
              <w:overflowPunct w:val="0"/>
              <w:spacing w:before="94" w:line="244" w:lineRule="auto"/>
              <w:rPr>
                <w:sz w:val="22"/>
                <w:szCs w:val="22"/>
              </w:rPr>
            </w:pPr>
            <w:r>
              <w:rPr>
                <w:sz w:val="22"/>
                <w:szCs w:val="22"/>
              </w:rPr>
              <w:t>Deferred consideration payable should be included in Net Debt despite typically being non-interest bearing.</w:t>
            </w:r>
          </w:p>
        </w:tc>
      </w:tr>
      <w:tr w:rsidR="00441FD2" w14:paraId="60468F9A" w14:textId="77777777">
        <w:trPr>
          <w:trHeight w:val="705"/>
        </w:trPr>
        <w:tc>
          <w:tcPr>
            <w:tcW w:w="2263" w:type="dxa"/>
            <w:tcBorders>
              <w:top w:val="none" w:sz="6" w:space="0" w:color="auto"/>
              <w:left w:val="single" w:sz="4" w:space="0" w:color="000000"/>
              <w:bottom w:val="none" w:sz="6" w:space="0" w:color="auto"/>
              <w:right w:val="none" w:sz="6" w:space="0" w:color="auto"/>
            </w:tcBorders>
          </w:tcPr>
          <w:p w14:paraId="2CB6BD81" w14:textId="77777777" w:rsidR="002F556B" w:rsidRDefault="002F556B">
            <w:pPr>
              <w:pStyle w:val="TableParagraph"/>
              <w:kinsoku w:val="0"/>
              <w:overflowPunct w:val="0"/>
              <w:ind w:left="0"/>
              <w:rPr>
                <w:rFonts w:ascii="Times New Roman" w:hAnsi="Times New Roman" w:cs="Times New Roman"/>
                <w:sz w:val="22"/>
                <w:szCs w:val="22"/>
              </w:rPr>
            </w:pPr>
          </w:p>
        </w:tc>
        <w:tc>
          <w:tcPr>
            <w:tcW w:w="457" w:type="dxa"/>
            <w:tcBorders>
              <w:top w:val="none" w:sz="6" w:space="0" w:color="auto"/>
              <w:left w:val="none" w:sz="6" w:space="0" w:color="auto"/>
              <w:bottom w:val="none" w:sz="6" w:space="0" w:color="auto"/>
              <w:right w:val="single" w:sz="4" w:space="0" w:color="000000"/>
            </w:tcBorders>
          </w:tcPr>
          <w:p w14:paraId="7990D779" w14:textId="77777777" w:rsidR="002F556B" w:rsidRDefault="002F556B">
            <w:pPr>
              <w:pStyle w:val="TableParagraph"/>
              <w:kinsoku w:val="0"/>
              <w:overflowPunct w:val="0"/>
              <w:ind w:left="0"/>
              <w:rPr>
                <w:rFonts w:ascii="Times New Roman" w:hAnsi="Times New Roman" w:cs="Times New Roman"/>
                <w:sz w:val="22"/>
                <w:szCs w:val="22"/>
              </w:rPr>
            </w:pPr>
          </w:p>
        </w:tc>
        <w:tc>
          <w:tcPr>
            <w:tcW w:w="6368" w:type="dxa"/>
            <w:tcBorders>
              <w:top w:val="none" w:sz="6" w:space="0" w:color="auto"/>
              <w:left w:val="single" w:sz="4" w:space="0" w:color="000000"/>
              <w:bottom w:val="none" w:sz="6" w:space="0" w:color="auto"/>
              <w:right w:val="single" w:sz="4" w:space="0" w:color="000000"/>
            </w:tcBorders>
          </w:tcPr>
          <w:p w14:paraId="44A74673" w14:textId="77777777" w:rsidR="002F556B" w:rsidRDefault="002F556B">
            <w:pPr>
              <w:pStyle w:val="TableParagraph"/>
              <w:kinsoku w:val="0"/>
              <w:overflowPunct w:val="0"/>
              <w:spacing w:before="96"/>
              <w:rPr>
                <w:sz w:val="22"/>
                <w:szCs w:val="22"/>
              </w:rPr>
            </w:pPr>
            <w:r>
              <w:rPr>
                <w:sz w:val="22"/>
                <w:szCs w:val="22"/>
              </w:rPr>
              <w:t>Cash and cash equivalents should include short-term financial investments shown in current assets.</w:t>
            </w:r>
          </w:p>
        </w:tc>
      </w:tr>
      <w:tr w:rsidR="00441FD2" w14:paraId="5020EFBB" w14:textId="77777777">
        <w:trPr>
          <w:trHeight w:val="958"/>
        </w:trPr>
        <w:tc>
          <w:tcPr>
            <w:tcW w:w="2263" w:type="dxa"/>
            <w:tcBorders>
              <w:top w:val="none" w:sz="6" w:space="0" w:color="auto"/>
              <w:left w:val="single" w:sz="4" w:space="0" w:color="000000"/>
              <w:bottom w:val="none" w:sz="6" w:space="0" w:color="auto"/>
              <w:right w:val="none" w:sz="6" w:space="0" w:color="auto"/>
            </w:tcBorders>
          </w:tcPr>
          <w:p w14:paraId="0E000162" w14:textId="77777777" w:rsidR="002F556B" w:rsidRDefault="002F556B">
            <w:pPr>
              <w:pStyle w:val="TableParagraph"/>
              <w:kinsoku w:val="0"/>
              <w:overflowPunct w:val="0"/>
              <w:ind w:left="0"/>
              <w:rPr>
                <w:rFonts w:ascii="Times New Roman" w:hAnsi="Times New Roman" w:cs="Times New Roman"/>
                <w:sz w:val="22"/>
                <w:szCs w:val="22"/>
              </w:rPr>
            </w:pPr>
          </w:p>
        </w:tc>
        <w:tc>
          <w:tcPr>
            <w:tcW w:w="457" w:type="dxa"/>
            <w:tcBorders>
              <w:top w:val="none" w:sz="6" w:space="0" w:color="auto"/>
              <w:left w:val="none" w:sz="6" w:space="0" w:color="auto"/>
              <w:bottom w:val="none" w:sz="6" w:space="0" w:color="auto"/>
              <w:right w:val="single" w:sz="4" w:space="0" w:color="000000"/>
            </w:tcBorders>
          </w:tcPr>
          <w:p w14:paraId="3141B870" w14:textId="77777777" w:rsidR="002F556B" w:rsidRDefault="002F556B">
            <w:pPr>
              <w:pStyle w:val="TableParagraph"/>
              <w:kinsoku w:val="0"/>
              <w:overflowPunct w:val="0"/>
              <w:ind w:left="0"/>
              <w:rPr>
                <w:rFonts w:ascii="Times New Roman" w:hAnsi="Times New Roman" w:cs="Times New Roman"/>
                <w:sz w:val="22"/>
                <w:szCs w:val="22"/>
              </w:rPr>
            </w:pPr>
          </w:p>
        </w:tc>
        <w:tc>
          <w:tcPr>
            <w:tcW w:w="6368" w:type="dxa"/>
            <w:tcBorders>
              <w:top w:val="none" w:sz="6" w:space="0" w:color="auto"/>
              <w:left w:val="single" w:sz="4" w:space="0" w:color="000000"/>
              <w:bottom w:val="none" w:sz="6" w:space="0" w:color="auto"/>
              <w:right w:val="single" w:sz="4" w:space="0" w:color="000000"/>
            </w:tcBorders>
          </w:tcPr>
          <w:p w14:paraId="414D5E21" w14:textId="77777777" w:rsidR="002F556B" w:rsidRDefault="002F556B">
            <w:pPr>
              <w:pStyle w:val="TableParagraph"/>
              <w:kinsoku w:val="0"/>
              <w:overflowPunct w:val="0"/>
              <w:spacing w:before="95" w:line="242" w:lineRule="auto"/>
              <w:ind w:right="85"/>
              <w:jc w:val="both"/>
              <w:rPr>
                <w:sz w:val="22"/>
                <w:szCs w:val="22"/>
              </w:rPr>
            </w:pPr>
            <w:r>
              <w:rPr>
                <w:sz w:val="22"/>
                <w:szCs w:val="22"/>
              </w:rPr>
              <w:t>Where Net debt is negative (i.e. an entity has net cash), the relevant</w:t>
            </w:r>
            <w:r>
              <w:rPr>
                <w:spacing w:val="-10"/>
                <w:sz w:val="22"/>
                <w:szCs w:val="22"/>
              </w:rPr>
              <w:t xml:space="preserve"> </w:t>
            </w:r>
            <w:r>
              <w:rPr>
                <w:sz w:val="22"/>
                <w:szCs w:val="22"/>
              </w:rPr>
              <w:t>Financial</w:t>
            </w:r>
            <w:r>
              <w:rPr>
                <w:spacing w:val="-12"/>
                <w:sz w:val="22"/>
                <w:szCs w:val="22"/>
              </w:rPr>
              <w:t xml:space="preserve"> </w:t>
            </w:r>
            <w:r>
              <w:rPr>
                <w:sz w:val="22"/>
                <w:szCs w:val="22"/>
              </w:rPr>
              <w:t>Target</w:t>
            </w:r>
            <w:r>
              <w:rPr>
                <w:spacing w:val="-12"/>
                <w:sz w:val="22"/>
                <w:szCs w:val="22"/>
              </w:rPr>
              <w:t xml:space="preserve"> </w:t>
            </w:r>
            <w:r>
              <w:rPr>
                <w:sz w:val="22"/>
                <w:szCs w:val="22"/>
              </w:rPr>
              <w:t>Threshold</w:t>
            </w:r>
            <w:r>
              <w:rPr>
                <w:spacing w:val="-13"/>
                <w:sz w:val="22"/>
                <w:szCs w:val="22"/>
              </w:rPr>
              <w:t xml:space="preserve"> </w:t>
            </w:r>
            <w:r>
              <w:rPr>
                <w:sz w:val="22"/>
                <w:szCs w:val="22"/>
              </w:rPr>
              <w:t>should</w:t>
            </w:r>
            <w:r>
              <w:rPr>
                <w:spacing w:val="-11"/>
                <w:sz w:val="22"/>
                <w:szCs w:val="22"/>
              </w:rPr>
              <w:t xml:space="preserve"> </w:t>
            </w:r>
            <w:r>
              <w:rPr>
                <w:sz w:val="22"/>
                <w:szCs w:val="22"/>
              </w:rPr>
              <w:t>be</w:t>
            </w:r>
            <w:r>
              <w:rPr>
                <w:spacing w:val="-14"/>
                <w:sz w:val="22"/>
                <w:szCs w:val="22"/>
              </w:rPr>
              <w:t xml:space="preserve"> </w:t>
            </w:r>
            <w:r>
              <w:rPr>
                <w:sz w:val="22"/>
                <w:szCs w:val="22"/>
              </w:rPr>
              <w:t>treated</w:t>
            </w:r>
            <w:r>
              <w:rPr>
                <w:spacing w:val="-10"/>
                <w:sz w:val="22"/>
                <w:szCs w:val="22"/>
              </w:rPr>
              <w:t xml:space="preserve"> </w:t>
            </w:r>
            <w:r>
              <w:rPr>
                <w:sz w:val="22"/>
                <w:szCs w:val="22"/>
              </w:rPr>
              <w:t>as</w:t>
            </w:r>
            <w:r>
              <w:rPr>
                <w:spacing w:val="-13"/>
                <w:sz w:val="22"/>
                <w:szCs w:val="22"/>
              </w:rPr>
              <w:t xml:space="preserve"> </w:t>
            </w:r>
            <w:r>
              <w:rPr>
                <w:sz w:val="22"/>
                <w:szCs w:val="22"/>
              </w:rPr>
              <w:t>having been met.</w:t>
            </w:r>
          </w:p>
        </w:tc>
      </w:tr>
      <w:tr w:rsidR="00441FD2" w14:paraId="176E7A72" w14:textId="77777777">
        <w:trPr>
          <w:trHeight w:val="2924"/>
        </w:trPr>
        <w:tc>
          <w:tcPr>
            <w:tcW w:w="2263" w:type="dxa"/>
            <w:tcBorders>
              <w:top w:val="none" w:sz="6" w:space="0" w:color="auto"/>
              <w:left w:val="single" w:sz="4" w:space="0" w:color="000000"/>
              <w:bottom w:val="single" w:sz="4" w:space="0" w:color="000000"/>
              <w:right w:val="none" w:sz="6" w:space="0" w:color="auto"/>
            </w:tcBorders>
          </w:tcPr>
          <w:p w14:paraId="1A99A750" w14:textId="77777777" w:rsidR="002F556B" w:rsidRDefault="002F556B">
            <w:pPr>
              <w:pStyle w:val="TableParagraph"/>
              <w:kinsoku w:val="0"/>
              <w:overflowPunct w:val="0"/>
              <w:ind w:left="0"/>
              <w:rPr>
                <w:rFonts w:ascii="Times New Roman" w:hAnsi="Times New Roman" w:cs="Times New Roman"/>
                <w:sz w:val="22"/>
                <w:szCs w:val="22"/>
              </w:rPr>
            </w:pPr>
          </w:p>
        </w:tc>
        <w:tc>
          <w:tcPr>
            <w:tcW w:w="457" w:type="dxa"/>
            <w:tcBorders>
              <w:top w:val="none" w:sz="6" w:space="0" w:color="auto"/>
              <w:left w:val="none" w:sz="6" w:space="0" w:color="auto"/>
              <w:bottom w:val="single" w:sz="4" w:space="0" w:color="000000"/>
              <w:right w:val="single" w:sz="4" w:space="0" w:color="000000"/>
            </w:tcBorders>
          </w:tcPr>
          <w:p w14:paraId="13B45B64" w14:textId="77777777" w:rsidR="002F556B" w:rsidRDefault="002F556B">
            <w:pPr>
              <w:pStyle w:val="TableParagraph"/>
              <w:kinsoku w:val="0"/>
              <w:overflowPunct w:val="0"/>
              <w:ind w:left="0"/>
              <w:rPr>
                <w:rFonts w:ascii="Times New Roman" w:hAnsi="Times New Roman" w:cs="Times New Roman"/>
                <w:sz w:val="22"/>
                <w:szCs w:val="22"/>
              </w:rPr>
            </w:pPr>
          </w:p>
        </w:tc>
        <w:tc>
          <w:tcPr>
            <w:tcW w:w="6368" w:type="dxa"/>
            <w:tcBorders>
              <w:top w:val="none" w:sz="6" w:space="0" w:color="auto"/>
              <w:left w:val="single" w:sz="4" w:space="0" w:color="000000"/>
              <w:bottom w:val="single" w:sz="4" w:space="0" w:color="000000"/>
              <w:right w:val="single" w:sz="4" w:space="0" w:color="000000"/>
            </w:tcBorders>
          </w:tcPr>
          <w:p w14:paraId="0922CF11" w14:textId="77777777" w:rsidR="002F556B" w:rsidRDefault="002F556B">
            <w:pPr>
              <w:pStyle w:val="TableParagraph"/>
              <w:kinsoku w:val="0"/>
              <w:overflowPunct w:val="0"/>
              <w:spacing w:before="94"/>
              <w:ind w:right="84"/>
              <w:jc w:val="both"/>
              <w:rPr>
                <w:i/>
                <w:iCs/>
                <w:sz w:val="22"/>
                <w:szCs w:val="22"/>
              </w:rPr>
            </w:pPr>
            <w:r>
              <w:rPr>
                <w:i/>
                <w:iCs/>
                <w:sz w:val="22"/>
                <w:szCs w:val="22"/>
              </w:rPr>
              <w:t>EBITDA</w:t>
            </w:r>
            <w:r>
              <w:rPr>
                <w:sz w:val="22"/>
                <w:szCs w:val="22"/>
              </w:rPr>
              <w:t>: Operating profit should be shown on the face of the Income Statement and, for the purposes of calculating this Financial Indicator, should include the entity’s share of the results</w:t>
            </w:r>
            <w:r>
              <w:rPr>
                <w:spacing w:val="-14"/>
                <w:sz w:val="22"/>
                <w:szCs w:val="22"/>
              </w:rPr>
              <w:t xml:space="preserve"> </w:t>
            </w:r>
            <w:r>
              <w:rPr>
                <w:sz w:val="22"/>
                <w:szCs w:val="22"/>
              </w:rPr>
              <w:t>of</w:t>
            </w:r>
            <w:r>
              <w:rPr>
                <w:spacing w:val="-13"/>
                <w:sz w:val="22"/>
                <w:szCs w:val="22"/>
              </w:rPr>
              <w:t xml:space="preserve"> </w:t>
            </w:r>
            <w:r>
              <w:rPr>
                <w:sz w:val="22"/>
                <w:szCs w:val="22"/>
              </w:rPr>
              <w:t>any</w:t>
            </w:r>
            <w:r>
              <w:rPr>
                <w:spacing w:val="-16"/>
                <w:sz w:val="22"/>
                <w:szCs w:val="22"/>
              </w:rPr>
              <w:t xml:space="preserve"> </w:t>
            </w:r>
            <w:r>
              <w:rPr>
                <w:sz w:val="22"/>
                <w:szCs w:val="22"/>
              </w:rPr>
              <w:t>joint</w:t>
            </w:r>
            <w:r>
              <w:rPr>
                <w:spacing w:val="-12"/>
                <w:sz w:val="22"/>
                <w:szCs w:val="22"/>
              </w:rPr>
              <w:t xml:space="preserve"> </w:t>
            </w:r>
            <w:r>
              <w:rPr>
                <w:sz w:val="22"/>
                <w:szCs w:val="22"/>
              </w:rPr>
              <w:t>ventures</w:t>
            </w:r>
            <w:r>
              <w:rPr>
                <w:spacing w:val="-14"/>
                <w:sz w:val="22"/>
                <w:szCs w:val="22"/>
              </w:rPr>
              <w:t xml:space="preserve"> </w:t>
            </w:r>
            <w:r>
              <w:rPr>
                <w:sz w:val="22"/>
                <w:szCs w:val="22"/>
              </w:rPr>
              <w:t>or</w:t>
            </w:r>
            <w:r>
              <w:rPr>
                <w:spacing w:val="-13"/>
                <w:sz w:val="22"/>
                <w:szCs w:val="22"/>
              </w:rPr>
              <w:t xml:space="preserve"> </w:t>
            </w:r>
            <w:r>
              <w:rPr>
                <w:sz w:val="22"/>
                <w:szCs w:val="22"/>
              </w:rPr>
              <w:t>Associates.</w:t>
            </w:r>
            <w:r>
              <w:rPr>
                <w:spacing w:val="-10"/>
                <w:sz w:val="22"/>
                <w:szCs w:val="22"/>
              </w:rPr>
              <w:t xml:space="preserve"> </w:t>
            </w:r>
            <w:r>
              <w:rPr>
                <w:i/>
                <w:iCs/>
                <w:sz w:val="22"/>
                <w:szCs w:val="22"/>
              </w:rPr>
              <w:t>The</w:t>
            </w:r>
            <w:r>
              <w:rPr>
                <w:i/>
                <w:iCs/>
                <w:spacing w:val="-14"/>
                <w:sz w:val="22"/>
                <w:szCs w:val="22"/>
              </w:rPr>
              <w:t xml:space="preserve"> </w:t>
            </w:r>
            <w:r>
              <w:rPr>
                <w:i/>
                <w:iCs/>
                <w:sz w:val="22"/>
                <w:szCs w:val="22"/>
              </w:rPr>
              <w:t>depreciation</w:t>
            </w:r>
            <w:r>
              <w:rPr>
                <w:i/>
                <w:iCs/>
                <w:spacing w:val="-14"/>
                <w:sz w:val="22"/>
                <w:szCs w:val="22"/>
              </w:rPr>
              <w:t xml:space="preserve"> </w:t>
            </w:r>
            <w:r>
              <w:rPr>
                <w:i/>
                <w:iCs/>
                <w:sz w:val="22"/>
                <w:szCs w:val="22"/>
              </w:rPr>
              <w:t>and amortisation</w:t>
            </w:r>
            <w:r>
              <w:rPr>
                <w:i/>
                <w:iCs/>
                <w:spacing w:val="-4"/>
                <w:sz w:val="22"/>
                <w:szCs w:val="22"/>
              </w:rPr>
              <w:t xml:space="preserve"> </w:t>
            </w:r>
            <w:r>
              <w:rPr>
                <w:i/>
                <w:iCs/>
                <w:sz w:val="22"/>
                <w:szCs w:val="22"/>
              </w:rPr>
              <w:t>charges</w:t>
            </w:r>
            <w:r>
              <w:rPr>
                <w:i/>
                <w:iCs/>
                <w:spacing w:val="-6"/>
                <w:sz w:val="22"/>
                <w:szCs w:val="22"/>
              </w:rPr>
              <w:t xml:space="preserve"> </w:t>
            </w:r>
            <w:r>
              <w:rPr>
                <w:i/>
                <w:iCs/>
                <w:sz w:val="22"/>
                <w:szCs w:val="22"/>
              </w:rPr>
              <w:t>for</w:t>
            </w:r>
            <w:r>
              <w:rPr>
                <w:i/>
                <w:iCs/>
                <w:spacing w:val="-8"/>
                <w:sz w:val="22"/>
                <w:szCs w:val="22"/>
              </w:rPr>
              <w:t xml:space="preserve"> </w:t>
            </w:r>
            <w:r>
              <w:rPr>
                <w:i/>
                <w:iCs/>
                <w:sz w:val="22"/>
                <w:szCs w:val="22"/>
              </w:rPr>
              <w:t>the</w:t>
            </w:r>
            <w:r>
              <w:rPr>
                <w:i/>
                <w:iCs/>
                <w:spacing w:val="-4"/>
                <w:sz w:val="22"/>
                <w:szCs w:val="22"/>
              </w:rPr>
              <w:t xml:space="preserve"> </w:t>
            </w:r>
            <w:r>
              <w:rPr>
                <w:i/>
                <w:iCs/>
                <w:sz w:val="22"/>
                <w:szCs w:val="22"/>
              </w:rPr>
              <w:t>period</w:t>
            </w:r>
            <w:r>
              <w:rPr>
                <w:i/>
                <w:iCs/>
                <w:spacing w:val="-7"/>
                <w:sz w:val="22"/>
                <w:szCs w:val="22"/>
              </w:rPr>
              <w:t xml:space="preserve"> </w:t>
            </w:r>
            <w:r>
              <w:rPr>
                <w:i/>
                <w:iCs/>
                <w:sz w:val="22"/>
                <w:szCs w:val="22"/>
              </w:rPr>
              <w:t>may</w:t>
            </w:r>
            <w:r>
              <w:rPr>
                <w:i/>
                <w:iCs/>
                <w:spacing w:val="-6"/>
                <w:sz w:val="22"/>
                <w:szCs w:val="22"/>
              </w:rPr>
              <w:t xml:space="preserve"> </w:t>
            </w:r>
            <w:r>
              <w:rPr>
                <w:i/>
                <w:iCs/>
                <w:sz w:val="22"/>
                <w:szCs w:val="22"/>
              </w:rPr>
              <w:t>be</w:t>
            </w:r>
            <w:r>
              <w:rPr>
                <w:i/>
                <w:iCs/>
                <w:spacing w:val="-4"/>
                <w:sz w:val="22"/>
                <w:szCs w:val="22"/>
              </w:rPr>
              <w:t xml:space="preserve"> </w:t>
            </w:r>
            <w:r>
              <w:rPr>
                <w:i/>
                <w:iCs/>
                <w:sz w:val="22"/>
                <w:szCs w:val="22"/>
              </w:rPr>
              <w:t>found</w:t>
            </w:r>
            <w:r>
              <w:rPr>
                <w:i/>
                <w:iCs/>
                <w:spacing w:val="-9"/>
                <w:sz w:val="22"/>
                <w:szCs w:val="22"/>
              </w:rPr>
              <w:t xml:space="preserve"> </w:t>
            </w:r>
            <w:r>
              <w:rPr>
                <w:i/>
                <w:iCs/>
                <w:sz w:val="22"/>
                <w:szCs w:val="22"/>
              </w:rPr>
              <w:t>on</w:t>
            </w:r>
            <w:r>
              <w:rPr>
                <w:i/>
                <w:iCs/>
                <w:spacing w:val="-4"/>
                <w:sz w:val="22"/>
                <w:szCs w:val="22"/>
              </w:rPr>
              <w:t xml:space="preserve"> </w:t>
            </w:r>
            <w:r>
              <w:rPr>
                <w:i/>
                <w:iCs/>
                <w:sz w:val="22"/>
                <w:szCs w:val="22"/>
              </w:rPr>
              <w:t>the</w:t>
            </w:r>
            <w:r>
              <w:rPr>
                <w:i/>
                <w:iCs/>
                <w:spacing w:val="-7"/>
                <w:sz w:val="22"/>
                <w:szCs w:val="22"/>
              </w:rPr>
              <w:t xml:space="preserve"> </w:t>
            </w:r>
            <w:r>
              <w:rPr>
                <w:i/>
                <w:iCs/>
                <w:sz w:val="22"/>
                <w:szCs w:val="22"/>
              </w:rPr>
              <w:t>face</w:t>
            </w:r>
            <w:r>
              <w:rPr>
                <w:i/>
                <w:iCs/>
                <w:spacing w:val="-4"/>
                <w:sz w:val="22"/>
                <w:szCs w:val="22"/>
              </w:rPr>
              <w:t xml:space="preserve"> </w:t>
            </w:r>
            <w:r>
              <w:rPr>
                <w:i/>
                <w:iCs/>
                <w:sz w:val="22"/>
                <w:szCs w:val="22"/>
              </w:rPr>
              <w:t>of the Statement of Cash Flows or in a Note to the Accounts. Where EBITDA is negative, the relevant Financial Target Threshold</w:t>
            </w:r>
            <w:r>
              <w:rPr>
                <w:i/>
                <w:iCs/>
                <w:spacing w:val="-12"/>
                <w:sz w:val="22"/>
                <w:szCs w:val="22"/>
              </w:rPr>
              <w:t xml:space="preserve"> </w:t>
            </w:r>
            <w:r>
              <w:rPr>
                <w:i/>
                <w:iCs/>
                <w:sz w:val="22"/>
                <w:szCs w:val="22"/>
              </w:rPr>
              <w:t>should</w:t>
            </w:r>
            <w:r>
              <w:rPr>
                <w:i/>
                <w:iCs/>
                <w:spacing w:val="-12"/>
                <w:sz w:val="22"/>
                <w:szCs w:val="22"/>
              </w:rPr>
              <w:t xml:space="preserve"> </w:t>
            </w:r>
            <w:r>
              <w:rPr>
                <w:i/>
                <w:iCs/>
                <w:sz w:val="22"/>
                <w:szCs w:val="22"/>
              </w:rPr>
              <w:t>be</w:t>
            </w:r>
            <w:r>
              <w:rPr>
                <w:i/>
                <w:iCs/>
                <w:spacing w:val="-15"/>
                <w:sz w:val="22"/>
                <w:szCs w:val="22"/>
              </w:rPr>
              <w:t xml:space="preserve"> </w:t>
            </w:r>
            <w:r>
              <w:rPr>
                <w:i/>
                <w:iCs/>
                <w:sz w:val="22"/>
                <w:szCs w:val="22"/>
              </w:rPr>
              <w:t>treated</w:t>
            </w:r>
            <w:r>
              <w:rPr>
                <w:i/>
                <w:iCs/>
                <w:spacing w:val="-12"/>
                <w:sz w:val="22"/>
                <w:szCs w:val="22"/>
              </w:rPr>
              <w:t xml:space="preserve"> </w:t>
            </w:r>
            <w:r>
              <w:rPr>
                <w:i/>
                <w:iCs/>
                <w:sz w:val="22"/>
                <w:szCs w:val="22"/>
              </w:rPr>
              <w:t>as</w:t>
            </w:r>
            <w:r>
              <w:rPr>
                <w:i/>
                <w:iCs/>
                <w:spacing w:val="-15"/>
                <w:sz w:val="22"/>
                <w:szCs w:val="22"/>
              </w:rPr>
              <w:t xml:space="preserve"> </w:t>
            </w:r>
            <w:r>
              <w:rPr>
                <w:i/>
                <w:iCs/>
                <w:sz w:val="22"/>
                <w:szCs w:val="22"/>
              </w:rPr>
              <w:t>not</w:t>
            </w:r>
            <w:r>
              <w:rPr>
                <w:i/>
                <w:iCs/>
                <w:spacing w:val="-13"/>
                <w:sz w:val="22"/>
                <w:szCs w:val="22"/>
              </w:rPr>
              <w:t xml:space="preserve"> </w:t>
            </w:r>
            <w:r>
              <w:rPr>
                <w:i/>
                <w:iCs/>
                <w:sz w:val="22"/>
                <w:szCs w:val="22"/>
              </w:rPr>
              <w:t>having</w:t>
            </w:r>
            <w:r>
              <w:rPr>
                <w:i/>
                <w:iCs/>
                <w:spacing w:val="-12"/>
                <w:sz w:val="22"/>
                <w:szCs w:val="22"/>
              </w:rPr>
              <w:t xml:space="preserve"> </w:t>
            </w:r>
            <w:r>
              <w:rPr>
                <w:i/>
                <w:iCs/>
                <w:sz w:val="22"/>
                <w:szCs w:val="22"/>
              </w:rPr>
              <w:t>been</w:t>
            </w:r>
            <w:r>
              <w:rPr>
                <w:i/>
                <w:iCs/>
                <w:spacing w:val="-15"/>
                <w:sz w:val="22"/>
                <w:szCs w:val="22"/>
              </w:rPr>
              <w:t xml:space="preserve"> </w:t>
            </w:r>
            <w:r>
              <w:rPr>
                <w:i/>
                <w:iCs/>
                <w:sz w:val="22"/>
                <w:szCs w:val="22"/>
              </w:rPr>
              <w:t>met</w:t>
            </w:r>
            <w:r>
              <w:rPr>
                <w:i/>
                <w:iCs/>
                <w:spacing w:val="-11"/>
                <w:sz w:val="22"/>
                <w:szCs w:val="22"/>
              </w:rPr>
              <w:t xml:space="preserve"> </w:t>
            </w:r>
            <w:r>
              <w:rPr>
                <w:i/>
                <w:iCs/>
                <w:sz w:val="22"/>
                <w:szCs w:val="22"/>
              </w:rPr>
              <w:t>(unless</w:t>
            </w:r>
            <w:r>
              <w:rPr>
                <w:i/>
                <w:iCs/>
                <w:spacing w:val="-12"/>
                <w:sz w:val="22"/>
                <w:szCs w:val="22"/>
              </w:rPr>
              <w:t xml:space="preserve"> </w:t>
            </w:r>
            <w:r>
              <w:rPr>
                <w:i/>
                <w:iCs/>
                <w:sz w:val="22"/>
                <w:szCs w:val="22"/>
              </w:rPr>
              <w:t>Net Debt is also negative, in which case the relevant Financial Target Threshold should be treated as having been met).</w:t>
            </w:r>
          </w:p>
        </w:tc>
      </w:tr>
      <w:tr w:rsidR="00441FD2" w14:paraId="68DBEBE1" w14:textId="77777777">
        <w:trPr>
          <w:trHeight w:val="1257"/>
        </w:trPr>
        <w:tc>
          <w:tcPr>
            <w:tcW w:w="2720" w:type="dxa"/>
            <w:gridSpan w:val="2"/>
            <w:tcBorders>
              <w:top w:val="single" w:sz="4" w:space="0" w:color="000000"/>
              <w:left w:val="single" w:sz="4" w:space="0" w:color="000000"/>
              <w:bottom w:val="none" w:sz="6" w:space="0" w:color="auto"/>
              <w:right w:val="single" w:sz="4" w:space="0" w:color="000000"/>
            </w:tcBorders>
          </w:tcPr>
          <w:p w14:paraId="045C34E5" w14:textId="77777777" w:rsidR="002F556B" w:rsidRDefault="002F556B">
            <w:pPr>
              <w:pStyle w:val="TableParagraph"/>
              <w:kinsoku w:val="0"/>
              <w:overflowPunct w:val="0"/>
              <w:spacing w:before="65"/>
              <w:ind w:left="0"/>
            </w:pPr>
          </w:p>
          <w:p w14:paraId="6065E19F" w14:textId="77777777" w:rsidR="002F556B" w:rsidRDefault="002F556B">
            <w:pPr>
              <w:pStyle w:val="TableParagraph"/>
              <w:kinsoku w:val="0"/>
              <w:overflowPunct w:val="0"/>
              <w:ind w:left="460" w:hanging="360"/>
              <w:rPr>
                <w:b/>
                <w:bCs/>
              </w:rPr>
            </w:pPr>
            <w:r>
              <w:rPr>
                <w:b/>
                <w:bCs/>
              </w:rPr>
              <w:t>4.</w:t>
            </w:r>
            <w:r>
              <w:rPr>
                <w:b/>
                <w:bCs/>
                <w:spacing w:val="80"/>
              </w:rPr>
              <w:t xml:space="preserve"> </w:t>
            </w:r>
            <w:r>
              <w:rPr>
                <w:b/>
                <w:bCs/>
              </w:rPr>
              <w:t>Net Debt + Net Pension</w:t>
            </w:r>
            <w:r>
              <w:rPr>
                <w:b/>
                <w:bCs/>
                <w:spacing w:val="-17"/>
              </w:rPr>
              <w:t xml:space="preserve"> </w:t>
            </w:r>
            <w:r>
              <w:rPr>
                <w:b/>
                <w:bCs/>
              </w:rPr>
              <w:t>Deficit</w:t>
            </w:r>
            <w:r>
              <w:rPr>
                <w:b/>
                <w:bCs/>
                <w:spacing w:val="-17"/>
              </w:rPr>
              <w:t xml:space="preserve"> </w:t>
            </w:r>
            <w:r>
              <w:rPr>
                <w:b/>
                <w:bCs/>
              </w:rPr>
              <w:t>to EBITDA ratio</w:t>
            </w:r>
          </w:p>
        </w:tc>
        <w:tc>
          <w:tcPr>
            <w:tcW w:w="6368" w:type="dxa"/>
            <w:tcBorders>
              <w:top w:val="single" w:sz="4" w:space="0" w:color="000000"/>
              <w:left w:val="single" w:sz="4" w:space="0" w:color="000000"/>
              <w:bottom w:val="none" w:sz="6" w:space="0" w:color="auto"/>
              <w:right w:val="single" w:sz="4" w:space="0" w:color="000000"/>
            </w:tcBorders>
          </w:tcPr>
          <w:p w14:paraId="3F8D85F3" w14:textId="77777777" w:rsidR="002F556B" w:rsidRDefault="002F556B">
            <w:pPr>
              <w:pStyle w:val="TableParagraph"/>
              <w:kinsoku w:val="0"/>
              <w:overflowPunct w:val="0"/>
              <w:spacing w:before="87"/>
              <w:ind w:left="0"/>
              <w:rPr>
                <w:sz w:val="22"/>
                <w:szCs w:val="22"/>
              </w:rPr>
            </w:pPr>
          </w:p>
          <w:p w14:paraId="3358986A" w14:textId="77777777" w:rsidR="002F556B" w:rsidRDefault="002F556B">
            <w:pPr>
              <w:pStyle w:val="TableParagraph"/>
              <w:kinsoku w:val="0"/>
              <w:overflowPunct w:val="0"/>
              <w:ind w:right="86"/>
              <w:jc w:val="both"/>
              <w:rPr>
                <w:i/>
                <w:iCs/>
                <w:sz w:val="22"/>
                <w:szCs w:val="22"/>
              </w:rPr>
            </w:pPr>
            <w:r>
              <w:rPr>
                <w:b/>
                <w:bCs/>
                <w:sz w:val="22"/>
                <w:szCs w:val="22"/>
              </w:rPr>
              <w:t>“</w:t>
            </w:r>
            <w:r>
              <w:rPr>
                <w:b/>
                <w:bCs/>
                <w:i/>
                <w:iCs/>
                <w:sz w:val="22"/>
                <w:szCs w:val="22"/>
              </w:rPr>
              <w:t>Net Debt</w:t>
            </w:r>
            <w:r>
              <w:rPr>
                <w:b/>
                <w:bCs/>
                <w:sz w:val="22"/>
                <w:szCs w:val="22"/>
              </w:rPr>
              <w:t xml:space="preserve">” </w:t>
            </w:r>
            <w:r>
              <w:rPr>
                <w:i/>
                <w:iCs/>
                <w:sz w:val="22"/>
                <w:szCs w:val="22"/>
              </w:rPr>
              <w:t>= Bank overdrafts + Loans and borrowings + Finance leases + Deferred consideration payable – Cash and cash equivalents</w:t>
            </w:r>
          </w:p>
        </w:tc>
      </w:tr>
      <w:tr w:rsidR="00441FD2" w14:paraId="560A226D" w14:textId="77777777">
        <w:trPr>
          <w:trHeight w:val="503"/>
        </w:trPr>
        <w:tc>
          <w:tcPr>
            <w:tcW w:w="2720" w:type="dxa"/>
            <w:gridSpan w:val="2"/>
            <w:tcBorders>
              <w:top w:val="none" w:sz="6" w:space="0" w:color="auto"/>
              <w:left w:val="single" w:sz="4" w:space="0" w:color="000000"/>
              <w:bottom w:val="single" w:sz="4" w:space="0" w:color="000000"/>
              <w:right w:val="single" w:sz="4" w:space="0" w:color="000000"/>
            </w:tcBorders>
          </w:tcPr>
          <w:p w14:paraId="57F4FA9E" w14:textId="77777777" w:rsidR="002F556B" w:rsidRDefault="002F556B">
            <w:pPr>
              <w:pStyle w:val="TableParagraph"/>
              <w:kinsoku w:val="0"/>
              <w:overflowPunct w:val="0"/>
              <w:spacing w:before="151"/>
              <w:rPr>
                <w:spacing w:val="-2"/>
                <w:sz w:val="22"/>
                <w:szCs w:val="22"/>
              </w:rPr>
            </w:pPr>
            <w:r>
              <w:rPr>
                <w:sz w:val="22"/>
                <w:szCs w:val="22"/>
              </w:rPr>
              <w:t>[(Net</w:t>
            </w:r>
            <w:r>
              <w:rPr>
                <w:spacing w:val="-2"/>
                <w:sz w:val="22"/>
                <w:szCs w:val="22"/>
              </w:rPr>
              <w:t xml:space="preserve"> </w:t>
            </w:r>
            <w:r>
              <w:rPr>
                <w:sz w:val="22"/>
                <w:szCs w:val="22"/>
              </w:rPr>
              <w:t>Debt</w:t>
            </w:r>
            <w:r>
              <w:rPr>
                <w:spacing w:val="-1"/>
                <w:sz w:val="22"/>
                <w:szCs w:val="22"/>
              </w:rPr>
              <w:t xml:space="preserve"> </w:t>
            </w:r>
            <w:r>
              <w:rPr>
                <w:sz w:val="22"/>
                <w:szCs w:val="22"/>
              </w:rPr>
              <w:t>+</w:t>
            </w:r>
            <w:r>
              <w:rPr>
                <w:spacing w:val="-2"/>
                <w:sz w:val="22"/>
                <w:szCs w:val="22"/>
              </w:rPr>
              <w:t xml:space="preserve"> </w:t>
            </w:r>
            <w:r>
              <w:rPr>
                <w:sz w:val="22"/>
                <w:szCs w:val="22"/>
              </w:rPr>
              <w:t>Net</w:t>
            </w:r>
            <w:r>
              <w:rPr>
                <w:spacing w:val="59"/>
                <w:sz w:val="22"/>
                <w:szCs w:val="22"/>
              </w:rPr>
              <w:t xml:space="preserve"> </w:t>
            </w:r>
            <w:r>
              <w:rPr>
                <w:spacing w:val="-2"/>
                <w:sz w:val="22"/>
                <w:szCs w:val="22"/>
              </w:rPr>
              <w:t>Pension</w:t>
            </w:r>
          </w:p>
        </w:tc>
        <w:tc>
          <w:tcPr>
            <w:tcW w:w="6368" w:type="dxa"/>
            <w:tcBorders>
              <w:top w:val="none" w:sz="6" w:space="0" w:color="auto"/>
              <w:left w:val="single" w:sz="4" w:space="0" w:color="000000"/>
              <w:bottom w:val="single" w:sz="4" w:space="0" w:color="000000"/>
              <w:right w:val="single" w:sz="4" w:space="0" w:color="000000"/>
            </w:tcBorders>
          </w:tcPr>
          <w:p w14:paraId="6C3F5E1B" w14:textId="77777777" w:rsidR="002F556B" w:rsidRDefault="002F556B">
            <w:pPr>
              <w:pStyle w:val="TableParagraph"/>
              <w:kinsoku w:val="0"/>
              <w:overflowPunct w:val="0"/>
              <w:spacing w:before="81"/>
              <w:rPr>
                <w:i/>
                <w:iCs/>
                <w:spacing w:val="-10"/>
                <w:sz w:val="22"/>
                <w:szCs w:val="22"/>
              </w:rPr>
            </w:pPr>
            <w:r>
              <w:rPr>
                <w:b/>
                <w:bCs/>
                <w:sz w:val="22"/>
                <w:szCs w:val="22"/>
              </w:rPr>
              <w:t>“</w:t>
            </w:r>
            <w:r>
              <w:rPr>
                <w:b/>
                <w:bCs/>
                <w:i/>
                <w:iCs/>
                <w:sz w:val="22"/>
                <w:szCs w:val="22"/>
              </w:rPr>
              <w:t>Net</w:t>
            </w:r>
            <w:r>
              <w:rPr>
                <w:b/>
                <w:bCs/>
                <w:i/>
                <w:iCs/>
                <w:spacing w:val="67"/>
                <w:sz w:val="22"/>
                <w:szCs w:val="22"/>
              </w:rPr>
              <w:t xml:space="preserve"> </w:t>
            </w:r>
            <w:r>
              <w:rPr>
                <w:b/>
                <w:bCs/>
                <w:i/>
                <w:iCs/>
                <w:sz w:val="22"/>
                <w:szCs w:val="22"/>
              </w:rPr>
              <w:t>Pension</w:t>
            </w:r>
            <w:r>
              <w:rPr>
                <w:b/>
                <w:bCs/>
                <w:i/>
                <w:iCs/>
                <w:spacing w:val="66"/>
                <w:sz w:val="22"/>
                <w:szCs w:val="22"/>
              </w:rPr>
              <w:t xml:space="preserve"> </w:t>
            </w:r>
            <w:r>
              <w:rPr>
                <w:b/>
                <w:bCs/>
                <w:i/>
                <w:iCs/>
                <w:sz w:val="22"/>
                <w:szCs w:val="22"/>
              </w:rPr>
              <w:t>Deficit</w:t>
            </w:r>
            <w:r>
              <w:rPr>
                <w:b/>
                <w:bCs/>
                <w:sz w:val="22"/>
                <w:szCs w:val="22"/>
              </w:rPr>
              <w:t>”</w:t>
            </w:r>
            <w:r>
              <w:rPr>
                <w:b/>
                <w:bCs/>
                <w:spacing w:val="68"/>
                <w:sz w:val="22"/>
                <w:szCs w:val="22"/>
              </w:rPr>
              <w:t xml:space="preserve"> </w:t>
            </w:r>
            <w:r>
              <w:rPr>
                <w:i/>
                <w:iCs/>
                <w:sz w:val="22"/>
                <w:szCs w:val="22"/>
              </w:rPr>
              <w:t>=</w:t>
            </w:r>
            <w:r>
              <w:rPr>
                <w:i/>
                <w:iCs/>
                <w:spacing w:val="70"/>
                <w:sz w:val="22"/>
                <w:szCs w:val="22"/>
              </w:rPr>
              <w:t xml:space="preserve"> </w:t>
            </w:r>
            <w:r>
              <w:rPr>
                <w:i/>
                <w:iCs/>
                <w:sz w:val="22"/>
                <w:szCs w:val="22"/>
              </w:rPr>
              <w:t>Retirement</w:t>
            </w:r>
            <w:r>
              <w:rPr>
                <w:i/>
                <w:iCs/>
                <w:spacing w:val="71"/>
                <w:sz w:val="22"/>
                <w:szCs w:val="22"/>
              </w:rPr>
              <w:t xml:space="preserve"> </w:t>
            </w:r>
            <w:r>
              <w:rPr>
                <w:i/>
                <w:iCs/>
                <w:sz w:val="22"/>
                <w:szCs w:val="22"/>
              </w:rPr>
              <w:t>Benefit</w:t>
            </w:r>
            <w:r>
              <w:rPr>
                <w:i/>
                <w:iCs/>
                <w:spacing w:val="67"/>
                <w:sz w:val="22"/>
                <w:szCs w:val="22"/>
              </w:rPr>
              <w:t xml:space="preserve"> </w:t>
            </w:r>
            <w:r>
              <w:rPr>
                <w:i/>
                <w:iCs/>
                <w:sz w:val="22"/>
                <w:szCs w:val="22"/>
              </w:rPr>
              <w:t>Obligations</w:t>
            </w:r>
            <w:r>
              <w:rPr>
                <w:i/>
                <w:iCs/>
                <w:spacing w:val="72"/>
                <w:sz w:val="22"/>
                <w:szCs w:val="22"/>
              </w:rPr>
              <w:t xml:space="preserve"> </w:t>
            </w:r>
            <w:r>
              <w:rPr>
                <w:i/>
                <w:iCs/>
                <w:spacing w:val="-10"/>
                <w:sz w:val="22"/>
                <w:szCs w:val="22"/>
              </w:rPr>
              <w:t>–</w:t>
            </w:r>
          </w:p>
        </w:tc>
      </w:tr>
    </w:tbl>
    <w:p w14:paraId="5DD789BC" w14:textId="77777777" w:rsidR="002F556B" w:rsidRDefault="002F556B">
      <w:pPr>
        <w:rPr>
          <w:sz w:val="7"/>
          <w:szCs w:val="7"/>
        </w:rPr>
        <w:sectPr w:rsidR="002F556B">
          <w:pgSz w:w="11910" w:h="16840"/>
          <w:pgMar w:top="1340" w:right="1300" w:bottom="1380" w:left="1220" w:header="715" w:footer="1190" w:gutter="0"/>
          <w:cols w:space="720"/>
          <w:noEndnote/>
        </w:sectPr>
      </w:pPr>
    </w:p>
    <w:p w14:paraId="30CBDED8" w14:textId="77777777" w:rsidR="002F556B" w:rsidRDefault="002F556B">
      <w:pPr>
        <w:pStyle w:val="BodyText"/>
        <w:kinsoku w:val="0"/>
        <w:overflowPunct w:val="0"/>
        <w:spacing w:before="0"/>
        <w:rPr>
          <w:sz w:val="7"/>
          <w:szCs w:val="7"/>
        </w:rPr>
      </w:pPr>
    </w:p>
    <w:tbl>
      <w:tblPr>
        <w:tblW w:w="0" w:type="auto"/>
        <w:tblInd w:w="184" w:type="dxa"/>
        <w:tblLayout w:type="fixed"/>
        <w:tblCellMar>
          <w:left w:w="0" w:type="dxa"/>
          <w:right w:w="0" w:type="dxa"/>
        </w:tblCellMar>
        <w:tblLook w:val="0000" w:firstRow="0" w:lastRow="0" w:firstColumn="0" w:lastColumn="0" w:noHBand="0" w:noVBand="0"/>
      </w:tblPr>
      <w:tblGrid>
        <w:gridCol w:w="2720"/>
        <w:gridCol w:w="6368"/>
      </w:tblGrid>
      <w:tr w:rsidR="00441FD2" w14:paraId="22BDEE2C" w14:textId="77777777">
        <w:trPr>
          <w:trHeight w:val="13213"/>
        </w:trPr>
        <w:tc>
          <w:tcPr>
            <w:tcW w:w="2720" w:type="dxa"/>
            <w:tcBorders>
              <w:top w:val="single" w:sz="4" w:space="0" w:color="000000"/>
              <w:left w:val="single" w:sz="4" w:space="0" w:color="000000"/>
              <w:bottom w:val="single" w:sz="4" w:space="0" w:color="000000"/>
              <w:right w:val="single" w:sz="4" w:space="0" w:color="000000"/>
            </w:tcBorders>
          </w:tcPr>
          <w:p w14:paraId="1830CD60" w14:textId="77777777" w:rsidR="002F556B" w:rsidRDefault="002F556B">
            <w:pPr>
              <w:pStyle w:val="TableParagraph"/>
              <w:kinsoku w:val="0"/>
              <w:overflowPunct w:val="0"/>
              <w:spacing w:before="103"/>
              <w:rPr>
                <w:spacing w:val="-2"/>
                <w:sz w:val="22"/>
                <w:szCs w:val="22"/>
              </w:rPr>
            </w:pPr>
            <w:r>
              <w:rPr>
                <w:sz w:val="22"/>
                <w:szCs w:val="22"/>
              </w:rPr>
              <w:t>Deficit)</w:t>
            </w:r>
            <w:r>
              <w:rPr>
                <w:spacing w:val="-4"/>
                <w:sz w:val="22"/>
                <w:szCs w:val="22"/>
              </w:rPr>
              <w:t xml:space="preserve"> </w:t>
            </w:r>
            <w:r>
              <w:rPr>
                <w:sz w:val="22"/>
                <w:szCs w:val="22"/>
              </w:rPr>
              <w:t>/</w:t>
            </w:r>
            <w:r>
              <w:rPr>
                <w:spacing w:val="55"/>
                <w:sz w:val="22"/>
                <w:szCs w:val="22"/>
              </w:rPr>
              <w:t xml:space="preserve"> </w:t>
            </w:r>
            <w:r>
              <w:rPr>
                <w:sz w:val="22"/>
                <w:szCs w:val="22"/>
              </w:rPr>
              <w:t>EBITDA</w:t>
            </w:r>
            <w:r>
              <w:rPr>
                <w:spacing w:val="-5"/>
                <w:sz w:val="22"/>
                <w:szCs w:val="22"/>
              </w:rPr>
              <w:t xml:space="preserve"> </w:t>
            </w:r>
            <w:r>
              <w:rPr>
                <w:spacing w:val="-2"/>
                <w:sz w:val="22"/>
                <w:szCs w:val="22"/>
              </w:rPr>
              <w:t>ratio]</w:t>
            </w:r>
          </w:p>
        </w:tc>
        <w:tc>
          <w:tcPr>
            <w:tcW w:w="6368" w:type="dxa"/>
            <w:tcBorders>
              <w:top w:val="single" w:sz="4" w:space="0" w:color="000000"/>
              <w:left w:val="single" w:sz="4" w:space="0" w:color="000000"/>
              <w:bottom w:val="single" w:sz="4" w:space="0" w:color="000000"/>
              <w:right w:val="single" w:sz="4" w:space="0" w:color="000000"/>
            </w:tcBorders>
          </w:tcPr>
          <w:p w14:paraId="2343AB9A" w14:textId="77777777" w:rsidR="002F556B" w:rsidRDefault="002F556B">
            <w:pPr>
              <w:pStyle w:val="TableParagraph"/>
              <w:kinsoku w:val="0"/>
              <w:overflowPunct w:val="0"/>
              <w:spacing w:before="101"/>
              <w:jc w:val="both"/>
              <w:rPr>
                <w:i/>
                <w:iCs/>
                <w:spacing w:val="-2"/>
                <w:sz w:val="22"/>
                <w:szCs w:val="22"/>
              </w:rPr>
            </w:pPr>
            <w:r>
              <w:rPr>
                <w:i/>
                <w:iCs/>
                <w:sz w:val="22"/>
                <w:szCs w:val="22"/>
              </w:rPr>
              <w:t>Retirement</w:t>
            </w:r>
            <w:r>
              <w:rPr>
                <w:i/>
                <w:iCs/>
                <w:spacing w:val="-7"/>
                <w:sz w:val="22"/>
                <w:szCs w:val="22"/>
              </w:rPr>
              <w:t xml:space="preserve"> </w:t>
            </w:r>
            <w:r>
              <w:rPr>
                <w:i/>
                <w:iCs/>
                <w:sz w:val="22"/>
                <w:szCs w:val="22"/>
              </w:rPr>
              <w:t>Benefit</w:t>
            </w:r>
            <w:r>
              <w:rPr>
                <w:i/>
                <w:iCs/>
                <w:spacing w:val="-7"/>
                <w:sz w:val="22"/>
                <w:szCs w:val="22"/>
              </w:rPr>
              <w:t xml:space="preserve"> </w:t>
            </w:r>
            <w:r>
              <w:rPr>
                <w:i/>
                <w:iCs/>
                <w:spacing w:val="-2"/>
                <w:sz w:val="22"/>
                <w:szCs w:val="22"/>
              </w:rPr>
              <w:t>Assets</w:t>
            </w:r>
          </w:p>
          <w:p w14:paraId="761AF09C" w14:textId="77777777" w:rsidR="002F556B" w:rsidRDefault="002F556B">
            <w:pPr>
              <w:pStyle w:val="TableParagraph"/>
              <w:kinsoku w:val="0"/>
              <w:overflowPunct w:val="0"/>
              <w:spacing w:before="239"/>
              <w:ind w:right="89"/>
              <w:jc w:val="both"/>
              <w:rPr>
                <w:i/>
                <w:iCs/>
                <w:sz w:val="22"/>
                <w:szCs w:val="22"/>
              </w:rPr>
            </w:pPr>
            <w:r>
              <w:rPr>
                <w:b/>
                <w:bCs/>
                <w:i/>
                <w:iCs/>
                <w:sz w:val="22"/>
                <w:szCs w:val="22"/>
              </w:rPr>
              <w:t xml:space="preserve">“EBITDA” </w:t>
            </w:r>
            <w:r>
              <w:rPr>
                <w:i/>
                <w:iCs/>
                <w:sz w:val="22"/>
                <w:szCs w:val="22"/>
              </w:rPr>
              <w:t>= Operating profit + Depreciation charge + Amortisation charge</w:t>
            </w:r>
          </w:p>
          <w:p w14:paraId="028D7D52" w14:textId="77777777" w:rsidR="002F556B" w:rsidRDefault="002F556B">
            <w:pPr>
              <w:pStyle w:val="TableParagraph"/>
              <w:kinsoku w:val="0"/>
              <w:overflowPunct w:val="0"/>
              <w:spacing w:before="240"/>
              <w:ind w:right="89"/>
              <w:jc w:val="both"/>
              <w:rPr>
                <w:sz w:val="22"/>
                <w:szCs w:val="22"/>
              </w:rPr>
            </w:pPr>
            <w:proofErr w:type="gramStart"/>
            <w:r>
              <w:rPr>
                <w:sz w:val="22"/>
                <w:szCs w:val="22"/>
              </w:rPr>
              <w:t>The majority of</w:t>
            </w:r>
            <w:proofErr w:type="gramEnd"/>
            <w:r>
              <w:rPr>
                <w:sz w:val="22"/>
                <w:szCs w:val="22"/>
              </w:rPr>
              <w:t xml:space="preserve">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090D74F4" w14:textId="77777777" w:rsidR="002F556B" w:rsidRDefault="002F556B">
            <w:pPr>
              <w:pStyle w:val="TableParagraph"/>
              <w:kinsoku w:val="0"/>
              <w:overflowPunct w:val="0"/>
              <w:spacing w:before="240"/>
              <w:ind w:right="85"/>
              <w:jc w:val="both"/>
              <w:rPr>
                <w:sz w:val="22"/>
                <w:szCs w:val="22"/>
              </w:rPr>
            </w:pPr>
            <w:r>
              <w:rPr>
                <w:i/>
                <w:iCs/>
                <w:sz w:val="22"/>
                <w:szCs w:val="22"/>
              </w:rPr>
              <w:t>Net Debt</w:t>
            </w:r>
            <w:r>
              <w:rPr>
                <w:sz w:val="22"/>
                <w:szCs w:val="22"/>
              </w:rPr>
              <w:t>: The elements of Net Debt may be described slightly differently</w:t>
            </w:r>
            <w:r>
              <w:rPr>
                <w:spacing w:val="-8"/>
                <w:sz w:val="22"/>
                <w:szCs w:val="22"/>
              </w:rPr>
              <w:t xml:space="preserve"> </w:t>
            </w:r>
            <w:r>
              <w:rPr>
                <w:sz w:val="22"/>
                <w:szCs w:val="22"/>
              </w:rPr>
              <w:t>and</w:t>
            </w:r>
            <w:r>
              <w:rPr>
                <w:spacing w:val="-9"/>
                <w:sz w:val="22"/>
                <w:szCs w:val="22"/>
              </w:rPr>
              <w:t xml:space="preserve"> </w:t>
            </w:r>
            <w:r>
              <w:rPr>
                <w:sz w:val="22"/>
                <w:szCs w:val="22"/>
              </w:rPr>
              <w:t>should</w:t>
            </w:r>
            <w:r>
              <w:rPr>
                <w:spacing w:val="-9"/>
                <w:sz w:val="22"/>
                <w:szCs w:val="22"/>
              </w:rPr>
              <w:t xml:space="preserve"> </w:t>
            </w:r>
            <w:r>
              <w:rPr>
                <w:sz w:val="22"/>
                <w:szCs w:val="22"/>
              </w:rPr>
              <w:t>be</w:t>
            </w:r>
            <w:r>
              <w:rPr>
                <w:spacing w:val="-12"/>
                <w:sz w:val="22"/>
                <w:szCs w:val="22"/>
              </w:rPr>
              <w:t xml:space="preserve"> </w:t>
            </w:r>
            <w:r>
              <w:rPr>
                <w:sz w:val="22"/>
                <w:szCs w:val="22"/>
              </w:rPr>
              <w:t>found</w:t>
            </w:r>
            <w:r>
              <w:rPr>
                <w:spacing w:val="-9"/>
                <w:sz w:val="22"/>
                <w:szCs w:val="22"/>
              </w:rPr>
              <w:t xml:space="preserve"> </w:t>
            </w:r>
            <w:r>
              <w:rPr>
                <w:sz w:val="22"/>
                <w:szCs w:val="22"/>
              </w:rPr>
              <w:t>either</w:t>
            </w:r>
            <w:r>
              <w:rPr>
                <w:spacing w:val="-10"/>
                <w:sz w:val="22"/>
                <w:szCs w:val="22"/>
              </w:rPr>
              <w:t xml:space="preserve"> </w:t>
            </w:r>
            <w:r>
              <w:rPr>
                <w:sz w:val="22"/>
                <w:szCs w:val="22"/>
              </w:rPr>
              <w:t>on</w:t>
            </w:r>
            <w:r>
              <w:rPr>
                <w:spacing w:val="-9"/>
                <w:sz w:val="22"/>
                <w:szCs w:val="22"/>
              </w:rPr>
              <w:t xml:space="preserve"> </w:t>
            </w:r>
            <w:r>
              <w:rPr>
                <w:sz w:val="22"/>
                <w:szCs w:val="22"/>
              </w:rPr>
              <w:t>the</w:t>
            </w:r>
            <w:r>
              <w:rPr>
                <w:spacing w:val="-12"/>
                <w:sz w:val="22"/>
                <w:szCs w:val="22"/>
              </w:rPr>
              <w:t xml:space="preserve"> </w:t>
            </w:r>
            <w:r>
              <w:rPr>
                <w:sz w:val="22"/>
                <w:szCs w:val="22"/>
              </w:rPr>
              <w:t>face</w:t>
            </w:r>
            <w:r>
              <w:rPr>
                <w:spacing w:val="-14"/>
                <w:sz w:val="22"/>
                <w:szCs w:val="22"/>
              </w:rPr>
              <w:t xml:space="preserve"> </w:t>
            </w:r>
            <w:r>
              <w:rPr>
                <w:sz w:val="22"/>
                <w:szCs w:val="22"/>
              </w:rPr>
              <w:t>of</w:t>
            </w:r>
            <w:r>
              <w:rPr>
                <w:spacing w:val="-8"/>
                <w:sz w:val="22"/>
                <w:szCs w:val="22"/>
              </w:rPr>
              <w:t xml:space="preserve"> </w:t>
            </w:r>
            <w:r>
              <w:rPr>
                <w:sz w:val="22"/>
                <w:szCs w:val="22"/>
              </w:rPr>
              <w:t>the</w:t>
            </w:r>
            <w:r>
              <w:rPr>
                <w:spacing w:val="-12"/>
                <w:sz w:val="22"/>
                <w:szCs w:val="22"/>
              </w:rPr>
              <w:t xml:space="preserve"> </w:t>
            </w:r>
            <w:r>
              <w:rPr>
                <w:sz w:val="22"/>
                <w:szCs w:val="22"/>
              </w:rPr>
              <w:t xml:space="preserve">Balance Sheet or in the relevant note to the financial statements. All </w:t>
            </w:r>
            <w:proofErr w:type="gramStart"/>
            <w:r>
              <w:rPr>
                <w:sz w:val="22"/>
                <w:szCs w:val="22"/>
              </w:rPr>
              <w:t>interest bearing</w:t>
            </w:r>
            <w:proofErr w:type="gramEnd"/>
            <w:r>
              <w:rPr>
                <w:sz w:val="22"/>
                <w:szCs w:val="22"/>
              </w:rPr>
              <w:t xml:space="preserve"> liabilities (other than retirement benefit obligations)</w:t>
            </w:r>
            <w:r>
              <w:rPr>
                <w:spacing w:val="-4"/>
                <w:sz w:val="22"/>
                <w:szCs w:val="22"/>
              </w:rPr>
              <w:t xml:space="preserve"> </w:t>
            </w:r>
            <w:r>
              <w:rPr>
                <w:sz w:val="22"/>
                <w:szCs w:val="22"/>
              </w:rPr>
              <w:t>should</w:t>
            </w:r>
            <w:r>
              <w:rPr>
                <w:spacing w:val="-7"/>
                <w:sz w:val="22"/>
                <w:szCs w:val="22"/>
              </w:rPr>
              <w:t xml:space="preserve"> </w:t>
            </w:r>
            <w:r>
              <w:rPr>
                <w:sz w:val="22"/>
                <w:szCs w:val="22"/>
              </w:rPr>
              <w:t>be</w:t>
            </w:r>
            <w:r>
              <w:rPr>
                <w:spacing w:val="-7"/>
                <w:sz w:val="22"/>
                <w:szCs w:val="22"/>
              </w:rPr>
              <w:t xml:space="preserve"> </w:t>
            </w:r>
            <w:r>
              <w:rPr>
                <w:sz w:val="22"/>
                <w:szCs w:val="22"/>
              </w:rPr>
              <w:t>included</w:t>
            </w:r>
            <w:r>
              <w:rPr>
                <w:spacing w:val="-5"/>
                <w:sz w:val="22"/>
                <w:szCs w:val="22"/>
              </w:rPr>
              <w:t xml:space="preserve"> </w:t>
            </w:r>
            <w:r>
              <w:rPr>
                <w:sz w:val="22"/>
                <w:szCs w:val="22"/>
              </w:rPr>
              <w:t>as</w:t>
            </w:r>
            <w:r>
              <w:rPr>
                <w:spacing w:val="-7"/>
                <w:sz w:val="22"/>
                <w:szCs w:val="22"/>
              </w:rPr>
              <w:t xml:space="preserve"> </w:t>
            </w:r>
            <w:r>
              <w:rPr>
                <w:sz w:val="22"/>
                <w:szCs w:val="22"/>
              </w:rPr>
              <w:t>borrowings</w:t>
            </w:r>
            <w:r>
              <w:rPr>
                <w:spacing w:val="-7"/>
                <w:sz w:val="22"/>
                <w:szCs w:val="22"/>
              </w:rPr>
              <w:t xml:space="preserve"> </w:t>
            </w:r>
            <w:r>
              <w:rPr>
                <w:sz w:val="22"/>
                <w:szCs w:val="22"/>
              </w:rPr>
              <w:t>as</w:t>
            </w:r>
            <w:r>
              <w:rPr>
                <w:spacing w:val="-8"/>
                <w:sz w:val="22"/>
                <w:szCs w:val="22"/>
              </w:rPr>
              <w:t xml:space="preserve"> </w:t>
            </w:r>
            <w:r>
              <w:rPr>
                <w:sz w:val="22"/>
                <w:szCs w:val="22"/>
              </w:rPr>
              <w:t>should,</w:t>
            </w:r>
            <w:r>
              <w:rPr>
                <w:spacing w:val="-4"/>
                <w:sz w:val="22"/>
                <w:szCs w:val="22"/>
              </w:rPr>
              <w:t xml:space="preserve"> </w:t>
            </w:r>
            <w:r>
              <w:rPr>
                <w:sz w:val="22"/>
                <w:szCs w:val="22"/>
              </w:rPr>
              <w:t>where disclosed, any liabilities (less any assets) in respect of any hedges designated as linked to borrowings (but not non- designated hedges). Borrowings should also include balances owed to other group members.</w:t>
            </w:r>
          </w:p>
          <w:p w14:paraId="644C7707" w14:textId="77777777" w:rsidR="002F556B" w:rsidRDefault="002F556B">
            <w:pPr>
              <w:pStyle w:val="TableParagraph"/>
              <w:kinsoku w:val="0"/>
              <w:overflowPunct w:val="0"/>
              <w:spacing w:before="242"/>
              <w:ind w:right="91"/>
              <w:jc w:val="both"/>
              <w:rPr>
                <w:sz w:val="22"/>
                <w:szCs w:val="22"/>
              </w:rPr>
            </w:pPr>
            <w:r>
              <w:rPr>
                <w:sz w:val="22"/>
                <w:szCs w:val="22"/>
              </w:rPr>
              <w:t>Deferred consideration payable should be included in Net Debt despite typically being non-interest bearing.</w:t>
            </w:r>
          </w:p>
          <w:p w14:paraId="647F35D3" w14:textId="77777777" w:rsidR="002F556B" w:rsidRDefault="002F556B">
            <w:pPr>
              <w:pStyle w:val="TableParagraph"/>
              <w:kinsoku w:val="0"/>
              <w:overflowPunct w:val="0"/>
              <w:spacing w:before="240"/>
              <w:ind w:right="86"/>
              <w:jc w:val="both"/>
              <w:rPr>
                <w:sz w:val="22"/>
                <w:szCs w:val="22"/>
              </w:rPr>
            </w:pPr>
            <w:r>
              <w:rPr>
                <w:sz w:val="22"/>
                <w:szCs w:val="22"/>
              </w:rPr>
              <w:t>Cash and cash equivalents should include short-term financial investments shown in current assets.</w:t>
            </w:r>
          </w:p>
          <w:p w14:paraId="7F40DEF4" w14:textId="77777777" w:rsidR="002F556B" w:rsidRDefault="002F556B">
            <w:pPr>
              <w:pStyle w:val="TableParagraph"/>
              <w:kinsoku w:val="0"/>
              <w:overflowPunct w:val="0"/>
              <w:spacing w:before="238"/>
              <w:ind w:right="85"/>
              <w:jc w:val="both"/>
              <w:rPr>
                <w:sz w:val="22"/>
                <w:szCs w:val="22"/>
              </w:rPr>
            </w:pPr>
            <w:r>
              <w:rPr>
                <w:i/>
                <w:iCs/>
                <w:sz w:val="22"/>
                <w:szCs w:val="22"/>
              </w:rPr>
              <w:t>Net Pension Deficit</w:t>
            </w:r>
            <w:r>
              <w:rPr>
                <w:sz w:val="22"/>
                <w:szCs w:val="22"/>
              </w:rPr>
              <w:t>: Retirement Benefit Obligations and Retirement Benefit Assets may be shown on the face of the Balance Sheet or in the</w:t>
            </w:r>
            <w:r>
              <w:rPr>
                <w:spacing w:val="-3"/>
                <w:sz w:val="22"/>
                <w:szCs w:val="22"/>
              </w:rPr>
              <w:t xml:space="preserve"> </w:t>
            </w:r>
            <w:r>
              <w:rPr>
                <w:sz w:val="22"/>
                <w:szCs w:val="22"/>
              </w:rPr>
              <w:t>notes to the financial statements. They may also be described as pension benefits / obligations, post- employment obligations or other similar terms.</w:t>
            </w:r>
          </w:p>
          <w:p w14:paraId="76B627C8" w14:textId="77777777" w:rsidR="002F556B" w:rsidRDefault="002F556B">
            <w:pPr>
              <w:pStyle w:val="TableParagraph"/>
              <w:kinsoku w:val="0"/>
              <w:overflowPunct w:val="0"/>
              <w:spacing w:before="240"/>
              <w:ind w:right="86"/>
              <w:jc w:val="both"/>
              <w:rPr>
                <w:spacing w:val="-4"/>
                <w:sz w:val="22"/>
                <w:szCs w:val="22"/>
              </w:rPr>
            </w:pPr>
            <w:r>
              <w:rPr>
                <w:sz w:val="22"/>
                <w:szCs w:val="22"/>
              </w:rPr>
              <w:t>Where</w:t>
            </w:r>
            <w:r>
              <w:rPr>
                <w:spacing w:val="-6"/>
                <w:sz w:val="22"/>
                <w:szCs w:val="22"/>
              </w:rPr>
              <w:t xml:space="preserve"> </w:t>
            </w:r>
            <w:r>
              <w:rPr>
                <w:sz w:val="22"/>
                <w:szCs w:val="22"/>
              </w:rPr>
              <w:t>‘Net</w:t>
            </w:r>
            <w:r>
              <w:rPr>
                <w:spacing w:val="-5"/>
                <w:sz w:val="22"/>
                <w:szCs w:val="22"/>
              </w:rPr>
              <w:t xml:space="preserve"> </w:t>
            </w:r>
            <w:r>
              <w:rPr>
                <w:sz w:val="22"/>
                <w:szCs w:val="22"/>
              </w:rPr>
              <w:t>Debt</w:t>
            </w:r>
            <w:r>
              <w:rPr>
                <w:spacing w:val="-5"/>
                <w:sz w:val="22"/>
                <w:szCs w:val="22"/>
              </w:rPr>
              <w:t xml:space="preserve"> </w:t>
            </w:r>
            <w:r>
              <w:rPr>
                <w:sz w:val="22"/>
                <w:szCs w:val="22"/>
              </w:rPr>
              <w:t>+</w:t>
            </w:r>
            <w:r>
              <w:rPr>
                <w:spacing w:val="-5"/>
                <w:sz w:val="22"/>
                <w:szCs w:val="22"/>
              </w:rPr>
              <w:t xml:space="preserve"> </w:t>
            </w:r>
            <w:r>
              <w:rPr>
                <w:sz w:val="22"/>
                <w:szCs w:val="22"/>
              </w:rPr>
              <w:t>Net</w:t>
            </w:r>
            <w:r>
              <w:rPr>
                <w:spacing w:val="-5"/>
                <w:sz w:val="22"/>
                <w:szCs w:val="22"/>
              </w:rPr>
              <w:t xml:space="preserve"> </w:t>
            </w:r>
            <w:r>
              <w:rPr>
                <w:sz w:val="22"/>
                <w:szCs w:val="22"/>
              </w:rPr>
              <w:t>Pension</w:t>
            </w:r>
            <w:r>
              <w:rPr>
                <w:spacing w:val="-6"/>
                <w:sz w:val="22"/>
                <w:szCs w:val="22"/>
              </w:rPr>
              <w:t xml:space="preserve"> </w:t>
            </w:r>
            <w:r>
              <w:rPr>
                <w:sz w:val="22"/>
                <w:szCs w:val="22"/>
              </w:rPr>
              <w:t>Deficit’</w:t>
            </w:r>
            <w:r>
              <w:rPr>
                <w:spacing w:val="-6"/>
                <w:sz w:val="22"/>
                <w:szCs w:val="22"/>
              </w:rPr>
              <w:t xml:space="preserve"> </w:t>
            </w:r>
            <w:r>
              <w:rPr>
                <w:sz w:val="22"/>
                <w:szCs w:val="22"/>
              </w:rPr>
              <w:t>is</w:t>
            </w:r>
            <w:r>
              <w:rPr>
                <w:spacing w:val="-6"/>
                <w:sz w:val="22"/>
                <w:szCs w:val="22"/>
              </w:rPr>
              <w:t xml:space="preserve"> </w:t>
            </w:r>
            <w:r>
              <w:rPr>
                <w:sz w:val="22"/>
                <w:szCs w:val="22"/>
              </w:rPr>
              <w:t>negative,</w:t>
            </w:r>
            <w:r>
              <w:rPr>
                <w:spacing w:val="-5"/>
                <w:sz w:val="22"/>
                <w:szCs w:val="22"/>
              </w:rPr>
              <w:t xml:space="preserve"> </w:t>
            </w:r>
            <w:r>
              <w:rPr>
                <w:sz w:val="22"/>
                <w:szCs w:val="22"/>
              </w:rPr>
              <w:t>the</w:t>
            </w:r>
            <w:r>
              <w:rPr>
                <w:spacing w:val="-8"/>
                <w:sz w:val="22"/>
                <w:szCs w:val="22"/>
              </w:rPr>
              <w:t xml:space="preserve"> </w:t>
            </w:r>
            <w:r>
              <w:rPr>
                <w:sz w:val="22"/>
                <w:szCs w:val="22"/>
              </w:rPr>
              <w:t xml:space="preserve">relevant Financial Target Threshold should be treated as having been </w:t>
            </w:r>
            <w:r>
              <w:rPr>
                <w:spacing w:val="-4"/>
                <w:sz w:val="22"/>
                <w:szCs w:val="22"/>
              </w:rPr>
              <w:t>met.</w:t>
            </w:r>
          </w:p>
          <w:p w14:paraId="45210849" w14:textId="77777777" w:rsidR="002F556B" w:rsidRDefault="002F556B">
            <w:pPr>
              <w:pStyle w:val="TableParagraph"/>
              <w:kinsoku w:val="0"/>
              <w:overflowPunct w:val="0"/>
              <w:spacing w:before="242"/>
              <w:ind w:right="86"/>
              <w:jc w:val="both"/>
              <w:rPr>
                <w:sz w:val="22"/>
                <w:szCs w:val="22"/>
              </w:rPr>
            </w:pPr>
            <w:r>
              <w:rPr>
                <w:i/>
                <w:iCs/>
                <w:sz w:val="22"/>
                <w:szCs w:val="22"/>
              </w:rPr>
              <w:t>EBITDA</w:t>
            </w:r>
            <w:r>
              <w:rPr>
                <w:sz w:val="22"/>
                <w:szCs w:val="22"/>
              </w:rPr>
              <w:t>: Operating profit should be shown on the face of the Income Statement and, for the purposes of calculating this Financial Indicator, should include the entity’s share of the results of any joint ventures or Associates.</w:t>
            </w:r>
          </w:p>
          <w:p w14:paraId="1F47B043" w14:textId="77777777" w:rsidR="002F556B" w:rsidRDefault="002F556B">
            <w:pPr>
              <w:pStyle w:val="TableParagraph"/>
              <w:kinsoku w:val="0"/>
              <w:overflowPunct w:val="0"/>
              <w:spacing w:before="239"/>
              <w:ind w:right="87"/>
              <w:jc w:val="both"/>
              <w:rPr>
                <w:sz w:val="22"/>
                <w:szCs w:val="22"/>
              </w:rPr>
            </w:pPr>
            <w:r>
              <w:rPr>
                <w:sz w:val="22"/>
                <w:szCs w:val="22"/>
              </w:rPr>
              <w:t>The depreciation and amortisation charges for the period may be</w:t>
            </w:r>
            <w:r>
              <w:rPr>
                <w:spacing w:val="-16"/>
                <w:sz w:val="22"/>
                <w:szCs w:val="22"/>
              </w:rPr>
              <w:t xml:space="preserve"> </w:t>
            </w:r>
            <w:r>
              <w:rPr>
                <w:sz w:val="22"/>
                <w:szCs w:val="22"/>
              </w:rPr>
              <w:t>found</w:t>
            </w:r>
            <w:r>
              <w:rPr>
                <w:spacing w:val="-15"/>
                <w:sz w:val="22"/>
                <w:szCs w:val="22"/>
              </w:rPr>
              <w:t xml:space="preserve"> </w:t>
            </w:r>
            <w:r>
              <w:rPr>
                <w:sz w:val="22"/>
                <w:szCs w:val="22"/>
              </w:rPr>
              <w:t>on</w:t>
            </w:r>
            <w:r>
              <w:rPr>
                <w:spacing w:val="-15"/>
                <w:sz w:val="22"/>
                <w:szCs w:val="22"/>
              </w:rPr>
              <w:t xml:space="preserve"> </w:t>
            </w:r>
            <w:r>
              <w:rPr>
                <w:sz w:val="22"/>
                <w:szCs w:val="22"/>
              </w:rPr>
              <w:t>the</w:t>
            </w:r>
            <w:r>
              <w:rPr>
                <w:spacing w:val="-16"/>
                <w:sz w:val="22"/>
                <w:szCs w:val="22"/>
              </w:rPr>
              <w:t xml:space="preserve"> </w:t>
            </w:r>
            <w:r>
              <w:rPr>
                <w:sz w:val="22"/>
                <w:szCs w:val="22"/>
              </w:rPr>
              <w:t>face</w:t>
            </w:r>
            <w:r>
              <w:rPr>
                <w:spacing w:val="-15"/>
                <w:sz w:val="22"/>
                <w:szCs w:val="22"/>
              </w:rPr>
              <w:t xml:space="preserve"> </w:t>
            </w:r>
            <w:r>
              <w:rPr>
                <w:sz w:val="22"/>
                <w:szCs w:val="22"/>
              </w:rPr>
              <w:t>of</w:t>
            </w:r>
            <w:r>
              <w:rPr>
                <w:spacing w:val="-15"/>
                <w:sz w:val="22"/>
                <w:szCs w:val="22"/>
              </w:rPr>
              <w:t xml:space="preserve"> </w:t>
            </w:r>
            <w:r>
              <w:rPr>
                <w:sz w:val="22"/>
                <w:szCs w:val="22"/>
              </w:rPr>
              <w:t>the</w:t>
            </w:r>
            <w:r>
              <w:rPr>
                <w:spacing w:val="-15"/>
                <w:sz w:val="22"/>
                <w:szCs w:val="22"/>
              </w:rPr>
              <w:t xml:space="preserve"> </w:t>
            </w:r>
            <w:r>
              <w:rPr>
                <w:sz w:val="22"/>
                <w:szCs w:val="22"/>
              </w:rPr>
              <w:t>Statement</w:t>
            </w:r>
            <w:r>
              <w:rPr>
                <w:spacing w:val="-14"/>
                <w:sz w:val="22"/>
                <w:szCs w:val="22"/>
              </w:rPr>
              <w:t xml:space="preserve"> </w:t>
            </w:r>
            <w:r>
              <w:rPr>
                <w:sz w:val="22"/>
                <w:szCs w:val="22"/>
              </w:rPr>
              <w:t>of</w:t>
            </w:r>
            <w:r>
              <w:rPr>
                <w:spacing w:val="-12"/>
                <w:sz w:val="22"/>
                <w:szCs w:val="22"/>
              </w:rPr>
              <w:t xml:space="preserve"> </w:t>
            </w:r>
            <w:r>
              <w:rPr>
                <w:sz w:val="22"/>
                <w:szCs w:val="22"/>
              </w:rPr>
              <w:t>Cash</w:t>
            </w:r>
            <w:r>
              <w:rPr>
                <w:spacing w:val="-16"/>
                <w:sz w:val="22"/>
                <w:szCs w:val="22"/>
              </w:rPr>
              <w:t xml:space="preserve"> </w:t>
            </w:r>
            <w:r>
              <w:rPr>
                <w:sz w:val="22"/>
                <w:szCs w:val="22"/>
              </w:rPr>
              <w:t>Flows</w:t>
            </w:r>
            <w:r>
              <w:rPr>
                <w:spacing w:val="-13"/>
                <w:sz w:val="22"/>
                <w:szCs w:val="22"/>
              </w:rPr>
              <w:t xml:space="preserve"> </w:t>
            </w:r>
            <w:r>
              <w:rPr>
                <w:sz w:val="22"/>
                <w:szCs w:val="22"/>
              </w:rPr>
              <w:t>or</w:t>
            </w:r>
            <w:r>
              <w:rPr>
                <w:spacing w:val="-16"/>
                <w:sz w:val="22"/>
                <w:szCs w:val="22"/>
              </w:rPr>
              <w:t xml:space="preserve"> </w:t>
            </w:r>
            <w:r>
              <w:rPr>
                <w:sz w:val="22"/>
                <w:szCs w:val="22"/>
              </w:rPr>
              <w:t>in</w:t>
            </w:r>
            <w:r>
              <w:rPr>
                <w:spacing w:val="-14"/>
                <w:sz w:val="22"/>
                <w:szCs w:val="22"/>
              </w:rPr>
              <w:t xml:space="preserve"> </w:t>
            </w:r>
            <w:r>
              <w:rPr>
                <w:sz w:val="22"/>
                <w:szCs w:val="22"/>
              </w:rPr>
              <w:t>a</w:t>
            </w:r>
            <w:r>
              <w:rPr>
                <w:spacing w:val="-15"/>
                <w:sz w:val="22"/>
                <w:szCs w:val="22"/>
              </w:rPr>
              <w:t xml:space="preserve"> </w:t>
            </w:r>
            <w:r>
              <w:rPr>
                <w:sz w:val="22"/>
                <w:szCs w:val="22"/>
              </w:rPr>
              <w:t>Note to the Accounts.</w:t>
            </w:r>
          </w:p>
          <w:p w14:paraId="1C41C8B8" w14:textId="77777777" w:rsidR="002F556B" w:rsidRDefault="002F556B">
            <w:pPr>
              <w:pStyle w:val="TableParagraph"/>
              <w:kinsoku w:val="0"/>
              <w:overflowPunct w:val="0"/>
              <w:spacing w:before="242"/>
              <w:ind w:right="86"/>
              <w:jc w:val="both"/>
              <w:rPr>
                <w:sz w:val="22"/>
                <w:szCs w:val="22"/>
              </w:rPr>
            </w:pPr>
            <w:r>
              <w:rPr>
                <w:sz w:val="22"/>
                <w:szCs w:val="22"/>
              </w:rPr>
              <w:t>Where EBITDA is negative, the relevant Financial Target Threshold</w:t>
            </w:r>
            <w:r>
              <w:rPr>
                <w:spacing w:val="-16"/>
                <w:sz w:val="22"/>
                <w:szCs w:val="22"/>
              </w:rPr>
              <w:t xml:space="preserve"> </w:t>
            </w:r>
            <w:r>
              <w:rPr>
                <w:sz w:val="22"/>
                <w:szCs w:val="22"/>
              </w:rPr>
              <w:t>should</w:t>
            </w:r>
            <w:r>
              <w:rPr>
                <w:spacing w:val="-15"/>
                <w:sz w:val="22"/>
                <w:szCs w:val="22"/>
              </w:rPr>
              <w:t xml:space="preserve"> </w:t>
            </w:r>
            <w:r>
              <w:rPr>
                <w:sz w:val="22"/>
                <w:szCs w:val="22"/>
              </w:rPr>
              <w:t>be</w:t>
            </w:r>
            <w:r>
              <w:rPr>
                <w:spacing w:val="-15"/>
                <w:sz w:val="22"/>
                <w:szCs w:val="22"/>
              </w:rPr>
              <w:t xml:space="preserve"> </w:t>
            </w:r>
            <w:r>
              <w:rPr>
                <w:sz w:val="22"/>
                <w:szCs w:val="22"/>
              </w:rPr>
              <w:t>treated</w:t>
            </w:r>
            <w:r>
              <w:rPr>
                <w:spacing w:val="-16"/>
                <w:sz w:val="22"/>
                <w:szCs w:val="22"/>
              </w:rPr>
              <w:t xml:space="preserve"> </w:t>
            </w:r>
            <w:r>
              <w:rPr>
                <w:sz w:val="22"/>
                <w:szCs w:val="22"/>
              </w:rPr>
              <w:t>as</w:t>
            </w:r>
            <w:r>
              <w:rPr>
                <w:spacing w:val="-15"/>
                <w:sz w:val="22"/>
                <w:szCs w:val="22"/>
              </w:rPr>
              <w:t xml:space="preserve"> </w:t>
            </w:r>
            <w:r>
              <w:rPr>
                <w:sz w:val="22"/>
                <w:szCs w:val="22"/>
              </w:rPr>
              <w:t>not</w:t>
            </w:r>
            <w:r>
              <w:rPr>
                <w:spacing w:val="-15"/>
                <w:sz w:val="22"/>
                <w:szCs w:val="22"/>
              </w:rPr>
              <w:t xml:space="preserve"> </w:t>
            </w:r>
            <w:r>
              <w:rPr>
                <w:sz w:val="22"/>
                <w:szCs w:val="22"/>
              </w:rPr>
              <w:t>having</w:t>
            </w:r>
            <w:r>
              <w:rPr>
                <w:spacing w:val="-15"/>
                <w:sz w:val="22"/>
                <w:szCs w:val="22"/>
              </w:rPr>
              <w:t xml:space="preserve"> </w:t>
            </w:r>
            <w:r>
              <w:rPr>
                <w:sz w:val="22"/>
                <w:szCs w:val="22"/>
              </w:rPr>
              <w:t>been</w:t>
            </w:r>
            <w:r>
              <w:rPr>
                <w:spacing w:val="-16"/>
                <w:sz w:val="22"/>
                <w:szCs w:val="22"/>
              </w:rPr>
              <w:t xml:space="preserve"> </w:t>
            </w:r>
            <w:r>
              <w:rPr>
                <w:sz w:val="22"/>
                <w:szCs w:val="22"/>
              </w:rPr>
              <w:t>met</w:t>
            </w:r>
            <w:r>
              <w:rPr>
                <w:spacing w:val="-15"/>
                <w:sz w:val="22"/>
                <w:szCs w:val="22"/>
              </w:rPr>
              <w:t xml:space="preserve"> </w:t>
            </w:r>
            <w:r>
              <w:rPr>
                <w:sz w:val="22"/>
                <w:szCs w:val="22"/>
              </w:rPr>
              <w:t>(unless</w:t>
            </w:r>
            <w:r>
              <w:rPr>
                <w:spacing w:val="-15"/>
                <w:sz w:val="22"/>
                <w:szCs w:val="22"/>
              </w:rPr>
              <w:t xml:space="preserve"> </w:t>
            </w:r>
            <w:r>
              <w:rPr>
                <w:sz w:val="22"/>
                <w:szCs w:val="22"/>
              </w:rPr>
              <w:t>‘Net Debt + Net Pension Deficit’ is also negative, in which case the relevant Financial Target Threshold should be regarded as having been met).</w:t>
            </w:r>
          </w:p>
        </w:tc>
      </w:tr>
    </w:tbl>
    <w:p w14:paraId="6B66D1B8" w14:textId="77777777" w:rsidR="002F556B" w:rsidRDefault="002F556B">
      <w:pPr>
        <w:rPr>
          <w:sz w:val="7"/>
          <w:szCs w:val="7"/>
        </w:rPr>
        <w:sectPr w:rsidR="002F556B">
          <w:pgSz w:w="11910" w:h="16840"/>
          <w:pgMar w:top="1340" w:right="1300" w:bottom="1380" w:left="1220" w:header="715" w:footer="1190" w:gutter="0"/>
          <w:cols w:space="720"/>
          <w:noEndnote/>
        </w:sectPr>
      </w:pPr>
    </w:p>
    <w:p w14:paraId="62886179" w14:textId="77777777" w:rsidR="002F556B" w:rsidRDefault="002F556B">
      <w:pPr>
        <w:pStyle w:val="BodyText"/>
        <w:kinsoku w:val="0"/>
        <w:overflowPunct w:val="0"/>
        <w:spacing w:before="0"/>
        <w:rPr>
          <w:sz w:val="7"/>
          <w:szCs w:val="7"/>
        </w:rPr>
      </w:pPr>
    </w:p>
    <w:tbl>
      <w:tblPr>
        <w:tblW w:w="0" w:type="auto"/>
        <w:tblInd w:w="184" w:type="dxa"/>
        <w:tblLayout w:type="fixed"/>
        <w:tblCellMar>
          <w:left w:w="0" w:type="dxa"/>
          <w:right w:w="0" w:type="dxa"/>
        </w:tblCellMar>
        <w:tblLook w:val="0000" w:firstRow="0" w:lastRow="0" w:firstColumn="0" w:lastColumn="0" w:noHBand="0" w:noVBand="0"/>
      </w:tblPr>
      <w:tblGrid>
        <w:gridCol w:w="2720"/>
        <w:gridCol w:w="6368"/>
      </w:tblGrid>
      <w:tr w:rsidR="00441FD2" w14:paraId="46C54146" w14:textId="77777777">
        <w:trPr>
          <w:trHeight w:val="4675"/>
        </w:trPr>
        <w:tc>
          <w:tcPr>
            <w:tcW w:w="2720" w:type="dxa"/>
            <w:tcBorders>
              <w:top w:val="single" w:sz="4" w:space="0" w:color="000000"/>
              <w:left w:val="single" w:sz="4" w:space="0" w:color="000000"/>
              <w:bottom w:val="single" w:sz="4" w:space="0" w:color="000000"/>
              <w:right w:val="single" w:sz="4" w:space="0" w:color="000000"/>
            </w:tcBorders>
          </w:tcPr>
          <w:p w14:paraId="251052E0" w14:textId="77777777" w:rsidR="002F556B" w:rsidRDefault="002F556B">
            <w:pPr>
              <w:pStyle w:val="TableParagraph"/>
              <w:kinsoku w:val="0"/>
              <w:overflowPunct w:val="0"/>
              <w:spacing w:before="65"/>
              <w:ind w:left="0"/>
            </w:pPr>
          </w:p>
          <w:p w14:paraId="7E480EC6" w14:textId="77777777" w:rsidR="002F556B" w:rsidRDefault="002F556B">
            <w:pPr>
              <w:pStyle w:val="TableParagraph"/>
              <w:kinsoku w:val="0"/>
              <w:overflowPunct w:val="0"/>
              <w:ind w:left="460" w:hanging="360"/>
              <w:rPr>
                <w:b/>
                <w:bCs/>
                <w:spacing w:val="-2"/>
              </w:rPr>
            </w:pPr>
            <w:r>
              <w:rPr>
                <w:b/>
                <w:bCs/>
              </w:rPr>
              <w:t>5.</w:t>
            </w:r>
            <w:r>
              <w:rPr>
                <w:b/>
                <w:bCs/>
                <w:spacing w:val="72"/>
              </w:rPr>
              <w:t xml:space="preserve"> </w:t>
            </w:r>
            <w:r>
              <w:rPr>
                <w:b/>
                <w:bCs/>
              </w:rPr>
              <w:t>Net</w:t>
            </w:r>
            <w:r>
              <w:rPr>
                <w:b/>
                <w:bCs/>
                <w:spacing w:val="-8"/>
              </w:rPr>
              <w:t xml:space="preserve"> </w:t>
            </w:r>
            <w:r>
              <w:rPr>
                <w:b/>
                <w:bCs/>
              </w:rPr>
              <w:t>Interest</w:t>
            </w:r>
            <w:r>
              <w:rPr>
                <w:b/>
                <w:bCs/>
                <w:spacing w:val="-8"/>
              </w:rPr>
              <w:t xml:space="preserve"> </w:t>
            </w:r>
            <w:r>
              <w:rPr>
                <w:b/>
                <w:bCs/>
              </w:rPr>
              <w:t xml:space="preserve">Paid </w:t>
            </w:r>
            <w:r>
              <w:rPr>
                <w:b/>
                <w:bCs/>
                <w:spacing w:val="-2"/>
              </w:rPr>
              <w:t>Cover</w:t>
            </w:r>
          </w:p>
          <w:p w14:paraId="2D6BB2FF" w14:textId="77777777" w:rsidR="002F556B" w:rsidRDefault="002F556B">
            <w:pPr>
              <w:pStyle w:val="TableParagraph"/>
              <w:kinsoku w:val="0"/>
              <w:overflowPunct w:val="0"/>
              <w:spacing w:before="240" w:line="242" w:lineRule="auto"/>
              <w:ind w:right="89"/>
              <w:jc w:val="both"/>
              <w:rPr>
                <w:spacing w:val="-2"/>
                <w:sz w:val="22"/>
                <w:szCs w:val="22"/>
              </w:rPr>
            </w:pPr>
            <w:r>
              <w:rPr>
                <w:sz w:val="22"/>
                <w:szCs w:val="22"/>
              </w:rPr>
              <w:t xml:space="preserve">[Earnings Before Interest and Tax / Net Interest </w:t>
            </w:r>
            <w:r>
              <w:rPr>
                <w:spacing w:val="-2"/>
                <w:sz w:val="22"/>
                <w:szCs w:val="22"/>
              </w:rPr>
              <w:t>Paid]</w:t>
            </w:r>
          </w:p>
        </w:tc>
        <w:tc>
          <w:tcPr>
            <w:tcW w:w="6368" w:type="dxa"/>
            <w:tcBorders>
              <w:top w:val="single" w:sz="4" w:space="0" w:color="000000"/>
              <w:left w:val="single" w:sz="4" w:space="0" w:color="000000"/>
              <w:bottom w:val="single" w:sz="4" w:space="0" w:color="000000"/>
              <w:right w:val="single" w:sz="4" w:space="0" w:color="000000"/>
            </w:tcBorders>
          </w:tcPr>
          <w:p w14:paraId="17BEBE3A" w14:textId="77777777" w:rsidR="002F556B" w:rsidRDefault="002F556B">
            <w:pPr>
              <w:pStyle w:val="TableParagraph"/>
              <w:kinsoku w:val="0"/>
              <w:overflowPunct w:val="0"/>
              <w:spacing w:before="88"/>
              <w:ind w:left="0"/>
              <w:rPr>
                <w:sz w:val="22"/>
                <w:szCs w:val="22"/>
              </w:rPr>
            </w:pPr>
          </w:p>
          <w:p w14:paraId="0B946588" w14:textId="77777777" w:rsidR="002F556B" w:rsidRDefault="002F556B">
            <w:pPr>
              <w:pStyle w:val="TableParagraph"/>
              <w:kinsoku w:val="0"/>
              <w:overflowPunct w:val="0"/>
              <w:spacing w:line="465" w:lineRule="auto"/>
              <w:ind w:right="1114"/>
              <w:jc w:val="both"/>
              <w:rPr>
                <w:i/>
                <w:iCs/>
                <w:sz w:val="22"/>
                <w:szCs w:val="22"/>
              </w:rPr>
            </w:pPr>
            <w:r>
              <w:rPr>
                <w:i/>
                <w:iCs/>
                <w:sz w:val="22"/>
                <w:szCs w:val="22"/>
              </w:rPr>
              <w:t>“Earnings</w:t>
            </w:r>
            <w:r>
              <w:rPr>
                <w:i/>
                <w:iCs/>
                <w:spacing w:val="-5"/>
                <w:sz w:val="22"/>
                <w:szCs w:val="22"/>
              </w:rPr>
              <w:t xml:space="preserve"> </w:t>
            </w:r>
            <w:r>
              <w:rPr>
                <w:i/>
                <w:iCs/>
                <w:sz w:val="22"/>
                <w:szCs w:val="22"/>
              </w:rPr>
              <w:t>Before</w:t>
            </w:r>
            <w:r>
              <w:rPr>
                <w:i/>
                <w:iCs/>
                <w:spacing w:val="-7"/>
                <w:sz w:val="22"/>
                <w:szCs w:val="22"/>
              </w:rPr>
              <w:t xml:space="preserve"> </w:t>
            </w:r>
            <w:r>
              <w:rPr>
                <w:i/>
                <w:iCs/>
                <w:sz w:val="22"/>
                <w:szCs w:val="22"/>
              </w:rPr>
              <w:t>Interest</w:t>
            </w:r>
            <w:r>
              <w:rPr>
                <w:i/>
                <w:iCs/>
                <w:spacing w:val="-6"/>
                <w:sz w:val="22"/>
                <w:szCs w:val="22"/>
              </w:rPr>
              <w:t xml:space="preserve"> </w:t>
            </w:r>
            <w:r>
              <w:rPr>
                <w:i/>
                <w:iCs/>
                <w:sz w:val="22"/>
                <w:szCs w:val="22"/>
              </w:rPr>
              <w:t>and</w:t>
            </w:r>
            <w:r>
              <w:rPr>
                <w:i/>
                <w:iCs/>
                <w:spacing w:val="-5"/>
                <w:sz w:val="22"/>
                <w:szCs w:val="22"/>
              </w:rPr>
              <w:t xml:space="preserve"> </w:t>
            </w:r>
            <w:r>
              <w:rPr>
                <w:i/>
                <w:iCs/>
                <w:sz w:val="22"/>
                <w:szCs w:val="22"/>
              </w:rPr>
              <w:t>Tax”</w:t>
            </w:r>
            <w:r>
              <w:rPr>
                <w:i/>
                <w:iCs/>
                <w:spacing w:val="-6"/>
                <w:sz w:val="22"/>
                <w:szCs w:val="22"/>
              </w:rPr>
              <w:t xml:space="preserve"> </w:t>
            </w:r>
            <w:r>
              <w:rPr>
                <w:i/>
                <w:iCs/>
                <w:sz w:val="22"/>
                <w:szCs w:val="22"/>
              </w:rPr>
              <w:t>=</w:t>
            </w:r>
            <w:r>
              <w:rPr>
                <w:i/>
                <w:iCs/>
                <w:spacing w:val="-6"/>
                <w:sz w:val="22"/>
                <w:szCs w:val="22"/>
              </w:rPr>
              <w:t xml:space="preserve"> </w:t>
            </w:r>
            <w:r>
              <w:rPr>
                <w:i/>
                <w:iCs/>
                <w:sz w:val="22"/>
                <w:szCs w:val="22"/>
              </w:rPr>
              <w:t>Operating</w:t>
            </w:r>
            <w:r>
              <w:rPr>
                <w:i/>
                <w:iCs/>
                <w:spacing w:val="-5"/>
                <w:sz w:val="22"/>
                <w:szCs w:val="22"/>
              </w:rPr>
              <w:t xml:space="preserve"> </w:t>
            </w:r>
            <w:r>
              <w:rPr>
                <w:i/>
                <w:iCs/>
                <w:sz w:val="22"/>
                <w:szCs w:val="22"/>
              </w:rPr>
              <w:t>profit “Net</w:t>
            </w:r>
            <w:r>
              <w:rPr>
                <w:i/>
                <w:iCs/>
                <w:spacing w:val="-3"/>
                <w:sz w:val="22"/>
                <w:szCs w:val="22"/>
              </w:rPr>
              <w:t xml:space="preserve"> </w:t>
            </w:r>
            <w:r>
              <w:rPr>
                <w:i/>
                <w:iCs/>
                <w:sz w:val="22"/>
                <w:szCs w:val="22"/>
              </w:rPr>
              <w:t>Interest Paid”</w:t>
            </w:r>
            <w:r>
              <w:rPr>
                <w:i/>
                <w:iCs/>
                <w:spacing w:val="-3"/>
                <w:sz w:val="22"/>
                <w:szCs w:val="22"/>
              </w:rPr>
              <w:t xml:space="preserve"> </w:t>
            </w:r>
            <w:r>
              <w:rPr>
                <w:i/>
                <w:iCs/>
                <w:sz w:val="22"/>
                <w:szCs w:val="22"/>
              </w:rPr>
              <w:t>=</w:t>
            </w:r>
            <w:r>
              <w:rPr>
                <w:i/>
                <w:iCs/>
                <w:spacing w:val="-3"/>
                <w:sz w:val="22"/>
                <w:szCs w:val="22"/>
              </w:rPr>
              <w:t xml:space="preserve"> </w:t>
            </w:r>
            <w:r>
              <w:rPr>
                <w:i/>
                <w:iCs/>
                <w:sz w:val="22"/>
                <w:szCs w:val="22"/>
              </w:rPr>
              <w:t>Interest</w:t>
            </w:r>
            <w:r>
              <w:rPr>
                <w:i/>
                <w:iCs/>
                <w:spacing w:val="-3"/>
                <w:sz w:val="22"/>
                <w:szCs w:val="22"/>
              </w:rPr>
              <w:t xml:space="preserve"> </w:t>
            </w:r>
            <w:r>
              <w:rPr>
                <w:i/>
                <w:iCs/>
                <w:sz w:val="22"/>
                <w:szCs w:val="22"/>
              </w:rPr>
              <w:t>paid –</w:t>
            </w:r>
            <w:r>
              <w:rPr>
                <w:i/>
                <w:iCs/>
                <w:spacing w:val="-4"/>
                <w:sz w:val="22"/>
                <w:szCs w:val="22"/>
              </w:rPr>
              <w:t xml:space="preserve"> </w:t>
            </w:r>
            <w:r>
              <w:rPr>
                <w:i/>
                <w:iCs/>
                <w:sz w:val="22"/>
                <w:szCs w:val="22"/>
              </w:rPr>
              <w:t>Interest</w:t>
            </w:r>
            <w:r>
              <w:rPr>
                <w:i/>
                <w:iCs/>
                <w:spacing w:val="-3"/>
                <w:sz w:val="22"/>
                <w:szCs w:val="22"/>
              </w:rPr>
              <w:t xml:space="preserve"> </w:t>
            </w:r>
            <w:r>
              <w:rPr>
                <w:i/>
                <w:iCs/>
                <w:sz w:val="22"/>
                <w:szCs w:val="22"/>
              </w:rPr>
              <w:t>received</w:t>
            </w:r>
          </w:p>
          <w:p w14:paraId="5707B732" w14:textId="77777777" w:rsidR="002F556B" w:rsidRDefault="002F556B">
            <w:pPr>
              <w:pStyle w:val="TableParagraph"/>
              <w:kinsoku w:val="0"/>
              <w:overflowPunct w:val="0"/>
              <w:spacing w:before="5"/>
              <w:ind w:right="86"/>
              <w:jc w:val="both"/>
              <w:rPr>
                <w:spacing w:val="-2"/>
                <w:sz w:val="22"/>
                <w:szCs w:val="22"/>
              </w:rPr>
            </w:pPr>
            <w:r>
              <w:rPr>
                <w:sz w:val="22"/>
                <w:szCs w:val="22"/>
              </w:rPr>
              <w:t xml:space="preserve">Operating profit should be shown on the face of the Income Statement in a standard set of financial statements and, for the purposes of calculating this Financial Indicator, should include the entity’s share of the results of any joint ventures or </w:t>
            </w:r>
            <w:r>
              <w:rPr>
                <w:spacing w:val="-2"/>
                <w:sz w:val="22"/>
                <w:szCs w:val="22"/>
              </w:rPr>
              <w:t>Associates.</w:t>
            </w:r>
          </w:p>
          <w:p w14:paraId="5E0BDA1F" w14:textId="77777777" w:rsidR="002F556B" w:rsidRDefault="002F556B">
            <w:pPr>
              <w:pStyle w:val="TableParagraph"/>
              <w:kinsoku w:val="0"/>
              <w:overflowPunct w:val="0"/>
              <w:spacing w:before="240"/>
              <w:ind w:right="88"/>
              <w:jc w:val="both"/>
              <w:rPr>
                <w:sz w:val="22"/>
                <w:szCs w:val="22"/>
              </w:rPr>
            </w:pPr>
            <w:r>
              <w:rPr>
                <w:sz w:val="22"/>
                <w:szCs w:val="22"/>
              </w:rPr>
              <w:t>Interest</w:t>
            </w:r>
            <w:r>
              <w:rPr>
                <w:spacing w:val="-6"/>
                <w:sz w:val="22"/>
                <w:szCs w:val="22"/>
              </w:rPr>
              <w:t xml:space="preserve"> </w:t>
            </w:r>
            <w:r>
              <w:rPr>
                <w:sz w:val="22"/>
                <w:szCs w:val="22"/>
              </w:rPr>
              <w:t>received</w:t>
            </w:r>
            <w:r>
              <w:rPr>
                <w:spacing w:val="-5"/>
                <w:sz w:val="22"/>
                <w:szCs w:val="22"/>
              </w:rPr>
              <w:t xml:space="preserve"> </w:t>
            </w:r>
            <w:r>
              <w:rPr>
                <w:sz w:val="22"/>
                <w:szCs w:val="22"/>
              </w:rPr>
              <w:t>and</w:t>
            </w:r>
            <w:r>
              <w:rPr>
                <w:spacing w:val="-5"/>
                <w:sz w:val="22"/>
                <w:szCs w:val="22"/>
              </w:rPr>
              <w:t xml:space="preserve"> </w:t>
            </w:r>
            <w:r>
              <w:rPr>
                <w:sz w:val="22"/>
                <w:szCs w:val="22"/>
              </w:rPr>
              <w:t>interest</w:t>
            </w:r>
            <w:r>
              <w:rPr>
                <w:spacing w:val="-4"/>
                <w:sz w:val="22"/>
                <w:szCs w:val="22"/>
              </w:rPr>
              <w:t xml:space="preserve"> </w:t>
            </w:r>
            <w:r>
              <w:rPr>
                <w:sz w:val="22"/>
                <w:szCs w:val="22"/>
              </w:rPr>
              <w:t>paid</w:t>
            </w:r>
            <w:r>
              <w:rPr>
                <w:spacing w:val="-5"/>
                <w:sz w:val="22"/>
                <w:szCs w:val="22"/>
              </w:rPr>
              <w:t xml:space="preserve"> </w:t>
            </w:r>
            <w:r>
              <w:rPr>
                <w:sz w:val="22"/>
                <w:szCs w:val="22"/>
              </w:rPr>
              <w:t>should</w:t>
            </w:r>
            <w:r>
              <w:rPr>
                <w:spacing w:val="-3"/>
                <w:sz w:val="22"/>
                <w:szCs w:val="22"/>
              </w:rPr>
              <w:t xml:space="preserve"> </w:t>
            </w:r>
            <w:r>
              <w:rPr>
                <w:sz w:val="22"/>
                <w:szCs w:val="22"/>
              </w:rPr>
              <w:t>be</w:t>
            </w:r>
            <w:r>
              <w:rPr>
                <w:spacing w:val="-5"/>
                <w:sz w:val="22"/>
                <w:szCs w:val="22"/>
              </w:rPr>
              <w:t xml:space="preserve"> </w:t>
            </w:r>
            <w:r>
              <w:rPr>
                <w:sz w:val="22"/>
                <w:szCs w:val="22"/>
              </w:rPr>
              <w:t>shown</w:t>
            </w:r>
            <w:r>
              <w:rPr>
                <w:spacing w:val="-3"/>
                <w:sz w:val="22"/>
                <w:szCs w:val="22"/>
              </w:rPr>
              <w:t xml:space="preserve"> </w:t>
            </w:r>
            <w:r>
              <w:rPr>
                <w:sz w:val="22"/>
                <w:szCs w:val="22"/>
              </w:rPr>
              <w:t>on</w:t>
            </w:r>
            <w:r>
              <w:rPr>
                <w:spacing w:val="-5"/>
                <w:sz w:val="22"/>
                <w:szCs w:val="22"/>
              </w:rPr>
              <w:t xml:space="preserve"> </w:t>
            </w:r>
            <w:r>
              <w:rPr>
                <w:sz w:val="22"/>
                <w:szCs w:val="22"/>
              </w:rPr>
              <w:t>the</w:t>
            </w:r>
            <w:r>
              <w:rPr>
                <w:spacing w:val="-8"/>
                <w:sz w:val="22"/>
                <w:szCs w:val="22"/>
              </w:rPr>
              <w:t xml:space="preserve"> </w:t>
            </w:r>
            <w:r>
              <w:rPr>
                <w:sz w:val="22"/>
                <w:szCs w:val="22"/>
              </w:rPr>
              <w:t>face of the Cash Flow statement.</w:t>
            </w:r>
          </w:p>
          <w:p w14:paraId="07BBB2C1" w14:textId="77777777" w:rsidR="002F556B" w:rsidRDefault="002F556B">
            <w:pPr>
              <w:pStyle w:val="TableParagraph"/>
              <w:kinsoku w:val="0"/>
              <w:overflowPunct w:val="0"/>
              <w:spacing w:before="241"/>
              <w:ind w:right="89"/>
              <w:jc w:val="both"/>
              <w:rPr>
                <w:sz w:val="22"/>
                <w:szCs w:val="22"/>
              </w:rPr>
            </w:pPr>
            <w:r>
              <w:rPr>
                <w:sz w:val="22"/>
                <w:szCs w:val="22"/>
              </w:rPr>
              <w:t>Where Net interest paid is negative (i.e. the entity has net interest received), the relevant Financial Target Threshold should be treated as having been met.</w:t>
            </w:r>
          </w:p>
        </w:tc>
      </w:tr>
      <w:tr w:rsidR="00441FD2" w14:paraId="125596DA" w14:textId="77777777">
        <w:trPr>
          <w:trHeight w:val="1914"/>
        </w:trPr>
        <w:tc>
          <w:tcPr>
            <w:tcW w:w="2720" w:type="dxa"/>
            <w:tcBorders>
              <w:top w:val="single" w:sz="4" w:space="0" w:color="000000"/>
              <w:left w:val="single" w:sz="4" w:space="0" w:color="000000"/>
              <w:bottom w:val="single" w:sz="4" w:space="0" w:color="000000"/>
              <w:right w:val="single" w:sz="4" w:space="0" w:color="000000"/>
            </w:tcBorders>
          </w:tcPr>
          <w:p w14:paraId="1865E5E3" w14:textId="77777777" w:rsidR="002F556B" w:rsidRDefault="002F556B">
            <w:pPr>
              <w:pStyle w:val="TableParagraph"/>
              <w:kinsoku w:val="0"/>
              <w:overflowPunct w:val="0"/>
              <w:spacing w:before="65"/>
              <w:ind w:left="0"/>
            </w:pPr>
          </w:p>
          <w:p w14:paraId="1830E592" w14:textId="77777777" w:rsidR="002F556B" w:rsidRDefault="002F556B">
            <w:pPr>
              <w:pStyle w:val="TableParagraph"/>
              <w:kinsoku w:val="0"/>
              <w:overflowPunct w:val="0"/>
              <w:rPr>
                <w:b/>
                <w:bCs/>
                <w:spacing w:val="-4"/>
              </w:rPr>
            </w:pPr>
            <w:r>
              <w:rPr>
                <w:b/>
                <w:bCs/>
              </w:rPr>
              <w:t>6.</w:t>
            </w:r>
            <w:r>
              <w:rPr>
                <w:b/>
                <w:bCs/>
                <w:spacing w:val="55"/>
                <w:w w:val="150"/>
              </w:rPr>
              <w:t xml:space="preserve"> </w:t>
            </w:r>
            <w:r>
              <w:rPr>
                <w:b/>
                <w:bCs/>
              </w:rPr>
              <w:t>Acid</w:t>
            </w:r>
            <w:r>
              <w:rPr>
                <w:b/>
                <w:bCs/>
                <w:spacing w:val="-2"/>
              </w:rPr>
              <w:t xml:space="preserve"> </w:t>
            </w:r>
            <w:r>
              <w:rPr>
                <w:b/>
                <w:bCs/>
                <w:spacing w:val="-4"/>
              </w:rPr>
              <w:t>Ratio</w:t>
            </w:r>
          </w:p>
          <w:p w14:paraId="26E3DD0B" w14:textId="77777777" w:rsidR="002F556B" w:rsidRDefault="002F556B">
            <w:pPr>
              <w:pStyle w:val="TableParagraph"/>
              <w:kinsoku w:val="0"/>
              <w:overflowPunct w:val="0"/>
              <w:spacing w:before="239"/>
              <w:ind w:right="88"/>
              <w:jc w:val="both"/>
              <w:rPr>
                <w:spacing w:val="-2"/>
                <w:sz w:val="22"/>
                <w:szCs w:val="22"/>
              </w:rPr>
            </w:pPr>
            <w:r>
              <w:rPr>
                <w:sz w:val="22"/>
                <w:szCs w:val="22"/>
              </w:rPr>
              <w:t xml:space="preserve">[(Current Assets – Inventories)/ Current </w:t>
            </w:r>
            <w:r>
              <w:rPr>
                <w:spacing w:val="-2"/>
                <w:sz w:val="22"/>
                <w:szCs w:val="22"/>
              </w:rPr>
              <w:t>Liabilities}</w:t>
            </w:r>
          </w:p>
        </w:tc>
        <w:tc>
          <w:tcPr>
            <w:tcW w:w="6368" w:type="dxa"/>
            <w:tcBorders>
              <w:top w:val="single" w:sz="4" w:space="0" w:color="000000"/>
              <w:left w:val="single" w:sz="4" w:space="0" w:color="000000"/>
              <w:bottom w:val="single" w:sz="4" w:space="0" w:color="000000"/>
              <w:right w:val="single" w:sz="4" w:space="0" w:color="000000"/>
            </w:tcBorders>
          </w:tcPr>
          <w:p w14:paraId="0EA3C205" w14:textId="77777777" w:rsidR="002F556B" w:rsidRDefault="002F556B">
            <w:pPr>
              <w:pStyle w:val="TableParagraph"/>
              <w:kinsoku w:val="0"/>
              <w:overflowPunct w:val="0"/>
              <w:spacing w:before="87"/>
              <w:ind w:left="0"/>
              <w:rPr>
                <w:sz w:val="22"/>
                <w:szCs w:val="22"/>
              </w:rPr>
            </w:pPr>
          </w:p>
          <w:p w14:paraId="3B56F72F" w14:textId="77777777" w:rsidR="002F556B" w:rsidRDefault="002F556B">
            <w:pPr>
              <w:pStyle w:val="TableParagraph"/>
              <w:kinsoku w:val="0"/>
              <w:overflowPunct w:val="0"/>
              <w:ind w:right="88"/>
              <w:jc w:val="both"/>
              <w:rPr>
                <w:sz w:val="22"/>
                <w:szCs w:val="22"/>
              </w:rPr>
            </w:pPr>
            <w:r>
              <w:rPr>
                <w:sz w:val="22"/>
                <w:szCs w:val="22"/>
              </w:rPr>
              <w:t>All elements that are used to calculate the Acid Ratio are available on the face of the Balance Sheet in a standard set of financial statements.</w:t>
            </w:r>
          </w:p>
        </w:tc>
      </w:tr>
      <w:tr w:rsidR="00441FD2" w14:paraId="67E0F368" w14:textId="77777777">
        <w:trPr>
          <w:trHeight w:val="3211"/>
        </w:trPr>
        <w:tc>
          <w:tcPr>
            <w:tcW w:w="2720" w:type="dxa"/>
            <w:tcBorders>
              <w:top w:val="single" w:sz="4" w:space="0" w:color="000000"/>
              <w:left w:val="single" w:sz="4" w:space="0" w:color="000000"/>
              <w:bottom w:val="single" w:sz="4" w:space="0" w:color="000000"/>
              <w:right w:val="single" w:sz="4" w:space="0" w:color="000000"/>
            </w:tcBorders>
          </w:tcPr>
          <w:p w14:paraId="7888D553" w14:textId="77777777" w:rsidR="002F556B" w:rsidRDefault="002F556B">
            <w:pPr>
              <w:pStyle w:val="TableParagraph"/>
              <w:kinsoku w:val="0"/>
              <w:overflowPunct w:val="0"/>
              <w:spacing w:before="65"/>
              <w:ind w:left="0"/>
            </w:pPr>
          </w:p>
          <w:p w14:paraId="346CD0D5" w14:textId="77777777" w:rsidR="002F556B" w:rsidRDefault="002F556B">
            <w:pPr>
              <w:pStyle w:val="TableParagraph"/>
              <w:kinsoku w:val="0"/>
              <w:overflowPunct w:val="0"/>
              <w:rPr>
                <w:b/>
                <w:bCs/>
                <w:spacing w:val="-4"/>
              </w:rPr>
            </w:pPr>
            <w:r>
              <w:rPr>
                <w:b/>
                <w:bCs/>
              </w:rPr>
              <w:t>7.</w:t>
            </w:r>
            <w:r>
              <w:rPr>
                <w:b/>
                <w:bCs/>
                <w:spacing w:val="55"/>
                <w:w w:val="150"/>
              </w:rPr>
              <w:t xml:space="preserve"> </w:t>
            </w:r>
            <w:r>
              <w:rPr>
                <w:b/>
                <w:bCs/>
              </w:rPr>
              <w:t>Net</w:t>
            </w:r>
            <w:r>
              <w:rPr>
                <w:b/>
                <w:bCs/>
                <w:spacing w:val="-2"/>
              </w:rPr>
              <w:t xml:space="preserve"> </w:t>
            </w:r>
            <w:r>
              <w:rPr>
                <w:b/>
                <w:bCs/>
              </w:rPr>
              <w:t>Asset</w:t>
            </w:r>
            <w:r>
              <w:rPr>
                <w:b/>
                <w:bCs/>
                <w:spacing w:val="-1"/>
              </w:rPr>
              <w:t xml:space="preserve"> </w:t>
            </w:r>
            <w:r>
              <w:rPr>
                <w:b/>
                <w:bCs/>
                <w:spacing w:val="-4"/>
              </w:rPr>
              <w:t>Value</w:t>
            </w:r>
          </w:p>
          <w:p w14:paraId="4D9442A3" w14:textId="77777777" w:rsidR="002F556B" w:rsidRDefault="002F556B">
            <w:pPr>
              <w:pStyle w:val="TableParagraph"/>
              <w:kinsoku w:val="0"/>
              <w:overflowPunct w:val="0"/>
              <w:spacing w:before="242"/>
              <w:rPr>
                <w:spacing w:val="-10"/>
                <w:sz w:val="22"/>
                <w:szCs w:val="22"/>
              </w:rPr>
            </w:pPr>
            <w:r>
              <w:rPr>
                <w:sz w:val="22"/>
                <w:szCs w:val="22"/>
              </w:rPr>
              <w:t>[</w:t>
            </w:r>
            <w:r>
              <w:rPr>
                <w:spacing w:val="-1"/>
                <w:sz w:val="22"/>
                <w:szCs w:val="22"/>
              </w:rPr>
              <w:t xml:space="preserve"> </w:t>
            </w:r>
            <w:r>
              <w:rPr>
                <w:sz w:val="22"/>
                <w:szCs w:val="22"/>
              </w:rPr>
              <w:t>Net</w:t>
            </w:r>
            <w:r>
              <w:rPr>
                <w:spacing w:val="-4"/>
                <w:sz w:val="22"/>
                <w:szCs w:val="22"/>
              </w:rPr>
              <w:t xml:space="preserve"> </w:t>
            </w:r>
            <w:proofErr w:type="gramStart"/>
            <w:r>
              <w:rPr>
                <w:sz w:val="22"/>
                <w:szCs w:val="22"/>
              </w:rPr>
              <w:t>Assets</w:t>
            </w:r>
            <w:r>
              <w:rPr>
                <w:spacing w:val="-3"/>
                <w:sz w:val="22"/>
                <w:szCs w:val="22"/>
              </w:rPr>
              <w:t xml:space="preserve"> </w:t>
            </w:r>
            <w:r>
              <w:rPr>
                <w:spacing w:val="-10"/>
                <w:sz w:val="22"/>
                <w:szCs w:val="22"/>
              </w:rPr>
              <w:t>]</w:t>
            </w:r>
            <w:proofErr w:type="gramEnd"/>
          </w:p>
        </w:tc>
        <w:tc>
          <w:tcPr>
            <w:tcW w:w="6368" w:type="dxa"/>
            <w:tcBorders>
              <w:top w:val="single" w:sz="4" w:space="0" w:color="000000"/>
              <w:left w:val="single" w:sz="4" w:space="0" w:color="000000"/>
              <w:bottom w:val="single" w:sz="4" w:space="0" w:color="000000"/>
              <w:right w:val="single" w:sz="4" w:space="0" w:color="000000"/>
            </w:tcBorders>
          </w:tcPr>
          <w:p w14:paraId="4BCD3717" w14:textId="77777777" w:rsidR="002F556B" w:rsidRDefault="002F556B">
            <w:pPr>
              <w:pStyle w:val="TableParagraph"/>
              <w:kinsoku w:val="0"/>
              <w:overflowPunct w:val="0"/>
              <w:spacing w:before="88"/>
              <w:ind w:left="0"/>
              <w:rPr>
                <w:sz w:val="22"/>
                <w:szCs w:val="22"/>
              </w:rPr>
            </w:pPr>
          </w:p>
          <w:p w14:paraId="1AC738F6" w14:textId="77777777" w:rsidR="002F556B" w:rsidRDefault="002F556B">
            <w:pPr>
              <w:pStyle w:val="TableParagraph"/>
              <w:kinsoku w:val="0"/>
              <w:overflowPunct w:val="0"/>
              <w:ind w:right="85"/>
              <w:jc w:val="both"/>
              <w:rPr>
                <w:spacing w:val="-2"/>
                <w:sz w:val="22"/>
                <w:szCs w:val="22"/>
              </w:rPr>
            </w:pPr>
            <w:r>
              <w:rPr>
                <w:sz w:val="22"/>
                <w:szCs w:val="22"/>
              </w:rPr>
              <w:t>Net Assets are shown (but sometimes not labelled) on</w:t>
            </w:r>
            <w:r>
              <w:rPr>
                <w:spacing w:val="-1"/>
                <w:sz w:val="22"/>
                <w:szCs w:val="22"/>
              </w:rPr>
              <w:t xml:space="preserve"> </w:t>
            </w:r>
            <w:r>
              <w:rPr>
                <w:sz w:val="22"/>
                <w:szCs w:val="22"/>
              </w:rPr>
              <w:t>the</w:t>
            </w:r>
            <w:r>
              <w:rPr>
                <w:spacing w:val="-1"/>
                <w:sz w:val="22"/>
                <w:szCs w:val="22"/>
              </w:rPr>
              <w:t xml:space="preserve"> </w:t>
            </w:r>
            <w:r>
              <w:rPr>
                <w:sz w:val="22"/>
                <w:szCs w:val="22"/>
              </w:rPr>
              <w:t>face of the Balance Sheet of a standard set of financial statements. Net Assets are sometimes called net worth or ‘Shareholders’ Funds’. They represent the net assets available to the shareholders.</w:t>
            </w:r>
            <w:r>
              <w:rPr>
                <w:spacing w:val="-5"/>
                <w:sz w:val="22"/>
                <w:szCs w:val="22"/>
              </w:rPr>
              <w:t xml:space="preserve"> </w:t>
            </w:r>
            <w:r>
              <w:rPr>
                <w:sz w:val="22"/>
                <w:szCs w:val="22"/>
              </w:rPr>
              <w:t>Where</w:t>
            </w:r>
            <w:r>
              <w:rPr>
                <w:spacing w:val="-8"/>
                <w:sz w:val="22"/>
                <w:szCs w:val="22"/>
              </w:rPr>
              <w:t xml:space="preserve"> </w:t>
            </w:r>
            <w:r>
              <w:rPr>
                <w:sz w:val="22"/>
                <w:szCs w:val="22"/>
              </w:rPr>
              <w:t>an</w:t>
            </w:r>
            <w:r>
              <w:rPr>
                <w:spacing w:val="-9"/>
                <w:sz w:val="22"/>
                <w:szCs w:val="22"/>
              </w:rPr>
              <w:t xml:space="preserve"> </w:t>
            </w:r>
            <w:r>
              <w:rPr>
                <w:sz w:val="22"/>
                <w:szCs w:val="22"/>
              </w:rPr>
              <w:t>entity</w:t>
            </w:r>
            <w:r>
              <w:rPr>
                <w:spacing w:val="-6"/>
                <w:sz w:val="22"/>
                <w:szCs w:val="22"/>
              </w:rPr>
              <w:t xml:space="preserve"> </w:t>
            </w:r>
            <w:r>
              <w:rPr>
                <w:sz w:val="22"/>
                <w:szCs w:val="22"/>
              </w:rPr>
              <w:t>has</w:t>
            </w:r>
            <w:r>
              <w:rPr>
                <w:spacing w:val="-6"/>
                <w:sz w:val="22"/>
                <w:szCs w:val="22"/>
              </w:rPr>
              <w:t xml:space="preserve"> </w:t>
            </w:r>
            <w:r>
              <w:rPr>
                <w:sz w:val="22"/>
                <w:szCs w:val="22"/>
              </w:rPr>
              <w:t>a</w:t>
            </w:r>
            <w:r>
              <w:rPr>
                <w:spacing w:val="-8"/>
                <w:sz w:val="22"/>
                <w:szCs w:val="22"/>
              </w:rPr>
              <w:t xml:space="preserve"> </w:t>
            </w:r>
            <w:r>
              <w:rPr>
                <w:sz w:val="22"/>
                <w:szCs w:val="22"/>
              </w:rPr>
              <w:t>majority</w:t>
            </w:r>
            <w:r>
              <w:rPr>
                <w:spacing w:val="-6"/>
                <w:sz w:val="22"/>
                <w:szCs w:val="22"/>
              </w:rPr>
              <w:t xml:space="preserve"> </w:t>
            </w:r>
            <w:r>
              <w:rPr>
                <w:sz w:val="22"/>
                <w:szCs w:val="22"/>
              </w:rPr>
              <w:t>interest</w:t>
            </w:r>
            <w:r>
              <w:rPr>
                <w:spacing w:val="-5"/>
                <w:sz w:val="22"/>
                <w:szCs w:val="22"/>
              </w:rPr>
              <w:t xml:space="preserve"> </w:t>
            </w:r>
            <w:r>
              <w:rPr>
                <w:sz w:val="22"/>
                <w:szCs w:val="22"/>
              </w:rPr>
              <w:t>in</w:t>
            </w:r>
            <w:r>
              <w:rPr>
                <w:spacing w:val="-6"/>
                <w:sz w:val="22"/>
                <w:szCs w:val="22"/>
              </w:rPr>
              <w:t xml:space="preserve"> </w:t>
            </w:r>
            <w:r>
              <w:rPr>
                <w:sz w:val="22"/>
                <w:szCs w:val="22"/>
              </w:rPr>
              <w:t>another entity</w:t>
            </w:r>
            <w:r>
              <w:rPr>
                <w:spacing w:val="-16"/>
                <w:sz w:val="22"/>
                <w:szCs w:val="22"/>
              </w:rPr>
              <w:t xml:space="preserve"> </w:t>
            </w:r>
            <w:r>
              <w:rPr>
                <w:sz w:val="22"/>
                <w:szCs w:val="22"/>
              </w:rPr>
              <w:t>in</w:t>
            </w:r>
            <w:r>
              <w:rPr>
                <w:spacing w:val="-15"/>
                <w:sz w:val="22"/>
                <w:szCs w:val="22"/>
              </w:rPr>
              <w:t xml:space="preserve"> </w:t>
            </w:r>
            <w:r>
              <w:rPr>
                <w:sz w:val="22"/>
                <w:szCs w:val="22"/>
              </w:rPr>
              <w:t>which</w:t>
            </w:r>
            <w:r>
              <w:rPr>
                <w:spacing w:val="-15"/>
                <w:sz w:val="22"/>
                <w:szCs w:val="22"/>
              </w:rPr>
              <w:t xml:space="preserve"> </w:t>
            </w:r>
            <w:r>
              <w:rPr>
                <w:sz w:val="22"/>
                <w:szCs w:val="22"/>
              </w:rPr>
              <w:t>there</w:t>
            </w:r>
            <w:r>
              <w:rPr>
                <w:spacing w:val="-16"/>
                <w:sz w:val="22"/>
                <w:szCs w:val="22"/>
              </w:rPr>
              <w:t xml:space="preserve"> </w:t>
            </w:r>
            <w:r>
              <w:rPr>
                <w:sz w:val="22"/>
                <w:szCs w:val="22"/>
              </w:rPr>
              <w:t>are</w:t>
            </w:r>
            <w:r>
              <w:rPr>
                <w:spacing w:val="-15"/>
                <w:sz w:val="22"/>
                <w:szCs w:val="22"/>
              </w:rPr>
              <w:t xml:space="preserve"> </w:t>
            </w:r>
            <w:r>
              <w:rPr>
                <w:sz w:val="22"/>
                <w:szCs w:val="22"/>
              </w:rPr>
              <w:t>also</w:t>
            </w:r>
            <w:r>
              <w:rPr>
                <w:spacing w:val="-15"/>
                <w:sz w:val="22"/>
                <w:szCs w:val="22"/>
              </w:rPr>
              <w:t xml:space="preserve"> </w:t>
            </w:r>
            <w:r>
              <w:rPr>
                <w:sz w:val="22"/>
                <w:szCs w:val="22"/>
              </w:rPr>
              <w:t>minority</w:t>
            </w:r>
            <w:r>
              <w:rPr>
                <w:spacing w:val="-15"/>
                <w:sz w:val="22"/>
                <w:szCs w:val="22"/>
              </w:rPr>
              <w:t xml:space="preserve"> </w:t>
            </w:r>
            <w:r>
              <w:rPr>
                <w:sz w:val="22"/>
                <w:szCs w:val="22"/>
              </w:rPr>
              <w:t>or</w:t>
            </w:r>
            <w:r>
              <w:rPr>
                <w:spacing w:val="-16"/>
                <w:sz w:val="22"/>
                <w:szCs w:val="22"/>
              </w:rPr>
              <w:t xml:space="preserve"> </w:t>
            </w:r>
            <w:r>
              <w:rPr>
                <w:sz w:val="22"/>
                <w:szCs w:val="22"/>
              </w:rPr>
              <w:t>non-controlling</w:t>
            </w:r>
            <w:r>
              <w:rPr>
                <w:spacing w:val="-15"/>
                <w:sz w:val="22"/>
                <w:szCs w:val="22"/>
              </w:rPr>
              <w:t xml:space="preserve"> </w:t>
            </w:r>
            <w:r>
              <w:rPr>
                <w:sz w:val="22"/>
                <w:szCs w:val="22"/>
              </w:rPr>
              <w:t xml:space="preserve">interests (i.e. where it has a subsidiary partially owned by outside investors), Net Assets should be taken inclusive of minority or non-controlling interests (as if the entity owned 100% of such </w:t>
            </w:r>
            <w:r>
              <w:rPr>
                <w:spacing w:val="-2"/>
                <w:sz w:val="22"/>
                <w:szCs w:val="22"/>
              </w:rPr>
              <w:t>entity).</w:t>
            </w:r>
          </w:p>
        </w:tc>
      </w:tr>
    </w:tbl>
    <w:p w14:paraId="3BE6C5E8" w14:textId="77777777" w:rsidR="002F556B" w:rsidRDefault="002F556B">
      <w:pPr>
        <w:rPr>
          <w:sz w:val="7"/>
          <w:szCs w:val="7"/>
        </w:rPr>
        <w:sectPr w:rsidR="002F556B">
          <w:pgSz w:w="11910" w:h="16840"/>
          <w:pgMar w:top="1340" w:right="1300" w:bottom="1380" w:left="1220" w:header="715" w:footer="1190" w:gutter="0"/>
          <w:cols w:space="720"/>
          <w:noEndnote/>
        </w:sectPr>
      </w:pPr>
    </w:p>
    <w:p w14:paraId="1F43290E" w14:textId="77777777" w:rsidR="002F556B" w:rsidRDefault="002F556B">
      <w:pPr>
        <w:pStyle w:val="BodyText"/>
        <w:kinsoku w:val="0"/>
        <w:overflowPunct w:val="0"/>
        <w:spacing w:before="0"/>
        <w:rPr>
          <w:sz w:val="7"/>
          <w:szCs w:val="7"/>
        </w:rPr>
      </w:pPr>
    </w:p>
    <w:tbl>
      <w:tblPr>
        <w:tblW w:w="0" w:type="auto"/>
        <w:tblInd w:w="184" w:type="dxa"/>
        <w:tblLayout w:type="fixed"/>
        <w:tblCellMar>
          <w:left w:w="0" w:type="dxa"/>
          <w:right w:w="0" w:type="dxa"/>
        </w:tblCellMar>
        <w:tblLook w:val="0000" w:firstRow="0" w:lastRow="0" w:firstColumn="0" w:lastColumn="0" w:noHBand="0" w:noVBand="0"/>
      </w:tblPr>
      <w:tblGrid>
        <w:gridCol w:w="2720"/>
        <w:gridCol w:w="6368"/>
      </w:tblGrid>
      <w:tr w:rsidR="00441FD2" w14:paraId="37B8994B" w14:textId="77777777">
        <w:trPr>
          <w:trHeight w:val="7572"/>
        </w:trPr>
        <w:tc>
          <w:tcPr>
            <w:tcW w:w="2720" w:type="dxa"/>
            <w:tcBorders>
              <w:top w:val="single" w:sz="4" w:space="0" w:color="000000"/>
              <w:left w:val="single" w:sz="4" w:space="0" w:color="000000"/>
              <w:bottom w:val="single" w:sz="4" w:space="0" w:color="000000"/>
              <w:right w:val="single" w:sz="4" w:space="0" w:color="000000"/>
            </w:tcBorders>
          </w:tcPr>
          <w:p w14:paraId="6E8AB468" w14:textId="77777777" w:rsidR="002F556B" w:rsidRDefault="002F556B">
            <w:pPr>
              <w:pStyle w:val="TableParagraph"/>
              <w:kinsoku w:val="0"/>
              <w:overflowPunct w:val="0"/>
              <w:spacing w:before="65"/>
              <w:ind w:left="0"/>
            </w:pPr>
          </w:p>
          <w:p w14:paraId="5A37EE12" w14:textId="77777777" w:rsidR="002F556B" w:rsidRDefault="002F556B">
            <w:pPr>
              <w:pStyle w:val="TableParagraph"/>
              <w:kinsoku w:val="0"/>
              <w:overflowPunct w:val="0"/>
              <w:ind w:left="460" w:hanging="360"/>
              <w:rPr>
                <w:b/>
                <w:bCs/>
                <w:spacing w:val="-2"/>
              </w:rPr>
            </w:pPr>
            <w:r>
              <w:rPr>
                <w:b/>
                <w:bCs/>
              </w:rPr>
              <w:t>8.</w:t>
            </w:r>
            <w:r>
              <w:rPr>
                <w:b/>
                <w:bCs/>
                <w:spacing w:val="67"/>
              </w:rPr>
              <w:t xml:space="preserve"> </w:t>
            </w:r>
            <w:r>
              <w:rPr>
                <w:b/>
                <w:bCs/>
              </w:rPr>
              <w:t>Group</w:t>
            </w:r>
            <w:r>
              <w:rPr>
                <w:b/>
                <w:bCs/>
                <w:spacing w:val="-10"/>
              </w:rPr>
              <w:t xml:space="preserve"> </w:t>
            </w:r>
            <w:r>
              <w:rPr>
                <w:b/>
                <w:bCs/>
              </w:rPr>
              <w:t xml:space="preserve">Exposure </w:t>
            </w:r>
            <w:r>
              <w:rPr>
                <w:b/>
                <w:bCs/>
                <w:spacing w:val="-2"/>
              </w:rPr>
              <w:t>Ratio</w:t>
            </w:r>
          </w:p>
          <w:p w14:paraId="2EB4FEC8" w14:textId="77777777" w:rsidR="002F556B" w:rsidRDefault="002F556B">
            <w:pPr>
              <w:pStyle w:val="TableParagraph"/>
              <w:tabs>
                <w:tab w:val="left" w:pos="1336"/>
                <w:tab w:val="left" w:pos="2058"/>
              </w:tabs>
              <w:kinsoku w:val="0"/>
              <w:overflowPunct w:val="0"/>
              <w:spacing w:before="240"/>
              <w:ind w:right="89"/>
              <w:jc w:val="both"/>
              <w:rPr>
                <w:b/>
                <w:bCs/>
                <w:spacing w:val="-2"/>
              </w:rPr>
            </w:pPr>
            <w:r>
              <w:rPr>
                <w:b/>
                <w:bCs/>
              </w:rPr>
              <w:t>[</w:t>
            </w:r>
            <w:r>
              <w:rPr>
                <w:rFonts w:ascii="Calibri" w:hAnsi="Calibri" w:cs="Calibri"/>
                <w:sz w:val="22"/>
                <w:szCs w:val="22"/>
              </w:rPr>
              <w:t xml:space="preserve">Balances owed by Group Undertakings + Contingent liabilities assumed in </w:t>
            </w:r>
            <w:r>
              <w:rPr>
                <w:rFonts w:ascii="Calibri" w:hAnsi="Calibri" w:cs="Calibri"/>
                <w:spacing w:val="-2"/>
                <w:sz w:val="22"/>
                <w:szCs w:val="22"/>
              </w:rPr>
              <w:t>support</w:t>
            </w:r>
            <w:r>
              <w:rPr>
                <w:rFonts w:ascii="Calibri" w:hAnsi="Calibri" w:cs="Calibri"/>
                <w:sz w:val="22"/>
                <w:szCs w:val="22"/>
              </w:rPr>
              <w:tab/>
            </w:r>
            <w:r>
              <w:rPr>
                <w:rFonts w:ascii="Calibri" w:hAnsi="Calibri" w:cs="Calibri"/>
                <w:spacing w:val="-6"/>
                <w:sz w:val="22"/>
                <w:szCs w:val="22"/>
              </w:rPr>
              <w:t>of</w:t>
            </w:r>
            <w:r>
              <w:rPr>
                <w:rFonts w:ascii="Calibri" w:hAnsi="Calibri" w:cs="Calibri"/>
                <w:sz w:val="22"/>
                <w:szCs w:val="22"/>
              </w:rPr>
              <w:tab/>
            </w:r>
            <w:r>
              <w:rPr>
                <w:rFonts w:ascii="Calibri" w:hAnsi="Calibri" w:cs="Calibri"/>
                <w:spacing w:val="-4"/>
                <w:sz w:val="22"/>
                <w:szCs w:val="22"/>
              </w:rPr>
              <w:t xml:space="preserve">Group </w:t>
            </w:r>
            <w:r>
              <w:rPr>
                <w:rFonts w:ascii="Calibri" w:hAnsi="Calibri" w:cs="Calibri"/>
                <w:spacing w:val="-2"/>
                <w:sz w:val="22"/>
                <w:szCs w:val="22"/>
              </w:rPr>
              <w:t>Undertakings</w:t>
            </w:r>
            <w:r>
              <w:rPr>
                <w:b/>
                <w:bCs/>
                <w:spacing w:val="-2"/>
              </w:rPr>
              <w:t>]</w:t>
            </w:r>
          </w:p>
        </w:tc>
        <w:tc>
          <w:tcPr>
            <w:tcW w:w="6368" w:type="dxa"/>
            <w:tcBorders>
              <w:top w:val="single" w:sz="4" w:space="0" w:color="000000"/>
              <w:left w:val="single" w:sz="4" w:space="0" w:color="000000"/>
              <w:bottom w:val="single" w:sz="4" w:space="0" w:color="000000"/>
              <w:right w:val="single" w:sz="4" w:space="0" w:color="000000"/>
            </w:tcBorders>
          </w:tcPr>
          <w:p w14:paraId="709F1B1D" w14:textId="77777777" w:rsidR="002F556B" w:rsidRDefault="002F556B">
            <w:pPr>
              <w:pStyle w:val="TableParagraph"/>
              <w:kinsoku w:val="0"/>
              <w:overflowPunct w:val="0"/>
              <w:spacing w:before="202"/>
              <w:ind w:right="87"/>
              <w:jc w:val="both"/>
              <w:rPr>
                <w:i/>
                <w:iCs/>
                <w:spacing w:val="-2"/>
                <w:sz w:val="22"/>
                <w:szCs w:val="22"/>
              </w:rPr>
            </w:pPr>
            <w:r>
              <w:rPr>
                <w:i/>
                <w:iCs/>
                <w:sz w:val="22"/>
                <w:szCs w:val="22"/>
              </w:rPr>
              <w:t>“</w:t>
            </w:r>
            <w:r>
              <w:rPr>
                <w:b/>
                <w:bCs/>
                <w:i/>
                <w:iCs/>
                <w:sz w:val="22"/>
                <w:szCs w:val="22"/>
              </w:rPr>
              <w:t>Group</w:t>
            </w:r>
            <w:r>
              <w:rPr>
                <w:b/>
                <w:bCs/>
                <w:i/>
                <w:iCs/>
                <w:spacing w:val="-2"/>
                <w:sz w:val="22"/>
                <w:szCs w:val="22"/>
              </w:rPr>
              <w:t xml:space="preserve"> </w:t>
            </w:r>
            <w:r>
              <w:rPr>
                <w:b/>
                <w:bCs/>
                <w:i/>
                <w:iCs/>
                <w:sz w:val="22"/>
                <w:szCs w:val="22"/>
              </w:rPr>
              <w:t>Exposure</w:t>
            </w:r>
            <w:r>
              <w:rPr>
                <w:i/>
                <w:iCs/>
                <w:sz w:val="22"/>
                <w:szCs w:val="22"/>
              </w:rPr>
              <w:t>” = Balances owed by</w:t>
            </w:r>
            <w:r>
              <w:rPr>
                <w:i/>
                <w:iCs/>
                <w:spacing w:val="-2"/>
                <w:sz w:val="22"/>
                <w:szCs w:val="22"/>
              </w:rPr>
              <w:t xml:space="preserve"> </w:t>
            </w:r>
            <w:r>
              <w:rPr>
                <w:i/>
                <w:iCs/>
                <w:sz w:val="22"/>
                <w:szCs w:val="22"/>
              </w:rPr>
              <w:t>Group Undertakings</w:t>
            </w:r>
            <w:r>
              <w:rPr>
                <w:i/>
                <w:iCs/>
                <w:spacing w:val="-1"/>
                <w:sz w:val="22"/>
                <w:szCs w:val="22"/>
              </w:rPr>
              <w:t xml:space="preserve"> </w:t>
            </w:r>
            <w:r>
              <w:rPr>
                <w:i/>
                <w:iCs/>
                <w:sz w:val="22"/>
                <w:szCs w:val="22"/>
              </w:rPr>
              <w:t>+ Contingent</w:t>
            </w:r>
            <w:r>
              <w:rPr>
                <w:i/>
                <w:iCs/>
                <w:spacing w:val="-12"/>
                <w:sz w:val="22"/>
                <w:szCs w:val="22"/>
              </w:rPr>
              <w:t xml:space="preserve"> </w:t>
            </w:r>
            <w:r>
              <w:rPr>
                <w:i/>
                <w:iCs/>
                <w:sz w:val="22"/>
                <w:szCs w:val="22"/>
              </w:rPr>
              <w:t>liabilities</w:t>
            </w:r>
            <w:r>
              <w:rPr>
                <w:i/>
                <w:iCs/>
                <w:spacing w:val="-12"/>
                <w:sz w:val="22"/>
                <w:szCs w:val="22"/>
              </w:rPr>
              <w:t xml:space="preserve"> </w:t>
            </w:r>
            <w:r>
              <w:rPr>
                <w:i/>
                <w:iCs/>
                <w:sz w:val="22"/>
                <w:szCs w:val="22"/>
              </w:rPr>
              <w:t>assumed</w:t>
            </w:r>
            <w:r>
              <w:rPr>
                <w:i/>
                <w:iCs/>
                <w:spacing w:val="-12"/>
                <w:sz w:val="22"/>
                <w:szCs w:val="22"/>
              </w:rPr>
              <w:t xml:space="preserve"> </w:t>
            </w:r>
            <w:r>
              <w:rPr>
                <w:i/>
                <w:iCs/>
                <w:sz w:val="22"/>
                <w:szCs w:val="22"/>
              </w:rPr>
              <w:t>in</w:t>
            </w:r>
            <w:r>
              <w:rPr>
                <w:i/>
                <w:iCs/>
                <w:spacing w:val="-12"/>
                <w:sz w:val="22"/>
                <w:szCs w:val="22"/>
              </w:rPr>
              <w:t xml:space="preserve"> </w:t>
            </w:r>
            <w:r>
              <w:rPr>
                <w:i/>
                <w:iCs/>
                <w:sz w:val="22"/>
                <w:szCs w:val="22"/>
              </w:rPr>
              <w:t>support</w:t>
            </w:r>
            <w:r>
              <w:rPr>
                <w:i/>
                <w:iCs/>
                <w:spacing w:val="-10"/>
                <w:sz w:val="22"/>
                <w:szCs w:val="22"/>
              </w:rPr>
              <w:t xml:space="preserve"> </w:t>
            </w:r>
            <w:r>
              <w:rPr>
                <w:i/>
                <w:iCs/>
                <w:sz w:val="22"/>
                <w:szCs w:val="22"/>
              </w:rPr>
              <w:t>of</w:t>
            </w:r>
            <w:r>
              <w:rPr>
                <w:i/>
                <w:iCs/>
                <w:spacing w:val="-13"/>
                <w:sz w:val="22"/>
                <w:szCs w:val="22"/>
              </w:rPr>
              <w:t xml:space="preserve"> </w:t>
            </w:r>
            <w:r>
              <w:rPr>
                <w:i/>
                <w:iCs/>
                <w:sz w:val="22"/>
                <w:szCs w:val="22"/>
              </w:rPr>
              <w:t>Group</w:t>
            </w:r>
            <w:r>
              <w:rPr>
                <w:i/>
                <w:iCs/>
                <w:spacing w:val="-11"/>
                <w:sz w:val="22"/>
                <w:szCs w:val="22"/>
              </w:rPr>
              <w:t xml:space="preserve"> </w:t>
            </w:r>
            <w:r>
              <w:rPr>
                <w:i/>
                <w:iCs/>
                <w:spacing w:val="-2"/>
                <w:sz w:val="22"/>
                <w:szCs w:val="22"/>
              </w:rPr>
              <w:t>Undertakings</w:t>
            </w:r>
          </w:p>
          <w:p w14:paraId="22E02D49" w14:textId="77777777" w:rsidR="002F556B" w:rsidRDefault="002F556B">
            <w:pPr>
              <w:pStyle w:val="TableParagraph"/>
              <w:kinsoku w:val="0"/>
              <w:overflowPunct w:val="0"/>
              <w:spacing w:before="202"/>
              <w:jc w:val="both"/>
              <w:rPr>
                <w:i/>
                <w:iCs/>
                <w:spacing w:val="-2"/>
                <w:sz w:val="22"/>
                <w:szCs w:val="22"/>
              </w:rPr>
            </w:pPr>
            <w:r>
              <w:rPr>
                <w:i/>
                <w:iCs/>
                <w:sz w:val="22"/>
                <w:szCs w:val="22"/>
              </w:rPr>
              <w:t>“</w:t>
            </w:r>
            <w:r>
              <w:rPr>
                <w:b/>
                <w:bCs/>
                <w:i/>
                <w:iCs/>
                <w:sz w:val="22"/>
                <w:szCs w:val="22"/>
              </w:rPr>
              <w:t>Gross</w:t>
            </w:r>
            <w:r>
              <w:rPr>
                <w:b/>
                <w:bCs/>
                <w:i/>
                <w:iCs/>
                <w:spacing w:val="-4"/>
                <w:sz w:val="22"/>
                <w:szCs w:val="22"/>
              </w:rPr>
              <w:t xml:space="preserve"> </w:t>
            </w:r>
            <w:r>
              <w:rPr>
                <w:b/>
                <w:bCs/>
                <w:i/>
                <w:iCs/>
                <w:sz w:val="22"/>
                <w:szCs w:val="22"/>
              </w:rPr>
              <w:t>Assets</w:t>
            </w:r>
            <w:r>
              <w:rPr>
                <w:i/>
                <w:iCs/>
                <w:sz w:val="22"/>
                <w:szCs w:val="22"/>
              </w:rPr>
              <w:t>”</w:t>
            </w:r>
            <w:r>
              <w:rPr>
                <w:i/>
                <w:iCs/>
                <w:spacing w:val="-5"/>
                <w:sz w:val="22"/>
                <w:szCs w:val="22"/>
              </w:rPr>
              <w:t xml:space="preserve"> </w:t>
            </w:r>
            <w:r>
              <w:rPr>
                <w:i/>
                <w:iCs/>
                <w:sz w:val="22"/>
                <w:szCs w:val="22"/>
              </w:rPr>
              <w:t>=</w:t>
            </w:r>
            <w:r>
              <w:rPr>
                <w:i/>
                <w:iCs/>
                <w:spacing w:val="-2"/>
                <w:sz w:val="22"/>
                <w:szCs w:val="22"/>
              </w:rPr>
              <w:t xml:space="preserve"> </w:t>
            </w:r>
            <w:r>
              <w:rPr>
                <w:i/>
                <w:iCs/>
                <w:sz w:val="22"/>
                <w:szCs w:val="22"/>
              </w:rPr>
              <w:t>Fixed</w:t>
            </w:r>
            <w:r>
              <w:rPr>
                <w:i/>
                <w:iCs/>
                <w:spacing w:val="-9"/>
                <w:sz w:val="22"/>
                <w:szCs w:val="22"/>
              </w:rPr>
              <w:t xml:space="preserve"> </w:t>
            </w:r>
            <w:r>
              <w:rPr>
                <w:i/>
                <w:iCs/>
                <w:sz w:val="22"/>
                <w:szCs w:val="22"/>
              </w:rPr>
              <w:t>Assets</w:t>
            </w:r>
            <w:r>
              <w:rPr>
                <w:i/>
                <w:iCs/>
                <w:spacing w:val="-4"/>
                <w:sz w:val="22"/>
                <w:szCs w:val="22"/>
              </w:rPr>
              <w:t xml:space="preserve"> </w:t>
            </w:r>
            <w:r>
              <w:rPr>
                <w:i/>
                <w:iCs/>
                <w:sz w:val="22"/>
                <w:szCs w:val="22"/>
              </w:rPr>
              <w:t>+</w:t>
            </w:r>
            <w:r>
              <w:rPr>
                <w:i/>
                <w:iCs/>
                <w:spacing w:val="-3"/>
                <w:sz w:val="22"/>
                <w:szCs w:val="22"/>
              </w:rPr>
              <w:t xml:space="preserve"> </w:t>
            </w:r>
            <w:r>
              <w:rPr>
                <w:i/>
                <w:iCs/>
                <w:sz w:val="22"/>
                <w:szCs w:val="22"/>
              </w:rPr>
              <w:t>Current</w:t>
            </w:r>
            <w:r>
              <w:rPr>
                <w:i/>
                <w:iCs/>
                <w:spacing w:val="-1"/>
                <w:sz w:val="22"/>
                <w:szCs w:val="22"/>
              </w:rPr>
              <w:t xml:space="preserve"> </w:t>
            </w:r>
            <w:r>
              <w:rPr>
                <w:i/>
                <w:iCs/>
                <w:spacing w:val="-2"/>
                <w:sz w:val="22"/>
                <w:szCs w:val="22"/>
              </w:rPr>
              <w:t>Assets</w:t>
            </w:r>
          </w:p>
          <w:p w14:paraId="0D3605D7" w14:textId="77777777" w:rsidR="002F556B" w:rsidRDefault="002F556B">
            <w:pPr>
              <w:pStyle w:val="TableParagraph"/>
              <w:kinsoku w:val="0"/>
              <w:overflowPunct w:val="0"/>
              <w:spacing w:before="195"/>
              <w:ind w:right="85"/>
              <w:jc w:val="both"/>
              <w:rPr>
                <w:sz w:val="22"/>
                <w:szCs w:val="22"/>
              </w:rPr>
            </w:pPr>
            <w:r>
              <w:rPr>
                <w:i/>
                <w:iCs/>
                <w:sz w:val="22"/>
                <w:szCs w:val="22"/>
              </w:rPr>
              <w:t>Group</w:t>
            </w:r>
            <w:r>
              <w:rPr>
                <w:i/>
                <w:iCs/>
                <w:spacing w:val="-8"/>
                <w:sz w:val="22"/>
                <w:szCs w:val="22"/>
              </w:rPr>
              <w:t xml:space="preserve"> </w:t>
            </w:r>
            <w:r>
              <w:rPr>
                <w:i/>
                <w:iCs/>
                <w:sz w:val="22"/>
                <w:szCs w:val="22"/>
              </w:rPr>
              <w:t>Exposure</w:t>
            </w:r>
            <w:r>
              <w:rPr>
                <w:sz w:val="22"/>
                <w:szCs w:val="22"/>
              </w:rPr>
              <w:t>:</w:t>
            </w:r>
            <w:r>
              <w:rPr>
                <w:spacing w:val="40"/>
                <w:sz w:val="22"/>
                <w:szCs w:val="22"/>
              </w:rPr>
              <w:t xml:space="preserve"> </w:t>
            </w:r>
            <w:r>
              <w:rPr>
                <w:sz w:val="22"/>
                <w:szCs w:val="22"/>
              </w:rPr>
              <w:t>Balances</w:t>
            </w:r>
            <w:r>
              <w:rPr>
                <w:spacing w:val="-6"/>
                <w:sz w:val="22"/>
                <w:szCs w:val="22"/>
              </w:rPr>
              <w:t xml:space="preserve"> </w:t>
            </w:r>
            <w:r>
              <w:rPr>
                <w:sz w:val="22"/>
                <w:szCs w:val="22"/>
              </w:rPr>
              <w:t>owed</w:t>
            </w:r>
            <w:r>
              <w:rPr>
                <w:spacing w:val="-6"/>
                <w:sz w:val="22"/>
                <w:szCs w:val="22"/>
              </w:rPr>
              <w:t xml:space="preserve"> </w:t>
            </w:r>
            <w:r>
              <w:rPr>
                <w:sz w:val="22"/>
                <w:szCs w:val="22"/>
              </w:rPr>
              <w:t>by</w:t>
            </w:r>
            <w:r>
              <w:rPr>
                <w:spacing w:val="-8"/>
                <w:sz w:val="22"/>
                <w:szCs w:val="22"/>
              </w:rPr>
              <w:t xml:space="preserve"> </w:t>
            </w:r>
            <w:r>
              <w:rPr>
                <w:sz w:val="22"/>
                <w:szCs w:val="22"/>
              </w:rPr>
              <w:t>(</w:t>
            </w:r>
            <w:proofErr w:type="spellStart"/>
            <w:r>
              <w:rPr>
                <w:sz w:val="22"/>
                <w:szCs w:val="22"/>
              </w:rPr>
              <w:t>ie</w:t>
            </w:r>
            <w:proofErr w:type="spellEnd"/>
            <w:r>
              <w:rPr>
                <w:spacing w:val="-8"/>
                <w:sz w:val="22"/>
                <w:szCs w:val="22"/>
              </w:rPr>
              <w:t xml:space="preserve"> </w:t>
            </w:r>
            <w:r>
              <w:rPr>
                <w:sz w:val="22"/>
                <w:szCs w:val="22"/>
              </w:rPr>
              <w:t>receivable</w:t>
            </w:r>
            <w:r>
              <w:rPr>
                <w:spacing w:val="-6"/>
                <w:sz w:val="22"/>
                <w:szCs w:val="22"/>
              </w:rPr>
              <w:t xml:space="preserve"> </w:t>
            </w:r>
            <w:r>
              <w:rPr>
                <w:sz w:val="22"/>
                <w:szCs w:val="22"/>
              </w:rPr>
              <w:t>from)</w:t>
            </w:r>
            <w:r>
              <w:rPr>
                <w:spacing w:val="-7"/>
                <w:sz w:val="22"/>
                <w:szCs w:val="22"/>
              </w:rPr>
              <w:t xml:space="preserve"> </w:t>
            </w:r>
            <w:r>
              <w:rPr>
                <w:sz w:val="22"/>
                <w:szCs w:val="22"/>
              </w:rPr>
              <w:t>Group Undertakings are shown within Fixed assets or Current assets either on the face of the Balance Sheet or in the relevant notes to</w:t>
            </w:r>
            <w:r>
              <w:rPr>
                <w:spacing w:val="-14"/>
                <w:sz w:val="22"/>
                <w:szCs w:val="22"/>
              </w:rPr>
              <w:t xml:space="preserve"> </w:t>
            </w:r>
            <w:r>
              <w:rPr>
                <w:sz w:val="22"/>
                <w:szCs w:val="22"/>
              </w:rPr>
              <w:t>the</w:t>
            </w:r>
            <w:r>
              <w:rPr>
                <w:spacing w:val="-14"/>
                <w:sz w:val="22"/>
                <w:szCs w:val="22"/>
              </w:rPr>
              <w:t xml:space="preserve"> </w:t>
            </w:r>
            <w:r>
              <w:rPr>
                <w:sz w:val="22"/>
                <w:szCs w:val="22"/>
              </w:rPr>
              <w:t>financial</w:t>
            </w:r>
            <w:r>
              <w:rPr>
                <w:spacing w:val="-12"/>
                <w:sz w:val="22"/>
                <w:szCs w:val="22"/>
              </w:rPr>
              <w:t xml:space="preserve"> </w:t>
            </w:r>
            <w:r>
              <w:rPr>
                <w:sz w:val="22"/>
                <w:szCs w:val="22"/>
              </w:rPr>
              <w:t>statements.</w:t>
            </w:r>
            <w:r>
              <w:rPr>
                <w:spacing w:val="-12"/>
                <w:sz w:val="22"/>
                <w:szCs w:val="22"/>
              </w:rPr>
              <w:t xml:space="preserve"> </w:t>
            </w:r>
            <w:r>
              <w:rPr>
                <w:sz w:val="22"/>
                <w:szCs w:val="22"/>
              </w:rPr>
              <w:t>In</w:t>
            </w:r>
            <w:r>
              <w:rPr>
                <w:spacing w:val="-14"/>
                <w:sz w:val="22"/>
                <w:szCs w:val="22"/>
              </w:rPr>
              <w:t xml:space="preserve"> </w:t>
            </w:r>
            <w:r>
              <w:rPr>
                <w:sz w:val="22"/>
                <w:szCs w:val="22"/>
              </w:rPr>
              <w:t>many</w:t>
            </w:r>
            <w:r>
              <w:rPr>
                <w:spacing w:val="-13"/>
                <w:sz w:val="22"/>
                <w:szCs w:val="22"/>
              </w:rPr>
              <w:t xml:space="preserve"> </w:t>
            </w:r>
            <w:r>
              <w:rPr>
                <w:sz w:val="22"/>
                <w:szCs w:val="22"/>
              </w:rPr>
              <w:t>cases</w:t>
            </w:r>
            <w:r>
              <w:rPr>
                <w:spacing w:val="-13"/>
                <w:sz w:val="22"/>
                <w:szCs w:val="22"/>
              </w:rPr>
              <w:t xml:space="preserve"> </w:t>
            </w:r>
            <w:r>
              <w:rPr>
                <w:sz w:val="22"/>
                <w:szCs w:val="22"/>
              </w:rPr>
              <w:t>there</w:t>
            </w:r>
            <w:r>
              <w:rPr>
                <w:spacing w:val="-14"/>
                <w:sz w:val="22"/>
                <w:szCs w:val="22"/>
              </w:rPr>
              <w:t xml:space="preserve"> </w:t>
            </w:r>
            <w:r>
              <w:rPr>
                <w:sz w:val="22"/>
                <w:szCs w:val="22"/>
              </w:rPr>
              <w:t>may</w:t>
            </w:r>
            <w:r>
              <w:rPr>
                <w:spacing w:val="-11"/>
                <w:sz w:val="22"/>
                <w:szCs w:val="22"/>
              </w:rPr>
              <w:t xml:space="preserve"> </w:t>
            </w:r>
            <w:r>
              <w:rPr>
                <w:sz w:val="22"/>
                <w:szCs w:val="22"/>
              </w:rPr>
              <w:t>be</w:t>
            </w:r>
            <w:r>
              <w:rPr>
                <w:spacing w:val="-12"/>
                <w:sz w:val="22"/>
                <w:szCs w:val="22"/>
              </w:rPr>
              <w:t xml:space="preserve"> </w:t>
            </w:r>
            <w:r>
              <w:rPr>
                <w:sz w:val="22"/>
                <w:szCs w:val="22"/>
              </w:rPr>
              <w:t>no</w:t>
            </w:r>
            <w:r>
              <w:rPr>
                <w:spacing w:val="-14"/>
                <w:sz w:val="22"/>
                <w:szCs w:val="22"/>
              </w:rPr>
              <w:t xml:space="preserve"> </w:t>
            </w:r>
            <w:r>
              <w:rPr>
                <w:sz w:val="22"/>
                <w:szCs w:val="22"/>
              </w:rPr>
              <w:t xml:space="preserve">such balances, </w:t>
            </w:r>
            <w:proofErr w:type="gramStart"/>
            <w:r>
              <w:rPr>
                <w:sz w:val="22"/>
                <w:szCs w:val="22"/>
              </w:rPr>
              <w:t>in particular where</w:t>
            </w:r>
            <w:proofErr w:type="gramEnd"/>
            <w:r>
              <w:rPr>
                <w:sz w:val="22"/>
                <w:szCs w:val="22"/>
              </w:rPr>
              <w:t xml:space="preserve"> an entity is not a member of a group or is itself the ultimate holding company of the group.</w:t>
            </w:r>
          </w:p>
          <w:p w14:paraId="6C8AC50C" w14:textId="77777777" w:rsidR="002F556B" w:rsidRDefault="002F556B">
            <w:pPr>
              <w:pStyle w:val="TableParagraph"/>
              <w:kinsoku w:val="0"/>
              <w:overflowPunct w:val="0"/>
              <w:spacing w:before="201"/>
              <w:ind w:right="86"/>
              <w:jc w:val="both"/>
              <w:rPr>
                <w:sz w:val="22"/>
                <w:szCs w:val="22"/>
              </w:rPr>
            </w:pPr>
            <w:r>
              <w:rPr>
                <w:sz w:val="22"/>
                <w:szCs w:val="22"/>
              </w:rPr>
              <w:t>Contingent</w:t>
            </w:r>
            <w:r>
              <w:rPr>
                <w:spacing w:val="-11"/>
                <w:sz w:val="22"/>
                <w:szCs w:val="22"/>
              </w:rPr>
              <w:t xml:space="preserve"> </w:t>
            </w:r>
            <w:r>
              <w:rPr>
                <w:sz w:val="22"/>
                <w:szCs w:val="22"/>
              </w:rPr>
              <w:t>liabilities</w:t>
            </w:r>
            <w:r>
              <w:rPr>
                <w:spacing w:val="-12"/>
                <w:sz w:val="22"/>
                <w:szCs w:val="22"/>
              </w:rPr>
              <w:t xml:space="preserve"> </w:t>
            </w:r>
            <w:r>
              <w:rPr>
                <w:sz w:val="22"/>
                <w:szCs w:val="22"/>
              </w:rPr>
              <w:t>assumed</w:t>
            </w:r>
            <w:r>
              <w:rPr>
                <w:spacing w:val="-12"/>
                <w:sz w:val="22"/>
                <w:szCs w:val="22"/>
              </w:rPr>
              <w:t xml:space="preserve"> </w:t>
            </w:r>
            <w:r>
              <w:rPr>
                <w:sz w:val="22"/>
                <w:szCs w:val="22"/>
              </w:rPr>
              <w:t>in</w:t>
            </w:r>
            <w:r>
              <w:rPr>
                <w:spacing w:val="-12"/>
                <w:sz w:val="22"/>
                <w:szCs w:val="22"/>
              </w:rPr>
              <w:t xml:space="preserve"> </w:t>
            </w:r>
            <w:r>
              <w:rPr>
                <w:sz w:val="22"/>
                <w:szCs w:val="22"/>
              </w:rPr>
              <w:t>support</w:t>
            </w:r>
            <w:r>
              <w:rPr>
                <w:spacing w:val="-11"/>
                <w:sz w:val="22"/>
                <w:szCs w:val="22"/>
              </w:rPr>
              <w:t xml:space="preserve"> </w:t>
            </w:r>
            <w:r>
              <w:rPr>
                <w:sz w:val="22"/>
                <w:szCs w:val="22"/>
              </w:rPr>
              <w:t>of</w:t>
            </w:r>
            <w:r>
              <w:rPr>
                <w:spacing w:val="-13"/>
                <w:sz w:val="22"/>
                <w:szCs w:val="22"/>
              </w:rPr>
              <w:t xml:space="preserve"> </w:t>
            </w:r>
            <w:r>
              <w:rPr>
                <w:sz w:val="22"/>
                <w:szCs w:val="22"/>
              </w:rPr>
              <w:t>Group</w:t>
            </w:r>
            <w:r>
              <w:rPr>
                <w:spacing w:val="-12"/>
                <w:sz w:val="22"/>
                <w:szCs w:val="22"/>
              </w:rPr>
              <w:t xml:space="preserve"> </w:t>
            </w:r>
            <w:r>
              <w:rPr>
                <w:sz w:val="22"/>
                <w:szCs w:val="22"/>
              </w:rPr>
              <w:t>Undertakings are shown</w:t>
            </w:r>
            <w:r>
              <w:rPr>
                <w:spacing w:val="-1"/>
                <w:sz w:val="22"/>
                <w:szCs w:val="22"/>
              </w:rPr>
              <w:t xml:space="preserve"> </w:t>
            </w:r>
            <w:r>
              <w:rPr>
                <w:sz w:val="22"/>
                <w:szCs w:val="22"/>
              </w:rPr>
              <w:t>in the</w:t>
            </w:r>
            <w:r>
              <w:rPr>
                <w:spacing w:val="-1"/>
                <w:sz w:val="22"/>
                <w:szCs w:val="22"/>
              </w:rPr>
              <w:t xml:space="preserve"> </w:t>
            </w:r>
            <w:r>
              <w:rPr>
                <w:sz w:val="22"/>
                <w:szCs w:val="22"/>
              </w:rPr>
              <w:t>Contingent Liabilities note</w:t>
            </w:r>
            <w:r>
              <w:rPr>
                <w:spacing w:val="-1"/>
                <w:sz w:val="22"/>
                <w:szCs w:val="22"/>
              </w:rPr>
              <w:t xml:space="preserve"> </w:t>
            </w:r>
            <w:r>
              <w:rPr>
                <w:sz w:val="22"/>
                <w:szCs w:val="22"/>
              </w:rPr>
              <w:t>in</w:t>
            </w:r>
            <w:r>
              <w:rPr>
                <w:spacing w:val="-1"/>
                <w:sz w:val="22"/>
                <w:szCs w:val="22"/>
              </w:rPr>
              <w:t xml:space="preserve"> </w:t>
            </w:r>
            <w:r>
              <w:rPr>
                <w:sz w:val="22"/>
                <w:szCs w:val="22"/>
              </w:rPr>
              <w:t>a</w:t>
            </w:r>
            <w:r>
              <w:rPr>
                <w:spacing w:val="-1"/>
                <w:sz w:val="22"/>
                <w:szCs w:val="22"/>
              </w:rPr>
              <w:t xml:space="preserve"> </w:t>
            </w:r>
            <w:r>
              <w:rPr>
                <w:sz w:val="22"/>
                <w:szCs w:val="22"/>
              </w:rPr>
              <w:t>standard</w:t>
            </w:r>
            <w:r>
              <w:rPr>
                <w:spacing w:val="-1"/>
                <w:sz w:val="22"/>
                <w:szCs w:val="22"/>
              </w:rPr>
              <w:t xml:space="preserve"> </w:t>
            </w:r>
            <w:r>
              <w:rPr>
                <w:sz w:val="22"/>
                <w:szCs w:val="22"/>
              </w:rPr>
              <w:t>set of financial statements. They include guarantees and security given in support of the borrowings of other group companies, often as part of group borrowing arrangements. Where the contingent liabilities are capped, the capped figure should be taken</w:t>
            </w:r>
            <w:r>
              <w:rPr>
                <w:spacing w:val="-10"/>
                <w:sz w:val="22"/>
                <w:szCs w:val="22"/>
              </w:rPr>
              <w:t xml:space="preserve"> </w:t>
            </w:r>
            <w:r>
              <w:rPr>
                <w:sz w:val="22"/>
                <w:szCs w:val="22"/>
              </w:rPr>
              <w:t>as</w:t>
            </w:r>
            <w:r>
              <w:rPr>
                <w:spacing w:val="-12"/>
                <w:sz w:val="22"/>
                <w:szCs w:val="22"/>
              </w:rPr>
              <w:t xml:space="preserve"> </w:t>
            </w:r>
            <w:r>
              <w:rPr>
                <w:sz w:val="22"/>
                <w:szCs w:val="22"/>
              </w:rPr>
              <w:t>their</w:t>
            </w:r>
            <w:r>
              <w:rPr>
                <w:spacing w:val="-11"/>
                <w:sz w:val="22"/>
                <w:szCs w:val="22"/>
              </w:rPr>
              <w:t xml:space="preserve"> </w:t>
            </w:r>
            <w:r>
              <w:rPr>
                <w:sz w:val="22"/>
                <w:szCs w:val="22"/>
              </w:rPr>
              <w:t>value.</w:t>
            </w:r>
            <w:r>
              <w:rPr>
                <w:spacing w:val="-11"/>
                <w:sz w:val="22"/>
                <w:szCs w:val="22"/>
              </w:rPr>
              <w:t xml:space="preserve"> </w:t>
            </w:r>
            <w:r>
              <w:rPr>
                <w:sz w:val="22"/>
                <w:szCs w:val="22"/>
              </w:rPr>
              <w:t>Where</w:t>
            </w:r>
            <w:r>
              <w:rPr>
                <w:spacing w:val="-10"/>
                <w:sz w:val="22"/>
                <w:szCs w:val="22"/>
              </w:rPr>
              <w:t xml:space="preserve"> </w:t>
            </w:r>
            <w:r>
              <w:rPr>
                <w:sz w:val="22"/>
                <w:szCs w:val="22"/>
              </w:rPr>
              <w:t>no</w:t>
            </w:r>
            <w:r>
              <w:rPr>
                <w:spacing w:val="-13"/>
                <w:sz w:val="22"/>
                <w:szCs w:val="22"/>
              </w:rPr>
              <w:t xml:space="preserve"> </w:t>
            </w:r>
            <w:r>
              <w:rPr>
                <w:sz w:val="22"/>
                <w:szCs w:val="22"/>
              </w:rPr>
              <w:t>cap</w:t>
            </w:r>
            <w:r>
              <w:rPr>
                <w:spacing w:val="-13"/>
                <w:sz w:val="22"/>
                <w:szCs w:val="22"/>
              </w:rPr>
              <w:t xml:space="preserve"> </w:t>
            </w:r>
            <w:r>
              <w:rPr>
                <w:sz w:val="22"/>
                <w:szCs w:val="22"/>
              </w:rPr>
              <w:t>or</w:t>
            </w:r>
            <w:r>
              <w:rPr>
                <w:spacing w:val="-11"/>
                <w:sz w:val="22"/>
                <w:szCs w:val="22"/>
              </w:rPr>
              <w:t xml:space="preserve"> </w:t>
            </w:r>
            <w:r>
              <w:rPr>
                <w:sz w:val="22"/>
                <w:szCs w:val="22"/>
              </w:rPr>
              <w:t>maximum</w:t>
            </w:r>
            <w:r>
              <w:rPr>
                <w:spacing w:val="-11"/>
                <w:sz w:val="22"/>
                <w:szCs w:val="22"/>
              </w:rPr>
              <w:t xml:space="preserve"> </w:t>
            </w:r>
            <w:r>
              <w:rPr>
                <w:sz w:val="22"/>
                <w:szCs w:val="22"/>
              </w:rPr>
              <w:t>is</w:t>
            </w:r>
            <w:r>
              <w:rPr>
                <w:spacing w:val="-12"/>
                <w:sz w:val="22"/>
                <w:szCs w:val="22"/>
              </w:rPr>
              <w:t xml:space="preserve"> </w:t>
            </w:r>
            <w:r>
              <w:rPr>
                <w:sz w:val="22"/>
                <w:szCs w:val="22"/>
              </w:rPr>
              <w:t>specified,</w:t>
            </w:r>
            <w:r>
              <w:rPr>
                <w:spacing w:val="-11"/>
                <w:sz w:val="22"/>
                <w:szCs w:val="22"/>
              </w:rPr>
              <w:t xml:space="preserve"> </w:t>
            </w:r>
            <w:r>
              <w:rPr>
                <w:sz w:val="22"/>
                <w:szCs w:val="22"/>
              </w:rPr>
              <w:t>the relevant Financial Target Threshold should automatically be regarded as not having been met.</w:t>
            </w:r>
          </w:p>
          <w:p w14:paraId="22B64330" w14:textId="77777777" w:rsidR="002F556B" w:rsidRDefault="002F556B">
            <w:pPr>
              <w:pStyle w:val="TableParagraph"/>
              <w:kinsoku w:val="0"/>
              <w:overflowPunct w:val="0"/>
              <w:spacing w:before="201"/>
              <w:ind w:right="88"/>
              <w:jc w:val="both"/>
              <w:rPr>
                <w:sz w:val="22"/>
                <w:szCs w:val="22"/>
              </w:rPr>
            </w:pPr>
            <w:r>
              <w:rPr>
                <w:sz w:val="22"/>
                <w:szCs w:val="22"/>
              </w:rPr>
              <w:t>In</w:t>
            </w:r>
            <w:r>
              <w:rPr>
                <w:spacing w:val="-3"/>
                <w:sz w:val="22"/>
                <w:szCs w:val="22"/>
              </w:rPr>
              <w:t xml:space="preserve"> </w:t>
            </w:r>
            <w:r>
              <w:rPr>
                <w:sz w:val="22"/>
                <w:szCs w:val="22"/>
              </w:rPr>
              <w:t>many cases an</w:t>
            </w:r>
            <w:r>
              <w:rPr>
                <w:spacing w:val="-1"/>
                <w:sz w:val="22"/>
                <w:szCs w:val="22"/>
              </w:rPr>
              <w:t xml:space="preserve"> </w:t>
            </w:r>
            <w:r>
              <w:rPr>
                <w:sz w:val="22"/>
                <w:szCs w:val="22"/>
              </w:rPr>
              <w:t>entity</w:t>
            </w:r>
            <w:r>
              <w:rPr>
                <w:spacing w:val="-5"/>
                <w:sz w:val="22"/>
                <w:szCs w:val="22"/>
              </w:rPr>
              <w:t xml:space="preserve"> </w:t>
            </w:r>
            <w:r>
              <w:rPr>
                <w:sz w:val="22"/>
                <w:szCs w:val="22"/>
              </w:rPr>
              <w:t>may not have</w:t>
            </w:r>
            <w:r>
              <w:rPr>
                <w:spacing w:val="-3"/>
                <w:sz w:val="22"/>
                <w:szCs w:val="22"/>
              </w:rPr>
              <w:t xml:space="preserve"> </w:t>
            </w:r>
            <w:r>
              <w:rPr>
                <w:sz w:val="22"/>
                <w:szCs w:val="22"/>
              </w:rPr>
              <w:t>assumed</w:t>
            </w:r>
            <w:r>
              <w:rPr>
                <w:spacing w:val="-3"/>
                <w:sz w:val="22"/>
                <w:szCs w:val="22"/>
              </w:rPr>
              <w:t xml:space="preserve"> </w:t>
            </w:r>
            <w:r>
              <w:rPr>
                <w:sz w:val="22"/>
                <w:szCs w:val="22"/>
              </w:rPr>
              <w:t xml:space="preserve">any contingent liabilities in support of Group Undertakings, </w:t>
            </w:r>
            <w:proofErr w:type="gramStart"/>
            <w:r>
              <w:rPr>
                <w:sz w:val="22"/>
                <w:szCs w:val="22"/>
              </w:rPr>
              <w:t>in particular where</w:t>
            </w:r>
            <w:proofErr w:type="gramEnd"/>
            <w:r>
              <w:rPr>
                <w:sz w:val="22"/>
                <w:szCs w:val="22"/>
              </w:rPr>
              <w:t xml:space="preserve"> an entity is not a member of a group or is itself the ultimate holding company of the group.</w:t>
            </w:r>
          </w:p>
          <w:p w14:paraId="453C5C95" w14:textId="77777777" w:rsidR="002F556B" w:rsidRDefault="002F556B">
            <w:pPr>
              <w:pStyle w:val="TableParagraph"/>
              <w:kinsoku w:val="0"/>
              <w:overflowPunct w:val="0"/>
              <w:spacing w:before="200" w:line="244" w:lineRule="auto"/>
              <w:ind w:right="86"/>
              <w:jc w:val="both"/>
              <w:rPr>
                <w:sz w:val="22"/>
                <w:szCs w:val="22"/>
              </w:rPr>
            </w:pPr>
            <w:r>
              <w:rPr>
                <w:i/>
                <w:iCs/>
                <w:sz w:val="22"/>
                <w:szCs w:val="22"/>
              </w:rPr>
              <w:t>Gross</w:t>
            </w:r>
            <w:r>
              <w:rPr>
                <w:i/>
                <w:iCs/>
                <w:spacing w:val="-3"/>
                <w:sz w:val="22"/>
                <w:szCs w:val="22"/>
              </w:rPr>
              <w:t xml:space="preserve"> </w:t>
            </w:r>
            <w:r>
              <w:rPr>
                <w:i/>
                <w:iCs/>
                <w:sz w:val="22"/>
                <w:szCs w:val="22"/>
              </w:rPr>
              <w:t>Assets</w:t>
            </w:r>
            <w:r>
              <w:rPr>
                <w:sz w:val="22"/>
                <w:szCs w:val="22"/>
              </w:rPr>
              <w:t>:</w:t>
            </w:r>
            <w:r>
              <w:rPr>
                <w:spacing w:val="-5"/>
                <w:sz w:val="22"/>
                <w:szCs w:val="22"/>
              </w:rPr>
              <w:t xml:space="preserve"> </w:t>
            </w:r>
            <w:r>
              <w:rPr>
                <w:sz w:val="22"/>
                <w:szCs w:val="22"/>
              </w:rPr>
              <w:t>Both</w:t>
            </w:r>
            <w:r>
              <w:rPr>
                <w:spacing w:val="-6"/>
                <w:sz w:val="22"/>
                <w:szCs w:val="22"/>
              </w:rPr>
              <w:t xml:space="preserve"> </w:t>
            </w:r>
            <w:r>
              <w:rPr>
                <w:sz w:val="22"/>
                <w:szCs w:val="22"/>
              </w:rPr>
              <w:t>Fixed</w:t>
            </w:r>
            <w:r>
              <w:rPr>
                <w:spacing w:val="-4"/>
                <w:sz w:val="22"/>
                <w:szCs w:val="22"/>
              </w:rPr>
              <w:t xml:space="preserve"> </w:t>
            </w:r>
            <w:r>
              <w:rPr>
                <w:sz w:val="22"/>
                <w:szCs w:val="22"/>
              </w:rPr>
              <w:t>assets</w:t>
            </w:r>
            <w:r>
              <w:rPr>
                <w:spacing w:val="-6"/>
                <w:sz w:val="22"/>
                <w:szCs w:val="22"/>
              </w:rPr>
              <w:t xml:space="preserve"> </w:t>
            </w:r>
            <w:r>
              <w:rPr>
                <w:sz w:val="22"/>
                <w:szCs w:val="22"/>
              </w:rPr>
              <w:t>and</w:t>
            </w:r>
            <w:r>
              <w:rPr>
                <w:spacing w:val="-6"/>
                <w:sz w:val="22"/>
                <w:szCs w:val="22"/>
              </w:rPr>
              <w:t xml:space="preserve"> </w:t>
            </w:r>
            <w:r>
              <w:rPr>
                <w:sz w:val="22"/>
                <w:szCs w:val="22"/>
              </w:rPr>
              <w:t>Current</w:t>
            </w:r>
            <w:r>
              <w:rPr>
                <w:spacing w:val="-5"/>
                <w:sz w:val="22"/>
                <w:szCs w:val="22"/>
              </w:rPr>
              <w:t xml:space="preserve"> </w:t>
            </w:r>
            <w:r>
              <w:rPr>
                <w:sz w:val="22"/>
                <w:szCs w:val="22"/>
              </w:rPr>
              <w:t>assets</w:t>
            </w:r>
            <w:r>
              <w:rPr>
                <w:spacing w:val="-5"/>
                <w:sz w:val="22"/>
                <w:szCs w:val="22"/>
              </w:rPr>
              <w:t xml:space="preserve"> </w:t>
            </w:r>
            <w:r>
              <w:rPr>
                <w:sz w:val="22"/>
                <w:szCs w:val="22"/>
              </w:rPr>
              <w:t>are</w:t>
            </w:r>
            <w:r>
              <w:rPr>
                <w:spacing w:val="-6"/>
                <w:sz w:val="22"/>
                <w:szCs w:val="22"/>
              </w:rPr>
              <w:t xml:space="preserve"> </w:t>
            </w:r>
            <w:r>
              <w:rPr>
                <w:sz w:val="22"/>
                <w:szCs w:val="22"/>
              </w:rPr>
              <w:t>shown on the face of the Balance Sheet</w:t>
            </w:r>
          </w:p>
        </w:tc>
      </w:tr>
    </w:tbl>
    <w:p w14:paraId="3FDDB1EE" w14:textId="77777777" w:rsidR="002F556B" w:rsidRDefault="002F556B">
      <w:pPr>
        <w:rPr>
          <w:sz w:val="7"/>
          <w:szCs w:val="7"/>
        </w:rPr>
        <w:sectPr w:rsidR="002F556B">
          <w:pgSz w:w="11910" w:h="16840"/>
          <w:pgMar w:top="1340" w:right="1300" w:bottom="1380" w:left="1220" w:header="715" w:footer="1190" w:gutter="0"/>
          <w:cols w:space="720"/>
          <w:noEndnote/>
        </w:sectPr>
      </w:pPr>
    </w:p>
    <w:p w14:paraId="36FFCF94" w14:textId="77777777" w:rsidR="002F556B" w:rsidRDefault="002F556B">
      <w:pPr>
        <w:pStyle w:val="BodyText"/>
        <w:kinsoku w:val="0"/>
        <w:overflowPunct w:val="0"/>
        <w:spacing w:before="82"/>
        <w:ind w:left="220"/>
        <w:rPr>
          <w:b/>
          <w:bCs/>
        </w:rPr>
      </w:pPr>
      <w:r>
        <w:rPr>
          <w:b/>
          <w:bCs/>
          <w:u w:val="thick"/>
        </w:rPr>
        <w:lastRenderedPageBreak/>
        <w:t>ANNE</w:t>
      </w:r>
      <w:bookmarkStart w:id="21" w:name="_bookmark26"/>
      <w:bookmarkEnd w:id="21"/>
      <w:r>
        <w:rPr>
          <w:b/>
          <w:bCs/>
          <w:u w:val="thick"/>
        </w:rPr>
        <w:t>X</w:t>
      </w:r>
      <w:r>
        <w:rPr>
          <w:b/>
          <w:bCs/>
          <w:spacing w:val="-7"/>
          <w:u w:val="thick"/>
        </w:rPr>
        <w:t xml:space="preserve"> </w:t>
      </w:r>
      <w:r>
        <w:rPr>
          <w:b/>
          <w:bCs/>
          <w:u w:val="thick"/>
        </w:rPr>
        <w:t>4:</w:t>
      </w:r>
      <w:r>
        <w:rPr>
          <w:b/>
          <w:bCs/>
          <w:spacing w:val="-7"/>
          <w:u w:val="thick"/>
        </w:rPr>
        <w:t xml:space="preserve"> </w:t>
      </w:r>
      <w:r>
        <w:rPr>
          <w:b/>
          <w:bCs/>
          <w:u w:val="thick"/>
        </w:rPr>
        <w:t>BOARD</w:t>
      </w:r>
      <w:r>
        <w:rPr>
          <w:b/>
          <w:bCs/>
          <w:spacing w:val="-7"/>
          <w:u w:val="thick"/>
        </w:rPr>
        <w:t xml:space="preserve"> </w:t>
      </w:r>
      <w:r>
        <w:rPr>
          <w:b/>
          <w:bCs/>
          <w:spacing w:val="-2"/>
          <w:u w:val="thick"/>
        </w:rPr>
        <w:t>CONFIRMATION</w:t>
      </w:r>
    </w:p>
    <w:p w14:paraId="0ECB2B9F" w14:textId="77777777" w:rsidR="002F556B" w:rsidRDefault="002F556B">
      <w:pPr>
        <w:pStyle w:val="BodyText"/>
        <w:kinsoku w:val="0"/>
        <w:overflowPunct w:val="0"/>
        <w:spacing w:before="24"/>
        <w:rPr>
          <w:b/>
          <w:bCs/>
        </w:rPr>
      </w:pPr>
    </w:p>
    <w:p w14:paraId="30F1F9D0" w14:textId="77777777" w:rsidR="002F556B" w:rsidRDefault="002F556B">
      <w:pPr>
        <w:rPr>
          <w:sz w:val="20"/>
          <w:szCs w:val="20"/>
        </w:rPr>
      </w:pPr>
    </w:p>
    <w:p w14:paraId="5A0BD139" w14:textId="77777777" w:rsidR="009344A5" w:rsidRDefault="009344A5">
      <w:pPr>
        <w:rPr>
          <w:sz w:val="20"/>
          <w:szCs w:val="20"/>
        </w:rPr>
      </w:pPr>
    </w:p>
    <w:p w14:paraId="04771263" w14:textId="0B60E3AA" w:rsidR="009344A5" w:rsidRPr="009344A5" w:rsidRDefault="009344A5">
      <w:pPr>
        <w:rPr>
          <w:b/>
          <w:bCs/>
          <w:i/>
          <w:iCs/>
          <w:sz w:val="28"/>
          <w:szCs w:val="28"/>
        </w:rPr>
        <w:sectPr w:rsidR="009344A5" w:rsidRPr="009344A5">
          <w:pgSz w:w="11910" w:h="16840"/>
          <w:pgMar w:top="1340" w:right="1300" w:bottom="1380" w:left="1220" w:header="715" w:footer="1190" w:gutter="0"/>
          <w:cols w:space="720"/>
          <w:noEndnote/>
        </w:sectPr>
      </w:pPr>
      <w:r w:rsidRPr="009344A5">
        <w:rPr>
          <w:sz w:val="24"/>
          <w:szCs w:val="24"/>
        </w:rPr>
        <w:t xml:space="preserve">   </w:t>
      </w:r>
      <w:r w:rsidRPr="009344A5">
        <w:rPr>
          <w:b/>
          <w:bCs/>
          <w:i/>
          <w:iCs/>
          <w:color w:val="FFFFFF" w:themeColor="background1"/>
          <w:sz w:val="24"/>
          <w:szCs w:val="24"/>
          <w:highlight w:val="black"/>
        </w:rPr>
        <w:t>[REDACTED]</w:t>
      </w:r>
    </w:p>
    <w:p w14:paraId="67090C78" w14:textId="77777777" w:rsidR="002F556B" w:rsidRPr="00A37059" w:rsidRDefault="002F556B" w:rsidP="00A37059">
      <w:pPr>
        <w:pStyle w:val="BodyText"/>
        <w:kinsoku w:val="0"/>
        <w:overflowPunct w:val="0"/>
        <w:spacing w:before="82"/>
        <w:ind w:left="220"/>
        <w:rPr>
          <w:b/>
          <w:bCs/>
          <w:u w:val="thick"/>
        </w:rPr>
      </w:pPr>
      <w:r w:rsidRPr="00A37059">
        <w:rPr>
          <w:b/>
          <w:bCs/>
          <w:u w:val="thick"/>
        </w:rPr>
        <w:lastRenderedPageBreak/>
        <w:t>ANNEX 5: OPTIONAL CLAUSES FOR BRONZE CONTRACTS</w:t>
      </w:r>
    </w:p>
    <w:p w14:paraId="4EEE60FD" w14:textId="77777777" w:rsidR="00A37059" w:rsidRDefault="00A37059" w:rsidP="00A37059">
      <w:pPr>
        <w:pStyle w:val="BodyText"/>
        <w:kinsoku w:val="0"/>
        <w:overflowPunct w:val="0"/>
        <w:spacing w:before="0"/>
        <w:ind w:left="220"/>
      </w:pPr>
    </w:p>
    <w:p w14:paraId="613053C0" w14:textId="2F4A42B8" w:rsidR="002F556B" w:rsidRPr="00A37059" w:rsidRDefault="002F556B">
      <w:pPr>
        <w:pStyle w:val="BodyText"/>
        <w:kinsoku w:val="0"/>
        <w:overflowPunct w:val="0"/>
        <w:spacing w:before="200"/>
        <w:ind w:left="220"/>
        <w:rPr>
          <w:spacing w:val="-4"/>
        </w:rPr>
      </w:pPr>
      <w:r w:rsidRPr="00A37059">
        <w:t>NOT</w:t>
      </w:r>
      <w:r w:rsidRPr="00A37059">
        <w:rPr>
          <w:spacing w:val="1"/>
        </w:rPr>
        <w:t xml:space="preserve"> </w:t>
      </w:r>
      <w:r w:rsidRPr="00A37059">
        <w:rPr>
          <w:spacing w:val="-4"/>
        </w:rPr>
        <w:t>USED</w:t>
      </w:r>
    </w:p>
    <w:sectPr w:rsidR="002F556B" w:rsidRPr="00A37059">
      <w:pgSz w:w="11910" w:h="16840"/>
      <w:pgMar w:top="1340" w:right="1300" w:bottom="1380" w:left="1220" w:header="715" w:footer="11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CD2D4" w14:textId="77777777" w:rsidR="002F556B" w:rsidRDefault="002F556B">
      <w:r>
        <w:separator/>
      </w:r>
    </w:p>
  </w:endnote>
  <w:endnote w:type="continuationSeparator" w:id="0">
    <w:p w14:paraId="6DD9A2A3" w14:textId="77777777" w:rsidR="002F556B" w:rsidRDefault="002F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C7C6" w14:textId="79D54C3F" w:rsidR="002F556B" w:rsidRDefault="001E5E21">
    <w:pPr>
      <w:pStyle w:val="BodyText"/>
      <w:kinsoku w:val="0"/>
      <w:overflowPunct w:val="0"/>
      <w:spacing w:before="0"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53FC16DA" wp14:editId="47B80644">
              <wp:simplePos x="0" y="0"/>
              <wp:positionH relativeFrom="page">
                <wp:posOffset>6575425</wp:posOffset>
              </wp:positionH>
              <wp:positionV relativeFrom="page">
                <wp:posOffset>9951085</wp:posOffset>
              </wp:positionV>
              <wp:extent cx="71755" cy="146685"/>
              <wp:effectExtent l="0" t="0" r="0" b="0"/>
              <wp:wrapNone/>
              <wp:docPr id="90614329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46685"/>
                      </a:xfrm>
                      <a:custGeom>
                        <a:avLst/>
                        <a:gdLst>
                          <a:gd name="T0" fmla="*/ 112 w 113"/>
                          <a:gd name="T1" fmla="*/ 0 h 231"/>
                          <a:gd name="T2" fmla="*/ 0 w 113"/>
                          <a:gd name="T3" fmla="*/ 0 h 231"/>
                          <a:gd name="T4" fmla="*/ 0 w 113"/>
                          <a:gd name="T5" fmla="*/ 230 h 231"/>
                          <a:gd name="T6" fmla="*/ 112 w 113"/>
                          <a:gd name="T7" fmla="*/ 230 h 231"/>
                          <a:gd name="T8" fmla="*/ 112 w 113"/>
                          <a:gd name="T9" fmla="*/ 0 h 231"/>
                        </a:gdLst>
                        <a:ahLst/>
                        <a:cxnLst>
                          <a:cxn ang="0">
                            <a:pos x="T0" y="T1"/>
                          </a:cxn>
                          <a:cxn ang="0">
                            <a:pos x="T2" y="T3"/>
                          </a:cxn>
                          <a:cxn ang="0">
                            <a:pos x="T4" y="T5"/>
                          </a:cxn>
                          <a:cxn ang="0">
                            <a:pos x="T6" y="T7"/>
                          </a:cxn>
                          <a:cxn ang="0">
                            <a:pos x="T8" y="T9"/>
                          </a:cxn>
                        </a:cxnLst>
                        <a:rect l="0" t="0" r="r" b="b"/>
                        <a:pathLst>
                          <a:path w="113" h="231">
                            <a:moveTo>
                              <a:pt x="112" y="0"/>
                            </a:moveTo>
                            <a:lnTo>
                              <a:pt x="0" y="0"/>
                            </a:lnTo>
                            <a:lnTo>
                              <a:pt x="0" y="230"/>
                            </a:lnTo>
                            <a:lnTo>
                              <a:pt x="112" y="230"/>
                            </a:lnTo>
                            <a:lnTo>
                              <a:pt x="112"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0923C" id="Freeform 2" o:spid="_x0000_s1026" style="position:absolute;margin-left:517.75pt;margin-top:783.55pt;width:5.65pt;height:11.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" o:allowincell="f" path="m112,l,,,230r112,l112,xe" fillcolor="#e6e6e6" stroked="f">
              <v:path arrowok="t" o:connecttype="custom" o:connectlocs="71120,0;0,0;0,146050;71120,146050;71120,0" o:connectangles="0,0,0,0,0"/>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090587E9" wp14:editId="4ED07FBA">
              <wp:simplePos x="0" y="0"/>
              <wp:positionH relativeFrom="page">
                <wp:posOffset>901700</wp:posOffset>
              </wp:positionH>
              <wp:positionV relativeFrom="page">
                <wp:posOffset>9796780</wp:posOffset>
              </wp:positionV>
              <wp:extent cx="1442720" cy="167005"/>
              <wp:effectExtent l="0" t="0" r="0" b="0"/>
              <wp:wrapNone/>
              <wp:docPr id="1499738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9B1A5" w14:textId="77777777" w:rsidR="002F556B" w:rsidRDefault="002F556B">
                          <w:pPr>
                            <w:pStyle w:val="BodyText"/>
                            <w:kinsoku w:val="0"/>
                            <w:overflowPunct w:val="0"/>
                            <w:spacing w:before="12"/>
                            <w:ind w:left="2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587E9" id="_x0000_t202" coordsize="21600,21600" o:spt="202" path="m,l,21600r21600,l21600,xe">
              <v:stroke joinstyle="miter"/>
              <v:path gradientshapeok="t" o:connecttype="rect"/>
            </v:shapetype>
            <v:shape id="Text Box 3" o:spid="_x0000_s1027" type="#_x0000_t202" style="position:absolute;margin-left:71pt;margin-top:771.4pt;width:113.6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" o:allowincell="f" filled="f" stroked="f">
              <v:textbox inset="0,0,0,0">
                <w:txbxContent>
                  <w:p w14:paraId="7709B1A5" w14:textId="77777777" w:rsidR="002F556B" w:rsidRDefault="002F556B">
                    <w:pPr>
                      <w:pStyle w:val="BodyText"/>
                      <w:kinsoku w:val="0"/>
                      <w:overflowPunct w:val="0"/>
                      <w:spacing w:before="12"/>
                      <w:ind w:left="2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343B9989" wp14:editId="223FB55A">
              <wp:simplePos x="0" y="0"/>
              <wp:positionH relativeFrom="page">
                <wp:posOffset>6537960</wp:posOffset>
              </wp:positionH>
              <wp:positionV relativeFrom="page">
                <wp:posOffset>9943465</wp:posOffset>
              </wp:positionV>
              <wp:extent cx="159385" cy="167005"/>
              <wp:effectExtent l="0" t="0" r="0" b="0"/>
              <wp:wrapNone/>
              <wp:docPr id="1147761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B2558" w14:textId="77777777" w:rsidR="002F556B" w:rsidRDefault="002F556B">
                          <w:pPr>
                            <w:pStyle w:val="BodyText"/>
                            <w:kinsoku w:val="0"/>
                            <w:overflowPunct w:val="0"/>
                            <w:spacing w:before="12"/>
                            <w:ind w:left="60"/>
                            <w:rPr>
                              <w:spacing w:val="-10"/>
                              <w:sz w:val="20"/>
                              <w:szCs w:val="20"/>
                            </w:rPr>
                          </w:pPr>
                          <w:r>
                            <w:rPr>
                              <w:spacing w:val="-10"/>
                              <w:sz w:val="20"/>
                              <w:szCs w:val="20"/>
                            </w:rPr>
                            <w:fldChar w:fldCharType="begin"/>
                          </w:r>
                          <w:r>
                            <w:rPr>
                              <w:spacing w:val="-10"/>
                              <w:sz w:val="20"/>
                              <w:szCs w:val="20"/>
                            </w:rPr>
                            <w:instrText xml:space="preserve"> PAGE </w:instrText>
                          </w:r>
                          <w:r>
                            <w:rPr>
                              <w:spacing w:val="-10"/>
                              <w:sz w:val="20"/>
                              <w:szCs w:val="20"/>
                            </w:rPr>
                            <w:fldChar w:fldCharType="separate"/>
                          </w:r>
                          <w:r w:rsidR="001E5E21">
                            <w:rPr>
                              <w:noProof/>
                              <w:spacing w:val="-10"/>
                              <w:sz w:val="20"/>
                              <w:szCs w:val="20"/>
                            </w:rPr>
                            <w:t>1</w:t>
                          </w:r>
                          <w:r>
                            <w:rPr>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B9989" id="Text Box 4" o:spid="_x0000_s1028" type="#_x0000_t202" style="position:absolute;margin-left:514.8pt;margin-top:782.95pt;width:12.5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" o:allowincell="f" filled="f" stroked="f">
              <v:textbox inset="0,0,0,0">
                <w:txbxContent>
                  <w:p w14:paraId="3EEB2558" w14:textId="77777777" w:rsidR="002F556B" w:rsidRDefault="002F556B">
                    <w:pPr>
                      <w:pStyle w:val="BodyText"/>
                      <w:kinsoku w:val="0"/>
                      <w:overflowPunct w:val="0"/>
                      <w:spacing w:before="12"/>
                      <w:ind w:left="60"/>
                      <w:rPr>
                        <w:spacing w:val="-10"/>
                        <w:sz w:val="20"/>
                        <w:szCs w:val="20"/>
                      </w:rPr>
                    </w:pPr>
                    <w:r>
                      <w:rPr>
                        <w:spacing w:val="-10"/>
                        <w:sz w:val="20"/>
                        <w:szCs w:val="20"/>
                      </w:rPr>
                      <w:fldChar w:fldCharType="begin"/>
                    </w:r>
                    <w:r>
                      <w:rPr>
                        <w:spacing w:val="-10"/>
                        <w:sz w:val="20"/>
                        <w:szCs w:val="20"/>
                      </w:rPr>
                      <w:instrText xml:space="preserve"> PAGE </w:instrText>
                    </w:r>
                    <w:r w:rsidR="001E5E21">
                      <w:rPr>
                        <w:spacing w:val="-10"/>
                        <w:sz w:val="20"/>
                        <w:szCs w:val="20"/>
                      </w:rPr>
                      <w:fldChar w:fldCharType="separate"/>
                    </w:r>
                    <w:r w:rsidR="001E5E21">
                      <w:rPr>
                        <w:noProof/>
                        <w:spacing w:val="-10"/>
                        <w:sz w:val="20"/>
                        <w:szCs w:val="20"/>
                      </w:rPr>
                      <w:t>1</w:t>
                    </w:r>
                    <w:r>
                      <w:rPr>
                        <w:spacing w:val="-10"/>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5451B" w14:textId="7B1D3A95" w:rsidR="002F556B" w:rsidRDefault="001E5E21">
    <w:pPr>
      <w:pStyle w:val="BodyText"/>
      <w:kinsoku w:val="0"/>
      <w:overflowPunct w:val="0"/>
      <w:spacing w:before="0"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1C6CD543" wp14:editId="3F1DF3C2">
              <wp:simplePos x="0" y="0"/>
              <wp:positionH relativeFrom="page">
                <wp:posOffset>901700</wp:posOffset>
              </wp:positionH>
              <wp:positionV relativeFrom="page">
                <wp:posOffset>9796780</wp:posOffset>
              </wp:positionV>
              <wp:extent cx="1442720" cy="167005"/>
              <wp:effectExtent l="0" t="0" r="0" b="0"/>
              <wp:wrapNone/>
              <wp:docPr id="5188160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39109" w14:textId="77777777" w:rsidR="002F556B" w:rsidRDefault="002F556B">
                          <w:pPr>
                            <w:pStyle w:val="BodyText"/>
                            <w:kinsoku w:val="0"/>
                            <w:overflowPunct w:val="0"/>
                            <w:spacing w:before="12"/>
                            <w:ind w:left="2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CD543" id="_x0000_t202" coordsize="21600,21600" o:spt="202" path="m,l,21600r21600,l21600,xe">
              <v:stroke joinstyle="miter"/>
              <v:path gradientshapeok="t" o:connecttype="rect"/>
            </v:shapetype>
            <v:shape id="Text Box 11" o:spid="_x0000_s1030" type="#_x0000_t202" style="position:absolute;margin-left:71pt;margin-top:771.4pt;width:113.6pt;height:13.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" o:allowincell="f" filled="f" stroked="f">
              <v:textbox inset="0,0,0,0">
                <w:txbxContent>
                  <w:p w14:paraId="2A939109" w14:textId="77777777" w:rsidR="002F556B" w:rsidRDefault="002F556B">
                    <w:pPr>
                      <w:pStyle w:val="BodyText"/>
                      <w:kinsoku w:val="0"/>
                      <w:overflowPunct w:val="0"/>
                      <w:spacing w:before="12"/>
                      <w:ind w:left="2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0" allowOverlap="1" wp14:anchorId="163E1FA5" wp14:editId="3575473A">
              <wp:simplePos x="0" y="0"/>
              <wp:positionH relativeFrom="page">
                <wp:posOffset>6467475</wp:posOffset>
              </wp:positionH>
              <wp:positionV relativeFrom="page">
                <wp:posOffset>9943465</wp:posOffset>
              </wp:positionV>
              <wp:extent cx="229235" cy="167005"/>
              <wp:effectExtent l="0" t="0" r="0" b="0"/>
              <wp:wrapNone/>
              <wp:docPr id="16258052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21827" w14:textId="0406A8B6" w:rsidR="002F556B" w:rsidRDefault="002F556B">
                          <w:pPr>
                            <w:pStyle w:val="BodyText"/>
                            <w:kinsoku w:val="0"/>
                            <w:overflowPunct w:val="0"/>
                            <w:spacing w:before="12"/>
                            <w:ind w:left="60"/>
                            <w:rPr>
                              <w:color w:val="000000"/>
                              <w:spacing w:val="-5"/>
                              <w:sz w:val="20"/>
                              <w:szCs w:val="20"/>
                            </w:rPr>
                          </w:pPr>
                          <w:r>
                            <w:rPr>
                              <w:color w:val="000000"/>
                              <w:spacing w:val="-5"/>
                              <w:sz w:val="20"/>
                              <w:szCs w:val="20"/>
                              <w:shd w:val="clear" w:color="auto" w:fill="E6E6E6"/>
                            </w:rPr>
                            <w:fldChar w:fldCharType="begin"/>
                          </w:r>
                          <w:r>
                            <w:rPr>
                              <w:color w:val="000000"/>
                              <w:spacing w:val="-5"/>
                              <w:sz w:val="20"/>
                              <w:szCs w:val="20"/>
                              <w:shd w:val="clear" w:color="auto" w:fill="E6E6E6"/>
                            </w:rPr>
                            <w:instrText xml:space="preserve"> PAGE </w:instrText>
                          </w:r>
                          <w:r>
                            <w:rPr>
                              <w:color w:val="000000"/>
                              <w:spacing w:val="-5"/>
                              <w:sz w:val="20"/>
                              <w:szCs w:val="20"/>
                              <w:shd w:val="clear" w:color="auto" w:fill="E6E6E6"/>
                            </w:rPr>
                            <w:fldChar w:fldCharType="separate"/>
                          </w:r>
                          <w:r w:rsidR="001E5E21">
                            <w:rPr>
                              <w:noProof/>
                              <w:color w:val="000000"/>
                              <w:spacing w:val="-5"/>
                              <w:sz w:val="20"/>
                              <w:szCs w:val="20"/>
                              <w:shd w:val="clear" w:color="auto" w:fill="E6E6E6"/>
                            </w:rPr>
                            <w:t>10</w:t>
                          </w:r>
                          <w:r>
                            <w:rPr>
                              <w:color w:val="000000"/>
                              <w:spacing w:val="-5"/>
                              <w:sz w:val="20"/>
                              <w:szCs w:val="20"/>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E1FA5" id="Text Box 12" o:spid="_x0000_s1031" type="#_x0000_t202" style="position:absolute;margin-left:509.25pt;margin-top:782.95pt;width:18.05pt;height:13.1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" o:allowincell="f" filled="f" stroked="f">
              <v:textbox inset="0,0,0,0">
                <w:txbxContent>
                  <w:p w14:paraId="17F21827" w14:textId="0406A8B6" w:rsidR="002F556B" w:rsidRDefault="002F556B">
                    <w:pPr>
                      <w:pStyle w:val="BodyText"/>
                      <w:kinsoku w:val="0"/>
                      <w:overflowPunct w:val="0"/>
                      <w:spacing w:before="12"/>
                      <w:ind w:left="60"/>
                      <w:rPr>
                        <w:color w:val="000000"/>
                        <w:spacing w:val="-5"/>
                        <w:sz w:val="20"/>
                        <w:szCs w:val="20"/>
                      </w:rPr>
                    </w:pPr>
                    <w:r>
                      <w:rPr>
                        <w:color w:val="000000"/>
                        <w:spacing w:val="-5"/>
                        <w:sz w:val="20"/>
                        <w:szCs w:val="20"/>
                        <w:shd w:val="clear" w:color="auto" w:fill="E6E6E6"/>
                      </w:rPr>
                      <w:fldChar w:fldCharType="begin"/>
                    </w:r>
                    <w:r>
                      <w:rPr>
                        <w:color w:val="000000"/>
                        <w:spacing w:val="-5"/>
                        <w:sz w:val="20"/>
                        <w:szCs w:val="20"/>
                        <w:shd w:val="clear" w:color="auto" w:fill="E6E6E6"/>
                      </w:rPr>
                      <w:instrText xml:space="preserve"> PAGE </w:instrText>
                    </w:r>
                    <w:r w:rsidR="001E5E21">
                      <w:rPr>
                        <w:color w:val="000000"/>
                        <w:spacing w:val="-5"/>
                        <w:sz w:val="20"/>
                        <w:szCs w:val="20"/>
                        <w:shd w:val="clear" w:color="auto" w:fill="E6E6E6"/>
                      </w:rPr>
                      <w:fldChar w:fldCharType="separate"/>
                    </w:r>
                    <w:r w:rsidR="001E5E21">
                      <w:rPr>
                        <w:noProof/>
                        <w:color w:val="000000"/>
                        <w:spacing w:val="-5"/>
                        <w:sz w:val="20"/>
                        <w:szCs w:val="20"/>
                        <w:shd w:val="clear" w:color="auto" w:fill="E6E6E6"/>
                      </w:rPr>
                      <w:t>10</w:t>
                    </w:r>
                    <w:r>
                      <w:rPr>
                        <w:color w:val="000000"/>
                        <w:spacing w:val="-5"/>
                        <w:sz w:val="20"/>
                        <w:szCs w:val="20"/>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4C1F4" w14:textId="77777777" w:rsidR="002F556B" w:rsidRDefault="002F556B">
      <w:r>
        <w:separator/>
      </w:r>
    </w:p>
  </w:footnote>
  <w:footnote w:type="continuationSeparator" w:id="0">
    <w:p w14:paraId="05B1A253" w14:textId="77777777" w:rsidR="002F556B" w:rsidRDefault="002F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C0B1F" w14:textId="548975F1" w:rsidR="002F556B" w:rsidRDefault="001E5E21">
    <w:pPr>
      <w:pStyle w:val="BodyText"/>
      <w:kinsoku w:val="0"/>
      <w:overflowPunct w:val="0"/>
      <w:spacing w:before="0"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03C5BD4E" wp14:editId="646D6A07">
              <wp:simplePos x="0" y="0"/>
              <wp:positionH relativeFrom="page">
                <wp:posOffset>901700</wp:posOffset>
              </wp:positionH>
              <wp:positionV relativeFrom="page">
                <wp:posOffset>441325</wp:posOffset>
              </wp:positionV>
              <wp:extent cx="2386965" cy="313055"/>
              <wp:effectExtent l="0" t="0" r="0" b="0"/>
              <wp:wrapNone/>
              <wp:docPr id="9676901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ACF75" w14:textId="77777777" w:rsidR="002F556B" w:rsidRDefault="002F556B">
                          <w:pPr>
                            <w:pStyle w:val="BodyText"/>
                            <w:kinsoku w:val="0"/>
                            <w:overflowPunct w:val="0"/>
                            <w:spacing w:before="12"/>
                            <w:ind w:left="20"/>
                            <w:rPr>
                              <w:b/>
                              <w:bCs/>
                              <w:spacing w:val="-2"/>
                              <w:sz w:val="20"/>
                              <w:szCs w:val="20"/>
                            </w:rPr>
                          </w:pPr>
                          <w:r>
                            <w:rPr>
                              <w:b/>
                              <w:bCs/>
                              <w:sz w:val="20"/>
                              <w:szCs w:val="20"/>
                            </w:rPr>
                            <w:t>Joint</w:t>
                          </w:r>
                          <w:r>
                            <w:rPr>
                              <w:b/>
                              <w:bCs/>
                              <w:spacing w:val="-5"/>
                              <w:sz w:val="20"/>
                              <w:szCs w:val="20"/>
                            </w:rPr>
                            <w:t xml:space="preserve"> </w:t>
                          </w:r>
                          <w:r>
                            <w:rPr>
                              <w:b/>
                              <w:bCs/>
                              <w:sz w:val="20"/>
                              <w:szCs w:val="20"/>
                            </w:rPr>
                            <w:t>Schedule</w:t>
                          </w:r>
                          <w:r>
                            <w:rPr>
                              <w:b/>
                              <w:bCs/>
                              <w:spacing w:val="-6"/>
                              <w:sz w:val="20"/>
                              <w:szCs w:val="20"/>
                            </w:rPr>
                            <w:t xml:space="preserve"> </w:t>
                          </w:r>
                          <w:r>
                            <w:rPr>
                              <w:b/>
                              <w:bCs/>
                              <w:sz w:val="20"/>
                              <w:szCs w:val="20"/>
                            </w:rPr>
                            <w:t>7</w:t>
                          </w:r>
                          <w:r>
                            <w:rPr>
                              <w:b/>
                              <w:bCs/>
                              <w:spacing w:val="-6"/>
                              <w:sz w:val="20"/>
                              <w:szCs w:val="20"/>
                            </w:rPr>
                            <w:t xml:space="preserve"> </w:t>
                          </w:r>
                          <w:r>
                            <w:rPr>
                              <w:b/>
                              <w:bCs/>
                              <w:sz w:val="20"/>
                              <w:szCs w:val="20"/>
                            </w:rPr>
                            <w:t>(Financial</w:t>
                          </w:r>
                          <w:r>
                            <w:rPr>
                              <w:b/>
                              <w:bCs/>
                              <w:spacing w:val="-6"/>
                              <w:sz w:val="20"/>
                              <w:szCs w:val="20"/>
                            </w:rPr>
                            <w:t xml:space="preserve"> </w:t>
                          </w:r>
                          <w:r>
                            <w:rPr>
                              <w:b/>
                              <w:bCs/>
                              <w:spacing w:val="-2"/>
                              <w:sz w:val="20"/>
                              <w:szCs w:val="20"/>
                            </w:rPr>
                            <w:t>Difficulties)</w:t>
                          </w:r>
                        </w:p>
                        <w:p w14:paraId="32F5B856" w14:textId="77777777" w:rsidR="002F556B" w:rsidRDefault="002F556B">
                          <w:pPr>
                            <w:pStyle w:val="BodyText"/>
                            <w:kinsoku w:val="0"/>
                            <w:overflowPunct w:val="0"/>
                            <w:spacing w:before="1"/>
                            <w:ind w:left="20"/>
                            <w:rPr>
                              <w:spacing w:val="-4"/>
                              <w:sz w:val="20"/>
                              <w:szCs w:val="20"/>
                            </w:rPr>
                          </w:pPr>
                          <w:r>
                            <w:rPr>
                              <w:spacing w:val="-2"/>
                              <w:sz w:val="20"/>
                              <w:szCs w:val="20"/>
                            </w:rPr>
                            <w:t>Crown</w:t>
                          </w:r>
                          <w:r>
                            <w:rPr>
                              <w:spacing w:val="4"/>
                              <w:sz w:val="20"/>
                              <w:szCs w:val="20"/>
                            </w:rPr>
                            <w:t xml:space="preserve"> </w:t>
                          </w:r>
                          <w:r>
                            <w:rPr>
                              <w:spacing w:val="-2"/>
                              <w:sz w:val="20"/>
                              <w:szCs w:val="20"/>
                            </w:rPr>
                            <w:t>Copyright</w:t>
                          </w:r>
                          <w:r>
                            <w:rPr>
                              <w:spacing w:val="-13"/>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5BD4E" id="_x0000_t202" coordsize="21600,21600" o:spt="202" path="m,l,21600r21600,l21600,xe">
              <v:stroke joinstyle="miter"/>
              <v:path gradientshapeok="t" o:connecttype="rect"/>
            </v:shapetype>
            <v:shape id="Text Box 1" o:spid="_x0000_s1026" type="#_x0000_t202" style="position:absolute;margin-left:71pt;margin-top:34.75pt;width:187.95pt;height:2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" o:allowincell="f" filled="f" stroked="f">
              <v:textbox inset="0,0,0,0">
                <w:txbxContent>
                  <w:p w14:paraId="6AFACF75" w14:textId="77777777" w:rsidR="002F556B" w:rsidRDefault="002F556B">
                    <w:pPr>
                      <w:pStyle w:val="BodyText"/>
                      <w:kinsoku w:val="0"/>
                      <w:overflowPunct w:val="0"/>
                      <w:spacing w:before="12"/>
                      <w:ind w:left="20"/>
                      <w:rPr>
                        <w:b/>
                        <w:bCs/>
                        <w:spacing w:val="-2"/>
                        <w:sz w:val="20"/>
                        <w:szCs w:val="20"/>
                      </w:rPr>
                    </w:pPr>
                    <w:r>
                      <w:rPr>
                        <w:b/>
                        <w:bCs/>
                        <w:sz w:val="20"/>
                        <w:szCs w:val="20"/>
                      </w:rPr>
                      <w:t>Joint</w:t>
                    </w:r>
                    <w:r>
                      <w:rPr>
                        <w:b/>
                        <w:bCs/>
                        <w:spacing w:val="-5"/>
                        <w:sz w:val="20"/>
                        <w:szCs w:val="20"/>
                      </w:rPr>
                      <w:t xml:space="preserve"> </w:t>
                    </w:r>
                    <w:r>
                      <w:rPr>
                        <w:b/>
                        <w:bCs/>
                        <w:sz w:val="20"/>
                        <w:szCs w:val="20"/>
                      </w:rPr>
                      <w:t>Schedule</w:t>
                    </w:r>
                    <w:r>
                      <w:rPr>
                        <w:b/>
                        <w:bCs/>
                        <w:spacing w:val="-6"/>
                        <w:sz w:val="20"/>
                        <w:szCs w:val="20"/>
                      </w:rPr>
                      <w:t xml:space="preserve"> </w:t>
                    </w:r>
                    <w:r>
                      <w:rPr>
                        <w:b/>
                        <w:bCs/>
                        <w:sz w:val="20"/>
                        <w:szCs w:val="20"/>
                      </w:rPr>
                      <w:t>7</w:t>
                    </w:r>
                    <w:r>
                      <w:rPr>
                        <w:b/>
                        <w:bCs/>
                        <w:spacing w:val="-6"/>
                        <w:sz w:val="20"/>
                        <w:szCs w:val="20"/>
                      </w:rPr>
                      <w:t xml:space="preserve"> </w:t>
                    </w:r>
                    <w:r>
                      <w:rPr>
                        <w:b/>
                        <w:bCs/>
                        <w:sz w:val="20"/>
                        <w:szCs w:val="20"/>
                      </w:rPr>
                      <w:t>(Financial</w:t>
                    </w:r>
                    <w:r>
                      <w:rPr>
                        <w:b/>
                        <w:bCs/>
                        <w:spacing w:val="-6"/>
                        <w:sz w:val="20"/>
                        <w:szCs w:val="20"/>
                      </w:rPr>
                      <w:t xml:space="preserve"> </w:t>
                    </w:r>
                    <w:r>
                      <w:rPr>
                        <w:b/>
                        <w:bCs/>
                        <w:spacing w:val="-2"/>
                        <w:sz w:val="20"/>
                        <w:szCs w:val="20"/>
                      </w:rPr>
                      <w:t>Difficulties)</w:t>
                    </w:r>
                  </w:p>
                  <w:p w14:paraId="32F5B856" w14:textId="77777777" w:rsidR="002F556B" w:rsidRDefault="002F556B">
                    <w:pPr>
                      <w:pStyle w:val="BodyText"/>
                      <w:kinsoku w:val="0"/>
                      <w:overflowPunct w:val="0"/>
                      <w:spacing w:before="1"/>
                      <w:ind w:left="20"/>
                      <w:rPr>
                        <w:spacing w:val="-4"/>
                        <w:sz w:val="20"/>
                        <w:szCs w:val="20"/>
                      </w:rPr>
                    </w:pPr>
                    <w:r>
                      <w:rPr>
                        <w:spacing w:val="-2"/>
                        <w:sz w:val="20"/>
                        <w:szCs w:val="20"/>
                      </w:rPr>
                      <w:t>Crown</w:t>
                    </w:r>
                    <w:r>
                      <w:rPr>
                        <w:spacing w:val="4"/>
                        <w:sz w:val="20"/>
                        <w:szCs w:val="20"/>
                      </w:rPr>
                      <w:t xml:space="preserve"> </w:t>
                    </w:r>
                    <w:r>
                      <w:rPr>
                        <w:spacing w:val="-2"/>
                        <w:sz w:val="20"/>
                        <w:szCs w:val="20"/>
                      </w:rPr>
                      <w:t>Copyright</w:t>
                    </w:r>
                    <w:r>
                      <w:rPr>
                        <w:spacing w:val="-13"/>
                        <w:sz w:val="20"/>
                        <w:szCs w:val="20"/>
                      </w:rPr>
                      <w:t xml:space="preserve"> </w:t>
                    </w:r>
                    <w:r>
                      <w:rPr>
                        <w:spacing w:val="-4"/>
                        <w:sz w:val="20"/>
                        <w:szCs w:val="20"/>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2D00E" w14:textId="2D2D9D1F" w:rsidR="002F556B" w:rsidRDefault="001E5E21">
    <w:pPr>
      <w:pStyle w:val="BodyText"/>
      <w:kinsoku w:val="0"/>
      <w:overflowPunct w:val="0"/>
      <w:spacing w:before="0"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3600" behindDoc="1" locked="0" layoutInCell="0" allowOverlap="1" wp14:anchorId="529AEC6C" wp14:editId="7EA8CF82">
              <wp:simplePos x="0" y="0"/>
              <wp:positionH relativeFrom="page">
                <wp:posOffset>901700</wp:posOffset>
              </wp:positionH>
              <wp:positionV relativeFrom="page">
                <wp:posOffset>441325</wp:posOffset>
              </wp:positionV>
              <wp:extent cx="2386965" cy="313055"/>
              <wp:effectExtent l="0" t="0" r="0" b="0"/>
              <wp:wrapNone/>
              <wp:docPr id="18424243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94662" w14:textId="77777777" w:rsidR="002F556B" w:rsidRDefault="002F556B">
                          <w:pPr>
                            <w:pStyle w:val="BodyText"/>
                            <w:kinsoku w:val="0"/>
                            <w:overflowPunct w:val="0"/>
                            <w:spacing w:before="12"/>
                            <w:ind w:left="20"/>
                            <w:rPr>
                              <w:b/>
                              <w:bCs/>
                              <w:spacing w:val="-2"/>
                              <w:sz w:val="20"/>
                              <w:szCs w:val="20"/>
                            </w:rPr>
                          </w:pPr>
                          <w:r>
                            <w:rPr>
                              <w:b/>
                              <w:bCs/>
                              <w:sz w:val="20"/>
                              <w:szCs w:val="20"/>
                            </w:rPr>
                            <w:t>Joint</w:t>
                          </w:r>
                          <w:r>
                            <w:rPr>
                              <w:b/>
                              <w:bCs/>
                              <w:spacing w:val="-5"/>
                              <w:sz w:val="20"/>
                              <w:szCs w:val="20"/>
                            </w:rPr>
                            <w:t xml:space="preserve"> </w:t>
                          </w:r>
                          <w:r>
                            <w:rPr>
                              <w:b/>
                              <w:bCs/>
                              <w:sz w:val="20"/>
                              <w:szCs w:val="20"/>
                            </w:rPr>
                            <w:t>Schedule</w:t>
                          </w:r>
                          <w:r>
                            <w:rPr>
                              <w:b/>
                              <w:bCs/>
                              <w:spacing w:val="-6"/>
                              <w:sz w:val="20"/>
                              <w:szCs w:val="20"/>
                            </w:rPr>
                            <w:t xml:space="preserve"> </w:t>
                          </w:r>
                          <w:r>
                            <w:rPr>
                              <w:b/>
                              <w:bCs/>
                              <w:sz w:val="20"/>
                              <w:szCs w:val="20"/>
                            </w:rPr>
                            <w:t>7</w:t>
                          </w:r>
                          <w:r>
                            <w:rPr>
                              <w:b/>
                              <w:bCs/>
                              <w:spacing w:val="-6"/>
                              <w:sz w:val="20"/>
                              <w:szCs w:val="20"/>
                            </w:rPr>
                            <w:t xml:space="preserve"> </w:t>
                          </w:r>
                          <w:r>
                            <w:rPr>
                              <w:b/>
                              <w:bCs/>
                              <w:sz w:val="20"/>
                              <w:szCs w:val="20"/>
                            </w:rPr>
                            <w:t>(Financial</w:t>
                          </w:r>
                          <w:r>
                            <w:rPr>
                              <w:b/>
                              <w:bCs/>
                              <w:spacing w:val="-6"/>
                              <w:sz w:val="20"/>
                              <w:szCs w:val="20"/>
                            </w:rPr>
                            <w:t xml:space="preserve"> </w:t>
                          </w:r>
                          <w:r>
                            <w:rPr>
                              <w:b/>
                              <w:bCs/>
                              <w:spacing w:val="-2"/>
                              <w:sz w:val="20"/>
                              <w:szCs w:val="20"/>
                            </w:rPr>
                            <w:t>Difficulties)</w:t>
                          </w:r>
                        </w:p>
                        <w:p w14:paraId="7A2DC696" w14:textId="77777777" w:rsidR="002F556B" w:rsidRDefault="002F556B">
                          <w:pPr>
                            <w:pStyle w:val="BodyText"/>
                            <w:kinsoku w:val="0"/>
                            <w:overflowPunct w:val="0"/>
                            <w:spacing w:before="1"/>
                            <w:ind w:left="20"/>
                            <w:rPr>
                              <w:spacing w:val="-4"/>
                              <w:sz w:val="20"/>
                              <w:szCs w:val="20"/>
                            </w:rPr>
                          </w:pPr>
                          <w:r>
                            <w:rPr>
                              <w:spacing w:val="-2"/>
                              <w:sz w:val="20"/>
                              <w:szCs w:val="20"/>
                            </w:rPr>
                            <w:t>Crown</w:t>
                          </w:r>
                          <w:r>
                            <w:rPr>
                              <w:spacing w:val="4"/>
                              <w:sz w:val="20"/>
                              <w:szCs w:val="20"/>
                            </w:rPr>
                            <w:t xml:space="preserve"> </w:t>
                          </w:r>
                          <w:r>
                            <w:rPr>
                              <w:spacing w:val="-2"/>
                              <w:sz w:val="20"/>
                              <w:szCs w:val="20"/>
                            </w:rPr>
                            <w:t>Copyright</w:t>
                          </w:r>
                          <w:r>
                            <w:rPr>
                              <w:spacing w:val="-13"/>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AEC6C" id="_x0000_t202" coordsize="21600,21600" o:spt="202" path="m,l,21600r21600,l21600,xe">
              <v:stroke joinstyle="miter"/>
              <v:path gradientshapeok="t" o:connecttype="rect"/>
            </v:shapetype>
            <v:shape id="Text Box 10" o:spid="_x0000_s1029" type="#_x0000_t202" style="position:absolute;margin-left:71pt;margin-top:34.75pt;width:187.95pt;height:24.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" o:allowincell="f" filled="f" stroked="f">
              <v:textbox inset="0,0,0,0">
                <w:txbxContent>
                  <w:p w14:paraId="13994662" w14:textId="77777777" w:rsidR="002F556B" w:rsidRDefault="002F556B">
                    <w:pPr>
                      <w:pStyle w:val="BodyText"/>
                      <w:kinsoku w:val="0"/>
                      <w:overflowPunct w:val="0"/>
                      <w:spacing w:before="12"/>
                      <w:ind w:left="20"/>
                      <w:rPr>
                        <w:b/>
                        <w:bCs/>
                        <w:spacing w:val="-2"/>
                        <w:sz w:val="20"/>
                        <w:szCs w:val="20"/>
                      </w:rPr>
                    </w:pPr>
                    <w:r>
                      <w:rPr>
                        <w:b/>
                        <w:bCs/>
                        <w:sz w:val="20"/>
                        <w:szCs w:val="20"/>
                      </w:rPr>
                      <w:t>Joint</w:t>
                    </w:r>
                    <w:r>
                      <w:rPr>
                        <w:b/>
                        <w:bCs/>
                        <w:spacing w:val="-5"/>
                        <w:sz w:val="20"/>
                        <w:szCs w:val="20"/>
                      </w:rPr>
                      <w:t xml:space="preserve"> </w:t>
                    </w:r>
                    <w:r>
                      <w:rPr>
                        <w:b/>
                        <w:bCs/>
                        <w:sz w:val="20"/>
                        <w:szCs w:val="20"/>
                      </w:rPr>
                      <w:t>Schedule</w:t>
                    </w:r>
                    <w:r>
                      <w:rPr>
                        <w:b/>
                        <w:bCs/>
                        <w:spacing w:val="-6"/>
                        <w:sz w:val="20"/>
                        <w:szCs w:val="20"/>
                      </w:rPr>
                      <w:t xml:space="preserve"> </w:t>
                    </w:r>
                    <w:r>
                      <w:rPr>
                        <w:b/>
                        <w:bCs/>
                        <w:sz w:val="20"/>
                        <w:szCs w:val="20"/>
                      </w:rPr>
                      <w:t>7</w:t>
                    </w:r>
                    <w:r>
                      <w:rPr>
                        <w:b/>
                        <w:bCs/>
                        <w:spacing w:val="-6"/>
                        <w:sz w:val="20"/>
                        <w:szCs w:val="20"/>
                      </w:rPr>
                      <w:t xml:space="preserve"> </w:t>
                    </w:r>
                    <w:r>
                      <w:rPr>
                        <w:b/>
                        <w:bCs/>
                        <w:sz w:val="20"/>
                        <w:szCs w:val="20"/>
                      </w:rPr>
                      <w:t>(Financial</w:t>
                    </w:r>
                    <w:r>
                      <w:rPr>
                        <w:b/>
                        <w:bCs/>
                        <w:spacing w:val="-6"/>
                        <w:sz w:val="20"/>
                        <w:szCs w:val="20"/>
                      </w:rPr>
                      <w:t xml:space="preserve"> </w:t>
                    </w:r>
                    <w:r>
                      <w:rPr>
                        <w:b/>
                        <w:bCs/>
                        <w:spacing w:val="-2"/>
                        <w:sz w:val="20"/>
                        <w:szCs w:val="20"/>
                      </w:rPr>
                      <w:t>Difficulties)</w:t>
                    </w:r>
                  </w:p>
                  <w:p w14:paraId="7A2DC696" w14:textId="77777777" w:rsidR="002F556B" w:rsidRDefault="002F556B">
                    <w:pPr>
                      <w:pStyle w:val="BodyText"/>
                      <w:kinsoku w:val="0"/>
                      <w:overflowPunct w:val="0"/>
                      <w:spacing w:before="1"/>
                      <w:ind w:left="20"/>
                      <w:rPr>
                        <w:spacing w:val="-4"/>
                        <w:sz w:val="20"/>
                        <w:szCs w:val="20"/>
                      </w:rPr>
                    </w:pPr>
                    <w:r>
                      <w:rPr>
                        <w:spacing w:val="-2"/>
                        <w:sz w:val="20"/>
                        <w:szCs w:val="20"/>
                      </w:rPr>
                      <w:t>Crown</w:t>
                    </w:r>
                    <w:r>
                      <w:rPr>
                        <w:spacing w:val="4"/>
                        <w:sz w:val="20"/>
                        <w:szCs w:val="20"/>
                      </w:rPr>
                      <w:t xml:space="preserve"> </w:t>
                    </w:r>
                    <w:r>
                      <w:rPr>
                        <w:spacing w:val="-2"/>
                        <w:sz w:val="20"/>
                        <w:szCs w:val="20"/>
                      </w:rPr>
                      <w:t>Copyright</w:t>
                    </w:r>
                    <w:r>
                      <w:rPr>
                        <w:spacing w:val="-13"/>
                        <w:sz w:val="20"/>
                        <w:szCs w:val="20"/>
                      </w:rPr>
                      <w:t xml:space="preserve"> </w:t>
                    </w:r>
                    <w:r>
                      <w:rPr>
                        <w:spacing w:val="-4"/>
                        <w:sz w:val="20"/>
                        <w:szCs w:val="20"/>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C1F088EA"/>
    <w:lvl w:ilvl="0">
      <w:start w:val="1"/>
      <w:numFmt w:val="decimal"/>
      <w:lvlText w:val="%1."/>
      <w:lvlJc w:val="left"/>
      <w:pPr>
        <w:ind w:left="580" w:hanging="360"/>
      </w:pPr>
      <w:rPr>
        <w:rFonts w:ascii="Arial" w:hAnsi="Arial" w:cs="Arial"/>
        <w:b/>
        <w:bCs/>
        <w:i w:val="0"/>
        <w:iCs w:val="0"/>
        <w:spacing w:val="0"/>
        <w:w w:val="100"/>
        <w:sz w:val="24"/>
        <w:szCs w:val="24"/>
      </w:rPr>
    </w:lvl>
    <w:lvl w:ilvl="1">
      <w:start w:val="1"/>
      <w:numFmt w:val="decimal"/>
      <w:lvlText w:val="%1.%2"/>
      <w:lvlJc w:val="left"/>
      <w:pPr>
        <w:ind w:left="1233" w:hanging="372"/>
      </w:pPr>
      <w:rPr>
        <w:b w:val="0"/>
        <w:bCs w:val="0"/>
        <w:spacing w:val="0"/>
        <w:w w:val="99"/>
      </w:rPr>
    </w:lvl>
    <w:lvl w:ilvl="2">
      <w:start w:val="1"/>
      <w:numFmt w:val="decimal"/>
      <w:lvlText w:val="%1.%2.%3"/>
      <w:lvlJc w:val="left"/>
      <w:pPr>
        <w:ind w:left="2642" w:hanging="372"/>
      </w:pPr>
      <w:rPr>
        <w:rFonts w:ascii="Arial" w:hAnsi="Arial" w:cs="Arial"/>
        <w:b w:val="0"/>
        <w:bCs w:val="0"/>
        <w:i w:val="0"/>
        <w:iCs w:val="0"/>
        <w:spacing w:val="-2"/>
        <w:w w:val="99"/>
        <w:sz w:val="24"/>
        <w:szCs w:val="24"/>
      </w:rPr>
    </w:lvl>
    <w:lvl w:ilvl="3">
      <w:start w:val="1"/>
      <w:numFmt w:val="lowerLetter"/>
      <w:lvlText w:val="(%4)"/>
      <w:lvlJc w:val="left"/>
      <w:pPr>
        <w:ind w:left="3067" w:hanging="372"/>
      </w:pPr>
      <w:rPr>
        <w:rFonts w:ascii="Arial" w:hAnsi="Arial" w:cs="Arial"/>
        <w:b w:val="0"/>
        <w:bCs w:val="0"/>
        <w:i w:val="0"/>
        <w:iCs w:val="0"/>
        <w:spacing w:val="0"/>
        <w:w w:val="99"/>
        <w:sz w:val="24"/>
        <w:szCs w:val="24"/>
      </w:rPr>
    </w:lvl>
    <w:lvl w:ilvl="4">
      <w:numFmt w:val="bullet"/>
      <w:lvlText w:val="•"/>
      <w:lvlJc w:val="left"/>
      <w:pPr>
        <w:ind w:left="3060" w:hanging="372"/>
      </w:pPr>
    </w:lvl>
    <w:lvl w:ilvl="5">
      <w:numFmt w:val="bullet"/>
      <w:lvlText w:val="•"/>
      <w:lvlJc w:val="left"/>
      <w:pPr>
        <w:ind w:left="4114" w:hanging="372"/>
      </w:pPr>
    </w:lvl>
    <w:lvl w:ilvl="6">
      <w:numFmt w:val="bullet"/>
      <w:lvlText w:val="•"/>
      <w:lvlJc w:val="left"/>
      <w:pPr>
        <w:ind w:left="5168" w:hanging="372"/>
      </w:pPr>
    </w:lvl>
    <w:lvl w:ilvl="7">
      <w:numFmt w:val="bullet"/>
      <w:lvlText w:val="•"/>
      <w:lvlJc w:val="left"/>
      <w:pPr>
        <w:ind w:left="6223" w:hanging="372"/>
      </w:pPr>
    </w:lvl>
    <w:lvl w:ilvl="8">
      <w:numFmt w:val="bullet"/>
      <w:lvlText w:val="•"/>
      <w:lvlJc w:val="left"/>
      <w:pPr>
        <w:ind w:left="7277" w:hanging="372"/>
      </w:pPr>
    </w:lvl>
  </w:abstractNum>
  <w:abstractNum w:abstractNumId="1" w15:restartNumberingAfterBreak="0">
    <w:nsid w:val="00000403"/>
    <w:multiLevelType w:val="multilevel"/>
    <w:tmpl w:val="FFFFFFFF"/>
    <w:lvl w:ilvl="0">
      <w:start w:val="1"/>
      <w:numFmt w:val="decimal"/>
      <w:lvlText w:val="%1"/>
      <w:lvlJc w:val="left"/>
      <w:pPr>
        <w:ind w:left="1660" w:hanging="720"/>
      </w:pPr>
      <w:rPr>
        <w:spacing w:val="0"/>
        <w:w w:val="100"/>
      </w:rPr>
    </w:lvl>
    <w:lvl w:ilvl="1">
      <w:start w:val="1"/>
      <w:numFmt w:val="lowerLetter"/>
      <w:lvlText w:val="(%2)"/>
      <w:lvlJc w:val="left"/>
      <w:pPr>
        <w:ind w:left="3101" w:hanging="1081"/>
      </w:pPr>
      <w:rPr>
        <w:rFonts w:ascii="Arial" w:hAnsi="Arial" w:cs="Arial"/>
        <w:b w:val="0"/>
        <w:bCs w:val="0"/>
        <w:i w:val="0"/>
        <w:iCs w:val="0"/>
        <w:spacing w:val="0"/>
        <w:w w:val="99"/>
        <w:sz w:val="24"/>
        <w:szCs w:val="24"/>
      </w:rPr>
    </w:lvl>
    <w:lvl w:ilvl="2">
      <w:numFmt w:val="bullet"/>
      <w:lvlText w:val="•"/>
      <w:lvlJc w:val="left"/>
      <w:pPr>
        <w:ind w:left="3798" w:hanging="1081"/>
      </w:pPr>
    </w:lvl>
    <w:lvl w:ilvl="3">
      <w:numFmt w:val="bullet"/>
      <w:lvlText w:val="•"/>
      <w:lvlJc w:val="left"/>
      <w:pPr>
        <w:ind w:left="4496" w:hanging="1081"/>
      </w:pPr>
    </w:lvl>
    <w:lvl w:ilvl="4">
      <w:numFmt w:val="bullet"/>
      <w:lvlText w:val="•"/>
      <w:lvlJc w:val="left"/>
      <w:pPr>
        <w:ind w:left="5195" w:hanging="1081"/>
      </w:pPr>
    </w:lvl>
    <w:lvl w:ilvl="5">
      <w:numFmt w:val="bullet"/>
      <w:lvlText w:val="•"/>
      <w:lvlJc w:val="left"/>
      <w:pPr>
        <w:ind w:left="5893" w:hanging="1081"/>
      </w:pPr>
    </w:lvl>
    <w:lvl w:ilvl="6">
      <w:numFmt w:val="bullet"/>
      <w:lvlText w:val="•"/>
      <w:lvlJc w:val="left"/>
      <w:pPr>
        <w:ind w:left="6592" w:hanging="1081"/>
      </w:pPr>
    </w:lvl>
    <w:lvl w:ilvl="7">
      <w:numFmt w:val="bullet"/>
      <w:lvlText w:val="•"/>
      <w:lvlJc w:val="left"/>
      <w:pPr>
        <w:ind w:left="7290" w:hanging="1081"/>
      </w:pPr>
    </w:lvl>
    <w:lvl w:ilvl="8">
      <w:numFmt w:val="bullet"/>
      <w:lvlText w:val="•"/>
      <w:lvlJc w:val="left"/>
      <w:pPr>
        <w:ind w:left="7989" w:hanging="1081"/>
      </w:pPr>
    </w:lvl>
  </w:abstractNum>
  <w:num w:numId="1" w16cid:durableId="1319766970">
    <w:abstractNumId w:val="1"/>
  </w:num>
  <w:num w:numId="2" w16cid:durableId="1214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DF"/>
    <w:rsid w:val="00064A5D"/>
    <w:rsid w:val="00077F63"/>
    <w:rsid w:val="00081F58"/>
    <w:rsid w:val="000B677D"/>
    <w:rsid w:val="001E5E21"/>
    <w:rsid w:val="001F2B01"/>
    <w:rsid w:val="002F556B"/>
    <w:rsid w:val="00441FD2"/>
    <w:rsid w:val="004A7B0F"/>
    <w:rsid w:val="004E557E"/>
    <w:rsid w:val="00551FC1"/>
    <w:rsid w:val="006F6594"/>
    <w:rsid w:val="007D7EDF"/>
    <w:rsid w:val="00883243"/>
    <w:rsid w:val="009344A5"/>
    <w:rsid w:val="00A02A2A"/>
    <w:rsid w:val="00A37059"/>
    <w:rsid w:val="00AE3910"/>
    <w:rsid w:val="00BC131B"/>
    <w:rsid w:val="00E71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E046D2"/>
  <w14:defaultImageDpi w14:val="0"/>
  <w15:docId w15:val="{35726A52-DE5B-4D7D-9291-08C6E412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spacing w:before="80"/>
      <w:ind w:left="220"/>
      <w:outlineLvl w:val="0"/>
    </w:pPr>
    <w:rPr>
      <w:b/>
      <w:bCs/>
      <w:sz w:val="36"/>
      <w:szCs w:val="36"/>
      <w:u w:val="single"/>
    </w:rPr>
  </w:style>
  <w:style w:type="paragraph" w:styleId="Heading2">
    <w:name w:val="heading 2"/>
    <w:basedOn w:val="Normal"/>
    <w:next w:val="Normal"/>
    <w:link w:val="Heading2Char"/>
    <w:uiPriority w:val="1"/>
    <w:qFormat/>
    <w:pPr>
      <w:spacing w:before="120"/>
      <w:ind w:left="578" w:hanging="3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pPr>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ListParagraph">
    <w:name w:val="List Paragraph"/>
    <w:basedOn w:val="Normal"/>
    <w:uiPriority w:val="1"/>
    <w:qFormat/>
    <w:pPr>
      <w:spacing w:before="120"/>
      <w:ind w:left="2642" w:hanging="721"/>
    </w:pPr>
    <w:rPr>
      <w:sz w:val="24"/>
      <w:szCs w:val="24"/>
    </w:rPr>
  </w:style>
  <w:style w:type="paragraph" w:customStyle="1" w:styleId="TableParagraph">
    <w:name w:val="Table Paragraph"/>
    <w:basedOn w:val="Normal"/>
    <w:uiPriority w:val="1"/>
    <w:qFormat/>
    <w:pPr>
      <w:ind w:left="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rategic-suppli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trategic-suppl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8C96F62E6765641957E4E5F6C8323A2" ma:contentTypeVersion="30" ma:contentTypeDescription="Create a new document." ma:contentTypeScope="" ma:versionID="5f8630f3469da898af185f0fb1a2d354">
  <xsd:schema xmlns:xsd="http://www.w3.org/2001/XMLSchema" xmlns:xs="http://www.w3.org/2001/XMLSchema" xmlns:p="http://schemas.microsoft.com/office/2006/metadata/properties" xmlns:ns1="http://schemas.microsoft.com/sharepoint/v3" xmlns:ns2="662745e8-e224-48e8-a2e3-254862b8c2f5" xmlns:ns3="f52daa32-8963-435a-a7f7-b54f368df517" xmlns:ns4="83c0df49-6647-4cc2-864f-4787a6659420" targetNamespace="http://schemas.microsoft.com/office/2006/metadata/properties" ma:root="true" ma:fieldsID="b87f50ff084a0b2336a56d13bae71471" ns1:_="" ns2:_="" ns3:_="" ns4:_="">
    <xsd:import namespace="http://schemas.microsoft.com/sharepoint/v3"/>
    <xsd:import namespace="662745e8-e224-48e8-a2e3-254862b8c2f5"/>
    <xsd:import namespace="f52daa32-8963-435a-a7f7-b54f368df517"/>
    <xsd:import namespace="83c0df49-6647-4cc2-864f-4787a665942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b71d17-7952-4a25-aaa4-d20df38147f1}" ma:internalName="TaxCatchAll" ma:showField="CatchAllData"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b71d17-7952-4a25-aaa4-d20df38147f1}" ma:internalName="TaxCatchAllLabel" ma:readOnly="true" ma:showField="CatchAllDataLabel"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9;#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re Infrastructure" ma:internalName="Team" ma:readOnly="false">
      <xsd:simpleType>
        <xsd:restriction base="dms:Text"/>
      </xsd:simpleType>
    </xsd:element>
    <xsd:element name="Topic" ma:index="20" nillable="true" ma:displayName="Topic" ma:default="Connectivit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8;#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daa32-8963-435a-a7f7-b54f368df517" elementFormDefault="qualified">
    <xsd:import namespace="http://schemas.microsoft.com/office/2006/documentManagement/types"/>
    <xsd:import namespace="http://schemas.microsoft.com/office/infopath/2007/PartnerControls"/>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0df49-6647-4cc2-864f-4787a665942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Connectivity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9</Value>
      <Value>8</Value>
      <Value>3</Value>
      <Value>2</Value>
      <Value>1</Value>
    </TaxCatchAll>
    <lcf76f155ced4ddcb4097134ff3c332f xmlns="f52daa32-8963-435a-a7f7-b54f368df517">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Core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152509DD-2AB9-49E9-906B-D8B4832B8F81}">
  <ds:schemaRefs>
    <ds:schemaRef ds:uri="http://schemas.microsoft.com/sharepoint/v3/contenttype/forms"/>
  </ds:schemaRefs>
</ds:datastoreItem>
</file>

<file path=customXml/itemProps2.xml><?xml version="1.0" encoding="utf-8"?>
<ds:datastoreItem xmlns:ds="http://schemas.openxmlformats.org/officeDocument/2006/customXml" ds:itemID="{38CA6EE0-EB9E-42DE-88C7-EDE53644C9EB}">
  <ds:schemaRefs>
    <ds:schemaRef ds:uri="Microsoft.SharePoint.Taxonomy.ContentTypeSync"/>
  </ds:schemaRefs>
</ds:datastoreItem>
</file>

<file path=customXml/itemProps3.xml><?xml version="1.0" encoding="utf-8"?>
<ds:datastoreItem xmlns:ds="http://schemas.openxmlformats.org/officeDocument/2006/customXml" ds:itemID="{530F5AB0-FE0E-435F-8356-00666E0CF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52daa32-8963-435a-a7f7-b54f368df517"/>
    <ds:schemaRef ds:uri="83c0df49-6647-4cc2-864f-4787a6659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29A6D4-1B13-4119-8248-86A044B7528D}">
  <ds:schemaRef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3c0df49-6647-4cc2-864f-4787a6659420"/>
    <ds:schemaRef ds:uri="662745e8-e224-48e8-a2e3-254862b8c2f5"/>
    <ds:schemaRef ds:uri="http://schemas.microsoft.com/sharepoint/v3"/>
    <ds:schemaRef ds:uri="http://www.w3.org/XML/1998/namespace"/>
    <ds:schemaRef ds:uri="f52daa32-8963-435a-a7f7-b54f368df51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3042</Words>
  <Characters>17155</Characters>
  <Application>Microsoft Office Word</Application>
  <DocSecurity>0</DocSecurity>
  <Lines>142</Lines>
  <Paragraphs>40</Paragraphs>
  <ScaleCrop>false</ScaleCrop>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 UK LLP</dc:creator>
  <cp:keywords/>
  <dc:description/>
  <cp:lastModifiedBy>Ede, Alexander</cp:lastModifiedBy>
  <cp:revision>17</cp:revision>
  <dcterms:created xsi:type="dcterms:W3CDTF">2024-12-24T12:32:00Z</dcterms:created>
  <dcterms:modified xsi:type="dcterms:W3CDTF">2025-01-02T14:58:00Z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ContentTypeId">
    <vt:lpwstr>0x010100A5BF1C78D9F64B679A5EBDE1C6598EBC010028C96F62E6765641957E4E5F6C8323A2</vt:lpwstr>
  </property>
  <property fmtid="{D5CDD505-2E9C-101B-9397-08002B2CF9AE}" pid="5" name="InformationType">
    <vt:lpwstr/>
  </property>
  <property fmtid="{D5CDD505-2E9C-101B-9397-08002B2CF9AE}" pid="6" name="Distribution">
    <vt:lpwstr>8;#Internal Core Defra|836ac8df-3ab9-4c95-a1f0-07f825804935</vt:lpwstr>
  </property>
  <property fmtid="{D5CDD505-2E9C-101B-9397-08002B2CF9AE}" pid="7" name="MediaServiceImageTags">
    <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OrganisationalUnit">
    <vt:lpwstr>3;#Core Defra|026223dd-2e56-4615-868d-7c5bfd566810</vt:lpwstr>
  </property>
  <property fmtid="{D5CDD505-2E9C-101B-9397-08002B2CF9AE}" pid="11" name="HOSiteType">
    <vt:lpwstr>9;#Work Delivery|388f4f80-46e6-4bcd-8bd1-cea0059da8bd</vt:lpwstr>
  </property>
</Properties>
</file>