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44B60" w14:textId="77777777" w:rsidR="00E01628" w:rsidRPr="00C631AE" w:rsidRDefault="00F973EC">
      <w:pPr>
        <w:spacing w:after="0" w:line="240" w:lineRule="auto"/>
        <w:rPr>
          <w:rFonts w:ascii="Arial" w:eastAsia="Arial" w:hAnsi="Arial" w:cs="Arial"/>
          <w:b/>
          <w:sz w:val="36"/>
          <w:szCs w:val="36"/>
        </w:rPr>
      </w:pPr>
      <w:r w:rsidRPr="00C631AE">
        <w:rPr>
          <w:rFonts w:ascii="Arial" w:eastAsia="Arial" w:hAnsi="Arial" w:cs="Arial"/>
          <w:b/>
          <w:sz w:val="36"/>
          <w:szCs w:val="36"/>
        </w:rPr>
        <w:t>Framework Schedule 6 (Order Form Template and Call-Off Schedules)</w:t>
      </w:r>
    </w:p>
    <w:p w14:paraId="4F3C9AF5" w14:textId="77777777" w:rsidR="00E01628" w:rsidRPr="00C631AE" w:rsidRDefault="00E01628">
      <w:pPr>
        <w:spacing w:after="0" w:line="240" w:lineRule="auto"/>
        <w:rPr>
          <w:rFonts w:ascii="Arial" w:eastAsia="Arial" w:hAnsi="Arial" w:cs="Arial"/>
          <w:b/>
          <w:sz w:val="36"/>
          <w:szCs w:val="36"/>
        </w:rPr>
      </w:pPr>
    </w:p>
    <w:p w14:paraId="63119739" w14:textId="77777777" w:rsidR="00E01628" w:rsidRPr="00C631AE" w:rsidRDefault="00F973EC">
      <w:pPr>
        <w:spacing w:after="0" w:line="240" w:lineRule="auto"/>
        <w:rPr>
          <w:rFonts w:ascii="Arial" w:eastAsia="Arial" w:hAnsi="Arial" w:cs="Arial"/>
          <w:b/>
          <w:sz w:val="36"/>
          <w:szCs w:val="36"/>
        </w:rPr>
      </w:pPr>
      <w:r w:rsidRPr="00C631AE">
        <w:rPr>
          <w:rFonts w:ascii="Arial" w:eastAsia="Arial" w:hAnsi="Arial" w:cs="Arial"/>
          <w:b/>
          <w:sz w:val="36"/>
          <w:szCs w:val="36"/>
        </w:rPr>
        <w:t xml:space="preserve">Order Form </w:t>
      </w:r>
    </w:p>
    <w:p w14:paraId="34E346F7" w14:textId="77777777" w:rsidR="00E01628" w:rsidRPr="00C631AE" w:rsidRDefault="00E01628">
      <w:pPr>
        <w:spacing w:after="0" w:line="240" w:lineRule="auto"/>
        <w:rPr>
          <w:rFonts w:ascii="Arial" w:eastAsia="Arial" w:hAnsi="Arial" w:cs="Arial"/>
          <w:b/>
          <w:sz w:val="24"/>
          <w:szCs w:val="24"/>
        </w:rPr>
      </w:pPr>
    </w:p>
    <w:tbl>
      <w:tblPr>
        <w:tblW w:w="9634" w:type="dxa"/>
        <w:tblCellMar>
          <w:left w:w="10" w:type="dxa"/>
          <w:right w:w="10" w:type="dxa"/>
        </w:tblCellMar>
        <w:tblLook w:val="0000" w:firstRow="0" w:lastRow="0" w:firstColumn="0" w:lastColumn="0" w:noHBand="0" w:noVBand="0"/>
      </w:tblPr>
      <w:tblGrid>
        <w:gridCol w:w="3397"/>
        <w:gridCol w:w="6237"/>
      </w:tblGrid>
      <w:tr w:rsidR="00E01628" w:rsidRPr="00C631AE" w14:paraId="241FCD9A"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2642BB" w14:textId="77777777" w:rsidR="00E01628" w:rsidRPr="00C631AE" w:rsidRDefault="00F973EC">
            <w:pPr>
              <w:spacing w:after="0" w:line="240" w:lineRule="auto"/>
              <w:rPr>
                <w:rFonts w:ascii="Arial" w:hAnsi="Arial" w:cs="Arial"/>
              </w:rPr>
            </w:pPr>
            <w:r w:rsidRPr="00C631AE">
              <w:rPr>
                <w:rFonts w:ascii="Arial" w:hAnsi="Arial" w:cs="Arial"/>
              </w:rPr>
              <w:t>CALL-OFF REFERENCE:</w:t>
            </w:r>
          </w:p>
          <w:p w14:paraId="6CDAC0F8" w14:textId="77777777" w:rsidR="00E01628" w:rsidRPr="00C631AE" w:rsidRDefault="00E01628">
            <w:pPr>
              <w:spacing w:after="0" w:line="240" w:lineRule="auto"/>
              <w:rPr>
                <w:rFonts w:ascii="Arial" w:hAnsi="Arial" w:cs="Arial"/>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29DD69" w14:textId="60986200" w:rsidR="00E01628" w:rsidRPr="00C631AE" w:rsidRDefault="00611BED">
            <w:pPr>
              <w:spacing w:after="0" w:line="240" w:lineRule="auto"/>
              <w:rPr>
                <w:rFonts w:ascii="Arial" w:eastAsia="Arial" w:hAnsi="Arial" w:cs="Arial"/>
                <w:bCs/>
              </w:rPr>
            </w:pPr>
            <w:r w:rsidRPr="002669C4">
              <w:rPr>
                <w:rFonts w:ascii="Arial" w:eastAsia="Arial" w:hAnsi="Arial" w:cs="Arial"/>
                <w:bCs/>
              </w:rPr>
              <w:t>Contract for the supply of Legal services in Relation to the Procurement for the Overseas Prime Contract</w:t>
            </w:r>
            <w:r w:rsidR="002669C4" w:rsidRPr="002669C4">
              <w:rPr>
                <w:rFonts w:ascii="Arial" w:eastAsia="Arial" w:hAnsi="Arial" w:cs="Arial"/>
                <w:bCs/>
              </w:rPr>
              <w:t xml:space="preserve"> in Cyprus (SFM).</w:t>
            </w:r>
          </w:p>
        </w:tc>
      </w:tr>
      <w:tr w:rsidR="00E01628" w:rsidRPr="00C631AE" w14:paraId="6CD070B2"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F5938" w14:textId="77777777" w:rsidR="00E01628" w:rsidRPr="00C631AE" w:rsidRDefault="00F973EC">
            <w:pPr>
              <w:spacing w:after="0" w:line="240" w:lineRule="auto"/>
              <w:rPr>
                <w:rFonts w:ascii="Arial" w:hAnsi="Arial" w:cs="Arial"/>
              </w:rPr>
            </w:pPr>
            <w:r w:rsidRPr="00C631AE">
              <w:rPr>
                <w:rFonts w:ascii="Arial" w:hAnsi="Arial" w:cs="Arial"/>
              </w:rPr>
              <w:t>THE BUYER:</w:t>
            </w:r>
          </w:p>
          <w:p w14:paraId="14AEB61A" w14:textId="77777777" w:rsidR="00E01628" w:rsidRPr="00C631AE" w:rsidRDefault="00E01628">
            <w:pPr>
              <w:spacing w:after="0" w:line="240" w:lineRule="auto"/>
              <w:rPr>
                <w:rFonts w:ascii="Arial" w:hAnsi="Arial" w:cs="Arial"/>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CC78F" w14:textId="2A9247D9" w:rsidR="00E01628" w:rsidRPr="00C631AE" w:rsidRDefault="004B0DE5">
            <w:pPr>
              <w:spacing w:after="0" w:line="240" w:lineRule="auto"/>
              <w:rPr>
                <w:rFonts w:ascii="Arial" w:eastAsia="Arial" w:hAnsi="Arial" w:cs="Arial"/>
                <w:bCs/>
              </w:rPr>
            </w:pPr>
            <w:r w:rsidRPr="00C631AE">
              <w:rPr>
                <w:rFonts w:ascii="Arial" w:eastAsia="Arial" w:hAnsi="Arial" w:cs="Arial"/>
                <w:bCs/>
              </w:rPr>
              <w:t>Defence Infrastructure Organisation</w:t>
            </w:r>
          </w:p>
        </w:tc>
      </w:tr>
      <w:tr w:rsidR="00E01628" w:rsidRPr="00C631AE" w14:paraId="36530C9C"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03BE7" w14:textId="77777777" w:rsidR="00E01628" w:rsidRPr="00C631AE" w:rsidRDefault="00F973EC">
            <w:pPr>
              <w:spacing w:after="0" w:line="240" w:lineRule="auto"/>
              <w:rPr>
                <w:rFonts w:ascii="Arial" w:hAnsi="Arial" w:cs="Arial"/>
              </w:rPr>
            </w:pPr>
            <w:r w:rsidRPr="00C631AE">
              <w:rPr>
                <w:rFonts w:ascii="Arial" w:hAnsi="Arial" w:cs="Arial"/>
              </w:rPr>
              <w:t>BUYER ADDRESS:</w:t>
            </w:r>
          </w:p>
          <w:p w14:paraId="3986BB4D" w14:textId="77777777" w:rsidR="00E01628" w:rsidRPr="00C631AE" w:rsidRDefault="00E01628">
            <w:pPr>
              <w:spacing w:after="0" w:line="240" w:lineRule="auto"/>
              <w:rPr>
                <w:rFonts w:ascii="Arial" w:hAnsi="Arial" w:cs="Arial"/>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C3D29" w14:textId="30448FB0" w:rsidR="00E01628" w:rsidRPr="00C631AE" w:rsidRDefault="00611BED">
            <w:pPr>
              <w:spacing w:after="0" w:line="240" w:lineRule="auto"/>
              <w:rPr>
                <w:rFonts w:ascii="Arial" w:eastAsia="Arial" w:hAnsi="Arial" w:cs="Arial"/>
                <w:bCs/>
              </w:rPr>
            </w:pPr>
            <w:r w:rsidRPr="00C631AE">
              <w:rPr>
                <w:rFonts w:ascii="Arial" w:eastAsia="Arial" w:hAnsi="Arial" w:cs="Arial"/>
                <w:bCs/>
              </w:rPr>
              <w:t>Kentigern House; 65 Brown Street; Glasgow; G2 8EX</w:t>
            </w:r>
          </w:p>
        </w:tc>
      </w:tr>
      <w:tr w:rsidR="00E01628" w:rsidRPr="00C631AE" w14:paraId="6D5920E0"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797CA" w14:textId="77777777" w:rsidR="00E01628" w:rsidRPr="00C631AE" w:rsidRDefault="00F973EC">
            <w:pPr>
              <w:spacing w:after="0" w:line="240" w:lineRule="auto"/>
              <w:rPr>
                <w:rFonts w:ascii="Arial" w:hAnsi="Arial" w:cs="Arial"/>
              </w:rPr>
            </w:pPr>
            <w:r w:rsidRPr="00C631AE">
              <w:rPr>
                <w:rFonts w:ascii="Arial" w:hAnsi="Arial" w:cs="Arial"/>
              </w:rPr>
              <w:t>THE SUPPLIER:</w:t>
            </w:r>
          </w:p>
          <w:p w14:paraId="4326DA87" w14:textId="77777777" w:rsidR="00E01628" w:rsidRPr="00C631AE" w:rsidRDefault="00E01628">
            <w:pPr>
              <w:spacing w:after="0" w:line="240" w:lineRule="auto"/>
              <w:rPr>
                <w:rFonts w:ascii="Arial" w:hAnsi="Arial" w:cs="Arial"/>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A4515" w14:textId="69D4BCDC" w:rsidR="00E01628" w:rsidRPr="00C631AE" w:rsidRDefault="00925204">
            <w:pPr>
              <w:spacing w:after="0" w:line="240" w:lineRule="auto"/>
              <w:rPr>
                <w:rFonts w:ascii="Arial" w:eastAsia="Arial" w:hAnsi="Arial" w:cs="Arial"/>
                <w:bCs/>
              </w:rPr>
            </w:pPr>
            <w:r w:rsidRPr="00C631AE">
              <w:rPr>
                <w:rFonts w:ascii="Arial" w:eastAsia="Arial" w:hAnsi="Arial" w:cs="Arial"/>
                <w:bCs/>
              </w:rPr>
              <w:t xml:space="preserve">Mills &amp; Reeve </w:t>
            </w:r>
          </w:p>
        </w:tc>
      </w:tr>
      <w:tr w:rsidR="00E01628" w:rsidRPr="00C631AE" w14:paraId="6089B05E"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4F20F2" w14:textId="77777777" w:rsidR="00E01628" w:rsidRPr="00C631AE" w:rsidRDefault="00F973EC">
            <w:pPr>
              <w:spacing w:after="0" w:line="240" w:lineRule="auto"/>
              <w:rPr>
                <w:rFonts w:ascii="Arial" w:hAnsi="Arial" w:cs="Arial"/>
              </w:rPr>
            </w:pPr>
            <w:r w:rsidRPr="00C631AE">
              <w:rPr>
                <w:rFonts w:ascii="Arial" w:hAnsi="Arial" w:cs="Arial"/>
              </w:rPr>
              <w:t>SUPPLIER ADDRESS:</w:t>
            </w:r>
          </w:p>
          <w:p w14:paraId="69AFA938" w14:textId="77777777" w:rsidR="00E01628" w:rsidRPr="00C631AE" w:rsidRDefault="00E01628">
            <w:pPr>
              <w:spacing w:after="0" w:line="240" w:lineRule="auto"/>
              <w:rPr>
                <w:rFonts w:ascii="Arial" w:hAnsi="Arial" w:cs="Arial"/>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B97D3" w14:textId="77777777" w:rsidR="00E01628" w:rsidRPr="00C631AE" w:rsidRDefault="00EC3963">
            <w:pPr>
              <w:spacing w:after="0" w:line="240" w:lineRule="auto"/>
              <w:rPr>
                <w:rFonts w:ascii="Arial" w:eastAsia="Arial" w:hAnsi="Arial" w:cs="Arial"/>
                <w:bCs/>
              </w:rPr>
            </w:pPr>
            <w:r w:rsidRPr="00C631AE">
              <w:rPr>
                <w:rFonts w:ascii="Arial" w:eastAsia="Arial" w:hAnsi="Arial" w:cs="Arial"/>
                <w:bCs/>
              </w:rPr>
              <w:t xml:space="preserve">24 King William Street </w:t>
            </w:r>
          </w:p>
          <w:p w14:paraId="12FBCA39" w14:textId="2B7E0A11" w:rsidR="00EC3963" w:rsidRPr="00C631AE" w:rsidRDefault="00EC3963">
            <w:pPr>
              <w:spacing w:after="0" w:line="240" w:lineRule="auto"/>
              <w:rPr>
                <w:rFonts w:ascii="Arial" w:eastAsia="Arial" w:hAnsi="Arial" w:cs="Arial"/>
                <w:bCs/>
              </w:rPr>
            </w:pPr>
            <w:r w:rsidRPr="00C631AE">
              <w:rPr>
                <w:rFonts w:ascii="Arial" w:eastAsia="Arial" w:hAnsi="Arial" w:cs="Arial"/>
                <w:bCs/>
              </w:rPr>
              <w:t xml:space="preserve">London EC4R 9AT </w:t>
            </w:r>
          </w:p>
        </w:tc>
      </w:tr>
      <w:tr w:rsidR="00E01628" w:rsidRPr="00C631AE" w14:paraId="6D38B5C5"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FE0D0" w14:textId="77777777" w:rsidR="00E01628" w:rsidRPr="00C631AE" w:rsidRDefault="00F973EC">
            <w:pPr>
              <w:spacing w:after="0" w:line="240" w:lineRule="auto"/>
              <w:rPr>
                <w:rFonts w:ascii="Arial" w:hAnsi="Arial" w:cs="Arial"/>
              </w:rPr>
            </w:pPr>
            <w:r w:rsidRPr="00C631AE">
              <w:rPr>
                <w:rFonts w:ascii="Arial" w:hAnsi="Arial" w:cs="Arial"/>
              </w:rPr>
              <w:t>REGISTRATION NUMBER:</w:t>
            </w:r>
          </w:p>
          <w:p w14:paraId="36A05D29" w14:textId="77777777" w:rsidR="00E01628" w:rsidRPr="00C631AE" w:rsidRDefault="00E01628">
            <w:pPr>
              <w:spacing w:after="0" w:line="240" w:lineRule="auto"/>
              <w:rPr>
                <w:rFonts w:ascii="Arial" w:hAnsi="Arial" w:cs="Arial"/>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22C051" w14:textId="18CC9AA4" w:rsidR="00E01628" w:rsidRPr="00C631AE" w:rsidRDefault="00983FD4">
            <w:pPr>
              <w:spacing w:after="0" w:line="240" w:lineRule="auto"/>
              <w:rPr>
                <w:rFonts w:ascii="Arial" w:eastAsia="Arial" w:hAnsi="Arial" w:cs="Arial"/>
                <w:bCs/>
              </w:rPr>
            </w:pPr>
            <w:r w:rsidRPr="00983FD4">
              <w:rPr>
                <w:rFonts w:ascii="Arial" w:eastAsia="Arial" w:hAnsi="Arial" w:cs="Arial"/>
                <w:bCs/>
              </w:rPr>
              <w:t>OC326165</w:t>
            </w:r>
          </w:p>
        </w:tc>
      </w:tr>
      <w:tr w:rsidR="00E01628" w:rsidRPr="00C631AE" w14:paraId="1005E240"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2384F" w14:textId="77777777" w:rsidR="00E01628" w:rsidRPr="00C631AE" w:rsidRDefault="00F973EC">
            <w:pPr>
              <w:spacing w:after="0" w:line="240" w:lineRule="auto"/>
              <w:rPr>
                <w:rFonts w:ascii="Arial" w:hAnsi="Arial" w:cs="Arial"/>
              </w:rPr>
            </w:pPr>
            <w:r w:rsidRPr="00C631AE">
              <w:rPr>
                <w:rFonts w:ascii="Arial" w:hAnsi="Arial" w:cs="Arial"/>
              </w:rPr>
              <w:t>DUNS NUMBER:</w:t>
            </w:r>
          </w:p>
          <w:p w14:paraId="7156FE58" w14:textId="77777777" w:rsidR="00E01628" w:rsidRPr="00C631AE" w:rsidRDefault="00E01628">
            <w:pPr>
              <w:spacing w:after="0" w:line="240" w:lineRule="auto"/>
              <w:rPr>
                <w:rFonts w:ascii="Arial" w:hAnsi="Arial" w:cs="Arial"/>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87965" w14:textId="6655A901" w:rsidR="00E01628" w:rsidRPr="00C631AE" w:rsidRDefault="00611BED">
            <w:pPr>
              <w:spacing w:after="0" w:line="240" w:lineRule="auto"/>
              <w:rPr>
                <w:rFonts w:ascii="Arial" w:eastAsia="Arial" w:hAnsi="Arial" w:cs="Arial"/>
                <w:bCs/>
              </w:rPr>
            </w:pPr>
            <w:r w:rsidRPr="00C631AE">
              <w:rPr>
                <w:rFonts w:ascii="Arial" w:eastAsia="Arial" w:hAnsi="Arial" w:cs="Arial"/>
                <w:bCs/>
              </w:rPr>
              <w:t>219268914</w:t>
            </w:r>
          </w:p>
        </w:tc>
      </w:tr>
    </w:tbl>
    <w:p w14:paraId="112F1F00" w14:textId="77777777" w:rsidR="00E01628" w:rsidRPr="00C631AE" w:rsidRDefault="00E01628">
      <w:pPr>
        <w:spacing w:after="0" w:line="240" w:lineRule="auto"/>
        <w:rPr>
          <w:rFonts w:ascii="Arial" w:eastAsia="Arial" w:hAnsi="Arial" w:cs="Arial"/>
          <w:b/>
        </w:rPr>
      </w:pPr>
    </w:p>
    <w:p w14:paraId="57C4FF04" w14:textId="77777777" w:rsidR="00E01628" w:rsidRPr="00C631AE" w:rsidRDefault="00E01628">
      <w:pPr>
        <w:spacing w:after="0" w:line="240" w:lineRule="auto"/>
        <w:rPr>
          <w:rFonts w:ascii="Arial" w:eastAsia="Arial" w:hAnsi="Arial" w:cs="Arial"/>
          <w:b/>
        </w:rPr>
      </w:pPr>
    </w:p>
    <w:p w14:paraId="3B782940" w14:textId="77777777" w:rsidR="00E01628" w:rsidRPr="00C631AE" w:rsidRDefault="00F973EC">
      <w:pPr>
        <w:rPr>
          <w:rFonts w:ascii="Arial" w:hAnsi="Arial" w:cs="Arial"/>
          <w:b/>
          <w:bCs/>
        </w:rPr>
      </w:pPr>
      <w:r w:rsidRPr="00C631AE">
        <w:rPr>
          <w:rFonts w:ascii="Arial" w:hAnsi="Arial" w:cs="Arial"/>
          <w:b/>
          <w:bCs/>
        </w:rPr>
        <w:t>APPLICABLE FRAMEWORK CONTRACT</w:t>
      </w:r>
    </w:p>
    <w:p w14:paraId="0BD34C34" w14:textId="557C6F86" w:rsidR="00E01628" w:rsidRPr="00C631AE" w:rsidRDefault="00F973EC">
      <w:r w:rsidRPr="00C631AE">
        <w:rPr>
          <w:rFonts w:ascii="Arial" w:hAnsi="Arial" w:cs="Arial"/>
        </w:rPr>
        <w:t xml:space="preserve">This Order Form is for the provision of the Call-Off Deliverables </w:t>
      </w:r>
      <w:bookmarkStart w:id="0" w:name="_Hlk95142690"/>
      <w:r w:rsidR="00DB2C78" w:rsidRPr="00C631AE">
        <w:rPr>
          <w:rFonts w:ascii="Arial" w:hAnsi="Arial" w:cs="Arial"/>
        </w:rPr>
        <w:t>identified on this Order Form and shall be effective from the date that both the Buyer and the Supplier have signed and dated this Order Form in one or more counterparts.</w:t>
      </w:r>
    </w:p>
    <w:bookmarkEnd w:id="0"/>
    <w:p w14:paraId="441F1319" w14:textId="7E4BC200" w:rsidR="00E01628" w:rsidRPr="00C631AE" w:rsidRDefault="00F973EC">
      <w:pPr>
        <w:rPr>
          <w:rFonts w:ascii="Arial" w:hAnsi="Arial" w:cs="Arial"/>
        </w:rPr>
      </w:pPr>
      <w:r w:rsidRPr="00C631AE">
        <w:rPr>
          <w:rFonts w:ascii="Arial" w:hAnsi="Arial" w:cs="Arial"/>
        </w:rPr>
        <w:t xml:space="preserve">It </w:t>
      </w:r>
      <w:r w:rsidR="00595AF8" w:rsidRPr="00C631AE">
        <w:rPr>
          <w:rFonts w:ascii="Arial" w:hAnsi="Arial" w:cs="Arial"/>
        </w:rPr>
        <w:t xml:space="preserve">is </w:t>
      </w:r>
      <w:r w:rsidR="00DB2C78" w:rsidRPr="00C631AE">
        <w:rPr>
          <w:rFonts w:ascii="Arial" w:hAnsi="Arial" w:cs="Arial"/>
        </w:rPr>
        <w:t xml:space="preserve">a Call-Off Contract </w:t>
      </w:r>
      <w:r w:rsidRPr="00C631AE">
        <w:rPr>
          <w:rFonts w:ascii="Arial" w:hAnsi="Arial" w:cs="Arial"/>
        </w:rPr>
        <w:t>issued under the Framework Contract with the reference number Legal Services Panel RM6179 for the provision of legal advice and services.</w:t>
      </w:r>
    </w:p>
    <w:p w14:paraId="772C865D" w14:textId="77777777" w:rsidR="00E01628" w:rsidRPr="00C631AE" w:rsidRDefault="00F973EC">
      <w:pPr>
        <w:rPr>
          <w:rFonts w:ascii="Arial" w:hAnsi="Arial" w:cs="Arial"/>
        </w:rPr>
      </w:pPr>
      <w:r w:rsidRPr="00C631AE">
        <w:rPr>
          <w:rFonts w:ascii="Arial" w:hAnsi="Arial" w:cs="Arial"/>
        </w:rPr>
        <w:t>CALL-OFF LOT(S):</w:t>
      </w:r>
    </w:p>
    <w:p w14:paraId="74D8DA53" w14:textId="70DAC4FF" w:rsidR="00801179" w:rsidRPr="00C631AE" w:rsidRDefault="00F973EC">
      <w:pPr>
        <w:rPr>
          <w:rFonts w:ascii="Arial" w:hAnsi="Arial" w:cs="Arial"/>
        </w:rPr>
      </w:pPr>
      <w:r w:rsidRPr="00C631AE">
        <w:rPr>
          <w:rFonts w:ascii="Arial" w:hAnsi="Arial" w:cs="Arial"/>
        </w:rPr>
        <w:t>Lot 1 – General Legal Advice and Services</w:t>
      </w:r>
    </w:p>
    <w:p w14:paraId="5DC321C9" w14:textId="77777777" w:rsidR="00801179" w:rsidRPr="00C631AE" w:rsidRDefault="00801179">
      <w:pPr>
        <w:rPr>
          <w:rFonts w:ascii="Arial" w:hAnsi="Arial" w:cs="Arial"/>
          <w:b/>
          <w:bCs/>
        </w:rPr>
      </w:pPr>
      <w:bookmarkStart w:id="1" w:name="_heading=h.gjdgxs"/>
      <w:bookmarkEnd w:id="1"/>
    </w:p>
    <w:p w14:paraId="5AF1CBC4" w14:textId="4175C2E8" w:rsidR="00E01628" w:rsidRPr="00C631AE" w:rsidRDefault="00F973EC">
      <w:pPr>
        <w:rPr>
          <w:rFonts w:ascii="Arial" w:hAnsi="Arial" w:cs="Arial"/>
          <w:b/>
          <w:bCs/>
        </w:rPr>
      </w:pPr>
      <w:r w:rsidRPr="00C631AE">
        <w:rPr>
          <w:rFonts w:ascii="Arial" w:hAnsi="Arial" w:cs="Arial"/>
          <w:b/>
          <w:bCs/>
        </w:rPr>
        <w:t>CALL-OFF INCORPORATED TERMS</w:t>
      </w:r>
    </w:p>
    <w:p w14:paraId="09230CA7" w14:textId="77777777" w:rsidR="00E01628" w:rsidRPr="00C631AE" w:rsidRDefault="00F973EC">
      <w:pPr>
        <w:rPr>
          <w:rFonts w:ascii="Arial" w:hAnsi="Arial" w:cs="Arial"/>
        </w:rPr>
      </w:pPr>
      <w:r w:rsidRPr="00C631AE">
        <w:rPr>
          <w:rFonts w:ascii="Arial" w:hAnsi="Arial" w:cs="Arial"/>
        </w:rPr>
        <w:t>The following documents are incorporated into this Call-Off Contract, in the following order of precedence:</w:t>
      </w:r>
    </w:p>
    <w:p w14:paraId="20A9231C" w14:textId="7BD1E23A" w:rsidR="00E01628" w:rsidRPr="00C631AE" w:rsidRDefault="00F973EC">
      <w:pPr>
        <w:pStyle w:val="ListParagraph"/>
        <w:numPr>
          <w:ilvl w:val="0"/>
          <w:numId w:val="11"/>
        </w:numPr>
        <w:rPr>
          <w:rFonts w:ascii="Arial" w:hAnsi="Arial" w:cs="Arial"/>
        </w:rPr>
      </w:pPr>
      <w:r w:rsidRPr="00C631AE">
        <w:rPr>
          <w:rFonts w:ascii="Arial" w:hAnsi="Arial" w:cs="Arial"/>
        </w:rPr>
        <w:lastRenderedPageBreak/>
        <w:t>This Order Form including the Call-Off Special Terms and the Call-Off Schedules listed below, in equal order of precedence</w:t>
      </w:r>
      <w:r w:rsidR="006249A5">
        <w:rPr>
          <w:rFonts w:ascii="Arial" w:hAnsi="Arial" w:cs="Arial"/>
        </w:rPr>
        <w:t>.</w:t>
      </w:r>
    </w:p>
    <w:p w14:paraId="13B4A4BE" w14:textId="77777777" w:rsidR="00E01628" w:rsidRPr="00C631AE" w:rsidRDefault="00F973EC">
      <w:pPr>
        <w:pStyle w:val="ListParagraph"/>
        <w:numPr>
          <w:ilvl w:val="0"/>
          <w:numId w:val="11"/>
        </w:numPr>
        <w:rPr>
          <w:rFonts w:ascii="Arial" w:hAnsi="Arial" w:cs="Arial"/>
        </w:rPr>
      </w:pPr>
      <w:r w:rsidRPr="00C631AE">
        <w:rPr>
          <w:rFonts w:ascii="Arial" w:hAnsi="Arial" w:cs="Arial"/>
        </w:rPr>
        <w:t>Joint Schedule 1(Definitions and Interpretation)</w:t>
      </w:r>
    </w:p>
    <w:p w14:paraId="1420D003" w14:textId="77777777" w:rsidR="00E01628" w:rsidRPr="00C631AE" w:rsidRDefault="00F973EC">
      <w:pPr>
        <w:pStyle w:val="ListParagraph"/>
        <w:numPr>
          <w:ilvl w:val="0"/>
          <w:numId w:val="11"/>
        </w:numPr>
        <w:rPr>
          <w:rFonts w:ascii="Arial" w:hAnsi="Arial" w:cs="Arial"/>
        </w:rPr>
      </w:pPr>
      <w:r w:rsidRPr="00C631AE">
        <w:rPr>
          <w:rFonts w:ascii="Arial" w:hAnsi="Arial" w:cs="Arial"/>
        </w:rPr>
        <w:t>Framework Incorporated Terms and Framework Special Terms as set out in the Framework Award Form</w:t>
      </w:r>
    </w:p>
    <w:p w14:paraId="49D8C567" w14:textId="77777777" w:rsidR="00E01628" w:rsidRPr="00C631AE" w:rsidRDefault="00F973EC">
      <w:pPr>
        <w:pStyle w:val="ListParagraph"/>
        <w:numPr>
          <w:ilvl w:val="0"/>
          <w:numId w:val="11"/>
        </w:numPr>
        <w:rPr>
          <w:rFonts w:ascii="Arial" w:hAnsi="Arial" w:cs="Arial"/>
        </w:rPr>
      </w:pPr>
      <w:r w:rsidRPr="00C631AE">
        <w:rPr>
          <w:rFonts w:ascii="Arial" w:hAnsi="Arial" w:cs="Arial"/>
        </w:rPr>
        <w:t>The following Joint Schedules, in equal order of precedence:</w:t>
      </w:r>
    </w:p>
    <w:p w14:paraId="1C19D0BE" w14:textId="77777777" w:rsidR="00E01628" w:rsidRPr="00C631AE" w:rsidRDefault="00F973EC">
      <w:pPr>
        <w:pStyle w:val="ListParagraph"/>
        <w:numPr>
          <w:ilvl w:val="0"/>
          <w:numId w:val="12"/>
        </w:numPr>
        <w:rPr>
          <w:rFonts w:ascii="Arial" w:hAnsi="Arial" w:cs="Arial"/>
        </w:rPr>
      </w:pPr>
      <w:r w:rsidRPr="00C631AE">
        <w:rPr>
          <w:rFonts w:ascii="Arial" w:hAnsi="Arial" w:cs="Arial"/>
        </w:rPr>
        <w:t xml:space="preserve">Joint Schedule 2 (Variation Form) </w:t>
      </w:r>
    </w:p>
    <w:p w14:paraId="2569D813" w14:textId="77777777" w:rsidR="00E01628" w:rsidRPr="00C631AE" w:rsidRDefault="00F973EC">
      <w:pPr>
        <w:pStyle w:val="ListParagraph"/>
        <w:numPr>
          <w:ilvl w:val="0"/>
          <w:numId w:val="12"/>
        </w:numPr>
        <w:rPr>
          <w:rFonts w:ascii="Arial" w:hAnsi="Arial" w:cs="Arial"/>
        </w:rPr>
      </w:pPr>
      <w:r w:rsidRPr="00C631AE">
        <w:rPr>
          <w:rFonts w:ascii="Arial" w:hAnsi="Arial" w:cs="Arial"/>
        </w:rPr>
        <w:t>Joint Schedule 3 (Insurance Requirements)</w:t>
      </w:r>
    </w:p>
    <w:p w14:paraId="68931C94" w14:textId="77777777" w:rsidR="00E01628" w:rsidRPr="00C631AE" w:rsidRDefault="00F973EC">
      <w:pPr>
        <w:pStyle w:val="ListParagraph"/>
        <w:numPr>
          <w:ilvl w:val="0"/>
          <w:numId w:val="12"/>
        </w:numPr>
        <w:rPr>
          <w:rFonts w:ascii="Arial" w:hAnsi="Arial" w:cs="Arial"/>
        </w:rPr>
      </w:pPr>
      <w:r w:rsidRPr="00C631AE">
        <w:rPr>
          <w:rFonts w:ascii="Arial" w:hAnsi="Arial" w:cs="Arial"/>
        </w:rPr>
        <w:t>Joint Schedule 4 (Commercially Sensitive Information)</w:t>
      </w:r>
    </w:p>
    <w:p w14:paraId="6EBC4523" w14:textId="77777777" w:rsidR="00E01628" w:rsidRPr="00C631AE" w:rsidRDefault="00F973EC">
      <w:pPr>
        <w:pStyle w:val="ListParagraph"/>
        <w:numPr>
          <w:ilvl w:val="0"/>
          <w:numId w:val="12"/>
        </w:numPr>
        <w:rPr>
          <w:rFonts w:ascii="Arial" w:hAnsi="Arial" w:cs="Arial"/>
        </w:rPr>
      </w:pPr>
      <w:r w:rsidRPr="00C631AE">
        <w:rPr>
          <w:rFonts w:ascii="Arial" w:hAnsi="Arial" w:cs="Arial"/>
        </w:rPr>
        <w:t xml:space="preserve">Joint Schedule 10 (Rectification Plan) </w:t>
      </w:r>
      <w:r w:rsidRPr="00C631AE">
        <w:rPr>
          <w:rFonts w:ascii="Arial" w:hAnsi="Arial" w:cs="Arial"/>
        </w:rPr>
        <w:tab/>
      </w:r>
      <w:r w:rsidRPr="00C631AE">
        <w:rPr>
          <w:rFonts w:ascii="Arial" w:hAnsi="Arial" w:cs="Arial"/>
        </w:rPr>
        <w:tab/>
      </w:r>
      <w:r w:rsidRPr="00C631AE">
        <w:rPr>
          <w:rFonts w:ascii="Arial" w:hAnsi="Arial" w:cs="Arial"/>
        </w:rPr>
        <w:tab/>
      </w:r>
    </w:p>
    <w:p w14:paraId="47B534B8" w14:textId="77777777" w:rsidR="00E01628" w:rsidRPr="00C631AE" w:rsidRDefault="00F973EC">
      <w:pPr>
        <w:pStyle w:val="ListParagraph"/>
        <w:numPr>
          <w:ilvl w:val="0"/>
          <w:numId w:val="12"/>
        </w:numPr>
        <w:rPr>
          <w:rFonts w:ascii="Arial" w:hAnsi="Arial" w:cs="Arial"/>
        </w:rPr>
      </w:pPr>
      <w:r w:rsidRPr="00C631AE">
        <w:rPr>
          <w:rFonts w:ascii="Arial" w:hAnsi="Arial" w:cs="Arial"/>
        </w:rPr>
        <w:t>Joint Schedule 11 (Processing Data)</w:t>
      </w:r>
      <w:r w:rsidRPr="00C631AE">
        <w:rPr>
          <w:rFonts w:ascii="Arial" w:hAnsi="Arial" w:cs="Arial"/>
        </w:rPr>
        <w:tab/>
      </w:r>
    </w:p>
    <w:p w14:paraId="0DB44AFE" w14:textId="77777777" w:rsidR="00E01628" w:rsidRPr="00C631AE" w:rsidRDefault="00F973EC">
      <w:pPr>
        <w:pStyle w:val="ListParagraph"/>
        <w:numPr>
          <w:ilvl w:val="0"/>
          <w:numId w:val="11"/>
        </w:numPr>
        <w:rPr>
          <w:rFonts w:ascii="Arial" w:hAnsi="Arial" w:cs="Arial"/>
        </w:rPr>
      </w:pPr>
      <w:r w:rsidRPr="00C631AE">
        <w:rPr>
          <w:rFonts w:ascii="Arial" w:hAnsi="Arial" w:cs="Arial"/>
        </w:rPr>
        <w:t>CCS Core Terms (version 3.0.11)</w:t>
      </w:r>
    </w:p>
    <w:p w14:paraId="58ADA513" w14:textId="4469E1AF" w:rsidR="00E01628" w:rsidRPr="00C631AE" w:rsidRDefault="00F973EC">
      <w:pPr>
        <w:pStyle w:val="ListParagraph"/>
        <w:numPr>
          <w:ilvl w:val="0"/>
          <w:numId w:val="11"/>
        </w:numPr>
        <w:rPr>
          <w:rFonts w:ascii="Arial" w:hAnsi="Arial" w:cs="Arial"/>
        </w:rPr>
      </w:pPr>
      <w:r w:rsidRPr="00C631AE">
        <w:rPr>
          <w:rFonts w:ascii="Arial" w:hAnsi="Arial" w:cs="Arial"/>
        </w:rPr>
        <w:t>Joint Schedule 5 (Corporate Social Responsibility)</w:t>
      </w:r>
    </w:p>
    <w:p w14:paraId="18A2A997" w14:textId="1920525B" w:rsidR="00E01628" w:rsidRPr="00C631AE" w:rsidRDefault="00F973EC">
      <w:bookmarkStart w:id="2" w:name="_Hlk95142863"/>
      <w:r w:rsidRPr="00C631AE">
        <w:rPr>
          <w:rFonts w:ascii="Arial" w:hAnsi="Arial" w:cs="Arial"/>
        </w:rPr>
        <w:t xml:space="preserve">All documents can be found at: </w:t>
      </w:r>
      <w:hyperlink r:id="rId7" w:history="1">
        <w:r w:rsidRPr="00C631AE">
          <w:rPr>
            <w:rStyle w:val="Hyperlink"/>
            <w:rFonts w:ascii="Arial" w:hAnsi="Arial" w:cs="Arial"/>
          </w:rPr>
          <w:t>https://www.crowncommercial.gov.uk/agreements/RM6179</w:t>
        </w:r>
      </w:hyperlink>
    </w:p>
    <w:bookmarkEnd w:id="2"/>
    <w:p w14:paraId="3350B79C" w14:textId="77777777" w:rsidR="00E01628" w:rsidRPr="00C631AE" w:rsidRDefault="00F973EC">
      <w:pPr>
        <w:rPr>
          <w:rFonts w:ascii="Arial" w:hAnsi="Arial" w:cs="Arial"/>
        </w:rPr>
      </w:pPr>
      <w:r w:rsidRPr="00C631AE">
        <w:rPr>
          <w:rFonts w:ascii="Arial" w:hAnsi="Arial" w:cs="Arial"/>
        </w:rPr>
        <w:t>No other Supplier terms form part of the Call-Off Contract, including any terms written on the back of or added to this Order Form.</w:t>
      </w:r>
    </w:p>
    <w:p w14:paraId="3AA0A687" w14:textId="77777777" w:rsidR="00E01628" w:rsidRPr="00C631AE" w:rsidRDefault="00E01628">
      <w:pPr>
        <w:rPr>
          <w:rFonts w:ascii="Arial" w:hAnsi="Arial" w:cs="Arial"/>
          <w:highlight w:val="yellow"/>
        </w:rPr>
      </w:pPr>
    </w:p>
    <w:p w14:paraId="40214E21" w14:textId="77777777" w:rsidR="00E01628" w:rsidRPr="00C631AE" w:rsidRDefault="00F973EC">
      <w:pPr>
        <w:rPr>
          <w:rFonts w:ascii="Arial" w:hAnsi="Arial" w:cs="Arial"/>
          <w:b/>
          <w:bCs/>
        </w:rPr>
      </w:pPr>
      <w:r w:rsidRPr="00C631AE">
        <w:rPr>
          <w:rFonts w:ascii="Arial" w:hAnsi="Arial" w:cs="Arial"/>
          <w:b/>
          <w:bCs/>
        </w:rPr>
        <w:t>CALL-OFF SPECIAL TERMS</w:t>
      </w:r>
    </w:p>
    <w:p w14:paraId="58BF0D98" w14:textId="77777777" w:rsidR="00E01628" w:rsidRPr="00C631AE" w:rsidRDefault="00F973EC">
      <w:pPr>
        <w:rPr>
          <w:rFonts w:ascii="Arial" w:hAnsi="Arial" w:cs="Arial"/>
        </w:rPr>
      </w:pPr>
      <w:r w:rsidRPr="00C631AE">
        <w:rPr>
          <w:rFonts w:ascii="Arial" w:hAnsi="Arial" w:cs="Arial"/>
        </w:rPr>
        <w:t>The following Special Terms are incorporated into this Call-Off Contract:</w:t>
      </w:r>
    </w:p>
    <w:tbl>
      <w:tblPr>
        <w:tblW w:w="9016" w:type="dxa"/>
        <w:tblCellMar>
          <w:left w:w="10" w:type="dxa"/>
          <w:right w:w="10" w:type="dxa"/>
        </w:tblCellMar>
        <w:tblLook w:val="0000" w:firstRow="0" w:lastRow="0" w:firstColumn="0" w:lastColumn="0" w:noHBand="0" w:noVBand="0"/>
      </w:tblPr>
      <w:tblGrid>
        <w:gridCol w:w="9016"/>
      </w:tblGrid>
      <w:tr w:rsidR="00E01628" w:rsidRPr="00C631AE" w14:paraId="59636588"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9769B" w14:textId="77777777" w:rsidR="00E01628" w:rsidRPr="00C631AE" w:rsidRDefault="00F973EC">
            <w:pPr>
              <w:spacing w:after="0" w:line="240" w:lineRule="auto"/>
              <w:rPr>
                <w:rFonts w:ascii="Arial" w:hAnsi="Arial" w:cs="Arial"/>
              </w:rPr>
            </w:pPr>
            <w:r w:rsidRPr="00C631AE">
              <w:rPr>
                <w:rFonts w:ascii="Arial" w:hAnsi="Arial" w:cs="Arial"/>
              </w:rPr>
              <w:t>CALL-OFF START DATE</w:t>
            </w:r>
          </w:p>
          <w:p w14:paraId="32C7F1D9" w14:textId="77777777" w:rsidR="00E01628" w:rsidRPr="00C631AE" w:rsidRDefault="00E01628">
            <w:pPr>
              <w:spacing w:after="0" w:line="240" w:lineRule="auto"/>
              <w:rPr>
                <w:rFonts w:ascii="Arial" w:hAnsi="Arial" w:cs="Arial"/>
              </w:rPr>
            </w:pPr>
          </w:p>
          <w:p w14:paraId="3B95EDFF" w14:textId="28A6A9F6" w:rsidR="00E01628" w:rsidRPr="00C631AE" w:rsidRDefault="00563DDD">
            <w:pPr>
              <w:spacing w:after="0" w:line="240" w:lineRule="auto"/>
              <w:rPr>
                <w:rFonts w:ascii="Arial" w:hAnsi="Arial" w:cs="Arial"/>
              </w:rPr>
            </w:pPr>
            <w:r>
              <w:rPr>
                <w:rFonts w:ascii="Arial" w:hAnsi="Arial" w:cs="Arial"/>
              </w:rPr>
              <w:t>REDACTED</w:t>
            </w:r>
          </w:p>
          <w:p w14:paraId="01D81327" w14:textId="77777777" w:rsidR="00E01628" w:rsidRPr="00C631AE" w:rsidRDefault="00E01628">
            <w:pPr>
              <w:spacing w:after="0" w:line="240" w:lineRule="auto"/>
              <w:rPr>
                <w:rFonts w:ascii="Arial" w:hAnsi="Arial" w:cs="Arial"/>
                <w:highlight w:val="yellow"/>
              </w:rPr>
            </w:pPr>
          </w:p>
        </w:tc>
      </w:tr>
      <w:tr w:rsidR="00E01628" w:rsidRPr="00C631AE" w14:paraId="6E60B561"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3AEC3F" w14:textId="77777777" w:rsidR="00E01628" w:rsidRPr="00C631AE" w:rsidRDefault="00F973EC">
            <w:pPr>
              <w:spacing w:after="0" w:line="240" w:lineRule="auto"/>
              <w:rPr>
                <w:rFonts w:ascii="Arial" w:hAnsi="Arial" w:cs="Arial"/>
              </w:rPr>
            </w:pPr>
            <w:r w:rsidRPr="00C631AE">
              <w:rPr>
                <w:rFonts w:ascii="Arial" w:hAnsi="Arial" w:cs="Arial"/>
              </w:rPr>
              <w:t>CALL-OFF EXPIRY DATE</w:t>
            </w:r>
          </w:p>
          <w:p w14:paraId="50861590" w14:textId="77777777" w:rsidR="00E01628" w:rsidRPr="00C631AE" w:rsidRDefault="00E01628">
            <w:pPr>
              <w:spacing w:after="0" w:line="240" w:lineRule="auto"/>
              <w:rPr>
                <w:rFonts w:ascii="Arial" w:hAnsi="Arial" w:cs="Arial"/>
              </w:rPr>
            </w:pPr>
          </w:p>
          <w:p w14:paraId="42F605A3" w14:textId="46736AC3" w:rsidR="00E01628" w:rsidRPr="00C631AE" w:rsidRDefault="00F973EC">
            <w:pPr>
              <w:spacing w:after="0" w:line="240" w:lineRule="auto"/>
              <w:rPr>
                <w:rFonts w:ascii="Arial" w:hAnsi="Arial" w:cs="Arial"/>
              </w:rPr>
            </w:pPr>
            <w:r w:rsidRPr="00C631AE">
              <w:rPr>
                <w:rFonts w:ascii="Arial" w:hAnsi="Arial" w:cs="Arial"/>
              </w:rPr>
              <w:t xml:space="preserve">On completion of the </w:t>
            </w:r>
            <w:r w:rsidR="005E4D2A" w:rsidRPr="00C631AE">
              <w:rPr>
                <w:rFonts w:ascii="Arial" w:hAnsi="Arial" w:cs="Arial"/>
              </w:rPr>
              <w:t xml:space="preserve">Call-Off </w:t>
            </w:r>
            <w:r w:rsidRPr="00C631AE">
              <w:rPr>
                <w:rFonts w:ascii="Arial" w:hAnsi="Arial" w:cs="Arial"/>
              </w:rPr>
              <w:t>Deliverables.</w:t>
            </w:r>
          </w:p>
          <w:p w14:paraId="73430D43" w14:textId="77777777" w:rsidR="00E01628" w:rsidRPr="00C631AE" w:rsidRDefault="00E01628">
            <w:pPr>
              <w:spacing w:after="0" w:line="240" w:lineRule="auto"/>
              <w:rPr>
                <w:rFonts w:ascii="Arial" w:hAnsi="Arial" w:cs="Arial"/>
                <w:highlight w:val="yellow"/>
              </w:rPr>
            </w:pPr>
          </w:p>
        </w:tc>
      </w:tr>
      <w:tr w:rsidR="00E01628" w:rsidRPr="00C631AE" w14:paraId="7655B1B6"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B35C4" w14:textId="1E1D5388" w:rsidR="00E01628" w:rsidRPr="008B7524" w:rsidRDefault="00F973EC">
            <w:pPr>
              <w:spacing w:after="0" w:line="240" w:lineRule="auto"/>
              <w:rPr>
                <w:rFonts w:ascii="Arial" w:hAnsi="Arial" w:cs="Arial"/>
              </w:rPr>
            </w:pPr>
            <w:r w:rsidRPr="008B7524">
              <w:rPr>
                <w:rFonts w:ascii="Arial" w:hAnsi="Arial" w:cs="Arial"/>
              </w:rPr>
              <w:t>CALL-OFF DELIVERABLES</w:t>
            </w:r>
            <w:r w:rsidR="00DB2C78" w:rsidRPr="008B7524">
              <w:rPr>
                <w:rFonts w:ascii="Arial" w:hAnsi="Arial" w:cs="Arial"/>
              </w:rPr>
              <w:t xml:space="preserve"> (CALL-OFF SPECIFICATION)</w:t>
            </w:r>
          </w:p>
          <w:p w14:paraId="267990D0" w14:textId="6AF031C6" w:rsidR="00E01628" w:rsidRPr="008B7524" w:rsidRDefault="00E01628" w:rsidP="002C5F1D">
            <w:pPr>
              <w:spacing w:after="0" w:line="240" w:lineRule="auto"/>
              <w:rPr>
                <w:rFonts w:ascii="Arial" w:hAnsi="Arial" w:cs="Arial"/>
              </w:rPr>
            </w:pPr>
          </w:p>
          <w:p w14:paraId="1BB25EFC" w14:textId="0E326DB8" w:rsidR="002C5F1D" w:rsidRPr="008B7524" w:rsidRDefault="00B74AAA" w:rsidP="002C5F1D">
            <w:pPr>
              <w:spacing w:after="0" w:line="240" w:lineRule="auto"/>
              <w:rPr>
                <w:rFonts w:ascii="Arial" w:hAnsi="Arial" w:cs="Arial"/>
              </w:rPr>
            </w:pPr>
            <w:r w:rsidRPr="008B7524">
              <w:rPr>
                <w:rFonts w:ascii="Arial" w:hAnsi="Arial" w:cs="Arial"/>
              </w:rPr>
              <w:t>Advice on</w:t>
            </w:r>
            <w:r w:rsidR="006B2269" w:rsidRPr="008B7524">
              <w:rPr>
                <w:rFonts w:ascii="Arial" w:hAnsi="Arial" w:cs="Arial"/>
              </w:rPr>
              <w:t>, including detailed mark-up,</w:t>
            </w:r>
            <w:r w:rsidR="00F473D3" w:rsidRPr="008B7524">
              <w:rPr>
                <w:rFonts w:ascii="Arial" w:hAnsi="Arial" w:cs="Arial"/>
              </w:rPr>
              <w:t xml:space="preserve"> </w:t>
            </w:r>
            <w:r w:rsidR="00132486" w:rsidRPr="008B7524">
              <w:rPr>
                <w:rFonts w:ascii="Arial" w:hAnsi="Arial" w:cs="Arial"/>
              </w:rPr>
              <w:t>of documents</w:t>
            </w:r>
            <w:r w:rsidR="00B234A0" w:rsidRPr="008B7524">
              <w:rPr>
                <w:rFonts w:ascii="Arial" w:hAnsi="Arial" w:cs="Arial"/>
              </w:rPr>
              <w:t xml:space="preserve"> and legal review of MoD proposals including (but not limited to) how this impacts legal risk for the MoD. </w:t>
            </w:r>
          </w:p>
          <w:p w14:paraId="3FA7E204" w14:textId="77777777" w:rsidR="00CE7730" w:rsidRPr="00C631AE" w:rsidRDefault="00CE7730" w:rsidP="002C5F1D">
            <w:pPr>
              <w:spacing w:after="0" w:line="240" w:lineRule="auto"/>
              <w:rPr>
                <w:rFonts w:ascii="Arial" w:hAnsi="Arial" w:cs="Arial"/>
                <w:highlight w:val="yellow"/>
              </w:rPr>
            </w:pPr>
          </w:p>
          <w:p w14:paraId="684B0337" w14:textId="269699CF" w:rsidR="00CE7730" w:rsidRPr="00D83CE7" w:rsidRDefault="00CE7730" w:rsidP="002C5F1D">
            <w:pPr>
              <w:spacing w:after="0" w:line="240" w:lineRule="auto"/>
              <w:rPr>
                <w:rFonts w:ascii="Arial" w:hAnsi="Arial" w:cs="Arial"/>
              </w:rPr>
            </w:pPr>
            <w:r w:rsidRPr="00D83CE7">
              <w:rPr>
                <w:rFonts w:ascii="Arial" w:hAnsi="Arial" w:cs="Arial"/>
              </w:rPr>
              <w:t xml:space="preserve">Contract drafting. </w:t>
            </w:r>
          </w:p>
          <w:p w14:paraId="59C89471" w14:textId="115567C6" w:rsidR="00517A89" w:rsidRDefault="00517A89" w:rsidP="002C5F1D">
            <w:pPr>
              <w:spacing w:after="0" w:line="240" w:lineRule="auto"/>
              <w:rPr>
                <w:rFonts w:ascii="Arial" w:hAnsi="Arial" w:cs="Arial"/>
                <w:highlight w:val="yellow"/>
              </w:rPr>
            </w:pPr>
          </w:p>
          <w:p w14:paraId="147ACAB5" w14:textId="77777777" w:rsidR="007E2E43" w:rsidRPr="00C631AE" w:rsidRDefault="007E2E43" w:rsidP="002C5F1D">
            <w:pPr>
              <w:spacing w:after="0" w:line="240" w:lineRule="auto"/>
              <w:rPr>
                <w:rFonts w:ascii="Arial" w:hAnsi="Arial" w:cs="Arial"/>
                <w:highlight w:val="yellow"/>
              </w:rPr>
            </w:pPr>
          </w:p>
          <w:p w14:paraId="777B6E86" w14:textId="65EEC80A" w:rsidR="00132486" w:rsidRDefault="00060C32" w:rsidP="002C5F1D">
            <w:pPr>
              <w:spacing w:after="0" w:line="240" w:lineRule="auto"/>
              <w:rPr>
                <w:rFonts w:ascii="Arial" w:hAnsi="Arial" w:cs="Arial"/>
              </w:rPr>
            </w:pPr>
            <w:r w:rsidRPr="00060C32">
              <w:rPr>
                <w:rFonts w:ascii="Arial" w:hAnsi="Arial" w:cs="Arial"/>
              </w:rPr>
              <w:t>Ad hoc advice as required including ad hoc post completion advice</w:t>
            </w:r>
            <w:r>
              <w:rPr>
                <w:rFonts w:ascii="Arial" w:hAnsi="Arial" w:cs="Arial"/>
              </w:rPr>
              <w:t>.</w:t>
            </w:r>
          </w:p>
          <w:p w14:paraId="147D12A2" w14:textId="77777777" w:rsidR="00060C32" w:rsidRPr="00C631AE" w:rsidRDefault="00060C32" w:rsidP="002C5F1D">
            <w:pPr>
              <w:spacing w:after="0" w:line="240" w:lineRule="auto"/>
              <w:rPr>
                <w:rFonts w:ascii="Arial" w:hAnsi="Arial" w:cs="Arial"/>
                <w:highlight w:val="yellow"/>
              </w:rPr>
            </w:pPr>
          </w:p>
          <w:p w14:paraId="5AA17F07" w14:textId="77777777" w:rsidR="00F473D3" w:rsidRPr="00C631AE" w:rsidRDefault="00F473D3" w:rsidP="00271049">
            <w:pPr>
              <w:spacing w:after="0" w:line="240" w:lineRule="auto"/>
              <w:rPr>
                <w:rFonts w:ascii="Arial" w:hAnsi="Arial" w:cs="Arial"/>
                <w:highlight w:val="yellow"/>
              </w:rPr>
            </w:pPr>
          </w:p>
          <w:p w14:paraId="5D3ECEA6" w14:textId="6907A7DF" w:rsidR="00527C1E" w:rsidRPr="0024508F" w:rsidRDefault="008257DB" w:rsidP="00303C55">
            <w:pPr>
              <w:spacing w:after="0" w:line="240" w:lineRule="auto"/>
              <w:rPr>
                <w:rFonts w:ascii="Arial" w:hAnsi="Arial" w:cs="Arial"/>
                <w:b/>
                <w:bCs/>
                <w:u w:val="single"/>
              </w:rPr>
            </w:pPr>
            <w:r w:rsidRPr="0024508F">
              <w:rPr>
                <w:rFonts w:ascii="Arial" w:hAnsi="Arial" w:cs="Arial"/>
                <w:b/>
                <w:bCs/>
                <w:u w:val="single"/>
              </w:rPr>
              <w:t>General</w:t>
            </w:r>
          </w:p>
          <w:p w14:paraId="2C00F1FE" w14:textId="77777777" w:rsidR="008257DB" w:rsidRPr="0024508F" w:rsidRDefault="008257DB" w:rsidP="00303C55">
            <w:pPr>
              <w:spacing w:after="0" w:line="240" w:lineRule="auto"/>
              <w:rPr>
                <w:rFonts w:ascii="Arial" w:hAnsi="Arial" w:cs="Arial"/>
              </w:rPr>
            </w:pPr>
          </w:p>
          <w:p w14:paraId="3C687246" w14:textId="32F85F19" w:rsidR="00303C55" w:rsidRPr="0024508F" w:rsidRDefault="00303C55" w:rsidP="00303C55">
            <w:pPr>
              <w:pStyle w:val="ListParagraph"/>
              <w:numPr>
                <w:ilvl w:val="0"/>
                <w:numId w:val="15"/>
              </w:numPr>
              <w:spacing w:after="0" w:line="240" w:lineRule="auto"/>
              <w:rPr>
                <w:rFonts w:ascii="Arial" w:hAnsi="Arial" w:cs="Arial"/>
              </w:rPr>
            </w:pPr>
            <w:r w:rsidRPr="0024508F">
              <w:rPr>
                <w:rFonts w:ascii="Arial" w:hAnsi="Arial" w:cs="Arial"/>
              </w:rPr>
              <w:t>Any proof reading will be carried out (by a junior solicitor on the final form Booklet 2 only (assuming that M&amp;R drafting activity</w:t>
            </w:r>
            <w:r w:rsidR="008257DB" w:rsidRPr="0024508F">
              <w:rPr>
                <w:rFonts w:ascii="Arial" w:hAnsi="Arial" w:cs="Arial"/>
              </w:rPr>
              <w:t xml:space="preserve"> </w:t>
            </w:r>
            <w:r w:rsidRPr="0024508F">
              <w:rPr>
                <w:rFonts w:ascii="Arial" w:hAnsi="Arial" w:cs="Arial"/>
              </w:rPr>
              <w:t xml:space="preserve">in the Booklets is to be limited to Booklet </w:t>
            </w:r>
            <w:r w:rsidR="008257DB" w:rsidRPr="0024508F">
              <w:rPr>
                <w:rFonts w:ascii="Arial" w:hAnsi="Arial" w:cs="Arial"/>
              </w:rPr>
              <w:t>2 only). However, where M&amp;R are tasked to undertake drafting in respect of elements of other Booklets (as noted above, as Ad-Hoc tasks), M&amp;R will proof-read those relevant elements as M&amp;R completed that drafting.</w:t>
            </w:r>
          </w:p>
          <w:p w14:paraId="5C060E1B" w14:textId="23ACA6D8" w:rsidR="008257DB" w:rsidRDefault="008257DB" w:rsidP="008257DB">
            <w:pPr>
              <w:spacing w:after="0" w:line="240" w:lineRule="auto"/>
              <w:rPr>
                <w:rFonts w:ascii="Arial" w:hAnsi="Arial" w:cs="Arial"/>
                <w:b/>
                <w:bCs/>
                <w:highlight w:val="yellow"/>
                <w:u w:val="single"/>
              </w:rPr>
            </w:pPr>
          </w:p>
          <w:p w14:paraId="7A7B441A" w14:textId="77777777" w:rsidR="00E01628" w:rsidRPr="00C631AE" w:rsidRDefault="00E01628">
            <w:pPr>
              <w:spacing w:after="0" w:line="240" w:lineRule="auto"/>
              <w:rPr>
                <w:rFonts w:ascii="Arial" w:hAnsi="Arial" w:cs="Arial"/>
                <w:highlight w:val="yellow"/>
              </w:rPr>
            </w:pPr>
          </w:p>
          <w:p w14:paraId="65F088A3" w14:textId="1246F7DE" w:rsidR="00E01628" w:rsidRPr="00303C55" w:rsidRDefault="00F973EC">
            <w:pPr>
              <w:spacing w:after="0" w:line="240" w:lineRule="auto"/>
              <w:rPr>
                <w:rFonts w:ascii="Arial" w:hAnsi="Arial" w:cs="Arial"/>
              </w:rPr>
            </w:pPr>
            <w:r w:rsidRPr="00303C55">
              <w:rPr>
                <w:rFonts w:ascii="Arial" w:hAnsi="Arial" w:cs="Arial"/>
              </w:rPr>
              <w:t xml:space="preserve">The Supplier shall not, except where expressly authorised by </w:t>
            </w:r>
            <w:r w:rsidR="000105D4" w:rsidRPr="00303C55">
              <w:rPr>
                <w:rFonts w:ascii="Arial" w:hAnsi="Arial" w:cs="Arial"/>
              </w:rPr>
              <w:t xml:space="preserve">the </w:t>
            </w:r>
            <w:r w:rsidR="004C22DE" w:rsidRPr="00303C55">
              <w:rPr>
                <w:rFonts w:ascii="Arial" w:hAnsi="Arial" w:cs="Arial"/>
              </w:rPr>
              <w:t>MoD Legal Advisers</w:t>
            </w:r>
            <w:r w:rsidRPr="00303C55">
              <w:rPr>
                <w:rFonts w:ascii="Arial" w:hAnsi="Arial" w:cs="Arial"/>
              </w:rPr>
              <w:t>, advise on any of the following matters:</w:t>
            </w:r>
          </w:p>
          <w:p w14:paraId="57B6C455" w14:textId="77777777" w:rsidR="00E01628" w:rsidRPr="00303C55" w:rsidRDefault="00F973EC">
            <w:pPr>
              <w:pStyle w:val="ListParagraph"/>
              <w:numPr>
                <w:ilvl w:val="0"/>
                <w:numId w:val="13"/>
              </w:numPr>
              <w:spacing w:after="0" w:line="240" w:lineRule="auto"/>
              <w:rPr>
                <w:rFonts w:ascii="Arial" w:hAnsi="Arial" w:cs="Arial"/>
              </w:rPr>
            </w:pPr>
            <w:r w:rsidRPr="00303C55">
              <w:rPr>
                <w:rFonts w:ascii="Arial" w:hAnsi="Arial" w:cs="Arial"/>
              </w:rPr>
              <w:t>Procurement law</w:t>
            </w:r>
          </w:p>
          <w:p w14:paraId="1996D908" w14:textId="77777777" w:rsidR="00E01628" w:rsidRPr="00303C55" w:rsidRDefault="00F973EC">
            <w:pPr>
              <w:pStyle w:val="ListParagraph"/>
              <w:numPr>
                <w:ilvl w:val="0"/>
                <w:numId w:val="13"/>
              </w:numPr>
              <w:spacing w:after="0" w:line="240" w:lineRule="auto"/>
              <w:rPr>
                <w:rFonts w:ascii="Arial" w:hAnsi="Arial" w:cs="Arial"/>
              </w:rPr>
            </w:pPr>
            <w:r w:rsidRPr="00303C55">
              <w:rPr>
                <w:rFonts w:ascii="Arial" w:hAnsi="Arial" w:cs="Arial"/>
              </w:rPr>
              <w:t>Subsidies</w:t>
            </w:r>
          </w:p>
          <w:p w14:paraId="4B10CDD0" w14:textId="2FC24A6D" w:rsidR="00E01628" w:rsidRPr="00303C55" w:rsidRDefault="00F973EC">
            <w:pPr>
              <w:pStyle w:val="ListParagraph"/>
              <w:numPr>
                <w:ilvl w:val="0"/>
                <w:numId w:val="13"/>
              </w:numPr>
              <w:spacing w:after="0" w:line="240" w:lineRule="auto"/>
              <w:rPr>
                <w:rFonts w:ascii="Arial" w:hAnsi="Arial" w:cs="Arial"/>
              </w:rPr>
            </w:pPr>
            <w:r w:rsidRPr="00303C55">
              <w:rPr>
                <w:rFonts w:ascii="Arial" w:hAnsi="Arial" w:cs="Arial"/>
              </w:rPr>
              <w:t>Public Law</w:t>
            </w:r>
          </w:p>
          <w:p w14:paraId="4BADFD5B" w14:textId="4C4FED06" w:rsidR="00A534B9" w:rsidRPr="00303C55" w:rsidRDefault="00A534B9">
            <w:pPr>
              <w:pStyle w:val="ListParagraph"/>
              <w:numPr>
                <w:ilvl w:val="0"/>
                <w:numId w:val="13"/>
              </w:numPr>
              <w:spacing w:after="0" w:line="240" w:lineRule="auto"/>
              <w:rPr>
                <w:rFonts w:ascii="Arial" w:hAnsi="Arial" w:cs="Arial"/>
              </w:rPr>
            </w:pPr>
            <w:r w:rsidRPr="00303C55">
              <w:rPr>
                <w:rFonts w:ascii="Arial" w:hAnsi="Arial" w:cs="Arial"/>
              </w:rPr>
              <w:t>SSCR</w:t>
            </w:r>
          </w:p>
          <w:p w14:paraId="5EB49075" w14:textId="77777777" w:rsidR="00E01628" w:rsidRPr="00303C55" w:rsidRDefault="00F973EC">
            <w:pPr>
              <w:pStyle w:val="ListParagraph"/>
              <w:numPr>
                <w:ilvl w:val="0"/>
                <w:numId w:val="13"/>
              </w:numPr>
              <w:spacing w:after="0" w:line="240" w:lineRule="auto"/>
              <w:rPr>
                <w:rFonts w:ascii="Arial" w:hAnsi="Arial" w:cs="Arial"/>
              </w:rPr>
            </w:pPr>
            <w:r w:rsidRPr="00303C55">
              <w:rPr>
                <w:rFonts w:ascii="Arial" w:hAnsi="Arial" w:cs="Arial"/>
              </w:rPr>
              <w:t>TUPE</w:t>
            </w:r>
          </w:p>
          <w:p w14:paraId="5016C7EC" w14:textId="77777777" w:rsidR="00E01628" w:rsidRPr="00303C55" w:rsidRDefault="00F973EC">
            <w:pPr>
              <w:pStyle w:val="ListParagraph"/>
              <w:numPr>
                <w:ilvl w:val="0"/>
                <w:numId w:val="13"/>
              </w:numPr>
              <w:spacing w:after="0" w:line="240" w:lineRule="auto"/>
              <w:rPr>
                <w:rFonts w:ascii="Arial" w:hAnsi="Arial" w:cs="Arial"/>
              </w:rPr>
            </w:pPr>
            <w:r w:rsidRPr="00303C55">
              <w:rPr>
                <w:rFonts w:ascii="Arial" w:hAnsi="Arial" w:cs="Arial"/>
              </w:rPr>
              <w:t>IPR</w:t>
            </w:r>
          </w:p>
          <w:p w14:paraId="15008666" w14:textId="77777777" w:rsidR="00E01628" w:rsidRPr="00C631AE" w:rsidRDefault="00F973EC">
            <w:pPr>
              <w:spacing w:after="0" w:line="240" w:lineRule="auto"/>
              <w:rPr>
                <w:rFonts w:ascii="Arial" w:hAnsi="Arial" w:cs="Arial"/>
                <w:highlight w:val="yellow"/>
              </w:rPr>
            </w:pPr>
            <w:r w:rsidRPr="00C631AE">
              <w:rPr>
                <w:rFonts w:ascii="Arial" w:hAnsi="Arial" w:cs="Arial"/>
                <w:highlight w:val="yellow"/>
              </w:rPr>
              <w:t xml:space="preserve"> </w:t>
            </w:r>
          </w:p>
          <w:p w14:paraId="5030AC7A" w14:textId="77777777" w:rsidR="00E01628" w:rsidRPr="00C631AE" w:rsidRDefault="00E01628">
            <w:pPr>
              <w:spacing w:after="0" w:line="240" w:lineRule="auto"/>
              <w:rPr>
                <w:rFonts w:ascii="Arial" w:hAnsi="Arial" w:cs="Arial"/>
                <w:highlight w:val="yellow"/>
              </w:rPr>
            </w:pPr>
          </w:p>
        </w:tc>
      </w:tr>
      <w:tr w:rsidR="00E01628" w:rsidRPr="00C631AE" w14:paraId="24C689EF"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8F9AD0" w14:textId="77777777" w:rsidR="00E01628" w:rsidRPr="00D17F92" w:rsidRDefault="00F973EC">
            <w:pPr>
              <w:spacing w:after="0" w:line="240" w:lineRule="auto"/>
              <w:rPr>
                <w:rFonts w:ascii="Arial" w:hAnsi="Arial" w:cs="Arial"/>
              </w:rPr>
            </w:pPr>
            <w:r w:rsidRPr="00D17F92">
              <w:rPr>
                <w:rFonts w:ascii="Arial" w:hAnsi="Arial" w:cs="Arial"/>
              </w:rPr>
              <w:lastRenderedPageBreak/>
              <w:t>IPR</w:t>
            </w:r>
          </w:p>
          <w:p w14:paraId="3032F59B" w14:textId="77777777" w:rsidR="00E01628" w:rsidRPr="00D17F92" w:rsidRDefault="00E01628">
            <w:pPr>
              <w:spacing w:after="0" w:line="240" w:lineRule="auto"/>
              <w:rPr>
                <w:rFonts w:ascii="Arial" w:hAnsi="Arial" w:cs="Arial"/>
              </w:rPr>
            </w:pPr>
          </w:p>
          <w:p w14:paraId="2E04FF32" w14:textId="77777777" w:rsidR="00E01628" w:rsidRPr="00D17F92" w:rsidRDefault="00F973EC">
            <w:pPr>
              <w:spacing w:after="0" w:line="240" w:lineRule="auto"/>
              <w:rPr>
                <w:rFonts w:ascii="Arial" w:hAnsi="Arial" w:cs="Arial"/>
              </w:rPr>
            </w:pPr>
            <w:r w:rsidRPr="00D17F92">
              <w:rPr>
                <w:rFonts w:ascii="Arial" w:hAnsi="Arial" w:cs="Arial"/>
              </w:rPr>
              <w:t>Intellectual Property Rights in the output from the Deliverables shall vest in the Buyer who shall grant to the Supplier a non-exclusive, unlimited, perpetual, royalty-free, irrevocable, transferable worldwide licence to use, change, exploit and sub-license the same.</w:t>
            </w:r>
          </w:p>
          <w:p w14:paraId="10BEEA5F" w14:textId="77777777" w:rsidR="00E01628" w:rsidRPr="00C631AE" w:rsidRDefault="00E01628">
            <w:pPr>
              <w:spacing w:after="0" w:line="240" w:lineRule="auto"/>
              <w:rPr>
                <w:rFonts w:ascii="Arial" w:hAnsi="Arial" w:cs="Arial"/>
                <w:highlight w:val="yellow"/>
              </w:rPr>
            </w:pPr>
          </w:p>
          <w:p w14:paraId="073203C0" w14:textId="77777777" w:rsidR="00E01628" w:rsidRPr="00C631AE" w:rsidRDefault="00E01628">
            <w:pPr>
              <w:spacing w:after="0" w:line="240" w:lineRule="auto"/>
              <w:rPr>
                <w:rFonts w:ascii="Arial" w:hAnsi="Arial" w:cs="Arial"/>
                <w:highlight w:val="yellow"/>
              </w:rPr>
            </w:pPr>
          </w:p>
        </w:tc>
      </w:tr>
      <w:tr w:rsidR="00E01628" w:rsidRPr="00C631AE" w14:paraId="7A45B058"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A65D9A" w14:textId="77777777" w:rsidR="00E01628" w:rsidRPr="00D17F92" w:rsidRDefault="00F973EC">
            <w:pPr>
              <w:spacing w:after="0" w:line="240" w:lineRule="auto"/>
              <w:rPr>
                <w:rFonts w:ascii="Arial" w:hAnsi="Arial" w:cs="Arial"/>
              </w:rPr>
            </w:pPr>
            <w:r w:rsidRPr="00D17F92">
              <w:rPr>
                <w:rFonts w:ascii="Arial" w:hAnsi="Arial" w:cs="Arial"/>
              </w:rPr>
              <w:t>MAXIMUM LIABILITY</w:t>
            </w:r>
          </w:p>
          <w:p w14:paraId="5C61DD99" w14:textId="77777777" w:rsidR="00E01628" w:rsidRPr="00D17F92" w:rsidRDefault="00E01628">
            <w:pPr>
              <w:spacing w:after="0" w:line="240" w:lineRule="auto"/>
              <w:rPr>
                <w:rFonts w:ascii="Arial" w:hAnsi="Arial" w:cs="Arial"/>
              </w:rPr>
            </w:pPr>
          </w:p>
          <w:p w14:paraId="713AE1DC" w14:textId="6FB816DB" w:rsidR="00E01628" w:rsidRPr="00D17F92" w:rsidRDefault="00F973EC">
            <w:pPr>
              <w:spacing w:after="0" w:line="240" w:lineRule="auto"/>
              <w:rPr>
                <w:rFonts w:ascii="Arial" w:hAnsi="Arial" w:cs="Arial"/>
              </w:rPr>
            </w:pPr>
            <w:r w:rsidRPr="00D17F92">
              <w:rPr>
                <w:rFonts w:ascii="Arial" w:hAnsi="Arial" w:cs="Arial"/>
              </w:rPr>
              <w:t xml:space="preserve">Subject to any applicable Regulatory Compliance requirements, the Supplier’s total aggregate liability under this Call-Off Contract (whether in tort, contract or otherwise) shall be </w:t>
            </w:r>
            <w:r w:rsidR="0098180E" w:rsidRPr="00D17F92">
              <w:rPr>
                <w:rFonts w:ascii="Arial" w:hAnsi="Arial" w:cs="Arial"/>
              </w:rPr>
              <w:t xml:space="preserve">no more than </w:t>
            </w:r>
            <w:r w:rsidR="006249A5" w:rsidRPr="00D17F92">
              <w:rPr>
                <w:rFonts w:ascii="Arial" w:hAnsi="Arial" w:cs="Arial"/>
              </w:rPr>
              <w:t>£</w:t>
            </w:r>
            <w:r w:rsidR="006249A5">
              <w:rPr>
                <w:rFonts w:ascii="Arial" w:hAnsi="Arial" w:cs="Arial"/>
              </w:rPr>
              <w:t>25,000</w:t>
            </w:r>
            <w:r w:rsidR="006249A5" w:rsidRPr="00D17F92">
              <w:rPr>
                <w:rFonts w:ascii="Arial" w:hAnsi="Arial" w:cs="Arial"/>
              </w:rPr>
              <w:t>,000.00.</w:t>
            </w:r>
          </w:p>
          <w:p w14:paraId="0AF5297F" w14:textId="77777777" w:rsidR="00E01628" w:rsidRPr="00C631AE" w:rsidRDefault="00E01628">
            <w:pPr>
              <w:spacing w:after="0" w:line="240" w:lineRule="auto"/>
              <w:rPr>
                <w:rFonts w:ascii="Arial" w:hAnsi="Arial" w:cs="Arial"/>
                <w:highlight w:val="yellow"/>
              </w:rPr>
            </w:pPr>
          </w:p>
        </w:tc>
      </w:tr>
      <w:tr w:rsidR="00E01628" w:rsidRPr="00C631AE" w14:paraId="6ADBFCDA"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D9ED8E" w14:textId="77777777" w:rsidR="00CE6FC7" w:rsidRDefault="00CE6FC7" w:rsidP="00CE6FC7">
            <w:pPr>
              <w:spacing w:after="0" w:line="240" w:lineRule="auto"/>
              <w:rPr>
                <w:rFonts w:ascii="Arial" w:hAnsi="Arial" w:cs="Arial"/>
              </w:rPr>
            </w:pPr>
            <w:r>
              <w:rPr>
                <w:rFonts w:ascii="Arial" w:hAnsi="Arial" w:cs="Arial"/>
              </w:rPr>
              <w:t>CALL-OFF CHARGES</w:t>
            </w:r>
          </w:p>
          <w:p w14:paraId="307B49A3" w14:textId="77777777" w:rsidR="00CE6FC7" w:rsidRDefault="00CE6FC7" w:rsidP="00CE6FC7">
            <w:pPr>
              <w:spacing w:after="0" w:line="240" w:lineRule="auto"/>
              <w:rPr>
                <w:rFonts w:ascii="Arial" w:hAnsi="Arial" w:cs="Arial"/>
                <w:highlight w:val="yellow"/>
              </w:rPr>
            </w:pPr>
          </w:p>
          <w:p w14:paraId="700C9545" w14:textId="77777777" w:rsidR="00060C32" w:rsidRDefault="00060C32" w:rsidP="00060C32">
            <w:pPr>
              <w:jc w:val="both"/>
              <w:rPr>
                <w:rFonts w:ascii="Arial" w:eastAsia="Times New Roman" w:hAnsi="Arial" w:cs="Arial"/>
              </w:rPr>
            </w:pPr>
            <w:r>
              <w:rPr>
                <w:rFonts w:ascii="Arial" w:eastAsia="Times New Roman" w:hAnsi="Arial" w:cs="Arial"/>
              </w:rPr>
              <w:t>Partner: £335.62 per hour;</w:t>
            </w:r>
          </w:p>
          <w:p w14:paraId="2DC75D4C" w14:textId="77777777" w:rsidR="00060C32" w:rsidRDefault="00060C32" w:rsidP="00060C32">
            <w:pPr>
              <w:jc w:val="both"/>
              <w:rPr>
                <w:rFonts w:ascii="Arial" w:eastAsia="Times New Roman" w:hAnsi="Arial" w:cs="Arial"/>
              </w:rPr>
            </w:pPr>
            <w:r>
              <w:rPr>
                <w:rFonts w:ascii="Arial" w:eastAsia="Times New Roman" w:hAnsi="Arial" w:cs="Arial"/>
              </w:rPr>
              <w:t>Legal Director (Includes Principle Associate) (8+): £304.58 per hour;</w:t>
            </w:r>
          </w:p>
          <w:p w14:paraId="5452EF5F" w14:textId="77777777" w:rsidR="00060C32" w:rsidRDefault="00060C32" w:rsidP="00060C32">
            <w:pPr>
              <w:suppressAutoHyphens w:val="0"/>
              <w:spacing w:after="0" w:line="240" w:lineRule="auto"/>
              <w:jc w:val="both"/>
              <w:rPr>
                <w:rFonts w:ascii="Arial" w:eastAsia="Times New Roman" w:hAnsi="Arial" w:cs="Arial"/>
              </w:rPr>
            </w:pPr>
            <w:r>
              <w:rPr>
                <w:rFonts w:ascii="Arial" w:eastAsia="Times New Roman" w:hAnsi="Arial" w:cs="Arial"/>
              </w:rPr>
              <w:t>Senior Solicitor (6+): £232.80 per hour;</w:t>
            </w:r>
          </w:p>
          <w:p w14:paraId="0CB5E349" w14:textId="77777777" w:rsidR="00060C32" w:rsidRDefault="00060C32" w:rsidP="00060C32">
            <w:pPr>
              <w:suppressAutoHyphens w:val="0"/>
              <w:spacing w:after="0" w:line="240" w:lineRule="auto"/>
              <w:jc w:val="both"/>
              <w:rPr>
                <w:rFonts w:ascii="Arial" w:eastAsia="Times New Roman" w:hAnsi="Arial" w:cs="Arial"/>
              </w:rPr>
            </w:pPr>
          </w:p>
          <w:p w14:paraId="38DD1DD8" w14:textId="77777777" w:rsidR="00060C32" w:rsidRDefault="00060C32" w:rsidP="00060C32">
            <w:pPr>
              <w:suppressAutoHyphens w:val="0"/>
              <w:spacing w:after="0" w:line="240" w:lineRule="auto"/>
              <w:jc w:val="both"/>
              <w:rPr>
                <w:rFonts w:ascii="Arial" w:eastAsia="Times New Roman" w:hAnsi="Arial" w:cs="Arial"/>
              </w:rPr>
            </w:pPr>
            <w:r>
              <w:rPr>
                <w:rFonts w:ascii="Arial" w:eastAsia="Times New Roman" w:hAnsi="Arial" w:cs="Arial"/>
              </w:rPr>
              <w:t>Solicitor/Associate (3-5): £224.07 per hour;</w:t>
            </w:r>
          </w:p>
          <w:p w14:paraId="15CEB566" w14:textId="77777777" w:rsidR="00060C32" w:rsidRDefault="00060C32" w:rsidP="00060C32">
            <w:pPr>
              <w:suppressAutoHyphens w:val="0"/>
              <w:spacing w:after="0" w:line="240" w:lineRule="auto"/>
              <w:jc w:val="both"/>
              <w:rPr>
                <w:rFonts w:ascii="Arial" w:eastAsia="Times New Roman" w:hAnsi="Arial" w:cs="Arial"/>
              </w:rPr>
            </w:pPr>
          </w:p>
          <w:p w14:paraId="3611B9EF" w14:textId="77777777" w:rsidR="00060C32" w:rsidRDefault="00060C32" w:rsidP="00060C32">
            <w:pPr>
              <w:suppressAutoHyphens w:val="0"/>
              <w:spacing w:after="0" w:line="240" w:lineRule="auto"/>
              <w:jc w:val="both"/>
              <w:rPr>
                <w:rFonts w:ascii="Arial" w:eastAsia="Times New Roman" w:hAnsi="Arial" w:cs="Arial"/>
              </w:rPr>
            </w:pPr>
            <w:r>
              <w:rPr>
                <w:rFonts w:ascii="Arial" w:eastAsia="Times New Roman" w:hAnsi="Arial" w:cs="Arial"/>
              </w:rPr>
              <w:t>Junior Solicitor (0-3): £220.19 per hour;</w:t>
            </w:r>
          </w:p>
          <w:p w14:paraId="6116E249" w14:textId="77777777" w:rsidR="00060C32" w:rsidRDefault="00060C32" w:rsidP="00060C32">
            <w:pPr>
              <w:suppressAutoHyphens w:val="0"/>
              <w:spacing w:after="0" w:line="240" w:lineRule="auto"/>
              <w:jc w:val="both"/>
              <w:rPr>
                <w:rFonts w:ascii="Arial" w:eastAsia="Times New Roman" w:hAnsi="Arial" w:cs="Arial"/>
              </w:rPr>
            </w:pPr>
          </w:p>
          <w:p w14:paraId="45F3E9E7" w14:textId="77777777" w:rsidR="00060C32" w:rsidRDefault="00060C32" w:rsidP="00060C32">
            <w:pPr>
              <w:suppressAutoHyphens w:val="0"/>
              <w:spacing w:after="0" w:line="240" w:lineRule="auto"/>
              <w:jc w:val="both"/>
              <w:rPr>
                <w:rFonts w:ascii="Arial" w:eastAsia="Times New Roman" w:hAnsi="Arial" w:cs="Arial"/>
              </w:rPr>
            </w:pPr>
            <w:r>
              <w:rPr>
                <w:rFonts w:ascii="Arial" w:eastAsia="Times New Roman" w:hAnsi="Arial" w:cs="Arial"/>
              </w:rPr>
              <w:t>Paralegal/Legal Assistant: £95.00 per hour; and</w:t>
            </w:r>
          </w:p>
          <w:p w14:paraId="39612586" w14:textId="77777777" w:rsidR="00060C32" w:rsidRDefault="00060C32" w:rsidP="00060C32">
            <w:pPr>
              <w:suppressAutoHyphens w:val="0"/>
              <w:spacing w:after="0" w:line="240" w:lineRule="auto"/>
              <w:jc w:val="both"/>
              <w:rPr>
                <w:rFonts w:ascii="Arial" w:eastAsia="Times New Roman" w:hAnsi="Arial" w:cs="Arial"/>
              </w:rPr>
            </w:pPr>
          </w:p>
          <w:p w14:paraId="5EE96104" w14:textId="77777777" w:rsidR="00060C32" w:rsidRDefault="00060C32" w:rsidP="00060C32">
            <w:pPr>
              <w:suppressAutoHyphens w:val="0"/>
              <w:spacing w:after="0" w:line="240" w:lineRule="auto"/>
              <w:jc w:val="both"/>
              <w:rPr>
                <w:rFonts w:ascii="Arial" w:eastAsia="Times New Roman" w:hAnsi="Arial" w:cs="Arial"/>
              </w:rPr>
            </w:pPr>
            <w:r>
              <w:rPr>
                <w:rFonts w:ascii="Arial" w:eastAsia="Times New Roman" w:hAnsi="Arial" w:cs="Arial"/>
              </w:rPr>
              <w:t xml:space="preserve">Trainee: £95.00 per hour.  </w:t>
            </w:r>
          </w:p>
          <w:p w14:paraId="6492B2A3" w14:textId="3BF958EA" w:rsidR="00E01628" w:rsidRPr="00C631AE" w:rsidRDefault="00E01628" w:rsidP="00CE3874">
            <w:pPr>
              <w:spacing w:after="0" w:line="240" w:lineRule="auto"/>
              <w:rPr>
                <w:rFonts w:ascii="Arial" w:hAnsi="Arial" w:cs="Arial"/>
                <w:highlight w:val="yellow"/>
              </w:rPr>
            </w:pPr>
          </w:p>
        </w:tc>
      </w:tr>
      <w:tr w:rsidR="00E01628" w:rsidRPr="00C631AE" w14:paraId="4A579CD2"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80336E" w14:textId="77777777" w:rsidR="00E01628" w:rsidRPr="00D17F92" w:rsidRDefault="00F973EC">
            <w:pPr>
              <w:spacing w:after="0" w:line="240" w:lineRule="auto"/>
              <w:rPr>
                <w:rFonts w:ascii="Arial" w:hAnsi="Arial" w:cs="Arial"/>
              </w:rPr>
            </w:pPr>
            <w:r w:rsidRPr="00D17F92">
              <w:rPr>
                <w:rFonts w:ascii="Arial" w:hAnsi="Arial" w:cs="Arial"/>
              </w:rPr>
              <w:lastRenderedPageBreak/>
              <w:t>VOLUME DISCOUNTS</w:t>
            </w:r>
          </w:p>
          <w:p w14:paraId="1541BCBC" w14:textId="77777777" w:rsidR="00E01628" w:rsidRPr="00D17F92" w:rsidRDefault="00E01628">
            <w:pPr>
              <w:spacing w:after="0" w:line="240" w:lineRule="auto"/>
              <w:rPr>
                <w:rFonts w:ascii="Arial" w:hAnsi="Arial" w:cs="Arial"/>
              </w:rPr>
            </w:pPr>
          </w:p>
          <w:p w14:paraId="15F22D80" w14:textId="77777777" w:rsidR="00E01628" w:rsidRPr="00D17F92" w:rsidRDefault="00F973EC">
            <w:pPr>
              <w:spacing w:after="0" w:line="240" w:lineRule="auto"/>
              <w:rPr>
                <w:rFonts w:ascii="Arial" w:hAnsi="Arial" w:cs="Arial"/>
              </w:rPr>
            </w:pPr>
            <w:r w:rsidRPr="00D17F92">
              <w:rPr>
                <w:rFonts w:ascii="Arial" w:hAnsi="Arial" w:cs="Arial"/>
              </w:rPr>
              <w:t>Where the Supplier provides Volume Discounts, the applicable percentage discount (set out in Table 2 of Annex 1 of Framework Schedule 3 (Framework Prices)) shall automatically be applied by the Supplier to all Charges it invoices regarding the Deliverables on and from the date and time when the applicable Volume Discount threshold is met and in accordance with Paragraphs 8, 9 and 10 of Framework Schedule 3.</w:t>
            </w:r>
          </w:p>
          <w:p w14:paraId="06C839A1" w14:textId="77777777" w:rsidR="00E01628" w:rsidRPr="00C631AE" w:rsidRDefault="00E01628">
            <w:pPr>
              <w:spacing w:after="0" w:line="240" w:lineRule="auto"/>
              <w:rPr>
                <w:rFonts w:ascii="Arial" w:hAnsi="Arial" w:cs="Arial"/>
                <w:highlight w:val="yellow"/>
              </w:rPr>
            </w:pPr>
          </w:p>
        </w:tc>
      </w:tr>
      <w:tr w:rsidR="00E01628" w:rsidRPr="00C631AE" w14:paraId="60BC6B30"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7FB22" w14:textId="0691E0E0" w:rsidR="00E01628" w:rsidRPr="00D17F92" w:rsidRDefault="00F973EC">
            <w:pPr>
              <w:spacing w:after="0" w:line="240" w:lineRule="auto"/>
              <w:rPr>
                <w:rFonts w:ascii="Arial" w:hAnsi="Arial" w:cs="Arial"/>
              </w:rPr>
            </w:pPr>
            <w:r w:rsidRPr="00D17F92">
              <w:rPr>
                <w:rFonts w:ascii="Arial" w:hAnsi="Arial" w:cs="Arial"/>
              </w:rPr>
              <w:t>REIMBURSABLE EXPENSES</w:t>
            </w:r>
            <w:r w:rsidR="00DB2C78" w:rsidRPr="00D17F92">
              <w:rPr>
                <w:rFonts w:ascii="Arial" w:hAnsi="Arial" w:cs="Arial"/>
              </w:rPr>
              <w:t xml:space="preserve"> (FOR TRAVEL, SUBSISTANCE AND HOTEL ACCOMMODATION)</w:t>
            </w:r>
          </w:p>
          <w:p w14:paraId="7EDA0ED4" w14:textId="77777777" w:rsidR="00E01628" w:rsidRPr="00C631AE" w:rsidRDefault="00E01628">
            <w:pPr>
              <w:spacing w:after="0" w:line="240" w:lineRule="auto"/>
              <w:rPr>
                <w:rFonts w:ascii="Arial" w:hAnsi="Arial" w:cs="Arial"/>
                <w:highlight w:val="yellow"/>
              </w:rPr>
            </w:pPr>
          </w:p>
          <w:p w14:paraId="0E77E629" w14:textId="7311395D" w:rsidR="00E01628" w:rsidRPr="00D17F92" w:rsidRDefault="00F973EC">
            <w:pPr>
              <w:spacing w:after="0" w:line="240" w:lineRule="auto"/>
              <w:rPr>
                <w:rFonts w:ascii="Arial" w:hAnsi="Arial" w:cs="Arial"/>
              </w:rPr>
            </w:pPr>
            <w:r w:rsidRPr="00D17F92">
              <w:rPr>
                <w:rFonts w:ascii="Arial" w:hAnsi="Arial" w:cs="Arial"/>
              </w:rPr>
              <w:t>Recoverable in accordance with the Ministry of Defence Business Travel Polic</w:t>
            </w:r>
            <w:r w:rsidR="00844640" w:rsidRPr="00D17F92">
              <w:rPr>
                <w:rFonts w:ascii="Arial" w:hAnsi="Arial" w:cs="Arial"/>
              </w:rPr>
              <w:t>y, provided authorised in advance</w:t>
            </w:r>
            <w:r w:rsidRPr="00D17F92">
              <w:rPr>
                <w:rFonts w:ascii="Arial" w:hAnsi="Arial" w:cs="Arial"/>
              </w:rPr>
              <w:t>:</w:t>
            </w:r>
          </w:p>
          <w:p w14:paraId="28C57236" w14:textId="77777777" w:rsidR="00E01628" w:rsidRPr="00C631AE" w:rsidRDefault="00F973EC">
            <w:pPr>
              <w:spacing w:after="0" w:line="240" w:lineRule="auto"/>
              <w:rPr>
                <w:rFonts w:ascii="Arial" w:hAnsi="Arial" w:cs="Arial"/>
                <w:highlight w:val="yellow"/>
              </w:rPr>
            </w:pPr>
            <w:r w:rsidRPr="00D17F92">
              <w:rPr>
                <w:rFonts w:ascii="Arial" w:hAnsi="Arial" w:cs="Arial"/>
              </w:rPr>
              <w:object w:dxaOrig="1540" w:dyaOrig="989" w14:anchorId="4307FB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6" o:spid="_x0000_i1025" type="#_x0000_t75" style="width:76.75pt;height:49.2pt;visibility:visible;mso-wrap-style:square" o:ole="">
                  <v:imagedata r:id="rId8" o:title=""/>
                </v:shape>
                <o:OLEObject Type="Embed" ProgID="Word.Document.12" ShapeID="Object 6" DrawAspect="Content" ObjectID="_1786434109" r:id="rId9"/>
              </w:object>
            </w:r>
          </w:p>
          <w:p w14:paraId="39BB47C0" w14:textId="77777777" w:rsidR="00E01628" w:rsidRPr="00C631AE" w:rsidRDefault="00E01628">
            <w:pPr>
              <w:spacing w:after="0" w:line="240" w:lineRule="auto"/>
              <w:rPr>
                <w:rFonts w:ascii="Arial" w:hAnsi="Arial" w:cs="Arial"/>
                <w:highlight w:val="yellow"/>
              </w:rPr>
            </w:pPr>
          </w:p>
        </w:tc>
      </w:tr>
      <w:tr w:rsidR="00E01628" w:rsidRPr="00C631AE" w14:paraId="56E59E1F"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8F37E" w14:textId="77777777" w:rsidR="00E01628" w:rsidRPr="00D17F92" w:rsidRDefault="00F973EC">
            <w:pPr>
              <w:spacing w:after="0" w:line="240" w:lineRule="auto"/>
              <w:rPr>
                <w:rFonts w:ascii="Arial" w:hAnsi="Arial" w:cs="Arial"/>
              </w:rPr>
            </w:pPr>
            <w:r w:rsidRPr="00D17F92">
              <w:rPr>
                <w:rFonts w:ascii="Arial" w:hAnsi="Arial" w:cs="Arial"/>
              </w:rPr>
              <w:t>DISBURSEMENTS</w:t>
            </w:r>
          </w:p>
          <w:p w14:paraId="5052078F" w14:textId="77777777" w:rsidR="00E01628" w:rsidRPr="00D17F92" w:rsidRDefault="00E01628">
            <w:pPr>
              <w:spacing w:after="0" w:line="240" w:lineRule="auto"/>
              <w:rPr>
                <w:rFonts w:ascii="Arial" w:hAnsi="Arial" w:cs="Arial"/>
              </w:rPr>
            </w:pPr>
          </w:p>
          <w:p w14:paraId="75F8CA2B" w14:textId="11BDF51A" w:rsidR="00E01628" w:rsidRPr="00D17F92" w:rsidRDefault="00F973EC">
            <w:pPr>
              <w:spacing w:after="0" w:line="240" w:lineRule="auto"/>
              <w:rPr>
                <w:rFonts w:ascii="Arial" w:hAnsi="Arial" w:cs="Arial"/>
              </w:rPr>
            </w:pPr>
            <w:r w:rsidRPr="00D17F92">
              <w:rPr>
                <w:rFonts w:ascii="Arial" w:hAnsi="Arial" w:cs="Arial"/>
              </w:rPr>
              <w:t>Payable, provided authorised in advance</w:t>
            </w:r>
            <w:r w:rsidR="00435F3E" w:rsidRPr="00D17F92">
              <w:rPr>
                <w:rFonts w:ascii="Arial" w:hAnsi="Arial" w:cs="Arial"/>
              </w:rPr>
              <w:t>.</w:t>
            </w:r>
          </w:p>
          <w:p w14:paraId="6470CFED" w14:textId="77777777" w:rsidR="00E01628" w:rsidRPr="00C631AE" w:rsidRDefault="00E01628">
            <w:pPr>
              <w:spacing w:after="0" w:line="240" w:lineRule="auto"/>
              <w:rPr>
                <w:rFonts w:ascii="Arial" w:hAnsi="Arial" w:cs="Arial"/>
                <w:highlight w:val="yellow"/>
              </w:rPr>
            </w:pPr>
          </w:p>
        </w:tc>
      </w:tr>
      <w:tr w:rsidR="00E01628" w:rsidRPr="00C631AE" w14:paraId="58F54ADE"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00219" w14:textId="77777777" w:rsidR="00E01628" w:rsidRPr="00D17F92" w:rsidRDefault="00F973EC">
            <w:pPr>
              <w:spacing w:after="0" w:line="240" w:lineRule="auto"/>
              <w:rPr>
                <w:rFonts w:ascii="Arial" w:hAnsi="Arial" w:cs="Arial"/>
              </w:rPr>
            </w:pPr>
            <w:r w:rsidRPr="00D17F92">
              <w:rPr>
                <w:rFonts w:ascii="Arial" w:hAnsi="Arial" w:cs="Arial"/>
              </w:rPr>
              <w:t>PAYMENT METHOD</w:t>
            </w:r>
          </w:p>
          <w:p w14:paraId="2F8D5612" w14:textId="77777777" w:rsidR="00E01628" w:rsidRPr="00D17F92" w:rsidRDefault="00E01628">
            <w:pPr>
              <w:spacing w:after="0" w:line="240" w:lineRule="auto"/>
              <w:rPr>
                <w:rFonts w:ascii="Arial" w:hAnsi="Arial" w:cs="Arial"/>
              </w:rPr>
            </w:pPr>
          </w:p>
          <w:p w14:paraId="5C2BB3F9" w14:textId="77777777" w:rsidR="00E01628" w:rsidRPr="00D17F92" w:rsidRDefault="00F973EC">
            <w:pPr>
              <w:spacing w:after="0" w:line="240" w:lineRule="auto"/>
              <w:rPr>
                <w:rFonts w:ascii="Arial" w:hAnsi="Arial" w:cs="Arial"/>
              </w:rPr>
            </w:pPr>
            <w:r w:rsidRPr="00D17F92">
              <w:rPr>
                <w:rFonts w:ascii="Arial" w:hAnsi="Arial" w:cs="Arial"/>
              </w:rPr>
              <w:t>The Buyer will pay the Call-Off Charges by electronic transfer and prior to submitting any claims for payment the Supplier shall register its details (supplier on-boarding) on the Contracting, Purchasing and Finance electronic procurement tool.</w:t>
            </w:r>
          </w:p>
          <w:p w14:paraId="13A44395" w14:textId="77777777" w:rsidR="00E01628" w:rsidRPr="00C631AE" w:rsidRDefault="00E01628">
            <w:pPr>
              <w:spacing w:after="0" w:line="240" w:lineRule="auto"/>
              <w:rPr>
                <w:rFonts w:ascii="Arial" w:hAnsi="Arial" w:cs="Arial"/>
                <w:highlight w:val="yellow"/>
              </w:rPr>
            </w:pPr>
          </w:p>
          <w:p w14:paraId="1FC162BA" w14:textId="77777777" w:rsidR="00E01628" w:rsidRPr="00C631AE" w:rsidRDefault="00E01628">
            <w:pPr>
              <w:spacing w:after="0" w:line="240" w:lineRule="auto"/>
              <w:rPr>
                <w:rFonts w:ascii="Arial" w:hAnsi="Arial" w:cs="Arial"/>
                <w:highlight w:val="yellow"/>
              </w:rPr>
            </w:pPr>
          </w:p>
        </w:tc>
      </w:tr>
      <w:tr w:rsidR="00E01628" w:rsidRPr="00C631AE" w14:paraId="5DD07006"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46038F" w14:textId="77777777" w:rsidR="00E01628" w:rsidRPr="00D17F92" w:rsidRDefault="00F973EC">
            <w:pPr>
              <w:spacing w:after="0" w:line="240" w:lineRule="auto"/>
              <w:rPr>
                <w:rFonts w:ascii="Arial" w:hAnsi="Arial" w:cs="Arial"/>
              </w:rPr>
            </w:pPr>
            <w:r w:rsidRPr="00D17F92">
              <w:rPr>
                <w:rFonts w:ascii="Arial" w:hAnsi="Arial" w:cs="Arial"/>
              </w:rPr>
              <w:t>BUYER’S AUTHORISED REPRESENTATIVE</w:t>
            </w:r>
          </w:p>
          <w:p w14:paraId="3AF7DF64" w14:textId="77777777" w:rsidR="00B85828" w:rsidRPr="00C631AE" w:rsidRDefault="00B85828">
            <w:pPr>
              <w:spacing w:after="0" w:line="240" w:lineRule="auto"/>
              <w:rPr>
                <w:rFonts w:ascii="Arial" w:hAnsi="Arial" w:cs="Arial"/>
                <w:highlight w:val="yellow"/>
              </w:rPr>
            </w:pPr>
          </w:p>
          <w:p w14:paraId="6FB12D88" w14:textId="75423B9C" w:rsidR="00E01628" w:rsidRPr="00D17F92" w:rsidRDefault="00D17F92">
            <w:pPr>
              <w:spacing w:after="0" w:line="240" w:lineRule="auto"/>
              <w:rPr>
                <w:rFonts w:ascii="Arial" w:hAnsi="Arial" w:cs="Arial"/>
              </w:rPr>
            </w:pPr>
            <w:r w:rsidRPr="00D17F92">
              <w:rPr>
                <w:rFonts w:ascii="Arial" w:hAnsi="Arial" w:cs="Arial"/>
              </w:rPr>
              <w:t xml:space="preserve">C1 </w:t>
            </w:r>
            <w:r w:rsidR="002F5BCB">
              <w:rPr>
                <w:rFonts w:ascii="Arial" w:hAnsi="Arial" w:cs="Arial"/>
              </w:rPr>
              <w:t>John Richardson</w:t>
            </w:r>
            <w:r w:rsidRPr="00D17F92">
              <w:rPr>
                <w:rFonts w:ascii="Arial" w:hAnsi="Arial" w:cs="Arial"/>
              </w:rPr>
              <w:t xml:space="preserve"> Senior Commercial Manager OPC </w:t>
            </w:r>
            <w:r w:rsidR="002669C4">
              <w:rPr>
                <w:rFonts w:ascii="Arial" w:hAnsi="Arial" w:cs="Arial"/>
              </w:rPr>
              <w:t>Cyprus SFM</w:t>
            </w:r>
          </w:p>
          <w:p w14:paraId="24616127" w14:textId="225FC535" w:rsidR="002669C4" w:rsidRPr="002669C4" w:rsidRDefault="00000000" w:rsidP="00D17F92">
            <w:pPr>
              <w:spacing w:after="0" w:line="240" w:lineRule="auto"/>
              <w:rPr>
                <w:rFonts w:ascii="Arial" w:hAnsi="Arial" w:cs="Arial"/>
              </w:rPr>
            </w:pPr>
            <w:hyperlink r:id="rId10" w:history="1">
              <w:r w:rsidR="002669C4" w:rsidRPr="002669C4">
                <w:rPr>
                  <w:rStyle w:val="Hyperlink"/>
                  <w:rFonts w:ascii="Arial" w:hAnsi="Arial" w:cs="Arial"/>
                </w:rPr>
                <w:t>john.richardson140@mod.gov.uk</w:t>
              </w:r>
            </w:hyperlink>
            <w:r w:rsidR="002669C4" w:rsidRPr="002669C4">
              <w:rPr>
                <w:rFonts w:ascii="Arial" w:hAnsi="Arial" w:cs="Arial"/>
              </w:rPr>
              <w:t xml:space="preserve"> </w:t>
            </w:r>
          </w:p>
          <w:p w14:paraId="174D9A64" w14:textId="6B869079" w:rsidR="00D17F92" w:rsidRPr="00270F61" w:rsidRDefault="00270F61" w:rsidP="00D17F92">
            <w:pPr>
              <w:spacing w:after="0" w:line="240" w:lineRule="auto"/>
              <w:rPr>
                <w:rFonts w:ascii="Arial" w:hAnsi="Arial" w:cs="Arial"/>
              </w:rPr>
            </w:pPr>
            <w:r w:rsidRPr="00270F61">
              <w:rPr>
                <w:rFonts w:ascii="Arial" w:hAnsi="Arial" w:cs="Arial"/>
              </w:rPr>
              <w:t>65 Brown street</w:t>
            </w:r>
          </w:p>
          <w:p w14:paraId="6A645E14" w14:textId="5C66876F" w:rsidR="00270F61" w:rsidRPr="00270F61" w:rsidRDefault="00270F61" w:rsidP="00D17F92">
            <w:pPr>
              <w:spacing w:after="0" w:line="240" w:lineRule="auto"/>
              <w:rPr>
                <w:rFonts w:ascii="Arial" w:hAnsi="Arial" w:cs="Arial"/>
              </w:rPr>
            </w:pPr>
            <w:r w:rsidRPr="00270F61">
              <w:rPr>
                <w:rFonts w:ascii="Arial" w:hAnsi="Arial" w:cs="Arial"/>
              </w:rPr>
              <w:t>Glasgow G2 8EX</w:t>
            </w:r>
          </w:p>
          <w:p w14:paraId="68345506" w14:textId="77777777" w:rsidR="00E01628" w:rsidRPr="00C631AE" w:rsidRDefault="00E01628">
            <w:pPr>
              <w:spacing w:after="0" w:line="240" w:lineRule="auto"/>
              <w:rPr>
                <w:rFonts w:ascii="Arial" w:hAnsi="Arial" w:cs="Arial"/>
                <w:highlight w:val="yellow"/>
              </w:rPr>
            </w:pPr>
          </w:p>
          <w:p w14:paraId="3AAEC536" w14:textId="77777777" w:rsidR="00E01628" w:rsidRPr="00C631AE" w:rsidRDefault="00E01628">
            <w:pPr>
              <w:spacing w:after="0" w:line="240" w:lineRule="auto"/>
              <w:rPr>
                <w:rFonts w:ascii="Arial" w:hAnsi="Arial" w:cs="Arial"/>
                <w:highlight w:val="yellow"/>
              </w:rPr>
            </w:pPr>
          </w:p>
        </w:tc>
      </w:tr>
      <w:tr w:rsidR="00E01628" w:rsidRPr="00C631AE" w14:paraId="54F9C298"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6673FE" w14:textId="77777777" w:rsidR="00E01628" w:rsidRPr="00D17F92" w:rsidRDefault="00F973EC">
            <w:pPr>
              <w:spacing w:after="0" w:line="240" w:lineRule="auto"/>
              <w:rPr>
                <w:rFonts w:ascii="Arial" w:hAnsi="Arial" w:cs="Arial"/>
              </w:rPr>
            </w:pPr>
            <w:r w:rsidRPr="00D17F92">
              <w:rPr>
                <w:rFonts w:ascii="Arial" w:hAnsi="Arial" w:cs="Arial"/>
              </w:rPr>
              <w:lastRenderedPageBreak/>
              <w:t>SUPPLIER’S AUTHORISED REPRESENTATIVE</w:t>
            </w:r>
          </w:p>
          <w:p w14:paraId="157C9AA3" w14:textId="6BC01652" w:rsidR="00E01628" w:rsidRPr="00C631AE" w:rsidRDefault="00E01628">
            <w:pPr>
              <w:spacing w:after="0" w:line="240" w:lineRule="auto"/>
              <w:rPr>
                <w:rFonts w:ascii="Arial" w:hAnsi="Arial" w:cs="Arial"/>
                <w:highlight w:val="yellow"/>
              </w:rPr>
            </w:pPr>
          </w:p>
          <w:p w14:paraId="43254751" w14:textId="13F6FA91" w:rsidR="007E101D" w:rsidRPr="00270F61" w:rsidRDefault="007E101D">
            <w:pPr>
              <w:spacing w:after="0" w:line="240" w:lineRule="auto"/>
              <w:rPr>
                <w:rFonts w:ascii="Arial" w:hAnsi="Arial" w:cs="Arial"/>
              </w:rPr>
            </w:pPr>
            <w:r w:rsidRPr="00270F61">
              <w:rPr>
                <w:rFonts w:ascii="Arial" w:hAnsi="Arial" w:cs="Arial"/>
              </w:rPr>
              <w:t xml:space="preserve">Andrew Ray </w:t>
            </w:r>
          </w:p>
          <w:p w14:paraId="04F7415B" w14:textId="308E2857" w:rsidR="007E101D" w:rsidRPr="00270F61" w:rsidRDefault="007E101D">
            <w:pPr>
              <w:spacing w:after="0" w:line="240" w:lineRule="auto"/>
              <w:rPr>
                <w:rFonts w:ascii="Arial" w:hAnsi="Arial" w:cs="Arial"/>
              </w:rPr>
            </w:pPr>
            <w:r w:rsidRPr="00270F61">
              <w:rPr>
                <w:rFonts w:ascii="Arial" w:hAnsi="Arial" w:cs="Arial"/>
              </w:rPr>
              <w:t xml:space="preserve">Partner </w:t>
            </w:r>
          </w:p>
          <w:p w14:paraId="25745C57" w14:textId="312F9B40" w:rsidR="00E01628" w:rsidRPr="00270F61" w:rsidRDefault="00000000">
            <w:pPr>
              <w:spacing w:after="0" w:line="240" w:lineRule="auto"/>
              <w:rPr>
                <w:rFonts w:ascii="Arial" w:hAnsi="Arial" w:cs="Arial"/>
              </w:rPr>
            </w:pPr>
            <w:hyperlink r:id="rId11" w:history="1">
              <w:r w:rsidR="002669C4" w:rsidRPr="00910241">
                <w:rPr>
                  <w:rStyle w:val="Hyperlink"/>
                  <w:rFonts w:ascii="Arial" w:hAnsi="Arial" w:cs="Arial"/>
                </w:rPr>
                <w:t>andrew</w:t>
              </w:r>
              <w:r w:rsidR="002669C4" w:rsidRPr="00910241">
                <w:rPr>
                  <w:rStyle w:val="Hyperlink"/>
                </w:rPr>
                <w:t>.</w:t>
              </w:r>
              <w:r w:rsidR="002669C4" w:rsidRPr="00910241">
                <w:rPr>
                  <w:rStyle w:val="Hyperlink"/>
                  <w:rFonts w:ascii="Arial" w:hAnsi="Arial" w:cs="Arial"/>
                </w:rPr>
                <w:t>ray@mills-reeve.com</w:t>
              </w:r>
            </w:hyperlink>
            <w:r w:rsidR="002669C4">
              <w:rPr>
                <w:rFonts w:ascii="Arial" w:hAnsi="Arial" w:cs="Arial"/>
              </w:rPr>
              <w:t xml:space="preserve"> </w:t>
            </w:r>
          </w:p>
          <w:p w14:paraId="7C072FAC" w14:textId="0451BE02" w:rsidR="00E01628" w:rsidRPr="00270F61" w:rsidRDefault="00270F61">
            <w:pPr>
              <w:spacing w:after="0" w:line="240" w:lineRule="auto"/>
              <w:rPr>
                <w:rFonts w:ascii="Arial" w:hAnsi="Arial" w:cs="Arial"/>
              </w:rPr>
            </w:pPr>
            <w:r w:rsidRPr="00270F61">
              <w:rPr>
                <w:rFonts w:ascii="Arial" w:hAnsi="Arial" w:cs="Arial"/>
              </w:rPr>
              <w:t>24 King William</w:t>
            </w:r>
            <w:r w:rsidR="006249A5">
              <w:rPr>
                <w:rFonts w:ascii="Arial" w:hAnsi="Arial" w:cs="Arial"/>
              </w:rPr>
              <w:t xml:space="preserve"> </w:t>
            </w:r>
            <w:r w:rsidRPr="00270F61">
              <w:rPr>
                <w:rFonts w:ascii="Arial" w:hAnsi="Arial" w:cs="Arial"/>
              </w:rPr>
              <w:t>Street</w:t>
            </w:r>
          </w:p>
          <w:p w14:paraId="33CA524B" w14:textId="115E996F" w:rsidR="00270F61" w:rsidRPr="00270F61" w:rsidRDefault="00270F61">
            <w:pPr>
              <w:spacing w:after="0" w:line="240" w:lineRule="auto"/>
              <w:rPr>
                <w:rFonts w:ascii="Arial" w:hAnsi="Arial" w:cs="Arial"/>
              </w:rPr>
            </w:pPr>
            <w:r w:rsidRPr="00270F61">
              <w:rPr>
                <w:rFonts w:ascii="Arial" w:hAnsi="Arial" w:cs="Arial"/>
              </w:rPr>
              <w:t>London EC4R 9AT</w:t>
            </w:r>
          </w:p>
          <w:p w14:paraId="3ABCD0EC" w14:textId="77777777" w:rsidR="00E01628" w:rsidRPr="00C631AE" w:rsidRDefault="00E01628">
            <w:pPr>
              <w:spacing w:after="0" w:line="240" w:lineRule="auto"/>
              <w:rPr>
                <w:rFonts w:ascii="Arial" w:hAnsi="Arial" w:cs="Arial"/>
                <w:highlight w:val="yellow"/>
              </w:rPr>
            </w:pPr>
          </w:p>
          <w:p w14:paraId="78A7B5E3" w14:textId="77777777" w:rsidR="00E01628" w:rsidRPr="00C631AE" w:rsidRDefault="00E01628">
            <w:pPr>
              <w:spacing w:after="0" w:line="240" w:lineRule="auto"/>
              <w:rPr>
                <w:rFonts w:ascii="Arial" w:hAnsi="Arial" w:cs="Arial"/>
                <w:highlight w:val="yellow"/>
              </w:rPr>
            </w:pPr>
          </w:p>
        </w:tc>
      </w:tr>
      <w:tr w:rsidR="00E01628" w:rsidRPr="00C631AE" w14:paraId="3D906D47"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3056D" w14:textId="28721557" w:rsidR="00E01628" w:rsidRPr="00270F61" w:rsidRDefault="00F973EC" w:rsidP="0038440B">
            <w:pPr>
              <w:spacing w:after="0" w:line="240" w:lineRule="auto"/>
              <w:rPr>
                <w:rFonts w:ascii="Arial" w:hAnsi="Arial" w:cs="Arial"/>
              </w:rPr>
            </w:pPr>
            <w:r w:rsidRPr="00270F61">
              <w:rPr>
                <w:rFonts w:ascii="Arial" w:hAnsi="Arial" w:cs="Arial"/>
              </w:rPr>
              <w:t xml:space="preserve">KEY SUPPLIER STAFF </w:t>
            </w:r>
          </w:p>
          <w:p w14:paraId="4C05AB76" w14:textId="77777777" w:rsidR="0038440B" w:rsidRPr="00270F61" w:rsidRDefault="0038440B" w:rsidP="0038440B">
            <w:pPr>
              <w:spacing w:after="0" w:line="240" w:lineRule="auto"/>
              <w:rPr>
                <w:rFonts w:ascii="Arial" w:hAnsi="Arial" w:cs="Arial"/>
              </w:rPr>
            </w:pPr>
          </w:p>
          <w:p w14:paraId="367067AB" w14:textId="2D857E48" w:rsidR="00E01628" w:rsidRPr="00270F61" w:rsidRDefault="007F0EA3" w:rsidP="0038440B">
            <w:pPr>
              <w:spacing w:after="0" w:line="240" w:lineRule="auto"/>
              <w:rPr>
                <w:rFonts w:ascii="Arial" w:hAnsi="Arial" w:cs="Arial"/>
              </w:rPr>
            </w:pPr>
            <w:r w:rsidRPr="00270F61">
              <w:rPr>
                <w:rFonts w:ascii="Arial" w:hAnsi="Arial" w:cs="Arial"/>
              </w:rPr>
              <w:t>Alison Davies</w:t>
            </w:r>
            <w:r w:rsidR="00270F61" w:rsidRPr="00270F61">
              <w:rPr>
                <w:rFonts w:ascii="Arial" w:hAnsi="Arial" w:cs="Arial"/>
              </w:rPr>
              <w:t xml:space="preserve">: </w:t>
            </w:r>
            <w:hyperlink r:id="rId12" w:history="1">
              <w:r w:rsidR="00983FD4" w:rsidRPr="005F30B6">
                <w:rPr>
                  <w:rStyle w:val="Hyperlink"/>
                  <w:rFonts w:ascii="Arial" w:hAnsi="Arial" w:cs="Arial"/>
                </w:rPr>
                <w:t>alison.davies@mills-reeve.com</w:t>
              </w:r>
            </w:hyperlink>
            <w:r w:rsidR="00983FD4">
              <w:rPr>
                <w:rFonts w:ascii="Arial" w:hAnsi="Arial" w:cs="Arial"/>
              </w:rPr>
              <w:t xml:space="preserve"> </w:t>
            </w:r>
          </w:p>
          <w:p w14:paraId="5A170E7A" w14:textId="41933CCE" w:rsidR="007F0EA3" w:rsidRPr="00270F61" w:rsidRDefault="007F0EA3" w:rsidP="0038440B">
            <w:pPr>
              <w:spacing w:after="0" w:line="240" w:lineRule="auto"/>
              <w:rPr>
                <w:rFonts w:ascii="Arial" w:hAnsi="Arial" w:cs="Arial"/>
              </w:rPr>
            </w:pPr>
          </w:p>
          <w:p w14:paraId="590B665C" w14:textId="41A35AE3" w:rsidR="00983FD4" w:rsidRDefault="00983FD4" w:rsidP="0038440B">
            <w:pPr>
              <w:spacing w:after="0" w:line="240" w:lineRule="auto"/>
              <w:rPr>
                <w:rFonts w:ascii="Arial" w:hAnsi="Arial" w:cs="Arial"/>
              </w:rPr>
            </w:pPr>
            <w:r w:rsidRPr="00983FD4">
              <w:rPr>
                <w:rFonts w:ascii="Arial" w:hAnsi="Arial" w:cs="Arial"/>
              </w:rPr>
              <w:t>Julie Marshall</w:t>
            </w:r>
            <w:r>
              <w:rPr>
                <w:rFonts w:ascii="Arial" w:hAnsi="Arial" w:cs="Arial"/>
              </w:rPr>
              <w:t xml:space="preserve">: </w:t>
            </w:r>
            <w:hyperlink r:id="rId13" w:history="1">
              <w:r w:rsidRPr="005F30B6">
                <w:rPr>
                  <w:rStyle w:val="Hyperlink"/>
                  <w:rFonts w:ascii="Arial" w:hAnsi="Arial" w:cs="Arial"/>
                </w:rPr>
                <w:t>Julie.marshall@mills-reeve.com</w:t>
              </w:r>
            </w:hyperlink>
            <w:r>
              <w:rPr>
                <w:rFonts w:ascii="Arial" w:hAnsi="Arial" w:cs="Arial"/>
              </w:rPr>
              <w:t xml:space="preserve"> </w:t>
            </w:r>
            <w:r w:rsidRPr="00983FD4">
              <w:rPr>
                <w:rFonts w:ascii="Arial" w:hAnsi="Arial" w:cs="Arial"/>
              </w:rPr>
              <w:t xml:space="preserve"> </w:t>
            </w:r>
            <w:r>
              <w:rPr>
                <w:rFonts w:ascii="Arial" w:hAnsi="Arial" w:cs="Arial"/>
              </w:rPr>
              <w:t xml:space="preserve"> </w:t>
            </w:r>
          </w:p>
          <w:p w14:paraId="58DD8A7D" w14:textId="77777777" w:rsidR="00983FD4" w:rsidRDefault="00983FD4" w:rsidP="0038440B">
            <w:pPr>
              <w:spacing w:after="0" w:line="240" w:lineRule="auto"/>
              <w:rPr>
                <w:rFonts w:ascii="Arial" w:hAnsi="Arial" w:cs="Arial"/>
              </w:rPr>
            </w:pPr>
          </w:p>
          <w:p w14:paraId="4FB0C6EA" w14:textId="3A538029" w:rsidR="007F0EA3" w:rsidRDefault="00983FD4" w:rsidP="0038440B">
            <w:pPr>
              <w:spacing w:after="0" w:line="240" w:lineRule="auto"/>
              <w:rPr>
                <w:rFonts w:ascii="Arial" w:hAnsi="Arial" w:cs="Arial"/>
              </w:rPr>
            </w:pPr>
            <w:r w:rsidRPr="00983FD4">
              <w:rPr>
                <w:rFonts w:ascii="Arial" w:hAnsi="Arial" w:cs="Arial"/>
              </w:rPr>
              <w:t>Dominic Taylor</w:t>
            </w:r>
            <w:r>
              <w:rPr>
                <w:rFonts w:ascii="Arial" w:hAnsi="Arial" w:cs="Arial"/>
              </w:rPr>
              <w:t>:</w:t>
            </w:r>
            <w:r w:rsidRPr="00983FD4">
              <w:rPr>
                <w:rFonts w:ascii="Arial" w:hAnsi="Arial" w:cs="Arial"/>
              </w:rPr>
              <w:t xml:space="preserve">  </w:t>
            </w:r>
            <w:hyperlink r:id="rId14" w:history="1">
              <w:r w:rsidRPr="005F30B6">
                <w:rPr>
                  <w:rStyle w:val="Hyperlink"/>
                  <w:rFonts w:ascii="Arial" w:hAnsi="Arial" w:cs="Arial"/>
                </w:rPr>
                <w:t>dominic.taylor@mills-reeve.com</w:t>
              </w:r>
            </w:hyperlink>
            <w:r>
              <w:rPr>
                <w:rFonts w:ascii="Arial" w:hAnsi="Arial" w:cs="Arial"/>
              </w:rPr>
              <w:t xml:space="preserve"> </w:t>
            </w:r>
          </w:p>
          <w:p w14:paraId="3A99E91A" w14:textId="1813EE7C" w:rsidR="00983FD4" w:rsidRPr="00C631AE" w:rsidRDefault="00983FD4" w:rsidP="0038440B">
            <w:pPr>
              <w:spacing w:after="0" w:line="240" w:lineRule="auto"/>
              <w:rPr>
                <w:rFonts w:ascii="Arial" w:hAnsi="Arial" w:cs="Arial"/>
                <w:highlight w:val="yellow"/>
              </w:rPr>
            </w:pPr>
          </w:p>
        </w:tc>
      </w:tr>
      <w:tr w:rsidR="00E81F6E" w:rsidRPr="00C631AE" w14:paraId="1AA93D32"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667B1" w14:textId="28BA9680" w:rsidR="00E81F6E" w:rsidRPr="00270F61" w:rsidRDefault="00E81F6E">
            <w:pPr>
              <w:spacing w:after="0" w:line="240" w:lineRule="auto"/>
              <w:rPr>
                <w:rFonts w:ascii="Arial" w:hAnsi="Arial" w:cs="Arial"/>
              </w:rPr>
            </w:pPr>
            <w:r w:rsidRPr="00270F61">
              <w:rPr>
                <w:rFonts w:ascii="Arial" w:hAnsi="Arial" w:cs="Arial"/>
              </w:rPr>
              <w:t>JOINT SCHEDULE 11 (PROCESSING DATA) – ANNEX 1</w:t>
            </w:r>
          </w:p>
          <w:p w14:paraId="70B73AA7" w14:textId="40521726" w:rsidR="00E81F6E" w:rsidRPr="00270F61" w:rsidRDefault="00E81F6E">
            <w:pPr>
              <w:spacing w:after="0" w:line="240" w:lineRule="auto"/>
              <w:rPr>
                <w:rFonts w:ascii="Arial" w:hAnsi="Arial" w:cs="Arial"/>
              </w:rPr>
            </w:pPr>
          </w:p>
          <w:p w14:paraId="284ED7A9" w14:textId="2760F44D" w:rsidR="00E81F6E" w:rsidRPr="00270F61" w:rsidRDefault="00E81F6E">
            <w:pPr>
              <w:spacing w:after="0" w:line="240" w:lineRule="auto"/>
              <w:rPr>
                <w:rFonts w:ascii="Arial" w:hAnsi="Arial" w:cs="Arial"/>
              </w:rPr>
            </w:pPr>
            <w:r w:rsidRPr="00270F61">
              <w:rPr>
                <w:rFonts w:ascii="Arial" w:hAnsi="Arial" w:cs="Arial"/>
              </w:rPr>
              <w:t xml:space="preserve">The Parties acknowledge that they are Independent Controllers for the purposes of the Data Protection Legislation in respect of the Personal Data shared for the delivery of the Services pursuant to this Call-Off Contract. The Personal Data shared shall be limited to official staff position and contact data. </w:t>
            </w:r>
          </w:p>
          <w:p w14:paraId="7436E217" w14:textId="77777777" w:rsidR="00E81F6E" w:rsidRPr="00C631AE" w:rsidRDefault="00E81F6E">
            <w:pPr>
              <w:spacing w:after="0" w:line="240" w:lineRule="auto"/>
              <w:rPr>
                <w:rFonts w:ascii="Arial" w:hAnsi="Arial" w:cs="Arial"/>
                <w:highlight w:val="yellow"/>
              </w:rPr>
            </w:pPr>
          </w:p>
          <w:p w14:paraId="5EA5D355" w14:textId="4104F233" w:rsidR="00E81F6E" w:rsidRPr="00C631AE" w:rsidRDefault="00E81F6E">
            <w:pPr>
              <w:spacing w:after="0" w:line="240" w:lineRule="auto"/>
              <w:rPr>
                <w:rFonts w:ascii="Arial" w:hAnsi="Arial" w:cs="Arial"/>
                <w:highlight w:val="yellow"/>
              </w:rPr>
            </w:pPr>
          </w:p>
        </w:tc>
      </w:tr>
      <w:tr w:rsidR="008218B1" w:rsidRPr="00C631AE" w14:paraId="5335AD2E"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EC452" w14:textId="77777777" w:rsidR="008218B1" w:rsidRPr="00270F61" w:rsidRDefault="008218B1" w:rsidP="008218B1">
            <w:pPr>
              <w:spacing w:after="0" w:line="240" w:lineRule="auto"/>
              <w:rPr>
                <w:rFonts w:ascii="Arial" w:hAnsi="Arial" w:cs="Arial"/>
              </w:rPr>
            </w:pPr>
            <w:r w:rsidRPr="00270F61">
              <w:rPr>
                <w:rFonts w:ascii="Arial" w:hAnsi="Arial" w:cs="Arial"/>
              </w:rPr>
              <w:t>CLIENT ACCOUNT</w:t>
            </w:r>
          </w:p>
          <w:p w14:paraId="7E9E7765" w14:textId="77777777" w:rsidR="008218B1" w:rsidRPr="00270F61" w:rsidRDefault="008218B1" w:rsidP="008218B1">
            <w:pPr>
              <w:spacing w:after="0" w:line="240" w:lineRule="auto"/>
              <w:rPr>
                <w:rFonts w:ascii="Arial" w:hAnsi="Arial" w:cs="Arial"/>
              </w:rPr>
            </w:pPr>
          </w:p>
          <w:p w14:paraId="20575667" w14:textId="77777777" w:rsidR="008218B1" w:rsidRPr="00270F61" w:rsidRDefault="008218B1" w:rsidP="008218B1">
            <w:pPr>
              <w:spacing w:after="0" w:line="240" w:lineRule="auto"/>
              <w:rPr>
                <w:rFonts w:ascii="Arial" w:hAnsi="Arial" w:cs="Arial"/>
              </w:rPr>
            </w:pPr>
            <w:r w:rsidRPr="00270F61">
              <w:rPr>
                <w:rFonts w:ascii="Arial" w:hAnsi="Arial" w:cs="Arial"/>
              </w:rPr>
              <w:t xml:space="preserve">The Supplier may deposit the Buyer’s monies with such banks as the Supplier may from time to time decide in accordance with its regulators' Accounts Rules. The details of the bank where your funds are held shall be provided to the Buyer on request.   </w:t>
            </w:r>
          </w:p>
          <w:p w14:paraId="519A78DF" w14:textId="77777777" w:rsidR="008218B1" w:rsidRPr="00270F61" w:rsidRDefault="008218B1" w:rsidP="008218B1">
            <w:pPr>
              <w:spacing w:after="0" w:line="240" w:lineRule="auto"/>
              <w:rPr>
                <w:rFonts w:ascii="Arial" w:hAnsi="Arial" w:cs="Arial"/>
              </w:rPr>
            </w:pPr>
          </w:p>
          <w:p w14:paraId="2E1BD97B" w14:textId="77777777" w:rsidR="008218B1" w:rsidRPr="00270F61" w:rsidRDefault="008218B1" w:rsidP="008218B1">
            <w:pPr>
              <w:spacing w:after="0" w:line="240" w:lineRule="auto"/>
              <w:rPr>
                <w:rFonts w:ascii="Arial" w:hAnsi="Arial" w:cs="Arial"/>
              </w:rPr>
            </w:pPr>
            <w:r w:rsidRPr="00270F61">
              <w:rPr>
                <w:rFonts w:ascii="Arial" w:hAnsi="Arial" w:cs="Arial"/>
              </w:rPr>
              <w:t xml:space="preserve">The Supplier has no immediate control over these monies while they are held on deposit and the Supplier will not be liable to the Buyer for any monies lost as a result of the failure of the bank.  In these circumstances, the Buyer may be entitled to compensation under the Financial Services Compensation Scheme.  </w:t>
            </w:r>
          </w:p>
          <w:p w14:paraId="7D730EAF" w14:textId="77777777" w:rsidR="008218B1" w:rsidRPr="00270F61" w:rsidRDefault="008218B1" w:rsidP="008218B1">
            <w:pPr>
              <w:spacing w:after="0" w:line="240" w:lineRule="auto"/>
              <w:rPr>
                <w:rFonts w:ascii="Arial" w:hAnsi="Arial" w:cs="Arial"/>
              </w:rPr>
            </w:pPr>
          </w:p>
          <w:p w14:paraId="420748F5" w14:textId="77777777" w:rsidR="008218B1" w:rsidRPr="00270F61" w:rsidRDefault="008218B1" w:rsidP="008218B1">
            <w:pPr>
              <w:spacing w:after="0" w:line="240" w:lineRule="auto"/>
              <w:rPr>
                <w:rFonts w:ascii="Arial" w:hAnsi="Arial" w:cs="Arial"/>
              </w:rPr>
            </w:pPr>
            <w:r w:rsidRPr="00270F61">
              <w:rPr>
                <w:rFonts w:ascii="Arial" w:hAnsi="Arial" w:cs="Arial"/>
              </w:rPr>
              <w:t>Interest is earned on the Supplier’s Client Account. The Supplier shall have an interest rate policy which is designed to ensure the Buyer is treated fairly and which complies with the Supplier’s regulatory requirements. This shall be provided to the Buyer, on request.</w:t>
            </w:r>
          </w:p>
          <w:p w14:paraId="00FBB404" w14:textId="1EF3B556" w:rsidR="008218B1" w:rsidRPr="00C631AE" w:rsidRDefault="008218B1">
            <w:pPr>
              <w:spacing w:after="0" w:line="240" w:lineRule="auto"/>
              <w:rPr>
                <w:rFonts w:ascii="Arial" w:hAnsi="Arial" w:cs="Arial"/>
                <w:highlight w:val="yellow"/>
              </w:rPr>
            </w:pPr>
          </w:p>
        </w:tc>
      </w:tr>
      <w:tr w:rsidR="00801179" w:rsidRPr="00C631AE" w14:paraId="41109617"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EFF49C" w14:textId="77777777" w:rsidR="00801179" w:rsidRPr="00270F61" w:rsidRDefault="00801179" w:rsidP="00801179">
            <w:pPr>
              <w:spacing w:after="0" w:line="240" w:lineRule="auto"/>
              <w:rPr>
                <w:rFonts w:ascii="Arial" w:hAnsi="Arial" w:cs="Arial"/>
              </w:rPr>
            </w:pPr>
            <w:r w:rsidRPr="00270F61">
              <w:rPr>
                <w:rFonts w:ascii="Arial" w:hAnsi="Arial" w:cs="Arial"/>
              </w:rPr>
              <w:t>RESIDUAL BALANCES</w:t>
            </w:r>
          </w:p>
          <w:p w14:paraId="6287FDFB" w14:textId="77777777" w:rsidR="00801179" w:rsidRPr="00270F61" w:rsidRDefault="00801179" w:rsidP="00801179">
            <w:pPr>
              <w:spacing w:after="0" w:line="240" w:lineRule="auto"/>
              <w:rPr>
                <w:rFonts w:ascii="Arial" w:hAnsi="Arial" w:cs="Arial"/>
              </w:rPr>
            </w:pPr>
          </w:p>
          <w:p w14:paraId="16276306" w14:textId="77777777" w:rsidR="00801179" w:rsidRPr="00270F61" w:rsidRDefault="00801179" w:rsidP="00801179">
            <w:pPr>
              <w:spacing w:after="0" w:line="240" w:lineRule="auto"/>
              <w:rPr>
                <w:rFonts w:ascii="Arial" w:hAnsi="Arial" w:cs="Arial"/>
              </w:rPr>
            </w:pPr>
            <w:r w:rsidRPr="00270F61">
              <w:rPr>
                <w:rFonts w:ascii="Arial" w:hAnsi="Arial" w:cs="Arial"/>
              </w:rPr>
              <w:t xml:space="preserve">If the Supplier is holding any of the Buyer’s money at the end of a matter the Supplier will either send it to the Buyer or, if there are other ongoing matters that the Supplier is working on for the Buyer, the Supplier may transfer the money to the Buyer’s account on </w:t>
            </w:r>
            <w:r w:rsidRPr="00270F61">
              <w:rPr>
                <w:rFonts w:ascii="Arial" w:hAnsi="Arial" w:cs="Arial"/>
              </w:rPr>
              <w:lastRenderedPageBreak/>
              <w:t xml:space="preserve">one of those other open matters (where this is permitted by the Supplier’s regulators' Accounts Rules).  </w:t>
            </w:r>
          </w:p>
          <w:p w14:paraId="000E92AF" w14:textId="77777777" w:rsidR="00801179" w:rsidRPr="00C631AE" w:rsidRDefault="00801179" w:rsidP="00801179">
            <w:pPr>
              <w:spacing w:after="0" w:line="240" w:lineRule="auto"/>
              <w:rPr>
                <w:rFonts w:ascii="Arial" w:hAnsi="Arial" w:cs="Arial"/>
                <w:highlight w:val="yellow"/>
              </w:rPr>
            </w:pPr>
          </w:p>
          <w:p w14:paraId="4A1DEB36" w14:textId="77777777" w:rsidR="00801179" w:rsidRPr="00270F61" w:rsidRDefault="00801179" w:rsidP="00801179">
            <w:pPr>
              <w:spacing w:after="0" w:line="240" w:lineRule="auto"/>
              <w:rPr>
                <w:rFonts w:ascii="Arial" w:hAnsi="Arial" w:cs="Arial"/>
              </w:rPr>
            </w:pPr>
            <w:r w:rsidRPr="00270F61">
              <w:rPr>
                <w:rFonts w:ascii="Arial" w:hAnsi="Arial" w:cs="Arial"/>
              </w:rPr>
              <w:t xml:space="preserve">Where the Supplier does send the money to the Buyer the Supplier will usually send it by electronic transfer to a bank account confirmed by Buyer. If the Supplier does not hold such bank account details, then the Supplier will send the money by cheque to the address stipulated in this Order Form. </w:t>
            </w:r>
          </w:p>
          <w:p w14:paraId="78D553D4" w14:textId="77777777" w:rsidR="00801179" w:rsidRPr="00C631AE" w:rsidRDefault="00801179" w:rsidP="00801179">
            <w:pPr>
              <w:spacing w:after="0" w:line="240" w:lineRule="auto"/>
              <w:rPr>
                <w:rFonts w:ascii="Arial" w:hAnsi="Arial" w:cs="Arial"/>
                <w:highlight w:val="yellow"/>
              </w:rPr>
            </w:pPr>
          </w:p>
          <w:p w14:paraId="2AFDD1FF" w14:textId="77777777" w:rsidR="00801179" w:rsidRPr="00270F61" w:rsidRDefault="00801179" w:rsidP="00801179">
            <w:pPr>
              <w:spacing w:after="0" w:line="240" w:lineRule="auto"/>
              <w:rPr>
                <w:rFonts w:ascii="Arial" w:hAnsi="Arial" w:cs="Arial"/>
              </w:rPr>
            </w:pPr>
            <w:r w:rsidRPr="00270F61">
              <w:rPr>
                <w:rFonts w:ascii="Arial" w:hAnsi="Arial" w:cs="Arial"/>
              </w:rPr>
              <w:t>If the Buyer does not present the cheque for clearing within six months the Supplier will cancel it for security reasons and endeavour to let the Buyer know that the Supplier has done so. The Supplier will try to contact the Buyer by email, phone or in writing (at the Buyer’s last known address) to seek instructions or consent to donate the balance to charity.  If the Supplier is unable to contact the Buyer or get instructions within a further three months, the Supplier will make arrangements to donate the funds to charity in accordance with its regulators' Accounts Rules.</w:t>
            </w:r>
          </w:p>
          <w:p w14:paraId="4E12C4B1" w14:textId="2EA86594" w:rsidR="00801179" w:rsidRPr="00C631AE" w:rsidRDefault="00801179" w:rsidP="008218B1">
            <w:pPr>
              <w:spacing w:after="0" w:line="240" w:lineRule="auto"/>
              <w:rPr>
                <w:rFonts w:ascii="Arial" w:hAnsi="Arial" w:cs="Arial"/>
                <w:highlight w:val="yellow"/>
              </w:rPr>
            </w:pPr>
          </w:p>
        </w:tc>
      </w:tr>
      <w:tr w:rsidR="008218B1" w:rsidRPr="00C631AE" w14:paraId="45ECB4B0"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B75A8" w14:textId="77777777" w:rsidR="008218B1" w:rsidRPr="00270F61" w:rsidRDefault="008218B1" w:rsidP="008218B1">
            <w:pPr>
              <w:spacing w:after="0" w:line="240" w:lineRule="auto"/>
              <w:rPr>
                <w:rFonts w:ascii="Arial" w:hAnsi="Arial" w:cs="Arial"/>
              </w:rPr>
            </w:pPr>
            <w:r w:rsidRPr="00270F61">
              <w:rPr>
                <w:rFonts w:ascii="Arial" w:hAnsi="Arial" w:cs="Arial"/>
              </w:rPr>
              <w:lastRenderedPageBreak/>
              <w:t>GENERAL</w:t>
            </w:r>
          </w:p>
          <w:p w14:paraId="3FCD5FEF" w14:textId="77777777" w:rsidR="008218B1" w:rsidRPr="00270F61" w:rsidRDefault="008218B1" w:rsidP="008218B1">
            <w:pPr>
              <w:spacing w:after="0" w:line="240" w:lineRule="auto"/>
              <w:rPr>
                <w:rFonts w:ascii="Arial" w:hAnsi="Arial" w:cs="Arial"/>
              </w:rPr>
            </w:pPr>
          </w:p>
          <w:p w14:paraId="44E6381E" w14:textId="77777777" w:rsidR="008218B1" w:rsidRPr="00270F61" w:rsidRDefault="008218B1" w:rsidP="008218B1">
            <w:pPr>
              <w:spacing w:after="0" w:line="240" w:lineRule="auto"/>
              <w:rPr>
                <w:rFonts w:ascii="Arial" w:hAnsi="Arial" w:cs="Arial"/>
              </w:rPr>
            </w:pPr>
            <w:r w:rsidRPr="00270F61">
              <w:rPr>
                <w:rFonts w:ascii="Arial" w:hAnsi="Arial" w:cs="Arial"/>
              </w:rPr>
              <w:t>The Supplier’s advice and services are for the Buyer’s benefit only in connection with the particular work that the Buyer instructs the Supplier to do. Unless agreed otherwise in writing, the Supplier’s advice is not intended to be used or relied upon by anyone else, or for a different purpose. The Buyer should not, therefore, disclose the Supplier’s advice to anyone else without the Supplier’s consent or rely on it in connection with any other matter.</w:t>
            </w:r>
          </w:p>
          <w:p w14:paraId="4F03A26D" w14:textId="77777777" w:rsidR="008218B1" w:rsidRPr="00270F61" w:rsidRDefault="008218B1" w:rsidP="008218B1">
            <w:pPr>
              <w:spacing w:after="0" w:line="240" w:lineRule="auto"/>
              <w:rPr>
                <w:rFonts w:ascii="Arial" w:hAnsi="Arial" w:cs="Arial"/>
              </w:rPr>
            </w:pPr>
          </w:p>
          <w:p w14:paraId="597B0D08" w14:textId="77777777" w:rsidR="008218B1" w:rsidRPr="00270F61" w:rsidRDefault="008218B1" w:rsidP="008218B1">
            <w:pPr>
              <w:spacing w:after="0" w:line="240" w:lineRule="auto"/>
              <w:rPr>
                <w:rFonts w:ascii="Arial" w:hAnsi="Arial" w:cs="Arial"/>
              </w:rPr>
            </w:pPr>
            <w:r w:rsidRPr="00270F61">
              <w:rPr>
                <w:rFonts w:ascii="Arial" w:hAnsi="Arial" w:cs="Arial"/>
              </w:rPr>
              <w:t xml:space="preserve">The Supplier will take instructions from the contact(s) named in this Order Form, as confirmed by the Buyer.  The Supplier may also take instructions from and provide advice in this matter to other individuals within the Buyer’s organisation.  </w:t>
            </w:r>
          </w:p>
          <w:p w14:paraId="60AFD926" w14:textId="77777777" w:rsidR="008218B1" w:rsidRPr="00270F61" w:rsidRDefault="008218B1" w:rsidP="008218B1">
            <w:pPr>
              <w:spacing w:after="0" w:line="240" w:lineRule="auto"/>
              <w:rPr>
                <w:rFonts w:ascii="Arial" w:hAnsi="Arial" w:cs="Arial"/>
              </w:rPr>
            </w:pPr>
          </w:p>
          <w:p w14:paraId="552A8090" w14:textId="77777777" w:rsidR="008218B1" w:rsidRPr="00270F61" w:rsidRDefault="008218B1" w:rsidP="008218B1">
            <w:pPr>
              <w:spacing w:after="0" w:line="240" w:lineRule="auto"/>
              <w:rPr>
                <w:rFonts w:ascii="Arial" w:hAnsi="Arial" w:cs="Arial"/>
              </w:rPr>
            </w:pPr>
            <w:r w:rsidRPr="00270F61">
              <w:rPr>
                <w:rFonts w:ascii="Arial" w:hAnsi="Arial" w:cs="Arial"/>
              </w:rPr>
              <w:t>The Supplier’s bank account details are unlikely to change. Should the Buyer receive any suspicious correspondence the Supplier shall contact the Buyer on a verified number.  Numbers can be verified on the Supplier’s website, or by contacting the Supplier using the details set out in the Solicitors Register hosted on the Solicitors Regulation Authority website.</w:t>
            </w:r>
          </w:p>
          <w:p w14:paraId="0869A31D" w14:textId="77777777" w:rsidR="008218B1" w:rsidRDefault="008218B1">
            <w:pPr>
              <w:spacing w:after="0" w:line="240" w:lineRule="auto"/>
              <w:rPr>
                <w:rFonts w:ascii="Arial" w:hAnsi="Arial" w:cs="Arial"/>
                <w:highlight w:val="yellow"/>
              </w:rPr>
            </w:pPr>
          </w:p>
          <w:p w14:paraId="2C040AA3" w14:textId="2DDE86CD" w:rsidR="0024508F" w:rsidRPr="0024508F" w:rsidRDefault="0024508F">
            <w:pPr>
              <w:spacing w:after="0" w:line="240" w:lineRule="auto"/>
              <w:rPr>
                <w:rFonts w:ascii="Arial" w:hAnsi="Arial" w:cs="Arial"/>
              </w:rPr>
            </w:pPr>
            <w:r w:rsidRPr="0024508F">
              <w:rPr>
                <w:rFonts w:ascii="Arial" w:hAnsi="Arial" w:cs="Arial"/>
              </w:rPr>
              <w:t>TOTAL ESTIMATED CHARGE FOR LEGAL SUPPORT</w:t>
            </w:r>
          </w:p>
          <w:p w14:paraId="4CE62BA2" w14:textId="3524B26E" w:rsidR="0024508F" w:rsidRPr="0024508F" w:rsidRDefault="0024508F">
            <w:pPr>
              <w:spacing w:after="0" w:line="240" w:lineRule="auto"/>
              <w:rPr>
                <w:rFonts w:ascii="Arial" w:hAnsi="Arial" w:cs="Arial"/>
              </w:rPr>
            </w:pPr>
          </w:p>
          <w:p w14:paraId="5BDDF1DD" w14:textId="3DBD8D5E" w:rsidR="0024508F" w:rsidRPr="0024508F" w:rsidRDefault="0024508F">
            <w:pPr>
              <w:spacing w:after="0" w:line="240" w:lineRule="auto"/>
              <w:rPr>
                <w:rFonts w:ascii="Arial" w:hAnsi="Arial" w:cs="Arial"/>
              </w:rPr>
            </w:pPr>
            <w:r w:rsidRPr="0024508F">
              <w:rPr>
                <w:rFonts w:ascii="Arial" w:hAnsi="Arial" w:cs="Arial"/>
              </w:rPr>
              <w:t>Up to £</w:t>
            </w:r>
            <w:r w:rsidR="00984182">
              <w:rPr>
                <w:rFonts w:ascii="Arial" w:hAnsi="Arial" w:cs="Arial"/>
              </w:rPr>
              <w:t>5</w:t>
            </w:r>
            <w:r w:rsidR="0092018E">
              <w:rPr>
                <w:rFonts w:ascii="Arial" w:hAnsi="Arial" w:cs="Arial"/>
              </w:rPr>
              <w:t>0</w:t>
            </w:r>
            <w:r w:rsidRPr="0024508F">
              <w:rPr>
                <w:rFonts w:ascii="Arial" w:hAnsi="Arial" w:cs="Arial"/>
              </w:rPr>
              <w:t>,</w:t>
            </w:r>
            <w:r w:rsidR="00D91CAC">
              <w:rPr>
                <w:rFonts w:ascii="Arial" w:hAnsi="Arial" w:cs="Arial"/>
              </w:rPr>
              <w:t>0</w:t>
            </w:r>
            <w:r w:rsidRPr="0024508F">
              <w:rPr>
                <w:rFonts w:ascii="Arial" w:hAnsi="Arial" w:cs="Arial"/>
              </w:rPr>
              <w:t>00 plus VAT.</w:t>
            </w:r>
          </w:p>
          <w:p w14:paraId="16BC03DB" w14:textId="57A33A65" w:rsidR="0024508F" w:rsidRPr="00C631AE" w:rsidRDefault="0024508F">
            <w:pPr>
              <w:spacing w:after="0" w:line="240" w:lineRule="auto"/>
              <w:rPr>
                <w:rFonts w:ascii="Arial" w:hAnsi="Arial" w:cs="Arial"/>
                <w:highlight w:val="yellow"/>
              </w:rPr>
            </w:pPr>
          </w:p>
        </w:tc>
      </w:tr>
    </w:tbl>
    <w:p w14:paraId="781215C7" w14:textId="77777777" w:rsidR="00E01628" w:rsidRPr="00C631AE" w:rsidRDefault="00E01628">
      <w:pPr>
        <w:rPr>
          <w:rFonts w:ascii="Arial" w:hAnsi="Arial" w:cs="Arial"/>
          <w:highlight w:val="yellow"/>
        </w:rPr>
      </w:pPr>
    </w:p>
    <w:p w14:paraId="68DA670E" w14:textId="77777777" w:rsidR="00E01628" w:rsidRPr="00270F61" w:rsidRDefault="00F973EC">
      <w:pPr>
        <w:rPr>
          <w:rFonts w:ascii="Arial" w:hAnsi="Arial" w:cs="Arial"/>
          <w:b/>
          <w:bCs/>
        </w:rPr>
      </w:pPr>
      <w:r w:rsidRPr="00270F61">
        <w:rPr>
          <w:rFonts w:ascii="Arial" w:hAnsi="Arial" w:cs="Arial"/>
          <w:b/>
          <w:bCs/>
        </w:rPr>
        <w:t>CALL-OFF SCHEDULES</w:t>
      </w:r>
    </w:p>
    <w:p w14:paraId="1DB0765B" w14:textId="77777777" w:rsidR="00E01628" w:rsidRPr="00270F61" w:rsidRDefault="00F973EC">
      <w:pPr>
        <w:rPr>
          <w:rFonts w:ascii="Arial" w:hAnsi="Arial" w:cs="Arial"/>
        </w:rPr>
      </w:pPr>
      <w:r w:rsidRPr="00270F61">
        <w:rPr>
          <w:rFonts w:ascii="Arial" w:hAnsi="Arial" w:cs="Arial"/>
        </w:rPr>
        <w:t>The following Call-Off Schedules are incorporated into this Call-Off Contract, as amended or supplemented as follows:</w:t>
      </w:r>
    </w:p>
    <w:tbl>
      <w:tblPr>
        <w:tblW w:w="9016" w:type="dxa"/>
        <w:tblCellMar>
          <w:left w:w="10" w:type="dxa"/>
          <w:right w:w="10" w:type="dxa"/>
        </w:tblCellMar>
        <w:tblLook w:val="0000" w:firstRow="0" w:lastRow="0" w:firstColumn="0" w:lastColumn="0" w:noHBand="0" w:noVBand="0"/>
      </w:tblPr>
      <w:tblGrid>
        <w:gridCol w:w="9016"/>
      </w:tblGrid>
      <w:tr w:rsidR="00E01628" w:rsidRPr="00270F61" w14:paraId="2CB94414"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B9349D" w14:textId="77777777" w:rsidR="00E01628" w:rsidRPr="00270F61" w:rsidRDefault="00F973EC">
            <w:pPr>
              <w:spacing w:after="0" w:line="240" w:lineRule="auto"/>
              <w:rPr>
                <w:rFonts w:ascii="Arial" w:hAnsi="Arial" w:cs="Arial"/>
              </w:rPr>
            </w:pPr>
            <w:r w:rsidRPr="00270F61">
              <w:rPr>
                <w:rFonts w:ascii="Arial" w:hAnsi="Arial" w:cs="Arial"/>
              </w:rPr>
              <w:lastRenderedPageBreak/>
              <w:t>CALL-OFF SCHEDULE 1 (TRANSPARENCY REPORTS)</w:t>
            </w:r>
          </w:p>
          <w:p w14:paraId="7D241D4F" w14:textId="77777777" w:rsidR="00E01628" w:rsidRPr="00270F61" w:rsidRDefault="00E01628">
            <w:pPr>
              <w:spacing w:after="0" w:line="240" w:lineRule="auto"/>
              <w:rPr>
                <w:rFonts w:ascii="Arial" w:hAnsi="Arial" w:cs="Arial"/>
              </w:rPr>
            </w:pPr>
          </w:p>
          <w:p w14:paraId="6D855B54" w14:textId="6D89AB45" w:rsidR="00E01628" w:rsidRPr="00270F61" w:rsidRDefault="00F973EC">
            <w:pPr>
              <w:spacing w:after="0" w:line="240" w:lineRule="auto"/>
              <w:rPr>
                <w:rFonts w:ascii="Arial" w:hAnsi="Arial" w:cs="Arial"/>
              </w:rPr>
            </w:pPr>
            <w:r w:rsidRPr="00270F61">
              <w:rPr>
                <w:rFonts w:ascii="Arial" w:hAnsi="Arial" w:cs="Arial"/>
              </w:rPr>
              <w:t>Annex 1: List of Transparency Reports</w:t>
            </w:r>
            <w:r w:rsidR="00DB2C78" w:rsidRPr="00270F61">
              <w:rPr>
                <w:rFonts w:ascii="Arial" w:hAnsi="Arial" w:cs="Arial"/>
              </w:rPr>
              <w:t xml:space="preserve"> and/or other reports</w:t>
            </w:r>
          </w:p>
          <w:p w14:paraId="1F7A2A66" w14:textId="77777777" w:rsidR="00E01628" w:rsidRPr="00270F61" w:rsidRDefault="00E01628" w:rsidP="007E2E43">
            <w:pPr>
              <w:spacing w:after="0" w:line="240" w:lineRule="auto"/>
              <w:rPr>
                <w:rFonts w:ascii="Arial" w:hAnsi="Arial" w:cs="Arial"/>
              </w:rPr>
            </w:pPr>
          </w:p>
        </w:tc>
      </w:tr>
      <w:tr w:rsidR="00E01628" w:rsidRPr="00C631AE" w14:paraId="44C60FFD"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756F82" w14:textId="75328ACC" w:rsidR="00E01628" w:rsidRPr="00270F61" w:rsidRDefault="00F973EC">
            <w:pPr>
              <w:spacing w:after="0" w:line="240" w:lineRule="auto"/>
              <w:rPr>
                <w:rFonts w:ascii="Arial" w:hAnsi="Arial" w:cs="Arial"/>
              </w:rPr>
            </w:pPr>
            <w:r w:rsidRPr="00270F61">
              <w:rPr>
                <w:rFonts w:ascii="Arial" w:hAnsi="Arial" w:cs="Arial"/>
              </w:rPr>
              <w:t>CALL-OFF SCHEDULE 2 (STAFF TRANSFER)</w:t>
            </w:r>
          </w:p>
          <w:p w14:paraId="2F039DC2" w14:textId="77777777" w:rsidR="00B915CE" w:rsidRPr="00270F61" w:rsidRDefault="00B915CE">
            <w:pPr>
              <w:spacing w:after="0" w:line="240" w:lineRule="auto"/>
              <w:rPr>
                <w:rFonts w:ascii="Arial" w:hAnsi="Arial" w:cs="Arial"/>
              </w:rPr>
            </w:pPr>
          </w:p>
          <w:p w14:paraId="4CCCE343" w14:textId="06B63623" w:rsidR="00E01628" w:rsidRPr="00270F61" w:rsidRDefault="00443CCC">
            <w:pPr>
              <w:spacing w:after="0" w:line="240" w:lineRule="auto"/>
              <w:rPr>
                <w:rFonts w:ascii="Arial" w:hAnsi="Arial" w:cs="Arial"/>
              </w:rPr>
            </w:pPr>
            <w:r w:rsidRPr="00270F61">
              <w:rPr>
                <w:rFonts w:ascii="Arial" w:hAnsi="Arial" w:cs="Arial"/>
              </w:rPr>
              <w:t xml:space="preserve">No transfer at the start - </w:t>
            </w:r>
            <w:r w:rsidR="00F973EC" w:rsidRPr="00270F61">
              <w:rPr>
                <w:rFonts w:ascii="Arial" w:hAnsi="Arial" w:cs="Arial"/>
              </w:rPr>
              <w:t xml:space="preserve">Parts C, D and E </w:t>
            </w:r>
            <w:r w:rsidR="006249A5" w:rsidRPr="00270F61">
              <w:rPr>
                <w:rFonts w:ascii="Arial" w:hAnsi="Arial" w:cs="Arial"/>
              </w:rPr>
              <w:t>apply.</w:t>
            </w:r>
          </w:p>
          <w:p w14:paraId="6B375508" w14:textId="77777777" w:rsidR="00E01628" w:rsidRPr="00270F61" w:rsidRDefault="00E01628">
            <w:pPr>
              <w:spacing w:after="0" w:line="240" w:lineRule="auto"/>
              <w:rPr>
                <w:rFonts w:ascii="Arial" w:hAnsi="Arial" w:cs="Arial"/>
              </w:rPr>
            </w:pPr>
          </w:p>
        </w:tc>
      </w:tr>
      <w:tr w:rsidR="00E01628" w:rsidRPr="00C631AE" w14:paraId="3D197814"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642DF" w14:textId="5A751C76" w:rsidR="00E01628" w:rsidRPr="00270F61" w:rsidRDefault="00F973EC">
            <w:pPr>
              <w:spacing w:after="0" w:line="240" w:lineRule="auto"/>
              <w:rPr>
                <w:rFonts w:ascii="Arial" w:hAnsi="Arial" w:cs="Arial"/>
              </w:rPr>
            </w:pPr>
            <w:r w:rsidRPr="00270F61">
              <w:rPr>
                <w:rFonts w:ascii="Arial" w:hAnsi="Arial" w:cs="Arial"/>
              </w:rPr>
              <w:t>CALL-OFF SCHEDULE 3 (CONTINUOUS IMPROVEMENT)</w:t>
            </w:r>
          </w:p>
          <w:p w14:paraId="1B704526" w14:textId="77777777" w:rsidR="00E01628" w:rsidRPr="00270F61" w:rsidRDefault="00E01628">
            <w:pPr>
              <w:spacing w:after="0" w:line="240" w:lineRule="auto"/>
              <w:rPr>
                <w:rFonts w:ascii="Arial" w:hAnsi="Arial" w:cs="Arial"/>
              </w:rPr>
            </w:pPr>
          </w:p>
        </w:tc>
      </w:tr>
      <w:tr w:rsidR="00E01628" w:rsidRPr="00C631AE" w14:paraId="0CC90857"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076BA" w14:textId="77777777" w:rsidR="00E01628" w:rsidRPr="00270F61" w:rsidRDefault="00F973EC">
            <w:pPr>
              <w:spacing w:after="0" w:line="240" w:lineRule="auto"/>
              <w:rPr>
                <w:rFonts w:ascii="Arial" w:hAnsi="Arial" w:cs="Arial"/>
              </w:rPr>
            </w:pPr>
            <w:r w:rsidRPr="00270F61">
              <w:rPr>
                <w:rFonts w:ascii="Arial" w:hAnsi="Arial" w:cs="Arial"/>
              </w:rPr>
              <w:t>[CALL-OFF SCHEDULE 4 (CALL-OFF TENDER)]</w:t>
            </w:r>
          </w:p>
          <w:p w14:paraId="197780C9" w14:textId="4592961F" w:rsidR="00E01628" w:rsidRPr="00270F61" w:rsidRDefault="00F973EC">
            <w:pPr>
              <w:spacing w:after="0" w:line="240" w:lineRule="auto"/>
              <w:rPr>
                <w:rFonts w:ascii="Arial" w:hAnsi="Arial" w:cs="Arial"/>
              </w:rPr>
            </w:pPr>
            <w:r w:rsidRPr="00270F61">
              <w:rPr>
                <w:rFonts w:ascii="Arial" w:hAnsi="Arial" w:cs="Arial"/>
              </w:rPr>
              <w:t xml:space="preserve">[Include anything relevant in the Supplier’s </w:t>
            </w:r>
            <w:r w:rsidR="00897316" w:rsidRPr="00270F61">
              <w:rPr>
                <w:rFonts w:ascii="Arial" w:hAnsi="Arial" w:cs="Arial"/>
              </w:rPr>
              <w:t>tender</w:t>
            </w:r>
            <w:r w:rsidRPr="00270F61">
              <w:rPr>
                <w:rFonts w:ascii="Arial" w:hAnsi="Arial" w:cs="Arial"/>
              </w:rPr>
              <w:t>]</w:t>
            </w:r>
          </w:p>
          <w:p w14:paraId="18944FE0" w14:textId="77777777" w:rsidR="00E01628" w:rsidRPr="00270F61" w:rsidRDefault="00E01628">
            <w:pPr>
              <w:spacing w:after="0" w:line="240" w:lineRule="auto"/>
              <w:rPr>
                <w:rFonts w:ascii="Arial" w:hAnsi="Arial" w:cs="Arial"/>
              </w:rPr>
            </w:pPr>
          </w:p>
        </w:tc>
      </w:tr>
      <w:tr w:rsidR="00E01628" w:rsidRPr="00C631AE" w14:paraId="769872DA"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19B6B" w14:textId="77777777" w:rsidR="00E01628" w:rsidRPr="00270F61" w:rsidRDefault="00F973EC">
            <w:pPr>
              <w:spacing w:after="0" w:line="240" w:lineRule="auto"/>
              <w:rPr>
                <w:rFonts w:ascii="Arial" w:hAnsi="Arial" w:cs="Arial"/>
              </w:rPr>
            </w:pPr>
            <w:r w:rsidRPr="00270F61">
              <w:rPr>
                <w:rFonts w:ascii="Arial" w:hAnsi="Arial" w:cs="Arial"/>
              </w:rPr>
              <w:t>[CALL-OFF SCHEDULE 5 (PRICING DETAILS)]</w:t>
            </w:r>
          </w:p>
          <w:p w14:paraId="6DFF4F77" w14:textId="77777777" w:rsidR="00E01628" w:rsidRPr="00270F61" w:rsidRDefault="00E01628">
            <w:pPr>
              <w:spacing w:after="0" w:line="240" w:lineRule="auto"/>
              <w:rPr>
                <w:rFonts w:ascii="Arial" w:hAnsi="Arial" w:cs="Arial"/>
              </w:rPr>
            </w:pPr>
          </w:p>
        </w:tc>
      </w:tr>
      <w:tr w:rsidR="00E01628" w:rsidRPr="00C631AE" w14:paraId="7BC0CA4A"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EE5E75" w14:textId="0F0BF40D" w:rsidR="00E01628" w:rsidRPr="00270F61" w:rsidRDefault="00F973EC">
            <w:pPr>
              <w:spacing w:after="0" w:line="240" w:lineRule="auto"/>
              <w:rPr>
                <w:rFonts w:ascii="Arial" w:hAnsi="Arial" w:cs="Arial"/>
              </w:rPr>
            </w:pPr>
            <w:r w:rsidRPr="00270F61">
              <w:rPr>
                <w:rFonts w:ascii="Arial" w:hAnsi="Arial" w:cs="Arial"/>
              </w:rPr>
              <w:t>CALL-OFF SCHEDULE 7 (KEY SUPPLIER STAFF)</w:t>
            </w:r>
          </w:p>
          <w:p w14:paraId="31AAAD22" w14:textId="77777777" w:rsidR="00E01628" w:rsidRPr="00270F61" w:rsidRDefault="00E01628">
            <w:pPr>
              <w:spacing w:after="0" w:line="240" w:lineRule="auto"/>
              <w:rPr>
                <w:rFonts w:ascii="Arial" w:hAnsi="Arial" w:cs="Arial"/>
              </w:rPr>
            </w:pPr>
          </w:p>
        </w:tc>
      </w:tr>
      <w:tr w:rsidR="00E01628" w:rsidRPr="00C631AE" w14:paraId="4B7F3CC9"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1D6A07" w14:textId="77777777" w:rsidR="00E01628" w:rsidRPr="00270F61" w:rsidRDefault="00F973EC">
            <w:pPr>
              <w:spacing w:after="0" w:line="240" w:lineRule="auto"/>
              <w:rPr>
                <w:rFonts w:ascii="Arial" w:hAnsi="Arial" w:cs="Arial"/>
              </w:rPr>
            </w:pPr>
            <w:r w:rsidRPr="00270F61">
              <w:rPr>
                <w:rFonts w:ascii="Arial" w:hAnsi="Arial" w:cs="Arial"/>
              </w:rPr>
              <w:t>CALL-OFF SCHEDULE 17 (MOD TERMS)</w:t>
            </w:r>
          </w:p>
          <w:p w14:paraId="322B8AF9" w14:textId="3ED9BC45" w:rsidR="00E01628" w:rsidRPr="00270F61" w:rsidRDefault="00E01628" w:rsidP="00270F61">
            <w:pPr>
              <w:spacing w:after="0" w:line="240" w:lineRule="auto"/>
              <w:rPr>
                <w:rFonts w:ascii="Arial" w:hAnsi="Arial" w:cs="Arial"/>
              </w:rPr>
            </w:pPr>
          </w:p>
        </w:tc>
      </w:tr>
      <w:tr w:rsidR="00E01628" w:rsidRPr="00C631AE" w14:paraId="01849F2C"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22183" w14:textId="77777777" w:rsidR="00E01628" w:rsidRPr="00270F61" w:rsidRDefault="00F973EC">
            <w:pPr>
              <w:spacing w:after="0" w:line="240" w:lineRule="auto"/>
              <w:rPr>
                <w:rFonts w:ascii="Arial" w:hAnsi="Arial" w:cs="Arial"/>
              </w:rPr>
            </w:pPr>
            <w:r w:rsidRPr="00270F61">
              <w:rPr>
                <w:rFonts w:ascii="Arial" w:hAnsi="Arial" w:cs="Arial"/>
              </w:rPr>
              <w:t>CALL-OFF SCHEDULE 24 (SPECIAL SCHEDULE)</w:t>
            </w:r>
          </w:p>
          <w:p w14:paraId="2D8C7C2D" w14:textId="77777777" w:rsidR="00E01628" w:rsidRPr="00270F61" w:rsidRDefault="00E01628">
            <w:pPr>
              <w:spacing w:after="0" w:line="240" w:lineRule="auto"/>
              <w:rPr>
                <w:rFonts w:ascii="Arial" w:hAnsi="Arial" w:cs="Arial"/>
              </w:rPr>
            </w:pPr>
          </w:p>
        </w:tc>
      </w:tr>
    </w:tbl>
    <w:p w14:paraId="57DAFFC6" w14:textId="77777777" w:rsidR="00E01628" w:rsidRPr="00C631AE" w:rsidRDefault="00E01628">
      <w:pPr>
        <w:rPr>
          <w:rFonts w:ascii="Arial" w:hAnsi="Arial" w:cs="Arial"/>
          <w:highlight w:val="yellow"/>
        </w:rPr>
      </w:pPr>
    </w:p>
    <w:p w14:paraId="7B0D29C2" w14:textId="5ED87E79" w:rsidR="00E01628" w:rsidRDefault="00563DDD">
      <w:pPr>
        <w:rPr>
          <w:rFonts w:ascii="Arial" w:eastAsia="Arial" w:hAnsi="Arial" w:cs="Arial"/>
          <w:color w:val="1F497D"/>
          <w:sz w:val="24"/>
          <w:szCs w:val="24"/>
          <w:shd w:val="clear" w:color="auto" w:fill="FFFF00"/>
        </w:rPr>
      </w:pPr>
      <w:r>
        <w:rPr>
          <w:rFonts w:ascii="Arial" w:eastAsia="Arial" w:hAnsi="Arial" w:cs="Arial"/>
          <w:color w:val="1F497D"/>
          <w:sz w:val="24"/>
          <w:szCs w:val="24"/>
          <w:shd w:val="clear" w:color="auto" w:fill="FFFF00"/>
        </w:rPr>
        <w:t>REDACTED</w:t>
      </w:r>
    </w:p>
    <w:sectPr w:rsidR="00E01628">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51B49" w14:textId="77777777" w:rsidR="00B53236" w:rsidRDefault="00B53236">
      <w:pPr>
        <w:spacing w:after="0" w:line="240" w:lineRule="auto"/>
      </w:pPr>
      <w:r>
        <w:separator/>
      </w:r>
    </w:p>
  </w:endnote>
  <w:endnote w:type="continuationSeparator" w:id="0">
    <w:p w14:paraId="2CA3AB71" w14:textId="77777777" w:rsidR="00B53236" w:rsidRDefault="00B53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Times New Roman"/>
    <w:panose1 w:val="020B0704020202020204"/>
    <w:charset w:val="00"/>
    <w:family w:val="auto"/>
    <w:pitch w:val="default"/>
  </w:font>
  <w:font w:name="STZhongsong">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25540" w14:textId="1C36811E" w:rsidR="00454283" w:rsidRDefault="00895FC2">
    <w:pPr>
      <w:pStyle w:val="Footer"/>
    </w:pPr>
    <w:r>
      <w:rPr>
        <w:noProof/>
      </w:rPr>
      <mc:AlternateContent>
        <mc:Choice Requires="wps">
          <w:drawing>
            <wp:anchor distT="0" distB="0" distL="0" distR="0" simplePos="0" relativeHeight="251680768" behindDoc="0" locked="0" layoutInCell="1" allowOverlap="1" wp14:anchorId="72042C12" wp14:editId="7601FC85">
              <wp:simplePos x="635" y="635"/>
              <wp:positionH relativeFrom="page">
                <wp:align>center</wp:align>
              </wp:positionH>
              <wp:positionV relativeFrom="page">
                <wp:align>bottom</wp:align>
              </wp:positionV>
              <wp:extent cx="443865" cy="443865"/>
              <wp:effectExtent l="0" t="0" r="0" b="0"/>
              <wp:wrapNone/>
              <wp:docPr id="11" name="Text Box 11"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56EB73" w14:textId="57936601" w:rsidR="00895FC2" w:rsidRPr="00895FC2" w:rsidRDefault="00895FC2" w:rsidP="00895FC2">
                          <w:pPr>
                            <w:spacing w:after="0"/>
                            <w:rPr>
                              <w:rFonts w:ascii="Arial" w:eastAsia="Arial" w:hAnsi="Arial" w:cs="Arial"/>
                              <w:noProof/>
                              <w:color w:val="000000"/>
                            </w:rPr>
                          </w:pPr>
                          <w:r w:rsidRPr="00895FC2">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042C12" id="_x0000_t202" coordsize="21600,21600" o:spt="202" path="m,l,21600r21600,l21600,xe">
              <v:stroke joinstyle="miter"/>
              <v:path gradientshapeok="t" o:connecttype="rect"/>
            </v:shapetype>
            <v:shape id="Text Box 11" o:spid="_x0000_s1028" type="#_x0000_t202" alt="OFFICIAL-SENSITIVE - COMMERCIAL" style="position:absolute;margin-left:0;margin-top:0;width:34.95pt;height:34.95pt;z-index:251680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2E56EB73" w14:textId="57936601" w:rsidR="00895FC2" w:rsidRPr="00895FC2" w:rsidRDefault="00895FC2" w:rsidP="00895FC2">
                    <w:pPr>
                      <w:spacing w:after="0"/>
                      <w:rPr>
                        <w:rFonts w:ascii="Arial" w:eastAsia="Arial" w:hAnsi="Arial" w:cs="Arial"/>
                        <w:noProof/>
                        <w:color w:val="000000"/>
                      </w:rPr>
                    </w:pPr>
                    <w:r w:rsidRPr="00895FC2">
                      <w:rPr>
                        <w:rFonts w:ascii="Arial" w:eastAsia="Arial" w:hAnsi="Arial" w:cs="Arial"/>
                        <w:noProof/>
                        <w:color w:val="000000"/>
                      </w:rPr>
                      <w:t>OFFICIAL-SENSITIVE - COMMERCIAL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BC764" w14:textId="7A14C882" w:rsidR="00611BED" w:rsidRDefault="00895FC2">
    <w:pPr>
      <w:tabs>
        <w:tab w:val="center" w:pos="4513"/>
        <w:tab w:val="right" w:pos="9026"/>
      </w:tabs>
      <w:spacing w:after="0" w:line="240" w:lineRule="auto"/>
      <w:rPr>
        <w:rFonts w:ascii="Arial" w:eastAsia="Arial" w:hAnsi="Arial" w:cs="Arial"/>
        <w:sz w:val="20"/>
        <w:szCs w:val="20"/>
      </w:rPr>
    </w:pPr>
    <w:r>
      <w:rPr>
        <w:rFonts w:ascii="Arial" w:eastAsia="Arial" w:hAnsi="Arial" w:cs="Arial"/>
        <w:noProof/>
        <w:sz w:val="20"/>
        <w:szCs w:val="20"/>
      </w:rPr>
      <mc:AlternateContent>
        <mc:Choice Requires="wps">
          <w:drawing>
            <wp:anchor distT="0" distB="0" distL="0" distR="0" simplePos="0" relativeHeight="251681792" behindDoc="0" locked="0" layoutInCell="1" allowOverlap="1" wp14:anchorId="0A5D20F6" wp14:editId="1DE69720">
              <wp:simplePos x="914400" y="9363075"/>
              <wp:positionH relativeFrom="page">
                <wp:align>center</wp:align>
              </wp:positionH>
              <wp:positionV relativeFrom="page">
                <wp:align>bottom</wp:align>
              </wp:positionV>
              <wp:extent cx="443865" cy="443865"/>
              <wp:effectExtent l="0" t="0" r="0" b="0"/>
              <wp:wrapNone/>
              <wp:docPr id="12" name="Text Box 12"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21AD98" w14:textId="190D59D7" w:rsidR="00895FC2" w:rsidRPr="00895FC2" w:rsidRDefault="00895FC2" w:rsidP="00895FC2">
                          <w:pPr>
                            <w:spacing w:after="0"/>
                            <w:rPr>
                              <w:rFonts w:ascii="Arial" w:eastAsia="Arial" w:hAnsi="Arial" w:cs="Arial"/>
                              <w:noProof/>
                              <w:color w:val="000000"/>
                            </w:rPr>
                          </w:pPr>
                          <w:r w:rsidRPr="00895FC2">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5D20F6" id="_x0000_t202" coordsize="21600,21600" o:spt="202" path="m,l,21600r21600,l21600,xe">
              <v:stroke joinstyle="miter"/>
              <v:path gradientshapeok="t" o:connecttype="rect"/>
            </v:shapetype>
            <v:shape id="Text Box 12" o:spid="_x0000_s1029" type="#_x0000_t202" alt="OFFICIAL-SENSITIVE - COMMERCIAL" style="position:absolute;margin-left:0;margin-top:0;width:34.95pt;height:34.95pt;z-index:251681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1A21AD98" w14:textId="190D59D7" w:rsidR="00895FC2" w:rsidRPr="00895FC2" w:rsidRDefault="00895FC2" w:rsidP="00895FC2">
                    <w:pPr>
                      <w:spacing w:after="0"/>
                      <w:rPr>
                        <w:rFonts w:ascii="Arial" w:eastAsia="Arial" w:hAnsi="Arial" w:cs="Arial"/>
                        <w:noProof/>
                        <w:color w:val="000000"/>
                      </w:rPr>
                    </w:pPr>
                    <w:r w:rsidRPr="00895FC2">
                      <w:rPr>
                        <w:rFonts w:ascii="Arial" w:eastAsia="Arial" w:hAnsi="Arial" w:cs="Arial"/>
                        <w:noProof/>
                        <w:color w:val="000000"/>
                      </w:rPr>
                      <w:t>OFFICIAL-SENSITIVE - COMMERCIAL</w:t>
                    </w:r>
                  </w:p>
                </w:txbxContent>
              </v:textbox>
              <w10:wrap anchorx="page" anchory="page"/>
            </v:shape>
          </w:pict>
        </mc:Fallback>
      </mc:AlternateContent>
    </w:r>
  </w:p>
  <w:p w14:paraId="42714FED" w14:textId="77777777" w:rsidR="00611BED" w:rsidRDefault="00611BED">
    <w:pPr>
      <w:tabs>
        <w:tab w:val="center" w:pos="4513"/>
        <w:tab w:val="right" w:pos="9026"/>
      </w:tabs>
      <w:spacing w:after="0" w:line="240" w:lineRule="auto"/>
      <w:rPr>
        <w:rFonts w:ascii="Arial" w:eastAsia="Arial" w:hAnsi="Arial" w:cs="Arial"/>
        <w:sz w:val="20"/>
        <w:szCs w:val="20"/>
      </w:rPr>
    </w:pPr>
  </w:p>
  <w:p w14:paraId="376D3611" w14:textId="77777777" w:rsidR="00611BED" w:rsidRDefault="00F973EC" w:rsidP="00611BED">
    <w:pPr>
      <w:tabs>
        <w:tab w:val="center" w:pos="4513"/>
        <w:tab w:val="right" w:pos="9026"/>
      </w:tabs>
      <w:spacing w:after="0" w:line="240" w:lineRule="auto"/>
      <w:rPr>
        <w:rFonts w:ascii="Arial" w:eastAsia="Arial" w:hAnsi="Arial" w:cs="Arial"/>
        <w:sz w:val="20"/>
        <w:szCs w:val="20"/>
      </w:rPr>
    </w:pPr>
    <w:r>
      <w:rPr>
        <w:rFonts w:ascii="Arial" w:eastAsia="Arial" w:hAnsi="Arial" w:cs="Arial"/>
        <w:sz w:val="20"/>
        <w:szCs w:val="20"/>
      </w:rPr>
      <w:t>Framework Ref: RM6179</w:t>
    </w:r>
    <w:r>
      <w:rPr>
        <w:rFonts w:ascii="Arial" w:eastAsia="Arial" w:hAnsi="Arial" w:cs="Arial"/>
        <w:sz w:val="20"/>
        <w:szCs w:val="20"/>
      </w:rPr>
      <w:tab/>
      <w:t xml:space="preserve">                                           </w:t>
    </w:r>
  </w:p>
  <w:p w14:paraId="003A6BB9" w14:textId="77777777" w:rsidR="00611BED" w:rsidRDefault="00F973EC" w:rsidP="00611BED">
    <w:pPr>
      <w:tabs>
        <w:tab w:val="center" w:pos="4513"/>
        <w:tab w:val="right" w:pos="9026"/>
      </w:tabs>
      <w:spacing w:after="0" w:line="240" w:lineRule="auto"/>
      <w:rPr>
        <w:rFonts w:ascii="Arial" w:eastAsia="Arial" w:hAnsi="Arial" w:cs="Arial"/>
        <w:sz w:val="20"/>
        <w:szCs w:val="20"/>
      </w:rPr>
    </w:pPr>
    <w:r>
      <w:rPr>
        <w:rFonts w:ascii="Arial" w:eastAsia="Arial" w:hAnsi="Arial" w:cs="Arial"/>
        <w:color w:val="000000"/>
        <w:sz w:val="20"/>
        <w:szCs w:val="20"/>
      </w:rPr>
      <w:t>Project Version: v1.0</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 xml:space="preserve"> PAGE </w:instrText>
    </w:r>
    <w:r>
      <w:rPr>
        <w:rFonts w:ascii="Arial" w:eastAsia="Arial" w:hAnsi="Arial" w:cs="Arial"/>
        <w:color w:val="000000"/>
        <w:sz w:val="20"/>
        <w:szCs w:val="20"/>
      </w:rPr>
      <w:fldChar w:fldCharType="separate"/>
    </w:r>
    <w:r w:rsidR="003F6BFB">
      <w:rPr>
        <w:rFonts w:ascii="Arial" w:eastAsia="Arial" w:hAnsi="Arial" w:cs="Arial"/>
        <w:noProof/>
        <w:color w:val="000000"/>
        <w:sz w:val="20"/>
        <w:szCs w:val="20"/>
      </w:rPr>
      <w:t>2</w:t>
    </w:r>
    <w:r>
      <w:rPr>
        <w:rFonts w:ascii="Arial" w:eastAsia="Arial" w:hAnsi="Arial" w:cs="Arial"/>
        <w:color w:val="000000"/>
        <w:sz w:val="20"/>
        <w:szCs w:val="20"/>
      </w:rPr>
      <w:fldChar w:fldCharType="end"/>
    </w:r>
  </w:p>
  <w:p w14:paraId="221B75EF" w14:textId="77777777" w:rsidR="00611BED" w:rsidRDefault="00F973EC" w:rsidP="00611BED">
    <w:pPr>
      <w:tabs>
        <w:tab w:val="center" w:pos="4513"/>
        <w:tab w:val="right" w:pos="9026"/>
      </w:tabs>
      <w:spacing w:after="0" w:line="240" w:lineRule="auto"/>
      <w:rPr>
        <w:rFonts w:ascii="Arial" w:eastAsia="Arial" w:hAnsi="Arial" w:cs="Arial"/>
        <w:sz w:val="20"/>
        <w:szCs w:val="20"/>
      </w:rPr>
    </w:pPr>
    <w:r>
      <w:rPr>
        <w:rFonts w:ascii="Arial" w:eastAsia="Arial" w:hAnsi="Arial" w:cs="Arial"/>
        <w:sz w:val="20"/>
        <w:szCs w:val="20"/>
      </w:rPr>
      <w:t>Model Version: v3.7</w:t>
    </w:r>
    <w:r>
      <w:rPr>
        <w:rFonts w:ascii="Arial" w:eastAsia="Arial" w:hAnsi="Arial" w:cs="Arial"/>
        <w:sz w:val="20"/>
        <w:szCs w:val="20"/>
      </w:rPr>
      <w:tab/>
    </w:r>
    <w:r>
      <w:rPr>
        <w:rFonts w:ascii="Arial" w:eastAsia="Arial" w:hAnsi="Arial" w:cs="Arial"/>
        <w:sz w:val="20"/>
        <w:szCs w:val="20"/>
      </w:rPr>
      <w:tab/>
    </w:r>
  </w:p>
  <w:p w14:paraId="019D8D8C" w14:textId="5C28D256" w:rsidR="004E3A62" w:rsidRPr="00611BED" w:rsidRDefault="00F973EC" w:rsidP="00611BED">
    <w:pPr>
      <w:tabs>
        <w:tab w:val="center" w:pos="4513"/>
        <w:tab w:val="right" w:pos="9026"/>
      </w:tabs>
      <w:spacing w:after="0" w:line="240" w:lineRule="auto"/>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F2BE9" w14:textId="64316963" w:rsidR="00454283" w:rsidRDefault="00895FC2">
    <w:pPr>
      <w:pStyle w:val="Footer"/>
    </w:pPr>
    <w:r>
      <w:rPr>
        <w:noProof/>
      </w:rPr>
      <mc:AlternateContent>
        <mc:Choice Requires="wps">
          <w:drawing>
            <wp:anchor distT="0" distB="0" distL="0" distR="0" simplePos="0" relativeHeight="251679744" behindDoc="0" locked="0" layoutInCell="1" allowOverlap="1" wp14:anchorId="56A4F745" wp14:editId="2C694414">
              <wp:simplePos x="635" y="635"/>
              <wp:positionH relativeFrom="page">
                <wp:align>center</wp:align>
              </wp:positionH>
              <wp:positionV relativeFrom="page">
                <wp:align>bottom</wp:align>
              </wp:positionV>
              <wp:extent cx="443865" cy="443865"/>
              <wp:effectExtent l="0" t="0" r="0" b="0"/>
              <wp:wrapNone/>
              <wp:docPr id="10" name="Text Box 10"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93FE53" w14:textId="489070E5" w:rsidR="00895FC2" w:rsidRPr="00895FC2" w:rsidRDefault="00895FC2" w:rsidP="00895FC2">
                          <w:pPr>
                            <w:spacing w:after="0"/>
                            <w:rPr>
                              <w:rFonts w:ascii="Arial" w:eastAsia="Arial" w:hAnsi="Arial" w:cs="Arial"/>
                              <w:noProof/>
                              <w:color w:val="000000"/>
                            </w:rPr>
                          </w:pPr>
                          <w:r w:rsidRPr="00895FC2">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A4F745" id="_x0000_t202" coordsize="21600,21600" o:spt="202" path="m,l,21600r21600,l21600,xe">
              <v:stroke joinstyle="miter"/>
              <v:path gradientshapeok="t" o:connecttype="rect"/>
            </v:shapetype>
            <v:shape id="Text Box 10" o:spid="_x0000_s1031" type="#_x0000_t202" alt="OFFICIAL-SENSITIVE - COMMERCIAL" style="position:absolute;margin-left:0;margin-top:0;width:34.95pt;height:34.95pt;z-index:251679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0093FE53" w14:textId="489070E5" w:rsidR="00895FC2" w:rsidRPr="00895FC2" w:rsidRDefault="00895FC2" w:rsidP="00895FC2">
                    <w:pPr>
                      <w:spacing w:after="0"/>
                      <w:rPr>
                        <w:rFonts w:ascii="Arial" w:eastAsia="Arial" w:hAnsi="Arial" w:cs="Arial"/>
                        <w:noProof/>
                        <w:color w:val="000000"/>
                      </w:rPr>
                    </w:pPr>
                    <w:r w:rsidRPr="00895FC2">
                      <w:rPr>
                        <w:rFonts w:ascii="Arial" w:eastAsia="Arial" w:hAnsi="Arial" w:cs="Arial"/>
                        <w:noProof/>
                        <w:color w:val="000000"/>
                      </w:rPr>
                      <w:t>OFFICIAL-SENSITIVE - COMMERCIAL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FFC7B" w14:textId="77777777" w:rsidR="00B53236" w:rsidRDefault="00B53236">
      <w:pPr>
        <w:spacing w:after="0" w:line="240" w:lineRule="auto"/>
      </w:pPr>
      <w:r>
        <w:rPr>
          <w:color w:val="000000"/>
        </w:rPr>
        <w:separator/>
      </w:r>
    </w:p>
  </w:footnote>
  <w:footnote w:type="continuationSeparator" w:id="0">
    <w:p w14:paraId="49F58BEB" w14:textId="77777777" w:rsidR="00B53236" w:rsidRDefault="00B532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3F917" w14:textId="0D28AF62" w:rsidR="00454283" w:rsidRDefault="00895FC2">
    <w:pPr>
      <w:pStyle w:val="Header"/>
    </w:pPr>
    <w:r>
      <w:rPr>
        <w:noProof/>
      </w:rPr>
      <mc:AlternateContent>
        <mc:Choice Requires="wps">
          <w:drawing>
            <wp:anchor distT="0" distB="0" distL="0" distR="0" simplePos="0" relativeHeight="251677696" behindDoc="0" locked="0" layoutInCell="1" allowOverlap="1" wp14:anchorId="6CDCECDC" wp14:editId="71E9CE06">
              <wp:simplePos x="635" y="635"/>
              <wp:positionH relativeFrom="page">
                <wp:align>center</wp:align>
              </wp:positionH>
              <wp:positionV relativeFrom="page">
                <wp:align>top</wp:align>
              </wp:positionV>
              <wp:extent cx="443865" cy="443865"/>
              <wp:effectExtent l="0" t="0" r="0" b="5715"/>
              <wp:wrapNone/>
              <wp:docPr id="8" name="Text Box 8"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15A619" w14:textId="439200FF" w:rsidR="00895FC2" w:rsidRPr="00895FC2" w:rsidRDefault="00895FC2" w:rsidP="00895FC2">
                          <w:pPr>
                            <w:spacing w:after="0"/>
                            <w:rPr>
                              <w:rFonts w:ascii="Arial" w:eastAsia="Arial" w:hAnsi="Arial" w:cs="Arial"/>
                              <w:noProof/>
                              <w:color w:val="000000"/>
                            </w:rPr>
                          </w:pPr>
                          <w:r w:rsidRPr="00895FC2">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DCECDC" id="_x0000_t202" coordsize="21600,21600" o:spt="202" path="m,l,21600r21600,l21600,xe">
              <v:stroke joinstyle="miter"/>
              <v:path gradientshapeok="t" o:connecttype="rect"/>
            </v:shapetype>
            <v:shape id="Text Box 8" o:spid="_x0000_s1026" type="#_x0000_t202" alt="OFFICIAL-SENSITIVE - COMMERCIAL" style="position:absolute;margin-left:0;margin-top:0;width:34.95pt;height:34.95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7215A619" w14:textId="439200FF" w:rsidR="00895FC2" w:rsidRPr="00895FC2" w:rsidRDefault="00895FC2" w:rsidP="00895FC2">
                    <w:pPr>
                      <w:spacing w:after="0"/>
                      <w:rPr>
                        <w:rFonts w:ascii="Arial" w:eastAsia="Arial" w:hAnsi="Arial" w:cs="Arial"/>
                        <w:noProof/>
                        <w:color w:val="000000"/>
                      </w:rPr>
                    </w:pPr>
                    <w:r w:rsidRPr="00895FC2">
                      <w:rPr>
                        <w:rFonts w:ascii="Arial" w:eastAsia="Arial" w:hAnsi="Arial" w:cs="Arial"/>
                        <w:noProof/>
                        <w:color w:val="000000"/>
                      </w:rPr>
                      <w:t>OFFICIAL-SENSITIVE - COMMERCIAL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F4AD4" w14:textId="3B4E9774" w:rsidR="00611BED" w:rsidRDefault="00895FC2" w:rsidP="00454283">
    <w:pPr>
      <w:pBdr>
        <w:top w:val="single" w:sz="2" w:space="31" w:color="FFFFFF" w:shadow="1"/>
        <w:left w:val="single" w:sz="2" w:space="31" w:color="FFFFFF" w:shadow="1"/>
        <w:bottom w:val="single" w:sz="2" w:space="31" w:color="FFFFFF" w:shadow="1"/>
        <w:right w:val="single" w:sz="2" w:space="0" w:color="FFFFFF" w:shadow="1"/>
      </w:pBdr>
      <w:tabs>
        <w:tab w:val="center" w:pos="4513"/>
        <w:tab w:val="right" w:pos="9026"/>
      </w:tabs>
      <w:spacing w:after="0" w:line="240" w:lineRule="auto"/>
      <w:jc w:val="center"/>
      <w:rPr>
        <w:rFonts w:ascii="Arial" w:eastAsia="Arial" w:hAnsi="Arial" w:cs="Arial"/>
        <w:b/>
        <w:color w:val="000000"/>
        <w:sz w:val="20"/>
        <w:szCs w:val="20"/>
      </w:rPr>
    </w:pPr>
    <w:r>
      <w:rPr>
        <w:rFonts w:ascii="Arial" w:eastAsia="Arial" w:hAnsi="Arial" w:cs="Arial"/>
        <w:b/>
        <w:noProof/>
        <w:color w:val="000000"/>
        <w:sz w:val="20"/>
        <w:szCs w:val="20"/>
      </w:rPr>
      <mc:AlternateContent>
        <mc:Choice Requires="wps">
          <w:drawing>
            <wp:anchor distT="0" distB="0" distL="0" distR="0" simplePos="0" relativeHeight="251678720" behindDoc="0" locked="0" layoutInCell="1" allowOverlap="1" wp14:anchorId="51152118" wp14:editId="5001696A">
              <wp:simplePos x="914400" y="447675"/>
              <wp:positionH relativeFrom="page">
                <wp:align>center</wp:align>
              </wp:positionH>
              <wp:positionV relativeFrom="page">
                <wp:align>top</wp:align>
              </wp:positionV>
              <wp:extent cx="443865" cy="443865"/>
              <wp:effectExtent l="0" t="0" r="0" b="5715"/>
              <wp:wrapNone/>
              <wp:docPr id="9" name="Text Box 9"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C1BE30" w14:textId="57AA11E0" w:rsidR="00895FC2" w:rsidRPr="00895FC2" w:rsidRDefault="00895FC2" w:rsidP="00895FC2">
                          <w:pPr>
                            <w:spacing w:after="0"/>
                            <w:rPr>
                              <w:rFonts w:ascii="Arial" w:eastAsia="Arial" w:hAnsi="Arial" w:cs="Arial"/>
                              <w:noProof/>
                              <w:color w:val="000000"/>
                            </w:rPr>
                          </w:pPr>
                          <w:r w:rsidRPr="00895FC2">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152118" id="_x0000_t202" coordsize="21600,21600" o:spt="202" path="m,l,21600r21600,l21600,xe">
              <v:stroke joinstyle="miter"/>
              <v:path gradientshapeok="t" o:connecttype="rect"/>
            </v:shapetype>
            <v:shape id="Text Box 9" o:spid="_x0000_s1027" type="#_x0000_t202" alt="OFFICIAL-SENSITIVE - COMMERCIAL" style="position:absolute;left:0;text-align:left;margin-left:0;margin-top:0;width:34.95pt;height:34.9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44C1BE30" w14:textId="57AA11E0" w:rsidR="00895FC2" w:rsidRPr="00895FC2" w:rsidRDefault="00895FC2" w:rsidP="00895FC2">
                    <w:pPr>
                      <w:spacing w:after="0"/>
                      <w:rPr>
                        <w:rFonts w:ascii="Arial" w:eastAsia="Arial" w:hAnsi="Arial" w:cs="Arial"/>
                        <w:noProof/>
                        <w:color w:val="000000"/>
                      </w:rPr>
                    </w:pPr>
                    <w:r w:rsidRPr="00895FC2">
                      <w:rPr>
                        <w:rFonts w:ascii="Arial" w:eastAsia="Arial" w:hAnsi="Arial" w:cs="Arial"/>
                        <w:noProof/>
                        <w:color w:val="000000"/>
                      </w:rPr>
                      <w:t>OFFICIAL-SENSITIVE - COMMERCIAL</w:t>
                    </w:r>
                  </w:p>
                </w:txbxContent>
              </v:textbox>
              <w10:wrap anchorx="page" anchory="page"/>
            </v:shape>
          </w:pict>
        </mc:Fallback>
      </mc:AlternateContent>
    </w:r>
    <w:r w:rsidR="00611BED">
      <w:rPr>
        <w:rFonts w:ascii="Arial" w:eastAsia="Arial" w:hAnsi="Arial" w:cs="Arial"/>
        <w:b/>
        <w:color w:val="000000"/>
        <w:sz w:val="20"/>
        <w:szCs w:val="20"/>
      </w:rPr>
      <w:t xml:space="preserve"> </w:t>
    </w:r>
  </w:p>
  <w:p w14:paraId="436A33C9" w14:textId="77777777" w:rsidR="00611BED" w:rsidRDefault="00611BED" w:rsidP="00454283">
    <w:pPr>
      <w:pBdr>
        <w:top w:val="single" w:sz="2" w:space="31" w:color="FFFFFF" w:shadow="1"/>
        <w:left w:val="single" w:sz="2" w:space="31" w:color="FFFFFF" w:shadow="1"/>
        <w:bottom w:val="single" w:sz="2" w:space="31" w:color="FFFFFF" w:shadow="1"/>
        <w:right w:val="single" w:sz="2" w:space="0" w:color="FFFFFF" w:shadow="1"/>
      </w:pBdr>
      <w:tabs>
        <w:tab w:val="center" w:pos="4513"/>
        <w:tab w:val="right" w:pos="9026"/>
      </w:tabs>
      <w:spacing w:after="0" w:line="240" w:lineRule="auto"/>
      <w:rPr>
        <w:rFonts w:ascii="Arial" w:eastAsia="Arial" w:hAnsi="Arial" w:cs="Arial"/>
        <w:b/>
        <w:color w:val="000000"/>
        <w:sz w:val="20"/>
        <w:szCs w:val="20"/>
      </w:rPr>
    </w:pPr>
  </w:p>
  <w:p w14:paraId="1DEB2176" w14:textId="4C967743" w:rsidR="004E3A62" w:rsidRDefault="00F973EC" w:rsidP="00454283">
    <w:pPr>
      <w:pBdr>
        <w:top w:val="single" w:sz="2" w:space="31" w:color="FFFFFF" w:shadow="1"/>
        <w:left w:val="single" w:sz="2" w:space="31" w:color="FFFFFF" w:shadow="1"/>
        <w:bottom w:val="single" w:sz="2" w:space="31" w:color="FFFFFF" w:shadow="1"/>
        <w:right w:val="single" w:sz="2" w:space="0" w:color="FFFFFF" w:shadow="1"/>
      </w:pBdr>
      <w:tabs>
        <w:tab w:val="center" w:pos="4513"/>
        <w:tab w:val="right" w:pos="9026"/>
      </w:tabs>
      <w:spacing w:after="0" w:line="240" w:lineRule="auto"/>
    </w:pPr>
    <w:r>
      <w:rPr>
        <w:rFonts w:ascii="Arial" w:eastAsia="Arial" w:hAnsi="Arial" w:cs="Arial"/>
        <w:b/>
        <w:color w:val="000000"/>
        <w:sz w:val="20"/>
        <w:szCs w:val="20"/>
      </w:rPr>
      <w:t>Framework Schedule 6 (Order Form Template and Call-Off Schedules)</w:t>
    </w:r>
  </w:p>
  <w:p w14:paraId="606F5F57" w14:textId="77777777" w:rsidR="004E3A62" w:rsidRDefault="00F973EC" w:rsidP="00454283">
    <w:pPr>
      <w:pBdr>
        <w:top w:val="single" w:sz="2" w:space="31" w:color="FFFFFF" w:shadow="1"/>
        <w:left w:val="single" w:sz="2" w:space="31" w:color="FFFFFF" w:shadow="1"/>
        <w:bottom w:val="single" w:sz="2" w:space="31" w:color="FFFFFF" w:shadow="1"/>
        <w:right w:val="single" w:sz="2" w:space="0" w:color="FFFFFF" w:shadow="1"/>
      </w:pBdr>
      <w:tabs>
        <w:tab w:val="center" w:pos="4513"/>
        <w:tab w:val="right" w:pos="9026"/>
      </w:tabs>
      <w:spacing w:after="0" w:line="240" w:lineRule="auto"/>
    </w:pPr>
    <w:r>
      <w:rPr>
        <w:rFonts w:ascii="Arial" w:eastAsia="Arial" w:hAnsi="Arial" w:cs="Arial"/>
        <w:color w:val="000000"/>
        <w:sz w:val="20"/>
        <w:szCs w:val="20"/>
      </w:rPr>
      <w:t>Crown Copyright</w:t>
    </w:r>
    <w:r>
      <w:rPr>
        <w:rFonts w:ascii="Arial" w:eastAsia="Arial" w:hAnsi="Arial" w:cs="Arial"/>
        <w:color w:val="000000"/>
        <w:sz w:val="14"/>
        <w:szCs w:val="14"/>
      </w:rPr>
      <w:t xml:space="preserve"> </w:t>
    </w:r>
    <w:r>
      <w:rPr>
        <w:rFonts w:ascii="Arial" w:eastAsia="Arial" w:hAnsi="Arial" w:cs="Arial"/>
        <w:color w:val="000000"/>
        <w:sz w:val="20"/>
        <w:szCs w:val="20"/>
      </w:rPr>
      <w:t>2018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3CCA0" w14:textId="5CB1575E" w:rsidR="00454283" w:rsidRDefault="00895FC2">
    <w:pPr>
      <w:pStyle w:val="Header"/>
    </w:pPr>
    <w:r>
      <w:rPr>
        <w:noProof/>
      </w:rPr>
      <mc:AlternateContent>
        <mc:Choice Requires="wps">
          <w:drawing>
            <wp:anchor distT="0" distB="0" distL="0" distR="0" simplePos="0" relativeHeight="251676672" behindDoc="0" locked="0" layoutInCell="1" allowOverlap="1" wp14:anchorId="1A71A3A4" wp14:editId="7989F148">
              <wp:simplePos x="635" y="635"/>
              <wp:positionH relativeFrom="page">
                <wp:align>center</wp:align>
              </wp:positionH>
              <wp:positionV relativeFrom="page">
                <wp:align>top</wp:align>
              </wp:positionV>
              <wp:extent cx="443865" cy="443865"/>
              <wp:effectExtent l="0" t="0" r="0" b="5715"/>
              <wp:wrapNone/>
              <wp:docPr id="7" name="Text Box 7"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D88C8C" w14:textId="3694AD41" w:rsidR="00895FC2" w:rsidRPr="00895FC2" w:rsidRDefault="00895FC2" w:rsidP="00895FC2">
                          <w:pPr>
                            <w:spacing w:after="0"/>
                            <w:rPr>
                              <w:rFonts w:ascii="Arial" w:eastAsia="Arial" w:hAnsi="Arial" w:cs="Arial"/>
                              <w:noProof/>
                              <w:color w:val="000000"/>
                            </w:rPr>
                          </w:pPr>
                          <w:r w:rsidRPr="00895FC2">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71A3A4" id="_x0000_t202" coordsize="21600,21600" o:spt="202" path="m,l,21600r21600,l21600,xe">
              <v:stroke joinstyle="miter"/>
              <v:path gradientshapeok="t" o:connecttype="rect"/>
            </v:shapetype>
            <v:shape id="Text Box 7" o:spid="_x0000_s1030" type="#_x0000_t202" alt="OFFICIAL-SENSITIVE - COMMERCIAL" style="position:absolute;margin-left:0;margin-top:0;width:34.95pt;height:34.9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48D88C8C" w14:textId="3694AD41" w:rsidR="00895FC2" w:rsidRPr="00895FC2" w:rsidRDefault="00895FC2" w:rsidP="00895FC2">
                    <w:pPr>
                      <w:spacing w:after="0"/>
                      <w:rPr>
                        <w:rFonts w:ascii="Arial" w:eastAsia="Arial" w:hAnsi="Arial" w:cs="Arial"/>
                        <w:noProof/>
                        <w:color w:val="000000"/>
                      </w:rPr>
                    </w:pPr>
                    <w:r w:rsidRPr="00895FC2">
                      <w:rPr>
                        <w:rFonts w:ascii="Arial" w:eastAsia="Arial" w:hAnsi="Arial" w:cs="Arial"/>
                        <w:noProof/>
                        <w:color w:val="000000"/>
                      </w:rPr>
                      <w:t>OFFICIAL-SENSITIVE - COMMERCIAL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035F"/>
    <w:multiLevelType w:val="multilevel"/>
    <w:tmpl w:val="0B18E2AE"/>
    <w:styleLink w:val="WWOutlineListStyle6"/>
    <w:lvl w:ilvl="0">
      <w:start w:val="1"/>
      <w:numFmt w:val="none"/>
      <w:lvlText w:val="%1"/>
      <w:lvlJc w:val="left"/>
    </w:lvl>
    <w:lvl w:ilvl="1">
      <w:start w:val="1"/>
      <w:numFmt w:val="decimal"/>
      <w:lvlText w:val="%2."/>
      <w:lvlJc w:val="left"/>
      <w:pPr>
        <w:ind w:left="720" w:hanging="72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15:restartNumberingAfterBreak="0">
    <w:nsid w:val="0DF400AA"/>
    <w:multiLevelType w:val="hybridMultilevel"/>
    <w:tmpl w:val="C41E3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60577A"/>
    <w:multiLevelType w:val="hybridMultilevel"/>
    <w:tmpl w:val="AB9C16AA"/>
    <w:lvl w:ilvl="0" w:tplc="9EAE0882">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3F006D"/>
    <w:multiLevelType w:val="multilevel"/>
    <w:tmpl w:val="E350FBE4"/>
    <w:styleLink w:val="WWOutlineListStyle7"/>
    <w:lvl w:ilvl="0">
      <w:start w:val="1"/>
      <w:numFmt w:val="none"/>
      <w:lvlText w:val=""/>
      <w:lvlJc w:val="left"/>
    </w:lvl>
    <w:lvl w:ilvl="1">
      <w:start w:val="1"/>
      <w:numFmt w:val="decimal"/>
      <w:pStyle w:val="GPSL1CLAUSEHEADING"/>
      <w:lvlText w:val="%2."/>
      <w:lvlJc w:val="left"/>
      <w:pPr>
        <w:ind w:left="720" w:hanging="720"/>
      </w:pPr>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 w15:restartNumberingAfterBreak="0">
    <w:nsid w:val="2C062A08"/>
    <w:multiLevelType w:val="multilevel"/>
    <w:tmpl w:val="3A1A50B6"/>
    <w:styleLink w:val="WWOutlineListStyle4"/>
    <w:lvl w:ilvl="0">
      <w:start w:val="1"/>
      <w:numFmt w:val="none"/>
      <w:lvlText w:val="%1"/>
      <w:lvlJc w:val="left"/>
    </w:lvl>
    <w:lvl w:ilvl="1">
      <w:start w:val="1"/>
      <w:numFmt w:val="decimal"/>
      <w:lvlText w:val="%2."/>
      <w:lvlJc w:val="left"/>
      <w:pPr>
        <w:ind w:left="720" w:hanging="72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36A805B8"/>
    <w:multiLevelType w:val="multilevel"/>
    <w:tmpl w:val="2BCE099A"/>
    <w:styleLink w:val="LFO1"/>
    <w:lvl w:ilvl="0">
      <w:start w:val="1"/>
      <w:numFmt w:val="decimal"/>
      <w:pStyle w:val="GPSL1SCHEDULEHeading"/>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5DE0EB2"/>
    <w:multiLevelType w:val="multilevel"/>
    <w:tmpl w:val="DC10EE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46810128"/>
    <w:multiLevelType w:val="multilevel"/>
    <w:tmpl w:val="F9944E26"/>
    <w:styleLink w:val="WWOutlineListStyle"/>
    <w:lvl w:ilvl="0">
      <w:start w:val="1"/>
      <w:numFmt w:val="none"/>
      <w:lvlText w:val="%1"/>
      <w:lvlJc w:val="left"/>
    </w:lvl>
    <w:lvl w:ilvl="1">
      <w:start w:val="1"/>
      <w:numFmt w:val="decimal"/>
      <w:lvlText w:val="%2."/>
      <w:lvlJc w:val="left"/>
      <w:pPr>
        <w:ind w:left="720" w:hanging="72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4A560970"/>
    <w:multiLevelType w:val="multilevel"/>
    <w:tmpl w:val="681C825C"/>
    <w:styleLink w:val="LFO4"/>
    <w:lvl w:ilvl="0">
      <w:start w:val="1"/>
      <w:numFmt w:val="decimal"/>
      <w:pStyle w:val="GPSL6numbered"/>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9" w15:restartNumberingAfterBreak="0">
    <w:nsid w:val="5A5C4097"/>
    <w:multiLevelType w:val="multilevel"/>
    <w:tmpl w:val="69D0D2C0"/>
    <w:styleLink w:val="WWOutlineListStyle1"/>
    <w:lvl w:ilvl="0">
      <w:start w:val="1"/>
      <w:numFmt w:val="none"/>
      <w:lvlText w:val="%1"/>
      <w:lvlJc w:val="left"/>
    </w:lvl>
    <w:lvl w:ilvl="1">
      <w:start w:val="1"/>
      <w:numFmt w:val="decimal"/>
      <w:lvlText w:val="%2."/>
      <w:lvlJc w:val="left"/>
      <w:pPr>
        <w:ind w:left="720" w:hanging="72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5AA129DE"/>
    <w:multiLevelType w:val="multilevel"/>
    <w:tmpl w:val="E3A4A542"/>
    <w:styleLink w:val="WWOutlineListStyle5"/>
    <w:lvl w:ilvl="0">
      <w:start w:val="1"/>
      <w:numFmt w:val="none"/>
      <w:lvlText w:val="%1"/>
      <w:lvlJc w:val="left"/>
    </w:lvl>
    <w:lvl w:ilvl="1">
      <w:start w:val="1"/>
      <w:numFmt w:val="decimal"/>
      <w:lvlText w:val="%2."/>
      <w:lvlJc w:val="left"/>
      <w:pPr>
        <w:ind w:left="720" w:hanging="72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15:restartNumberingAfterBreak="0">
    <w:nsid w:val="5CA737BA"/>
    <w:multiLevelType w:val="multilevel"/>
    <w:tmpl w:val="1CFE99E2"/>
    <w:lvl w:ilvl="0">
      <w:numFmt w:val="bullet"/>
      <w:lvlText w:val="o"/>
      <w:lvlJc w:val="left"/>
      <w:pPr>
        <w:ind w:left="1440" w:hanging="360"/>
      </w:pPr>
      <w:rPr>
        <w:rFonts w:ascii="Courier New" w:hAnsi="Courier New" w:cs="Courier New"/>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2" w15:restartNumberingAfterBreak="0">
    <w:nsid w:val="69F9342D"/>
    <w:multiLevelType w:val="multilevel"/>
    <w:tmpl w:val="BBA415F4"/>
    <w:styleLink w:val="WWOutlineListStyle2"/>
    <w:lvl w:ilvl="0">
      <w:start w:val="1"/>
      <w:numFmt w:val="none"/>
      <w:lvlText w:val="%1"/>
      <w:lvlJc w:val="left"/>
    </w:lvl>
    <w:lvl w:ilvl="1">
      <w:start w:val="1"/>
      <w:numFmt w:val="decimal"/>
      <w:lvlText w:val="%2."/>
      <w:lvlJc w:val="left"/>
      <w:pPr>
        <w:ind w:left="720" w:hanging="72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776A6AFB"/>
    <w:multiLevelType w:val="multilevel"/>
    <w:tmpl w:val="EDC89D02"/>
    <w:styleLink w:val="WWOutlineListStyle3"/>
    <w:lvl w:ilvl="0">
      <w:start w:val="1"/>
      <w:numFmt w:val="none"/>
      <w:lvlText w:val="%1"/>
      <w:lvlJc w:val="left"/>
    </w:lvl>
    <w:lvl w:ilvl="1">
      <w:start w:val="1"/>
      <w:numFmt w:val="decimal"/>
      <w:lvlText w:val="%2."/>
      <w:lvlJc w:val="left"/>
      <w:pPr>
        <w:ind w:left="720" w:hanging="72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7CBC1528"/>
    <w:multiLevelType w:val="multilevel"/>
    <w:tmpl w:val="C596A8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DC00368"/>
    <w:multiLevelType w:val="hybridMultilevel"/>
    <w:tmpl w:val="A09E53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89490569">
    <w:abstractNumId w:val="3"/>
  </w:num>
  <w:num w:numId="2" w16cid:durableId="1920601165">
    <w:abstractNumId w:val="0"/>
  </w:num>
  <w:num w:numId="3" w16cid:durableId="1391881479">
    <w:abstractNumId w:val="10"/>
  </w:num>
  <w:num w:numId="4" w16cid:durableId="2089573973">
    <w:abstractNumId w:val="4"/>
  </w:num>
  <w:num w:numId="5" w16cid:durableId="1213811352">
    <w:abstractNumId w:val="13"/>
  </w:num>
  <w:num w:numId="6" w16cid:durableId="1850218953">
    <w:abstractNumId w:val="12"/>
  </w:num>
  <w:num w:numId="7" w16cid:durableId="565070844">
    <w:abstractNumId w:val="9"/>
  </w:num>
  <w:num w:numId="8" w16cid:durableId="17396939">
    <w:abstractNumId w:val="7"/>
  </w:num>
  <w:num w:numId="9" w16cid:durableId="1765606926">
    <w:abstractNumId w:val="5"/>
  </w:num>
  <w:num w:numId="10" w16cid:durableId="791245665">
    <w:abstractNumId w:val="8"/>
  </w:num>
  <w:num w:numId="11" w16cid:durableId="573050129">
    <w:abstractNumId w:val="14"/>
  </w:num>
  <w:num w:numId="12" w16cid:durableId="1775592969">
    <w:abstractNumId w:val="11"/>
  </w:num>
  <w:num w:numId="13" w16cid:durableId="668754511">
    <w:abstractNumId w:val="6"/>
  </w:num>
  <w:num w:numId="14" w16cid:durableId="622466875">
    <w:abstractNumId w:val="2"/>
  </w:num>
  <w:num w:numId="15" w16cid:durableId="1722291488">
    <w:abstractNumId w:val="1"/>
  </w:num>
  <w:num w:numId="16" w16cid:durableId="1568110651">
    <w:abstractNumId w:val="2"/>
  </w:num>
  <w:num w:numId="17" w16cid:durableId="161057881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628"/>
    <w:rsid w:val="000105D4"/>
    <w:rsid w:val="00010605"/>
    <w:rsid w:val="00060C32"/>
    <w:rsid w:val="00061D9F"/>
    <w:rsid w:val="00076637"/>
    <w:rsid w:val="00094B8C"/>
    <w:rsid w:val="00132486"/>
    <w:rsid w:val="001B11FE"/>
    <w:rsid w:val="002178CB"/>
    <w:rsid w:val="002341A0"/>
    <w:rsid w:val="0024508F"/>
    <w:rsid w:val="00263324"/>
    <w:rsid w:val="002669C4"/>
    <w:rsid w:val="00270F61"/>
    <w:rsid w:val="00271049"/>
    <w:rsid w:val="00295E0B"/>
    <w:rsid w:val="002B1DA7"/>
    <w:rsid w:val="002C5F1D"/>
    <w:rsid w:val="002E5376"/>
    <w:rsid w:val="002F48CB"/>
    <w:rsid w:val="002F5BCB"/>
    <w:rsid w:val="0030081C"/>
    <w:rsid w:val="00303C55"/>
    <w:rsid w:val="00324E90"/>
    <w:rsid w:val="00331CD1"/>
    <w:rsid w:val="0038440B"/>
    <w:rsid w:val="003847AD"/>
    <w:rsid w:val="003A1F04"/>
    <w:rsid w:val="003A5181"/>
    <w:rsid w:val="003A5CF6"/>
    <w:rsid w:val="003B023A"/>
    <w:rsid w:val="003B29A3"/>
    <w:rsid w:val="003B65A1"/>
    <w:rsid w:val="003C175F"/>
    <w:rsid w:val="003C3EB3"/>
    <w:rsid w:val="003D1B61"/>
    <w:rsid w:val="003F6BFB"/>
    <w:rsid w:val="003F7F9C"/>
    <w:rsid w:val="00435F3E"/>
    <w:rsid w:val="00443CCC"/>
    <w:rsid w:val="00454283"/>
    <w:rsid w:val="00454B8E"/>
    <w:rsid w:val="00481128"/>
    <w:rsid w:val="004B06A3"/>
    <w:rsid w:val="004B0DE5"/>
    <w:rsid w:val="004C22DE"/>
    <w:rsid w:val="004E3A62"/>
    <w:rsid w:val="004E6C71"/>
    <w:rsid w:val="004E7684"/>
    <w:rsid w:val="0051364E"/>
    <w:rsid w:val="00517A89"/>
    <w:rsid w:val="00527C1E"/>
    <w:rsid w:val="00531D2F"/>
    <w:rsid w:val="00563DDD"/>
    <w:rsid w:val="00595AF8"/>
    <w:rsid w:val="005A24F3"/>
    <w:rsid w:val="005E4D2A"/>
    <w:rsid w:val="00611BED"/>
    <w:rsid w:val="006249A5"/>
    <w:rsid w:val="00650DD9"/>
    <w:rsid w:val="00680A10"/>
    <w:rsid w:val="006867EC"/>
    <w:rsid w:val="006B2269"/>
    <w:rsid w:val="006B3B6C"/>
    <w:rsid w:val="006C2A6A"/>
    <w:rsid w:val="006E0626"/>
    <w:rsid w:val="006E4520"/>
    <w:rsid w:val="007077C9"/>
    <w:rsid w:val="007B04D6"/>
    <w:rsid w:val="007C0A1B"/>
    <w:rsid w:val="007E101D"/>
    <w:rsid w:val="007E2E43"/>
    <w:rsid w:val="007F0EA3"/>
    <w:rsid w:val="00801179"/>
    <w:rsid w:val="00820F20"/>
    <w:rsid w:val="008218B1"/>
    <w:rsid w:val="008257DB"/>
    <w:rsid w:val="00832498"/>
    <w:rsid w:val="00844640"/>
    <w:rsid w:val="00895FC2"/>
    <w:rsid w:val="00897316"/>
    <w:rsid w:val="008A2DE7"/>
    <w:rsid w:val="008B2678"/>
    <w:rsid w:val="008B4D98"/>
    <w:rsid w:val="008B5D76"/>
    <w:rsid w:val="008B7524"/>
    <w:rsid w:val="008E369A"/>
    <w:rsid w:val="00907B89"/>
    <w:rsid w:val="00913542"/>
    <w:rsid w:val="00916EF3"/>
    <w:rsid w:val="0092018E"/>
    <w:rsid w:val="009224F3"/>
    <w:rsid w:val="00925204"/>
    <w:rsid w:val="00970135"/>
    <w:rsid w:val="00970C7B"/>
    <w:rsid w:val="0098180E"/>
    <w:rsid w:val="00983FD4"/>
    <w:rsid w:val="00984182"/>
    <w:rsid w:val="0099634D"/>
    <w:rsid w:val="009B335B"/>
    <w:rsid w:val="009B7AEF"/>
    <w:rsid w:val="009D133C"/>
    <w:rsid w:val="009D3CA2"/>
    <w:rsid w:val="009E61DA"/>
    <w:rsid w:val="00A4173E"/>
    <w:rsid w:val="00A534B9"/>
    <w:rsid w:val="00A6404D"/>
    <w:rsid w:val="00A950AB"/>
    <w:rsid w:val="00AA4161"/>
    <w:rsid w:val="00AF1D4C"/>
    <w:rsid w:val="00B0281D"/>
    <w:rsid w:val="00B14C43"/>
    <w:rsid w:val="00B15055"/>
    <w:rsid w:val="00B234A0"/>
    <w:rsid w:val="00B27AF5"/>
    <w:rsid w:val="00B311C0"/>
    <w:rsid w:val="00B32143"/>
    <w:rsid w:val="00B32765"/>
    <w:rsid w:val="00B53236"/>
    <w:rsid w:val="00B72B94"/>
    <w:rsid w:val="00B72F83"/>
    <w:rsid w:val="00B74AAA"/>
    <w:rsid w:val="00B85828"/>
    <w:rsid w:val="00B915CE"/>
    <w:rsid w:val="00C017C8"/>
    <w:rsid w:val="00C26BA9"/>
    <w:rsid w:val="00C631AE"/>
    <w:rsid w:val="00C71AE8"/>
    <w:rsid w:val="00CD0CF4"/>
    <w:rsid w:val="00CE1843"/>
    <w:rsid w:val="00CE3874"/>
    <w:rsid w:val="00CE6FC7"/>
    <w:rsid w:val="00CE6FFB"/>
    <w:rsid w:val="00CE7730"/>
    <w:rsid w:val="00D17F92"/>
    <w:rsid w:val="00D642A3"/>
    <w:rsid w:val="00D83CE7"/>
    <w:rsid w:val="00D91CAC"/>
    <w:rsid w:val="00DB2C78"/>
    <w:rsid w:val="00DE2849"/>
    <w:rsid w:val="00E01628"/>
    <w:rsid w:val="00E05D23"/>
    <w:rsid w:val="00E6545E"/>
    <w:rsid w:val="00E81F6E"/>
    <w:rsid w:val="00EC0F53"/>
    <w:rsid w:val="00EC3963"/>
    <w:rsid w:val="00F473D3"/>
    <w:rsid w:val="00F5153C"/>
    <w:rsid w:val="00F54463"/>
    <w:rsid w:val="00F639A6"/>
    <w:rsid w:val="00F756AE"/>
    <w:rsid w:val="00F973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58728"/>
  <w15:docId w15:val="{8CDF0C1C-15E4-4878-87A6-E6BFD260E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7">
    <w:name w:val="WW_OutlineListStyle_7"/>
    <w:basedOn w:val="NoList"/>
    <w:pPr>
      <w:numPr>
        <w:numId w:val="1"/>
      </w:numPr>
    </w:pPr>
  </w:style>
  <w:style w:type="paragraph" w:customStyle="1" w:styleId="GPSL1CLAUSEHEADING">
    <w:name w:val="GPS L1 CLAUSE HEADING"/>
    <w:basedOn w:val="Normal"/>
    <w:next w:val="Normal"/>
    <w:pPr>
      <w:numPr>
        <w:ilvl w:val="1"/>
        <w:numId w:val="1"/>
      </w:numPr>
      <w:tabs>
        <w:tab w:val="left" w:pos="-5760"/>
        <w:tab w:val="left" w:pos="-5040"/>
      </w:tabs>
      <w:spacing w:before="240" w:after="240" w:line="240" w:lineRule="auto"/>
      <w:jc w:val="both"/>
      <w:outlineLvl w:val="1"/>
    </w:pPr>
    <w:rPr>
      <w:rFonts w:ascii="Arial Bold" w:eastAsia="STZhongsong" w:hAnsi="Arial Bold" w:cs="Arial"/>
      <w:b/>
      <w:caps/>
      <w:lang w:eastAsia="zh-CN"/>
    </w:r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character" w:styleId="Emphasis">
    <w:name w:val="Emphasis"/>
    <w:basedOn w:val="DefaultParagraphFont"/>
    <w:rPr>
      <w:i/>
      <w:iCs/>
    </w:rPr>
  </w:style>
  <w:style w:type="paragraph" w:customStyle="1" w:styleId="11table">
    <w:name w:val="1.1 table"/>
    <w:basedOn w:val="Normal"/>
    <w:pPr>
      <w:spacing w:after="0" w:line="240" w:lineRule="auto"/>
    </w:pPr>
    <w:rPr>
      <w:rFonts w:eastAsia="STZhongsong"/>
      <w:b/>
      <w:lang w:eastAsia="zh-CN"/>
    </w:rPr>
  </w:style>
  <w:style w:type="character" w:customStyle="1" w:styleId="11tableChar">
    <w:name w:val="1.1 table Char"/>
    <w:rPr>
      <w:rFonts w:ascii="Calibri" w:eastAsia="STZhongsong" w:hAnsi="Calibri" w:cs="Times New Roman"/>
      <w:b/>
      <w:lang w:eastAsia="zh-CN"/>
    </w:rPr>
  </w:style>
  <w:style w:type="paragraph" w:customStyle="1" w:styleId="MarginText">
    <w:name w:val="Margin Text"/>
    <w:basedOn w:val="Normal"/>
    <w:pPr>
      <w:keepNext/>
      <w:spacing w:before="240" w:after="120" w:line="240" w:lineRule="auto"/>
      <w:ind w:left="142"/>
      <w:jc w:val="both"/>
    </w:pPr>
    <w:rPr>
      <w:rFonts w:ascii="Arial" w:eastAsia="STZhongsong" w:hAnsi="Arial"/>
      <w:sz w:val="18"/>
      <w:szCs w:val="18"/>
      <w:lang w:eastAsia="zh-CN"/>
    </w:rPr>
  </w:style>
  <w:style w:type="character" w:customStyle="1" w:styleId="MarginTextChar">
    <w:name w:val="Margin Text Char"/>
    <w:rPr>
      <w:rFonts w:ascii="Arial" w:eastAsia="STZhongsong" w:hAnsi="Arial" w:cs="Times New Roman"/>
      <w:sz w:val="18"/>
      <w:szCs w:val="18"/>
      <w:lang w:eastAsia="zh-CN"/>
    </w:rPr>
  </w:style>
  <w:style w:type="paragraph" w:styleId="ListParagraph">
    <w:name w:val="List Paragraph"/>
    <w:basedOn w:val="Normal"/>
    <w:qFormat/>
    <w:pPr>
      <w:ind w:left="720"/>
    </w:pPr>
  </w:style>
  <w:style w:type="paragraph" w:customStyle="1" w:styleId="GPSL2NumberedBoldHeading">
    <w:name w:val="GPS L2 Numbered Bold Heading"/>
    <w:basedOn w:val="Normal"/>
    <w:pPr>
      <w:tabs>
        <w:tab w:val="left" w:pos="1134"/>
      </w:tabs>
      <w:spacing w:before="120" w:after="120" w:line="240" w:lineRule="auto"/>
      <w:ind w:left="1494" w:hanging="218"/>
      <w:jc w:val="both"/>
    </w:pPr>
    <w:rPr>
      <w:rFonts w:eastAsia="Times New Roman" w:cs="Arial"/>
      <w:b/>
      <w:lang w:eastAsia="zh-CN"/>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basedOn w:val="DefaultParagraphFont"/>
    <w:rPr>
      <w:rFonts w:ascii="Tahoma" w:eastAsia="Calibri" w:hAnsi="Tahoma" w:cs="Tahoma"/>
      <w:sz w:val="16"/>
      <w:szCs w:val="16"/>
    </w:r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rFonts w:ascii="Calibri" w:eastAsia="Calibri" w:hAnsi="Calibri" w:cs="Times New Roman"/>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rFonts w:ascii="Calibri" w:eastAsia="Calibri" w:hAnsi="Calibri" w:cs="Times New Roman"/>
      <w:b/>
      <w:bCs/>
      <w:sz w:val="20"/>
      <w:szCs w:val="20"/>
    </w:rPr>
  </w:style>
  <w:style w:type="paragraph" w:styleId="Revision">
    <w:name w:val="Revision"/>
    <w:pPr>
      <w:suppressAutoHyphens/>
      <w:spacing w:after="0" w:line="240" w:lineRule="auto"/>
    </w:pPr>
    <w:rPr>
      <w:rFonts w:cs="Times New Roman"/>
    </w:rPr>
  </w:style>
  <w:style w:type="paragraph" w:customStyle="1" w:styleId="GPSL2numberedclause">
    <w:name w:val="GPS L2 numbered clause"/>
    <w:basedOn w:val="Normal"/>
    <w:pPr>
      <w:tabs>
        <w:tab w:val="left" w:pos="-306"/>
        <w:tab w:val="left" w:pos="0"/>
      </w:tabs>
      <w:spacing w:before="120" w:after="120" w:line="240" w:lineRule="auto"/>
      <w:jc w:val="both"/>
    </w:pPr>
    <w:rPr>
      <w:rFonts w:eastAsia="Times New Roman" w:cs="Arial"/>
      <w:lang w:eastAsia="zh-CN"/>
    </w:rPr>
  </w:style>
  <w:style w:type="paragraph" w:customStyle="1" w:styleId="GPSL3numberedclause">
    <w:name w:val="GPS L3 numbered clause"/>
    <w:basedOn w:val="GPSL2numberedclause"/>
    <w:pPr>
      <w:tabs>
        <w:tab w:val="clear" w:pos="-306"/>
        <w:tab w:val="left" w:pos="-175"/>
        <w:tab w:val="left" w:pos="-33"/>
      </w:tabs>
    </w:pPr>
  </w:style>
  <w:style w:type="paragraph" w:customStyle="1" w:styleId="GPSL4numberedclause">
    <w:name w:val="GPS L4 numbered clause"/>
    <w:basedOn w:val="GPSL3numberedclause"/>
    <w:pPr>
      <w:tabs>
        <w:tab w:val="clear" w:pos="-175"/>
        <w:tab w:val="clear" w:pos="-33"/>
        <w:tab w:val="clear" w:pos="0"/>
        <w:tab w:val="left" w:pos="360"/>
        <w:tab w:val="left" w:pos="1985"/>
        <w:tab w:val="left" w:pos="2880"/>
      </w:tabs>
      <w:ind w:left="2835" w:hanging="708"/>
    </w:pPr>
    <w:rPr>
      <w:szCs w:val="20"/>
    </w:rPr>
  </w:style>
  <w:style w:type="paragraph" w:customStyle="1" w:styleId="GPSL5numberedclause">
    <w:name w:val="GPS L5 numbered clause"/>
    <w:basedOn w:val="GPSL4numberedclause"/>
    <w:pPr>
      <w:tabs>
        <w:tab w:val="left" w:pos="3402"/>
        <w:tab w:val="left" w:pos="3600"/>
      </w:tabs>
      <w:ind w:left="3402" w:hanging="567"/>
    </w:pPr>
  </w:style>
  <w:style w:type="paragraph" w:customStyle="1" w:styleId="GPSL6numbered">
    <w:name w:val="GPS L6 numbered"/>
    <w:basedOn w:val="GPSL5numberedclause"/>
    <w:pPr>
      <w:numPr>
        <w:numId w:val="10"/>
      </w:numPr>
      <w:tabs>
        <w:tab w:val="clear" w:pos="360"/>
        <w:tab w:val="clear" w:pos="1985"/>
        <w:tab w:val="clear" w:pos="2880"/>
        <w:tab w:val="clear" w:pos="3402"/>
        <w:tab w:val="clear" w:pos="3600"/>
        <w:tab w:val="left" w:pos="19134"/>
        <w:tab w:val="left" w:pos="20759"/>
        <w:tab w:val="left" w:pos="21654"/>
        <w:tab w:val="left" w:pos="22176"/>
        <w:tab w:val="left" w:pos="22374"/>
        <w:tab w:val="left" w:pos="23027"/>
        <w:tab w:val="left" w:pos="23094"/>
      </w:tabs>
    </w:pPr>
  </w:style>
  <w:style w:type="character" w:customStyle="1" w:styleId="GPSL3numberedclauseChar">
    <w:name w:val="GPS L3 numbered clause Char"/>
    <w:rPr>
      <w:rFonts w:ascii="Calibri" w:eastAsia="Times New Roman" w:hAnsi="Calibri" w:cs="Arial"/>
      <w:lang w:eastAsia="zh-CN"/>
    </w:rPr>
  </w:style>
  <w:style w:type="paragraph" w:customStyle="1" w:styleId="GPSL2Numbered">
    <w:name w:val="GPS L2 Numbered"/>
    <w:basedOn w:val="GPSL2NumberedBoldHeading"/>
    <w:pPr>
      <w:tabs>
        <w:tab w:val="left" w:pos="709"/>
      </w:tabs>
      <w:ind w:left="644" w:hanging="360"/>
    </w:pPr>
    <w:rPr>
      <w:b w:val="0"/>
    </w:rPr>
  </w:style>
  <w:style w:type="character" w:customStyle="1" w:styleId="GPSL2NumberedChar">
    <w:name w:val="GPS L2 Numbered Char"/>
    <w:rPr>
      <w:rFonts w:ascii="Calibri" w:eastAsia="Times New Roman" w:hAnsi="Calibri" w:cs="Arial"/>
      <w:lang w:eastAsia="zh-CN"/>
    </w:rPr>
  </w:style>
  <w:style w:type="paragraph" w:customStyle="1" w:styleId="GPSL1SCHEDULEHeading">
    <w:name w:val="GPS L1 SCHEDULE Heading"/>
    <w:basedOn w:val="GPSL1CLAUSEHEADING"/>
    <w:pPr>
      <w:numPr>
        <w:ilvl w:val="0"/>
        <w:numId w:val="9"/>
      </w:numPr>
      <w:tabs>
        <w:tab w:val="clear" w:pos="-5760"/>
        <w:tab w:val="clear" w:pos="-5040"/>
        <w:tab w:val="left" w:pos="-5618"/>
      </w:tabs>
      <w:spacing w:before="120"/>
    </w:pPr>
    <w:rPr>
      <w:rFonts w:ascii="Calibri" w:hAnsi="Calibri"/>
    </w:rPr>
  </w:style>
  <w:style w:type="character" w:customStyle="1" w:styleId="GPSL1SCHEDULEHeadingChar">
    <w:name w:val="GPS L1 SCHEDULE Heading Char"/>
    <w:rPr>
      <w:rFonts w:ascii="Calibri" w:eastAsia="STZhongsong" w:hAnsi="Calibri" w:cs="Arial"/>
      <w:b/>
      <w:caps/>
      <w:lang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TableNormal1">
    <w:name w:val="Table Normal1"/>
    <w:basedOn w:val="Normal"/>
    <w:pPr>
      <w:overflowPunct w:val="0"/>
      <w:autoSpaceDE w:val="0"/>
      <w:spacing w:after="120" w:line="240" w:lineRule="auto"/>
      <w:ind w:left="34"/>
      <w:jc w:val="both"/>
    </w:pPr>
    <w:rPr>
      <w:rFonts w:eastAsia="Times New Roman" w:cs="Arial"/>
      <w:lang w:eastAsia="en-US"/>
    </w:rPr>
  </w:style>
  <w:style w:type="character" w:styleId="Hyperlink">
    <w:name w:val="Hyperlink"/>
    <w:basedOn w:val="DefaultParagraphFont"/>
    <w:rPr>
      <w:color w:val="0563C1"/>
      <w:u w:val="single"/>
    </w:rPr>
  </w:style>
  <w:style w:type="character" w:customStyle="1" w:styleId="UnresolvedMention1">
    <w:name w:val="Unresolved Mention1"/>
    <w:basedOn w:val="DefaultParagraphFont"/>
    <w:rPr>
      <w:color w:val="605E5C"/>
      <w:shd w:val="clear" w:color="auto" w:fill="E1DFDD"/>
    </w:rPr>
  </w:style>
  <w:style w:type="numbering" w:customStyle="1" w:styleId="WWOutlineListStyle6">
    <w:name w:val="WW_OutlineListStyle_6"/>
    <w:basedOn w:val="NoList"/>
    <w:pPr>
      <w:numPr>
        <w:numId w:val="2"/>
      </w:numPr>
    </w:pPr>
  </w:style>
  <w:style w:type="numbering" w:customStyle="1" w:styleId="WWOutlineListStyle5">
    <w:name w:val="WW_OutlineListStyle_5"/>
    <w:basedOn w:val="NoList"/>
    <w:pPr>
      <w:numPr>
        <w:numId w:val="3"/>
      </w:numPr>
    </w:pPr>
  </w:style>
  <w:style w:type="numbering" w:customStyle="1" w:styleId="WWOutlineListStyle4">
    <w:name w:val="WW_OutlineListStyle_4"/>
    <w:basedOn w:val="NoList"/>
    <w:pPr>
      <w:numPr>
        <w:numId w:val="4"/>
      </w:numPr>
    </w:pPr>
  </w:style>
  <w:style w:type="numbering" w:customStyle="1" w:styleId="WWOutlineListStyle3">
    <w:name w:val="WW_OutlineListStyle_3"/>
    <w:basedOn w:val="NoList"/>
    <w:pPr>
      <w:numPr>
        <w:numId w:val="5"/>
      </w:numPr>
    </w:pPr>
  </w:style>
  <w:style w:type="numbering" w:customStyle="1" w:styleId="WWOutlineListStyle2">
    <w:name w:val="WW_OutlineListStyle_2"/>
    <w:basedOn w:val="NoList"/>
    <w:pPr>
      <w:numPr>
        <w:numId w:val="6"/>
      </w:numPr>
    </w:pPr>
  </w:style>
  <w:style w:type="numbering" w:customStyle="1" w:styleId="WWOutlineListStyle1">
    <w:name w:val="WW_OutlineListStyle_1"/>
    <w:basedOn w:val="NoList"/>
    <w:pPr>
      <w:numPr>
        <w:numId w:val="7"/>
      </w:numPr>
    </w:pPr>
  </w:style>
  <w:style w:type="numbering" w:customStyle="1" w:styleId="WWOutlineListStyle">
    <w:name w:val="WW_OutlineListStyle"/>
    <w:basedOn w:val="NoList"/>
    <w:pPr>
      <w:numPr>
        <w:numId w:val="8"/>
      </w:numPr>
    </w:pPr>
  </w:style>
  <w:style w:type="numbering" w:customStyle="1" w:styleId="LFO1">
    <w:name w:val="LFO1"/>
    <w:basedOn w:val="NoList"/>
    <w:pPr>
      <w:numPr>
        <w:numId w:val="9"/>
      </w:numPr>
    </w:pPr>
  </w:style>
  <w:style w:type="numbering" w:customStyle="1" w:styleId="LFO4">
    <w:name w:val="LFO4"/>
    <w:basedOn w:val="NoList"/>
    <w:pPr>
      <w:numPr>
        <w:numId w:val="10"/>
      </w:numPr>
    </w:pPr>
  </w:style>
  <w:style w:type="character" w:styleId="FollowedHyperlink">
    <w:name w:val="FollowedHyperlink"/>
    <w:basedOn w:val="DefaultParagraphFont"/>
    <w:uiPriority w:val="99"/>
    <w:semiHidden/>
    <w:unhideWhenUsed/>
    <w:rsid w:val="00303C5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440088">
      <w:bodyDiv w:val="1"/>
      <w:marLeft w:val="0"/>
      <w:marRight w:val="0"/>
      <w:marTop w:val="0"/>
      <w:marBottom w:val="0"/>
      <w:divBdr>
        <w:top w:val="none" w:sz="0" w:space="0" w:color="auto"/>
        <w:left w:val="none" w:sz="0" w:space="0" w:color="auto"/>
        <w:bottom w:val="none" w:sz="0" w:space="0" w:color="auto"/>
        <w:right w:val="none" w:sz="0" w:space="0" w:color="auto"/>
      </w:divBdr>
    </w:div>
    <w:div w:id="1372074524">
      <w:bodyDiv w:val="1"/>
      <w:marLeft w:val="0"/>
      <w:marRight w:val="0"/>
      <w:marTop w:val="0"/>
      <w:marBottom w:val="0"/>
      <w:divBdr>
        <w:top w:val="none" w:sz="0" w:space="0" w:color="auto"/>
        <w:left w:val="none" w:sz="0" w:space="0" w:color="auto"/>
        <w:bottom w:val="none" w:sz="0" w:space="0" w:color="auto"/>
        <w:right w:val="none" w:sz="0" w:space="0" w:color="auto"/>
      </w:divBdr>
    </w:div>
    <w:div w:id="1449080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Julie.marshall@mills-reeve.com"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crowncommercial.gov.uk/agreements/RM6179" TargetMode="External"/><Relationship Id="rId12" Type="http://schemas.openxmlformats.org/officeDocument/2006/relationships/hyperlink" Target="mailto:alison.davies@mills-reeve.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ndrew.ray@mills-reeve.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john.richardson140@mod.gov.uk"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package" Target="embeddings/Microsoft_Word_Document.docx"/><Relationship Id="rId14" Type="http://schemas.openxmlformats.org/officeDocument/2006/relationships/hyperlink" Target="mailto:dominic.taylor@mills-reeve.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1478</Words>
  <Characters>8431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Maxwell Paton-Byrne</cp:lastModifiedBy>
  <cp:revision>3</cp:revision>
  <dcterms:created xsi:type="dcterms:W3CDTF">2024-08-08T12:30:00Z</dcterms:created>
  <dcterms:modified xsi:type="dcterms:W3CDTF">2024-08-29T09:55:00Z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7,8,9</vt:lpwstr>
  </property>
  <property fmtid="{D5CDD505-2E9C-101B-9397-08002B2CF9AE}" pid="3" name="ClassificationContentMarkingHeaderFontProps">
    <vt:lpwstr>#000000,11,Arial</vt:lpwstr>
  </property>
  <property fmtid="{D5CDD505-2E9C-101B-9397-08002B2CF9AE}" pid="4" name="ClassificationContentMarkingHeaderText">
    <vt:lpwstr>OFFICIAL-SENSITIVE - COMMERCIAL</vt:lpwstr>
  </property>
  <property fmtid="{D5CDD505-2E9C-101B-9397-08002B2CF9AE}" pid="5" name="ClassificationContentMarkingFooterShapeIds">
    <vt:lpwstr>a,b,c</vt:lpwstr>
  </property>
  <property fmtid="{D5CDD505-2E9C-101B-9397-08002B2CF9AE}" pid="6" name="ClassificationContentMarkingFooterFontProps">
    <vt:lpwstr>#000000,11,Arial</vt:lpwstr>
  </property>
  <property fmtid="{D5CDD505-2E9C-101B-9397-08002B2CF9AE}" pid="7" name="ClassificationContentMarkingFooterText">
    <vt:lpwstr>OFFICIAL-SENSITIVE - COMMERCIAL</vt:lpwstr>
  </property>
  <property fmtid="{D5CDD505-2E9C-101B-9397-08002B2CF9AE}" pid="8" name="MSIP_Label_5e992740-1f89-4ed6-b51b-95a6d0136ac8_Enabled">
    <vt:lpwstr>true</vt:lpwstr>
  </property>
  <property fmtid="{D5CDD505-2E9C-101B-9397-08002B2CF9AE}" pid="9" name="MSIP_Label_5e992740-1f89-4ed6-b51b-95a6d0136ac8_SetDate">
    <vt:lpwstr>2024-08-08T12:30:43Z</vt:lpwstr>
  </property>
  <property fmtid="{D5CDD505-2E9C-101B-9397-08002B2CF9AE}" pid="10" name="MSIP_Label_5e992740-1f89-4ed6-b51b-95a6d0136ac8_Method">
    <vt:lpwstr>Privileged</vt:lpwstr>
  </property>
  <property fmtid="{D5CDD505-2E9C-101B-9397-08002B2CF9AE}" pid="11" name="MSIP_Label_5e992740-1f89-4ed6-b51b-95a6d0136ac8_Name">
    <vt:lpwstr>MOD-2-OSL-OFFICIAL-SENSITIVE-COMMERCIAL</vt:lpwstr>
  </property>
  <property fmtid="{D5CDD505-2E9C-101B-9397-08002B2CF9AE}" pid="12" name="MSIP_Label_5e992740-1f89-4ed6-b51b-95a6d0136ac8_SiteId">
    <vt:lpwstr>be7760ed-5953-484b-ae95-d0a16dfa09e5</vt:lpwstr>
  </property>
  <property fmtid="{D5CDD505-2E9C-101B-9397-08002B2CF9AE}" pid="13" name="MSIP_Label_5e992740-1f89-4ed6-b51b-95a6d0136ac8_ActionId">
    <vt:lpwstr>3c0b0b91-46e4-44d2-9b82-382d660c9075</vt:lpwstr>
  </property>
  <property fmtid="{D5CDD505-2E9C-101B-9397-08002B2CF9AE}" pid="14" name="MSIP_Label_5e992740-1f89-4ed6-b51b-95a6d0136ac8_ContentBits">
    <vt:lpwstr>3</vt:lpwstr>
  </property>
</Properties>
</file>