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07D08A9E" w14:textId="77777777" w:rsidR="00DF1D92" w:rsidRDefault="00DF1D92" w:rsidP="006916FA">
      <w:pPr>
        <w:ind w:left="360"/>
      </w:pPr>
    </w:p>
    <w:p w14:paraId="66628592" w14:textId="77777777" w:rsidR="0069700F" w:rsidRDefault="0069700F" w:rsidP="0069700F">
      <w:pPr>
        <w:pStyle w:val="ListParagraph"/>
      </w:pPr>
    </w:p>
    <w:p w14:paraId="6CAB2F62" w14:textId="77777777" w:rsidR="001A468F" w:rsidRPr="00DF1D92" w:rsidRDefault="001A468F" w:rsidP="00ED0249">
      <w:pPr>
        <w:pStyle w:val="ListParagraph"/>
        <w:numPr>
          <w:ilvl w:val="0"/>
          <w:numId w:val="2"/>
        </w:numPr>
        <w:rPr>
          <w:rFonts w:ascii="Arial" w:eastAsia="Times New Roman" w:hAnsi="Arial"/>
          <w:b/>
          <w:bCs/>
          <w:color w:val="F58025"/>
          <w:sz w:val="28"/>
          <w:szCs w:val="26"/>
        </w:rPr>
      </w:pPr>
      <w:r>
        <w:br w:type="page"/>
      </w:r>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525B2C85" w14:textId="4294CE0B" w:rsidR="000D1FA6" w:rsidRDefault="00C540D0" w:rsidP="006F176B">
      <w:pPr>
        <w:rPr>
          <w:rFonts w:ascii="Arial" w:hAnsi="Arial" w:cs="Arial"/>
          <w:b/>
          <w:sz w:val="28"/>
          <w:szCs w:val="24"/>
        </w:rPr>
      </w:pPr>
      <w:r>
        <w:rPr>
          <w:rFonts w:ascii="Arial" w:hAnsi="Arial" w:cs="Arial"/>
          <w:b/>
          <w:sz w:val="28"/>
          <w:szCs w:val="24"/>
        </w:rPr>
        <w:t>Private Investor Research – Urban Greening Accreditation</w:t>
      </w:r>
      <w:r w:rsidR="00847946">
        <w:rPr>
          <w:rFonts w:ascii="Arial" w:hAnsi="Arial" w:cs="Arial"/>
          <w:b/>
          <w:sz w:val="28"/>
          <w:szCs w:val="24"/>
        </w:rPr>
        <w:t xml:space="preserve"> </w:t>
      </w:r>
    </w:p>
    <w:p w14:paraId="61B14679" w14:textId="5CA423CC" w:rsidR="00C540D0" w:rsidRPr="002756D2" w:rsidRDefault="00C540D0" w:rsidP="006F176B">
      <w:pPr>
        <w:rPr>
          <w:rFonts w:ascii="Arial" w:hAnsi="Arial" w:cs="Arial"/>
          <w:b/>
          <w:sz w:val="28"/>
          <w:szCs w:val="24"/>
        </w:rPr>
      </w:pPr>
      <w:r>
        <w:rPr>
          <w:rFonts w:ascii="Arial" w:hAnsi="Arial" w:cs="Arial"/>
          <w:b/>
          <w:sz w:val="28"/>
          <w:szCs w:val="24"/>
        </w:rPr>
        <w:t xml:space="preserve">REF NE Private Investor Research </w:t>
      </w:r>
    </w:p>
    <w:p w14:paraId="0EC7CD73" w14:textId="77777777" w:rsidR="000D1FA6" w:rsidRDefault="000D1FA6" w:rsidP="000D1FA6">
      <w:pPr>
        <w:rPr>
          <w:b/>
        </w:rPr>
      </w:pPr>
    </w:p>
    <w:p w14:paraId="2221742B" w14:textId="35B09E3D"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203FDD1D" w14:textId="77777777" w:rsidR="000D1FA6" w:rsidRPr="002756D2" w:rsidRDefault="000D1FA6" w:rsidP="000D1FA6">
      <w:pPr>
        <w:rPr>
          <w:rFonts w:ascii="Arial" w:hAnsi="Arial" w:cs="Arial"/>
          <w:sz w:val="24"/>
          <w:szCs w:val="24"/>
        </w:rPr>
      </w:pPr>
    </w:p>
    <w:p w14:paraId="4D12566F" w14:textId="77777777" w:rsidR="00892513" w:rsidRDefault="00892513" w:rsidP="00892513">
      <w:pPr>
        <w:rPr>
          <w:rFonts w:cs="Arial"/>
          <w:sz w:val="20"/>
        </w:rPr>
      </w:pPr>
    </w:p>
    <w:p w14:paraId="538AC34E" w14:textId="7A7D019D"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48726F" w:rsidRPr="00DD6ACB">
        <w:rPr>
          <w:rFonts w:ascii="Arial" w:hAnsi="Arial" w:cs="Arial"/>
          <w:sz w:val="24"/>
          <w:szCs w:val="24"/>
        </w:rPr>
        <w:t>:</w:t>
      </w:r>
      <w:r w:rsidRPr="00DD6ACB">
        <w:rPr>
          <w:rFonts w:ascii="Arial" w:hAnsi="Arial" w:cs="Arial"/>
          <w:sz w:val="24"/>
          <w:szCs w:val="24"/>
        </w:rPr>
        <w:t xml:space="preserve"> </w:t>
      </w:r>
      <w:r w:rsidR="00C2125A">
        <w:rPr>
          <w:rFonts w:ascii="Arial" w:hAnsi="Arial" w:cs="Arial"/>
          <w:sz w:val="24"/>
          <w:szCs w:val="24"/>
        </w:rPr>
        <w:t>1</w:t>
      </w:r>
      <w:r w:rsidR="00883A01">
        <w:rPr>
          <w:rFonts w:ascii="Arial" w:hAnsi="Arial" w:cs="Arial"/>
          <w:sz w:val="24"/>
          <w:szCs w:val="24"/>
        </w:rPr>
        <w:t>3</w:t>
      </w:r>
      <w:r w:rsidR="003E3B07" w:rsidRPr="00DD6ACB">
        <w:rPr>
          <w:rFonts w:ascii="Arial" w:hAnsi="Arial" w:cs="Arial"/>
          <w:sz w:val="24"/>
          <w:szCs w:val="24"/>
        </w:rPr>
        <w:t>/01/2023</w:t>
      </w:r>
      <w:r w:rsidR="00E24C7C" w:rsidRPr="00DD6ACB">
        <w:rPr>
          <w:rFonts w:ascii="Arial" w:hAnsi="Arial" w:cs="Arial"/>
          <w:sz w:val="24"/>
          <w:szCs w:val="24"/>
        </w:rPr>
        <w:t xml:space="preserve"> at 12</w:t>
      </w:r>
      <w:r w:rsidR="00A608D5" w:rsidRPr="00DD6ACB">
        <w:rPr>
          <w:rFonts w:ascii="Arial" w:hAnsi="Arial" w:cs="Arial"/>
          <w:sz w:val="24"/>
          <w:szCs w:val="24"/>
        </w:rPr>
        <w:t xml:space="preserve"> Noon</w:t>
      </w:r>
    </w:p>
    <w:p w14:paraId="0D735F28" w14:textId="77777777" w:rsidR="00892513" w:rsidRDefault="00892513" w:rsidP="00892513">
      <w:pPr>
        <w:rPr>
          <w:rFonts w:ascii="Arial" w:hAnsi="Arial" w:cs="Arial"/>
          <w:color w:val="FF0000"/>
          <w:sz w:val="24"/>
          <w:szCs w:val="24"/>
        </w:rPr>
      </w:pPr>
    </w:p>
    <w:p w14:paraId="1E163084" w14:textId="6FEFF486" w:rsidR="00892513" w:rsidRDefault="00892513" w:rsidP="00892513">
      <w:pPr>
        <w:rPr>
          <w:rFonts w:ascii="Arial" w:hAnsi="Arial" w:cs="Arial"/>
          <w:color w:val="FF0000"/>
          <w:sz w:val="24"/>
          <w:szCs w:val="24"/>
        </w:rPr>
      </w:pPr>
      <w:r w:rsidRPr="00DD6ACB">
        <w:rPr>
          <w:rFonts w:ascii="Arial" w:hAnsi="Arial" w:cs="Arial"/>
          <w:sz w:val="24"/>
          <w:szCs w:val="24"/>
        </w:rPr>
        <w:t>Email:</w:t>
      </w:r>
      <w:r w:rsidR="00C540D0">
        <w:rPr>
          <w:rFonts w:ascii="Arial" w:hAnsi="Arial" w:cs="Arial"/>
          <w:color w:val="FF0000"/>
          <w:sz w:val="24"/>
          <w:szCs w:val="24"/>
        </w:rPr>
        <w:t xml:space="preserve"> </w:t>
      </w:r>
      <w:hyperlink r:id="rId12" w:history="1">
        <w:r w:rsidR="00C540D0" w:rsidRPr="00D408EC">
          <w:rPr>
            <w:rStyle w:val="Hyperlink"/>
            <w:rFonts w:ascii="Arial" w:hAnsi="Arial" w:cs="Arial"/>
            <w:sz w:val="24"/>
            <w:szCs w:val="24"/>
          </w:rPr>
          <w:t>Dawn.Jackson@NaturalEngland.org.uk</w:t>
        </w:r>
      </w:hyperlink>
      <w:r w:rsidR="00A9672A" w:rsidRPr="00C026CC">
        <w:rPr>
          <w:rFonts w:ascii="Arial" w:hAnsi="Arial" w:cs="Arial"/>
          <w:sz w:val="24"/>
          <w:szCs w:val="24"/>
        </w:rPr>
        <w:t>,</w:t>
      </w:r>
      <w:hyperlink r:id="rId13" w:history="1">
        <w:r w:rsidR="00056598" w:rsidRPr="00CE059E">
          <w:rPr>
            <w:rStyle w:val="Hyperlink"/>
            <w:rFonts w:ascii="Arial" w:hAnsi="Arial" w:cs="Arial"/>
            <w:sz w:val="24"/>
            <w:szCs w:val="24"/>
          </w:rPr>
          <w:t>Clare.Warburton@naturalengland.org.uk</w:t>
        </w:r>
      </w:hyperlink>
      <w:r w:rsidR="00056598">
        <w:rPr>
          <w:rFonts w:ascii="Arial" w:hAnsi="Arial" w:cs="Arial"/>
          <w:color w:val="FF0000"/>
          <w:sz w:val="24"/>
          <w:szCs w:val="24"/>
        </w:rPr>
        <w:t xml:space="preserve"> </w:t>
      </w:r>
      <w:r w:rsidR="00056598" w:rsidRPr="00DD6ACB">
        <w:rPr>
          <w:rFonts w:ascii="Arial" w:hAnsi="Arial" w:cs="Arial"/>
          <w:sz w:val="24"/>
          <w:szCs w:val="24"/>
        </w:rPr>
        <w:t xml:space="preserve">and </w:t>
      </w:r>
      <w:hyperlink r:id="rId14" w:history="1">
        <w:r w:rsidR="00056598" w:rsidRPr="00CE059E">
          <w:rPr>
            <w:rStyle w:val="Hyperlink"/>
            <w:rFonts w:ascii="Arial" w:hAnsi="Arial" w:cs="Arial"/>
            <w:sz w:val="24"/>
            <w:szCs w:val="24"/>
          </w:rPr>
          <w:t>Susan.Lenaghan@naturalengland.org.uk</w:t>
        </w:r>
      </w:hyperlink>
    </w:p>
    <w:p w14:paraId="34B54861" w14:textId="77777777" w:rsidR="00056598" w:rsidRDefault="00056598" w:rsidP="00892513">
      <w:pPr>
        <w:rPr>
          <w:rFonts w:ascii="Arial" w:hAnsi="Arial" w:cs="Arial"/>
          <w:color w:val="FF0000"/>
          <w:sz w:val="24"/>
          <w:szCs w:val="24"/>
        </w:rPr>
      </w:pPr>
    </w:p>
    <w:p w14:paraId="0BD66AEC" w14:textId="77777777" w:rsidR="00A9672A" w:rsidRDefault="00A9672A" w:rsidP="00892513">
      <w:pPr>
        <w:rPr>
          <w:rFonts w:ascii="Arial" w:hAnsi="Arial" w:cs="Arial"/>
          <w:color w:val="FF0000"/>
          <w:sz w:val="24"/>
          <w:szCs w:val="24"/>
        </w:rPr>
      </w:pPr>
    </w:p>
    <w:p w14:paraId="544FE728" w14:textId="06EFE38A" w:rsidR="00892513" w:rsidRPr="00DD6ACB" w:rsidRDefault="00892513" w:rsidP="00892513">
      <w:pPr>
        <w:rPr>
          <w:rFonts w:ascii="Arial" w:hAnsi="Arial" w:cs="Arial"/>
          <w:sz w:val="24"/>
          <w:szCs w:val="24"/>
        </w:rPr>
      </w:pPr>
      <w:r w:rsidRPr="00DD6ACB">
        <w:rPr>
          <w:rFonts w:ascii="Arial" w:hAnsi="Arial" w:cs="Arial"/>
          <w:sz w:val="24"/>
          <w:szCs w:val="24"/>
        </w:rPr>
        <w:t>Date:</w:t>
      </w:r>
      <w:r w:rsidR="00C2125A">
        <w:rPr>
          <w:rFonts w:ascii="Arial" w:hAnsi="Arial" w:cs="Arial"/>
          <w:sz w:val="24"/>
          <w:szCs w:val="24"/>
        </w:rPr>
        <w:t>1</w:t>
      </w:r>
      <w:r w:rsidR="00883A01">
        <w:rPr>
          <w:rFonts w:ascii="Arial" w:hAnsi="Arial" w:cs="Arial"/>
          <w:sz w:val="24"/>
          <w:szCs w:val="24"/>
        </w:rPr>
        <w:t>3</w:t>
      </w:r>
      <w:r w:rsidR="003E3B07" w:rsidRPr="00DD6ACB">
        <w:rPr>
          <w:rFonts w:ascii="Arial" w:hAnsi="Arial" w:cs="Arial"/>
          <w:sz w:val="24"/>
          <w:szCs w:val="24"/>
        </w:rPr>
        <w:t>/01/2023</w:t>
      </w:r>
    </w:p>
    <w:p w14:paraId="1863D402" w14:textId="594210B2" w:rsidR="00892513" w:rsidRPr="00DD6ACB" w:rsidRDefault="00892513" w:rsidP="00892513">
      <w:pPr>
        <w:rPr>
          <w:rFonts w:ascii="Arial" w:hAnsi="Arial" w:cs="Arial"/>
          <w:sz w:val="24"/>
          <w:szCs w:val="24"/>
        </w:rPr>
      </w:pPr>
      <w:r w:rsidRPr="00DD6ACB">
        <w:rPr>
          <w:rFonts w:ascii="Arial" w:hAnsi="Arial" w:cs="Arial"/>
          <w:sz w:val="24"/>
          <w:szCs w:val="24"/>
        </w:rPr>
        <w:t>Time:</w:t>
      </w:r>
      <w:r w:rsidR="00A608D5" w:rsidRPr="00DD6ACB">
        <w:rPr>
          <w:rFonts w:ascii="Arial" w:hAnsi="Arial" w:cs="Arial"/>
          <w:sz w:val="24"/>
          <w:szCs w:val="24"/>
        </w:rPr>
        <w:t xml:space="preserve"> 12 Noon</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2199E598" w:rsidR="003360A9" w:rsidRDefault="00883A01" w:rsidP="003360A9">
      <w:pPr>
        <w:rPr>
          <w:rFonts w:ascii="Arial" w:hAnsi="Arial" w:cs="Arial"/>
          <w:sz w:val="24"/>
          <w:szCs w:val="24"/>
        </w:rPr>
      </w:pPr>
      <w:hyperlink r:id="rId15" w:history="1">
        <w:r w:rsidR="00C026CC" w:rsidRPr="00EF706D">
          <w:rPr>
            <w:rStyle w:val="Hyperlink"/>
            <w:rFonts w:ascii="Arial" w:hAnsi="Arial" w:cs="Arial"/>
            <w:sz w:val="24"/>
            <w:szCs w:val="24"/>
          </w:rPr>
          <w:t>Susan.Lenaghan@naturalengland.org.uk</w:t>
        </w:r>
      </w:hyperlink>
      <w:r w:rsidR="00A9672A">
        <w:rPr>
          <w:rFonts w:ascii="Arial" w:hAnsi="Arial" w:cs="Arial"/>
          <w:color w:val="FF0000"/>
          <w:sz w:val="24"/>
          <w:szCs w:val="24"/>
        </w:rPr>
        <w:t xml:space="preserve">  </w:t>
      </w:r>
      <w:r w:rsidR="00C540D0">
        <w:rPr>
          <w:rFonts w:ascii="Arial" w:hAnsi="Arial" w:cs="Arial"/>
          <w:color w:val="FF0000"/>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2809C206" w14:textId="77777777" w:rsidR="00A02D11" w:rsidRPr="00246B80" w:rsidRDefault="00A02D11" w:rsidP="003360A9">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A02D11" w14:paraId="7FAED172"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607A5F1E" w14:textId="77777777" w:rsidR="00A02D11" w:rsidRDefault="00A02D11">
            <w:pPr>
              <w:pStyle w:val="TableText"/>
              <w:rPr>
                <w:rFonts w:ascii="Arial" w:hAnsi="Arial" w:cs="Arial"/>
                <w:color w:val="FFFFFF" w:themeColor="background1"/>
                <w:sz w:val="24"/>
                <w:szCs w:val="24"/>
              </w:rPr>
            </w:pPr>
            <w:r>
              <w:rPr>
                <w:rFonts w:ascii="Arial" w:hAnsi="Arial" w:cs="Arial"/>
                <w:color w:val="FFFFFF" w:themeColor="background1"/>
                <w:sz w:val="24"/>
                <w:szCs w:val="24"/>
              </w:rPr>
              <w:t>Action</w:t>
            </w:r>
          </w:p>
        </w:tc>
        <w:tc>
          <w:tcPr>
            <w:tcW w:w="5070" w:type="dxa"/>
            <w:tcBorders>
              <w:top w:val="single" w:sz="4" w:space="0" w:color="878700"/>
              <w:left w:val="single" w:sz="4" w:space="0" w:color="878700"/>
              <w:bottom w:val="single" w:sz="4" w:space="0" w:color="878700"/>
              <w:right w:val="single" w:sz="4" w:space="0" w:color="878700"/>
            </w:tcBorders>
            <w:shd w:val="clear" w:color="auto" w:fill="00B050"/>
            <w:hideMark/>
          </w:tcPr>
          <w:p w14:paraId="519FEF5E" w14:textId="77777777" w:rsidR="00A02D11" w:rsidRDefault="00A02D11">
            <w:pPr>
              <w:pStyle w:val="TableText"/>
              <w:rPr>
                <w:rFonts w:ascii="Arial" w:hAnsi="Arial" w:cs="Arial"/>
                <w:color w:val="FFFFFF" w:themeColor="background1"/>
                <w:sz w:val="24"/>
                <w:szCs w:val="24"/>
              </w:rPr>
            </w:pPr>
            <w:r>
              <w:rPr>
                <w:rFonts w:ascii="Arial" w:hAnsi="Arial" w:cs="Arial"/>
                <w:color w:val="FFFFFF" w:themeColor="background1"/>
                <w:sz w:val="24"/>
                <w:szCs w:val="24"/>
              </w:rPr>
              <w:t>D</w:t>
            </w:r>
            <w:r>
              <w:rPr>
                <w:rFonts w:ascii="Arial" w:hAnsi="Arial" w:cs="Arial"/>
                <w:color w:val="FFFFFF" w:themeColor="background1"/>
                <w:sz w:val="24"/>
                <w:szCs w:val="24"/>
                <w:shd w:val="clear" w:color="auto" w:fill="00B050"/>
              </w:rPr>
              <w:t>ate</w:t>
            </w:r>
          </w:p>
        </w:tc>
      </w:tr>
      <w:tr w:rsidR="00A02D11" w14:paraId="6BFF099E" w14:textId="77777777" w:rsidTr="00A02D11">
        <w:trPr>
          <w:trHeight w:val="239"/>
        </w:trPr>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70A5FC9F" w14:textId="77777777" w:rsidR="00A02D11" w:rsidRDefault="00A02D11">
            <w:pPr>
              <w:pStyle w:val="TableText"/>
              <w:rPr>
                <w:rFonts w:ascii="Arial" w:hAnsi="Arial" w:cs="Arial"/>
              </w:rPr>
            </w:pPr>
            <w:r>
              <w:rPr>
                <w:rFonts w:ascii="Arial" w:hAnsi="Arial" w:cs="Arial"/>
              </w:rPr>
              <w:t>Date of issue of RFQ</w:t>
            </w:r>
          </w:p>
        </w:tc>
        <w:tc>
          <w:tcPr>
            <w:tcW w:w="5070" w:type="dxa"/>
            <w:tcBorders>
              <w:top w:val="single" w:sz="4" w:space="0" w:color="878700"/>
              <w:left w:val="single" w:sz="4" w:space="0" w:color="878700"/>
              <w:bottom w:val="single" w:sz="4" w:space="0" w:color="878700"/>
              <w:right w:val="single" w:sz="4" w:space="0" w:color="878700"/>
            </w:tcBorders>
            <w:hideMark/>
          </w:tcPr>
          <w:p w14:paraId="2AD9437E" w14:textId="77777777" w:rsidR="00A02D11" w:rsidRDefault="00A02D11">
            <w:pPr>
              <w:pStyle w:val="TableText"/>
              <w:rPr>
                <w:rFonts w:ascii="Arial" w:hAnsi="Arial" w:cs="Arial"/>
                <w:sz w:val="24"/>
                <w:szCs w:val="24"/>
              </w:rPr>
            </w:pPr>
            <w:r>
              <w:rPr>
                <w:rFonts w:ascii="Arial" w:hAnsi="Arial" w:cs="Arial"/>
              </w:rPr>
              <w:t xml:space="preserve">29/11/2022 </w:t>
            </w:r>
          </w:p>
        </w:tc>
      </w:tr>
      <w:tr w:rsidR="00A02D11" w14:paraId="605A6813"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3220F23A" w14:textId="77777777" w:rsidR="00A02D11" w:rsidRDefault="00A02D11">
            <w:pPr>
              <w:rPr>
                <w:rFonts w:ascii="Arial" w:hAnsi="Arial" w:cs="Arial"/>
              </w:rPr>
            </w:pPr>
            <w:r>
              <w:rPr>
                <w:rFonts w:ascii="Arial" w:hAnsi="Arial" w:cs="Arial"/>
              </w:rPr>
              <w:t>Deadline for clarifications questions</w:t>
            </w:r>
          </w:p>
        </w:tc>
        <w:tc>
          <w:tcPr>
            <w:tcW w:w="5070" w:type="dxa"/>
            <w:tcBorders>
              <w:top w:val="single" w:sz="4" w:space="0" w:color="878700"/>
              <w:left w:val="single" w:sz="4" w:space="0" w:color="878700"/>
              <w:bottom w:val="single" w:sz="4" w:space="0" w:color="878700"/>
              <w:right w:val="single" w:sz="4" w:space="0" w:color="878700"/>
            </w:tcBorders>
            <w:hideMark/>
          </w:tcPr>
          <w:p w14:paraId="34F9706A" w14:textId="77777777" w:rsidR="00A02D11" w:rsidRDefault="00A02D11">
            <w:pPr>
              <w:rPr>
                <w:rFonts w:ascii="Arial" w:hAnsi="Arial" w:cs="Arial"/>
              </w:rPr>
            </w:pPr>
            <w:r>
              <w:rPr>
                <w:rFonts w:ascii="Arial" w:hAnsi="Arial" w:cs="Arial"/>
              </w:rPr>
              <w:t>15/12/2022 at 12 Noon BST / GMT</w:t>
            </w:r>
          </w:p>
        </w:tc>
      </w:tr>
      <w:tr w:rsidR="00A02D11" w14:paraId="19F405C9"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07578B61" w14:textId="77777777" w:rsidR="00A02D11" w:rsidRDefault="00A02D11">
            <w:pPr>
              <w:rPr>
                <w:rFonts w:ascii="Arial" w:hAnsi="Arial" w:cs="Arial"/>
              </w:rPr>
            </w:pPr>
            <w:r>
              <w:rPr>
                <w:rFonts w:ascii="Arial" w:hAnsi="Arial" w:cs="Arial"/>
              </w:rPr>
              <w:t>Deadline for receipt of Quotation</w:t>
            </w:r>
          </w:p>
        </w:tc>
        <w:tc>
          <w:tcPr>
            <w:tcW w:w="5070" w:type="dxa"/>
            <w:tcBorders>
              <w:top w:val="single" w:sz="4" w:space="0" w:color="878700"/>
              <w:left w:val="single" w:sz="4" w:space="0" w:color="878700"/>
              <w:bottom w:val="single" w:sz="4" w:space="0" w:color="878700"/>
              <w:right w:val="single" w:sz="4" w:space="0" w:color="878700"/>
            </w:tcBorders>
            <w:hideMark/>
          </w:tcPr>
          <w:p w14:paraId="448ABFFC" w14:textId="5618F924" w:rsidR="00A02D11" w:rsidRDefault="00A02D11">
            <w:pPr>
              <w:rPr>
                <w:rFonts w:ascii="Arial" w:hAnsi="Arial" w:cs="Arial"/>
              </w:rPr>
            </w:pPr>
            <w:r>
              <w:rPr>
                <w:rFonts w:ascii="Arial" w:hAnsi="Arial" w:cs="Arial"/>
              </w:rPr>
              <w:t>1</w:t>
            </w:r>
            <w:r w:rsidR="00883A01">
              <w:rPr>
                <w:rFonts w:ascii="Arial" w:hAnsi="Arial" w:cs="Arial"/>
              </w:rPr>
              <w:t>3</w:t>
            </w:r>
            <w:r>
              <w:rPr>
                <w:rFonts w:ascii="Arial" w:hAnsi="Arial" w:cs="Arial"/>
              </w:rPr>
              <w:t>/01/2023 at 12 Noon BST / GMT</w:t>
            </w:r>
          </w:p>
        </w:tc>
      </w:tr>
      <w:tr w:rsidR="00A02D11" w14:paraId="5B4E2422"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418E9E53" w14:textId="77777777" w:rsidR="00A02D11" w:rsidRDefault="00A02D11">
            <w:pPr>
              <w:rPr>
                <w:rFonts w:ascii="Arial" w:hAnsi="Arial" w:cs="Arial"/>
              </w:rPr>
            </w:pPr>
            <w:r>
              <w:rPr>
                <w:rFonts w:ascii="Arial" w:hAnsi="Arial" w:cs="Arial"/>
              </w:rPr>
              <w:t>Intended date of Contract Award</w:t>
            </w:r>
          </w:p>
        </w:tc>
        <w:tc>
          <w:tcPr>
            <w:tcW w:w="5070" w:type="dxa"/>
            <w:tcBorders>
              <w:top w:val="single" w:sz="4" w:space="0" w:color="878700"/>
              <w:left w:val="single" w:sz="4" w:space="0" w:color="878700"/>
              <w:bottom w:val="single" w:sz="4" w:space="0" w:color="878700"/>
              <w:right w:val="single" w:sz="4" w:space="0" w:color="878700"/>
            </w:tcBorders>
            <w:hideMark/>
          </w:tcPr>
          <w:p w14:paraId="175CB9BC" w14:textId="77777777" w:rsidR="00A02D11" w:rsidRDefault="00A02D11">
            <w:pPr>
              <w:rPr>
                <w:rFonts w:ascii="Arial" w:hAnsi="Arial" w:cs="Arial"/>
              </w:rPr>
            </w:pPr>
            <w:r>
              <w:rPr>
                <w:rFonts w:ascii="Arial" w:hAnsi="Arial" w:cs="Arial"/>
              </w:rPr>
              <w:t>19/01/2023</w:t>
            </w:r>
          </w:p>
        </w:tc>
      </w:tr>
      <w:tr w:rsidR="00A02D11" w14:paraId="2A3C8D09"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5FCD0717" w14:textId="77777777" w:rsidR="00A02D11" w:rsidRDefault="00A02D11">
            <w:pPr>
              <w:rPr>
                <w:rFonts w:ascii="Arial" w:hAnsi="Arial" w:cs="Arial"/>
              </w:rPr>
            </w:pPr>
            <w:r>
              <w:rPr>
                <w:rFonts w:ascii="Arial" w:hAnsi="Arial" w:cs="Arial"/>
              </w:rPr>
              <w:t>Intended Contract Start Date</w:t>
            </w:r>
          </w:p>
        </w:tc>
        <w:tc>
          <w:tcPr>
            <w:tcW w:w="5070" w:type="dxa"/>
            <w:tcBorders>
              <w:top w:val="single" w:sz="4" w:space="0" w:color="878700"/>
              <w:left w:val="single" w:sz="4" w:space="0" w:color="878700"/>
              <w:bottom w:val="single" w:sz="4" w:space="0" w:color="878700"/>
              <w:right w:val="single" w:sz="4" w:space="0" w:color="878700"/>
            </w:tcBorders>
            <w:hideMark/>
          </w:tcPr>
          <w:p w14:paraId="5795D5EB" w14:textId="77777777" w:rsidR="00A02D11" w:rsidRDefault="00A02D11">
            <w:pPr>
              <w:rPr>
                <w:rFonts w:ascii="Arial" w:hAnsi="Arial" w:cs="Arial"/>
              </w:rPr>
            </w:pPr>
            <w:r>
              <w:rPr>
                <w:rFonts w:ascii="Arial" w:hAnsi="Arial" w:cs="Arial"/>
              </w:rPr>
              <w:t>23/01/2023</w:t>
            </w:r>
          </w:p>
        </w:tc>
      </w:tr>
      <w:tr w:rsidR="00A02D11" w14:paraId="29CFCF52" w14:textId="77777777" w:rsidTr="00A02D11">
        <w:tc>
          <w:tcPr>
            <w:tcW w:w="5180" w:type="dxa"/>
            <w:tcBorders>
              <w:top w:val="single" w:sz="4" w:space="0" w:color="878700"/>
              <w:left w:val="single" w:sz="4" w:space="0" w:color="878700"/>
              <w:bottom w:val="single" w:sz="4" w:space="0" w:color="878700"/>
              <w:right w:val="single" w:sz="4" w:space="0" w:color="878700"/>
            </w:tcBorders>
            <w:shd w:val="clear" w:color="auto" w:fill="00B050"/>
            <w:hideMark/>
          </w:tcPr>
          <w:p w14:paraId="6FFB64FD" w14:textId="77777777" w:rsidR="00A02D11" w:rsidRDefault="00A02D11">
            <w:pPr>
              <w:rPr>
                <w:rFonts w:ascii="Arial" w:hAnsi="Arial" w:cs="Arial"/>
              </w:rPr>
            </w:pPr>
            <w:r>
              <w:rPr>
                <w:rFonts w:ascii="Arial" w:hAnsi="Arial" w:cs="Arial"/>
              </w:rPr>
              <w:t xml:space="preserve">Intended Delivery Date / Contract Duration </w:t>
            </w:r>
          </w:p>
        </w:tc>
        <w:tc>
          <w:tcPr>
            <w:tcW w:w="5070" w:type="dxa"/>
            <w:tcBorders>
              <w:top w:val="single" w:sz="4" w:space="0" w:color="878700"/>
              <w:left w:val="single" w:sz="4" w:space="0" w:color="878700"/>
              <w:bottom w:val="single" w:sz="4" w:space="0" w:color="878700"/>
              <w:right w:val="single" w:sz="4" w:space="0" w:color="878700"/>
            </w:tcBorders>
            <w:hideMark/>
          </w:tcPr>
          <w:p w14:paraId="1A5E2C22" w14:textId="77777777" w:rsidR="00A02D11" w:rsidRDefault="00A02D11">
            <w:pPr>
              <w:rPr>
                <w:rFonts w:ascii="Arial" w:hAnsi="Arial" w:cs="Arial"/>
              </w:rPr>
            </w:pPr>
            <w:r>
              <w:rPr>
                <w:rFonts w:ascii="Arial" w:hAnsi="Arial" w:cs="Arial"/>
              </w:rPr>
              <w:t xml:space="preserve">31/03/2023 </w:t>
            </w:r>
          </w:p>
        </w:tc>
      </w:tr>
    </w:tbl>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p w14:paraId="5AF0AFB9" w14:textId="77777777" w:rsidR="00BA6BD7" w:rsidRPr="005631A1" w:rsidRDefault="00E33F6C" w:rsidP="00C04BEA">
      <w:pPr>
        <w:pStyle w:val="Heading3"/>
        <w:rPr>
          <w:rFonts w:ascii="Arial" w:hAnsi="Arial"/>
          <w:color w:val="auto"/>
          <w:sz w:val="28"/>
          <w:szCs w:val="26"/>
        </w:rPr>
      </w:pPr>
      <w:bookmarkStart w:id="2" w:name="_Toc413143857"/>
      <w:r w:rsidRPr="005631A1">
        <w:rPr>
          <w:rFonts w:ascii="Arial" w:hAnsi="Arial"/>
          <w:color w:val="auto"/>
          <w:sz w:val="28"/>
          <w:szCs w:val="26"/>
        </w:rPr>
        <w:t>G</w:t>
      </w:r>
      <w:r w:rsidR="00BA6BD7" w:rsidRPr="005631A1">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lastRenderedPageBreak/>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777777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Pr="00326D92">
        <w:rPr>
          <w:rFonts w:ascii="Arial" w:hAnsi="Arial" w:cs="Arial"/>
          <w:sz w:val="24"/>
          <w:szCs w:val="24"/>
        </w:rPr>
        <w:t xml:space="preserve">TQ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0B7AC16A" w:rsidR="00303BFC"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2C0C38" w:rsidRPr="007F6038">
        <w:rPr>
          <w:rFonts w:ascii="Arial" w:hAnsi="Arial" w:cs="Arial"/>
          <w:sz w:val="24"/>
          <w:szCs w:val="24"/>
        </w:rPr>
        <w:t>attached</w:t>
      </w:r>
      <w:r w:rsidR="00C540D0">
        <w:rPr>
          <w:rFonts w:ascii="Arial" w:hAnsi="Arial" w:cs="Arial"/>
          <w:sz w:val="24"/>
          <w:szCs w:val="24"/>
        </w:rPr>
        <w:t xml:space="preserve"> below</w:t>
      </w:r>
      <w:r w:rsidR="002C0C38" w:rsidRPr="007F6038">
        <w:rPr>
          <w:rFonts w:ascii="Arial" w:hAnsi="Arial" w:cs="Arial"/>
          <w:sz w:val="24"/>
          <w:szCs w:val="24"/>
        </w:rPr>
        <w:t xml:space="preserve"> 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DE7B780" w14:textId="4D777FF7" w:rsidR="00C540D0" w:rsidRDefault="00C540D0" w:rsidP="00FF316C">
      <w:pPr>
        <w:jc w:val="both"/>
        <w:rPr>
          <w:rFonts w:ascii="Arial" w:hAnsi="Arial" w:cs="Arial"/>
          <w:sz w:val="24"/>
          <w:szCs w:val="24"/>
        </w:rPr>
      </w:pPr>
    </w:p>
    <w:p w14:paraId="7C751818" w14:textId="03252E30" w:rsidR="00C540D0" w:rsidRPr="007F6038" w:rsidRDefault="00883A01" w:rsidP="00FF316C">
      <w:pPr>
        <w:jc w:val="both"/>
        <w:rPr>
          <w:rFonts w:ascii="Arial" w:hAnsi="Arial" w:cs="Arial"/>
          <w:sz w:val="24"/>
          <w:szCs w:val="24"/>
        </w:rPr>
      </w:pPr>
      <w:hyperlink r:id="rId16" w:history="1">
        <w:r w:rsidR="00C540D0" w:rsidRPr="00D408EC">
          <w:rPr>
            <w:rStyle w:val="Hyperlink"/>
            <w:rFonts w:ascii="Arial" w:hAnsi="Arial" w:cs="Arial"/>
            <w:sz w:val="24"/>
            <w:szCs w:val="24"/>
          </w:rPr>
          <w:t>https://assets.publishing.service.gov.uk/government/uploads/system/uploads/attachment_data/file/914956/standard-condensed-terms.odt</w:t>
        </w:r>
      </w:hyperlink>
      <w:r w:rsidR="00C540D0">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084703D1"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7" w:history="1">
        <w:r w:rsidR="00847946" w:rsidRPr="00A968E6">
          <w:rPr>
            <w:rStyle w:val="Hyperlink"/>
            <w:rFonts w:ascii="Arial" w:hAnsi="Arial" w:cs="Arial"/>
            <w:sz w:val="24"/>
            <w:szCs w:val="24"/>
          </w:rPr>
          <w:t>Natural England</w:t>
        </w:r>
      </w:hyperlink>
    </w:p>
    <w:p w14:paraId="497A1A6C" w14:textId="0D64336B" w:rsidR="00E54319" w:rsidRDefault="00E54319" w:rsidP="000D1FA6">
      <w:pPr>
        <w:rPr>
          <w:rFonts w:ascii="Arial" w:hAnsi="Arial" w:cs="Arial"/>
          <w:color w:val="FF0000"/>
          <w:sz w:val="24"/>
          <w:szCs w:val="24"/>
        </w:rPr>
      </w:pPr>
    </w:p>
    <w:p w14:paraId="2ED12A6D" w14:textId="77777777" w:rsidR="006D42A6" w:rsidRPr="005631A1" w:rsidRDefault="006D42A6" w:rsidP="000D1FA6">
      <w:pPr>
        <w:rPr>
          <w:rFonts w:ascii="Arial" w:hAnsi="Arial" w:cs="Arial"/>
          <w:sz w:val="24"/>
          <w:szCs w:val="24"/>
          <w:u w:val="single"/>
        </w:rPr>
      </w:pPr>
      <w:r w:rsidRPr="005631A1">
        <w:rPr>
          <w:rFonts w:ascii="Arial" w:hAnsi="Arial" w:cs="Arial"/>
          <w:sz w:val="24"/>
          <w:szCs w:val="24"/>
          <w:u w:val="single"/>
        </w:rPr>
        <w:t>Natural England’s Requirement</w:t>
      </w:r>
    </w:p>
    <w:p w14:paraId="4E18C56B" w14:textId="77777777" w:rsidR="006D42A6" w:rsidRPr="005631A1" w:rsidRDefault="006D42A6" w:rsidP="000D1FA6">
      <w:pPr>
        <w:rPr>
          <w:rFonts w:ascii="Arial" w:hAnsi="Arial" w:cs="Arial"/>
          <w:sz w:val="24"/>
          <w:szCs w:val="24"/>
        </w:rPr>
      </w:pPr>
    </w:p>
    <w:p w14:paraId="49874C66" w14:textId="77777777" w:rsidR="008D725B" w:rsidRPr="005631A1" w:rsidRDefault="000956EF" w:rsidP="000D1FA6">
      <w:pPr>
        <w:rPr>
          <w:rFonts w:ascii="Arial" w:hAnsi="Arial" w:cs="Arial"/>
          <w:sz w:val="24"/>
          <w:szCs w:val="24"/>
        </w:rPr>
      </w:pPr>
      <w:r w:rsidRPr="005631A1">
        <w:rPr>
          <w:rFonts w:ascii="Arial" w:hAnsi="Arial" w:cs="Arial"/>
          <w:sz w:val="24"/>
          <w:szCs w:val="24"/>
        </w:rPr>
        <w:t>Natural England requires the services of a contractor to undertake research to grow our understanding of private sector interests in a potential new national urban greening accreditation, to create Nature Towns and Nature Cities across England.</w:t>
      </w:r>
      <w:r w:rsidR="001C3137" w:rsidRPr="005631A1">
        <w:rPr>
          <w:rFonts w:ascii="Arial" w:hAnsi="Arial" w:cs="Arial"/>
          <w:sz w:val="24"/>
          <w:szCs w:val="24"/>
        </w:rPr>
        <w:t xml:space="preserve">  </w:t>
      </w:r>
      <w:r w:rsidR="008D725B" w:rsidRPr="005631A1">
        <w:rPr>
          <w:rFonts w:ascii="Arial" w:hAnsi="Arial" w:cs="Arial"/>
          <w:sz w:val="24"/>
          <w:szCs w:val="24"/>
        </w:rPr>
        <w:t>This accreditation will build on Natural England’s Green Infrastructure Standards</w:t>
      </w:r>
      <w:r w:rsidR="008D725B" w:rsidRPr="005631A1">
        <w:rPr>
          <w:rStyle w:val="FootnoteReference"/>
          <w:rFonts w:ascii="Arial" w:hAnsi="Arial" w:cs="Arial"/>
          <w:sz w:val="24"/>
          <w:szCs w:val="24"/>
        </w:rPr>
        <w:footnoteReference w:id="2"/>
      </w:r>
      <w:r w:rsidR="008D725B" w:rsidRPr="005631A1">
        <w:rPr>
          <w:rFonts w:ascii="Arial" w:hAnsi="Arial" w:cs="Arial"/>
          <w:sz w:val="24"/>
          <w:szCs w:val="24"/>
        </w:rPr>
        <w:t xml:space="preserve">.   </w:t>
      </w:r>
    </w:p>
    <w:p w14:paraId="756AF61C" w14:textId="77777777" w:rsidR="008D725B" w:rsidRDefault="008D725B" w:rsidP="000D1FA6">
      <w:pPr>
        <w:rPr>
          <w:rFonts w:ascii="Arial" w:hAnsi="Arial" w:cs="Arial"/>
          <w:color w:val="FF0000"/>
          <w:sz w:val="24"/>
          <w:szCs w:val="24"/>
        </w:rPr>
      </w:pPr>
    </w:p>
    <w:p w14:paraId="3E9D2135" w14:textId="668AC9C2" w:rsidR="00095EA5" w:rsidRPr="005631A1" w:rsidRDefault="00095EA5" w:rsidP="000D1FA6">
      <w:pPr>
        <w:rPr>
          <w:rFonts w:ascii="Arial" w:hAnsi="Arial" w:cs="Arial"/>
          <w:sz w:val="24"/>
          <w:szCs w:val="24"/>
        </w:rPr>
      </w:pPr>
      <w:r w:rsidRPr="005631A1">
        <w:rPr>
          <w:rFonts w:ascii="Arial" w:hAnsi="Arial" w:cs="Arial"/>
          <w:sz w:val="24"/>
          <w:szCs w:val="24"/>
        </w:rPr>
        <w:lastRenderedPageBreak/>
        <w:t>In summary t</w:t>
      </w:r>
      <w:r w:rsidR="001C3137" w:rsidRPr="005631A1">
        <w:rPr>
          <w:rFonts w:ascii="Arial" w:hAnsi="Arial" w:cs="Arial"/>
          <w:sz w:val="24"/>
          <w:szCs w:val="24"/>
        </w:rPr>
        <w:t xml:space="preserve">his </w:t>
      </w:r>
      <w:r w:rsidRPr="005631A1">
        <w:rPr>
          <w:rFonts w:ascii="Arial" w:hAnsi="Arial" w:cs="Arial"/>
          <w:sz w:val="24"/>
          <w:szCs w:val="24"/>
        </w:rPr>
        <w:t xml:space="preserve">work </w:t>
      </w:r>
      <w:r w:rsidR="001C3137" w:rsidRPr="005631A1">
        <w:rPr>
          <w:rFonts w:ascii="Arial" w:hAnsi="Arial" w:cs="Arial"/>
          <w:sz w:val="24"/>
          <w:szCs w:val="24"/>
        </w:rPr>
        <w:t xml:space="preserve">will </w:t>
      </w:r>
      <w:proofErr w:type="gramStart"/>
      <w:r w:rsidR="001C3137" w:rsidRPr="005631A1">
        <w:rPr>
          <w:rFonts w:ascii="Arial" w:hAnsi="Arial" w:cs="Arial"/>
          <w:sz w:val="24"/>
          <w:szCs w:val="24"/>
        </w:rPr>
        <w:t>involve</w:t>
      </w:r>
      <w:r w:rsidRPr="005631A1">
        <w:rPr>
          <w:rFonts w:ascii="Arial" w:hAnsi="Arial" w:cs="Arial"/>
          <w:sz w:val="24"/>
          <w:szCs w:val="24"/>
        </w:rPr>
        <w:t>;</w:t>
      </w:r>
      <w:proofErr w:type="gramEnd"/>
    </w:p>
    <w:p w14:paraId="0E654024" w14:textId="27823FA2" w:rsidR="00E173AA" w:rsidRPr="005631A1" w:rsidRDefault="00C40993" w:rsidP="002425D1">
      <w:pPr>
        <w:pStyle w:val="ListParagraph"/>
        <w:numPr>
          <w:ilvl w:val="0"/>
          <w:numId w:val="31"/>
        </w:numPr>
        <w:rPr>
          <w:rFonts w:ascii="Arial" w:hAnsi="Arial" w:cs="Arial"/>
          <w:sz w:val="24"/>
          <w:szCs w:val="24"/>
        </w:rPr>
      </w:pPr>
      <w:r w:rsidRPr="005631A1">
        <w:rPr>
          <w:rFonts w:ascii="Arial" w:hAnsi="Arial" w:cs="Arial"/>
          <w:sz w:val="24"/>
          <w:szCs w:val="24"/>
        </w:rPr>
        <w:t>Identifying</w:t>
      </w:r>
      <w:r w:rsidR="00095EA5" w:rsidRPr="005631A1">
        <w:rPr>
          <w:rFonts w:ascii="Arial" w:hAnsi="Arial" w:cs="Arial"/>
          <w:sz w:val="24"/>
          <w:szCs w:val="24"/>
        </w:rPr>
        <w:t xml:space="preserve"> the drivers for </w:t>
      </w:r>
      <w:r w:rsidRPr="005631A1">
        <w:rPr>
          <w:rFonts w:ascii="Arial" w:hAnsi="Arial" w:cs="Arial"/>
          <w:sz w:val="24"/>
          <w:szCs w:val="24"/>
        </w:rPr>
        <w:t xml:space="preserve">private sector </w:t>
      </w:r>
      <w:r w:rsidR="00095EA5" w:rsidRPr="005631A1">
        <w:rPr>
          <w:rFonts w:ascii="Arial" w:hAnsi="Arial" w:cs="Arial"/>
          <w:sz w:val="24"/>
          <w:szCs w:val="24"/>
        </w:rPr>
        <w:t>invest</w:t>
      </w:r>
      <w:r w:rsidR="00E173AA" w:rsidRPr="005631A1">
        <w:rPr>
          <w:rFonts w:ascii="Arial" w:hAnsi="Arial" w:cs="Arial"/>
          <w:sz w:val="24"/>
          <w:szCs w:val="24"/>
        </w:rPr>
        <w:t>ors</w:t>
      </w:r>
      <w:r w:rsidRPr="005631A1">
        <w:rPr>
          <w:rFonts w:ascii="Arial" w:hAnsi="Arial" w:cs="Arial"/>
          <w:sz w:val="24"/>
          <w:szCs w:val="24"/>
        </w:rPr>
        <w:t xml:space="preserve"> in urban greening (either new or retrofit green infrastructure, urban nature or biophilic buildings), and the levers that would encourage</w:t>
      </w:r>
      <w:r w:rsidR="00E173AA" w:rsidRPr="005631A1">
        <w:rPr>
          <w:rFonts w:ascii="Arial" w:hAnsi="Arial" w:cs="Arial"/>
          <w:sz w:val="24"/>
          <w:szCs w:val="24"/>
        </w:rPr>
        <w:t xml:space="preserve"> greater</w:t>
      </w:r>
      <w:r w:rsidRPr="005631A1">
        <w:rPr>
          <w:rFonts w:ascii="Arial" w:hAnsi="Arial" w:cs="Arial"/>
          <w:sz w:val="24"/>
          <w:szCs w:val="24"/>
        </w:rPr>
        <w:t xml:space="preserve"> investment in urban greening.  We would particularly like to </w:t>
      </w:r>
      <w:r w:rsidR="00E173AA" w:rsidRPr="005631A1">
        <w:rPr>
          <w:rFonts w:ascii="Arial" w:hAnsi="Arial" w:cs="Arial"/>
          <w:sz w:val="24"/>
          <w:szCs w:val="24"/>
        </w:rPr>
        <w:t>explore</w:t>
      </w:r>
      <w:r w:rsidRPr="005631A1">
        <w:rPr>
          <w:rFonts w:ascii="Arial" w:hAnsi="Arial" w:cs="Arial"/>
          <w:sz w:val="24"/>
          <w:szCs w:val="24"/>
        </w:rPr>
        <w:t xml:space="preserve"> the potential role of an area-wide urban greening or urban nature accreditation such as a Green or Nature City/Town/Neighbourhood/Street</w:t>
      </w:r>
      <w:r w:rsidR="00E173AA" w:rsidRPr="005631A1">
        <w:rPr>
          <w:rFonts w:ascii="Arial" w:hAnsi="Arial" w:cs="Arial"/>
          <w:sz w:val="24"/>
          <w:szCs w:val="24"/>
        </w:rPr>
        <w:t xml:space="preserve"> in attracting investment for green interventions and </w:t>
      </w:r>
      <w:r w:rsidR="002425D1" w:rsidRPr="005631A1">
        <w:rPr>
          <w:rFonts w:ascii="Arial" w:hAnsi="Arial" w:cs="Arial"/>
          <w:sz w:val="24"/>
          <w:szCs w:val="24"/>
        </w:rPr>
        <w:t>nature-based</w:t>
      </w:r>
      <w:r w:rsidR="00E173AA" w:rsidRPr="005631A1">
        <w:rPr>
          <w:rFonts w:ascii="Arial" w:hAnsi="Arial" w:cs="Arial"/>
          <w:sz w:val="24"/>
          <w:szCs w:val="24"/>
        </w:rPr>
        <w:t xml:space="preserve"> solutions</w:t>
      </w:r>
      <w:r w:rsidRPr="005631A1">
        <w:rPr>
          <w:rFonts w:ascii="Arial" w:hAnsi="Arial" w:cs="Arial"/>
          <w:sz w:val="24"/>
          <w:szCs w:val="24"/>
        </w:rPr>
        <w:t>.</w:t>
      </w:r>
      <w:r w:rsidR="00E173AA" w:rsidRPr="005631A1">
        <w:rPr>
          <w:rFonts w:ascii="Arial" w:hAnsi="Arial" w:cs="Arial"/>
          <w:sz w:val="24"/>
          <w:szCs w:val="24"/>
        </w:rPr>
        <w:t xml:space="preserve">  Market segmentation is likely to be required to understand a range of private sector drivers. </w:t>
      </w:r>
      <w:r w:rsidR="006F0DA5" w:rsidRPr="005631A1">
        <w:rPr>
          <w:rFonts w:ascii="Arial" w:hAnsi="Arial" w:cs="Arial"/>
          <w:sz w:val="24"/>
          <w:szCs w:val="24"/>
        </w:rPr>
        <w:t xml:space="preserve"> We are interested in understanding the potential scale of any future investment and </w:t>
      </w:r>
      <w:r w:rsidR="00EB3414" w:rsidRPr="005631A1">
        <w:rPr>
          <w:rFonts w:ascii="Arial" w:hAnsi="Arial" w:cs="Arial"/>
          <w:sz w:val="24"/>
          <w:szCs w:val="24"/>
        </w:rPr>
        <w:t>particular outcomes or products investors would like to ‘buy into’.</w:t>
      </w:r>
    </w:p>
    <w:p w14:paraId="094C31DD" w14:textId="7E8A6B34" w:rsidR="00095EA5" w:rsidRPr="005631A1" w:rsidRDefault="00C40993" w:rsidP="008D725B">
      <w:pPr>
        <w:pStyle w:val="ListParagraph"/>
        <w:rPr>
          <w:rFonts w:ascii="Arial" w:hAnsi="Arial" w:cs="Arial"/>
          <w:sz w:val="24"/>
          <w:szCs w:val="24"/>
        </w:rPr>
      </w:pPr>
      <w:r w:rsidRPr="005631A1">
        <w:rPr>
          <w:rFonts w:ascii="Arial" w:hAnsi="Arial" w:cs="Arial"/>
          <w:sz w:val="24"/>
          <w:szCs w:val="24"/>
        </w:rPr>
        <w:t xml:space="preserve">   </w:t>
      </w:r>
    </w:p>
    <w:p w14:paraId="581540A6" w14:textId="5379DB8F" w:rsidR="000956EF" w:rsidRPr="005631A1" w:rsidRDefault="00095EA5" w:rsidP="00095EA5">
      <w:pPr>
        <w:pStyle w:val="ListParagraph"/>
        <w:numPr>
          <w:ilvl w:val="0"/>
          <w:numId w:val="31"/>
        </w:numPr>
        <w:rPr>
          <w:rFonts w:ascii="Arial" w:hAnsi="Arial" w:cs="Arial"/>
          <w:sz w:val="24"/>
          <w:szCs w:val="24"/>
        </w:rPr>
      </w:pPr>
      <w:r w:rsidRPr="005631A1">
        <w:rPr>
          <w:rFonts w:ascii="Arial" w:hAnsi="Arial" w:cs="Arial"/>
          <w:sz w:val="24"/>
          <w:szCs w:val="24"/>
        </w:rPr>
        <w:t>S</w:t>
      </w:r>
      <w:r w:rsidR="001C3137" w:rsidRPr="005631A1">
        <w:rPr>
          <w:rFonts w:ascii="Arial" w:hAnsi="Arial" w:cs="Arial"/>
          <w:sz w:val="24"/>
          <w:szCs w:val="24"/>
        </w:rPr>
        <w:t xml:space="preserve">coping out </w:t>
      </w:r>
      <w:r w:rsidR="007A73AC" w:rsidRPr="005631A1">
        <w:rPr>
          <w:rFonts w:ascii="Arial" w:hAnsi="Arial" w:cs="Arial"/>
          <w:sz w:val="24"/>
          <w:szCs w:val="24"/>
        </w:rPr>
        <w:t xml:space="preserve">one to one </w:t>
      </w:r>
      <w:proofErr w:type="gramStart"/>
      <w:r w:rsidR="007A73AC" w:rsidRPr="005631A1">
        <w:rPr>
          <w:rFonts w:ascii="Arial" w:hAnsi="Arial" w:cs="Arial"/>
          <w:sz w:val="24"/>
          <w:szCs w:val="24"/>
        </w:rPr>
        <w:t>interviews</w:t>
      </w:r>
      <w:proofErr w:type="gramEnd"/>
      <w:r w:rsidR="007A73AC" w:rsidRPr="005631A1">
        <w:rPr>
          <w:rFonts w:ascii="Arial" w:hAnsi="Arial" w:cs="Arial"/>
          <w:sz w:val="24"/>
          <w:szCs w:val="24"/>
        </w:rPr>
        <w:t xml:space="preserve"> with private investors and </w:t>
      </w:r>
      <w:r w:rsidR="00447E68" w:rsidRPr="005631A1">
        <w:rPr>
          <w:rFonts w:ascii="Arial" w:hAnsi="Arial" w:cs="Arial"/>
          <w:sz w:val="24"/>
          <w:szCs w:val="24"/>
        </w:rPr>
        <w:t>a private</w:t>
      </w:r>
      <w:r w:rsidR="001C3137" w:rsidRPr="005631A1">
        <w:rPr>
          <w:rFonts w:ascii="Arial" w:hAnsi="Arial" w:cs="Arial"/>
          <w:sz w:val="24"/>
          <w:szCs w:val="24"/>
        </w:rPr>
        <w:t xml:space="preserve"> investors</w:t>
      </w:r>
      <w:r w:rsidR="002425D1" w:rsidRPr="005631A1">
        <w:rPr>
          <w:rFonts w:ascii="Arial" w:hAnsi="Arial" w:cs="Arial"/>
          <w:sz w:val="24"/>
          <w:szCs w:val="24"/>
        </w:rPr>
        <w:t xml:space="preserve"> roundtable</w:t>
      </w:r>
      <w:r w:rsidR="001C3137" w:rsidRPr="005631A1">
        <w:rPr>
          <w:rFonts w:ascii="Arial" w:hAnsi="Arial" w:cs="Arial"/>
          <w:sz w:val="24"/>
          <w:szCs w:val="24"/>
        </w:rPr>
        <w:t xml:space="preserve"> with Natural England and its partners to explore th</w:t>
      </w:r>
      <w:r w:rsidRPr="005631A1">
        <w:rPr>
          <w:rFonts w:ascii="Arial" w:hAnsi="Arial" w:cs="Arial"/>
          <w:sz w:val="24"/>
          <w:szCs w:val="24"/>
        </w:rPr>
        <w:t>ese drivers in more detail</w:t>
      </w:r>
      <w:r w:rsidR="001F34D0" w:rsidRPr="005631A1">
        <w:rPr>
          <w:rFonts w:ascii="Arial" w:hAnsi="Arial" w:cs="Arial"/>
          <w:sz w:val="24"/>
          <w:szCs w:val="24"/>
        </w:rPr>
        <w:t>.  U</w:t>
      </w:r>
      <w:r w:rsidRPr="005631A1">
        <w:rPr>
          <w:rFonts w:ascii="Arial" w:hAnsi="Arial" w:cs="Arial"/>
          <w:sz w:val="24"/>
          <w:szCs w:val="24"/>
        </w:rPr>
        <w:t>se this</w:t>
      </w:r>
      <w:r w:rsidR="00EF2860" w:rsidRPr="005631A1">
        <w:rPr>
          <w:rFonts w:ascii="Arial" w:hAnsi="Arial" w:cs="Arial"/>
          <w:sz w:val="24"/>
          <w:szCs w:val="24"/>
        </w:rPr>
        <w:t xml:space="preserve"> research</w:t>
      </w:r>
      <w:r w:rsidRPr="005631A1">
        <w:rPr>
          <w:rFonts w:ascii="Arial" w:hAnsi="Arial" w:cs="Arial"/>
          <w:sz w:val="24"/>
          <w:szCs w:val="24"/>
        </w:rPr>
        <w:t xml:space="preserve"> to advise on the development of accreditation outcomes,</w:t>
      </w:r>
      <w:r w:rsidR="00EF2860" w:rsidRPr="005631A1">
        <w:rPr>
          <w:rFonts w:ascii="Arial" w:hAnsi="Arial" w:cs="Arial"/>
          <w:sz w:val="24"/>
          <w:szCs w:val="24"/>
        </w:rPr>
        <w:t xml:space="preserve"> potential</w:t>
      </w:r>
      <w:r w:rsidRPr="005631A1">
        <w:rPr>
          <w:rFonts w:ascii="Arial" w:hAnsi="Arial" w:cs="Arial"/>
          <w:sz w:val="24"/>
          <w:szCs w:val="24"/>
        </w:rPr>
        <w:t xml:space="preserve"> </w:t>
      </w:r>
      <w:proofErr w:type="gramStart"/>
      <w:r w:rsidRPr="005631A1">
        <w:rPr>
          <w:rFonts w:ascii="Arial" w:hAnsi="Arial" w:cs="Arial"/>
          <w:sz w:val="24"/>
          <w:szCs w:val="24"/>
        </w:rPr>
        <w:t>criteria</w:t>
      </w:r>
      <w:proofErr w:type="gramEnd"/>
      <w:r w:rsidRPr="005631A1">
        <w:rPr>
          <w:rFonts w:ascii="Arial" w:hAnsi="Arial" w:cs="Arial"/>
          <w:sz w:val="24"/>
          <w:szCs w:val="24"/>
        </w:rPr>
        <w:t xml:space="preserve"> and evaluation questions</w:t>
      </w:r>
      <w:r w:rsidR="001C3137" w:rsidRPr="005631A1">
        <w:rPr>
          <w:rFonts w:ascii="Arial" w:hAnsi="Arial" w:cs="Arial"/>
          <w:sz w:val="24"/>
          <w:szCs w:val="24"/>
        </w:rPr>
        <w:t xml:space="preserve">. </w:t>
      </w:r>
    </w:p>
    <w:p w14:paraId="7AFD22FD" w14:textId="77777777" w:rsidR="00E173AA" w:rsidRPr="005631A1" w:rsidRDefault="00E173AA" w:rsidP="008D725B">
      <w:pPr>
        <w:pStyle w:val="ListParagraph"/>
        <w:rPr>
          <w:rFonts w:ascii="Arial" w:hAnsi="Arial" w:cs="Arial"/>
          <w:sz w:val="24"/>
          <w:szCs w:val="24"/>
        </w:rPr>
      </w:pPr>
    </w:p>
    <w:p w14:paraId="562885BD" w14:textId="6B9F94E0" w:rsidR="000956EF" w:rsidRPr="005631A1" w:rsidRDefault="000956EF" w:rsidP="000D1FA6">
      <w:pPr>
        <w:rPr>
          <w:rFonts w:ascii="Arial" w:hAnsi="Arial" w:cs="Arial"/>
          <w:sz w:val="24"/>
          <w:szCs w:val="24"/>
        </w:rPr>
      </w:pPr>
    </w:p>
    <w:p w14:paraId="50314C69" w14:textId="77777777" w:rsidR="006D42A6" w:rsidRPr="005631A1" w:rsidRDefault="006D42A6" w:rsidP="000D1FA6">
      <w:pPr>
        <w:rPr>
          <w:rFonts w:ascii="Arial" w:hAnsi="Arial" w:cs="Arial"/>
          <w:sz w:val="24"/>
          <w:szCs w:val="24"/>
          <w:u w:val="single"/>
        </w:rPr>
      </w:pPr>
      <w:r w:rsidRPr="005631A1">
        <w:rPr>
          <w:rFonts w:ascii="Arial" w:hAnsi="Arial" w:cs="Arial"/>
          <w:sz w:val="24"/>
          <w:szCs w:val="24"/>
          <w:u w:val="single"/>
        </w:rPr>
        <w:t>Background to the project</w:t>
      </w:r>
    </w:p>
    <w:p w14:paraId="42978150" w14:textId="77777777" w:rsidR="006D42A6" w:rsidRPr="005631A1" w:rsidRDefault="006D42A6" w:rsidP="000D1FA6">
      <w:pPr>
        <w:rPr>
          <w:rFonts w:ascii="Arial" w:hAnsi="Arial" w:cs="Arial"/>
          <w:sz w:val="24"/>
          <w:szCs w:val="24"/>
        </w:rPr>
      </w:pPr>
    </w:p>
    <w:p w14:paraId="641F40D2" w14:textId="278417F8" w:rsidR="000956EF" w:rsidRPr="005631A1" w:rsidRDefault="00E173AA" w:rsidP="000D1FA6">
      <w:pPr>
        <w:rPr>
          <w:rFonts w:ascii="Arial" w:hAnsi="Arial" w:cs="Arial"/>
          <w:sz w:val="24"/>
          <w:szCs w:val="24"/>
        </w:rPr>
      </w:pPr>
      <w:r w:rsidRPr="005631A1">
        <w:rPr>
          <w:rFonts w:ascii="Arial" w:hAnsi="Arial" w:cs="Arial"/>
          <w:sz w:val="24"/>
          <w:szCs w:val="24"/>
        </w:rPr>
        <w:t>Natural England</w:t>
      </w:r>
      <w:r w:rsidR="006D42A6" w:rsidRPr="005631A1">
        <w:rPr>
          <w:rFonts w:ascii="Arial" w:hAnsi="Arial" w:cs="Arial"/>
          <w:sz w:val="24"/>
          <w:szCs w:val="24"/>
        </w:rPr>
        <w:t xml:space="preserve"> is developing a new work area building on the Government</w:t>
      </w:r>
      <w:r w:rsidRPr="005631A1">
        <w:rPr>
          <w:rFonts w:ascii="Arial" w:hAnsi="Arial" w:cs="Arial"/>
          <w:sz w:val="24"/>
          <w:szCs w:val="24"/>
        </w:rPr>
        <w:t>’</w:t>
      </w:r>
      <w:r w:rsidR="006D42A6" w:rsidRPr="005631A1">
        <w:rPr>
          <w:rFonts w:ascii="Arial" w:hAnsi="Arial" w:cs="Arial"/>
          <w:sz w:val="24"/>
          <w:szCs w:val="24"/>
        </w:rPr>
        <w:t>s response to the Landscapes Review</w:t>
      </w:r>
      <w:r w:rsidR="006D42A6" w:rsidRPr="005631A1">
        <w:rPr>
          <w:rStyle w:val="FootnoteReference"/>
          <w:rFonts w:ascii="Arial" w:hAnsi="Arial" w:cs="Arial"/>
          <w:sz w:val="24"/>
          <w:szCs w:val="24"/>
        </w:rPr>
        <w:footnoteReference w:id="3"/>
      </w:r>
      <w:r w:rsidR="006D42A6" w:rsidRPr="005631A1">
        <w:rPr>
          <w:rFonts w:ascii="Arial" w:hAnsi="Arial" w:cs="Arial"/>
          <w:sz w:val="24"/>
          <w:szCs w:val="24"/>
        </w:rPr>
        <w:t xml:space="preserve">.  The Review recommended a new approach is taken to protected landscapes in England and part of this work is to develop a new approach to urban landscapes.  </w:t>
      </w:r>
    </w:p>
    <w:p w14:paraId="35CA7E67" w14:textId="544F25A1" w:rsidR="006D42A6" w:rsidRPr="005631A1" w:rsidRDefault="00E173AA" w:rsidP="000D1FA6">
      <w:pPr>
        <w:rPr>
          <w:rFonts w:ascii="Arial" w:hAnsi="Arial" w:cs="Arial"/>
          <w:sz w:val="24"/>
          <w:szCs w:val="24"/>
        </w:rPr>
      </w:pPr>
      <w:r w:rsidRPr="005631A1">
        <w:rPr>
          <w:rFonts w:ascii="Arial" w:hAnsi="Arial" w:cs="Arial"/>
          <w:sz w:val="24"/>
          <w:szCs w:val="24"/>
        </w:rPr>
        <w:t>As part of this work</w:t>
      </w:r>
      <w:r w:rsidR="007C1C9E" w:rsidRPr="005631A1">
        <w:rPr>
          <w:rFonts w:ascii="Arial" w:hAnsi="Arial" w:cs="Arial"/>
          <w:sz w:val="24"/>
          <w:szCs w:val="24"/>
        </w:rPr>
        <w:t>,</w:t>
      </w:r>
      <w:r w:rsidRPr="005631A1">
        <w:rPr>
          <w:rFonts w:ascii="Arial" w:hAnsi="Arial" w:cs="Arial"/>
          <w:sz w:val="24"/>
          <w:szCs w:val="24"/>
        </w:rPr>
        <w:t xml:space="preserve"> we are </w:t>
      </w:r>
      <w:r w:rsidR="006D42A6" w:rsidRPr="005631A1">
        <w:rPr>
          <w:rFonts w:ascii="Arial" w:hAnsi="Arial" w:cs="Arial"/>
          <w:sz w:val="24"/>
          <w:szCs w:val="24"/>
        </w:rPr>
        <w:t>develop</w:t>
      </w:r>
      <w:r w:rsidRPr="005631A1">
        <w:rPr>
          <w:rFonts w:ascii="Arial" w:hAnsi="Arial" w:cs="Arial"/>
          <w:sz w:val="24"/>
          <w:szCs w:val="24"/>
        </w:rPr>
        <w:t>ing</w:t>
      </w:r>
      <w:r w:rsidR="006D42A6" w:rsidRPr="005631A1">
        <w:rPr>
          <w:rFonts w:ascii="Arial" w:hAnsi="Arial" w:cs="Arial"/>
          <w:sz w:val="24"/>
          <w:szCs w:val="24"/>
        </w:rPr>
        <w:t xml:space="preserve"> opportunities to connect new audiences to nature across England’s towns and cities.</w:t>
      </w:r>
    </w:p>
    <w:p w14:paraId="78E96EAF" w14:textId="77777777" w:rsidR="00095EA5" w:rsidRPr="005631A1" w:rsidRDefault="00095EA5" w:rsidP="000D1FA6">
      <w:pPr>
        <w:rPr>
          <w:rFonts w:ascii="Arial" w:hAnsi="Arial" w:cs="Arial"/>
          <w:sz w:val="24"/>
          <w:szCs w:val="24"/>
        </w:rPr>
      </w:pPr>
    </w:p>
    <w:p w14:paraId="56C66B68" w14:textId="2AD9E741" w:rsidR="00851C66" w:rsidRPr="005631A1" w:rsidRDefault="00095EA5" w:rsidP="000D1FA6">
      <w:pPr>
        <w:rPr>
          <w:rFonts w:ascii="Arial" w:hAnsi="Arial" w:cs="Arial"/>
          <w:sz w:val="24"/>
          <w:szCs w:val="24"/>
        </w:rPr>
      </w:pPr>
      <w:r w:rsidRPr="005631A1">
        <w:rPr>
          <w:rFonts w:ascii="Arial" w:hAnsi="Arial" w:cs="Arial"/>
          <w:sz w:val="24"/>
          <w:szCs w:val="24"/>
        </w:rPr>
        <w:t>The planned ap</w:t>
      </w:r>
      <w:r w:rsidR="00851C66" w:rsidRPr="005631A1">
        <w:rPr>
          <w:rFonts w:ascii="Arial" w:hAnsi="Arial" w:cs="Arial"/>
          <w:sz w:val="24"/>
          <w:szCs w:val="24"/>
        </w:rPr>
        <w:t xml:space="preserve">proach </w:t>
      </w:r>
      <w:r w:rsidR="001C3137" w:rsidRPr="005631A1">
        <w:rPr>
          <w:rFonts w:ascii="Arial" w:hAnsi="Arial" w:cs="Arial"/>
          <w:sz w:val="24"/>
          <w:szCs w:val="24"/>
        </w:rPr>
        <w:t xml:space="preserve">to urban landscapes will </w:t>
      </w:r>
      <w:r w:rsidR="00851C66" w:rsidRPr="005631A1">
        <w:rPr>
          <w:rFonts w:ascii="Arial" w:hAnsi="Arial" w:cs="Arial"/>
          <w:sz w:val="24"/>
          <w:szCs w:val="24"/>
        </w:rPr>
        <w:t xml:space="preserve">see a new national accreditation for towns, cities, </w:t>
      </w:r>
      <w:proofErr w:type="gramStart"/>
      <w:r w:rsidR="00851C66" w:rsidRPr="005631A1">
        <w:rPr>
          <w:rFonts w:ascii="Arial" w:hAnsi="Arial" w:cs="Arial"/>
          <w:sz w:val="24"/>
          <w:szCs w:val="24"/>
        </w:rPr>
        <w:t>neighbourhoods</w:t>
      </w:r>
      <w:proofErr w:type="gramEnd"/>
      <w:r w:rsidR="00851C66" w:rsidRPr="005631A1">
        <w:rPr>
          <w:rFonts w:ascii="Arial" w:hAnsi="Arial" w:cs="Arial"/>
          <w:sz w:val="24"/>
          <w:szCs w:val="24"/>
        </w:rPr>
        <w:t xml:space="preserve"> and streets </w:t>
      </w:r>
      <w:r w:rsidR="001C3137" w:rsidRPr="005631A1">
        <w:rPr>
          <w:rFonts w:ascii="Arial" w:hAnsi="Arial" w:cs="Arial"/>
          <w:sz w:val="24"/>
          <w:szCs w:val="24"/>
        </w:rPr>
        <w:t xml:space="preserve">to </w:t>
      </w:r>
      <w:r w:rsidR="00851C66" w:rsidRPr="005631A1">
        <w:rPr>
          <w:rFonts w:ascii="Arial" w:hAnsi="Arial" w:cs="Arial"/>
          <w:sz w:val="24"/>
          <w:szCs w:val="24"/>
        </w:rPr>
        <w:t>incentivise urban greening</w:t>
      </w:r>
      <w:r w:rsidRPr="005631A1">
        <w:rPr>
          <w:rFonts w:ascii="Arial" w:hAnsi="Arial" w:cs="Arial"/>
          <w:sz w:val="24"/>
          <w:szCs w:val="24"/>
        </w:rPr>
        <w:t xml:space="preserve"> with multiple benefits</w:t>
      </w:r>
      <w:r w:rsidR="001C3137" w:rsidRPr="005631A1">
        <w:rPr>
          <w:rFonts w:ascii="Arial" w:hAnsi="Arial" w:cs="Arial"/>
          <w:sz w:val="24"/>
          <w:szCs w:val="24"/>
        </w:rPr>
        <w:t xml:space="preserve"> for people, nature, climate and place</w:t>
      </w:r>
      <w:r w:rsidR="00851C66" w:rsidRPr="005631A1">
        <w:rPr>
          <w:rFonts w:ascii="Arial" w:hAnsi="Arial" w:cs="Arial"/>
          <w:sz w:val="24"/>
          <w:szCs w:val="24"/>
        </w:rPr>
        <w:t>.  See Annex 1</w:t>
      </w:r>
      <w:r w:rsidR="001C3137" w:rsidRPr="005631A1">
        <w:rPr>
          <w:rFonts w:ascii="Arial" w:hAnsi="Arial" w:cs="Arial"/>
          <w:sz w:val="24"/>
          <w:szCs w:val="24"/>
        </w:rPr>
        <w:t xml:space="preserve"> for a more detailed logic model</w:t>
      </w:r>
      <w:r w:rsidR="00851C66" w:rsidRPr="005631A1">
        <w:rPr>
          <w:rFonts w:ascii="Arial" w:hAnsi="Arial" w:cs="Arial"/>
          <w:sz w:val="24"/>
          <w:szCs w:val="24"/>
        </w:rPr>
        <w:t>.</w:t>
      </w:r>
      <w:r w:rsidR="0053349A" w:rsidRPr="005631A1">
        <w:rPr>
          <w:rFonts w:ascii="Arial" w:hAnsi="Arial" w:cs="Arial"/>
          <w:sz w:val="24"/>
          <w:szCs w:val="24"/>
        </w:rPr>
        <w:t xml:space="preserve">  We are developing our thinking in terms of a brand name, but </w:t>
      </w:r>
      <w:r w:rsidR="00E173AA" w:rsidRPr="005631A1">
        <w:rPr>
          <w:rFonts w:ascii="Arial" w:hAnsi="Arial" w:cs="Arial"/>
          <w:sz w:val="24"/>
          <w:szCs w:val="24"/>
        </w:rPr>
        <w:t xml:space="preserve">this could be </w:t>
      </w:r>
      <w:r w:rsidR="0053349A" w:rsidRPr="005631A1">
        <w:rPr>
          <w:rFonts w:ascii="Arial" w:hAnsi="Arial" w:cs="Arial"/>
          <w:sz w:val="24"/>
          <w:szCs w:val="24"/>
        </w:rPr>
        <w:t>a ‘Nature City’, ‘Nature Town’, ‘Nature Neighbourhood’ or ‘Nature Street’.</w:t>
      </w:r>
      <w:r w:rsidR="00ED0249" w:rsidRPr="005631A1">
        <w:rPr>
          <w:rFonts w:ascii="Arial" w:hAnsi="Arial" w:cs="Arial"/>
          <w:sz w:val="24"/>
          <w:szCs w:val="24"/>
        </w:rPr>
        <w:t xml:space="preserve">  For further information see Annex 2 – NGULs Two Sider.</w:t>
      </w:r>
    </w:p>
    <w:p w14:paraId="068646F2" w14:textId="685C6503" w:rsidR="006D42A6" w:rsidRPr="005631A1" w:rsidRDefault="006D42A6" w:rsidP="000D1FA6">
      <w:pPr>
        <w:rPr>
          <w:rFonts w:ascii="Arial" w:hAnsi="Arial" w:cs="Arial"/>
          <w:sz w:val="24"/>
          <w:szCs w:val="24"/>
        </w:rPr>
      </w:pPr>
    </w:p>
    <w:p w14:paraId="574D17BA" w14:textId="26CF36D0" w:rsidR="006D42A6" w:rsidRPr="005631A1" w:rsidRDefault="006D42A6" w:rsidP="006D42A6">
      <w:pPr>
        <w:rPr>
          <w:rFonts w:ascii="Arial" w:hAnsi="Arial" w:cs="Arial"/>
          <w:sz w:val="24"/>
          <w:szCs w:val="24"/>
        </w:rPr>
      </w:pPr>
      <w:r w:rsidRPr="005631A1">
        <w:rPr>
          <w:rFonts w:ascii="Arial" w:hAnsi="Arial" w:cs="Arial"/>
          <w:sz w:val="24"/>
          <w:szCs w:val="24"/>
        </w:rPr>
        <w:t xml:space="preserve">Following a period of stakeholder engagement with Government bodies, Non-Government Organisations and Local Authorities, we </w:t>
      </w:r>
      <w:r w:rsidR="00E173AA" w:rsidRPr="005631A1">
        <w:rPr>
          <w:rFonts w:ascii="Arial" w:hAnsi="Arial" w:cs="Arial"/>
          <w:sz w:val="24"/>
          <w:szCs w:val="24"/>
        </w:rPr>
        <w:t>want to</w:t>
      </w:r>
      <w:r w:rsidRPr="005631A1">
        <w:rPr>
          <w:rFonts w:ascii="Arial" w:hAnsi="Arial" w:cs="Arial"/>
          <w:sz w:val="24"/>
          <w:szCs w:val="24"/>
        </w:rPr>
        <w:t xml:space="preserve"> </w:t>
      </w:r>
      <w:r w:rsidR="00E173AA" w:rsidRPr="005631A1">
        <w:rPr>
          <w:rFonts w:ascii="Arial" w:hAnsi="Arial" w:cs="Arial"/>
          <w:sz w:val="24"/>
          <w:szCs w:val="24"/>
        </w:rPr>
        <w:t>understand</w:t>
      </w:r>
      <w:r w:rsidRPr="005631A1">
        <w:rPr>
          <w:rFonts w:ascii="Arial" w:hAnsi="Arial" w:cs="Arial"/>
          <w:sz w:val="24"/>
          <w:szCs w:val="24"/>
        </w:rPr>
        <w:t xml:space="preserve"> what would motivate private sector organisations to invest in a place that holds</w:t>
      </w:r>
      <w:r w:rsidR="001C3137" w:rsidRPr="005631A1">
        <w:rPr>
          <w:rFonts w:ascii="Arial" w:hAnsi="Arial" w:cs="Arial"/>
          <w:sz w:val="24"/>
          <w:szCs w:val="24"/>
        </w:rPr>
        <w:t>,</w:t>
      </w:r>
      <w:r w:rsidRPr="005631A1">
        <w:rPr>
          <w:rFonts w:ascii="Arial" w:hAnsi="Arial" w:cs="Arial"/>
          <w:sz w:val="24"/>
          <w:szCs w:val="24"/>
        </w:rPr>
        <w:t xml:space="preserve"> or is working towards</w:t>
      </w:r>
      <w:r w:rsidR="001C3137" w:rsidRPr="005631A1">
        <w:rPr>
          <w:rFonts w:ascii="Arial" w:hAnsi="Arial" w:cs="Arial"/>
          <w:sz w:val="24"/>
          <w:szCs w:val="24"/>
        </w:rPr>
        <w:t>,</w:t>
      </w:r>
      <w:r w:rsidRPr="005631A1">
        <w:rPr>
          <w:rFonts w:ascii="Arial" w:hAnsi="Arial" w:cs="Arial"/>
          <w:sz w:val="24"/>
          <w:szCs w:val="24"/>
        </w:rPr>
        <w:t xml:space="preserve"> an urban greening accreditation.  We require audience segmentation for this research.  The details are set out below.  </w:t>
      </w:r>
    </w:p>
    <w:p w14:paraId="1E8475EC" w14:textId="5AAC95F5" w:rsidR="006D42A6" w:rsidRPr="005631A1" w:rsidRDefault="006D42A6" w:rsidP="006D42A6">
      <w:pPr>
        <w:rPr>
          <w:rFonts w:ascii="Arial" w:hAnsi="Arial" w:cs="Arial"/>
          <w:sz w:val="24"/>
          <w:szCs w:val="24"/>
        </w:rPr>
      </w:pPr>
    </w:p>
    <w:p w14:paraId="2A01ACD3" w14:textId="71649300" w:rsidR="006D42A6" w:rsidRPr="005631A1" w:rsidRDefault="00701572" w:rsidP="006D42A6">
      <w:pPr>
        <w:rPr>
          <w:rFonts w:ascii="Arial" w:hAnsi="Arial" w:cs="Arial"/>
          <w:sz w:val="24"/>
          <w:szCs w:val="24"/>
          <w:u w:val="single"/>
        </w:rPr>
      </w:pPr>
      <w:r w:rsidRPr="005631A1">
        <w:rPr>
          <w:rFonts w:ascii="Arial" w:hAnsi="Arial" w:cs="Arial"/>
          <w:sz w:val="24"/>
          <w:szCs w:val="24"/>
          <w:u w:val="single"/>
        </w:rPr>
        <w:t>Detailed Requirement</w:t>
      </w:r>
    </w:p>
    <w:p w14:paraId="3A685F56" w14:textId="0C82DEB0" w:rsidR="001C3137" w:rsidRPr="005631A1" w:rsidRDefault="001C3137" w:rsidP="006D42A6">
      <w:pPr>
        <w:rPr>
          <w:rFonts w:ascii="Arial" w:hAnsi="Arial" w:cs="Arial"/>
          <w:sz w:val="24"/>
          <w:szCs w:val="24"/>
          <w:u w:val="single"/>
        </w:rPr>
      </w:pPr>
    </w:p>
    <w:p w14:paraId="0EEF49ED" w14:textId="6C51B597" w:rsidR="001C3137" w:rsidRPr="005631A1" w:rsidRDefault="001C3137" w:rsidP="006D42A6">
      <w:pPr>
        <w:rPr>
          <w:rFonts w:ascii="Arial" w:hAnsi="Arial" w:cs="Arial"/>
          <w:sz w:val="24"/>
          <w:szCs w:val="24"/>
        </w:rPr>
      </w:pPr>
      <w:r w:rsidRPr="005631A1">
        <w:rPr>
          <w:rFonts w:ascii="Arial" w:hAnsi="Arial" w:cs="Arial"/>
          <w:sz w:val="24"/>
          <w:szCs w:val="24"/>
        </w:rPr>
        <w:t>We require research that will tell us the following:</w:t>
      </w:r>
    </w:p>
    <w:p w14:paraId="15B05818" w14:textId="3B7F06B5" w:rsidR="002B2714" w:rsidRPr="005631A1" w:rsidRDefault="002B2714" w:rsidP="006D42A6">
      <w:pPr>
        <w:rPr>
          <w:rFonts w:ascii="Arial" w:hAnsi="Arial" w:cs="Arial"/>
          <w:sz w:val="24"/>
          <w:szCs w:val="24"/>
        </w:rPr>
      </w:pPr>
    </w:p>
    <w:p w14:paraId="13312247" w14:textId="3BA6F8EA" w:rsidR="002B2714" w:rsidRPr="005631A1" w:rsidRDefault="002B2714" w:rsidP="00ED0249">
      <w:pPr>
        <w:pStyle w:val="ListParagraph"/>
        <w:numPr>
          <w:ilvl w:val="0"/>
          <w:numId w:val="18"/>
        </w:numPr>
        <w:rPr>
          <w:rFonts w:ascii="Arial" w:hAnsi="Arial" w:cs="Arial"/>
          <w:sz w:val="24"/>
          <w:szCs w:val="24"/>
        </w:rPr>
      </w:pPr>
      <w:r w:rsidRPr="005631A1">
        <w:rPr>
          <w:rFonts w:ascii="Arial" w:hAnsi="Arial" w:cs="Arial"/>
          <w:sz w:val="24"/>
          <w:szCs w:val="24"/>
        </w:rPr>
        <w:t>Overview</w:t>
      </w:r>
    </w:p>
    <w:p w14:paraId="65E2C77F" w14:textId="480C4AF2" w:rsidR="001C3137" w:rsidRPr="005631A1" w:rsidRDefault="001C3137" w:rsidP="006D42A6">
      <w:pPr>
        <w:rPr>
          <w:rFonts w:ascii="Arial" w:hAnsi="Arial" w:cs="Arial"/>
          <w:sz w:val="24"/>
          <w:szCs w:val="24"/>
        </w:rPr>
      </w:pPr>
    </w:p>
    <w:p w14:paraId="16123F21" w14:textId="65E4EA79" w:rsidR="00BD02C8" w:rsidRDefault="00CD202B" w:rsidP="002B2714">
      <w:pPr>
        <w:rPr>
          <w:rFonts w:ascii="Arial" w:hAnsi="Arial" w:cs="Arial"/>
        </w:rPr>
      </w:pPr>
      <w:r w:rsidRPr="007F7A0B">
        <w:rPr>
          <w:rFonts w:ascii="Arial" w:hAnsi="Arial" w:cs="Arial"/>
        </w:rPr>
        <w:t>Identify and define</w:t>
      </w:r>
      <w:r w:rsidR="00BD02C8" w:rsidRPr="007F7A0B">
        <w:rPr>
          <w:rFonts w:ascii="Arial" w:hAnsi="Arial" w:cs="Arial"/>
        </w:rPr>
        <w:t xml:space="preserve"> the mechanisms by which </w:t>
      </w:r>
      <w:r w:rsidR="00F04935" w:rsidRPr="007F7A0B">
        <w:rPr>
          <w:rFonts w:ascii="Arial" w:hAnsi="Arial" w:cs="Arial"/>
        </w:rPr>
        <w:t>private investors</w:t>
      </w:r>
      <w:r w:rsidR="00BD02C8" w:rsidRPr="007F7A0B">
        <w:rPr>
          <w:rFonts w:ascii="Arial" w:hAnsi="Arial" w:cs="Arial"/>
        </w:rPr>
        <w:t xml:space="preserve"> </w:t>
      </w:r>
      <w:r w:rsidR="00F04935" w:rsidRPr="007F7A0B">
        <w:rPr>
          <w:rFonts w:ascii="Arial" w:hAnsi="Arial" w:cs="Arial"/>
        </w:rPr>
        <w:t>could</w:t>
      </w:r>
      <w:r w:rsidR="00BD02C8" w:rsidRPr="007F7A0B">
        <w:rPr>
          <w:rFonts w:ascii="Arial" w:hAnsi="Arial" w:cs="Arial"/>
        </w:rPr>
        <w:t xml:space="preserve"> inves</w:t>
      </w:r>
      <w:r w:rsidR="0028144C" w:rsidRPr="007F7A0B">
        <w:rPr>
          <w:rFonts w:ascii="Arial" w:hAnsi="Arial" w:cs="Arial"/>
        </w:rPr>
        <w:t>t</w:t>
      </w:r>
      <w:r w:rsidR="00123B51" w:rsidRPr="007F7A0B">
        <w:rPr>
          <w:rFonts w:ascii="Arial" w:hAnsi="Arial" w:cs="Arial"/>
        </w:rPr>
        <w:t xml:space="preserve"> to support an urban </w:t>
      </w:r>
      <w:r w:rsidR="00A17707" w:rsidRPr="007F7A0B">
        <w:rPr>
          <w:rFonts w:ascii="Arial" w:hAnsi="Arial" w:cs="Arial"/>
        </w:rPr>
        <w:t xml:space="preserve">greening </w:t>
      </w:r>
      <w:r w:rsidR="00123B51" w:rsidRPr="007F7A0B">
        <w:rPr>
          <w:rFonts w:ascii="Arial" w:hAnsi="Arial" w:cs="Arial"/>
        </w:rPr>
        <w:t>accreditation</w:t>
      </w:r>
      <w:r w:rsidR="00A17707" w:rsidRPr="007F7A0B">
        <w:rPr>
          <w:rFonts w:ascii="Arial" w:hAnsi="Arial" w:cs="Arial"/>
        </w:rPr>
        <w:t>,</w:t>
      </w:r>
      <w:r w:rsidR="00123B51" w:rsidRPr="007F7A0B">
        <w:rPr>
          <w:rFonts w:ascii="Arial" w:hAnsi="Arial" w:cs="Arial"/>
        </w:rPr>
        <w:t xml:space="preserve"> in an urban area</w:t>
      </w:r>
      <w:r w:rsidR="00E456BC" w:rsidRPr="007F7A0B">
        <w:rPr>
          <w:rFonts w:ascii="Arial" w:hAnsi="Arial" w:cs="Arial"/>
        </w:rPr>
        <w:t>.  Te</w:t>
      </w:r>
      <w:r w:rsidR="00BD02C8" w:rsidRPr="007F7A0B">
        <w:rPr>
          <w:rFonts w:ascii="Arial" w:hAnsi="Arial" w:cs="Arial"/>
        </w:rPr>
        <w:t xml:space="preserve">st </w:t>
      </w:r>
      <w:r w:rsidR="00DE6DAC" w:rsidRPr="007F7A0B">
        <w:rPr>
          <w:rFonts w:ascii="Arial" w:hAnsi="Arial" w:cs="Arial"/>
        </w:rPr>
        <w:t xml:space="preserve">a suite of mechanisms </w:t>
      </w:r>
      <w:r w:rsidR="00BD02C8" w:rsidRPr="007F7A0B">
        <w:rPr>
          <w:rFonts w:ascii="Arial" w:hAnsi="Arial" w:cs="Arial"/>
        </w:rPr>
        <w:t>with a business audience</w:t>
      </w:r>
      <w:r w:rsidR="00DE6DAC" w:rsidRPr="007F7A0B">
        <w:rPr>
          <w:rFonts w:ascii="Arial" w:hAnsi="Arial" w:cs="Arial"/>
        </w:rPr>
        <w:t>.  These mechanisms should i</w:t>
      </w:r>
      <w:r w:rsidR="00BD02C8" w:rsidRPr="007F7A0B">
        <w:rPr>
          <w:rFonts w:ascii="Arial" w:hAnsi="Arial" w:cs="Arial"/>
        </w:rPr>
        <w:t>nclude Habitat banking and philanthropic investment (to gain their view)</w:t>
      </w:r>
      <w:r w:rsidR="00707160" w:rsidRPr="007F7A0B">
        <w:rPr>
          <w:rFonts w:ascii="Arial" w:hAnsi="Arial" w:cs="Arial"/>
        </w:rPr>
        <w:t>.</w:t>
      </w:r>
      <w:r w:rsidR="00BD02C8" w:rsidRPr="007F7A0B">
        <w:rPr>
          <w:rFonts w:ascii="Arial" w:hAnsi="Arial" w:cs="Arial"/>
        </w:rPr>
        <w:t xml:space="preserve">  </w:t>
      </w:r>
      <w:r w:rsidR="00DE6DAC" w:rsidRPr="007F7A0B">
        <w:rPr>
          <w:rFonts w:ascii="Arial" w:hAnsi="Arial" w:cs="Arial"/>
        </w:rPr>
        <w:t xml:space="preserve">Tell us </w:t>
      </w:r>
      <w:r w:rsidR="00707160" w:rsidRPr="007F7A0B">
        <w:rPr>
          <w:rFonts w:ascii="Arial" w:hAnsi="Arial" w:cs="Arial"/>
        </w:rPr>
        <w:t>what different mechanisms and systems appeal to d</w:t>
      </w:r>
      <w:r w:rsidR="00BD02C8" w:rsidRPr="007F7A0B">
        <w:rPr>
          <w:rFonts w:ascii="Arial" w:hAnsi="Arial" w:cs="Arial"/>
        </w:rPr>
        <w:t>ifferent sectors</w:t>
      </w:r>
      <w:r w:rsidR="00A17707" w:rsidRPr="007F7A0B">
        <w:rPr>
          <w:rFonts w:ascii="Arial" w:hAnsi="Arial" w:cs="Arial"/>
        </w:rPr>
        <w:t xml:space="preserve"> and </w:t>
      </w:r>
      <w:r w:rsidR="00256E0C">
        <w:rPr>
          <w:rFonts w:ascii="Arial" w:hAnsi="Arial" w:cs="Arial"/>
        </w:rPr>
        <w:t>attract / enable</w:t>
      </w:r>
      <w:r w:rsidR="00A17707" w:rsidRPr="007F7A0B">
        <w:rPr>
          <w:rFonts w:ascii="Arial" w:hAnsi="Arial" w:cs="Arial"/>
        </w:rPr>
        <w:t xml:space="preserve"> </w:t>
      </w:r>
      <w:r w:rsidR="00707160" w:rsidRPr="007F7A0B">
        <w:rPr>
          <w:rFonts w:ascii="Arial" w:hAnsi="Arial" w:cs="Arial"/>
        </w:rPr>
        <w:t>them to invest</w:t>
      </w:r>
      <w:r w:rsidR="0028144C" w:rsidRPr="007F7A0B">
        <w:rPr>
          <w:rFonts w:ascii="Arial" w:hAnsi="Arial" w:cs="Arial"/>
        </w:rPr>
        <w:t>.</w:t>
      </w:r>
    </w:p>
    <w:p w14:paraId="343F1727" w14:textId="77777777" w:rsidR="00F04935" w:rsidRDefault="00F04935" w:rsidP="002B2714">
      <w:pPr>
        <w:rPr>
          <w:rFonts w:ascii="Arial" w:hAnsi="Arial" w:cs="Arial"/>
        </w:rPr>
      </w:pPr>
    </w:p>
    <w:p w14:paraId="635BB307" w14:textId="3BE3FBC9" w:rsidR="00262BC7" w:rsidRPr="005631A1" w:rsidRDefault="001C3137" w:rsidP="002B2714">
      <w:pPr>
        <w:rPr>
          <w:rFonts w:ascii="Arial" w:hAnsi="Arial" w:cs="Arial"/>
          <w:sz w:val="24"/>
          <w:szCs w:val="24"/>
        </w:rPr>
      </w:pPr>
      <w:r w:rsidRPr="005631A1">
        <w:rPr>
          <w:rFonts w:ascii="Arial" w:hAnsi="Arial" w:cs="Arial"/>
          <w:sz w:val="24"/>
          <w:szCs w:val="24"/>
        </w:rPr>
        <w:lastRenderedPageBreak/>
        <w:t xml:space="preserve">What </w:t>
      </w:r>
      <w:r w:rsidR="002B2714" w:rsidRPr="005631A1">
        <w:rPr>
          <w:rFonts w:ascii="Arial" w:hAnsi="Arial" w:cs="Arial"/>
          <w:sz w:val="24"/>
          <w:szCs w:val="24"/>
        </w:rPr>
        <w:t>is or could be the level of demand for an urban</w:t>
      </w:r>
      <w:r w:rsidR="003A62BB" w:rsidRPr="005631A1">
        <w:rPr>
          <w:rFonts w:ascii="Arial" w:hAnsi="Arial" w:cs="Arial"/>
          <w:sz w:val="24"/>
          <w:szCs w:val="24"/>
        </w:rPr>
        <w:t xml:space="preserve"> greening or urban nature</w:t>
      </w:r>
      <w:r w:rsidR="002B2714" w:rsidRPr="005631A1">
        <w:rPr>
          <w:rFonts w:ascii="Arial" w:hAnsi="Arial" w:cs="Arial"/>
          <w:sz w:val="24"/>
          <w:szCs w:val="24"/>
        </w:rPr>
        <w:t xml:space="preserve"> accreditation from the private sector, </w:t>
      </w:r>
      <w:r w:rsidR="00A31D9A" w:rsidRPr="005631A1">
        <w:rPr>
          <w:rFonts w:ascii="Arial" w:hAnsi="Arial" w:cs="Arial"/>
          <w:sz w:val="24"/>
          <w:szCs w:val="24"/>
        </w:rPr>
        <w:t>considering</w:t>
      </w:r>
      <w:r w:rsidR="002B2714" w:rsidRPr="005631A1">
        <w:rPr>
          <w:rFonts w:ascii="Arial" w:hAnsi="Arial" w:cs="Arial"/>
          <w:sz w:val="24"/>
          <w:szCs w:val="24"/>
        </w:rPr>
        <w:t xml:space="preserve"> the following drivers.</w:t>
      </w:r>
      <w:r w:rsidR="003A62BB" w:rsidRPr="005631A1">
        <w:rPr>
          <w:rFonts w:ascii="Arial" w:hAnsi="Arial" w:cs="Arial"/>
          <w:sz w:val="24"/>
          <w:szCs w:val="24"/>
        </w:rPr>
        <w:t xml:space="preserve"> (This is </w:t>
      </w:r>
      <w:proofErr w:type="gramStart"/>
      <w:r w:rsidR="003A62BB" w:rsidRPr="005631A1">
        <w:rPr>
          <w:rFonts w:ascii="Arial" w:hAnsi="Arial" w:cs="Arial"/>
          <w:sz w:val="24"/>
          <w:szCs w:val="24"/>
        </w:rPr>
        <w:t>not</w:t>
      </w:r>
      <w:proofErr w:type="gramEnd"/>
      <w:r w:rsidR="003A62BB" w:rsidRPr="005631A1">
        <w:rPr>
          <w:rFonts w:ascii="Arial" w:hAnsi="Arial" w:cs="Arial"/>
          <w:sz w:val="24"/>
          <w:szCs w:val="24"/>
        </w:rPr>
        <w:t xml:space="preserve"> and exhaustive list and contractors may wish to add other drivers) </w:t>
      </w:r>
    </w:p>
    <w:p w14:paraId="7EA6EE42" w14:textId="3D9F9E79"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Opportunities for Corporate Social Responsibility</w:t>
      </w:r>
      <w:r w:rsidR="002214DD" w:rsidRPr="005631A1">
        <w:rPr>
          <w:rFonts w:ascii="Arial" w:hAnsi="Arial" w:cs="Arial"/>
          <w:sz w:val="24"/>
          <w:szCs w:val="24"/>
        </w:rPr>
        <w:t xml:space="preserve"> and Environmental, Social and Governance measures.</w:t>
      </w:r>
    </w:p>
    <w:p w14:paraId="3E5FF46F" w14:textId="1547EEEC"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 xml:space="preserve">Opportunities for good PR and Marketing of business </w:t>
      </w:r>
      <w:proofErr w:type="gramStart"/>
      <w:r w:rsidRPr="005631A1">
        <w:rPr>
          <w:rFonts w:ascii="Arial" w:hAnsi="Arial" w:cs="Arial"/>
          <w:sz w:val="24"/>
          <w:szCs w:val="24"/>
        </w:rPr>
        <w:t>e.g.</w:t>
      </w:r>
      <w:proofErr w:type="gramEnd"/>
      <w:r w:rsidRPr="005631A1">
        <w:rPr>
          <w:rFonts w:ascii="Arial" w:hAnsi="Arial" w:cs="Arial"/>
          <w:sz w:val="24"/>
          <w:szCs w:val="24"/>
        </w:rPr>
        <w:t xml:space="preserve"> business is located in a Nature City</w:t>
      </w:r>
    </w:p>
    <w:p w14:paraId="023120EB" w14:textId="40499A6F"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 xml:space="preserve">Opportunities to meet sustainability requirements </w:t>
      </w:r>
      <w:r w:rsidR="003A62BB" w:rsidRPr="005631A1">
        <w:rPr>
          <w:rFonts w:ascii="Arial" w:hAnsi="Arial" w:cs="Arial"/>
          <w:sz w:val="24"/>
          <w:szCs w:val="24"/>
        </w:rPr>
        <w:t>including new</w:t>
      </w:r>
      <w:r w:rsidRPr="005631A1">
        <w:rPr>
          <w:rFonts w:ascii="Arial" w:hAnsi="Arial" w:cs="Arial"/>
          <w:sz w:val="24"/>
          <w:szCs w:val="24"/>
        </w:rPr>
        <w:t xml:space="preserve"> legisla</w:t>
      </w:r>
      <w:r w:rsidR="003A62BB" w:rsidRPr="005631A1">
        <w:rPr>
          <w:rFonts w:ascii="Arial" w:hAnsi="Arial" w:cs="Arial"/>
          <w:sz w:val="24"/>
          <w:szCs w:val="24"/>
        </w:rPr>
        <w:t xml:space="preserve">tive and policy such as </w:t>
      </w:r>
      <w:proofErr w:type="spellStart"/>
      <w:proofErr w:type="gramStart"/>
      <w:r w:rsidR="003A62BB" w:rsidRPr="005631A1">
        <w:rPr>
          <w:rFonts w:ascii="Arial" w:hAnsi="Arial" w:cs="Arial"/>
          <w:sz w:val="24"/>
          <w:szCs w:val="24"/>
        </w:rPr>
        <w:t>eg</w:t>
      </w:r>
      <w:proofErr w:type="spellEnd"/>
      <w:proofErr w:type="gramEnd"/>
      <w:r w:rsidRPr="005631A1">
        <w:rPr>
          <w:rFonts w:ascii="Arial" w:hAnsi="Arial" w:cs="Arial"/>
          <w:sz w:val="24"/>
          <w:szCs w:val="24"/>
        </w:rPr>
        <w:t xml:space="preserve"> </w:t>
      </w:r>
      <w:r w:rsidR="003A62BB" w:rsidRPr="005631A1">
        <w:rPr>
          <w:rFonts w:ascii="Arial" w:hAnsi="Arial" w:cs="Arial"/>
          <w:sz w:val="24"/>
          <w:szCs w:val="24"/>
        </w:rPr>
        <w:t xml:space="preserve">climate related/biodiversity related </w:t>
      </w:r>
      <w:r w:rsidRPr="005631A1">
        <w:rPr>
          <w:rFonts w:ascii="Arial" w:hAnsi="Arial" w:cs="Arial"/>
          <w:sz w:val="24"/>
          <w:szCs w:val="24"/>
        </w:rPr>
        <w:t>corporate reporting</w:t>
      </w:r>
      <w:r w:rsidR="002214DD" w:rsidRPr="005631A1">
        <w:rPr>
          <w:rFonts w:ascii="Arial" w:hAnsi="Arial" w:cs="Arial"/>
          <w:sz w:val="24"/>
          <w:szCs w:val="24"/>
        </w:rPr>
        <w:t xml:space="preserve"> such as the Task Force for Climate/Biodiversity Related Financial Disclosures</w:t>
      </w:r>
      <w:r w:rsidR="003A62BB" w:rsidRPr="005631A1">
        <w:rPr>
          <w:rFonts w:ascii="Arial" w:hAnsi="Arial" w:cs="Arial"/>
          <w:sz w:val="24"/>
          <w:szCs w:val="24"/>
        </w:rPr>
        <w:t xml:space="preserve">, </w:t>
      </w:r>
      <w:r w:rsidRPr="005631A1">
        <w:rPr>
          <w:rFonts w:ascii="Arial" w:hAnsi="Arial" w:cs="Arial"/>
          <w:sz w:val="24"/>
          <w:szCs w:val="24"/>
        </w:rPr>
        <w:t>Biodiversity Net Gain, Net zero etc</w:t>
      </w:r>
    </w:p>
    <w:p w14:paraId="31C87BA3" w14:textId="1E0377C1"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Business operational drivers, for example building resilience to climate change</w:t>
      </w:r>
    </w:p>
    <w:p w14:paraId="733BF2C2" w14:textId="13177E81"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Financial return on investment</w:t>
      </w:r>
    </w:p>
    <w:p w14:paraId="5DDCE573" w14:textId="6827BC62" w:rsidR="0053349A" w:rsidRPr="005631A1" w:rsidRDefault="0053349A" w:rsidP="003A62BB">
      <w:pPr>
        <w:pStyle w:val="ListParagraph"/>
        <w:numPr>
          <w:ilvl w:val="0"/>
          <w:numId w:val="34"/>
        </w:numPr>
        <w:contextualSpacing w:val="0"/>
        <w:rPr>
          <w:rFonts w:ascii="Arial" w:hAnsi="Arial" w:cs="Arial"/>
          <w:sz w:val="24"/>
          <w:szCs w:val="24"/>
        </w:rPr>
      </w:pPr>
      <w:r w:rsidRPr="005631A1">
        <w:rPr>
          <w:rFonts w:ascii="Arial" w:hAnsi="Arial" w:cs="Arial"/>
          <w:sz w:val="24"/>
          <w:szCs w:val="24"/>
        </w:rPr>
        <w:t>Workforce driven such as increasing staff productivity and attracting new talent due to being located in an attractive, green area</w:t>
      </w:r>
      <w:r w:rsidR="003A62BB" w:rsidRPr="005631A1">
        <w:rPr>
          <w:rFonts w:ascii="Arial" w:hAnsi="Arial" w:cs="Arial"/>
          <w:sz w:val="24"/>
          <w:szCs w:val="24"/>
        </w:rPr>
        <w:t xml:space="preserve"> or having a green ethos at the heart of the business</w:t>
      </w:r>
      <w:r w:rsidRPr="005631A1">
        <w:rPr>
          <w:rFonts w:ascii="Arial" w:hAnsi="Arial" w:cs="Arial"/>
          <w:sz w:val="24"/>
          <w:szCs w:val="24"/>
        </w:rPr>
        <w:t>.</w:t>
      </w:r>
    </w:p>
    <w:p w14:paraId="64B01E91" w14:textId="67823728" w:rsidR="0053349A" w:rsidRPr="005631A1" w:rsidRDefault="0053349A" w:rsidP="00262BC7">
      <w:pPr>
        <w:rPr>
          <w:rFonts w:ascii="Arial" w:hAnsi="Arial" w:cs="Arial"/>
          <w:sz w:val="24"/>
          <w:szCs w:val="24"/>
        </w:rPr>
      </w:pPr>
    </w:p>
    <w:p w14:paraId="4559EBEE" w14:textId="2908DC18" w:rsidR="002B2714" w:rsidRPr="005631A1" w:rsidRDefault="002B2714" w:rsidP="002B2714">
      <w:pPr>
        <w:rPr>
          <w:rFonts w:ascii="Arial" w:hAnsi="Arial" w:cs="Arial"/>
          <w:sz w:val="24"/>
          <w:szCs w:val="24"/>
        </w:rPr>
      </w:pPr>
      <w:r w:rsidRPr="005631A1">
        <w:rPr>
          <w:rFonts w:ascii="Arial" w:hAnsi="Arial" w:cs="Arial"/>
          <w:sz w:val="24"/>
          <w:szCs w:val="24"/>
        </w:rPr>
        <w:t>How significant are the above factors for private businesses when taking into consideration other drivers for investment in a place</w:t>
      </w:r>
      <w:r w:rsidR="00A31D9A" w:rsidRPr="005631A1">
        <w:rPr>
          <w:rFonts w:ascii="Arial" w:hAnsi="Arial" w:cs="Arial"/>
          <w:sz w:val="24"/>
          <w:szCs w:val="24"/>
        </w:rPr>
        <w:t xml:space="preserve"> </w:t>
      </w:r>
      <w:proofErr w:type="gramStart"/>
      <w:r w:rsidR="00A31D9A" w:rsidRPr="005631A1">
        <w:rPr>
          <w:rFonts w:ascii="Arial" w:hAnsi="Arial" w:cs="Arial"/>
          <w:sz w:val="24"/>
          <w:szCs w:val="24"/>
        </w:rPr>
        <w:t>e.g.</w:t>
      </w:r>
      <w:proofErr w:type="gramEnd"/>
      <w:r w:rsidR="00A31D9A" w:rsidRPr="005631A1">
        <w:rPr>
          <w:rFonts w:ascii="Arial" w:hAnsi="Arial" w:cs="Arial"/>
          <w:sz w:val="24"/>
          <w:szCs w:val="24"/>
        </w:rPr>
        <w:t xml:space="preserve"> economic, geographic, proximity to market etc</w:t>
      </w:r>
      <w:r w:rsidR="00540C5B" w:rsidRPr="005631A1">
        <w:rPr>
          <w:rFonts w:ascii="Arial" w:hAnsi="Arial" w:cs="Arial"/>
          <w:sz w:val="24"/>
          <w:szCs w:val="24"/>
        </w:rPr>
        <w:t>?</w:t>
      </w:r>
    </w:p>
    <w:p w14:paraId="409ECEDD" w14:textId="77777777" w:rsidR="002B2714" w:rsidRPr="005631A1" w:rsidRDefault="002B2714" w:rsidP="002B2714">
      <w:pPr>
        <w:rPr>
          <w:rFonts w:ascii="Arial" w:hAnsi="Arial" w:cs="Arial"/>
          <w:sz w:val="24"/>
          <w:szCs w:val="24"/>
        </w:rPr>
      </w:pPr>
    </w:p>
    <w:p w14:paraId="1FE223E1" w14:textId="0C672278" w:rsidR="00095EA5" w:rsidRPr="005631A1" w:rsidRDefault="002B2714" w:rsidP="002B2714">
      <w:pPr>
        <w:rPr>
          <w:rFonts w:ascii="Arial" w:hAnsi="Arial" w:cs="Arial"/>
          <w:sz w:val="24"/>
          <w:szCs w:val="24"/>
        </w:rPr>
      </w:pPr>
      <w:r w:rsidRPr="005631A1">
        <w:rPr>
          <w:rFonts w:ascii="Arial" w:hAnsi="Arial" w:cs="Arial"/>
          <w:sz w:val="24"/>
          <w:szCs w:val="24"/>
        </w:rPr>
        <w:t xml:space="preserve">What would an urban </w:t>
      </w:r>
      <w:r w:rsidR="003A62BB" w:rsidRPr="005631A1">
        <w:rPr>
          <w:rFonts w:ascii="Arial" w:hAnsi="Arial" w:cs="Arial"/>
          <w:sz w:val="24"/>
          <w:szCs w:val="24"/>
        </w:rPr>
        <w:t xml:space="preserve">greening </w:t>
      </w:r>
      <w:r w:rsidRPr="005631A1">
        <w:rPr>
          <w:rFonts w:ascii="Arial" w:hAnsi="Arial" w:cs="Arial"/>
          <w:sz w:val="24"/>
          <w:szCs w:val="24"/>
        </w:rPr>
        <w:t>accreditation need to deliver to attract private invest</w:t>
      </w:r>
      <w:r w:rsidR="003A62BB" w:rsidRPr="005631A1">
        <w:rPr>
          <w:rFonts w:ascii="Arial" w:hAnsi="Arial" w:cs="Arial"/>
          <w:sz w:val="24"/>
          <w:szCs w:val="24"/>
        </w:rPr>
        <w:t>ment</w:t>
      </w:r>
      <w:r w:rsidR="002214DD" w:rsidRPr="005631A1">
        <w:rPr>
          <w:rFonts w:ascii="Arial" w:hAnsi="Arial" w:cs="Arial"/>
          <w:sz w:val="24"/>
          <w:szCs w:val="24"/>
        </w:rPr>
        <w:t xml:space="preserve"> and what would be the measures of success</w:t>
      </w:r>
      <w:r w:rsidR="00095EA5" w:rsidRPr="005631A1">
        <w:rPr>
          <w:rFonts w:ascii="Arial" w:hAnsi="Arial" w:cs="Arial"/>
          <w:sz w:val="24"/>
          <w:szCs w:val="24"/>
        </w:rPr>
        <w:t>?</w:t>
      </w:r>
    </w:p>
    <w:p w14:paraId="7D402FB6" w14:textId="77777777" w:rsidR="00095EA5" w:rsidRPr="005631A1" w:rsidRDefault="00095EA5" w:rsidP="002B2714">
      <w:pPr>
        <w:rPr>
          <w:rFonts w:ascii="Arial" w:hAnsi="Arial" w:cs="Arial"/>
          <w:sz w:val="24"/>
          <w:szCs w:val="24"/>
        </w:rPr>
      </w:pPr>
    </w:p>
    <w:p w14:paraId="7B066D61" w14:textId="0EF87C73" w:rsidR="002B2714" w:rsidRPr="005631A1" w:rsidRDefault="002B2714" w:rsidP="002B2714">
      <w:pPr>
        <w:rPr>
          <w:rFonts w:ascii="Arial" w:hAnsi="Arial" w:cs="Arial"/>
          <w:sz w:val="24"/>
          <w:szCs w:val="24"/>
        </w:rPr>
      </w:pPr>
      <w:r w:rsidRPr="005631A1">
        <w:rPr>
          <w:rFonts w:ascii="Arial" w:hAnsi="Arial" w:cs="Arial"/>
          <w:sz w:val="24"/>
          <w:szCs w:val="24"/>
        </w:rPr>
        <w:t xml:space="preserve">We are developing plans to accredit places at different scales.  These are City-wide, Town-wide, Neighbourhood level and Street level.  What </w:t>
      </w:r>
      <w:r w:rsidR="00095EA5" w:rsidRPr="005631A1">
        <w:rPr>
          <w:rFonts w:ascii="Arial" w:hAnsi="Arial" w:cs="Arial"/>
          <w:sz w:val="24"/>
          <w:szCs w:val="24"/>
        </w:rPr>
        <w:t xml:space="preserve">type of provision or activity </w:t>
      </w:r>
      <w:r w:rsidRPr="005631A1">
        <w:rPr>
          <w:rFonts w:ascii="Arial" w:hAnsi="Arial" w:cs="Arial"/>
          <w:sz w:val="24"/>
          <w:szCs w:val="24"/>
        </w:rPr>
        <w:t>would attract</w:t>
      </w:r>
      <w:r w:rsidR="00095EA5" w:rsidRPr="005631A1">
        <w:rPr>
          <w:rFonts w:ascii="Arial" w:hAnsi="Arial" w:cs="Arial"/>
          <w:sz w:val="24"/>
          <w:szCs w:val="24"/>
        </w:rPr>
        <w:t xml:space="preserve"> private</w:t>
      </w:r>
      <w:r w:rsidRPr="005631A1">
        <w:rPr>
          <w:rFonts w:ascii="Arial" w:hAnsi="Arial" w:cs="Arial"/>
          <w:sz w:val="24"/>
          <w:szCs w:val="24"/>
        </w:rPr>
        <w:t xml:space="preserve"> investment at each level?</w:t>
      </w:r>
      <w:r w:rsidR="001A5C2F" w:rsidRPr="005631A1">
        <w:rPr>
          <w:rFonts w:ascii="Arial" w:hAnsi="Arial" w:cs="Arial"/>
          <w:sz w:val="24"/>
          <w:szCs w:val="24"/>
        </w:rPr>
        <w:t xml:space="preserve">  For a list of potential urban greening options see Annex 1 (not exhaustive)</w:t>
      </w:r>
    </w:p>
    <w:p w14:paraId="231941FD" w14:textId="1CEFA080" w:rsidR="002B2714" w:rsidRPr="005631A1" w:rsidRDefault="002B2714" w:rsidP="002B2714">
      <w:pPr>
        <w:rPr>
          <w:rFonts w:ascii="Arial" w:hAnsi="Arial" w:cs="Arial"/>
          <w:sz w:val="24"/>
          <w:szCs w:val="24"/>
        </w:rPr>
      </w:pPr>
    </w:p>
    <w:p w14:paraId="0B3694E2" w14:textId="5665C1C6" w:rsidR="00ED0249" w:rsidRPr="005631A1" w:rsidRDefault="002B2714" w:rsidP="008D725B">
      <w:pPr>
        <w:pStyle w:val="ListParagraph"/>
        <w:numPr>
          <w:ilvl w:val="0"/>
          <w:numId w:val="18"/>
        </w:numPr>
        <w:rPr>
          <w:rFonts w:ascii="Arial" w:hAnsi="Arial" w:cs="Arial"/>
          <w:sz w:val="24"/>
          <w:szCs w:val="24"/>
        </w:rPr>
      </w:pPr>
      <w:r w:rsidRPr="005631A1">
        <w:rPr>
          <w:rFonts w:ascii="Arial" w:hAnsi="Arial" w:cs="Arial"/>
          <w:sz w:val="24"/>
          <w:szCs w:val="24"/>
        </w:rPr>
        <w:t>Audience segmentation</w:t>
      </w:r>
    </w:p>
    <w:p w14:paraId="191AFA44" w14:textId="77777777" w:rsidR="003A62BB" w:rsidRPr="005631A1" w:rsidRDefault="003A62BB" w:rsidP="003A62BB">
      <w:pPr>
        <w:rPr>
          <w:rFonts w:ascii="Arial" w:hAnsi="Arial" w:cs="Arial"/>
          <w:sz w:val="24"/>
          <w:szCs w:val="24"/>
        </w:rPr>
      </w:pPr>
    </w:p>
    <w:p w14:paraId="542C09EF" w14:textId="310EBC03" w:rsidR="00ED0249" w:rsidRPr="005631A1" w:rsidRDefault="00ED0249" w:rsidP="003A62BB">
      <w:pPr>
        <w:rPr>
          <w:rFonts w:ascii="Arial" w:hAnsi="Arial" w:cs="Arial"/>
          <w:sz w:val="24"/>
          <w:szCs w:val="24"/>
        </w:rPr>
      </w:pPr>
      <w:r w:rsidRPr="005631A1">
        <w:rPr>
          <w:rFonts w:ascii="Arial" w:hAnsi="Arial" w:cs="Arial"/>
          <w:sz w:val="24"/>
          <w:szCs w:val="24"/>
        </w:rPr>
        <w:t xml:space="preserve">Tell us what the drivers are for the following </w:t>
      </w:r>
      <w:r w:rsidR="00C43716" w:rsidRPr="005631A1">
        <w:rPr>
          <w:rFonts w:ascii="Arial" w:hAnsi="Arial" w:cs="Arial"/>
          <w:sz w:val="24"/>
          <w:szCs w:val="24"/>
        </w:rPr>
        <w:t>audiences in the private investor sector</w:t>
      </w:r>
      <w:r w:rsidR="003A62BB" w:rsidRPr="005631A1">
        <w:rPr>
          <w:rFonts w:ascii="Arial" w:hAnsi="Arial" w:cs="Arial"/>
          <w:sz w:val="24"/>
          <w:szCs w:val="24"/>
        </w:rPr>
        <w:t xml:space="preserve"> (this is a starting list to which contractors may wish to add)</w:t>
      </w:r>
      <w:r w:rsidRPr="005631A1">
        <w:rPr>
          <w:rFonts w:ascii="Arial" w:hAnsi="Arial" w:cs="Arial"/>
          <w:sz w:val="24"/>
          <w:szCs w:val="24"/>
        </w:rPr>
        <w:t xml:space="preserve">.  We are interested </w:t>
      </w:r>
      <w:r w:rsidR="003A62BB" w:rsidRPr="005631A1">
        <w:rPr>
          <w:rFonts w:ascii="Arial" w:hAnsi="Arial" w:cs="Arial"/>
          <w:sz w:val="24"/>
          <w:szCs w:val="24"/>
        </w:rPr>
        <w:t xml:space="preserve">in what </w:t>
      </w:r>
      <w:r w:rsidR="00C43716" w:rsidRPr="005631A1">
        <w:rPr>
          <w:rFonts w:ascii="Arial" w:hAnsi="Arial" w:cs="Arial"/>
          <w:sz w:val="24"/>
          <w:szCs w:val="24"/>
        </w:rPr>
        <w:t>an</w:t>
      </w:r>
      <w:r w:rsidRPr="005631A1">
        <w:rPr>
          <w:rFonts w:ascii="Arial" w:hAnsi="Arial" w:cs="Arial"/>
          <w:sz w:val="24"/>
          <w:szCs w:val="24"/>
        </w:rPr>
        <w:t xml:space="preserve"> urban greening accreditation</w:t>
      </w:r>
      <w:r w:rsidR="00C43716" w:rsidRPr="005631A1">
        <w:rPr>
          <w:rFonts w:ascii="Arial" w:hAnsi="Arial" w:cs="Arial"/>
          <w:sz w:val="24"/>
          <w:szCs w:val="24"/>
        </w:rPr>
        <w:t xml:space="preserve"> could offer </w:t>
      </w:r>
      <w:r w:rsidR="003A62BB" w:rsidRPr="005631A1">
        <w:rPr>
          <w:rFonts w:ascii="Arial" w:hAnsi="Arial" w:cs="Arial"/>
          <w:sz w:val="24"/>
          <w:szCs w:val="24"/>
        </w:rPr>
        <w:t>to these audiences, and how it could be designed and delivered to maximise investment</w:t>
      </w:r>
      <w:r w:rsidRPr="005631A1">
        <w:rPr>
          <w:rFonts w:ascii="Arial" w:hAnsi="Arial" w:cs="Arial"/>
          <w:sz w:val="24"/>
          <w:szCs w:val="24"/>
        </w:rPr>
        <w:t>.</w:t>
      </w:r>
    </w:p>
    <w:p w14:paraId="04694711" w14:textId="4E3FB848" w:rsidR="002B2714" w:rsidRPr="005631A1" w:rsidRDefault="002B2714" w:rsidP="002B2714">
      <w:pPr>
        <w:rPr>
          <w:rFonts w:ascii="Arial" w:hAnsi="Arial" w:cs="Arial"/>
          <w:sz w:val="24"/>
          <w:szCs w:val="24"/>
        </w:rPr>
      </w:pPr>
    </w:p>
    <w:p w14:paraId="29425C47" w14:textId="77777777" w:rsidR="0076752E" w:rsidRPr="005631A1" w:rsidRDefault="00ED0249" w:rsidP="0076752E">
      <w:pPr>
        <w:pStyle w:val="ListParagraph"/>
        <w:numPr>
          <w:ilvl w:val="0"/>
          <w:numId w:val="35"/>
        </w:numPr>
        <w:rPr>
          <w:rFonts w:ascii="Arial" w:hAnsi="Arial" w:cs="Arial"/>
          <w:sz w:val="24"/>
          <w:szCs w:val="24"/>
        </w:rPr>
      </w:pPr>
      <w:r w:rsidRPr="005631A1">
        <w:rPr>
          <w:rFonts w:ascii="Arial" w:hAnsi="Arial" w:cs="Arial"/>
          <w:sz w:val="24"/>
          <w:szCs w:val="24"/>
        </w:rPr>
        <w:t>Financial Investors</w:t>
      </w:r>
    </w:p>
    <w:p w14:paraId="15D9D240" w14:textId="77777777" w:rsidR="0076752E" w:rsidRPr="005631A1" w:rsidRDefault="00ED0249" w:rsidP="0076752E">
      <w:pPr>
        <w:pStyle w:val="ListParagraph"/>
        <w:numPr>
          <w:ilvl w:val="0"/>
          <w:numId w:val="35"/>
        </w:numPr>
        <w:rPr>
          <w:rFonts w:ascii="Arial" w:hAnsi="Arial" w:cs="Arial"/>
          <w:sz w:val="24"/>
          <w:szCs w:val="24"/>
        </w:rPr>
      </w:pPr>
      <w:r w:rsidRPr="005631A1">
        <w:rPr>
          <w:rFonts w:ascii="Arial" w:hAnsi="Arial" w:cs="Arial"/>
          <w:sz w:val="24"/>
          <w:szCs w:val="24"/>
        </w:rPr>
        <w:t>Insurance companies</w:t>
      </w:r>
    </w:p>
    <w:p w14:paraId="14962446" w14:textId="2F8F4CD1" w:rsidR="0076752E" w:rsidRPr="005631A1" w:rsidRDefault="00867809" w:rsidP="0076752E">
      <w:pPr>
        <w:pStyle w:val="ListParagraph"/>
        <w:numPr>
          <w:ilvl w:val="0"/>
          <w:numId w:val="35"/>
        </w:numPr>
        <w:rPr>
          <w:rFonts w:ascii="Arial" w:hAnsi="Arial" w:cs="Arial"/>
          <w:sz w:val="24"/>
          <w:szCs w:val="24"/>
        </w:rPr>
      </w:pPr>
      <w:r w:rsidRPr="005631A1">
        <w:rPr>
          <w:rFonts w:ascii="Arial" w:hAnsi="Arial" w:cs="Arial"/>
          <w:sz w:val="24"/>
          <w:szCs w:val="24"/>
        </w:rPr>
        <w:t>Retail both online and high street / out of town</w:t>
      </w:r>
    </w:p>
    <w:p w14:paraId="0AC055DB" w14:textId="38C98B3E" w:rsidR="0076752E" w:rsidRDefault="00ED0249" w:rsidP="0076752E">
      <w:pPr>
        <w:pStyle w:val="ListParagraph"/>
        <w:numPr>
          <w:ilvl w:val="0"/>
          <w:numId w:val="35"/>
        </w:numPr>
        <w:rPr>
          <w:rFonts w:ascii="Arial" w:hAnsi="Arial" w:cs="Arial"/>
          <w:sz w:val="24"/>
          <w:szCs w:val="24"/>
        </w:rPr>
      </w:pPr>
      <w:r w:rsidRPr="005631A1">
        <w:rPr>
          <w:rFonts w:ascii="Arial" w:hAnsi="Arial" w:cs="Arial"/>
          <w:sz w:val="24"/>
          <w:szCs w:val="24"/>
        </w:rPr>
        <w:t>Tourist sector</w:t>
      </w:r>
    </w:p>
    <w:p w14:paraId="26EF8BC3" w14:textId="003ED997" w:rsidR="001F512D" w:rsidRPr="005631A1" w:rsidRDefault="001F512D" w:rsidP="0076752E">
      <w:pPr>
        <w:pStyle w:val="ListParagraph"/>
        <w:numPr>
          <w:ilvl w:val="0"/>
          <w:numId w:val="35"/>
        </w:numPr>
        <w:rPr>
          <w:rFonts w:ascii="Arial" w:hAnsi="Arial" w:cs="Arial"/>
          <w:sz w:val="24"/>
          <w:szCs w:val="24"/>
        </w:rPr>
      </w:pPr>
      <w:r>
        <w:rPr>
          <w:rFonts w:ascii="Arial" w:hAnsi="Arial" w:cs="Arial"/>
          <w:sz w:val="24"/>
          <w:szCs w:val="24"/>
        </w:rPr>
        <w:t>Health Sector</w:t>
      </w:r>
      <w:r w:rsidR="006D089B">
        <w:rPr>
          <w:rFonts w:ascii="Arial" w:hAnsi="Arial" w:cs="Arial"/>
          <w:sz w:val="24"/>
          <w:szCs w:val="24"/>
        </w:rPr>
        <w:t xml:space="preserve"> </w:t>
      </w:r>
      <w:r>
        <w:rPr>
          <w:rFonts w:ascii="Arial" w:hAnsi="Arial" w:cs="Arial"/>
          <w:sz w:val="24"/>
          <w:szCs w:val="24"/>
        </w:rPr>
        <w:t>/</w:t>
      </w:r>
      <w:r w:rsidR="006D089B">
        <w:rPr>
          <w:rFonts w:ascii="Arial" w:hAnsi="Arial" w:cs="Arial"/>
          <w:sz w:val="24"/>
          <w:szCs w:val="24"/>
        </w:rPr>
        <w:t xml:space="preserve"> </w:t>
      </w:r>
      <w:r>
        <w:rPr>
          <w:rFonts w:ascii="Arial" w:hAnsi="Arial" w:cs="Arial"/>
          <w:sz w:val="24"/>
          <w:szCs w:val="24"/>
        </w:rPr>
        <w:t>Health Outcomes</w:t>
      </w:r>
    </w:p>
    <w:p w14:paraId="2F794626" w14:textId="77777777" w:rsidR="0076752E" w:rsidRPr="005631A1" w:rsidRDefault="00ED0249" w:rsidP="0076752E">
      <w:pPr>
        <w:pStyle w:val="ListParagraph"/>
        <w:numPr>
          <w:ilvl w:val="0"/>
          <w:numId w:val="35"/>
        </w:numPr>
        <w:rPr>
          <w:rFonts w:ascii="Arial" w:hAnsi="Arial" w:cs="Arial"/>
          <w:sz w:val="24"/>
          <w:szCs w:val="24"/>
        </w:rPr>
      </w:pPr>
      <w:r w:rsidRPr="005631A1">
        <w:rPr>
          <w:rFonts w:ascii="Arial" w:hAnsi="Arial" w:cs="Arial"/>
          <w:sz w:val="24"/>
          <w:szCs w:val="24"/>
        </w:rPr>
        <w:t>Developers and real estate companies</w:t>
      </w:r>
    </w:p>
    <w:p w14:paraId="599CB3B1" w14:textId="05C1C9E8" w:rsidR="00ED0249" w:rsidRPr="005631A1" w:rsidRDefault="00867809" w:rsidP="0076752E">
      <w:pPr>
        <w:pStyle w:val="ListParagraph"/>
        <w:numPr>
          <w:ilvl w:val="0"/>
          <w:numId w:val="35"/>
        </w:numPr>
        <w:rPr>
          <w:rFonts w:ascii="Arial" w:hAnsi="Arial" w:cs="Arial"/>
          <w:sz w:val="24"/>
          <w:szCs w:val="24"/>
        </w:rPr>
      </w:pPr>
      <w:r w:rsidRPr="005631A1">
        <w:rPr>
          <w:rFonts w:ascii="Arial" w:hAnsi="Arial" w:cs="Arial"/>
          <w:sz w:val="24"/>
          <w:szCs w:val="24"/>
        </w:rPr>
        <w:t xml:space="preserve">Other </w:t>
      </w:r>
      <w:r w:rsidR="00FC54EB" w:rsidRPr="005631A1">
        <w:rPr>
          <w:rFonts w:ascii="Arial" w:hAnsi="Arial" w:cs="Arial"/>
          <w:sz w:val="24"/>
          <w:szCs w:val="24"/>
        </w:rPr>
        <w:t>l</w:t>
      </w:r>
      <w:r w:rsidR="00ED0249" w:rsidRPr="005631A1">
        <w:rPr>
          <w:rFonts w:ascii="Arial" w:hAnsi="Arial" w:cs="Arial"/>
          <w:sz w:val="24"/>
          <w:szCs w:val="24"/>
        </w:rPr>
        <w:t xml:space="preserve">arge national employers </w:t>
      </w:r>
      <w:proofErr w:type="gramStart"/>
      <w:r w:rsidR="00ED0249" w:rsidRPr="005631A1">
        <w:rPr>
          <w:rFonts w:ascii="Arial" w:hAnsi="Arial" w:cs="Arial"/>
          <w:sz w:val="24"/>
          <w:szCs w:val="24"/>
        </w:rPr>
        <w:t>e.g.</w:t>
      </w:r>
      <w:proofErr w:type="gramEnd"/>
      <w:r w:rsidR="00ED0249" w:rsidRPr="005631A1">
        <w:rPr>
          <w:rFonts w:ascii="Arial" w:hAnsi="Arial" w:cs="Arial"/>
          <w:sz w:val="24"/>
          <w:szCs w:val="24"/>
        </w:rPr>
        <w:t xml:space="preserve"> </w:t>
      </w:r>
      <w:r w:rsidR="002214DD" w:rsidRPr="005631A1">
        <w:rPr>
          <w:rFonts w:ascii="Arial" w:hAnsi="Arial" w:cs="Arial"/>
          <w:sz w:val="24"/>
          <w:szCs w:val="24"/>
        </w:rPr>
        <w:t>Football/sports clubs</w:t>
      </w:r>
      <w:r w:rsidR="00C466A5" w:rsidRPr="005631A1">
        <w:rPr>
          <w:rFonts w:ascii="Arial" w:hAnsi="Arial" w:cs="Arial"/>
          <w:sz w:val="24"/>
          <w:szCs w:val="24"/>
        </w:rPr>
        <w:t>, Digital and IT</w:t>
      </w:r>
    </w:p>
    <w:p w14:paraId="08FD7AE4" w14:textId="0E6FAB4E" w:rsidR="002214DD" w:rsidRPr="005631A1" w:rsidRDefault="002214DD" w:rsidP="0076752E">
      <w:pPr>
        <w:pStyle w:val="ListParagraph"/>
        <w:numPr>
          <w:ilvl w:val="0"/>
          <w:numId w:val="35"/>
        </w:numPr>
        <w:rPr>
          <w:rFonts w:ascii="Arial" w:hAnsi="Arial" w:cs="Arial"/>
          <w:sz w:val="24"/>
          <w:szCs w:val="24"/>
        </w:rPr>
      </w:pPr>
      <w:r w:rsidRPr="005631A1">
        <w:rPr>
          <w:rFonts w:ascii="Arial" w:hAnsi="Arial" w:cs="Arial"/>
          <w:sz w:val="24"/>
          <w:szCs w:val="24"/>
        </w:rPr>
        <w:t>Others – to be advised by contractors</w:t>
      </w:r>
    </w:p>
    <w:p w14:paraId="3DA0364D" w14:textId="465003E9" w:rsidR="001C3137" w:rsidRPr="005631A1" w:rsidRDefault="001C3137" w:rsidP="006D42A6">
      <w:pPr>
        <w:rPr>
          <w:rFonts w:ascii="Arial" w:hAnsi="Arial" w:cs="Arial"/>
          <w:sz w:val="24"/>
          <w:szCs w:val="24"/>
        </w:rPr>
      </w:pPr>
    </w:p>
    <w:p w14:paraId="2C89AF6A" w14:textId="3058F5FC" w:rsidR="00C81D98" w:rsidRPr="005631A1" w:rsidRDefault="00C43716" w:rsidP="000D1FA6">
      <w:pPr>
        <w:rPr>
          <w:rFonts w:ascii="Arial" w:hAnsi="Arial" w:cs="Arial"/>
          <w:sz w:val="24"/>
          <w:szCs w:val="24"/>
        </w:rPr>
      </w:pPr>
      <w:r w:rsidRPr="005631A1">
        <w:rPr>
          <w:rFonts w:ascii="Arial" w:hAnsi="Arial" w:cs="Arial"/>
          <w:sz w:val="24"/>
          <w:szCs w:val="24"/>
        </w:rPr>
        <w:t>Natural England has produced some draft</w:t>
      </w:r>
      <w:r w:rsidR="001C3137" w:rsidRPr="005631A1">
        <w:rPr>
          <w:rFonts w:ascii="Arial" w:hAnsi="Arial" w:cs="Arial"/>
          <w:sz w:val="24"/>
          <w:szCs w:val="24"/>
        </w:rPr>
        <w:t xml:space="preserve"> criteria for an urban accreditation in Annex </w:t>
      </w:r>
      <w:r w:rsidR="00A31D9A" w:rsidRPr="005631A1">
        <w:rPr>
          <w:rFonts w:ascii="Arial" w:hAnsi="Arial" w:cs="Arial"/>
          <w:sz w:val="24"/>
          <w:szCs w:val="24"/>
        </w:rPr>
        <w:t>4</w:t>
      </w:r>
      <w:r w:rsidR="00C81D98" w:rsidRPr="005631A1">
        <w:rPr>
          <w:rFonts w:ascii="Arial" w:hAnsi="Arial" w:cs="Arial"/>
          <w:sz w:val="24"/>
          <w:szCs w:val="24"/>
        </w:rPr>
        <w:t xml:space="preserve"> and the draft outcomes for the project, in Annex </w:t>
      </w:r>
      <w:r w:rsidR="00A31D9A" w:rsidRPr="005631A1">
        <w:rPr>
          <w:rFonts w:ascii="Arial" w:hAnsi="Arial" w:cs="Arial"/>
          <w:sz w:val="24"/>
          <w:szCs w:val="24"/>
        </w:rPr>
        <w:t>5</w:t>
      </w:r>
      <w:r w:rsidRPr="005631A1">
        <w:rPr>
          <w:rFonts w:ascii="Arial" w:hAnsi="Arial" w:cs="Arial"/>
          <w:sz w:val="24"/>
          <w:szCs w:val="24"/>
        </w:rPr>
        <w:t xml:space="preserve"> which the supplier can draw on </w:t>
      </w:r>
      <w:r w:rsidR="00A31D9A" w:rsidRPr="005631A1">
        <w:rPr>
          <w:rFonts w:ascii="Arial" w:hAnsi="Arial" w:cs="Arial"/>
          <w:sz w:val="24"/>
          <w:szCs w:val="24"/>
        </w:rPr>
        <w:t>for context</w:t>
      </w:r>
      <w:r w:rsidR="00C81D98" w:rsidRPr="005631A1">
        <w:rPr>
          <w:rFonts w:ascii="Arial" w:hAnsi="Arial" w:cs="Arial"/>
          <w:sz w:val="24"/>
          <w:szCs w:val="24"/>
        </w:rPr>
        <w:t xml:space="preserve">.  </w:t>
      </w:r>
      <w:r w:rsidR="001C3137" w:rsidRPr="005631A1">
        <w:rPr>
          <w:rFonts w:ascii="Arial" w:hAnsi="Arial" w:cs="Arial"/>
          <w:sz w:val="24"/>
          <w:szCs w:val="24"/>
        </w:rPr>
        <w:t xml:space="preserve"> </w:t>
      </w:r>
    </w:p>
    <w:p w14:paraId="6F4AD527" w14:textId="6EF8453A" w:rsidR="00C81D98" w:rsidRPr="005631A1" w:rsidRDefault="00C81D98" w:rsidP="000D1FA6">
      <w:pPr>
        <w:rPr>
          <w:rFonts w:ascii="Arial" w:hAnsi="Arial" w:cs="Arial"/>
          <w:sz w:val="24"/>
          <w:szCs w:val="24"/>
        </w:rPr>
      </w:pPr>
    </w:p>
    <w:p w14:paraId="0AB8382E" w14:textId="0BE34E09" w:rsidR="003A62BB" w:rsidRPr="005631A1" w:rsidRDefault="00A54FA8" w:rsidP="003A62BB">
      <w:pPr>
        <w:pStyle w:val="ListParagraph"/>
        <w:numPr>
          <w:ilvl w:val="0"/>
          <w:numId w:val="18"/>
        </w:numPr>
        <w:rPr>
          <w:rFonts w:ascii="Arial" w:hAnsi="Arial" w:cs="Arial"/>
          <w:sz w:val="24"/>
          <w:szCs w:val="24"/>
        </w:rPr>
      </w:pPr>
      <w:r w:rsidRPr="005631A1">
        <w:rPr>
          <w:rFonts w:ascii="Arial" w:hAnsi="Arial" w:cs="Arial"/>
          <w:sz w:val="24"/>
          <w:szCs w:val="24"/>
        </w:rPr>
        <w:t>Interviews and roundtable</w:t>
      </w:r>
    </w:p>
    <w:p w14:paraId="22A4D6BA" w14:textId="77777777" w:rsidR="003A62BB" w:rsidRPr="005631A1" w:rsidRDefault="003A62BB" w:rsidP="003A62BB">
      <w:pPr>
        <w:rPr>
          <w:rFonts w:ascii="Arial" w:hAnsi="Arial" w:cs="Arial"/>
          <w:sz w:val="24"/>
          <w:szCs w:val="24"/>
        </w:rPr>
      </w:pPr>
    </w:p>
    <w:p w14:paraId="4584C665" w14:textId="79D8320B" w:rsidR="00C81D98" w:rsidRPr="005631A1" w:rsidRDefault="00627861" w:rsidP="003A62BB">
      <w:pPr>
        <w:rPr>
          <w:rFonts w:ascii="Arial" w:hAnsi="Arial" w:cs="Arial"/>
          <w:sz w:val="24"/>
          <w:szCs w:val="24"/>
        </w:rPr>
      </w:pPr>
      <w:r w:rsidRPr="005631A1">
        <w:rPr>
          <w:rFonts w:ascii="Arial" w:hAnsi="Arial" w:cs="Arial"/>
          <w:sz w:val="24"/>
          <w:szCs w:val="24"/>
        </w:rPr>
        <w:t xml:space="preserve">To build on the above research, </w:t>
      </w:r>
      <w:r w:rsidR="00C81D98" w:rsidRPr="005631A1">
        <w:rPr>
          <w:rFonts w:ascii="Arial" w:hAnsi="Arial" w:cs="Arial"/>
          <w:sz w:val="24"/>
          <w:szCs w:val="24"/>
        </w:rPr>
        <w:t xml:space="preserve">we would like the supplier to organise and facilitate </w:t>
      </w:r>
      <w:r w:rsidR="00A54FA8" w:rsidRPr="005631A1">
        <w:rPr>
          <w:rFonts w:ascii="Arial" w:hAnsi="Arial" w:cs="Arial"/>
          <w:sz w:val="24"/>
          <w:szCs w:val="24"/>
        </w:rPr>
        <w:t xml:space="preserve">one to one </w:t>
      </w:r>
      <w:proofErr w:type="gramStart"/>
      <w:r w:rsidR="00A54FA8" w:rsidRPr="005631A1">
        <w:rPr>
          <w:rFonts w:ascii="Arial" w:hAnsi="Arial" w:cs="Arial"/>
          <w:sz w:val="24"/>
          <w:szCs w:val="24"/>
        </w:rPr>
        <w:t>interviews</w:t>
      </w:r>
      <w:proofErr w:type="gramEnd"/>
      <w:r w:rsidR="00A54FA8" w:rsidRPr="005631A1">
        <w:rPr>
          <w:rFonts w:ascii="Arial" w:hAnsi="Arial" w:cs="Arial"/>
          <w:sz w:val="24"/>
          <w:szCs w:val="24"/>
        </w:rPr>
        <w:t xml:space="preserve"> with </w:t>
      </w:r>
      <w:r w:rsidR="0085309C" w:rsidRPr="005631A1">
        <w:rPr>
          <w:rFonts w:ascii="Arial" w:hAnsi="Arial" w:cs="Arial"/>
          <w:sz w:val="24"/>
          <w:szCs w:val="24"/>
        </w:rPr>
        <w:t xml:space="preserve">private investors from the above audiences, leading to </w:t>
      </w:r>
      <w:r w:rsidR="00C81D98" w:rsidRPr="005631A1">
        <w:rPr>
          <w:rFonts w:ascii="Arial" w:hAnsi="Arial" w:cs="Arial"/>
          <w:sz w:val="24"/>
          <w:szCs w:val="24"/>
        </w:rPr>
        <w:t xml:space="preserve">a </w:t>
      </w:r>
      <w:r w:rsidR="000A06C3" w:rsidRPr="005631A1">
        <w:rPr>
          <w:rFonts w:ascii="Arial" w:hAnsi="Arial" w:cs="Arial"/>
          <w:sz w:val="24"/>
          <w:szCs w:val="24"/>
        </w:rPr>
        <w:t xml:space="preserve">potential </w:t>
      </w:r>
      <w:r w:rsidR="00A46693" w:rsidRPr="005631A1">
        <w:rPr>
          <w:rFonts w:ascii="Arial" w:hAnsi="Arial" w:cs="Arial"/>
          <w:sz w:val="24"/>
          <w:szCs w:val="24"/>
        </w:rPr>
        <w:t>roundtable</w:t>
      </w:r>
      <w:r w:rsidR="00782FB1" w:rsidRPr="005631A1">
        <w:rPr>
          <w:rFonts w:ascii="Arial" w:hAnsi="Arial" w:cs="Arial"/>
          <w:sz w:val="24"/>
          <w:szCs w:val="24"/>
        </w:rPr>
        <w:t xml:space="preserve"> that </w:t>
      </w:r>
      <w:r w:rsidR="00782FB1" w:rsidRPr="005631A1">
        <w:rPr>
          <w:rFonts w:ascii="Arial" w:hAnsi="Arial" w:cs="Arial"/>
          <w:sz w:val="24"/>
          <w:szCs w:val="24"/>
        </w:rPr>
        <w:lastRenderedPageBreak/>
        <w:t>would include</w:t>
      </w:r>
      <w:r w:rsidR="001D2312" w:rsidRPr="005631A1">
        <w:rPr>
          <w:rFonts w:ascii="Arial" w:hAnsi="Arial" w:cs="Arial"/>
          <w:sz w:val="24"/>
          <w:szCs w:val="24"/>
        </w:rPr>
        <w:t xml:space="preserve"> Natural England, National Trust and potentially Defra representatives.</w:t>
      </w:r>
      <w:r w:rsidR="00A31D9A" w:rsidRPr="005631A1">
        <w:rPr>
          <w:rFonts w:ascii="Arial" w:hAnsi="Arial" w:cs="Arial"/>
          <w:sz w:val="24"/>
          <w:szCs w:val="24"/>
        </w:rPr>
        <w:t xml:space="preserve">  The date for the </w:t>
      </w:r>
      <w:r w:rsidR="0076752E" w:rsidRPr="005631A1">
        <w:rPr>
          <w:rFonts w:ascii="Arial" w:hAnsi="Arial" w:cs="Arial"/>
          <w:sz w:val="24"/>
          <w:szCs w:val="24"/>
        </w:rPr>
        <w:t>half</w:t>
      </w:r>
      <w:r w:rsidR="003A62BB" w:rsidRPr="005631A1">
        <w:rPr>
          <w:rFonts w:ascii="Arial" w:hAnsi="Arial" w:cs="Arial"/>
          <w:sz w:val="24"/>
          <w:szCs w:val="24"/>
        </w:rPr>
        <w:t xml:space="preserve"> day </w:t>
      </w:r>
      <w:r w:rsidR="000A06C3" w:rsidRPr="005631A1">
        <w:rPr>
          <w:rFonts w:ascii="Arial" w:hAnsi="Arial" w:cs="Arial"/>
          <w:sz w:val="24"/>
          <w:szCs w:val="24"/>
        </w:rPr>
        <w:t>roundtable</w:t>
      </w:r>
      <w:r w:rsidR="00A31D9A" w:rsidRPr="005631A1">
        <w:rPr>
          <w:rFonts w:ascii="Arial" w:hAnsi="Arial" w:cs="Arial"/>
          <w:sz w:val="24"/>
          <w:szCs w:val="24"/>
        </w:rPr>
        <w:t xml:space="preserve"> should be agreed with Natural England and </w:t>
      </w:r>
      <w:proofErr w:type="spellStart"/>
      <w:proofErr w:type="gramStart"/>
      <w:r w:rsidR="00A31D9A" w:rsidRPr="005631A1">
        <w:rPr>
          <w:rFonts w:ascii="Arial" w:hAnsi="Arial" w:cs="Arial"/>
          <w:sz w:val="24"/>
          <w:szCs w:val="24"/>
        </w:rPr>
        <w:t>it’s</w:t>
      </w:r>
      <w:proofErr w:type="spellEnd"/>
      <w:proofErr w:type="gramEnd"/>
      <w:r w:rsidR="00A31D9A" w:rsidRPr="005631A1">
        <w:rPr>
          <w:rFonts w:ascii="Arial" w:hAnsi="Arial" w:cs="Arial"/>
          <w:sz w:val="24"/>
          <w:szCs w:val="24"/>
        </w:rPr>
        <w:t xml:space="preserve"> partners and can be held online or in person, dependent on </w:t>
      </w:r>
      <w:r w:rsidR="0076752E" w:rsidRPr="005631A1">
        <w:rPr>
          <w:rFonts w:ascii="Arial" w:hAnsi="Arial" w:cs="Arial"/>
          <w:sz w:val="24"/>
          <w:szCs w:val="24"/>
        </w:rPr>
        <w:t>what would support the best and most diverse engagement from the private sector</w:t>
      </w:r>
      <w:r w:rsidR="000A06C3" w:rsidRPr="005631A1">
        <w:rPr>
          <w:rFonts w:ascii="Arial" w:hAnsi="Arial" w:cs="Arial"/>
          <w:sz w:val="24"/>
          <w:szCs w:val="24"/>
        </w:rPr>
        <w:t>, within the timescales</w:t>
      </w:r>
      <w:r w:rsidR="00A31D9A" w:rsidRPr="005631A1">
        <w:rPr>
          <w:rFonts w:ascii="Arial" w:hAnsi="Arial" w:cs="Arial"/>
          <w:sz w:val="24"/>
          <w:szCs w:val="24"/>
        </w:rPr>
        <w:t>.</w:t>
      </w:r>
    </w:p>
    <w:p w14:paraId="65C808B7" w14:textId="6F055368" w:rsidR="007B7122" w:rsidRPr="005631A1" w:rsidRDefault="007B7122" w:rsidP="007B7122">
      <w:pPr>
        <w:rPr>
          <w:rFonts w:ascii="Arial" w:hAnsi="Arial" w:cs="Arial"/>
          <w:sz w:val="24"/>
          <w:szCs w:val="24"/>
        </w:rPr>
      </w:pPr>
    </w:p>
    <w:p w14:paraId="119D758C" w14:textId="77777777" w:rsidR="00A31D9A" w:rsidRPr="005631A1" w:rsidRDefault="00C43716" w:rsidP="00C43716">
      <w:pPr>
        <w:shd w:val="clear" w:color="auto" w:fill="FFFFFF"/>
        <w:spacing w:after="336" w:line="336" w:lineRule="atLeast"/>
        <w:rPr>
          <w:rFonts w:ascii="Arial" w:eastAsia="Times New Roman" w:hAnsi="Arial" w:cs="Arial"/>
          <w:sz w:val="24"/>
          <w:szCs w:val="24"/>
          <w:u w:val="single"/>
          <w:lang w:eastAsia="en-GB"/>
        </w:rPr>
      </w:pPr>
      <w:r w:rsidRPr="005631A1">
        <w:rPr>
          <w:rFonts w:ascii="Arial" w:eastAsia="Times New Roman" w:hAnsi="Arial" w:cs="Arial"/>
          <w:sz w:val="24"/>
          <w:szCs w:val="24"/>
          <w:u w:val="single"/>
          <w:lang w:eastAsia="en-GB"/>
        </w:rPr>
        <w:t xml:space="preserve">Social Research Policy.  </w:t>
      </w:r>
    </w:p>
    <w:p w14:paraId="2BC5D989" w14:textId="3C6795B0" w:rsidR="003360A9" w:rsidRPr="005631A1" w:rsidRDefault="00C43716" w:rsidP="00627861">
      <w:pPr>
        <w:shd w:val="clear" w:color="auto" w:fill="FFFFFF"/>
        <w:spacing w:after="336" w:line="336" w:lineRule="atLeast"/>
        <w:rPr>
          <w:rFonts w:ascii="Arial" w:eastAsia="Times New Roman" w:hAnsi="Arial" w:cs="Arial"/>
          <w:sz w:val="24"/>
          <w:szCs w:val="24"/>
          <w:u w:val="single"/>
          <w:lang w:eastAsia="en-GB"/>
        </w:rPr>
      </w:pPr>
      <w:r w:rsidRPr="005631A1">
        <w:rPr>
          <w:rFonts w:ascii="Arial" w:eastAsia="Times New Roman" w:hAnsi="Arial" w:cs="Arial"/>
          <w:sz w:val="24"/>
          <w:szCs w:val="24"/>
          <w:u w:val="single"/>
          <w:lang w:eastAsia="en-GB"/>
        </w:rPr>
        <w:t xml:space="preserve">See Annex </w:t>
      </w:r>
      <w:r w:rsidR="00A31D9A" w:rsidRPr="005631A1">
        <w:rPr>
          <w:rFonts w:ascii="Arial" w:eastAsia="Times New Roman" w:hAnsi="Arial" w:cs="Arial"/>
          <w:sz w:val="24"/>
          <w:szCs w:val="24"/>
          <w:u w:val="single"/>
          <w:lang w:eastAsia="en-GB"/>
        </w:rPr>
        <w:t>6</w:t>
      </w:r>
      <w:r w:rsidRPr="005631A1">
        <w:rPr>
          <w:rFonts w:ascii="Arial" w:eastAsia="Times New Roman" w:hAnsi="Arial" w:cs="Arial"/>
          <w:sz w:val="24"/>
          <w:szCs w:val="24"/>
          <w:u w:val="single"/>
          <w:lang w:eastAsia="en-GB"/>
        </w:rPr>
        <w:t xml:space="preserve"> for guidance on complying with the social research principals for Natural England. </w:t>
      </w:r>
    </w:p>
    <w:p w14:paraId="60372958" w14:textId="196D8399" w:rsidR="003360A9" w:rsidRPr="005631A1" w:rsidRDefault="00851C66" w:rsidP="00CE35BE">
      <w:pPr>
        <w:rPr>
          <w:rFonts w:ascii="Arial" w:hAnsi="Arial" w:cs="Arial"/>
          <w:sz w:val="24"/>
          <w:szCs w:val="24"/>
          <w:u w:val="single"/>
        </w:rPr>
      </w:pPr>
      <w:r w:rsidRPr="005631A1">
        <w:rPr>
          <w:rFonts w:ascii="Arial" w:hAnsi="Arial" w:cs="Arial"/>
          <w:sz w:val="24"/>
          <w:szCs w:val="24"/>
          <w:u w:val="single"/>
        </w:rPr>
        <w:t>Outputs and contract management</w:t>
      </w:r>
    </w:p>
    <w:p w14:paraId="195E3B35" w14:textId="63B23468" w:rsidR="00C81D98" w:rsidRPr="005631A1" w:rsidRDefault="00C81D98" w:rsidP="00CE35BE">
      <w:pPr>
        <w:rPr>
          <w:rFonts w:ascii="Arial" w:hAnsi="Arial" w:cs="Arial"/>
          <w:sz w:val="24"/>
          <w:szCs w:val="24"/>
          <w:u w:val="single"/>
        </w:rPr>
      </w:pPr>
    </w:p>
    <w:p w14:paraId="46917171" w14:textId="4AF126C3" w:rsidR="00C81D98" w:rsidRPr="005631A1" w:rsidRDefault="00C81D98" w:rsidP="00CE35BE">
      <w:pPr>
        <w:rPr>
          <w:rFonts w:ascii="Arial" w:hAnsi="Arial" w:cs="Arial"/>
          <w:sz w:val="24"/>
          <w:szCs w:val="24"/>
        </w:rPr>
      </w:pPr>
      <w:r w:rsidRPr="005631A1">
        <w:rPr>
          <w:rFonts w:ascii="Arial" w:hAnsi="Arial" w:cs="Arial"/>
          <w:sz w:val="24"/>
          <w:szCs w:val="24"/>
        </w:rPr>
        <w:t>We anticipate working to the following schedule</w:t>
      </w:r>
      <w:r w:rsidR="004804B2" w:rsidRPr="005631A1">
        <w:rPr>
          <w:rFonts w:ascii="Arial" w:hAnsi="Arial" w:cs="Arial"/>
          <w:sz w:val="24"/>
          <w:szCs w:val="24"/>
        </w:rPr>
        <w:t xml:space="preserve"> with catch ups via Teams as required.</w:t>
      </w:r>
    </w:p>
    <w:p w14:paraId="2BB647E4" w14:textId="0AF0CE52" w:rsidR="00C81D98" w:rsidRPr="005631A1" w:rsidRDefault="00C81D98" w:rsidP="00CE35BE">
      <w:pPr>
        <w:rPr>
          <w:rFonts w:ascii="Arial" w:hAnsi="Arial" w:cs="Arial"/>
          <w:sz w:val="24"/>
          <w:szCs w:val="24"/>
        </w:rPr>
      </w:pPr>
    </w:p>
    <w:p w14:paraId="73AE9953" w14:textId="31E92DD7" w:rsidR="00C81D98" w:rsidRPr="005631A1" w:rsidRDefault="00C81D98" w:rsidP="004804B2">
      <w:pPr>
        <w:pStyle w:val="ListParagraph"/>
        <w:numPr>
          <w:ilvl w:val="0"/>
          <w:numId w:val="24"/>
        </w:numPr>
        <w:rPr>
          <w:rFonts w:ascii="Arial" w:hAnsi="Arial" w:cs="Arial"/>
          <w:sz w:val="24"/>
          <w:szCs w:val="24"/>
        </w:rPr>
      </w:pPr>
      <w:r w:rsidRPr="005631A1">
        <w:rPr>
          <w:rFonts w:ascii="Arial" w:hAnsi="Arial" w:cs="Arial"/>
          <w:sz w:val="24"/>
          <w:szCs w:val="24"/>
        </w:rPr>
        <w:t xml:space="preserve">Inception meeting </w:t>
      </w:r>
      <w:r w:rsidR="00BA1D12" w:rsidRPr="005631A1">
        <w:rPr>
          <w:rFonts w:ascii="Arial" w:hAnsi="Arial" w:cs="Arial"/>
          <w:sz w:val="24"/>
          <w:szCs w:val="24"/>
        </w:rPr>
        <w:t xml:space="preserve">week commencing </w:t>
      </w:r>
      <w:r w:rsidR="00D93C4E">
        <w:rPr>
          <w:rFonts w:ascii="Arial" w:hAnsi="Arial" w:cs="Arial"/>
          <w:sz w:val="24"/>
          <w:szCs w:val="24"/>
        </w:rPr>
        <w:t>23</w:t>
      </w:r>
      <w:r w:rsidR="00BA1D12" w:rsidRPr="005631A1">
        <w:rPr>
          <w:rFonts w:ascii="Arial" w:hAnsi="Arial" w:cs="Arial"/>
          <w:sz w:val="24"/>
          <w:szCs w:val="24"/>
        </w:rPr>
        <w:t xml:space="preserve"> </w:t>
      </w:r>
      <w:r w:rsidR="007844AA" w:rsidRPr="005631A1">
        <w:rPr>
          <w:rFonts w:ascii="Arial" w:hAnsi="Arial" w:cs="Arial"/>
          <w:sz w:val="24"/>
          <w:szCs w:val="24"/>
        </w:rPr>
        <w:t>January 2023</w:t>
      </w:r>
    </w:p>
    <w:p w14:paraId="36C39954" w14:textId="7696BC0A" w:rsidR="00C81D98" w:rsidRPr="005631A1" w:rsidRDefault="00C81D98" w:rsidP="004804B2">
      <w:pPr>
        <w:pStyle w:val="ListParagraph"/>
        <w:numPr>
          <w:ilvl w:val="0"/>
          <w:numId w:val="24"/>
        </w:numPr>
        <w:rPr>
          <w:rFonts w:ascii="Arial" w:hAnsi="Arial" w:cs="Arial"/>
          <w:sz w:val="24"/>
          <w:szCs w:val="24"/>
        </w:rPr>
      </w:pPr>
      <w:r w:rsidRPr="005631A1">
        <w:rPr>
          <w:rFonts w:ascii="Arial" w:hAnsi="Arial" w:cs="Arial"/>
          <w:sz w:val="24"/>
          <w:szCs w:val="24"/>
        </w:rPr>
        <w:t xml:space="preserve">Meeting to discuss preliminary findings and receipt of </w:t>
      </w:r>
      <w:proofErr w:type="gramStart"/>
      <w:r w:rsidRPr="005631A1">
        <w:rPr>
          <w:rFonts w:ascii="Arial" w:hAnsi="Arial" w:cs="Arial"/>
          <w:sz w:val="24"/>
          <w:szCs w:val="24"/>
        </w:rPr>
        <w:t>high</w:t>
      </w:r>
      <w:r w:rsidR="002D0856" w:rsidRPr="005631A1">
        <w:rPr>
          <w:rFonts w:ascii="Arial" w:hAnsi="Arial" w:cs="Arial"/>
          <w:sz w:val="24"/>
          <w:szCs w:val="24"/>
        </w:rPr>
        <w:t xml:space="preserve"> </w:t>
      </w:r>
      <w:r w:rsidRPr="005631A1">
        <w:rPr>
          <w:rFonts w:ascii="Arial" w:hAnsi="Arial" w:cs="Arial"/>
          <w:sz w:val="24"/>
          <w:szCs w:val="24"/>
        </w:rPr>
        <w:t>level</w:t>
      </w:r>
      <w:proofErr w:type="gramEnd"/>
      <w:r w:rsidRPr="005631A1">
        <w:rPr>
          <w:rFonts w:ascii="Arial" w:hAnsi="Arial" w:cs="Arial"/>
          <w:sz w:val="24"/>
          <w:szCs w:val="24"/>
        </w:rPr>
        <w:t xml:space="preserve"> report </w:t>
      </w:r>
      <w:r w:rsidR="00BA1D12" w:rsidRPr="005631A1">
        <w:rPr>
          <w:rFonts w:ascii="Arial" w:hAnsi="Arial" w:cs="Arial"/>
          <w:sz w:val="24"/>
          <w:szCs w:val="24"/>
        </w:rPr>
        <w:t xml:space="preserve">Mid- </w:t>
      </w:r>
      <w:r w:rsidR="007844AA" w:rsidRPr="005631A1">
        <w:rPr>
          <w:rFonts w:ascii="Arial" w:hAnsi="Arial" w:cs="Arial"/>
          <w:sz w:val="24"/>
          <w:szCs w:val="24"/>
        </w:rPr>
        <w:t>February</w:t>
      </w:r>
      <w:r w:rsidRPr="005631A1">
        <w:rPr>
          <w:rFonts w:ascii="Arial" w:hAnsi="Arial" w:cs="Arial"/>
          <w:sz w:val="24"/>
          <w:szCs w:val="24"/>
        </w:rPr>
        <w:t xml:space="preserve"> 202</w:t>
      </w:r>
      <w:r w:rsidR="001D2312" w:rsidRPr="005631A1">
        <w:rPr>
          <w:rFonts w:ascii="Arial" w:hAnsi="Arial" w:cs="Arial"/>
          <w:sz w:val="24"/>
          <w:szCs w:val="24"/>
        </w:rPr>
        <w:t>3</w:t>
      </w:r>
    </w:p>
    <w:p w14:paraId="5C95AE5F" w14:textId="68E46F32" w:rsidR="001D2312" w:rsidRPr="005631A1" w:rsidRDefault="001D2312" w:rsidP="004804B2">
      <w:pPr>
        <w:pStyle w:val="ListParagraph"/>
        <w:numPr>
          <w:ilvl w:val="0"/>
          <w:numId w:val="24"/>
        </w:numPr>
        <w:rPr>
          <w:rFonts w:ascii="Arial" w:hAnsi="Arial" w:cs="Arial"/>
          <w:sz w:val="24"/>
          <w:szCs w:val="24"/>
        </w:rPr>
      </w:pPr>
      <w:r w:rsidRPr="005631A1">
        <w:rPr>
          <w:rFonts w:ascii="Arial" w:hAnsi="Arial" w:cs="Arial"/>
          <w:sz w:val="24"/>
          <w:szCs w:val="24"/>
        </w:rPr>
        <w:t>Facilitate</w:t>
      </w:r>
      <w:r w:rsidR="007844AA" w:rsidRPr="005631A1">
        <w:rPr>
          <w:rFonts w:ascii="Arial" w:hAnsi="Arial" w:cs="Arial"/>
          <w:sz w:val="24"/>
          <w:szCs w:val="24"/>
        </w:rPr>
        <w:t xml:space="preserve"> roundtable</w:t>
      </w:r>
      <w:r w:rsidRPr="005631A1">
        <w:rPr>
          <w:rFonts w:ascii="Arial" w:hAnsi="Arial" w:cs="Arial"/>
          <w:sz w:val="24"/>
          <w:szCs w:val="24"/>
        </w:rPr>
        <w:t xml:space="preserve"> –</w:t>
      </w:r>
      <w:r w:rsidR="00BA1D12" w:rsidRPr="005631A1">
        <w:rPr>
          <w:rFonts w:ascii="Arial" w:hAnsi="Arial" w:cs="Arial"/>
          <w:sz w:val="24"/>
          <w:szCs w:val="24"/>
        </w:rPr>
        <w:t xml:space="preserve"> End of</w:t>
      </w:r>
      <w:r w:rsidRPr="005631A1">
        <w:rPr>
          <w:rFonts w:ascii="Arial" w:hAnsi="Arial" w:cs="Arial"/>
          <w:sz w:val="24"/>
          <w:szCs w:val="24"/>
        </w:rPr>
        <w:t xml:space="preserve"> </w:t>
      </w:r>
      <w:r w:rsidR="007844AA" w:rsidRPr="005631A1">
        <w:rPr>
          <w:rFonts w:ascii="Arial" w:hAnsi="Arial" w:cs="Arial"/>
          <w:sz w:val="24"/>
          <w:szCs w:val="24"/>
        </w:rPr>
        <w:t>February</w:t>
      </w:r>
      <w:r w:rsidRPr="005631A1">
        <w:rPr>
          <w:rFonts w:ascii="Arial" w:hAnsi="Arial" w:cs="Arial"/>
          <w:sz w:val="24"/>
          <w:szCs w:val="24"/>
        </w:rPr>
        <w:t xml:space="preserve"> 2023</w:t>
      </w:r>
    </w:p>
    <w:p w14:paraId="14F260AC" w14:textId="767AAACB" w:rsidR="001D2312" w:rsidRPr="005631A1" w:rsidRDefault="001D2312" w:rsidP="004804B2">
      <w:pPr>
        <w:pStyle w:val="ListParagraph"/>
        <w:numPr>
          <w:ilvl w:val="0"/>
          <w:numId w:val="24"/>
        </w:numPr>
        <w:rPr>
          <w:rFonts w:ascii="Arial" w:hAnsi="Arial" w:cs="Arial"/>
          <w:sz w:val="24"/>
          <w:szCs w:val="24"/>
        </w:rPr>
      </w:pPr>
      <w:r w:rsidRPr="005631A1">
        <w:rPr>
          <w:rFonts w:ascii="Arial" w:hAnsi="Arial" w:cs="Arial"/>
          <w:sz w:val="24"/>
          <w:szCs w:val="24"/>
        </w:rPr>
        <w:t xml:space="preserve">Draft report and presentation of findings </w:t>
      </w:r>
      <w:r w:rsidR="00296102" w:rsidRPr="005631A1">
        <w:rPr>
          <w:rFonts w:ascii="Arial" w:hAnsi="Arial" w:cs="Arial"/>
          <w:sz w:val="24"/>
          <w:szCs w:val="24"/>
        </w:rPr>
        <w:t>week commencing 20</w:t>
      </w:r>
      <w:r w:rsidR="00296102" w:rsidRPr="005631A1">
        <w:rPr>
          <w:rFonts w:ascii="Arial" w:hAnsi="Arial" w:cs="Arial"/>
          <w:sz w:val="24"/>
          <w:szCs w:val="24"/>
          <w:vertAlign w:val="superscript"/>
        </w:rPr>
        <w:t>th</w:t>
      </w:r>
      <w:r w:rsidR="00296102" w:rsidRPr="005631A1">
        <w:rPr>
          <w:rFonts w:ascii="Arial" w:hAnsi="Arial" w:cs="Arial"/>
          <w:sz w:val="24"/>
          <w:szCs w:val="24"/>
        </w:rPr>
        <w:t xml:space="preserve"> </w:t>
      </w:r>
      <w:r w:rsidR="007844AA" w:rsidRPr="005631A1">
        <w:rPr>
          <w:rFonts w:ascii="Arial" w:hAnsi="Arial" w:cs="Arial"/>
          <w:sz w:val="24"/>
          <w:szCs w:val="24"/>
        </w:rPr>
        <w:t xml:space="preserve">March </w:t>
      </w:r>
      <w:r w:rsidRPr="005631A1">
        <w:rPr>
          <w:rFonts w:ascii="Arial" w:hAnsi="Arial" w:cs="Arial"/>
          <w:sz w:val="24"/>
          <w:szCs w:val="24"/>
        </w:rPr>
        <w:t>2023</w:t>
      </w:r>
    </w:p>
    <w:p w14:paraId="1FCD7A57" w14:textId="10E551BF" w:rsidR="001D2312" w:rsidRPr="005631A1" w:rsidRDefault="001D2312" w:rsidP="004804B2">
      <w:pPr>
        <w:pStyle w:val="ListParagraph"/>
        <w:numPr>
          <w:ilvl w:val="0"/>
          <w:numId w:val="24"/>
        </w:numPr>
        <w:rPr>
          <w:rFonts w:ascii="Arial" w:hAnsi="Arial" w:cs="Arial"/>
          <w:sz w:val="24"/>
          <w:szCs w:val="24"/>
        </w:rPr>
      </w:pPr>
      <w:r w:rsidRPr="005631A1">
        <w:rPr>
          <w:rFonts w:ascii="Arial" w:hAnsi="Arial" w:cs="Arial"/>
          <w:sz w:val="24"/>
          <w:szCs w:val="24"/>
        </w:rPr>
        <w:t xml:space="preserve">Final report </w:t>
      </w:r>
      <w:r w:rsidR="007B7122" w:rsidRPr="005631A1">
        <w:rPr>
          <w:rFonts w:ascii="Arial" w:hAnsi="Arial" w:cs="Arial"/>
          <w:sz w:val="24"/>
          <w:szCs w:val="24"/>
        </w:rPr>
        <w:t>and closure</w:t>
      </w:r>
      <w:r w:rsidR="007844AA" w:rsidRPr="005631A1">
        <w:rPr>
          <w:rFonts w:ascii="Arial" w:hAnsi="Arial" w:cs="Arial"/>
          <w:sz w:val="24"/>
          <w:szCs w:val="24"/>
        </w:rPr>
        <w:t xml:space="preserve"> 31</w:t>
      </w:r>
      <w:r w:rsidR="00BA1D12" w:rsidRPr="005631A1">
        <w:rPr>
          <w:rFonts w:ascii="Arial" w:hAnsi="Arial" w:cs="Arial"/>
          <w:sz w:val="24"/>
          <w:szCs w:val="24"/>
        </w:rPr>
        <w:t xml:space="preserve"> March 2023</w:t>
      </w:r>
    </w:p>
    <w:p w14:paraId="2D2F8161" w14:textId="77777777" w:rsidR="001D2312" w:rsidRPr="005631A1" w:rsidRDefault="001D2312" w:rsidP="00CE35BE">
      <w:pPr>
        <w:rPr>
          <w:rFonts w:ascii="Arial" w:hAnsi="Arial" w:cs="Arial"/>
          <w:sz w:val="24"/>
          <w:szCs w:val="24"/>
        </w:rPr>
      </w:pPr>
    </w:p>
    <w:p w14:paraId="0022194B" w14:textId="77777777" w:rsidR="00C81D98" w:rsidRPr="005631A1" w:rsidRDefault="00C81D98" w:rsidP="00CE35BE">
      <w:pPr>
        <w:rPr>
          <w:rFonts w:ascii="Arial" w:hAnsi="Arial" w:cs="Arial"/>
          <w:sz w:val="24"/>
          <w:szCs w:val="24"/>
        </w:rPr>
      </w:pPr>
    </w:p>
    <w:p w14:paraId="58D41D68" w14:textId="6F487E31"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Supporting documentation (from the supplier)</w:t>
      </w:r>
    </w:p>
    <w:p w14:paraId="745E179B" w14:textId="5C8E3E4B" w:rsidR="00550F0D" w:rsidRPr="005631A1" w:rsidRDefault="00550F0D" w:rsidP="00CE35BE">
      <w:pPr>
        <w:rPr>
          <w:rFonts w:ascii="Arial" w:hAnsi="Arial" w:cs="Arial"/>
          <w:sz w:val="24"/>
          <w:szCs w:val="24"/>
        </w:rPr>
      </w:pPr>
    </w:p>
    <w:p w14:paraId="68A78628" w14:textId="77777777" w:rsidR="007B7122" w:rsidRPr="005631A1" w:rsidRDefault="007B7122" w:rsidP="007B7122">
      <w:pPr>
        <w:rPr>
          <w:rFonts w:ascii="Arial" w:eastAsia="Times New Roman" w:hAnsi="Arial" w:cs="Arial"/>
          <w:b/>
          <w:bCs/>
          <w:sz w:val="24"/>
          <w:szCs w:val="24"/>
        </w:rPr>
      </w:pPr>
    </w:p>
    <w:p w14:paraId="7DD28E16" w14:textId="77777777" w:rsidR="007B7122" w:rsidRPr="005631A1" w:rsidRDefault="007B7122" w:rsidP="007B7122">
      <w:pPr>
        <w:rPr>
          <w:rFonts w:ascii="Arial" w:hAnsi="Arial" w:cs="Arial"/>
          <w:sz w:val="24"/>
          <w:szCs w:val="24"/>
        </w:rPr>
      </w:pPr>
      <w:r w:rsidRPr="005631A1">
        <w:rPr>
          <w:rFonts w:ascii="Arial" w:hAnsi="Arial" w:cs="Arial"/>
          <w:sz w:val="24"/>
          <w:szCs w:val="24"/>
        </w:rPr>
        <w:t xml:space="preserve">The quotation submission should include details of: </w:t>
      </w:r>
    </w:p>
    <w:p w14:paraId="11A1CEDE" w14:textId="77777777" w:rsidR="007B7122" w:rsidRPr="005631A1" w:rsidRDefault="007B7122" w:rsidP="007B7122">
      <w:pPr>
        <w:rPr>
          <w:rFonts w:ascii="Arial" w:hAnsi="Arial" w:cs="Arial"/>
          <w:sz w:val="24"/>
          <w:szCs w:val="24"/>
        </w:rPr>
      </w:pPr>
    </w:p>
    <w:p w14:paraId="0789CB48"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 xml:space="preserve">Your key personnel who will be directly involved with this contract including their relevant skills and experience and number of days to spend on this project. </w:t>
      </w:r>
    </w:p>
    <w:p w14:paraId="4C483836"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Understanding of the Project Proposal and proposed methodology with a brief proposed project plan and assess any risks for the delivery of the project</w:t>
      </w:r>
    </w:p>
    <w:p w14:paraId="09A14C28"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Reference to the NE social research principles (listed in the specification) and description of ethics considerations and processes for social research elements of the proposal</w:t>
      </w:r>
    </w:p>
    <w:p w14:paraId="0BF35A86"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Recent experience of carrying out similar contracts</w:t>
      </w:r>
    </w:p>
    <w:p w14:paraId="11E47ECE"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Quality Assurance measures</w:t>
      </w:r>
    </w:p>
    <w:p w14:paraId="05E15A30"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Health and Safety</w:t>
      </w:r>
    </w:p>
    <w:p w14:paraId="314DA381" w14:textId="77777777" w:rsidR="007B7122" w:rsidRPr="005631A1" w:rsidRDefault="007B7122" w:rsidP="007B7122">
      <w:pPr>
        <w:pStyle w:val="ListParagraph"/>
        <w:numPr>
          <w:ilvl w:val="0"/>
          <w:numId w:val="27"/>
        </w:numPr>
        <w:rPr>
          <w:rFonts w:ascii="Arial" w:hAnsi="Arial" w:cs="Arial"/>
          <w:sz w:val="24"/>
          <w:szCs w:val="24"/>
        </w:rPr>
      </w:pPr>
      <w:r w:rsidRPr="005631A1">
        <w:rPr>
          <w:rFonts w:ascii="Arial" w:hAnsi="Arial" w:cs="Arial"/>
          <w:sz w:val="24"/>
          <w:szCs w:val="24"/>
        </w:rPr>
        <w:t>Quality evaluation criteria</w:t>
      </w:r>
    </w:p>
    <w:p w14:paraId="57F8B224" w14:textId="77777777" w:rsidR="007B7122" w:rsidRPr="005631A1" w:rsidRDefault="007B7122" w:rsidP="00CE35BE">
      <w:pPr>
        <w:rPr>
          <w:rFonts w:ascii="Arial" w:hAnsi="Arial" w:cs="Arial"/>
          <w:sz w:val="24"/>
          <w:szCs w:val="24"/>
        </w:rPr>
      </w:pPr>
    </w:p>
    <w:p w14:paraId="570B258A" w14:textId="77777777" w:rsidR="00550F0D" w:rsidRPr="005631A1" w:rsidRDefault="00550F0D" w:rsidP="00CE35BE">
      <w:pPr>
        <w:rPr>
          <w:rFonts w:ascii="Arial" w:hAnsi="Arial" w:cs="Arial"/>
          <w:sz w:val="24"/>
          <w:szCs w:val="24"/>
        </w:rPr>
      </w:pPr>
    </w:p>
    <w:p w14:paraId="6CC72846" w14:textId="565C9B3B"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Sustainability</w:t>
      </w:r>
    </w:p>
    <w:p w14:paraId="39BC07D7" w14:textId="25DD9199" w:rsidR="00550F0D" w:rsidRPr="005631A1" w:rsidRDefault="00550F0D" w:rsidP="00CE35BE">
      <w:pPr>
        <w:rPr>
          <w:rFonts w:ascii="Arial" w:hAnsi="Arial" w:cs="Arial"/>
          <w:sz w:val="24"/>
          <w:szCs w:val="24"/>
          <w:u w:val="single"/>
        </w:rPr>
      </w:pPr>
    </w:p>
    <w:p w14:paraId="402769DB" w14:textId="3FF35104" w:rsidR="00550F0D" w:rsidRPr="005631A1" w:rsidRDefault="00550F0D" w:rsidP="00CE35BE">
      <w:pPr>
        <w:rPr>
          <w:rFonts w:ascii="Arial" w:hAnsi="Arial" w:cs="Arial"/>
          <w:spacing w:val="-1"/>
          <w:sz w:val="24"/>
          <w:szCs w:val="24"/>
        </w:rPr>
      </w:pPr>
      <w:r w:rsidRPr="005631A1">
        <w:rPr>
          <w:rFonts w:ascii="Arial" w:hAnsi="Arial" w:cs="Arial"/>
          <w:sz w:val="24"/>
          <w:szCs w:val="24"/>
        </w:rPr>
        <w:t>As</w:t>
      </w:r>
      <w:r w:rsidRPr="005631A1">
        <w:rPr>
          <w:rFonts w:ascii="Arial" w:hAnsi="Arial" w:cs="Arial"/>
          <w:spacing w:val="64"/>
          <w:sz w:val="24"/>
          <w:szCs w:val="24"/>
        </w:rPr>
        <w:t xml:space="preserve"> </w:t>
      </w:r>
      <w:r w:rsidRPr="005631A1">
        <w:rPr>
          <w:rFonts w:ascii="Arial" w:hAnsi="Arial" w:cs="Arial"/>
          <w:sz w:val="24"/>
          <w:szCs w:val="24"/>
        </w:rPr>
        <w:t>a</w:t>
      </w:r>
      <w:r w:rsidRPr="005631A1">
        <w:rPr>
          <w:rFonts w:ascii="Arial" w:hAnsi="Arial" w:cs="Arial"/>
          <w:spacing w:val="66"/>
          <w:sz w:val="24"/>
          <w:szCs w:val="24"/>
        </w:rPr>
        <w:t xml:space="preserve"> </w:t>
      </w:r>
      <w:r w:rsidRPr="005631A1">
        <w:rPr>
          <w:rFonts w:ascii="Arial" w:hAnsi="Arial" w:cs="Arial"/>
          <w:spacing w:val="-1"/>
          <w:sz w:val="24"/>
          <w:szCs w:val="24"/>
        </w:rPr>
        <w:t>delivery</w:t>
      </w:r>
      <w:r w:rsidRPr="005631A1">
        <w:rPr>
          <w:rFonts w:ascii="Arial" w:hAnsi="Arial" w:cs="Arial"/>
          <w:spacing w:val="62"/>
          <w:sz w:val="24"/>
          <w:szCs w:val="24"/>
        </w:rPr>
        <w:t xml:space="preserve"> </w:t>
      </w:r>
      <w:r w:rsidRPr="005631A1">
        <w:rPr>
          <w:rFonts w:ascii="Arial" w:hAnsi="Arial" w:cs="Arial"/>
          <w:sz w:val="24"/>
          <w:szCs w:val="24"/>
        </w:rPr>
        <w:t>partner,</w:t>
      </w:r>
      <w:r w:rsidRPr="005631A1">
        <w:rPr>
          <w:rFonts w:ascii="Arial" w:hAnsi="Arial" w:cs="Arial"/>
          <w:spacing w:val="64"/>
          <w:sz w:val="24"/>
          <w:szCs w:val="24"/>
        </w:rPr>
        <w:t xml:space="preserve"> </w:t>
      </w:r>
      <w:r w:rsidRPr="005631A1">
        <w:rPr>
          <w:rFonts w:ascii="Arial" w:hAnsi="Arial" w:cs="Arial"/>
          <w:sz w:val="24"/>
          <w:szCs w:val="24"/>
        </w:rPr>
        <w:t>the</w:t>
      </w:r>
      <w:r w:rsidRPr="005631A1">
        <w:rPr>
          <w:rFonts w:ascii="Arial" w:hAnsi="Arial" w:cs="Arial"/>
          <w:spacing w:val="66"/>
          <w:sz w:val="24"/>
          <w:szCs w:val="24"/>
        </w:rPr>
        <w:t xml:space="preserve"> </w:t>
      </w:r>
      <w:r w:rsidRPr="005631A1">
        <w:rPr>
          <w:rFonts w:ascii="Arial" w:hAnsi="Arial" w:cs="Arial"/>
          <w:spacing w:val="-1"/>
          <w:sz w:val="24"/>
          <w:szCs w:val="24"/>
        </w:rPr>
        <w:t>successful</w:t>
      </w:r>
      <w:r w:rsidRPr="005631A1">
        <w:rPr>
          <w:rFonts w:ascii="Arial" w:hAnsi="Arial" w:cs="Arial"/>
          <w:spacing w:val="64"/>
          <w:sz w:val="24"/>
          <w:szCs w:val="24"/>
        </w:rPr>
        <w:t xml:space="preserve"> </w:t>
      </w:r>
      <w:r w:rsidRPr="005631A1">
        <w:rPr>
          <w:rFonts w:ascii="Arial" w:hAnsi="Arial" w:cs="Arial"/>
          <w:spacing w:val="-1"/>
          <w:sz w:val="24"/>
          <w:szCs w:val="24"/>
        </w:rPr>
        <w:t>contractor</w:t>
      </w:r>
      <w:r w:rsidRPr="005631A1">
        <w:rPr>
          <w:rFonts w:ascii="Arial" w:hAnsi="Arial" w:cs="Arial"/>
          <w:spacing w:val="64"/>
          <w:sz w:val="24"/>
          <w:szCs w:val="24"/>
        </w:rPr>
        <w:t xml:space="preserve"> </w:t>
      </w:r>
      <w:r w:rsidRPr="005631A1">
        <w:rPr>
          <w:rFonts w:ascii="Arial" w:hAnsi="Arial" w:cs="Arial"/>
          <w:sz w:val="24"/>
          <w:szCs w:val="24"/>
        </w:rPr>
        <w:t>is</w:t>
      </w:r>
      <w:r w:rsidRPr="005631A1">
        <w:rPr>
          <w:rFonts w:ascii="Arial" w:hAnsi="Arial" w:cs="Arial"/>
          <w:spacing w:val="63"/>
          <w:sz w:val="24"/>
          <w:szCs w:val="24"/>
        </w:rPr>
        <w:t xml:space="preserve"> </w:t>
      </w:r>
      <w:r w:rsidRPr="005631A1">
        <w:rPr>
          <w:rFonts w:ascii="Arial" w:hAnsi="Arial" w:cs="Arial"/>
          <w:spacing w:val="-1"/>
          <w:sz w:val="24"/>
          <w:szCs w:val="24"/>
        </w:rPr>
        <w:t>expected</w:t>
      </w:r>
      <w:r w:rsidRPr="005631A1">
        <w:rPr>
          <w:rFonts w:ascii="Arial" w:hAnsi="Arial" w:cs="Arial"/>
          <w:spacing w:val="66"/>
          <w:sz w:val="24"/>
          <w:szCs w:val="24"/>
        </w:rPr>
        <w:t xml:space="preserve"> </w:t>
      </w:r>
      <w:r w:rsidRPr="005631A1">
        <w:rPr>
          <w:rFonts w:ascii="Arial" w:hAnsi="Arial" w:cs="Arial"/>
          <w:sz w:val="24"/>
          <w:szCs w:val="24"/>
        </w:rPr>
        <w:t>to</w:t>
      </w:r>
      <w:r w:rsidRPr="005631A1">
        <w:rPr>
          <w:rFonts w:ascii="Arial" w:hAnsi="Arial" w:cs="Arial"/>
          <w:spacing w:val="64"/>
          <w:sz w:val="24"/>
          <w:szCs w:val="24"/>
        </w:rPr>
        <w:t xml:space="preserve"> </w:t>
      </w:r>
      <w:r w:rsidRPr="005631A1">
        <w:rPr>
          <w:rFonts w:ascii="Arial" w:hAnsi="Arial" w:cs="Arial"/>
          <w:sz w:val="24"/>
          <w:szCs w:val="24"/>
        </w:rPr>
        <w:t>pursue</w:t>
      </w:r>
      <w:r w:rsidRPr="005631A1">
        <w:rPr>
          <w:rFonts w:ascii="Arial" w:hAnsi="Arial" w:cs="Arial"/>
          <w:spacing w:val="57"/>
          <w:sz w:val="24"/>
          <w:szCs w:val="24"/>
        </w:rPr>
        <w:t xml:space="preserve"> </w:t>
      </w:r>
      <w:r w:rsidRPr="005631A1">
        <w:rPr>
          <w:rFonts w:ascii="Arial" w:hAnsi="Arial" w:cs="Arial"/>
          <w:spacing w:val="-1"/>
          <w:sz w:val="24"/>
          <w:szCs w:val="24"/>
        </w:rPr>
        <w:t>sustainability</w:t>
      </w:r>
      <w:r w:rsidRPr="005631A1">
        <w:rPr>
          <w:rFonts w:ascii="Arial" w:hAnsi="Arial" w:cs="Arial"/>
          <w:spacing w:val="37"/>
          <w:sz w:val="24"/>
          <w:szCs w:val="24"/>
        </w:rPr>
        <w:t xml:space="preserve"> </w:t>
      </w:r>
      <w:r w:rsidRPr="005631A1">
        <w:rPr>
          <w:rFonts w:ascii="Arial" w:hAnsi="Arial" w:cs="Arial"/>
          <w:sz w:val="24"/>
          <w:szCs w:val="24"/>
        </w:rPr>
        <w:t>in</w:t>
      </w:r>
      <w:r w:rsidRPr="005631A1">
        <w:rPr>
          <w:rFonts w:ascii="Arial" w:hAnsi="Arial" w:cs="Arial"/>
          <w:spacing w:val="41"/>
          <w:sz w:val="24"/>
          <w:szCs w:val="24"/>
        </w:rPr>
        <w:t xml:space="preserve"> </w:t>
      </w:r>
      <w:r w:rsidRPr="005631A1">
        <w:rPr>
          <w:rFonts w:ascii="Arial" w:hAnsi="Arial" w:cs="Arial"/>
          <w:sz w:val="24"/>
          <w:szCs w:val="24"/>
        </w:rPr>
        <w:t>their</w:t>
      </w:r>
      <w:r w:rsidRPr="005631A1">
        <w:rPr>
          <w:rFonts w:ascii="Arial" w:hAnsi="Arial" w:cs="Arial"/>
          <w:spacing w:val="42"/>
          <w:sz w:val="24"/>
          <w:szCs w:val="24"/>
        </w:rPr>
        <w:t xml:space="preserve"> </w:t>
      </w:r>
      <w:r w:rsidRPr="005631A1">
        <w:rPr>
          <w:rFonts w:ascii="Arial" w:hAnsi="Arial" w:cs="Arial"/>
          <w:spacing w:val="-1"/>
          <w:sz w:val="24"/>
          <w:szCs w:val="24"/>
        </w:rPr>
        <w:t>operations,</w:t>
      </w:r>
      <w:r w:rsidRPr="005631A1">
        <w:rPr>
          <w:rFonts w:ascii="Arial" w:hAnsi="Arial" w:cs="Arial"/>
          <w:spacing w:val="40"/>
          <w:sz w:val="24"/>
          <w:szCs w:val="24"/>
        </w:rPr>
        <w:t xml:space="preserve"> </w:t>
      </w:r>
      <w:r w:rsidRPr="005631A1">
        <w:rPr>
          <w:rFonts w:ascii="Arial" w:hAnsi="Arial" w:cs="Arial"/>
          <w:spacing w:val="-1"/>
          <w:sz w:val="24"/>
          <w:szCs w:val="24"/>
        </w:rPr>
        <w:t>thereby</w:t>
      </w:r>
      <w:r w:rsidRPr="005631A1">
        <w:rPr>
          <w:rFonts w:ascii="Arial" w:hAnsi="Arial" w:cs="Arial"/>
          <w:spacing w:val="38"/>
          <w:sz w:val="24"/>
          <w:szCs w:val="24"/>
        </w:rPr>
        <w:t xml:space="preserve"> </w:t>
      </w:r>
      <w:r w:rsidRPr="005631A1">
        <w:rPr>
          <w:rFonts w:ascii="Arial" w:hAnsi="Arial" w:cs="Arial"/>
          <w:spacing w:val="-1"/>
          <w:sz w:val="24"/>
          <w:szCs w:val="24"/>
        </w:rPr>
        <w:t>ensuring</w:t>
      </w:r>
      <w:r w:rsidRPr="005631A1">
        <w:rPr>
          <w:rFonts w:ascii="Arial" w:hAnsi="Arial" w:cs="Arial"/>
          <w:spacing w:val="39"/>
          <w:sz w:val="24"/>
          <w:szCs w:val="24"/>
        </w:rPr>
        <w:t xml:space="preserve"> </w:t>
      </w:r>
      <w:r w:rsidRPr="005631A1">
        <w:rPr>
          <w:rFonts w:ascii="Arial" w:hAnsi="Arial" w:cs="Arial"/>
          <w:sz w:val="24"/>
          <w:szCs w:val="24"/>
        </w:rPr>
        <w:t>Natural</w:t>
      </w:r>
      <w:r w:rsidRPr="005631A1">
        <w:rPr>
          <w:rFonts w:ascii="Arial" w:hAnsi="Arial" w:cs="Arial"/>
          <w:spacing w:val="41"/>
          <w:sz w:val="24"/>
          <w:szCs w:val="24"/>
        </w:rPr>
        <w:t xml:space="preserve"> </w:t>
      </w:r>
      <w:r w:rsidRPr="005631A1">
        <w:rPr>
          <w:rFonts w:ascii="Arial" w:hAnsi="Arial" w:cs="Arial"/>
          <w:spacing w:val="-1"/>
          <w:sz w:val="24"/>
          <w:szCs w:val="24"/>
        </w:rPr>
        <w:t>England</w:t>
      </w:r>
      <w:r w:rsidRPr="005631A1">
        <w:rPr>
          <w:rFonts w:ascii="Arial" w:hAnsi="Arial" w:cs="Arial"/>
          <w:spacing w:val="41"/>
          <w:sz w:val="24"/>
          <w:szCs w:val="24"/>
        </w:rPr>
        <w:t xml:space="preserve"> </w:t>
      </w:r>
      <w:r w:rsidRPr="005631A1">
        <w:rPr>
          <w:rFonts w:ascii="Arial" w:hAnsi="Arial" w:cs="Arial"/>
          <w:sz w:val="24"/>
          <w:szCs w:val="24"/>
        </w:rPr>
        <w:t>is</w:t>
      </w:r>
      <w:r w:rsidRPr="005631A1">
        <w:rPr>
          <w:rFonts w:ascii="Arial" w:hAnsi="Arial" w:cs="Arial"/>
          <w:spacing w:val="40"/>
          <w:sz w:val="24"/>
          <w:szCs w:val="24"/>
        </w:rPr>
        <w:t xml:space="preserve"> </w:t>
      </w:r>
      <w:r w:rsidRPr="005631A1">
        <w:rPr>
          <w:rFonts w:ascii="Arial" w:hAnsi="Arial" w:cs="Arial"/>
          <w:sz w:val="24"/>
          <w:szCs w:val="24"/>
        </w:rPr>
        <w:t>not</w:t>
      </w:r>
      <w:r w:rsidRPr="005631A1">
        <w:rPr>
          <w:rFonts w:ascii="Arial" w:hAnsi="Arial" w:cs="Arial"/>
          <w:spacing w:val="79"/>
          <w:sz w:val="24"/>
          <w:szCs w:val="24"/>
        </w:rPr>
        <w:t xml:space="preserve"> </w:t>
      </w:r>
      <w:r w:rsidRPr="005631A1">
        <w:rPr>
          <w:rFonts w:ascii="Arial" w:hAnsi="Arial" w:cs="Arial"/>
          <w:sz w:val="24"/>
          <w:szCs w:val="24"/>
        </w:rPr>
        <w:t>contracting</w:t>
      </w:r>
      <w:r w:rsidRPr="005631A1">
        <w:rPr>
          <w:rFonts w:ascii="Arial" w:hAnsi="Arial" w:cs="Arial"/>
          <w:spacing w:val="23"/>
          <w:sz w:val="24"/>
          <w:szCs w:val="24"/>
        </w:rPr>
        <w:t xml:space="preserve"> </w:t>
      </w:r>
      <w:r w:rsidRPr="005631A1">
        <w:rPr>
          <w:rFonts w:ascii="Arial" w:hAnsi="Arial" w:cs="Arial"/>
          <w:spacing w:val="-1"/>
          <w:sz w:val="24"/>
          <w:szCs w:val="24"/>
        </w:rPr>
        <w:t>with</w:t>
      </w:r>
      <w:r w:rsidRPr="005631A1">
        <w:rPr>
          <w:rFonts w:ascii="Arial" w:hAnsi="Arial" w:cs="Arial"/>
          <w:spacing w:val="25"/>
          <w:sz w:val="24"/>
          <w:szCs w:val="24"/>
        </w:rPr>
        <w:t xml:space="preserve"> </w:t>
      </w:r>
      <w:r w:rsidRPr="005631A1">
        <w:rPr>
          <w:rFonts w:ascii="Arial" w:hAnsi="Arial" w:cs="Arial"/>
          <w:sz w:val="24"/>
          <w:szCs w:val="24"/>
        </w:rPr>
        <w:t>a</w:t>
      </w:r>
      <w:r w:rsidRPr="005631A1">
        <w:rPr>
          <w:rFonts w:ascii="Arial" w:hAnsi="Arial" w:cs="Arial"/>
          <w:spacing w:val="25"/>
          <w:sz w:val="24"/>
          <w:szCs w:val="24"/>
        </w:rPr>
        <w:t xml:space="preserve"> </w:t>
      </w:r>
      <w:r w:rsidRPr="005631A1">
        <w:rPr>
          <w:rFonts w:ascii="Arial" w:hAnsi="Arial" w:cs="Arial"/>
          <w:spacing w:val="-1"/>
          <w:sz w:val="24"/>
          <w:szCs w:val="24"/>
        </w:rPr>
        <w:t>supplier</w:t>
      </w:r>
      <w:r w:rsidRPr="005631A1">
        <w:rPr>
          <w:rFonts w:ascii="Arial" w:hAnsi="Arial" w:cs="Arial"/>
          <w:spacing w:val="24"/>
          <w:sz w:val="24"/>
          <w:szCs w:val="24"/>
        </w:rPr>
        <w:t xml:space="preserve"> </w:t>
      </w:r>
      <w:r w:rsidRPr="005631A1">
        <w:rPr>
          <w:rFonts w:ascii="Arial" w:hAnsi="Arial" w:cs="Arial"/>
          <w:spacing w:val="-1"/>
          <w:sz w:val="24"/>
          <w:szCs w:val="24"/>
        </w:rPr>
        <w:t>whose</w:t>
      </w:r>
      <w:r w:rsidRPr="005631A1">
        <w:rPr>
          <w:rFonts w:ascii="Arial" w:hAnsi="Arial" w:cs="Arial"/>
          <w:spacing w:val="25"/>
          <w:sz w:val="24"/>
          <w:szCs w:val="24"/>
        </w:rPr>
        <w:t xml:space="preserve"> </w:t>
      </w:r>
      <w:r w:rsidRPr="005631A1">
        <w:rPr>
          <w:rFonts w:ascii="Arial" w:hAnsi="Arial" w:cs="Arial"/>
          <w:spacing w:val="-1"/>
          <w:sz w:val="24"/>
          <w:szCs w:val="24"/>
        </w:rPr>
        <w:t>operational</w:t>
      </w:r>
      <w:r w:rsidRPr="005631A1">
        <w:rPr>
          <w:rFonts w:ascii="Arial" w:hAnsi="Arial" w:cs="Arial"/>
          <w:spacing w:val="24"/>
          <w:sz w:val="24"/>
          <w:szCs w:val="24"/>
        </w:rPr>
        <w:t xml:space="preserve"> </w:t>
      </w:r>
      <w:r w:rsidRPr="005631A1">
        <w:rPr>
          <w:rFonts w:ascii="Arial" w:hAnsi="Arial" w:cs="Arial"/>
          <w:spacing w:val="-1"/>
          <w:sz w:val="24"/>
          <w:szCs w:val="24"/>
        </w:rPr>
        <w:t>outputs</w:t>
      </w:r>
      <w:r w:rsidRPr="005631A1">
        <w:rPr>
          <w:rFonts w:ascii="Arial" w:hAnsi="Arial" w:cs="Arial"/>
          <w:spacing w:val="25"/>
          <w:sz w:val="24"/>
          <w:szCs w:val="24"/>
        </w:rPr>
        <w:t xml:space="preserve"> </w:t>
      </w:r>
      <w:r w:rsidRPr="005631A1">
        <w:rPr>
          <w:rFonts w:ascii="Arial" w:hAnsi="Arial" w:cs="Arial"/>
          <w:sz w:val="24"/>
          <w:szCs w:val="24"/>
        </w:rPr>
        <w:t>run</w:t>
      </w:r>
      <w:r w:rsidRPr="005631A1">
        <w:rPr>
          <w:rFonts w:ascii="Arial" w:hAnsi="Arial" w:cs="Arial"/>
          <w:spacing w:val="25"/>
          <w:sz w:val="24"/>
          <w:szCs w:val="24"/>
        </w:rPr>
        <w:t xml:space="preserve"> </w:t>
      </w:r>
      <w:r w:rsidRPr="005631A1">
        <w:rPr>
          <w:rFonts w:ascii="Arial" w:hAnsi="Arial" w:cs="Arial"/>
          <w:spacing w:val="-1"/>
          <w:sz w:val="24"/>
          <w:szCs w:val="24"/>
        </w:rPr>
        <w:t>contrary</w:t>
      </w:r>
      <w:r w:rsidRPr="005631A1">
        <w:rPr>
          <w:rFonts w:ascii="Arial" w:hAnsi="Arial" w:cs="Arial"/>
          <w:spacing w:val="22"/>
          <w:sz w:val="24"/>
          <w:szCs w:val="24"/>
        </w:rPr>
        <w:t xml:space="preserve"> </w:t>
      </w:r>
      <w:r w:rsidRPr="005631A1">
        <w:rPr>
          <w:rFonts w:ascii="Arial" w:hAnsi="Arial" w:cs="Arial"/>
          <w:sz w:val="24"/>
          <w:szCs w:val="24"/>
        </w:rPr>
        <w:t>to</w:t>
      </w:r>
      <w:r w:rsidRPr="005631A1">
        <w:rPr>
          <w:rFonts w:ascii="Arial" w:hAnsi="Arial" w:cs="Arial"/>
          <w:spacing w:val="45"/>
          <w:sz w:val="24"/>
          <w:szCs w:val="24"/>
        </w:rPr>
        <w:t xml:space="preserve"> </w:t>
      </w:r>
      <w:r w:rsidRPr="005631A1">
        <w:rPr>
          <w:rFonts w:ascii="Arial" w:hAnsi="Arial" w:cs="Arial"/>
          <w:sz w:val="24"/>
          <w:szCs w:val="24"/>
        </w:rPr>
        <w:t>Natural</w:t>
      </w:r>
      <w:r w:rsidRPr="005631A1">
        <w:rPr>
          <w:rFonts w:ascii="Arial" w:hAnsi="Arial" w:cs="Arial"/>
          <w:spacing w:val="10"/>
          <w:sz w:val="24"/>
          <w:szCs w:val="24"/>
        </w:rPr>
        <w:t xml:space="preserve"> </w:t>
      </w:r>
      <w:r w:rsidRPr="005631A1">
        <w:rPr>
          <w:rFonts w:ascii="Arial" w:hAnsi="Arial" w:cs="Arial"/>
          <w:spacing w:val="-1"/>
          <w:sz w:val="24"/>
          <w:szCs w:val="24"/>
        </w:rPr>
        <w:t>England’s</w:t>
      </w:r>
      <w:r w:rsidRPr="005631A1">
        <w:rPr>
          <w:rFonts w:ascii="Arial" w:hAnsi="Arial" w:cs="Arial"/>
          <w:spacing w:val="9"/>
          <w:sz w:val="24"/>
          <w:szCs w:val="24"/>
        </w:rPr>
        <w:t xml:space="preserve"> </w:t>
      </w:r>
      <w:r w:rsidRPr="005631A1">
        <w:rPr>
          <w:rFonts w:ascii="Arial" w:hAnsi="Arial" w:cs="Arial"/>
          <w:spacing w:val="-1"/>
          <w:sz w:val="24"/>
          <w:szCs w:val="24"/>
        </w:rPr>
        <w:t>objectives.</w:t>
      </w:r>
      <w:r w:rsidRPr="005631A1">
        <w:rPr>
          <w:rFonts w:ascii="Arial" w:hAnsi="Arial" w:cs="Arial"/>
          <w:spacing w:val="31"/>
          <w:sz w:val="24"/>
          <w:szCs w:val="24"/>
        </w:rPr>
        <w:t xml:space="preserve"> </w:t>
      </w:r>
      <w:r w:rsidRPr="005631A1">
        <w:rPr>
          <w:rFonts w:ascii="Arial" w:hAnsi="Arial" w:cs="Arial"/>
          <w:sz w:val="24"/>
          <w:szCs w:val="24"/>
        </w:rPr>
        <w:t>The</w:t>
      </w:r>
      <w:r w:rsidRPr="005631A1">
        <w:rPr>
          <w:rFonts w:ascii="Arial" w:hAnsi="Arial" w:cs="Arial"/>
          <w:spacing w:val="11"/>
          <w:sz w:val="24"/>
          <w:szCs w:val="24"/>
        </w:rPr>
        <w:t xml:space="preserve"> </w:t>
      </w:r>
      <w:r w:rsidRPr="005631A1">
        <w:rPr>
          <w:rFonts w:ascii="Arial" w:hAnsi="Arial" w:cs="Arial"/>
          <w:spacing w:val="-1"/>
          <w:sz w:val="24"/>
          <w:szCs w:val="24"/>
        </w:rPr>
        <w:t>successful</w:t>
      </w:r>
      <w:r w:rsidRPr="005631A1">
        <w:rPr>
          <w:rFonts w:ascii="Arial" w:hAnsi="Arial" w:cs="Arial"/>
          <w:spacing w:val="9"/>
          <w:sz w:val="24"/>
          <w:szCs w:val="24"/>
        </w:rPr>
        <w:t xml:space="preserve"> </w:t>
      </w:r>
      <w:r w:rsidRPr="005631A1">
        <w:rPr>
          <w:rFonts w:ascii="Arial" w:hAnsi="Arial" w:cs="Arial"/>
          <w:spacing w:val="-1"/>
          <w:sz w:val="24"/>
          <w:szCs w:val="24"/>
        </w:rPr>
        <w:t>contractor</w:t>
      </w:r>
      <w:r w:rsidRPr="005631A1">
        <w:rPr>
          <w:rFonts w:ascii="Arial" w:hAnsi="Arial" w:cs="Arial"/>
          <w:spacing w:val="9"/>
          <w:sz w:val="24"/>
          <w:szCs w:val="24"/>
        </w:rPr>
        <w:t xml:space="preserve"> </w:t>
      </w:r>
      <w:r w:rsidRPr="005631A1">
        <w:rPr>
          <w:rFonts w:ascii="Arial" w:hAnsi="Arial" w:cs="Arial"/>
          <w:spacing w:val="-1"/>
          <w:sz w:val="24"/>
          <w:szCs w:val="24"/>
        </w:rPr>
        <w:t>will</w:t>
      </w:r>
      <w:r w:rsidRPr="005631A1">
        <w:rPr>
          <w:rFonts w:ascii="Arial" w:hAnsi="Arial" w:cs="Arial"/>
          <w:spacing w:val="11"/>
          <w:sz w:val="24"/>
          <w:szCs w:val="24"/>
        </w:rPr>
        <w:t xml:space="preserve"> </w:t>
      </w:r>
      <w:r w:rsidRPr="005631A1">
        <w:rPr>
          <w:rFonts w:ascii="Arial" w:hAnsi="Arial" w:cs="Arial"/>
          <w:spacing w:val="-1"/>
          <w:sz w:val="24"/>
          <w:szCs w:val="24"/>
        </w:rPr>
        <w:t>need</w:t>
      </w:r>
      <w:r w:rsidRPr="005631A1">
        <w:rPr>
          <w:rFonts w:ascii="Arial" w:hAnsi="Arial" w:cs="Arial"/>
          <w:spacing w:val="11"/>
          <w:sz w:val="24"/>
          <w:szCs w:val="24"/>
        </w:rPr>
        <w:t xml:space="preserve"> </w:t>
      </w:r>
      <w:r w:rsidRPr="005631A1">
        <w:rPr>
          <w:rFonts w:ascii="Arial" w:hAnsi="Arial" w:cs="Arial"/>
          <w:sz w:val="24"/>
          <w:szCs w:val="24"/>
        </w:rPr>
        <w:t>to</w:t>
      </w:r>
      <w:r w:rsidRPr="005631A1">
        <w:rPr>
          <w:rFonts w:ascii="Arial" w:hAnsi="Arial" w:cs="Arial"/>
          <w:spacing w:val="73"/>
          <w:sz w:val="24"/>
          <w:szCs w:val="24"/>
        </w:rPr>
        <w:t xml:space="preserve"> </w:t>
      </w:r>
      <w:r w:rsidRPr="005631A1">
        <w:rPr>
          <w:rFonts w:ascii="Arial" w:hAnsi="Arial" w:cs="Arial"/>
          <w:spacing w:val="-1"/>
          <w:sz w:val="24"/>
          <w:szCs w:val="24"/>
        </w:rPr>
        <w:t>approach</w:t>
      </w:r>
      <w:r w:rsidRPr="005631A1">
        <w:rPr>
          <w:rFonts w:ascii="Arial" w:hAnsi="Arial" w:cs="Arial"/>
          <w:spacing w:val="5"/>
          <w:sz w:val="24"/>
          <w:szCs w:val="24"/>
        </w:rPr>
        <w:t xml:space="preserve"> </w:t>
      </w:r>
      <w:r w:rsidRPr="005631A1">
        <w:rPr>
          <w:rFonts w:ascii="Arial" w:hAnsi="Arial" w:cs="Arial"/>
          <w:sz w:val="24"/>
          <w:szCs w:val="24"/>
        </w:rPr>
        <w:t>the</w:t>
      </w:r>
      <w:r w:rsidRPr="005631A1">
        <w:rPr>
          <w:rFonts w:ascii="Arial" w:hAnsi="Arial" w:cs="Arial"/>
          <w:spacing w:val="6"/>
          <w:sz w:val="24"/>
          <w:szCs w:val="24"/>
        </w:rPr>
        <w:t xml:space="preserve"> </w:t>
      </w:r>
      <w:r w:rsidRPr="005631A1">
        <w:rPr>
          <w:rFonts w:ascii="Arial" w:hAnsi="Arial" w:cs="Arial"/>
          <w:spacing w:val="-1"/>
          <w:sz w:val="24"/>
          <w:szCs w:val="24"/>
        </w:rPr>
        <w:t>project</w:t>
      </w:r>
      <w:r w:rsidRPr="005631A1">
        <w:rPr>
          <w:rFonts w:ascii="Arial" w:hAnsi="Arial" w:cs="Arial"/>
          <w:spacing w:val="7"/>
          <w:sz w:val="24"/>
          <w:szCs w:val="24"/>
        </w:rPr>
        <w:t xml:space="preserve"> </w:t>
      </w:r>
      <w:r w:rsidRPr="005631A1">
        <w:rPr>
          <w:rFonts w:ascii="Arial" w:hAnsi="Arial" w:cs="Arial"/>
          <w:spacing w:val="-1"/>
          <w:sz w:val="24"/>
          <w:szCs w:val="24"/>
        </w:rPr>
        <w:t>with</w:t>
      </w:r>
      <w:r w:rsidRPr="005631A1">
        <w:rPr>
          <w:rFonts w:ascii="Arial" w:hAnsi="Arial" w:cs="Arial"/>
          <w:spacing w:val="8"/>
          <w:sz w:val="24"/>
          <w:szCs w:val="24"/>
        </w:rPr>
        <w:t xml:space="preserve"> </w:t>
      </w:r>
      <w:r w:rsidRPr="005631A1">
        <w:rPr>
          <w:rFonts w:ascii="Arial" w:hAnsi="Arial" w:cs="Arial"/>
          <w:sz w:val="24"/>
          <w:szCs w:val="24"/>
        </w:rPr>
        <w:t>a</w:t>
      </w:r>
      <w:r w:rsidRPr="005631A1">
        <w:rPr>
          <w:rFonts w:ascii="Arial" w:hAnsi="Arial" w:cs="Arial"/>
          <w:spacing w:val="3"/>
          <w:sz w:val="24"/>
          <w:szCs w:val="24"/>
        </w:rPr>
        <w:t xml:space="preserve"> </w:t>
      </w:r>
      <w:r w:rsidRPr="005631A1">
        <w:rPr>
          <w:rFonts w:ascii="Arial" w:hAnsi="Arial" w:cs="Arial"/>
          <w:sz w:val="24"/>
          <w:szCs w:val="24"/>
        </w:rPr>
        <w:t>focus</w:t>
      </w:r>
      <w:r w:rsidRPr="005631A1">
        <w:rPr>
          <w:rFonts w:ascii="Arial" w:hAnsi="Arial" w:cs="Arial"/>
          <w:spacing w:val="5"/>
          <w:sz w:val="24"/>
          <w:szCs w:val="24"/>
        </w:rPr>
        <w:t xml:space="preserve"> </w:t>
      </w:r>
      <w:r w:rsidRPr="005631A1">
        <w:rPr>
          <w:rFonts w:ascii="Arial" w:hAnsi="Arial" w:cs="Arial"/>
          <w:spacing w:val="-1"/>
          <w:sz w:val="24"/>
          <w:szCs w:val="24"/>
        </w:rPr>
        <w:t>on</w:t>
      </w:r>
      <w:r w:rsidRPr="005631A1">
        <w:rPr>
          <w:rFonts w:ascii="Arial" w:hAnsi="Arial" w:cs="Arial"/>
          <w:spacing w:val="8"/>
          <w:sz w:val="24"/>
          <w:szCs w:val="24"/>
        </w:rPr>
        <w:t xml:space="preserve"> </w:t>
      </w:r>
      <w:r w:rsidRPr="005631A1">
        <w:rPr>
          <w:rFonts w:ascii="Arial" w:hAnsi="Arial" w:cs="Arial"/>
          <w:spacing w:val="-1"/>
          <w:sz w:val="24"/>
          <w:szCs w:val="24"/>
        </w:rPr>
        <w:t>the</w:t>
      </w:r>
      <w:r w:rsidRPr="005631A1">
        <w:rPr>
          <w:rFonts w:ascii="Arial" w:hAnsi="Arial" w:cs="Arial"/>
          <w:spacing w:val="5"/>
          <w:sz w:val="24"/>
          <w:szCs w:val="24"/>
        </w:rPr>
        <w:t xml:space="preserve"> </w:t>
      </w:r>
      <w:r w:rsidRPr="005631A1">
        <w:rPr>
          <w:rFonts w:ascii="Arial" w:hAnsi="Arial" w:cs="Arial"/>
          <w:spacing w:val="-1"/>
          <w:sz w:val="24"/>
          <w:szCs w:val="24"/>
        </w:rPr>
        <w:t>entire</w:t>
      </w:r>
      <w:r w:rsidRPr="005631A1">
        <w:rPr>
          <w:rFonts w:ascii="Arial" w:hAnsi="Arial" w:cs="Arial"/>
          <w:spacing w:val="8"/>
          <w:sz w:val="24"/>
          <w:szCs w:val="24"/>
        </w:rPr>
        <w:t xml:space="preserve"> </w:t>
      </w:r>
      <w:r w:rsidRPr="005631A1">
        <w:rPr>
          <w:rFonts w:ascii="Arial" w:hAnsi="Arial" w:cs="Arial"/>
          <w:spacing w:val="-1"/>
          <w:sz w:val="24"/>
          <w:szCs w:val="24"/>
        </w:rPr>
        <w:t>life</w:t>
      </w:r>
      <w:r w:rsidRPr="005631A1">
        <w:rPr>
          <w:rFonts w:ascii="Arial" w:hAnsi="Arial" w:cs="Arial"/>
          <w:spacing w:val="8"/>
          <w:sz w:val="24"/>
          <w:szCs w:val="24"/>
        </w:rPr>
        <w:t xml:space="preserve"> </w:t>
      </w:r>
      <w:r w:rsidRPr="005631A1">
        <w:rPr>
          <w:rFonts w:ascii="Arial" w:hAnsi="Arial" w:cs="Arial"/>
          <w:spacing w:val="-1"/>
          <w:sz w:val="24"/>
          <w:szCs w:val="24"/>
        </w:rPr>
        <w:t>cycle</w:t>
      </w:r>
      <w:r w:rsidRPr="005631A1">
        <w:rPr>
          <w:rFonts w:ascii="Arial" w:hAnsi="Arial" w:cs="Arial"/>
          <w:spacing w:val="16"/>
          <w:sz w:val="24"/>
          <w:szCs w:val="24"/>
        </w:rPr>
        <w:t xml:space="preserve"> </w:t>
      </w:r>
      <w:r w:rsidRPr="005631A1">
        <w:rPr>
          <w:rFonts w:ascii="Arial" w:hAnsi="Arial" w:cs="Arial"/>
          <w:spacing w:val="-1"/>
          <w:sz w:val="24"/>
          <w:szCs w:val="24"/>
        </w:rPr>
        <w:t>of</w:t>
      </w:r>
      <w:r w:rsidRPr="005631A1">
        <w:rPr>
          <w:rFonts w:ascii="Arial" w:hAnsi="Arial" w:cs="Arial"/>
          <w:spacing w:val="7"/>
          <w:sz w:val="24"/>
          <w:szCs w:val="24"/>
        </w:rPr>
        <w:t xml:space="preserve"> </w:t>
      </w:r>
      <w:r w:rsidRPr="005631A1">
        <w:rPr>
          <w:rFonts w:ascii="Arial" w:hAnsi="Arial" w:cs="Arial"/>
          <w:spacing w:val="-1"/>
          <w:sz w:val="24"/>
          <w:szCs w:val="24"/>
        </w:rPr>
        <w:t>the</w:t>
      </w:r>
      <w:r w:rsidRPr="005631A1">
        <w:rPr>
          <w:rFonts w:ascii="Arial" w:hAnsi="Arial" w:cs="Arial"/>
          <w:spacing w:val="5"/>
          <w:sz w:val="24"/>
          <w:szCs w:val="24"/>
        </w:rPr>
        <w:t xml:space="preserve"> </w:t>
      </w:r>
      <w:r w:rsidRPr="005631A1">
        <w:rPr>
          <w:rFonts w:ascii="Arial" w:hAnsi="Arial" w:cs="Arial"/>
          <w:spacing w:val="-1"/>
          <w:sz w:val="24"/>
          <w:szCs w:val="24"/>
        </w:rPr>
        <w:t>project.</w:t>
      </w:r>
      <w:r w:rsidRPr="005631A1">
        <w:rPr>
          <w:rFonts w:ascii="Arial" w:hAnsi="Arial" w:cs="Arial"/>
          <w:spacing w:val="13"/>
          <w:sz w:val="24"/>
          <w:szCs w:val="24"/>
        </w:rPr>
        <w:t xml:space="preserve"> </w:t>
      </w:r>
      <w:r w:rsidRPr="005631A1">
        <w:rPr>
          <w:rFonts w:ascii="Arial" w:hAnsi="Arial" w:cs="Arial"/>
          <w:spacing w:val="-1"/>
          <w:sz w:val="24"/>
          <w:szCs w:val="24"/>
        </w:rPr>
        <w:t>The</w:t>
      </w:r>
      <w:r w:rsidRPr="005631A1">
        <w:rPr>
          <w:rFonts w:ascii="Arial" w:hAnsi="Arial" w:cs="Arial"/>
          <w:spacing w:val="63"/>
          <w:sz w:val="24"/>
          <w:szCs w:val="24"/>
        </w:rPr>
        <w:t xml:space="preserve"> </w:t>
      </w:r>
      <w:r w:rsidRPr="005631A1">
        <w:rPr>
          <w:rFonts w:ascii="Arial" w:hAnsi="Arial" w:cs="Arial"/>
          <w:spacing w:val="-1"/>
          <w:sz w:val="24"/>
          <w:szCs w:val="24"/>
        </w:rPr>
        <w:t>successful</w:t>
      </w:r>
      <w:r w:rsidRPr="005631A1">
        <w:rPr>
          <w:rFonts w:ascii="Arial" w:hAnsi="Arial" w:cs="Arial"/>
          <w:spacing w:val="29"/>
          <w:sz w:val="24"/>
          <w:szCs w:val="24"/>
        </w:rPr>
        <w:t xml:space="preserve"> </w:t>
      </w:r>
      <w:r w:rsidRPr="005631A1">
        <w:rPr>
          <w:rFonts w:ascii="Arial" w:hAnsi="Arial" w:cs="Arial"/>
          <w:spacing w:val="-1"/>
          <w:sz w:val="24"/>
          <w:szCs w:val="24"/>
        </w:rPr>
        <w:t>contractor</w:t>
      </w:r>
      <w:r w:rsidRPr="005631A1">
        <w:rPr>
          <w:rFonts w:ascii="Arial" w:hAnsi="Arial" w:cs="Arial"/>
          <w:spacing w:val="26"/>
          <w:sz w:val="24"/>
          <w:szCs w:val="24"/>
        </w:rPr>
        <w:t xml:space="preserve"> </w:t>
      </w:r>
      <w:r w:rsidRPr="005631A1">
        <w:rPr>
          <w:rFonts w:ascii="Arial" w:hAnsi="Arial" w:cs="Arial"/>
          <w:sz w:val="24"/>
          <w:szCs w:val="24"/>
        </w:rPr>
        <w:t>is</w:t>
      </w:r>
      <w:r w:rsidRPr="005631A1">
        <w:rPr>
          <w:rFonts w:ascii="Arial" w:hAnsi="Arial" w:cs="Arial"/>
          <w:spacing w:val="29"/>
          <w:sz w:val="24"/>
          <w:szCs w:val="24"/>
        </w:rPr>
        <w:t xml:space="preserve"> </w:t>
      </w:r>
      <w:r w:rsidRPr="005631A1">
        <w:rPr>
          <w:rFonts w:ascii="Arial" w:hAnsi="Arial" w:cs="Arial"/>
          <w:sz w:val="24"/>
          <w:szCs w:val="24"/>
        </w:rPr>
        <w:t>likely</w:t>
      </w:r>
      <w:r w:rsidRPr="005631A1">
        <w:rPr>
          <w:rFonts w:ascii="Arial" w:hAnsi="Arial" w:cs="Arial"/>
          <w:spacing w:val="29"/>
          <w:sz w:val="24"/>
          <w:szCs w:val="24"/>
        </w:rPr>
        <w:t xml:space="preserve"> </w:t>
      </w:r>
      <w:r w:rsidRPr="005631A1">
        <w:rPr>
          <w:rFonts w:ascii="Arial" w:hAnsi="Arial" w:cs="Arial"/>
          <w:sz w:val="24"/>
          <w:szCs w:val="24"/>
        </w:rPr>
        <w:t>to</w:t>
      </w:r>
      <w:r w:rsidRPr="005631A1">
        <w:rPr>
          <w:rFonts w:ascii="Arial" w:hAnsi="Arial" w:cs="Arial"/>
          <w:spacing w:val="30"/>
          <w:sz w:val="24"/>
          <w:szCs w:val="24"/>
        </w:rPr>
        <w:t xml:space="preserve"> </w:t>
      </w:r>
      <w:r w:rsidRPr="005631A1">
        <w:rPr>
          <w:rFonts w:ascii="Arial" w:hAnsi="Arial" w:cs="Arial"/>
          <w:sz w:val="24"/>
          <w:szCs w:val="24"/>
        </w:rPr>
        <w:t>be</w:t>
      </w:r>
      <w:r w:rsidRPr="005631A1">
        <w:rPr>
          <w:rFonts w:ascii="Arial" w:hAnsi="Arial" w:cs="Arial"/>
          <w:spacing w:val="30"/>
          <w:sz w:val="24"/>
          <w:szCs w:val="24"/>
        </w:rPr>
        <w:t xml:space="preserve"> </w:t>
      </w:r>
      <w:r w:rsidRPr="005631A1">
        <w:rPr>
          <w:rFonts w:ascii="Arial" w:hAnsi="Arial" w:cs="Arial"/>
          <w:sz w:val="24"/>
          <w:szCs w:val="24"/>
        </w:rPr>
        <w:t>able</w:t>
      </w:r>
      <w:r w:rsidRPr="005631A1">
        <w:rPr>
          <w:rFonts w:ascii="Arial" w:hAnsi="Arial" w:cs="Arial"/>
          <w:spacing w:val="27"/>
          <w:sz w:val="24"/>
          <w:szCs w:val="24"/>
        </w:rPr>
        <w:t xml:space="preserve"> </w:t>
      </w:r>
      <w:r w:rsidRPr="005631A1">
        <w:rPr>
          <w:rFonts w:ascii="Arial" w:hAnsi="Arial" w:cs="Arial"/>
          <w:sz w:val="24"/>
          <w:szCs w:val="24"/>
        </w:rPr>
        <w:t>to</w:t>
      </w:r>
      <w:r w:rsidRPr="005631A1">
        <w:rPr>
          <w:rFonts w:ascii="Arial" w:hAnsi="Arial" w:cs="Arial"/>
          <w:spacing w:val="30"/>
          <w:sz w:val="24"/>
          <w:szCs w:val="24"/>
        </w:rPr>
        <w:t xml:space="preserve"> </w:t>
      </w:r>
      <w:r w:rsidRPr="005631A1">
        <w:rPr>
          <w:rFonts w:ascii="Arial" w:hAnsi="Arial" w:cs="Arial"/>
          <w:spacing w:val="-1"/>
          <w:sz w:val="24"/>
          <w:szCs w:val="24"/>
        </w:rPr>
        <w:t>provide</w:t>
      </w:r>
      <w:r w:rsidRPr="005631A1">
        <w:rPr>
          <w:rFonts w:ascii="Arial" w:hAnsi="Arial" w:cs="Arial"/>
          <w:spacing w:val="30"/>
          <w:sz w:val="24"/>
          <w:szCs w:val="24"/>
        </w:rPr>
        <w:t xml:space="preserve"> </w:t>
      </w:r>
      <w:r w:rsidRPr="005631A1">
        <w:rPr>
          <w:rFonts w:ascii="Arial" w:hAnsi="Arial" w:cs="Arial"/>
          <w:sz w:val="24"/>
          <w:szCs w:val="24"/>
        </w:rPr>
        <w:t>a</w:t>
      </w:r>
      <w:r w:rsidRPr="005631A1">
        <w:rPr>
          <w:rFonts w:ascii="Arial" w:hAnsi="Arial" w:cs="Arial"/>
          <w:spacing w:val="30"/>
          <w:sz w:val="24"/>
          <w:szCs w:val="24"/>
        </w:rPr>
        <w:t xml:space="preserve"> </w:t>
      </w:r>
      <w:r w:rsidRPr="005631A1">
        <w:rPr>
          <w:rFonts w:ascii="Arial" w:hAnsi="Arial" w:cs="Arial"/>
          <w:sz w:val="24"/>
          <w:szCs w:val="24"/>
        </w:rPr>
        <w:t>copy</w:t>
      </w:r>
      <w:r w:rsidRPr="005631A1">
        <w:rPr>
          <w:rFonts w:ascii="Arial" w:hAnsi="Arial" w:cs="Arial"/>
          <w:spacing w:val="29"/>
          <w:sz w:val="24"/>
          <w:szCs w:val="24"/>
        </w:rPr>
        <w:t xml:space="preserve"> </w:t>
      </w:r>
      <w:r w:rsidRPr="005631A1">
        <w:rPr>
          <w:rFonts w:ascii="Arial" w:hAnsi="Arial" w:cs="Arial"/>
          <w:spacing w:val="-1"/>
          <w:sz w:val="24"/>
          <w:szCs w:val="24"/>
        </w:rPr>
        <w:t>of</w:t>
      </w:r>
      <w:r w:rsidRPr="005631A1">
        <w:rPr>
          <w:rFonts w:ascii="Arial" w:hAnsi="Arial" w:cs="Arial"/>
          <w:spacing w:val="32"/>
          <w:sz w:val="24"/>
          <w:szCs w:val="24"/>
        </w:rPr>
        <w:t xml:space="preserve"> </w:t>
      </w:r>
      <w:r w:rsidRPr="005631A1">
        <w:rPr>
          <w:rFonts w:ascii="Arial" w:hAnsi="Arial" w:cs="Arial"/>
          <w:sz w:val="24"/>
          <w:szCs w:val="24"/>
        </w:rPr>
        <w:t>their</w:t>
      </w:r>
      <w:r w:rsidRPr="005631A1">
        <w:rPr>
          <w:rFonts w:ascii="Arial" w:hAnsi="Arial" w:cs="Arial"/>
          <w:spacing w:val="45"/>
          <w:sz w:val="24"/>
          <w:szCs w:val="24"/>
        </w:rPr>
        <w:t xml:space="preserve"> </w:t>
      </w:r>
      <w:r w:rsidRPr="005631A1">
        <w:rPr>
          <w:rFonts w:ascii="Arial" w:hAnsi="Arial" w:cs="Arial"/>
          <w:spacing w:val="-1"/>
          <w:sz w:val="24"/>
          <w:szCs w:val="24"/>
        </w:rPr>
        <w:t>environmental</w:t>
      </w:r>
      <w:r w:rsidRPr="005631A1">
        <w:rPr>
          <w:rFonts w:ascii="Arial" w:hAnsi="Arial" w:cs="Arial"/>
          <w:spacing w:val="4"/>
          <w:sz w:val="24"/>
          <w:szCs w:val="24"/>
        </w:rPr>
        <w:t xml:space="preserve"> </w:t>
      </w:r>
      <w:r w:rsidRPr="005631A1">
        <w:rPr>
          <w:rFonts w:ascii="Arial" w:hAnsi="Arial" w:cs="Arial"/>
          <w:spacing w:val="-1"/>
          <w:sz w:val="24"/>
          <w:szCs w:val="24"/>
        </w:rPr>
        <w:t>policy</w:t>
      </w:r>
      <w:r w:rsidRPr="005631A1">
        <w:rPr>
          <w:rFonts w:ascii="Arial" w:hAnsi="Arial" w:cs="Arial"/>
          <w:spacing w:val="2"/>
          <w:sz w:val="24"/>
          <w:szCs w:val="24"/>
        </w:rPr>
        <w:t xml:space="preserve"> </w:t>
      </w:r>
      <w:r w:rsidRPr="005631A1">
        <w:rPr>
          <w:rFonts w:ascii="Arial" w:hAnsi="Arial" w:cs="Arial"/>
          <w:sz w:val="24"/>
          <w:szCs w:val="24"/>
        </w:rPr>
        <w:t>and</w:t>
      </w:r>
      <w:r w:rsidRPr="005631A1">
        <w:rPr>
          <w:rFonts w:ascii="Arial" w:hAnsi="Arial" w:cs="Arial"/>
          <w:spacing w:val="5"/>
          <w:sz w:val="24"/>
          <w:szCs w:val="24"/>
        </w:rPr>
        <w:t xml:space="preserve"> </w:t>
      </w:r>
      <w:r w:rsidRPr="005631A1">
        <w:rPr>
          <w:rFonts w:ascii="Arial" w:hAnsi="Arial" w:cs="Arial"/>
          <w:sz w:val="24"/>
          <w:szCs w:val="24"/>
        </w:rPr>
        <w:t>any</w:t>
      </w:r>
      <w:r w:rsidRPr="005631A1">
        <w:rPr>
          <w:rFonts w:ascii="Arial" w:hAnsi="Arial" w:cs="Arial"/>
          <w:spacing w:val="2"/>
          <w:sz w:val="24"/>
          <w:szCs w:val="24"/>
        </w:rPr>
        <w:t xml:space="preserve"> </w:t>
      </w:r>
      <w:r w:rsidRPr="005631A1">
        <w:rPr>
          <w:rFonts w:ascii="Arial" w:hAnsi="Arial" w:cs="Arial"/>
          <w:spacing w:val="-1"/>
          <w:sz w:val="24"/>
          <w:szCs w:val="24"/>
        </w:rPr>
        <w:t>environmental</w:t>
      </w:r>
      <w:r w:rsidRPr="005631A1">
        <w:rPr>
          <w:rFonts w:ascii="Arial" w:hAnsi="Arial" w:cs="Arial"/>
          <w:spacing w:val="4"/>
          <w:sz w:val="24"/>
          <w:szCs w:val="24"/>
        </w:rPr>
        <w:t xml:space="preserve"> </w:t>
      </w:r>
      <w:r w:rsidRPr="005631A1">
        <w:rPr>
          <w:rFonts w:ascii="Arial" w:hAnsi="Arial" w:cs="Arial"/>
          <w:spacing w:val="-1"/>
          <w:sz w:val="24"/>
          <w:szCs w:val="24"/>
        </w:rPr>
        <w:t>accreditation</w:t>
      </w:r>
      <w:r w:rsidRPr="005631A1">
        <w:rPr>
          <w:rFonts w:ascii="Arial" w:hAnsi="Arial" w:cs="Arial"/>
          <w:spacing w:val="5"/>
          <w:sz w:val="24"/>
          <w:szCs w:val="24"/>
        </w:rPr>
        <w:t xml:space="preserve"> </w:t>
      </w:r>
      <w:r w:rsidRPr="005631A1">
        <w:rPr>
          <w:rFonts w:ascii="Arial" w:hAnsi="Arial" w:cs="Arial"/>
          <w:spacing w:val="-1"/>
          <w:sz w:val="24"/>
          <w:szCs w:val="24"/>
        </w:rPr>
        <w:t>schemes</w:t>
      </w:r>
      <w:r w:rsidRPr="005631A1">
        <w:rPr>
          <w:rFonts w:ascii="Arial" w:hAnsi="Arial" w:cs="Arial"/>
          <w:spacing w:val="2"/>
          <w:sz w:val="24"/>
          <w:szCs w:val="24"/>
        </w:rPr>
        <w:t xml:space="preserve"> </w:t>
      </w:r>
      <w:r w:rsidRPr="005631A1">
        <w:rPr>
          <w:rFonts w:ascii="Arial" w:hAnsi="Arial" w:cs="Arial"/>
          <w:sz w:val="24"/>
          <w:szCs w:val="24"/>
        </w:rPr>
        <w:t>such</w:t>
      </w:r>
      <w:r w:rsidRPr="005631A1">
        <w:rPr>
          <w:rFonts w:ascii="Arial" w:hAnsi="Arial" w:cs="Arial"/>
          <w:spacing w:val="5"/>
          <w:sz w:val="24"/>
          <w:szCs w:val="24"/>
        </w:rPr>
        <w:t xml:space="preserve"> </w:t>
      </w:r>
      <w:r w:rsidRPr="005631A1">
        <w:rPr>
          <w:rFonts w:ascii="Arial" w:hAnsi="Arial" w:cs="Arial"/>
          <w:sz w:val="24"/>
          <w:szCs w:val="24"/>
        </w:rPr>
        <w:t>as</w:t>
      </w:r>
      <w:r w:rsidRPr="005631A1">
        <w:rPr>
          <w:rFonts w:ascii="Arial" w:hAnsi="Arial" w:cs="Arial"/>
          <w:spacing w:val="75"/>
          <w:sz w:val="24"/>
          <w:szCs w:val="24"/>
        </w:rPr>
        <w:t xml:space="preserve"> </w:t>
      </w:r>
      <w:r w:rsidRPr="005631A1">
        <w:rPr>
          <w:rFonts w:ascii="Arial" w:hAnsi="Arial" w:cs="Arial"/>
          <w:sz w:val="24"/>
          <w:szCs w:val="24"/>
        </w:rPr>
        <w:t>ISO</w:t>
      </w:r>
      <w:r w:rsidRPr="005631A1">
        <w:rPr>
          <w:rFonts w:ascii="Arial" w:hAnsi="Arial" w:cs="Arial"/>
          <w:spacing w:val="18"/>
          <w:sz w:val="24"/>
          <w:szCs w:val="24"/>
        </w:rPr>
        <w:t xml:space="preserve"> </w:t>
      </w:r>
      <w:r w:rsidRPr="005631A1">
        <w:rPr>
          <w:rFonts w:ascii="Arial" w:hAnsi="Arial" w:cs="Arial"/>
          <w:spacing w:val="-1"/>
          <w:sz w:val="24"/>
          <w:szCs w:val="24"/>
        </w:rPr>
        <w:t>14001</w:t>
      </w:r>
      <w:r w:rsidRPr="005631A1">
        <w:rPr>
          <w:rFonts w:ascii="Arial" w:hAnsi="Arial" w:cs="Arial"/>
          <w:spacing w:val="18"/>
          <w:sz w:val="24"/>
          <w:szCs w:val="24"/>
        </w:rPr>
        <w:t xml:space="preserve"> </w:t>
      </w:r>
      <w:r w:rsidRPr="005631A1">
        <w:rPr>
          <w:rFonts w:ascii="Arial" w:hAnsi="Arial" w:cs="Arial"/>
          <w:sz w:val="24"/>
          <w:szCs w:val="24"/>
        </w:rPr>
        <w:t>or</w:t>
      </w:r>
      <w:r w:rsidRPr="005631A1">
        <w:rPr>
          <w:rFonts w:ascii="Arial" w:hAnsi="Arial" w:cs="Arial"/>
          <w:spacing w:val="16"/>
          <w:sz w:val="24"/>
          <w:szCs w:val="24"/>
        </w:rPr>
        <w:t xml:space="preserve"> </w:t>
      </w:r>
      <w:r w:rsidRPr="005631A1">
        <w:rPr>
          <w:rFonts w:ascii="Arial" w:hAnsi="Arial" w:cs="Arial"/>
          <w:spacing w:val="-1"/>
          <w:sz w:val="24"/>
          <w:szCs w:val="24"/>
        </w:rPr>
        <w:t>EMAS</w:t>
      </w:r>
      <w:r w:rsidRPr="005631A1">
        <w:rPr>
          <w:rFonts w:ascii="Arial" w:hAnsi="Arial" w:cs="Arial"/>
          <w:spacing w:val="18"/>
          <w:sz w:val="24"/>
          <w:szCs w:val="24"/>
        </w:rPr>
        <w:t xml:space="preserve"> </w:t>
      </w:r>
      <w:r w:rsidRPr="005631A1">
        <w:rPr>
          <w:rFonts w:ascii="Arial" w:hAnsi="Arial" w:cs="Arial"/>
          <w:spacing w:val="-1"/>
          <w:sz w:val="24"/>
          <w:szCs w:val="24"/>
        </w:rPr>
        <w:t>which</w:t>
      </w:r>
      <w:r w:rsidRPr="005631A1">
        <w:rPr>
          <w:rFonts w:ascii="Arial" w:hAnsi="Arial" w:cs="Arial"/>
          <w:spacing w:val="18"/>
          <w:sz w:val="24"/>
          <w:szCs w:val="24"/>
        </w:rPr>
        <w:t xml:space="preserve"> </w:t>
      </w:r>
      <w:r w:rsidRPr="005631A1">
        <w:rPr>
          <w:rFonts w:ascii="Arial" w:hAnsi="Arial" w:cs="Arial"/>
          <w:sz w:val="24"/>
          <w:szCs w:val="24"/>
        </w:rPr>
        <w:t>they</w:t>
      </w:r>
      <w:r w:rsidRPr="005631A1">
        <w:rPr>
          <w:rFonts w:ascii="Arial" w:hAnsi="Arial" w:cs="Arial"/>
          <w:spacing w:val="15"/>
          <w:sz w:val="24"/>
          <w:szCs w:val="24"/>
        </w:rPr>
        <w:t xml:space="preserve"> </w:t>
      </w:r>
      <w:r w:rsidRPr="005631A1">
        <w:rPr>
          <w:rFonts w:ascii="Arial" w:hAnsi="Arial" w:cs="Arial"/>
          <w:spacing w:val="-1"/>
          <w:sz w:val="24"/>
          <w:szCs w:val="24"/>
        </w:rPr>
        <w:t>have</w:t>
      </w:r>
      <w:r w:rsidRPr="005631A1">
        <w:rPr>
          <w:rFonts w:ascii="Arial" w:hAnsi="Arial" w:cs="Arial"/>
          <w:spacing w:val="20"/>
          <w:sz w:val="24"/>
          <w:szCs w:val="24"/>
        </w:rPr>
        <w:t xml:space="preserve"> </w:t>
      </w:r>
      <w:r w:rsidRPr="005631A1">
        <w:rPr>
          <w:rFonts w:ascii="Arial" w:hAnsi="Arial" w:cs="Arial"/>
          <w:sz w:val="24"/>
          <w:szCs w:val="24"/>
        </w:rPr>
        <w:t>been</w:t>
      </w:r>
      <w:r w:rsidRPr="005631A1">
        <w:rPr>
          <w:rFonts w:ascii="Arial" w:hAnsi="Arial" w:cs="Arial"/>
          <w:spacing w:val="18"/>
          <w:sz w:val="24"/>
          <w:szCs w:val="24"/>
        </w:rPr>
        <w:t xml:space="preserve"> </w:t>
      </w:r>
      <w:r w:rsidRPr="005631A1">
        <w:rPr>
          <w:rFonts w:ascii="Arial" w:hAnsi="Arial" w:cs="Arial"/>
          <w:spacing w:val="-1"/>
          <w:sz w:val="24"/>
          <w:szCs w:val="24"/>
        </w:rPr>
        <w:t>awarded</w:t>
      </w:r>
      <w:r w:rsidRPr="005631A1">
        <w:rPr>
          <w:rFonts w:ascii="Arial" w:hAnsi="Arial" w:cs="Arial"/>
          <w:spacing w:val="18"/>
          <w:sz w:val="24"/>
          <w:szCs w:val="24"/>
        </w:rPr>
        <w:t xml:space="preserve"> </w:t>
      </w:r>
      <w:r w:rsidRPr="005631A1">
        <w:rPr>
          <w:rFonts w:ascii="Arial" w:hAnsi="Arial" w:cs="Arial"/>
          <w:sz w:val="24"/>
          <w:szCs w:val="24"/>
        </w:rPr>
        <w:t>or</w:t>
      </w:r>
      <w:r w:rsidRPr="005631A1">
        <w:rPr>
          <w:rFonts w:ascii="Arial" w:hAnsi="Arial" w:cs="Arial"/>
          <w:spacing w:val="16"/>
          <w:sz w:val="24"/>
          <w:szCs w:val="24"/>
        </w:rPr>
        <w:t xml:space="preserve"> </w:t>
      </w:r>
      <w:r w:rsidRPr="005631A1">
        <w:rPr>
          <w:rFonts w:ascii="Arial" w:hAnsi="Arial" w:cs="Arial"/>
          <w:sz w:val="24"/>
          <w:szCs w:val="24"/>
        </w:rPr>
        <w:t>are</w:t>
      </w:r>
      <w:r w:rsidRPr="005631A1">
        <w:rPr>
          <w:rFonts w:ascii="Arial" w:hAnsi="Arial" w:cs="Arial"/>
          <w:spacing w:val="17"/>
          <w:sz w:val="24"/>
          <w:szCs w:val="24"/>
        </w:rPr>
        <w:t xml:space="preserve"> </w:t>
      </w:r>
      <w:r w:rsidRPr="005631A1">
        <w:rPr>
          <w:rFonts w:ascii="Arial" w:hAnsi="Arial" w:cs="Arial"/>
          <w:spacing w:val="-1"/>
          <w:sz w:val="24"/>
          <w:szCs w:val="24"/>
        </w:rPr>
        <w:t>working</w:t>
      </w:r>
      <w:r w:rsidRPr="005631A1">
        <w:rPr>
          <w:rFonts w:ascii="Arial" w:hAnsi="Arial" w:cs="Arial"/>
          <w:spacing w:val="39"/>
          <w:sz w:val="24"/>
          <w:szCs w:val="24"/>
        </w:rPr>
        <w:t xml:space="preserve"> </w:t>
      </w:r>
      <w:r w:rsidRPr="005631A1">
        <w:rPr>
          <w:rFonts w:ascii="Arial" w:hAnsi="Arial" w:cs="Arial"/>
          <w:spacing w:val="-1"/>
          <w:sz w:val="24"/>
          <w:szCs w:val="24"/>
        </w:rPr>
        <w:t>towards.</w:t>
      </w:r>
    </w:p>
    <w:p w14:paraId="7477D01B" w14:textId="33778ADA" w:rsidR="00550F0D" w:rsidRPr="005631A1" w:rsidRDefault="00550F0D" w:rsidP="00CE35BE">
      <w:pPr>
        <w:rPr>
          <w:rFonts w:ascii="Arial" w:hAnsi="Arial" w:cs="Arial"/>
          <w:spacing w:val="-1"/>
          <w:sz w:val="24"/>
          <w:szCs w:val="24"/>
        </w:rPr>
      </w:pPr>
    </w:p>
    <w:p w14:paraId="5D324902" w14:textId="77777777" w:rsidR="00550F0D" w:rsidRPr="005631A1" w:rsidRDefault="00550F0D" w:rsidP="00550F0D">
      <w:pPr>
        <w:pStyle w:val="BodyText"/>
        <w:widowControl w:val="0"/>
        <w:numPr>
          <w:ilvl w:val="0"/>
          <w:numId w:val="26"/>
        </w:numPr>
        <w:tabs>
          <w:tab w:val="left" w:pos="841"/>
        </w:tabs>
        <w:spacing w:after="0"/>
        <w:ind w:right="345"/>
        <w:jc w:val="both"/>
        <w:rPr>
          <w:rFonts w:ascii="Arial" w:hAnsi="Arial" w:cs="Arial"/>
          <w:sz w:val="24"/>
          <w:szCs w:val="24"/>
        </w:rPr>
      </w:pPr>
      <w:r w:rsidRPr="005631A1">
        <w:rPr>
          <w:rFonts w:ascii="Arial" w:hAnsi="Arial" w:cs="Arial"/>
          <w:bCs/>
          <w:sz w:val="24"/>
          <w:szCs w:val="24"/>
        </w:rPr>
        <w:t>Operational</w:t>
      </w:r>
      <w:r w:rsidRPr="005631A1">
        <w:rPr>
          <w:rFonts w:ascii="Arial" w:hAnsi="Arial" w:cs="Arial"/>
          <w:bCs/>
          <w:spacing w:val="29"/>
          <w:sz w:val="24"/>
          <w:szCs w:val="24"/>
        </w:rPr>
        <w:t xml:space="preserve"> </w:t>
      </w:r>
      <w:r w:rsidRPr="005631A1">
        <w:rPr>
          <w:rFonts w:ascii="Arial" w:hAnsi="Arial" w:cs="Arial"/>
          <w:bCs/>
          <w:spacing w:val="-1"/>
          <w:sz w:val="24"/>
          <w:szCs w:val="24"/>
        </w:rPr>
        <w:t>Sustainability</w:t>
      </w:r>
      <w:r w:rsidRPr="005631A1">
        <w:rPr>
          <w:rFonts w:ascii="Arial" w:hAnsi="Arial" w:cs="Arial"/>
          <w:b/>
          <w:spacing w:val="27"/>
          <w:sz w:val="24"/>
          <w:szCs w:val="24"/>
        </w:rPr>
        <w:t xml:space="preserve"> </w:t>
      </w:r>
      <w:r w:rsidRPr="005631A1">
        <w:rPr>
          <w:rFonts w:ascii="Arial" w:hAnsi="Arial" w:cs="Arial"/>
          <w:b/>
          <w:sz w:val="24"/>
          <w:szCs w:val="24"/>
        </w:rPr>
        <w:t>-</w:t>
      </w:r>
      <w:r w:rsidRPr="005631A1">
        <w:rPr>
          <w:rFonts w:ascii="Arial" w:hAnsi="Arial" w:cs="Arial"/>
          <w:b/>
          <w:spacing w:val="28"/>
          <w:sz w:val="24"/>
          <w:szCs w:val="24"/>
        </w:rPr>
        <w:t xml:space="preserve"> </w:t>
      </w:r>
      <w:r w:rsidRPr="005631A1">
        <w:rPr>
          <w:rFonts w:ascii="Arial" w:hAnsi="Arial" w:cs="Arial"/>
          <w:spacing w:val="-1"/>
          <w:sz w:val="24"/>
          <w:szCs w:val="24"/>
        </w:rPr>
        <w:t>Explain</w:t>
      </w:r>
      <w:r w:rsidRPr="005631A1">
        <w:rPr>
          <w:rFonts w:ascii="Arial" w:hAnsi="Arial" w:cs="Arial"/>
          <w:spacing w:val="30"/>
          <w:sz w:val="24"/>
          <w:szCs w:val="24"/>
        </w:rPr>
        <w:t xml:space="preserve"> </w:t>
      </w:r>
      <w:r w:rsidRPr="005631A1">
        <w:rPr>
          <w:rFonts w:ascii="Arial" w:hAnsi="Arial" w:cs="Arial"/>
          <w:sz w:val="24"/>
          <w:szCs w:val="24"/>
        </w:rPr>
        <w:t>to</w:t>
      </w:r>
      <w:r w:rsidRPr="005631A1">
        <w:rPr>
          <w:rFonts w:ascii="Arial" w:hAnsi="Arial" w:cs="Arial"/>
          <w:spacing w:val="30"/>
          <w:sz w:val="24"/>
          <w:szCs w:val="24"/>
        </w:rPr>
        <w:t xml:space="preserve"> </w:t>
      </w:r>
      <w:r w:rsidRPr="005631A1">
        <w:rPr>
          <w:rFonts w:ascii="Arial" w:hAnsi="Arial" w:cs="Arial"/>
          <w:spacing w:val="-1"/>
          <w:sz w:val="24"/>
          <w:szCs w:val="24"/>
        </w:rPr>
        <w:t>Natural</w:t>
      </w:r>
      <w:r w:rsidRPr="005631A1">
        <w:rPr>
          <w:rFonts w:ascii="Arial" w:hAnsi="Arial" w:cs="Arial"/>
          <w:spacing w:val="28"/>
          <w:sz w:val="24"/>
          <w:szCs w:val="24"/>
        </w:rPr>
        <w:t xml:space="preserve"> </w:t>
      </w:r>
      <w:r w:rsidRPr="005631A1">
        <w:rPr>
          <w:rFonts w:ascii="Arial" w:hAnsi="Arial" w:cs="Arial"/>
          <w:spacing w:val="-1"/>
          <w:sz w:val="24"/>
          <w:szCs w:val="24"/>
        </w:rPr>
        <w:t>England</w:t>
      </w:r>
      <w:r w:rsidRPr="005631A1">
        <w:rPr>
          <w:rFonts w:ascii="Arial" w:hAnsi="Arial" w:cs="Arial"/>
          <w:spacing w:val="29"/>
          <w:sz w:val="24"/>
          <w:szCs w:val="24"/>
        </w:rPr>
        <w:t xml:space="preserve"> </w:t>
      </w:r>
      <w:r w:rsidRPr="005631A1">
        <w:rPr>
          <w:rFonts w:ascii="Arial" w:hAnsi="Arial" w:cs="Arial"/>
          <w:spacing w:val="-1"/>
          <w:sz w:val="24"/>
          <w:szCs w:val="24"/>
        </w:rPr>
        <w:t>what</w:t>
      </w:r>
      <w:r w:rsidRPr="005631A1">
        <w:rPr>
          <w:rFonts w:ascii="Arial" w:hAnsi="Arial" w:cs="Arial"/>
          <w:spacing w:val="29"/>
          <w:sz w:val="24"/>
          <w:szCs w:val="24"/>
        </w:rPr>
        <w:t xml:space="preserve"> </w:t>
      </w:r>
      <w:r w:rsidRPr="005631A1">
        <w:rPr>
          <w:rFonts w:ascii="Arial" w:hAnsi="Arial" w:cs="Arial"/>
          <w:spacing w:val="-1"/>
          <w:sz w:val="24"/>
          <w:szCs w:val="24"/>
        </w:rPr>
        <w:t>your</w:t>
      </w:r>
      <w:r w:rsidRPr="005631A1">
        <w:rPr>
          <w:rFonts w:ascii="Arial" w:hAnsi="Arial" w:cs="Arial"/>
          <w:spacing w:val="61"/>
          <w:sz w:val="24"/>
          <w:szCs w:val="24"/>
        </w:rPr>
        <w:t xml:space="preserve"> </w:t>
      </w:r>
      <w:r w:rsidRPr="005631A1">
        <w:rPr>
          <w:rFonts w:ascii="Arial" w:hAnsi="Arial" w:cs="Arial"/>
          <w:spacing w:val="-1"/>
          <w:sz w:val="24"/>
          <w:szCs w:val="24"/>
        </w:rPr>
        <w:t>organisation</w:t>
      </w:r>
      <w:r w:rsidRPr="005631A1">
        <w:rPr>
          <w:rFonts w:ascii="Arial" w:hAnsi="Arial" w:cs="Arial"/>
          <w:spacing w:val="37"/>
          <w:sz w:val="24"/>
          <w:szCs w:val="24"/>
        </w:rPr>
        <w:t xml:space="preserve"> </w:t>
      </w:r>
      <w:r w:rsidRPr="005631A1">
        <w:rPr>
          <w:rFonts w:ascii="Arial" w:hAnsi="Arial" w:cs="Arial"/>
          <w:sz w:val="24"/>
          <w:szCs w:val="24"/>
        </w:rPr>
        <w:t>is</w:t>
      </w:r>
      <w:r w:rsidRPr="005631A1">
        <w:rPr>
          <w:rFonts w:ascii="Arial" w:hAnsi="Arial" w:cs="Arial"/>
          <w:spacing w:val="37"/>
          <w:sz w:val="24"/>
          <w:szCs w:val="24"/>
        </w:rPr>
        <w:t xml:space="preserve"> </w:t>
      </w:r>
      <w:r w:rsidRPr="005631A1">
        <w:rPr>
          <w:rFonts w:ascii="Arial" w:hAnsi="Arial" w:cs="Arial"/>
          <w:spacing w:val="-1"/>
          <w:sz w:val="24"/>
          <w:szCs w:val="24"/>
        </w:rPr>
        <w:lastRenderedPageBreak/>
        <w:t>doing</w:t>
      </w:r>
      <w:r w:rsidRPr="005631A1">
        <w:rPr>
          <w:rFonts w:ascii="Arial" w:hAnsi="Arial" w:cs="Arial"/>
          <w:spacing w:val="36"/>
          <w:sz w:val="24"/>
          <w:szCs w:val="24"/>
        </w:rPr>
        <w:t xml:space="preserve"> </w:t>
      </w:r>
      <w:r w:rsidRPr="005631A1">
        <w:rPr>
          <w:rFonts w:ascii="Arial" w:hAnsi="Arial" w:cs="Arial"/>
          <w:sz w:val="24"/>
          <w:szCs w:val="24"/>
        </w:rPr>
        <w:t>to</w:t>
      </w:r>
      <w:r w:rsidRPr="005631A1">
        <w:rPr>
          <w:rFonts w:ascii="Arial" w:hAnsi="Arial" w:cs="Arial"/>
          <w:spacing w:val="37"/>
          <w:sz w:val="24"/>
          <w:szCs w:val="24"/>
        </w:rPr>
        <w:t xml:space="preserve"> </w:t>
      </w:r>
      <w:r w:rsidRPr="005631A1">
        <w:rPr>
          <w:rFonts w:ascii="Arial" w:hAnsi="Arial" w:cs="Arial"/>
          <w:spacing w:val="-1"/>
          <w:sz w:val="24"/>
          <w:szCs w:val="24"/>
        </w:rPr>
        <w:t>incorporate</w:t>
      </w:r>
      <w:r w:rsidRPr="005631A1">
        <w:rPr>
          <w:rFonts w:ascii="Arial" w:hAnsi="Arial" w:cs="Arial"/>
          <w:spacing w:val="38"/>
          <w:sz w:val="24"/>
          <w:szCs w:val="24"/>
        </w:rPr>
        <w:t xml:space="preserve"> </w:t>
      </w:r>
      <w:r w:rsidRPr="005631A1">
        <w:rPr>
          <w:rFonts w:ascii="Arial" w:hAnsi="Arial" w:cs="Arial"/>
          <w:spacing w:val="-1"/>
          <w:sz w:val="24"/>
          <w:szCs w:val="24"/>
        </w:rPr>
        <w:t>sustainability</w:t>
      </w:r>
      <w:r w:rsidRPr="005631A1">
        <w:rPr>
          <w:rFonts w:ascii="Arial" w:hAnsi="Arial" w:cs="Arial"/>
          <w:spacing w:val="37"/>
          <w:sz w:val="24"/>
          <w:szCs w:val="24"/>
        </w:rPr>
        <w:t xml:space="preserve"> </w:t>
      </w:r>
      <w:r w:rsidRPr="005631A1">
        <w:rPr>
          <w:rFonts w:ascii="Arial" w:hAnsi="Arial" w:cs="Arial"/>
          <w:spacing w:val="-1"/>
          <w:sz w:val="24"/>
          <w:szCs w:val="24"/>
        </w:rPr>
        <w:t>within</w:t>
      </w:r>
      <w:r w:rsidRPr="005631A1">
        <w:rPr>
          <w:rFonts w:ascii="Arial" w:hAnsi="Arial" w:cs="Arial"/>
          <w:spacing w:val="37"/>
          <w:sz w:val="24"/>
          <w:szCs w:val="24"/>
        </w:rPr>
        <w:t xml:space="preserve"> </w:t>
      </w:r>
      <w:r w:rsidRPr="005631A1">
        <w:rPr>
          <w:rFonts w:ascii="Arial" w:hAnsi="Arial" w:cs="Arial"/>
          <w:sz w:val="24"/>
          <w:szCs w:val="24"/>
        </w:rPr>
        <w:t>its</w:t>
      </w:r>
      <w:r w:rsidRPr="005631A1">
        <w:rPr>
          <w:rFonts w:ascii="Arial" w:hAnsi="Arial" w:cs="Arial"/>
          <w:spacing w:val="65"/>
          <w:sz w:val="24"/>
          <w:szCs w:val="24"/>
        </w:rPr>
        <w:t xml:space="preserve"> </w:t>
      </w:r>
      <w:r w:rsidRPr="005631A1">
        <w:rPr>
          <w:rFonts w:ascii="Arial" w:hAnsi="Arial" w:cs="Arial"/>
          <w:spacing w:val="-1"/>
          <w:sz w:val="24"/>
          <w:szCs w:val="24"/>
        </w:rPr>
        <w:t>operations.</w:t>
      </w:r>
      <w:r w:rsidRPr="005631A1">
        <w:rPr>
          <w:rFonts w:ascii="Arial" w:hAnsi="Arial" w:cs="Arial"/>
          <w:spacing w:val="41"/>
          <w:sz w:val="24"/>
          <w:szCs w:val="24"/>
        </w:rPr>
        <w:t xml:space="preserve"> </w:t>
      </w:r>
      <w:r w:rsidRPr="005631A1">
        <w:rPr>
          <w:rFonts w:ascii="Arial" w:hAnsi="Arial" w:cs="Arial"/>
          <w:sz w:val="24"/>
          <w:szCs w:val="24"/>
        </w:rPr>
        <w:t>This</w:t>
      </w:r>
      <w:r w:rsidRPr="005631A1">
        <w:rPr>
          <w:rFonts w:ascii="Arial" w:hAnsi="Arial" w:cs="Arial"/>
          <w:spacing w:val="22"/>
          <w:sz w:val="24"/>
          <w:szCs w:val="24"/>
        </w:rPr>
        <w:t xml:space="preserve"> </w:t>
      </w:r>
      <w:r w:rsidRPr="005631A1">
        <w:rPr>
          <w:rFonts w:ascii="Arial" w:hAnsi="Arial" w:cs="Arial"/>
          <w:spacing w:val="-1"/>
          <w:sz w:val="24"/>
          <w:szCs w:val="24"/>
        </w:rPr>
        <w:t>may</w:t>
      </w:r>
      <w:r w:rsidRPr="005631A1">
        <w:rPr>
          <w:rFonts w:ascii="Arial" w:hAnsi="Arial" w:cs="Arial"/>
          <w:spacing w:val="19"/>
          <w:sz w:val="24"/>
          <w:szCs w:val="24"/>
        </w:rPr>
        <w:t xml:space="preserve"> </w:t>
      </w:r>
      <w:r w:rsidRPr="005631A1">
        <w:rPr>
          <w:rFonts w:ascii="Arial" w:hAnsi="Arial" w:cs="Arial"/>
          <w:sz w:val="24"/>
          <w:szCs w:val="24"/>
        </w:rPr>
        <w:t>include</w:t>
      </w:r>
      <w:r w:rsidRPr="005631A1">
        <w:rPr>
          <w:rFonts w:ascii="Arial" w:hAnsi="Arial" w:cs="Arial"/>
          <w:spacing w:val="20"/>
          <w:sz w:val="24"/>
          <w:szCs w:val="24"/>
        </w:rPr>
        <w:t xml:space="preserve"> </w:t>
      </w:r>
      <w:r w:rsidRPr="005631A1">
        <w:rPr>
          <w:rFonts w:ascii="Arial" w:hAnsi="Arial" w:cs="Arial"/>
          <w:sz w:val="24"/>
          <w:szCs w:val="24"/>
        </w:rPr>
        <w:t>any</w:t>
      </w:r>
      <w:r w:rsidRPr="005631A1">
        <w:rPr>
          <w:rFonts w:ascii="Arial" w:hAnsi="Arial" w:cs="Arial"/>
          <w:spacing w:val="19"/>
          <w:sz w:val="24"/>
          <w:szCs w:val="24"/>
        </w:rPr>
        <w:t xml:space="preserve"> </w:t>
      </w:r>
      <w:r w:rsidRPr="005631A1">
        <w:rPr>
          <w:rFonts w:ascii="Arial" w:hAnsi="Arial" w:cs="Arial"/>
          <w:sz w:val="24"/>
          <w:szCs w:val="24"/>
        </w:rPr>
        <w:t>details</w:t>
      </w:r>
      <w:r w:rsidRPr="005631A1">
        <w:rPr>
          <w:rFonts w:ascii="Arial" w:hAnsi="Arial" w:cs="Arial"/>
          <w:spacing w:val="26"/>
          <w:sz w:val="24"/>
          <w:szCs w:val="24"/>
        </w:rPr>
        <w:t xml:space="preserve"> </w:t>
      </w:r>
      <w:r w:rsidRPr="005631A1">
        <w:rPr>
          <w:rFonts w:ascii="Arial" w:hAnsi="Arial" w:cs="Arial"/>
          <w:spacing w:val="-1"/>
          <w:sz w:val="24"/>
          <w:szCs w:val="24"/>
        </w:rPr>
        <w:t>you</w:t>
      </w:r>
      <w:r w:rsidRPr="005631A1">
        <w:rPr>
          <w:rFonts w:ascii="Arial" w:hAnsi="Arial" w:cs="Arial"/>
          <w:spacing w:val="22"/>
          <w:sz w:val="24"/>
          <w:szCs w:val="24"/>
        </w:rPr>
        <w:t xml:space="preserve"> </w:t>
      </w:r>
      <w:r w:rsidRPr="005631A1">
        <w:rPr>
          <w:rFonts w:ascii="Arial" w:hAnsi="Arial" w:cs="Arial"/>
          <w:sz w:val="24"/>
          <w:szCs w:val="24"/>
        </w:rPr>
        <w:t>are</w:t>
      </w:r>
      <w:r w:rsidRPr="005631A1">
        <w:rPr>
          <w:rFonts w:ascii="Arial" w:hAnsi="Arial" w:cs="Arial"/>
          <w:spacing w:val="22"/>
          <w:sz w:val="24"/>
          <w:szCs w:val="24"/>
        </w:rPr>
        <w:t xml:space="preserve"> </w:t>
      </w:r>
      <w:r w:rsidRPr="005631A1">
        <w:rPr>
          <w:rFonts w:ascii="Arial" w:hAnsi="Arial" w:cs="Arial"/>
          <w:spacing w:val="-1"/>
          <w:sz w:val="24"/>
          <w:szCs w:val="24"/>
        </w:rPr>
        <w:t>able</w:t>
      </w:r>
      <w:r w:rsidRPr="005631A1">
        <w:rPr>
          <w:rFonts w:ascii="Arial" w:hAnsi="Arial" w:cs="Arial"/>
          <w:spacing w:val="22"/>
          <w:sz w:val="24"/>
          <w:szCs w:val="24"/>
        </w:rPr>
        <w:t xml:space="preserve"> </w:t>
      </w:r>
      <w:r w:rsidRPr="005631A1">
        <w:rPr>
          <w:rFonts w:ascii="Arial" w:hAnsi="Arial" w:cs="Arial"/>
          <w:spacing w:val="-1"/>
          <w:sz w:val="24"/>
          <w:szCs w:val="24"/>
        </w:rPr>
        <w:t>to</w:t>
      </w:r>
      <w:r w:rsidRPr="005631A1">
        <w:rPr>
          <w:rFonts w:ascii="Arial" w:hAnsi="Arial" w:cs="Arial"/>
          <w:spacing w:val="22"/>
          <w:sz w:val="24"/>
          <w:szCs w:val="24"/>
        </w:rPr>
        <w:t xml:space="preserve"> </w:t>
      </w:r>
      <w:r w:rsidRPr="005631A1">
        <w:rPr>
          <w:rFonts w:ascii="Arial" w:hAnsi="Arial" w:cs="Arial"/>
          <w:spacing w:val="-1"/>
          <w:sz w:val="24"/>
          <w:szCs w:val="24"/>
        </w:rPr>
        <w:t>provide</w:t>
      </w:r>
      <w:r w:rsidRPr="005631A1">
        <w:rPr>
          <w:rFonts w:ascii="Arial" w:hAnsi="Arial" w:cs="Arial"/>
          <w:spacing w:val="23"/>
          <w:sz w:val="24"/>
          <w:szCs w:val="24"/>
        </w:rPr>
        <w:t xml:space="preserve"> </w:t>
      </w:r>
      <w:r w:rsidRPr="005631A1">
        <w:rPr>
          <w:rFonts w:ascii="Arial" w:hAnsi="Arial" w:cs="Arial"/>
          <w:spacing w:val="-2"/>
          <w:sz w:val="24"/>
          <w:szCs w:val="24"/>
        </w:rPr>
        <w:t>in</w:t>
      </w:r>
      <w:r w:rsidRPr="005631A1">
        <w:rPr>
          <w:rFonts w:ascii="Arial" w:hAnsi="Arial" w:cs="Arial"/>
          <w:spacing w:val="37"/>
          <w:sz w:val="24"/>
          <w:szCs w:val="24"/>
        </w:rPr>
        <w:t xml:space="preserve"> </w:t>
      </w:r>
      <w:r w:rsidRPr="005631A1">
        <w:rPr>
          <w:rFonts w:ascii="Arial" w:hAnsi="Arial" w:cs="Arial"/>
          <w:sz w:val="24"/>
          <w:szCs w:val="24"/>
        </w:rPr>
        <w:t>relation</w:t>
      </w:r>
      <w:r w:rsidRPr="005631A1">
        <w:rPr>
          <w:rFonts w:ascii="Arial" w:hAnsi="Arial" w:cs="Arial"/>
          <w:spacing w:val="1"/>
          <w:sz w:val="24"/>
          <w:szCs w:val="24"/>
        </w:rPr>
        <w:t xml:space="preserve"> </w:t>
      </w:r>
      <w:r w:rsidRPr="005631A1">
        <w:rPr>
          <w:rFonts w:ascii="Arial" w:hAnsi="Arial" w:cs="Arial"/>
          <w:spacing w:val="-1"/>
          <w:sz w:val="24"/>
          <w:szCs w:val="24"/>
        </w:rPr>
        <w:t>to</w:t>
      </w:r>
      <w:r w:rsidRPr="005631A1">
        <w:rPr>
          <w:rFonts w:ascii="Arial" w:hAnsi="Arial" w:cs="Arial"/>
          <w:sz w:val="24"/>
          <w:szCs w:val="24"/>
        </w:rPr>
        <w:t xml:space="preserve"> </w:t>
      </w:r>
      <w:r w:rsidRPr="005631A1">
        <w:rPr>
          <w:rFonts w:ascii="Arial" w:hAnsi="Arial" w:cs="Arial"/>
          <w:spacing w:val="-1"/>
          <w:sz w:val="24"/>
          <w:szCs w:val="24"/>
        </w:rPr>
        <w:t>steps</w:t>
      </w:r>
      <w:r w:rsidRPr="005631A1">
        <w:rPr>
          <w:rFonts w:ascii="Arial" w:hAnsi="Arial" w:cs="Arial"/>
          <w:sz w:val="24"/>
          <w:szCs w:val="24"/>
        </w:rPr>
        <w:t xml:space="preserve"> </w:t>
      </w:r>
      <w:r w:rsidRPr="005631A1">
        <w:rPr>
          <w:rFonts w:ascii="Arial" w:hAnsi="Arial" w:cs="Arial"/>
          <w:spacing w:val="-1"/>
          <w:sz w:val="24"/>
          <w:szCs w:val="24"/>
        </w:rPr>
        <w:t>you</w:t>
      </w:r>
      <w:r w:rsidRPr="005631A1">
        <w:rPr>
          <w:rFonts w:ascii="Arial" w:hAnsi="Arial" w:cs="Arial"/>
          <w:spacing w:val="-2"/>
          <w:sz w:val="24"/>
          <w:szCs w:val="24"/>
        </w:rPr>
        <w:t xml:space="preserve"> </w:t>
      </w:r>
      <w:r w:rsidRPr="005631A1">
        <w:rPr>
          <w:rFonts w:ascii="Arial" w:hAnsi="Arial" w:cs="Arial"/>
          <w:spacing w:val="-1"/>
          <w:sz w:val="24"/>
          <w:szCs w:val="24"/>
        </w:rPr>
        <w:t>may</w:t>
      </w:r>
      <w:r w:rsidRPr="005631A1">
        <w:rPr>
          <w:rFonts w:ascii="Arial" w:hAnsi="Arial" w:cs="Arial"/>
          <w:spacing w:val="-3"/>
          <w:sz w:val="24"/>
          <w:szCs w:val="24"/>
        </w:rPr>
        <w:t xml:space="preserve"> </w:t>
      </w:r>
      <w:r w:rsidRPr="005631A1">
        <w:rPr>
          <w:rFonts w:ascii="Arial" w:hAnsi="Arial" w:cs="Arial"/>
          <w:sz w:val="24"/>
          <w:szCs w:val="24"/>
        </w:rPr>
        <w:t>be taking</w:t>
      </w:r>
      <w:r w:rsidRPr="005631A1">
        <w:rPr>
          <w:rFonts w:ascii="Arial" w:hAnsi="Arial" w:cs="Arial"/>
          <w:spacing w:val="-1"/>
          <w:sz w:val="24"/>
          <w:szCs w:val="24"/>
        </w:rPr>
        <w:t xml:space="preserve"> to</w:t>
      </w:r>
      <w:r w:rsidRPr="005631A1">
        <w:rPr>
          <w:rFonts w:ascii="Arial" w:hAnsi="Arial" w:cs="Arial"/>
          <w:sz w:val="24"/>
          <w:szCs w:val="24"/>
        </w:rPr>
        <w:t xml:space="preserve"> </w:t>
      </w:r>
      <w:r w:rsidRPr="005631A1">
        <w:rPr>
          <w:rFonts w:ascii="Arial" w:hAnsi="Arial" w:cs="Arial"/>
          <w:spacing w:val="-1"/>
          <w:sz w:val="24"/>
          <w:szCs w:val="24"/>
        </w:rPr>
        <w:t>reduce</w:t>
      </w:r>
      <w:r w:rsidRPr="005631A1">
        <w:rPr>
          <w:rFonts w:ascii="Arial" w:hAnsi="Arial" w:cs="Arial"/>
          <w:spacing w:val="-2"/>
          <w:sz w:val="24"/>
          <w:szCs w:val="24"/>
        </w:rPr>
        <w:t xml:space="preserve"> </w:t>
      </w:r>
      <w:r w:rsidRPr="005631A1">
        <w:rPr>
          <w:rFonts w:ascii="Arial" w:hAnsi="Arial" w:cs="Arial"/>
          <w:spacing w:val="-1"/>
          <w:sz w:val="24"/>
          <w:szCs w:val="24"/>
        </w:rPr>
        <w:t>your</w:t>
      </w:r>
      <w:r w:rsidRPr="005631A1">
        <w:rPr>
          <w:rFonts w:ascii="Arial" w:hAnsi="Arial" w:cs="Arial"/>
          <w:sz w:val="24"/>
          <w:szCs w:val="24"/>
        </w:rPr>
        <w:t xml:space="preserve"> carbon</w:t>
      </w:r>
      <w:r w:rsidRPr="005631A1">
        <w:rPr>
          <w:rFonts w:ascii="Arial" w:hAnsi="Arial" w:cs="Arial"/>
          <w:spacing w:val="-2"/>
          <w:sz w:val="24"/>
          <w:szCs w:val="24"/>
        </w:rPr>
        <w:t xml:space="preserve"> </w:t>
      </w:r>
      <w:r w:rsidRPr="005631A1">
        <w:rPr>
          <w:rFonts w:ascii="Arial" w:hAnsi="Arial" w:cs="Arial"/>
          <w:spacing w:val="-1"/>
          <w:sz w:val="24"/>
          <w:szCs w:val="24"/>
        </w:rPr>
        <w:t>footprint.</w:t>
      </w:r>
    </w:p>
    <w:p w14:paraId="0C16AE88" w14:textId="77777777" w:rsidR="00550F0D" w:rsidRPr="005631A1" w:rsidRDefault="00550F0D" w:rsidP="00CE35BE">
      <w:pPr>
        <w:rPr>
          <w:rFonts w:ascii="Arial" w:hAnsi="Arial" w:cs="Arial"/>
          <w:sz w:val="24"/>
          <w:szCs w:val="24"/>
          <w:u w:val="single"/>
        </w:rPr>
      </w:pPr>
    </w:p>
    <w:p w14:paraId="22D6C7C1" w14:textId="0E09B36B"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Evaluation criteria</w:t>
      </w:r>
    </w:p>
    <w:p w14:paraId="2534BAA8" w14:textId="72E98E01" w:rsidR="007B7122" w:rsidRPr="005631A1" w:rsidRDefault="007B7122" w:rsidP="00CE35BE">
      <w:pPr>
        <w:rPr>
          <w:rFonts w:ascii="Arial" w:hAnsi="Arial" w:cs="Arial"/>
          <w:sz w:val="24"/>
          <w:szCs w:val="24"/>
          <w:u w:val="single"/>
        </w:rPr>
      </w:pPr>
    </w:p>
    <w:p w14:paraId="48960B79" w14:textId="353C12EB" w:rsidR="00627861" w:rsidRPr="005631A1" w:rsidRDefault="007B7122" w:rsidP="007B7122">
      <w:pPr>
        <w:rPr>
          <w:rFonts w:ascii="Arial" w:hAnsi="Arial" w:cs="Arial"/>
          <w:sz w:val="24"/>
          <w:szCs w:val="24"/>
        </w:rPr>
      </w:pPr>
      <w:r w:rsidRPr="005631A1">
        <w:rPr>
          <w:rFonts w:ascii="Arial" w:hAnsi="Arial" w:cs="Arial"/>
          <w:sz w:val="24"/>
          <w:szCs w:val="24"/>
        </w:rPr>
        <w:t>We will award this contract in line with the most economically advantageous tender (MEAT) as set out in the following award criteria:</w:t>
      </w:r>
    </w:p>
    <w:p w14:paraId="29C1E26D" w14:textId="77777777" w:rsidR="007B7122" w:rsidRPr="005631A1" w:rsidRDefault="007B7122" w:rsidP="007B7122">
      <w:pPr>
        <w:rPr>
          <w:rFonts w:ascii="Arial" w:hAnsi="Arial" w:cs="Arial"/>
          <w:sz w:val="24"/>
          <w:szCs w:val="24"/>
        </w:rPr>
      </w:pPr>
    </w:p>
    <w:p w14:paraId="0E184325" w14:textId="77777777" w:rsidR="007B7122" w:rsidRPr="005631A1" w:rsidRDefault="007B7122" w:rsidP="007B7122">
      <w:pPr>
        <w:rPr>
          <w:rFonts w:ascii="Arial" w:hAnsi="Arial" w:cs="Arial"/>
          <w:sz w:val="24"/>
          <w:szCs w:val="24"/>
        </w:rPr>
      </w:pPr>
      <w:r w:rsidRPr="005631A1">
        <w:rPr>
          <w:rFonts w:ascii="Arial" w:hAnsi="Arial" w:cs="Arial"/>
          <w:sz w:val="24"/>
          <w:szCs w:val="24"/>
        </w:rPr>
        <w:t>Price – 40%</w:t>
      </w:r>
    </w:p>
    <w:p w14:paraId="53D4AA39" w14:textId="77777777" w:rsidR="007B7122" w:rsidRPr="005631A1" w:rsidRDefault="007B7122" w:rsidP="007B7122">
      <w:pPr>
        <w:rPr>
          <w:rFonts w:ascii="Arial" w:hAnsi="Arial" w:cs="Arial"/>
          <w:sz w:val="24"/>
          <w:szCs w:val="24"/>
        </w:rPr>
      </w:pPr>
    </w:p>
    <w:p w14:paraId="04F9A771" w14:textId="62BC0CD8" w:rsidR="007B7122" w:rsidRPr="005631A1" w:rsidRDefault="007B7122" w:rsidP="00CE35BE">
      <w:pPr>
        <w:rPr>
          <w:rFonts w:ascii="Arial" w:hAnsi="Arial" w:cs="Arial"/>
          <w:sz w:val="24"/>
          <w:szCs w:val="24"/>
        </w:rPr>
      </w:pPr>
      <w:r w:rsidRPr="005631A1">
        <w:rPr>
          <w:rFonts w:ascii="Arial" w:hAnsi="Arial" w:cs="Arial"/>
          <w:sz w:val="24"/>
          <w:szCs w:val="24"/>
        </w:rPr>
        <w:t>Quality (based on proposed submitted methodology) – 60%</w:t>
      </w:r>
    </w:p>
    <w:p w14:paraId="76E6D82B" w14:textId="0FBCA40C" w:rsidR="00851C66" w:rsidRPr="005631A1" w:rsidRDefault="00851C66" w:rsidP="00CE35BE">
      <w:pPr>
        <w:rPr>
          <w:rFonts w:ascii="Arial" w:hAnsi="Arial" w:cs="Arial"/>
          <w:sz w:val="24"/>
          <w:szCs w:val="24"/>
          <w:u w:val="single"/>
        </w:rPr>
      </w:pPr>
    </w:p>
    <w:tbl>
      <w:tblPr>
        <w:tblStyle w:val="TableGrid"/>
        <w:tblW w:w="0" w:type="auto"/>
        <w:tblLook w:val="04A0" w:firstRow="1" w:lastRow="0" w:firstColumn="1" w:lastColumn="0" w:noHBand="0" w:noVBand="1"/>
      </w:tblPr>
      <w:tblGrid>
        <w:gridCol w:w="1778"/>
        <w:gridCol w:w="1485"/>
        <w:gridCol w:w="5753"/>
      </w:tblGrid>
      <w:tr w:rsidR="005631A1" w:rsidRPr="005631A1" w14:paraId="7477D2BF"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10E95C86" w14:textId="77777777" w:rsidR="00550F0D" w:rsidRPr="005631A1" w:rsidRDefault="00550F0D" w:rsidP="009516DC">
            <w:pPr>
              <w:rPr>
                <w:rFonts w:ascii="Arial" w:hAnsi="Arial" w:cs="Arial"/>
                <w:sz w:val="24"/>
                <w:szCs w:val="24"/>
              </w:rPr>
            </w:pPr>
            <w:r w:rsidRPr="005631A1">
              <w:rPr>
                <w:rFonts w:ascii="Arial" w:hAnsi="Arial" w:cs="Arial"/>
                <w:sz w:val="24"/>
                <w:szCs w:val="24"/>
              </w:rPr>
              <w:t>Criteria</w:t>
            </w:r>
          </w:p>
        </w:tc>
        <w:tc>
          <w:tcPr>
            <w:tcW w:w="1485" w:type="dxa"/>
            <w:tcBorders>
              <w:top w:val="single" w:sz="4" w:space="0" w:color="000000"/>
              <w:left w:val="single" w:sz="4" w:space="0" w:color="000000"/>
              <w:bottom w:val="single" w:sz="4" w:space="0" w:color="000000"/>
              <w:right w:val="single" w:sz="4" w:space="0" w:color="000000"/>
            </w:tcBorders>
            <w:hideMark/>
          </w:tcPr>
          <w:p w14:paraId="638F3534" w14:textId="77777777" w:rsidR="00550F0D" w:rsidRPr="005631A1" w:rsidRDefault="00550F0D" w:rsidP="009516DC">
            <w:pPr>
              <w:rPr>
                <w:rFonts w:ascii="Arial" w:hAnsi="Arial" w:cs="Arial"/>
                <w:sz w:val="24"/>
                <w:szCs w:val="24"/>
              </w:rPr>
            </w:pPr>
            <w:r w:rsidRPr="005631A1">
              <w:rPr>
                <w:rFonts w:ascii="Arial" w:hAnsi="Arial" w:cs="Arial"/>
                <w:sz w:val="24"/>
                <w:szCs w:val="24"/>
              </w:rPr>
              <w:t>Weighting</w:t>
            </w:r>
          </w:p>
        </w:tc>
        <w:tc>
          <w:tcPr>
            <w:tcW w:w="5753" w:type="dxa"/>
            <w:tcBorders>
              <w:top w:val="single" w:sz="4" w:space="0" w:color="000000"/>
              <w:left w:val="single" w:sz="4" w:space="0" w:color="000000"/>
              <w:bottom w:val="single" w:sz="4" w:space="0" w:color="000000"/>
              <w:right w:val="single" w:sz="4" w:space="0" w:color="000000"/>
            </w:tcBorders>
            <w:hideMark/>
          </w:tcPr>
          <w:p w14:paraId="07F8F265" w14:textId="77777777" w:rsidR="00550F0D" w:rsidRPr="005631A1" w:rsidRDefault="00550F0D" w:rsidP="009516DC">
            <w:pPr>
              <w:rPr>
                <w:rFonts w:ascii="Arial" w:hAnsi="Arial" w:cs="Arial"/>
                <w:sz w:val="24"/>
                <w:szCs w:val="24"/>
              </w:rPr>
            </w:pPr>
            <w:r w:rsidRPr="005631A1">
              <w:rPr>
                <w:rFonts w:ascii="Arial" w:hAnsi="Arial" w:cs="Arial"/>
                <w:sz w:val="24"/>
                <w:szCs w:val="24"/>
              </w:rPr>
              <w:t xml:space="preserve">To </w:t>
            </w:r>
            <w:proofErr w:type="gramStart"/>
            <w:r w:rsidRPr="005631A1">
              <w:rPr>
                <w:rFonts w:ascii="Arial" w:hAnsi="Arial" w:cs="Arial"/>
                <w:sz w:val="24"/>
                <w:szCs w:val="24"/>
              </w:rPr>
              <w:t>include;</w:t>
            </w:r>
            <w:proofErr w:type="gramEnd"/>
          </w:p>
        </w:tc>
      </w:tr>
      <w:tr w:rsidR="005631A1" w:rsidRPr="005631A1" w14:paraId="4FA6F618" w14:textId="77777777" w:rsidTr="009516DC">
        <w:tc>
          <w:tcPr>
            <w:tcW w:w="1778" w:type="dxa"/>
            <w:tcBorders>
              <w:top w:val="single" w:sz="4" w:space="0" w:color="000000"/>
              <w:left w:val="single" w:sz="4" w:space="0" w:color="000000"/>
              <w:bottom w:val="single" w:sz="4" w:space="0" w:color="000000"/>
              <w:right w:val="single" w:sz="4" w:space="0" w:color="000000"/>
            </w:tcBorders>
          </w:tcPr>
          <w:p w14:paraId="33DCE339" w14:textId="77777777" w:rsidR="00550F0D" w:rsidRPr="005631A1" w:rsidRDefault="00550F0D" w:rsidP="009516DC">
            <w:pPr>
              <w:pStyle w:val="Default"/>
              <w:rPr>
                <w:color w:val="auto"/>
                <w:highlight w:val="yellow"/>
              </w:rPr>
            </w:pPr>
          </w:p>
        </w:tc>
        <w:tc>
          <w:tcPr>
            <w:tcW w:w="1485" w:type="dxa"/>
            <w:tcBorders>
              <w:top w:val="single" w:sz="4" w:space="0" w:color="000000"/>
              <w:left w:val="single" w:sz="4" w:space="0" w:color="000000"/>
              <w:bottom w:val="single" w:sz="4" w:space="0" w:color="000000"/>
              <w:right w:val="single" w:sz="4" w:space="0" w:color="000000"/>
            </w:tcBorders>
          </w:tcPr>
          <w:p w14:paraId="3C05C2AC" w14:textId="77777777" w:rsidR="00550F0D" w:rsidRPr="005631A1" w:rsidRDefault="00550F0D" w:rsidP="009516DC">
            <w:pPr>
              <w:rPr>
                <w:rFonts w:ascii="Arial" w:hAnsi="Arial" w:cs="Arial"/>
                <w:sz w:val="24"/>
                <w:szCs w:val="24"/>
                <w:highlight w:val="yellow"/>
              </w:rPr>
            </w:pPr>
          </w:p>
        </w:tc>
        <w:tc>
          <w:tcPr>
            <w:tcW w:w="5753" w:type="dxa"/>
            <w:tcBorders>
              <w:top w:val="single" w:sz="4" w:space="0" w:color="000000"/>
              <w:left w:val="single" w:sz="4" w:space="0" w:color="000000"/>
              <w:bottom w:val="single" w:sz="4" w:space="0" w:color="000000"/>
              <w:right w:val="single" w:sz="4" w:space="0" w:color="000000"/>
            </w:tcBorders>
          </w:tcPr>
          <w:p w14:paraId="440A0678" w14:textId="77777777" w:rsidR="00550F0D" w:rsidRPr="005631A1" w:rsidRDefault="00550F0D" w:rsidP="009516DC">
            <w:pPr>
              <w:rPr>
                <w:rFonts w:ascii="Arial" w:hAnsi="Arial" w:cs="Arial"/>
                <w:sz w:val="24"/>
                <w:szCs w:val="24"/>
                <w:highlight w:val="yellow"/>
              </w:rPr>
            </w:pPr>
          </w:p>
        </w:tc>
      </w:tr>
      <w:tr w:rsidR="005631A1" w:rsidRPr="005631A1" w14:paraId="6ED7216B"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533BE204" w14:textId="77777777" w:rsidR="00550F0D" w:rsidRPr="005631A1" w:rsidRDefault="00550F0D" w:rsidP="009516DC">
            <w:pPr>
              <w:rPr>
                <w:rFonts w:ascii="Arial" w:hAnsi="Arial" w:cs="Arial"/>
                <w:sz w:val="24"/>
                <w:szCs w:val="24"/>
              </w:rPr>
            </w:pPr>
            <w:r w:rsidRPr="005631A1">
              <w:rPr>
                <w:rFonts w:ascii="Arial" w:hAnsi="Arial" w:cs="Arial"/>
                <w:sz w:val="24"/>
                <w:szCs w:val="24"/>
              </w:rPr>
              <w:t>Understanding of the requirement</w:t>
            </w:r>
          </w:p>
        </w:tc>
        <w:tc>
          <w:tcPr>
            <w:tcW w:w="1485" w:type="dxa"/>
            <w:tcBorders>
              <w:top w:val="single" w:sz="4" w:space="0" w:color="000000"/>
              <w:left w:val="single" w:sz="4" w:space="0" w:color="000000"/>
              <w:bottom w:val="single" w:sz="4" w:space="0" w:color="000000"/>
              <w:right w:val="single" w:sz="4" w:space="0" w:color="000000"/>
            </w:tcBorders>
            <w:hideMark/>
          </w:tcPr>
          <w:p w14:paraId="3B5A917D" w14:textId="77777777" w:rsidR="00550F0D" w:rsidRPr="005631A1" w:rsidRDefault="00550F0D" w:rsidP="009516DC">
            <w:pPr>
              <w:rPr>
                <w:rFonts w:ascii="Arial" w:hAnsi="Arial" w:cs="Arial"/>
                <w:sz w:val="24"/>
                <w:szCs w:val="24"/>
              </w:rPr>
            </w:pPr>
            <w:r w:rsidRPr="005631A1">
              <w:rPr>
                <w:rFonts w:ascii="Arial" w:hAnsi="Arial" w:cs="Arial"/>
                <w:sz w:val="24"/>
                <w:szCs w:val="24"/>
              </w:rPr>
              <w:t>20%</w:t>
            </w:r>
          </w:p>
        </w:tc>
        <w:tc>
          <w:tcPr>
            <w:tcW w:w="5753" w:type="dxa"/>
            <w:tcBorders>
              <w:top w:val="single" w:sz="4" w:space="0" w:color="000000"/>
              <w:left w:val="single" w:sz="4" w:space="0" w:color="000000"/>
              <w:bottom w:val="single" w:sz="4" w:space="0" w:color="000000"/>
              <w:right w:val="single" w:sz="4" w:space="0" w:color="000000"/>
            </w:tcBorders>
          </w:tcPr>
          <w:p w14:paraId="1C8C40AE" w14:textId="77777777" w:rsidR="00550F0D" w:rsidRPr="005631A1" w:rsidRDefault="00550F0D" w:rsidP="009516DC">
            <w:pPr>
              <w:pStyle w:val="Default"/>
              <w:rPr>
                <w:color w:val="auto"/>
              </w:rPr>
            </w:pPr>
            <w:r w:rsidRPr="005631A1">
              <w:rPr>
                <w:color w:val="auto"/>
              </w:rPr>
              <w:t xml:space="preserve">Demonstration of a clear understanding of the requirements and consideration of any problems/issues. Clear understanding of the outputs which the Authority intends to be produced in this project. </w:t>
            </w:r>
          </w:p>
          <w:p w14:paraId="4B9A05A3" w14:textId="77777777" w:rsidR="00550F0D" w:rsidRPr="005631A1" w:rsidRDefault="00550F0D" w:rsidP="009516DC">
            <w:pPr>
              <w:rPr>
                <w:rFonts w:ascii="Arial" w:hAnsi="Arial" w:cs="Arial"/>
                <w:sz w:val="24"/>
                <w:szCs w:val="24"/>
              </w:rPr>
            </w:pPr>
          </w:p>
        </w:tc>
      </w:tr>
      <w:tr w:rsidR="005631A1" w:rsidRPr="005631A1" w14:paraId="01E9E7DE"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4E29F297" w14:textId="77777777" w:rsidR="00550F0D" w:rsidRPr="005631A1" w:rsidRDefault="00550F0D" w:rsidP="009516DC">
            <w:pPr>
              <w:rPr>
                <w:rFonts w:ascii="Arial" w:hAnsi="Arial" w:cs="Arial"/>
                <w:sz w:val="24"/>
                <w:szCs w:val="24"/>
              </w:rPr>
            </w:pPr>
            <w:r w:rsidRPr="005631A1">
              <w:rPr>
                <w:rFonts w:ascii="Arial" w:hAnsi="Arial" w:cs="Arial"/>
                <w:sz w:val="24"/>
                <w:szCs w:val="24"/>
              </w:rPr>
              <w:t>Approach and methodology</w:t>
            </w:r>
          </w:p>
        </w:tc>
        <w:tc>
          <w:tcPr>
            <w:tcW w:w="1485" w:type="dxa"/>
            <w:tcBorders>
              <w:top w:val="single" w:sz="4" w:space="0" w:color="000000"/>
              <w:left w:val="single" w:sz="4" w:space="0" w:color="000000"/>
              <w:bottom w:val="single" w:sz="4" w:space="0" w:color="000000"/>
              <w:right w:val="single" w:sz="4" w:space="0" w:color="000000"/>
            </w:tcBorders>
            <w:hideMark/>
          </w:tcPr>
          <w:p w14:paraId="3A4C7A46" w14:textId="77777777" w:rsidR="00550F0D" w:rsidRPr="005631A1" w:rsidRDefault="00550F0D" w:rsidP="009516DC">
            <w:pPr>
              <w:rPr>
                <w:rFonts w:ascii="Arial" w:hAnsi="Arial" w:cs="Arial"/>
                <w:sz w:val="24"/>
                <w:szCs w:val="24"/>
              </w:rPr>
            </w:pPr>
            <w:r w:rsidRPr="005631A1">
              <w:rPr>
                <w:rFonts w:ascii="Arial" w:hAnsi="Arial" w:cs="Arial"/>
                <w:sz w:val="24"/>
                <w:szCs w:val="24"/>
              </w:rPr>
              <w:t>40%</w:t>
            </w:r>
          </w:p>
        </w:tc>
        <w:tc>
          <w:tcPr>
            <w:tcW w:w="5753" w:type="dxa"/>
            <w:tcBorders>
              <w:top w:val="single" w:sz="4" w:space="0" w:color="000000"/>
              <w:left w:val="single" w:sz="4" w:space="0" w:color="000000"/>
              <w:bottom w:val="single" w:sz="4" w:space="0" w:color="000000"/>
              <w:right w:val="single" w:sz="4" w:space="0" w:color="000000"/>
            </w:tcBorders>
          </w:tcPr>
          <w:p w14:paraId="22FBAD18" w14:textId="77777777" w:rsidR="00550F0D" w:rsidRPr="005631A1" w:rsidRDefault="00550F0D" w:rsidP="009516DC">
            <w:pPr>
              <w:pStyle w:val="Default"/>
              <w:rPr>
                <w:color w:val="auto"/>
              </w:rPr>
            </w:pPr>
            <w:r w:rsidRPr="005631A1">
              <w:rPr>
                <w:color w:val="auto"/>
              </w:rPr>
              <w:t>Details of your approach and methodology and how it meets the project aims, objectives, tasks and outputs outlined above.</w:t>
            </w:r>
          </w:p>
          <w:p w14:paraId="2C2C2725" w14:textId="77777777" w:rsidR="00550F0D" w:rsidRPr="005631A1" w:rsidRDefault="00550F0D" w:rsidP="009516DC">
            <w:pPr>
              <w:pStyle w:val="Default"/>
              <w:rPr>
                <w:color w:val="auto"/>
              </w:rPr>
            </w:pPr>
          </w:p>
          <w:p w14:paraId="34E67D79" w14:textId="77777777" w:rsidR="00550F0D" w:rsidRPr="005631A1" w:rsidRDefault="00550F0D" w:rsidP="009516DC">
            <w:pPr>
              <w:pStyle w:val="Default"/>
              <w:rPr>
                <w:color w:val="auto"/>
              </w:rPr>
            </w:pPr>
            <w:r w:rsidRPr="005631A1">
              <w:rPr>
                <w:color w:val="auto"/>
              </w:rPr>
              <w:t xml:space="preserve">A breakdown of pricing for each of the tasks included in the specification including days and costs </w:t>
            </w:r>
          </w:p>
          <w:p w14:paraId="09686C4B" w14:textId="77777777" w:rsidR="00550F0D" w:rsidRPr="005631A1" w:rsidRDefault="00550F0D" w:rsidP="009516DC">
            <w:pPr>
              <w:pStyle w:val="Default"/>
              <w:rPr>
                <w:color w:val="auto"/>
              </w:rPr>
            </w:pPr>
          </w:p>
          <w:p w14:paraId="060F2ADA" w14:textId="77777777" w:rsidR="00550F0D" w:rsidRPr="005631A1" w:rsidRDefault="00550F0D" w:rsidP="009516DC">
            <w:pPr>
              <w:pStyle w:val="Default"/>
              <w:rPr>
                <w:color w:val="auto"/>
              </w:rPr>
            </w:pPr>
            <w:r w:rsidRPr="005631A1">
              <w:rPr>
                <w:color w:val="auto"/>
              </w:rPr>
              <w:t xml:space="preserve">Details of how you intend managing the contract including any consortium of sub-contracting arrangements, to ensure the project tasks and timescales are achieved. </w:t>
            </w:r>
          </w:p>
          <w:p w14:paraId="0EEBAA1E" w14:textId="77777777" w:rsidR="00550F0D" w:rsidRPr="005631A1" w:rsidRDefault="00550F0D" w:rsidP="009516DC">
            <w:pPr>
              <w:rPr>
                <w:rFonts w:ascii="Arial" w:hAnsi="Arial" w:cs="Arial"/>
                <w:sz w:val="24"/>
                <w:szCs w:val="24"/>
              </w:rPr>
            </w:pPr>
          </w:p>
        </w:tc>
      </w:tr>
      <w:tr w:rsidR="005631A1" w:rsidRPr="005631A1" w14:paraId="3A9EB18D" w14:textId="77777777" w:rsidTr="009516DC">
        <w:tc>
          <w:tcPr>
            <w:tcW w:w="1778" w:type="dxa"/>
            <w:tcBorders>
              <w:top w:val="single" w:sz="4" w:space="0" w:color="000000"/>
              <w:left w:val="single" w:sz="4" w:space="0" w:color="000000"/>
              <w:bottom w:val="single" w:sz="4" w:space="0" w:color="000000"/>
              <w:right w:val="single" w:sz="4" w:space="0" w:color="000000"/>
            </w:tcBorders>
            <w:hideMark/>
          </w:tcPr>
          <w:p w14:paraId="0570CE26" w14:textId="77777777" w:rsidR="00550F0D" w:rsidRPr="005631A1" w:rsidRDefault="00550F0D" w:rsidP="009516DC">
            <w:pPr>
              <w:rPr>
                <w:rFonts w:ascii="Arial" w:hAnsi="Arial" w:cs="Arial"/>
                <w:sz w:val="24"/>
                <w:szCs w:val="24"/>
              </w:rPr>
            </w:pPr>
            <w:r w:rsidRPr="005631A1">
              <w:rPr>
                <w:rFonts w:ascii="Arial" w:hAnsi="Arial" w:cs="Arial"/>
                <w:sz w:val="24"/>
                <w:szCs w:val="24"/>
              </w:rPr>
              <w:t>Project Team</w:t>
            </w:r>
          </w:p>
        </w:tc>
        <w:tc>
          <w:tcPr>
            <w:tcW w:w="1485" w:type="dxa"/>
            <w:tcBorders>
              <w:top w:val="single" w:sz="4" w:space="0" w:color="000000"/>
              <w:left w:val="single" w:sz="4" w:space="0" w:color="000000"/>
              <w:bottom w:val="single" w:sz="4" w:space="0" w:color="000000"/>
              <w:right w:val="single" w:sz="4" w:space="0" w:color="000000"/>
            </w:tcBorders>
            <w:hideMark/>
          </w:tcPr>
          <w:p w14:paraId="53A13882" w14:textId="77777777" w:rsidR="00550F0D" w:rsidRPr="005631A1" w:rsidRDefault="00550F0D" w:rsidP="009516DC">
            <w:pPr>
              <w:rPr>
                <w:rFonts w:ascii="Arial" w:hAnsi="Arial" w:cs="Arial"/>
                <w:sz w:val="24"/>
                <w:szCs w:val="24"/>
              </w:rPr>
            </w:pPr>
            <w:r w:rsidRPr="005631A1">
              <w:rPr>
                <w:rFonts w:ascii="Arial" w:hAnsi="Arial" w:cs="Arial"/>
                <w:sz w:val="24"/>
                <w:szCs w:val="24"/>
              </w:rPr>
              <w:t>25%</w:t>
            </w:r>
          </w:p>
        </w:tc>
        <w:tc>
          <w:tcPr>
            <w:tcW w:w="5753" w:type="dxa"/>
            <w:tcBorders>
              <w:top w:val="single" w:sz="4" w:space="0" w:color="000000"/>
              <w:left w:val="single" w:sz="4" w:space="0" w:color="000000"/>
              <w:bottom w:val="single" w:sz="4" w:space="0" w:color="000000"/>
              <w:right w:val="single" w:sz="4" w:space="0" w:color="000000"/>
            </w:tcBorders>
          </w:tcPr>
          <w:p w14:paraId="6B01C69B" w14:textId="77777777" w:rsidR="00550F0D" w:rsidRPr="005631A1" w:rsidRDefault="00550F0D" w:rsidP="009516DC">
            <w:pPr>
              <w:pStyle w:val="Default"/>
              <w:rPr>
                <w:color w:val="auto"/>
              </w:rPr>
            </w:pPr>
            <w:r w:rsidRPr="005631A1">
              <w:rPr>
                <w:color w:val="auto"/>
              </w:rPr>
              <w:t>Details of relevant previous experience to this tender.</w:t>
            </w:r>
          </w:p>
          <w:p w14:paraId="3E2D0EBC" w14:textId="77777777" w:rsidR="00550F0D" w:rsidRPr="005631A1" w:rsidRDefault="00550F0D" w:rsidP="009516DC">
            <w:pPr>
              <w:pStyle w:val="Default"/>
              <w:rPr>
                <w:color w:val="auto"/>
              </w:rPr>
            </w:pPr>
          </w:p>
          <w:p w14:paraId="619B27D3" w14:textId="77777777" w:rsidR="00550F0D" w:rsidRPr="005631A1" w:rsidRDefault="00550F0D" w:rsidP="00550F0D">
            <w:pPr>
              <w:pStyle w:val="Default"/>
              <w:numPr>
                <w:ilvl w:val="1"/>
                <w:numId w:val="28"/>
              </w:numPr>
              <w:rPr>
                <w:color w:val="auto"/>
              </w:rPr>
            </w:pPr>
            <w:r w:rsidRPr="005631A1">
              <w:rPr>
                <w:color w:val="auto"/>
              </w:rPr>
              <w:t xml:space="preserve">Details of previous experience of project management of successful contracts. </w:t>
            </w:r>
          </w:p>
          <w:p w14:paraId="1853A837" w14:textId="77777777" w:rsidR="00550F0D" w:rsidRPr="005631A1" w:rsidRDefault="00550F0D" w:rsidP="009516DC">
            <w:pPr>
              <w:pStyle w:val="Default"/>
              <w:rPr>
                <w:color w:val="auto"/>
              </w:rPr>
            </w:pPr>
          </w:p>
          <w:p w14:paraId="5C69024C" w14:textId="77777777" w:rsidR="00550F0D" w:rsidRPr="005631A1" w:rsidRDefault="00550F0D" w:rsidP="00550F0D">
            <w:pPr>
              <w:pStyle w:val="Default"/>
              <w:numPr>
                <w:ilvl w:val="1"/>
                <w:numId w:val="28"/>
              </w:numPr>
              <w:rPr>
                <w:color w:val="auto"/>
              </w:rPr>
            </w:pPr>
            <w:r w:rsidRPr="005631A1">
              <w:rPr>
                <w:color w:val="auto"/>
              </w:rPr>
              <w:t xml:space="preserve">Evidence of the production of relevant reports detailing methodology and results, including recommendations. </w:t>
            </w:r>
          </w:p>
          <w:p w14:paraId="4389FFEA" w14:textId="77777777" w:rsidR="00550F0D" w:rsidRPr="005631A1" w:rsidRDefault="00550F0D" w:rsidP="009516DC">
            <w:pPr>
              <w:pStyle w:val="Default"/>
              <w:rPr>
                <w:color w:val="auto"/>
              </w:rPr>
            </w:pPr>
          </w:p>
          <w:p w14:paraId="202B99D6" w14:textId="77777777" w:rsidR="00550F0D" w:rsidRPr="005631A1" w:rsidRDefault="00550F0D" w:rsidP="00550F0D">
            <w:pPr>
              <w:pStyle w:val="Default"/>
              <w:numPr>
                <w:ilvl w:val="1"/>
                <w:numId w:val="28"/>
              </w:numPr>
              <w:rPr>
                <w:color w:val="auto"/>
              </w:rPr>
            </w:pPr>
            <w:r w:rsidRPr="005631A1">
              <w:rPr>
                <w:color w:val="auto"/>
              </w:rPr>
              <w:t>Members of the project team who would be responsible for managing the project, stating a project leader or contractor’s representative who will be the primary point of contact on this project.</w:t>
            </w:r>
          </w:p>
          <w:p w14:paraId="43B97AD0" w14:textId="77777777" w:rsidR="00550F0D" w:rsidRPr="005631A1" w:rsidRDefault="00550F0D" w:rsidP="009516DC">
            <w:pPr>
              <w:pStyle w:val="Default"/>
              <w:rPr>
                <w:color w:val="auto"/>
              </w:rPr>
            </w:pPr>
          </w:p>
          <w:p w14:paraId="3DA94FC2" w14:textId="77777777" w:rsidR="00550F0D" w:rsidRPr="005631A1" w:rsidRDefault="00550F0D" w:rsidP="00550F0D">
            <w:pPr>
              <w:pStyle w:val="Default"/>
              <w:numPr>
                <w:ilvl w:val="1"/>
                <w:numId w:val="28"/>
              </w:numPr>
              <w:rPr>
                <w:color w:val="auto"/>
              </w:rPr>
            </w:pPr>
            <w:r w:rsidRPr="005631A1">
              <w:rPr>
                <w:color w:val="auto"/>
              </w:rPr>
              <w:lastRenderedPageBreak/>
              <w:t xml:space="preserve">Names of the key members of the team, outlining their respective roles and experience. Show how the project team has sufficient expertise/experience and balance in completing this work and provides good value for money. </w:t>
            </w:r>
          </w:p>
          <w:p w14:paraId="2365A948" w14:textId="77777777" w:rsidR="00550F0D" w:rsidRPr="005631A1" w:rsidRDefault="00550F0D" w:rsidP="009516DC">
            <w:pPr>
              <w:pStyle w:val="ListParagraph"/>
              <w:rPr>
                <w:rFonts w:ascii="Arial" w:hAnsi="Arial" w:cs="Arial"/>
                <w:sz w:val="24"/>
                <w:szCs w:val="24"/>
              </w:rPr>
            </w:pPr>
          </w:p>
          <w:p w14:paraId="0E1C06E7" w14:textId="77777777" w:rsidR="00550F0D" w:rsidRPr="005631A1" w:rsidRDefault="00550F0D" w:rsidP="009516DC">
            <w:pPr>
              <w:pStyle w:val="ListParagraph"/>
              <w:spacing w:line="276" w:lineRule="auto"/>
              <w:ind w:left="0"/>
              <w:contextualSpacing w:val="0"/>
              <w:rPr>
                <w:rFonts w:ascii="Arial" w:hAnsi="Arial" w:cs="Arial"/>
                <w:sz w:val="24"/>
                <w:szCs w:val="24"/>
              </w:rPr>
            </w:pPr>
            <w:r w:rsidRPr="005631A1">
              <w:rPr>
                <w:rFonts w:ascii="Arial" w:hAnsi="Arial" w:cs="Arial"/>
                <w:sz w:val="24"/>
                <w:szCs w:val="24"/>
              </w:rPr>
              <w:t>Please indicate the amount of resource that each member of the team will contribute to achieving each objective.</w:t>
            </w:r>
          </w:p>
          <w:p w14:paraId="644173EE" w14:textId="77777777" w:rsidR="00550F0D" w:rsidRPr="005631A1" w:rsidRDefault="00550F0D" w:rsidP="009516DC">
            <w:pPr>
              <w:pStyle w:val="ListParagraph"/>
              <w:rPr>
                <w:rFonts w:ascii="Arial" w:hAnsi="Arial" w:cs="Arial"/>
                <w:sz w:val="24"/>
                <w:szCs w:val="24"/>
              </w:rPr>
            </w:pPr>
          </w:p>
          <w:p w14:paraId="3E094B27" w14:textId="77777777" w:rsidR="00550F0D" w:rsidRPr="005631A1" w:rsidRDefault="00550F0D" w:rsidP="00550F0D">
            <w:pPr>
              <w:pStyle w:val="Default"/>
              <w:numPr>
                <w:ilvl w:val="1"/>
                <w:numId w:val="28"/>
              </w:numPr>
              <w:rPr>
                <w:color w:val="auto"/>
              </w:rPr>
            </w:pPr>
            <w:r w:rsidRPr="005631A1">
              <w:rPr>
                <w:color w:val="auto"/>
              </w:rPr>
              <w:t xml:space="preserve">As a separate document please include brief </w:t>
            </w:r>
            <w:proofErr w:type="gramStart"/>
            <w:r w:rsidRPr="005631A1">
              <w:rPr>
                <w:color w:val="auto"/>
              </w:rPr>
              <w:t>CV’s</w:t>
            </w:r>
            <w:proofErr w:type="gramEnd"/>
            <w:r w:rsidRPr="005631A1">
              <w:rPr>
                <w:color w:val="auto"/>
              </w:rPr>
              <w:t xml:space="preserve"> of staff who will be working on this project. Each CV to be no more than 2 pages of A4 font size 12. </w:t>
            </w:r>
          </w:p>
          <w:p w14:paraId="0594DAE8" w14:textId="77777777" w:rsidR="00550F0D" w:rsidRPr="005631A1" w:rsidRDefault="00550F0D" w:rsidP="009516DC">
            <w:pPr>
              <w:rPr>
                <w:rFonts w:ascii="Arial" w:hAnsi="Arial" w:cs="Arial"/>
                <w:sz w:val="24"/>
                <w:szCs w:val="24"/>
              </w:rPr>
            </w:pPr>
          </w:p>
        </w:tc>
      </w:tr>
      <w:tr w:rsidR="00550F0D" w:rsidRPr="002E5F05" w14:paraId="33F5E6F8" w14:textId="77777777" w:rsidTr="009516DC">
        <w:tc>
          <w:tcPr>
            <w:tcW w:w="1778" w:type="dxa"/>
            <w:tcBorders>
              <w:top w:val="single" w:sz="4" w:space="0" w:color="000000"/>
              <w:left w:val="single" w:sz="4" w:space="0" w:color="000000"/>
              <w:bottom w:val="single" w:sz="4" w:space="0" w:color="000000"/>
              <w:right w:val="single" w:sz="4" w:space="0" w:color="000000"/>
            </w:tcBorders>
          </w:tcPr>
          <w:p w14:paraId="750E3BB2" w14:textId="77777777" w:rsidR="00550F0D" w:rsidRPr="005631A1" w:rsidRDefault="00550F0D" w:rsidP="009516DC">
            <w:pPr>
              <w:rPr>
                <w:rFonts w:ascii="Arial" w:hAnsi="Arial" w:cs="Arial"/>
                <w:sz w:val="24"/>
                <w:szCs w:val="24"/>
              </w:rPr>
            </w:pPr>
            <w:r w:rsidRPr="005631A1">
              <w:rPr>
                <w:rFonts w:ascii="Arial" w:hAnsi="Arial" w:cs="Arial"/>
                <w:sz w:val="24"/>
                <w:szCs w:val="24"/>
              </w:rPr>
              <w:lastRenderedPageBreak/>
              <w:t>Contract Management</w:t>
            </w:r>
          </w:p>
        </w:tc>
        <w:tc>
          <w:tcPr>
            <w:tcW w:w="1485" w:type="dxa"/>
            <w:tcBorders>
              <w:top w:val="single" w:sz="4" w:space="0" w:color="000000"/>
              <w:left w:val="single" w:sz="4" w:space="0" w:color="000000"/>
              <w:bottom w:val="single" w:sz="4" w:space="0" w:color="000000"/>
              <w:right w:val="single" w:sz="4" w:space="0" w:color="000000"/>
            </w:tcBorders>
          </w:tcPr>
          <w:p w14:paraId="3E1514D3" w14:textId="77777777" w:rsidR="00550F0D" w:rsidRPr="005631A1" w:rsidRDefault="00550F0D" w:rsidP="009516DC">
            <w:pPr>
              <w:rPr>
                <w:rFonts w:ascii="Arial" w:hAnsi="Arial" w:cs="Arial"/>
                <w:sz w:val="24"/>
                <w:szCs w:val="24"/>
              </w:rPr>
            </w:pPr>
            <w:r w:rsidRPr="005631A1">
              <w:rPr>
                <w:rFonts w:ascii="Arial" w:hAnsi="Arial" w:cs="Arial"/>
                <w:sz w:val="24"/>
                <w:szCs w:val="24"/>
              </w:rPr>
              <w:t>15%</w:t>
            </w:r>
          </w:p>
        </w:tc>
        <w:tc>
          <w:tcPr>
            <w:tcW w:w="5753" w:type="dxa"/>
            <w:tcBorders>
              <w:top w:val="single" w:sz="4" w:space="0" w:color="000000"/>
              <w:left w:val="single" w:sz="4" w:space="0" w:color="000000"/>
              <w:bottom w:val="single" w:sz="4" w:space="0" w:color="000000"/>
              <w:right w:val="single" w:sz="4" w:space="0" w:color="000000"/>
            </w:tcBorders>
          </w:tcPr>
          <w:p w14:paraId="49CCB18D" w14:textId="77777777" w:rsidR="00550F0D" w:rsidRPr="005631A1" w:rsidRDefault="00550F0D" w:rsidP="009516DC">
            <w:pPr>
              <w:rPr>
                <w:rFonts w:ascii="Arial" w:hAnsi="Arial" w:cs="Arial"/>
                <w:sz w:val="24"/>
                <w:szCs w:val="24"/>
              </w:rPr>
            </w:pPr>
            <w:r w:rsidRPr="005631A1">
              <w:rPr>
                <w:rFonts w:ascii="Arial" w:hAnsi="Arial" w:cs="Arial"/>
                <w:sz w:val="24"/>
                <w:szCs w:val="24"/>
              </w:rPr>
              <w:t>Detail how you intend managing this contract, including any consortium or sub-contracting arrangements, to ensure the project tasks and timescales are achieved.</w:t>
            </w:r>
          </w:p>
          <w:p w14:paraId="4CC45254" w14:textId="77777777" w:rsidR="00550F0D" w:rsidRPr="005631A1" w:rsidRDefault="00550F0D" w:rsidP="009516DC">
            <w:pPr>
              <w:ind w:left="360"/>
              <w:rPr>
                <w:rFonts w:ascii="Arial" w:hAnsi="Arial" w:cs="Arial"/>
                <w:sz w:val="24"/>
                <w:szCs w:val="24"/>
              </w:rPr>
            </w:pPr>
          </w:p>
          <w:p w14:paraId="22972DC5" w14:textId="1DD13CC4" w:rsidR="00550F0D" w:rsidRPr="005631A1" w:rsidRDefault="00550F0D" w:rsidP="009516DC">
            <w:pPr>
              <w:rPr>
                <w:rFonts w:ascii="Arial" w:hAnsi="Arial" w:cs="Arial"/>
                <w:sz w:val="24"/>
                <w:szCs w:val="24"/>
              </w:rPr>
            </w:pPr>
            <w:r w:rsidRPr="005631A1">
              <w:rPr>
                <w:rFonts w:ascii="Arial" w:hAnsi="Arial" w:cs="Arial"/>
                <w:sz w:val="24"/>
                <w:szCs w:val="24"/>
              </w:rPr>
              <w:t xml:space="preserve">What systems and procedures do you have in place that would apply to the management of this contract – please provide details including a clear quality control and quality assurance plan including how it will be managed, timescales and resource allocated.  </w:t>
            </w:r>
          </w:p>
          <w:p w14:paraId="1CC39C76" w14:textId="77777777" w:rsidR="00550F0D" w:rsidRPr="005631A1" w:rsidRDefault="00550F0D" w:rsidP="009516DC">
            <w:pPr>
              <w:rPr>
                <w:rFonts w:ascii="Arial" w:hAnsi="Arial" w:cs="Arial"/>
                <w:sz w:val="24"/>
                <w:szCs w:val="24"/>
              </w:rPr>
            </w:pPr>
          </w:p>
          <w:p w14:paraId="17560FB2" w14:textId="77777777" w:rsidR="00550F0D" w:rsidRPr="005631A1" w:rsidRDefault="00550F0D" w:rsidP="009516DC">
            <w:pPr>
              <w:rPr>
                <w:rFonts w:ascii="Arial" w:hAnsi="Arial" w:cs="Arial"/>
                <w:sz w:val="24"/>
                <w:szCs w:val="24"/>
              </w:rPr>
            </w:pPr>
            <w:r w:rsidRPr="005631A1">
              <w:rPr>
                <w:rFonts w:ascii="Arial" w:hAnsi="Arial" w:cs="Arial"/>
                <w:sz w:val="24"/>
                <w:szCs w:val="24"/>
              </w:rPr>
              <w:t xml:space="preserve">Identify potential problems/risks and explain how these will be managed if you are successful in being awarded the contract. </w:t>
            </w:r>
            <w:r w:rsidRPr="005631A1">
              <w:rPr>
                <w:rFonts w:ascii="Arial" w:hAnsi="Arial" w:cs="Arial"/>
                <w:sz w:val="24"/>
                <w:szCs w:val="24"/>
              </w:rPr>
              <w:br/>
            </w:r>
          </w:p>
          <w:p w14:paraId="5BA4D550" w14:textId="77777777" w:rsidR="00550F0D" w:rsidRPr="005631A1" w:rsidRDefault="00550F0D" w:rsidP="009516DC">
            <w:pPr>
              <w:rPr>
                <w:rFonts w:ascii="Arial" w:hAnsi="Arial" w:cs="Arial"/>
                <w:sz w:val="24"/>
                <w:szCs w:val="24"/>
              </w:rPr>
            </w:pPr>
            <w:r w:rsidRPr="005631A1">
              <w:rPr>
                <w:rFonts w:ascii="Arial" w:hAnsi="Arial" w:cs="Arial"/>
                <w:sz w:val="24"/>
                <w:szCs w:val="24"/>
              </w:rPr>
              <w:t>Provide a work plan/Gantt chart for the work, including the deliverables and critical pathways plus periods where involvement of the project steering group will be required.</w:t>
            </w:r>
          </w:p>
          <w:p w14:paraId="5D9839FF" w14:textId="77777777" w:rsidR="00550F0D" w:rsidRPr="005631A1" w:rsidRDefault="00550F0D" w:rsidP="009516DC">
            <w:pPr>
              <w:pStyle w:val="Default"/>
              <w:rPr>
                <w:color w:val="auto"/>
                <w:highlight w:val="yellow"/>
              </w:rPr>
            </w:pPr>
          </w:p>
        </w:tc>
      </w:tr>
    </w:tbl>
    <w:p w14:paraId="52EE0958" w14:textId="0026555F" w:rsidR="00550F0D" w:rsidRDefault="00550F0D" w:rsidP="00CE35BE">
      <w:pPr>
        <w:rPr>
          <w:rFonts w:ascii="Arial" w:hAnsi="Arial" w:cs="Arial"/>
          <w:color w:val="FF0000"/>
          <w:sz w:val="24"/>
          <w:szCs w:val="24"/>
          <w:u w:val="single"/>
        </w:rPr>
      </w:pPr>
    </w:p>
    <w:p w14:paraId="16D83420" w14:textId="77777777" w:rsidR="007B7122" w:rsidRPr="002E5F05" w:rsidRDefault="007B7122" w:rsidP="007B7122">
      <w:pPr>
        <w:rPr>
          <w:rFonts w:ascii="Arial" w:hAnsi="Arial" w:cs="Arial"/>
          <w:color w:val="FF0000"/>
          <w:sz w:val="24"/>
          <w:szCs w:val="24"/>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627861" w:rsidRPr="002E5F05" w14:paraId="0427588F" w14:textId="77777777" w:rsidTr="00984374">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tcPr>
          <w:p w14:paraId="5CAE9DC2" w14:textId="77777777" w:rsidR="00627861" w:rsidRPr="002E5F05" w:rsidRDefault="00627861" w:rsidP="00984374">
            <w:pPr>
              <w:jc w:val="both"/>
              <w:rPr>
                <w:rFonts w:ascii="Arial" w:hAnsi="Arial" w:cs="Arial"/>
                <w:sz w:val="24"/>
                <w:szCs w:val="24"/>
                <w:lang w:eastAsia="en-GB"/>
              </w:rPr>
            </w:pP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31E6F3E5" w14:textId="77777777" w:rsidR="00627861" w:rsidRPr="002E5F05" w:rsidRDefault="00627861" w:rsidP="00984374">
            <w:pPr>
              <w:jc w:val="both"/>
              <w:rPr>
                <w:rFonts w:ascii="Arial" w:hAnsi="Arial" w:cs="Arial"/>
                <w:sz w:val="24"/>
                <w:szCs w:val="24"/>
              </w:rPr>
            </w:pPr>
            <w:r w:rsidRPr="002E5F05">
              <w:rPr>
                <w:rFonts w:ascii="Arial" w:hAnsi="Arial" w:cs="Arial"/>
                <w:b/>
                <w:bCs/>
                <w:color w:val="FFFFFF"/>
                <w:sz w:val="24"/>
                <w:szCs w:val="24"/>
              </w:rPr>
              <w:t>Justification</w:t>
            </w:r>
          </w:p>
        </w:tc>
      </w:tr>
      <w:tr w:rsidR="00627861" w:rsidRPr="002E5F05" w14:paraId="374630E4"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47D1A8C"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E705A53" w14:textId="77777777" w:rsidR="00627861" w:rsidRPr="002E5F05" w:rsidRDefault="00627861" w:rsidP="00984374">
            <w:pPr>
              <w:rPr>
                <w:rFonts w:ascii="Arial" w:hAnsi="Arial" w:cs="Arial"/>
                <w:sz w:val="24"/>
                <w:szCs w:val="24"/>
              </w:rPr>
            </w:pPr>
            <w:r w:rsidRPr="002E5F05">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627861" w:rsidRPr="002E5F05" w14:paraId="387F309B"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ACE75B8"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D86D3FB" w14:textId="77777777" w:rsidR="00627861" w:rsidRPr="002E5F05" w:rsidRDefault="00627861" w:rsidP="00984374">
            <w:pPr>
              <w:rPr>
                <w:rFonts w:ascii="Arial" w:hAnsi="Arial" w:cs="Arial"/>
                <w:sz w:val="24"/>
                <w:szCs w:val="24"/>
              </w:rPr>
            </w:pPr>
            <w:r w:rsidRPr="002E5F05">
              <w:rPr>
                <w:rFonts w:ascii="Arial" w:hAnsi="Arial" w:cs="Arial"/>
                <w:sz w:val="24"/>
                <w:szCs w:val="24"/>
              </w:rPr>
              <w:t xml:space="preserve">Good - Response is relevant and good.  The response demonstrates a good understanding and provides details on how the requirements will be fulfilled. </w:t>
            </w:r>
          </w:p>
        </w:tc>
      </w:tr>
      <w:tr w:rsidR="00627861" w:rsidRPr="002E5F05" w14:paraId="67439DE5"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2787DDC"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3810257" w14:textId="77777777" w:rsidR="00627861" w:rsidRPr="002E5F05" w:rsidRDefault="00627861" w:rsidP="00984374">
            <w:pPr>
              <w:rPr>
                <w:rFonts w:ascii="Arial" w:hAnsi="Arial" w:cs="Arial"/>
                <w:sz w:val="24"/>
                <w:szCs w:val="24"/>
              </w:rPr>
            </w:pPr>
            <w:r w:rsidRPr="002E5F05">
              <w:rPr>
                <w:rFonts w:ascii="Arial" w:hAnsi="Arial" w:cs="Arial"/>
                <w:sz w:val="24"/>
                <w:szCs w:val="24"/>
              </w:rPr>
              <w:t>Acceptable - Response is relevant and acceptable.  The response provides sufficient evidence to fulfil basic requirements.</w:t>
            </w:r>
          </w:p>
        </w:tc>
      </w:tr>
      <w:tr w:rsidR="00627861" w:rsidRPr="002E5F05" w14:paraId="1CB13C7B"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80D4651"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04F4906" w14:textId="77777777" w:rsidR="00627861" w:rsidRPr="002E5F05" w:rsidRDefault="00627861" w:rsidP="00984374">
            <w:pPr>
              <w:rPr>
                <w:rFonts w:ascii="Arial" w:hAnsi="Arial" w:cs="Arial"/>
                <w:sz w:val="24"/>
                <w:szCs w:val="24"/>
              </w:rPr>
            </w:pPr>
            <w:r w:rsidRPr="002E5F05">
              <w:rPr>
                <w:rFonts w:ascii="Arial" w:hAnsi="Arial" w:cs="Arial"/>
                <w:sz w:val="24"/>
                <w:szCs w:val="24"/>
              </w:rPr>
              <w:t xml:space="preserve">Poor - Response is partially relevant and/or poor.  The response addresses some elements of the requirements but contains </w:t>
            </w:r>
            <w:r w:rsidRPr="002E5F05">
              <w:rPr>
                <w:rFonts w:ascii="Arial" w:hAnsi="Arial" w:cs="Arial"/>
                <w:sz w:val="24"/>
                <w:szCs w:val="24"/>
              </w:rPr>
              <w:lastRenderedPageBreak/>
              <w:t>insufficient / limited detail or explanation to demonstrate how the requirement will be fulfilled.</w:t>
            </w:r>
          </w:p>
        </w:tc>
      </w:tr>
      <w:tr w:rsidR="00627861" w:rsidRPr="002E5F05" w14:paraId="0AB2C596" w14:textId="77777777" w:rsidTr="00984374">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669F13B" w14:textId="77777777" w:rsidR="00627861" w:rsidRPr="002E5F05" w:rsidRDefault="00627861" w:rsidP="00984374">
            <w:pPr>
              <w:jc w:val="both"/>
              <w:rPr>
                <w:rFonts w:ascii="Arial" w:hAnsi="Arial" w:cs="Arial"/>
                <w:color w:val="FFFFFF" w:themeColor="background1"/>
                <w:sz w:val="24"/>
                <w:szCs w:val="24"/>
              </w:rPr>
            </w:pPr>
            <w:r w:rsidRPr="002E5F05">
              <w:rPr>
                <w:rFonts w:ascii="Arial" w:hAnsi="Arial" w:cs="Arial"/>
                <w:color w:val="FFFFFF" w:themeColor="background1"/>
                <w:sz w:val="24"/>
                <w:szCs w:val="24"/>
              </w:rPr>
              <w:lastRenderedPageBreak/>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39584744" w14:textId="77777777" w:rsidR="00627861" w:rsidRPr="002E5F05" w:rsidRDefault="00627861" w:rsidP="00984374">
            <w:pPr>
              <w:rPr>
                <w:rFonts w:ascii="Arial" w:hAnsi="Arial" w:cs="Arial"/>
                <w:sz w:val="24"/>
                <w:szCs w:val="24"/>
              </w:rPr>
            </w:pPr>
            <w:r w:rsidRPr="002E5F05">
              <w:rPr>
                <w:rFonts w:ascii="Arial" w:hAnsi="Arial" w:cs="Arial"/>
                <w:sz w:val="24"/>
                <w:szCs w:val="24"/>
              </w:rPr>
              <w:t>Unacceptable - Nil or inadequate response.  Fails to demonstrate an ability to meet the requirement.</w:t>
            </w:r>
          </w:p>
        </w:tc>
      </w:tr>
    </w:tbl>
    <w:p w14:paraId="7F546A24" w14:textId="77777777" w:rsidR="007B7122" w:rsidRPr="002E5F05" w:rsidRDefault="007B7122" w:rsidP="007B7122">
      <w:pPr>
        <w:rPr>
          <w:rFonts w:ascii="Arial" w:eastAsia="Times New Roman" w:hAnsi="Arial" w:cs="Arial"/>
          <w:b/>
          <w:bCs/>
          <w:sz w:val="24"/>
          <w:szCs w:val="24"/>
        </w:rPr>
      </w:pPr>
    </w:p>
    <w:p w14:paraId="4D440FE6" w14:textId="77777777" w:rsidR="007B7122" w:rsidRDefault="007B7122" w:rsidP="00CE35BE">
      <w:pPr>
        <w:rPr>
          <w:rFonts w:ascii="Arial" w:hAnsi="Arial" w:cs="Arial"/>
          <w:color w:val="FF0000"/>
          <w:sz w:val="24"/>
          <w:szCs w:val="24"/>
          <w:u w:val="single"/>
        </w:rPr>
      </w:pPr>
    </w:p>
    <w:p w14:paraId="40BDA33C" w14:textId="5204EC14"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Bid format</w:t>
      </w:r>
    </w:p>
    <w:p w14:paraId="21E19CE6" w14:textId="51CE5A90" w:rsidR="00851C66" w:rsidRPr="005631A1" w:rsidRDefault="00851C66" w:rsidP="00CE35BE">
      <w:pPr>
        <w:rPr>
          <w:rFonts w:ascii="Arial" w:hAnsi="Arial" w:cs="Arial"/>
          <w:sz w:val="24"/>
          <w:szCs w:val="24"/>
          <w:u w:val="single"/>
        </w:rPr>
      </w:pPr>
    </w:p>
    <w:p w14:paraId="2B5D9D49" w14:textId="4F059581" w:rsidR="007B7122" w:rsidRPr="005631A1" w:rsidRDefault="007B7122" w:rsidP="00CE35BE">
      <w:pPr>
        <w:rPr>
          <w:rFonts w:ascii="Arial" w:hAnsi="Arial" w:cs="Arial"/>
          <w:sz w:val="24"/>
          <w:szCs w:val="24"/>
        </w:rPr>
      </w:pPr>
      <w:r w:rsidRPr="005631A1">
        <w:rPr>
          <w:rFonts w:ascii="Arial" w:hAnsi="Arial" w:cs="Arial"/>
          <w:sz w:val="24"/>
          <w:szCs w:val="24"/>
        </w:rPr>
        <w:t>Prices should be submitted in £ sterling, exclusive of VAT</w:t>
      </w:r>
    </w:p>
    <w:p w14:paraId="24454643" w14:textId="77777777" w:rsidR="007B7122" w:rsidRPr="005631A1" w:rsidRDefault="007B7122" w:rsidP="00CE35BE">
      <w:pPr>
        <w:rPr>
          <w:rFonts w:ascii="Arial" w:hAnsi="Arial" w:cs="Arial"/>
          <w:sz w:val="24"/>
          <w:szCs w:val="24"/>
        </w:rPr>
      </w:pPr>
    </w:p>
    <w:p w14:paraId="0DC792B5" w14:textId="4E4E4C27" w:rsidR="00851C66" w:rsidRPr="005631A1" w:rsidRDefault="00851C66" w:rsidP="00CE35BE">
      <w:pPr>
        <w:rPr>
          <w:rFonts w:ascii="Arial" w:hAnsi="Arial" w:cs="Arial"/>
          <w:sz w:val="24"/>
          <w:szCs w:val="24"/>
          <w:u w:val="single"/>
        </w:rPr>
      </w:pPr>
      <w:r w:rsidRPr="005631A1">
        <w:rPr>
          <w:rFonts w:ascii="Arial" w:hAnsi="Arial" w:cs="Arial"/>
          <w:sz w:val="24"/>
          <w:szCs w:val="24"/>
          <w:u w:val="single"/>
        </w:rPr>
        <w:t>Quote Tender and contract timescales</w:t>
      </w:r>
    </w:p>
    <w:p w14:paraId="2CCC459E" w14:textId="339782E2" w:rsidR="001C3137" w:rsidRPr="005631A1" w:rsidRDefault="001C3137" w:rsidP="00CE35BE">
      <w:pPr>
        <w:rPr>
          <w:rFonts w:ascii="Arial" w:hAnsi="Arial" w:cs="Arial"/>
          <w:sz w:val="24"/>
          <w:szCs w:val="24"/>
          <w:u w:val="single"/>
        </w:rPr>
      </w:pPr>
    </w:p>
    <w:p w14:paraId="455F3AEE" w14:textId="05807015" w:rsidR="001C3137" w:rsidRPr="00246B80" w:rsidRDefault="001C3137" w:rsidP="001C3137">
      <w:pPr>
        <w:rPr>
          <w:rFonts w:ascii="Arial" w:hAnsi="Arial" w:cs="Arial"/>
          <w:sz w:val="24"/>
          <w:szCs w:val="24"/>
        </w:rPr>
      </w:pPr>
      <w:r w:rsidRPr="005631A1">
        <w:rPr>
          <w:rFonts w:ascii="Arial" w:hAnsi="Arial" w:cs="Arial"/>
          <w:sz w:val="24"/>
          <w:szCs w:val="24"/>
        </w:rPr>
        <w:t xml:space="preserve">It is anticipated that this contract will be awarded </w:t>
      </w:r>
      <w:proofErr w:type="spellStart"/>
      <w:r w:rsidRPr="005631A1">
        <w:rPr>
          <w:rFonts w:ascii="Arial" w:hAnsi="Arial" w:cs="Arial"/>
          <w:sz w:val="24"/>
          <w:szCs w:val="24"/>
        </w:rPr>
        <w:t>tor</w:t>
      </w:r>
      <w:proofErr w:type="spellEnd"/>
      <w:r w:rsidRPr="005631A1">
        <w:rPr>
          <w:rFonts w:ascii="Arial" w:hAnsi="Arial" w:cs="Arial"/>
          <w:sz w:val="24"/>
          <w:szCs w:val="24"/>
        </w:rPr>
        <w:t xml:space="preserve"> a period of</w:t>
      </w:r>
      <w:r w:rsidR="00AA0956" w:rsidRPr="005631A1">
        <w:rPr>
          <w:rFonts w:ascii="Arial" w:hAnsi="Arial" w:cs="Arial"/>
          <w:sz w:val="24"/>
          <w:szCs w:val="24"/>
        </w:rPr>
        <w:t xml:space="preserve"> </w:t>
      </w:r>
      <w:r w:rsidR="004A4E29" w:rsidRPr="005631A1">
        <w:rPr>
          <w:rFonts w:ascii="Arial" w:hAnsi="Arial" w:cs="Arial"/>
          <w:sz w:val="24"/>
          <w:szCs w:val="24"/>
        </w:rPr>
        <w:t>2.5</w:t>
      </w:r>
      <w:r w:rsidRPr="005631A1">
        <w:rPr>
          <w:rFonts w:ascii="Arial" w:hAnsi="Arial" w:cs="Arial"/>
          <w:sz w:val="24"/>
          <w:szCs w:val="24"/>
        </w:rPr>
        <w:t xml:space="preserve"> months to end no later than </w:t>
      </w:r>
      <w:r w:rsidR="00627861" w:rsidRPr="005631A1">
        <w:rPr>
          <w:rFonts w:ascii="Arial" w:hAnsi="Arial" w:cs="Arial"/>
          <w:sz w:val="24"/>
          <w:szCs w:val="24"/>
        </w:rPr>
        <w:t>31</w:t>
      </w:r>
      <w:r w:rsidR="00627861" w:rsidRPr="005631A1">
        <w:rPr>
          <w:rFonts w:ascii="Arial" w:hAnsi="Arial" w:cs="Arial"/>
          <w:sz w:val="24"/>
          <w:szCs w:val="24"/>
          <w:vertAlign w:val="superscript"/>
        </w:rPr>
        <w:t>st</w:t>
      </w:r>
      <w:r w:rsidR="00627861" w:rsidRPr="005631A1">
        <w:rPr>
          <w:rFonts w:ascii="Arial" w:hAnsi="Arial" w:cs="Arial"/>
          <w:sz w:val="24"/>
          <w:szCs w:val="24"/>
        </w:rPr>
        <w:t xml:space="preserve"> March </w:t>
      </w:r>
      <w:r w:rsidRPr="005631A1">
        <w:rPr>
          <w:rFonts w:ascii="Arial" w:hAnsi="Arial" w:cs="Arial"/>
          <w:sz w:val="24"/>
          <w:szCs w:val="24"/>
        </w:rPr>
        <w:t xml:space="preserve">2023, with preliminary findings shared with Natural England in </w:t>
      </w:r>
      <w:r w:rsidR="00BC3326" w:rsidRPr="005631A1">
        <w:rPr>
          <w:rFonts w:ascii="Arial" w:hAnsi="Arial" w:cs="Arial"/>
          <w:sz w:val="24"/>
          <w:szCs w:val="24"/>
        </w:rPr>
        <w:t>February</w:t>
      </w:r>
      <w:r w:rsidRPr="005631A1">
        <w:rPr>
          <w:rFonts w:ascii="Arial" w:hAnsi="Arial" w:cs="Arial"/>
          <w:sz w:val="24"/>
          <w:szCs w:val="24"/>
        </w:rPr>
        <w:t xml:space="preserve"> 2023</w:t>
      </w:r>
      <w:r>
        <w:rPr>
          <w:rFonts w:ascii="Arial" w:hAnsi="Arial" w:cs="Arial"/>
          <w:color w:val="FF0000"/>
          <w:sz w:val="24"/>
          <w:szCs w:val="24"/>
        </w:rPr>
        <w:t xml:space="preserve">. </w:t>
      </w:r>
      <w:r w:rsidRPr="00246B80">
        <w:rPr>
          <w:rFonts w:ascii="Arial" w:hAnsi="Arial" w:cs="Arial"/>
          <w:color w:val="FF0000"/>
          <w:sz w:val="24"/>
          <w:szCs w:val="24"/>
        </w:rPr>
        <w:t xml:space="preserve">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5684F2B0" w14:textId="77777777" w:rsidR="001C3137" w:rsidRDefault="001C3137" w:rsidP="00CE35BE">
      <w:pPr>
        <w:rPr>
          <w:rFonts w:ascii="Arial" w:hAnsi="Arial" w:cs="Arial"/>
          <w:color w:val="FF0000"/>
          <w:sz w:val="24"/>
          <w:szCs w:val="24"/>
          <w:u w:val="single"/>
        </w:rPr>
      </w:pPr>
    </w:p>
    <w:p w14:paraId="32295395" w14:textId="76784408" w:rsidR="00851C66" w:rsidRDefault="00851C66" w:rsidP="00CE35BE">
      <w:pPr>
        <w:rPr>
          <w:rFonts w:ascii="Arial" w:hAnsi="Arial" w:cs="Arial"/>
          <w:color w:val="FF0000"/>
          <w:sz w:val="24"/>
          <w:szCs w:val="24"/>
          <w:u w:val="single"/>
        </w:rPr>
      </w:pPr>
    </w:p>
    <w:p w14:paraId="10ABBFC0" w14:textId="623170E6" w:rsidR="00CC7A48" w:rsidRDefault="003E6BA8" w:rsidP="008C6BA1">
      <w:pPr>
        <w:rPr>
          <w:rFonts w:ascii="Arial" w:eastAsia="Times New Roman" w:hAnsi="Arial"/>
          <w:b/>
          <w:bCs/>
          <w:sz w:val="28"/>
          <w:szCs w:val="26"/>
        </w:rPr>
      </w:pPr>
      <w:r>
        <w:rPr>
          <w:rFonts w:ascii="Arial" w:eastAsia="Times New Roman" w:hAnsi="Arial"/>
          <w:b/>
          <w:bCs/>
          <w:sz w:val="28"/>
          <w:szCs w:val="26"/>
        </w:rPr>
        <w:t>P</w:t>
      </w:r>
      <w:r w:rsidR="00CC7A48">
        <w:rPr>
          <w:rFonts w:ascii="Arial" w:eastAsia="Times New Roman" w:hAnsi="Arial"/>
          <w:b/>
          <w:bCs/>
          <w:sz w:val="28"/>
          <w:szCs w:val="26"/>
        </w:rPr>
        <w:t>rices</w:t>
      </w:r>
    </w:p>
    <w:p w14:paraId="27E7D0FD" w14:textId="77777777" w:rsidR="00CC7A48" w:rsidRDefault="00CC7A48" w:rsidP="008C6BA1">
      <w:pPr>
        <w:rPr>
          <w:rFonts w:ascii="Arial" w:eastAsia="Times New Roman" w:hAnsi="Arial"/>
          <w:b/>
          <w:bCs/>
          <w:sz w:val="28"/>
          <w:szCs w:val="26"/>
        </w:rPr>
      </w:pPr>
    </w:p>
    <w:p w14:paraId="03494225" w14:textId="77777777" w:rsidR="00CC7A48" w:rsidRPr="005631A1" w:rsidRDefault="00CC7A48" w:rsidP="008C6BA1">
      <w:pPr>
        <w:rPr>
          <w:rFonts w:ascii="Arial" w:eastAsia="Times New Roman" w:hAnsi="Arial"/>
          <w:bCs/>
          <w:sz w:val="24"/>
          <w:szCs w:val="24"/>
        </w:rPr>
      </w:pPr>
      <w:r w:rsidRPr="005631A1">
        <w:rPr>
          <w:rFonts w:ascii="Arial" w:eastAsia="Times New Roman" w:hAnsi="Arial"/>
          <w:bCs/>
          <w:sz w:val="24"/>
          <w:szCs w:val="24"/>
        </w:rPr>
        <w:t xml:space="preserve">Prices must be submitted in £ sterling, </w:t>
      </w:r>
      <w:r w:rsidR="00892513" w:rsidRPr="005631A1">
        <w:rPr>
          <w:rFonts w:ascii="Arial" w:eastAsia="Times New Roman" w:hAnsi="Arial"/>
          <w:bCs/>
          <w:sz w:val="24"/>
          <w:szCs w:val="24"/>
        </w:rPr>
        <w:t xml:space="preserve">inclusive </w:t>
      </w:r>
      <w:r w:rsidRPr="005631A1">
        <w:rPr>
          <w:rFonts w:ascii="Arial" w:eastAsia="Times New Roman" w:hAnsi="Arial"/>
          <w:bCs/>
          <w:sz w:val="24"/>
          <w:szCs w:val="24"/>
        </w:rPr>
        <w:t>of VAT.</w:t>
      </w:r>
      <w:r w:rsidR="003360A9" w:rsidRPr="005631A1">
        <w:rPr>
          <w:rFonts w:ascii="Arial" w:eastAsia="Times New Roman" w:hAnsi="Arial"/>
          <w:bCs/>
          <w:sz w:val="24"/>
          <w:szCs w:val="24"/>
        </w:rPr>
        <w:t xml:space="preserve"> </w:t>
      </w:r>
    </w:p>
    <w:p w14:paraId="2C7B3CD1" w14:textId="77777777" w:rsidR="00CC7A48" w:rsidRPr="005631A1" w:rsidRDefault="00CC7A48" w:rsidP="008C6BA1">
      <w:pPr>
        <w:rPr>
          <w:rFonts w:ascii="Arial" w:eastAsia="Times New Roman" w:hAnsi="Arial"/>
          <w:bCs/>
          <w:sz w:val="24"/>
          <w:szCs w:val="24"/>
        </w:rPr>
      </w:pPr>
    </w:p>
    <w:p w14:paraId="7B20DEC0" w14:textId="77777777" w:rsidR="003E6BA8" w:rsidRDefault="003E6BA8" w:rsidP="00724B5C">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60528FE5" w14:textId="4DE86421" w:rsidR="00724B5C" w:rsidRPr="00246B80"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 xml:space="preserve">Authority </w:t>
      </w:r>
      <w:r w:rsidRPr="00246B80">
        <w:rPr>
          <w:rFonts w:ascii="Arial" w:hAnsi="Arial" w:cs="Arial"/>
          <w:sz w:val="24"/>
          <w:szCs w:val="24"/>
        </w:rPr>
        <w:t xml:space="preserve">by </w:t>
      </w:r>
      <w:r w:rsidR="003E6BA8">
        <w:rPr>
          <w:rFonts w:ascii="Arial" w:hAnsi="Arial" w:cs="Arial"/>
          <w:sz w:val="24"/>
          <w:szCs w:val="24"/>
        </w:rPr>
        <w:t>Dawn Jackson Email Dawn.Jackson@NaturalEngland.org.uk</w:t>
      </w:r>
    </w:p>
    <w:p w14:paraId="094C5F33" w14:textId="77777777" w:rsidR="00724B5C" w:rsidRPr="00246B80" w:rsidRDefault="00724B5C" w:rsidP="00724B5C">
      <w:pPr>
        <w:rPr>
          <w:rFonts w:ascii="Arial" w:hAnsi="Arial" w:cs="Arial"/>
          <w:sz w:val="24"/>
          <w:szCs w:val="24"/>
        </w:rPr>
      </w:pPr>
    </w:p>
    <w:p w14:paraId="51ECE950" w14:textId="77777777" w:rsidR="00724B5C" w:rsidRPr="00246B80" w:rsidRDefault="00724B5C" w:rsidP="00724B5C">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p>
    <w:p w14:paraId="08BF8E56" w14:textId="77777777" w:rsidR="00724B5C" w:rsidRPr="00246B80" w:rsidRDefault="00724B5C" w:rsidP="00724B5C">
      <w:pPr>
        <w:rPr>
          <w:rFonts w:ascii="Arial" w:hAnsi="Arial" w:cs="Arial"/>
          <w:sz w:val="24"/>
          <w:szCs w:val="24"/>
        </w:rPr>
      </w:pPr>
    </w:p>
    <w:p w14:paraId="7EA92158" w14:textId="48E6E095" w:rsidR="00724B5C" w:rsidRPr="0048726F" w:rsidRDefault="003E6BA8" w:rsidP="008C6BA1">
      <w:pPr>
        <w:rPr>
          <w:rFonts w:ascii="Arial" w:hAnsi="Arial" w:cs="Arial"/>
          <w:sz w:val="24"/>
          <w:szCs w:val="24"/>
        </w:rPr>
      </w:pPr>
      <w:r>
        <w:rPr>
          <w:rFonts w:ascii="Arial" w:hAnsi="Arial" w:cs="Arial"/>
          <w:sz w:val="24"/>
          <w:szCs w:val="24"/>
        </w:rPr>
        <w:t>Invoicing will be done when the work is complete.</w:t>
      </w: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4"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4"/>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5"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6"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w:t>
      </w:r>
      <w:r w:rsidRPr="003038A8">
        <w:rPr>
          <w:rFonts w:ascii="Arial" w:hAnsi="Arial" w:cs="Arial"/>
          <w:sz w:val="24"/>
          <w:szCs w:val="24"/>
        </w:rPr>
        <w:lastRenderedPageBreak/>
        <w:t xml:space="preserve">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6"/>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5"/>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ED0249">
      <w:pPr>
        <w:numPr>
          <w:ilvl w:val="0"/>
          <w:numId w:val="3"/>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ED0249">
      <w:pPr>
        <w:numPr>
          <w:ilvl w:val="0"/>
          <w:numId w:val="3"/>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ED0249">
      <w:pPr>
        <w:numPr>
          <w:ilvl w:val="0"/>
          <w:numId w:val="3"/>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ED0249">
      <w:pPr>
        <w:numPr>
          <w:ilvl w:val="0"/>
          <w:numId w:val="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ED0249">
      <w:pPr>
        <w:numPr>
          <w:ilvl w:val="0"/>
          <w:numId w:val="7"/>
        </w:numPr>
        <w:spacing w:line="276" w:lineRule="auto"/>
        <w:jc w:val="both"/>
        <w:rPr>
          <w:rFonts w:ascii="Arial" w:hAnsi="Arial" w:cs="Arial"/>
          <w:sz w:val="24"/>
          <w:szCs w:val="24"/>
        </w:rPr>
      </w:pPr>
      <w:r w:rsidRPr="003940AE">
        <w:rPr>
          <w:rFonts w:ascii="Arial" w:hAnsi="Arial" w:cs="Arial"/>
          <w:sz w:val="24"/>
          <w:szCs w:val="24"/>
        </w:rPr>
        <w:lastRenderedPageBreak/>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77777777" w:rsidR="003940AE" w:rsidRDefault="003940AE" w:rsidP="003038A8">
      <w:pPr>
        <w:tabs>
          <w:tab w:val="left" w:pos="851"/>
        </w:tabs>
        <w:jc w:val="both"/>
        <w:rPr>
          <w:rFonts w:ascii="Arial" w:hAnsi="Arial" w:cs="Arial"/>
          <w:sz w:val="24"/>
          <w:szCs w:val="24"/>
        </w:rPr>
      </w:pPr>
    </w:p>
    <w:p w14:paraId="3C4B0855" w14:textId="6DCAF70E" w:rsidR="00CE65E4" w:rsidRDefault="00851C66" w:rsidP="003038A8">
      <w:pPr>
        <w:tabs>
          <w:tab w:val="left" w:pos="851"/>
        </w:tabs>
        <w:jc w:val="both"/>
        <w:rPr>
          <w:rFonts w:ascii="Arial" w:hAnsi="Arial" w:cs="Arial"/>
          <w:sz w:val="24"/>
          <w:szCs w:val="24"/>
          <w:u w:val="single"/>
        </w:rPr>
      </w:pPr>
      <w:r>
        <w:rPr>
          <w:rFonts w:ascii="Arial" w:hAnsi="Arial" w:cs="Arial"/>
          <w:sz w:val="24"/>
          <w:szCs w:val="24"/>
          <w:u w:val="single"/>
        </w:rPr>
        <w:t xml:space="preserve">Annex </w:t>
      </w:r>
      <w:r w:rsidR="00ED0249">
        <w:rPr>
          <w:rFonts w:ascii="Arial" w:hAnsi="Arial" w:cs="Arial"/>
          <w:sz w:val="24"/>
          <w:szCs w:val="24"/>
          <w:u w:val="single"/>
        </w:rPr>
        <w:t>1</w:t>
      </w:r>
    </w:p>
    <w:p w14:paraId="1E74C588" w14:textId="00CAA630" w:rsidR="001A5C2F" w:rsidRDefault="001A5C2F" w:rsidP="003038A8">
      <w:pPr>
        <w:tabs>
          <w:tab w:val="left" w:pos="851"/>
        </w:tabs>
        <w:jc w:val="both"/>
        <w:rPr>
          <w:rFonts w:ascii="Arial" w:hAnsi="Arial" w:cs="Arial"/>
          <w:sz w:val="24"/>
          <w:szCs w:val="24"/>
          <w:u w:val="single"/>
        </w:rPr>
      </w:pPr>
    </w:p>
    <w:p w14:paraId="79562041" w14:textId="3258274B" w:rsidR="001A5C2F" w:rsidRDefault="001A5C2F" w:rsidP="003038A8">
      <w:pPr>
        <w:tabs>
          <w:tab w:val="left" w:pos="851"/>
        </w:tabs>
        <w:jc w:val="both"/>
        <w:rPr>
          <w:rFonts w:ascii="Arial" w:hAnsi="Arial" w:cs="Arial"/>
          <w:sz w:val="24"/>
          <w:szCs w:val="24"/>
          <w:u w:val="single"/>
        </w:rPr>
      </w:pPr>
      <w:r>
        <w:rPr>
          <w:rFonts w:ascii="Arial" w:hAnsi="Arial" w:cs="Arial"/>
          <w:sz w:val="24"/>
          <w:szCs w:val="24"/>
          <w:u w:val="single"/>
        </w:rPr>
        <w:t>Resources for urban greening activities and provision that may appeal to private investors</w:t>
      </w:r>
    </w:p>
    <w:p w14:paraId="7192B6CD" w14:textId="247BBAA7" w:rsidR="001A5C2F" w:rsidRDefault="001A5C2F" w:rsidP="003038A8">
      <w:pPr>
        <w:tabs>
          <w:tab w:val="left" w:pos="851"/>
        </w:tabs>
        <w:jc w:val="both"/>
        <w:rPr>
          <w:rFonts w:ascii="Arial" w:hAnsi="Arial" w:cs="Arial"/>
          <w:sz w:val="24"/>
          <w:szCs w:val="24"/>
          <w:u w:val="single"/>
        </w:rPr>
      </w:pPr>
    </w:p>
    <w:p w14:paraId="52690207" w14:textId="77777777" w:rsidR="001A5C2F" w:rsidRPr="001A5C2F" w:rsidRDefault="001A5C2F" w:rsidP="001A5C2F">
      <w:pPr>
        <w:pStyle w:val="ListParagraph"/>
        <w:numPr>
          <w:ilvl w:val="0"/>
          <w:numId w:val="32"/>
        </w:numPr>
        <w:tabs>
          <w:tab w:val="left" w:pos="851"/>
        </w:tabs>
        <w:jc w:val="both"/>
        <w:rPr>
          <w:rFonts w:ascii="Arial" w:hAnsi="Arial" w:cs="Arial"/>
          <w:sz w:val="24"/>
          <w:szCs w:val="24"/>
        </w:rPr>
      </w:pPr>
      <w:r w:rsidRPr="001A5C2F">
        <w:rPr>
          <w:rFonts w:ascii="Arial" w:hAnsi="Arial" w:cs="Arial"/>
          <w:sz w:val="24"/>
          <w:szCs w:val="24"/>
        </w:rPr>
        <w:t>Green Infrastructure Framework of Standards for England</w:t>
      </w:r>
    </w:p>
    <w:p w14:paraId="39B46CF7" w14:textId="555E9FFF" w:rsidR="001A5C2F" w:rsidRPr="001A5C2F" w:rsidRDefault="00883A01" w:rsidP="00993858">
      <w:pPr>
        <w:pStyle w:val="ListParagraph"/>
        <w:tabs>
          <w:tab w:val="left" w:pos="851"/>
        </w:tabs>
        <w:jc w:val="both"/>
        <w:rPr>
          <w:rFonts w:ascii="Arial" w:hAnsi="Arial" w:cs="Arial"/>
          <w:sz w:val="24"/>
          <w:szCs w:val="24"/>
        </w:rPr>
      </w:pPr>
      <w:hyperlink r:id="rId18" w:history="1">
        <w:r w:rsidR="001A5C2F" w:rsidRPr="001A5C2F">
          <w:rPr>
            <w:rStyle w:val="Hyperlink"/>
            <w:rFonts w:ascii="Arial" w:hAnsi="Arial" w:cs="Arial"/>
            <w:sz w:val="24"/>
            <w:szCs w:val="24"/>
          </w:rPr>
          <w:t>Home (naturalengland.org.uk)</w:t>
        </w:r>
      </w:hyperlink>
    </w:p>
    <w:p w14:paraId="2A2CE815" w14:textId="17D03D6E" w:rsidR="001A5C2F" w:rsidRPr="001A5C2F" w:rsidRDefault="001A5C2F" w:rsidP="003038A8">
      <w:pPr>
        <w:tabs>
          <w:tab w:val="left" w:pos="851"/>
        </w:tabs>
        <w:jc w:val="both"/>
        <w:rPr>
          <w:rFonts w:ascii="Arial" w:hAnsi="Arial" w:cs="Arial"/>
          <w:sz w:val="24"/>
          <w:szCs w:val="24"/>
        </w:rPr>
      </w:pPr>
    </w:p>
    <w:p w14:paraId="2AD16999" w14:textId="33F3BA36" w:rsidR="001A5C2F" w:rsidRPr="001A5C2F" w:rsidRDefault="001A5C2F" w:rsidP="001A5C2F">
      <w:pPr>
        <w:pStyle w:val="ListParagraph"/>
        <w:numPr>
          <w:ilvl w:val="0"/>
          <w:numId w:val="32"/>
        </w:numPr>
        <w:tabs>
          <w:tab w:val="left" w:pos="851"/>
        </w:tabs>
        <w:jc w:val="both"/>
        <w:rPr>
          <w:rFonts w:ascii="Arial" w:hAnsi="Arial" w:cs="Arial"/>
          <w:sz w:val="24"/>
          <w:szCs w:val="24"/>
        </w:rPr>
      </w:pPr>
      <w:r w:rsidRPr="001A5C2F">
        <w:rPr>
          <w:rFonts w:ascii="Arial" w:hAnsi="Arial" w:cs="Arial"/>
          <w:sz w:val="24"/>
          <w:szCs w:val="24"/>
        </w:rPr>
        <w:t>Biodiversity Net Gain</w:t>
      </w:r>
    </w:p>
    <w:p w14:paraId="283B7778" w14:textId="3B9CE84B" w:rsidR="001A5C2F" w:rsidRPr="001A5C2F" w:rsidRDefault="001A5C2F" w:rsidP="001A5C2F">
      <w:pPr>
        <w:pStyle w:val="ListParagraph"/>
        <w:numPr>
          <w:ilvl w:val="0"/>
          <w:numId w:val="32"/>
        </w:numPr>
        <w:tabs>
          <w:tab w:val="left" w:pos="851"/>
        </w:tabs>
        <w:jc w:val="both"/>
        <w:rPr>
          <w:rFonts w:ascii="Arial" w:hAnsi="Arial" w:cs="Arial"/>
          <w:sz w:val="24"/>
          <w:szCs w:val="24"/>
        </w:rPr>
      </w:pPr>
      <w:r w:rsidRPr="001A5C2F">
        <w:rPr>
          <w:rFonts w:ascii="Arial" w:hAnsi="Arial" w:cs="Arial"/>
          <w:sz w:val="24"/>
          <w:szCs w:val="24"/>
        </w:rPr>
        <w:t>Environmental Net Gain</w:t>
      </w:r>
    </w:p>
    <w:p w14:paraId="0D88593E" w14:textId="42D46AC0" w:rsidR="001A5C2F" w:rsidRPr="001A5C2F" w:rsidRDefault="001A5C2F" w:rsidP="003038A8">
      <w:pPr>
        <w:tabs>
          <w:tab w:val="left" w:pos="851"/>
        </w:tabs>
        <w:jc w:val="both"/>
        <w:rPr>
          <w:rFonts w:ascii="Arial" w:hAnsi="Arial" w:cs="Arial"/>
          <w:sz w:val="24"/>
          <w:szCs w:val="24"/>
        </w:rPr>
      </w:pPr>
    </w:p>
    <w:p w14:paraId="6A102FAC" w14:textId="21A38557" w:rsidR="001A5C2F" w:rsidRPr="001A5C2F" w:rsidRDefault="00883A01" w:rsidP="001A5C2F">
      <w:pPr>
        <w:pStyle w:val="ListParagraph"/>
        <w:numPr>
          <w:ilvl w:val="0"/>
          <w:numId w:val="32"/>
        </w:numPr>
        <w:tabs>
          <w:tab w:val="left" w:pos="851"/>
        </w:tabs>
        <w:jc w:val="both"/>
        <w:rPr>
          <w:rFonts w:ascii="Arial" w:hAnsi="Arial" w:cs="Arial"/>
          <w:sz w:val="24"/>
          <w:szCs w:val="24"/>
        </w:rPr>
      </w:pPr>
      <w:hyperlink r:id="rId19" w:history="1">
        <w:r w:rsidR="001A5C2F" w:rsidRPr="001A5C2F">
          <w:rPr>
            <w:rFonts w:ascii="Arial" w:hAnsi="Arial" w:cs="Arial"/>
            <w:color w:val="0000FF"/>
            <w:sz w:val="24"/>
            <w:szCs w:val="24"/>
            <w:u w:val="single"/>
          </w:rPr>
          <w:t>Create Streets – Helping you make better places…</w:t>
        </w:r>
      </w:hyperlink>
    </w:p>
    <w:p w14:paraId="4DF9CE22" w14:textId="16CAA4C5" w:rsidR="001A5C2F" w:rsidRDefault="00883A01" w:rsidP="00B702CA">
      <w:pPr>
        <w:pStyle w:val="ListParagraph"/>
        <w:numPr>
          <w:ilvl w:val="0"/>
          <w:numId w:val="32"/>
        </w:numPr>
        <w:tabs>
          <w:tab w:val="left" w:pos="851"/>
        </w:tabs>
        <w:jc w:val="both"/>
        <w:rPr>
          <w:rFonts w:ascii="Arial" w:hAnsi="Arial" w:cs="Arial"/>
        </w:rPr>
      </w:pPr>
      <w:hyperlink r:id="rId20" w:history="1">
        <w:r w:rsidR="00B702CA" w:rsidRPr="00B702CA">
          <w:rPr>
            <w:rFonts w:ascii="Arial" w:hAnsi="Arial" w:cs="Arial"/>
            <w:color w:val="0000FF"/>
            <w:u w:val="single"/>
          </w:rPr>
          <w:t>Home | Fields in Trust</w:t>
        </w:r>
      </w:hyperlink>
    </w:p>
    <w:p w14:paraId="771FD55B" w14:textId="35D4EB18" w:rsidR="00B702CA" w:rsidRDefault="00883A01" w:rsidP="00B702CA">
      <w:pPr>
        <w:pStyle w:val="ListParagraph"/>
        <w:numPr>
          <w:ilvl w:val="0"/>
          <w:numId w:val="32"/>
        </w:numPr>
        <w:tabs>
          <w:tab w:val="left" w:pos="851"/>
        </w:tabs>
        <w:jc w:val="both"/>
        <w:rPr>
          <w:rFonts w:ascii="Arial" w:hAnsi="Arial" w:cs="Arial"/>
        </w:rPr>
      </w:pPr>
      <w:hyperlink r:id="rId21" w:history="1">
        <w:r w:rsidR="00B702CA" w:rsidRPr="00B702CA">
          <w:rPr>
            <w:rFonts w:ascii="Arial" w:hAnsi="Arial" w:cs="Arial"/>
            <w:color w:val="0000FF"/>
            <w:u w:val="single"/>
          </w:rPr>
          <w:t>Green Flag Award</w:t>
        </w:r>
      </w:hyperlink>
    </w:p>
    <w:p w14:paraId="444BCD70" w14:textId="3785762C" w:rsidR="00B702CA" w:rsidRPr="00B702CA" w:rsidRDefault="00883A01" w:rsidP="00B702CA">
      <w:pPr>
        <w:pStyle w:val="ListParagraph"/>
        <w:numPr>
          <w:ilvl w:val="0"/>
          <w:numId w:val="32"/>
        </w:numPr>
        <w:tabs>
          <w:tab w:val="left" w:pos="851"/>
        </w:tabs>
        <w:jc w:val="both"/>
        <w:rPr>
          <w:rFonts w:ascii="Arial" w:hAnsi="Arial" w:cs="Arial"/>
        </w:rPr>
      </w:pPr>
      <w:hyperlink r:id="rId22" w:history="1">
        <w:r w:rsidR="00B702CA" w:rsidRPr="00B702CA">
          <w:rPr>
            <w:rFonts w:ascii="Arial" w:hAnsi="Arial" w:cs="Arial"/>
            <w:color w:val="0000FF"/>
            <w:u w:val="single"/>
          </w:rPr>
          <w:t>A rapid scoping review of health and wellbeing evidence for the Framework of Green Infrastructure Standards - NEER015 (naturalengland.org.uk)</w:t>
        </w:r>
      </w:hyperlink>
    </w:p>
    <w:p w14:paraId="6207756B" w14:textId="533073BE" w:rsidR="00851C66" w:rsidRDefault="00851C66" w:rsidP="003038A8">
      <w:pPr>
        <w:tabs>
          <w:tab w:val="left" w:pos="851"/>
        </w:tabs>
        <w:jc w:val="both"/>
        <w:rPr>
          <w:rFonts w:ascii="Arial" w:hAnsi="Arial" w:cs="Arial"/>
          <w:sz w:val="24"/>
          <w:szCs w:val="24"/>
          <w:u w:val="single"/>
        </w:rPr>
      </w:pPr>
    </w:p>
    <w:p w14:paraId="3EC5490A" w14:textId="77777777" w:rsidR="00993858" w:rsidRDefault="00993858" w:rsidP="003038A8">
      <w:pPr>
        <w:tabs>
          <w:tab w:val="left" w:pos="851"/>
        </w:tabs>
        <w:jc w:val="both"/>
        <w:rPr>
          <w:rFonts w:ascii="Arial" w:hAnsi="Arial" w:cs="Arial"/>
          <w:sz w:val="24"/>
          <w:szCs w:val="24"/>
          <w:u w:val="single"/>
        </w:rPr>
      </w:pPr>
      <w:r>
        <w:rPr>
          <w:rFonts w:ascii="Arial" w:hAnsi="Arial" w:cs="Arial"/>
          <w:sz w:val="24"/>
          <w:szCs w:val="24"/>
          <w:u w:val="single"/>
        </w:rPr>
        <w:t xml:space="preserve">Annex 2 </w:t>
      </w:r>
    </w:p>
    <w:p w14:paraId="76AFE120" w14:textId="77777777" w:rsidR="00993858" w:rsidRDefault="00993858" w:rsidP="003038A8">
      <w:pPr>
        <w:tabs>
          <w:tab w:val="left" w:pos="851"/>
        </w:tabs>
        <w:jc w:val="both"/>
        <w:rPr>
          <w:rFonts w:ascii="Arial" w:hAnsi="Arial" w:cs="Arial"/>
          <w:sz w:val="24"/>
          <w:szCs w:val="24"/>
          <w:u w:val="single"/>
        </w:rPr>
      </w:pPr>
    </w:p>
    <w:p w14:paraId="04D5331E" w14:textId="318FDA21" w:rsidR="00851C66" w:rsidRDefault="00851C66" w:rsidP="003038A8">
      <w:pPr>
        <w:tabs>
          <w:tab w:val="left" w:pos="851"/>
        </w:tabs>
        <w:jc w:val="both"/>
        <w:rPr>
          <w:rFonts w:ascii="Arial" w:hAnsi="Arial" w:cs="Arial"/>
          <w:sz w:val="24"/>
          <w:szCs w:val="24"/>
        </w:rPr>
      </w:pPr>
      <w:r>
        <w:rPr>
          <w:rFonts w:ascii="Arial" w:hAnsi="Arial" w:cs="Arial"/>
          <w:sz w:val="24"/>
          <w:szCs w:val="24"/>
        </w:rPr>
        <w:t>National Green Urban Landscapes Logic Model</w:t>
      </w:r>
    </w:p>
    <w:p w14:paraId="2EB0D25F" w14:textId="50834EAB" w:rsidR="00851C66" w:rsidRDefault="00851C66" w:rsidP="003038A8">
      <w:pPr>
        <w:tabs>
          <w:tab w:val="left" w:pos="851"/>
        </w:tabs>
        <w:jc w:val="both"/>
        <w:rPr>
          <w:rFonts w:ascii="Arial" w:hAnsi="Arial" w:cs="Arial"/>
          <w:sz w:val="24"/>
          <w:szCs w:val="24"/>
        </w:rPr>
      </w:pPr>
    </w:p>
    <w:p w14:paraId="586DCCE3" w14:textId="78BB756D" w:rsidR="00851C66" w:rsidRDefault="00851C66" w:rsidP="003038A8">
      <w:pPr>
        <w:tabs>
          <w:tab w:val="left" w:pos="851"/>
        </w:tabs>
        <w:jc w:val="both"/>
        <w:rPr>
          <w:rFonts w:ascii="Arial" w:hAnsi="Arial" w:cs="Arial"/>
          <w:sz w:val="24"/>
          <w:szCs w:val="24"/>
          <w:u w:val="single"/>
        </w:rPr>
      </w:pPr>
    </w:p>
    <w:p w14:paraId="7C857D19" w14:textId="281D1BB3" w:rsidR="0053349A" w:rsidRDefault="0053349A" w:rsidP="003038A8">
      <w:pPr>
        <w:tabs>
          <w:tab w:val="left" w:pos="851"/>
        </w:tabs>
        <w:jc w:val="both"/>
        <w:rPr>
          <w:rFonts w:ascii="Arial" w:hAnsi="Arial" w:cs="Arial"/>
          <w:sz w:val="24"/>
          <w:szCs w:val="24"/>
          <w:u w:val="single"/>
        </w:rPr>
      </w:pPr>
    </w:p>
    <w:p w14:paraId="7FBC5FFD" w14:textId="77777777" w:rsidR="0053349A" w:rsidRPr="0053349A" w:rsidRDefault="0053349A" w:rsidP="003038A8">
      <w:pPr>
        <w:tabs>
          <w:tab w:val="left" w:pos="851"/>
        </w:tabs>
        <w:jc w:val="both"/>
        <w:rPr>
          <w:rFonts w:ascii="Arial" w:hAnsi="Arial" w:cs="Arial"/>
          <w:sz w:val="24"/>
          <w:szCs w:val="24"/>
          <w:u w:val="single"/>
        </w:rPr>
      </w:pPr>
    </w:p>
    <w:p w14:paraId="258B66F8" w14:textId="02474E38" w:rsidR="00BA63FD" w:rsidRDefault="001C70F1" w:rsidP="003038A8">
      <w:pPr>
        <w:tabs>
          <w:tab w:val="left" w:pos="851"/>
        </w:tabs>
        <w:jc w:val="both"/>
        <w:rPr>
          <w:rFonts w:ascii="Arial" w:hAnsi="Arial" w:cs="Arial"/>
          <w:sz w:val="24"/>
          <w:szCs w:val="24"/>
        </w:rPr>
      </w:pPr>
      <w:r w:rsidRPr="00920981">
        <w:rPr>
          <w:rFonts w:cs="Arial"/>
          <w:noProof/>
          <w:szCs w:val="24"/>
        </w:rPr>
        <w:lastRenderedPageBreak/>
        <w:drawing>
          <wp:inline distT="0" distB="0" distL="0" distR="0" wp14:anchorId="04906EA6" wp14:editId="33F1818B">
            <wp:extent cx="6188710" cy="3481070"/>
            <wp:effectExtent l="0" t="0" r="2540"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88710" cy="3481070"/>
                    </a:xfrm>
                    <a:prstGeom prst="rect">
                      <a:avLst/>
                    </a:prstGeom>
                  </pic:spPr>
                </pic:pic>
              </a:graphicData>
            </a:graphic>
          </wp:inline>
        </w:drawing>
      </w:r>
    </w:p>
    <w:p w14:paraId="6FF9F382" w14:textId="77777777" w:rsidR="00CE65E4" w:rsidRPr="003038A8" w:rsidRDefault="00CE65E4" w:rsidP="003038A8">
      <w:pPr>
        <w:tabs>
          <w:tab w:val="left" w:pos="851"/>
        </w:tabs>
        <w:jc w:val="both"/>
        <w:rPr>
          <w:rFonts w:ascii="Arial" w:hAnsi="Arial" w:cs="Arial"/>
          <w:sz w:val="24"/>
          <w:szCs w:val="24"/>
        </w:rPr>
      </w:pPr>
    </w:p>
    <w:p w14:paraId="66D80569" w14:textId="7E3BF046" w:rsidR="00ED0249" w:rsidRDefault="00ED0249" w:rsidP="00ED0249">
      <w:pPr>
        <w:tabs>
          <w:tab w:val="left" w:pos="851"/>
        </w:tabs>
        <w:jc w:val="both"/>
        <w:rPr>
          <w:rFonts w:ascii="Arial" w:hAnsi="Arial" w:cs="Arial"/>
          <w:sz w:val="24"/>
          <w:szCs w:val="24"/>
          <w:u w:val="single"/>
        </w:rPr>
      </w:pPr>
      <w:r>
        <w:rPr>
          <w:rFonts w:ascii="Arial" w:hAnsi="Arial" w:cs="Arial"/>
          <w:sz w:val="24"/>
          <w:szCs w:val="24"/>
          <w:u w:val="single"/>
        </w:rPr>
        <w:t xml:space="preserve">Annex </w:t>
      </w:r>
      <w:r w:rsidR="00993858">
        <w:rPr>
          <w:rFonts w:ascii="Arial" w:hAnsi="Arial" w:cs="Arial"/>
          <w:sz w:val="24"/>
          <w:szCs w:val="24"/>
          <w:u w:val="single"/>
        </w:rPr>
        <w:t>3</w:t>
      </w:r>
      <w:r>
        <w:rPr>
          <w:rFonts w:ascii="Arial" w:hAnsi="Arial" w:cs="Arial"/>
          <w:sz w:val="24"/>
          <w:szCs w:val="24"/>
          <w:u w:val="single"/>
        </w:rPr>
        <w:t xml:space="preserve"> – Urban Greening Accreditation two-sider</w:t>
      </w:r>
    </w:p>
    <w:p w14:paraId="5C7A23DC" w14:textId="77777777" w:rsidR="008A0841" w:rsidRDefault="008A0841" w:rsidP="00ED0249">
      <w:pPr>
        <w:rPr>
          <w:rFonts w:ascii="Arial" w:hAnsi="Arial" w:cs="Arial"/>
          <w:b/>
          <w:bCs/>
          <w:sz w:val="28"/>
          <w:szCs w:val="28"/>
        </w:rPr>
      </w:pPr>
    </w:p>
    <w:p w14:paraId="08548782" w14:textId="20B86151" w:rsidR="00ED0249" w:rsidRDefault="00ED0249" w:rsidP="00ED0249">
      <w:pPr>
        <w:rPr>
          <w:rFonts w:ascii="Arial" w:hAnsi="Arial" w:cs="Arial"/>
          <w:b/>
          <w:bCs/>
          <w:sz w:val="28"/>
          <w:szCs w:val="28"/>
        </w:rPr>
      </w:pPr>
      <w:r w:rsidRPr="00844BB0">
        <w:rPr>
          <w:rFonts w:ascii="Arial" w:hAnsi="Arial" w:cs="Arial"/>
          <w:b/>
          <w:bCs/>
          <w:sz w:val="28"/>
          <w:szCs w:val="28"/>
        </w:rPr>
        <w:t>Urban Greening accreditation</w:t>
      </w:r>
    </w:p>
    <w:p w14:paraId="08362865" w14:textId="77777777" w:rsidR="008A0841" w:rsidRDefault="008A0841" w:rsidP="00ED0249">
      <w:pPr>
        <w:rPr>
          <w:rFonts w:ascii="Arial" w:hAnsi="Arial" w:cs="Arial"/>
          <w:b/>
          <w:bCs/>
          <w:sz w:val="24"/>
          <w:szCs w:val="24"/>
        </w:rPr>
      </w:pPr>
    </w:p>
    <w:p w14:paraId="2DDF2B18" w14:textId="200202E7" w:rsidR="00ED0249" w:rsidRPr="004D3F42" w:rsidRDefault="00ED0249" w:rsidP="00ED0249">
      <w:pPr>
        <w:rPr>
          <w:rFonts w:ascii="Arial" w:hAnsi="Arial" w:cs="Arial"/>
          <w:b/>
          <w:bCs/>
          <w:sz w:val="24"/>
          <w:szCs w:val="24"/>
        </w:rPr>
      </w:pPr>
      <w:r w:rsidRPr="004D3F42">
        <w:rPr>
          <w:rFonts w:ascii="Arial" w:hAnsi="Arial" w:cs="Arial"/>
          <w:b/>
          <w:bCs/>
          <w:sz w:val="24"/>
          <w:szCs w:val="24"/>
        </w:rPr>
        <w:t>What is an Urban Greening Accreditation?</w:t>
      </w:r>
    </w:p>
    <w:p w14:paraId="6584F947" w14:textId="77777777" w:rsidR="00ED0249" w:rsidRDefault="00ED0249" w:rsidP="00ED0249">
      <w:pPr>
        <w:rPr>
          <w:rFonts w:ascii="Arial" w:hAnsi="Arial" w:cs="Arial"/>
        </w:rPr>
      </w:pPr>
      <w:r w:rsidRPr="00B5646D">
        <w:rPr>
          <w:rFonts w:ascii="Arial" w:hAnsi="Arial" w:cs="Arial"/>
        </w:rPr>
        <w:t>The a</w:t>
      </w:r>
      <w:r>
        <w:rPr>
          <w:rFonts w:ascii="Arial" w:hAnsi="Arial" w:cs="Arial"/>
        </w:rPr>
        <w:t>im</w:t>
      </w:r>
      <w:r w:rsidRPr="00B5646D">
        <w:rPr>
          <w:rFonts w:ascii="Arial" w:hAnsi="Arial" w:cs="Arial"/>
        </w:rPr>
        <w:t xml:space="preserve"> is to develop an urban greening accreditation that recognises </w:t>
      </w:r>
      <w:proofErr w:type="gramStart"/>
      <w:r w:rsidRPr="00B5646D">
        <w:rPr>
          <w:rFonts w:ascii="Arial" w:hAnsi="Arial" w:cs="Arial"/>
        </w:rPr>
        <w:t>locally-led</w:t>
      </w:r>
      <w:proofErr w:type="gramEnd"/>
      <w:r w:rsidRPr="00B5646D">
        <w:rPr>
          <w:rFonts w:ascii="Arial" w:hAnsi="Arial" w:cs="Arial"/>
        </w:rPr>
        <w:t xml:space="preserve"> partnership</w:t>
      </w:r>
      <w:r>
        <w:rPr>
          <w:rFonts w:ascii="Arial" w:hAnsi="Arial" w:cs="Arial"/>
        </w:rPr>
        <w:t xml:space="preserve"> and community</w:t>
      </w:r>
      <w:r w:rsidRPr="00B5646D">
        <w:rPr>
          <w:rFonts w:ascii="Arial" w:hAnsi="Arial" w:cs="Arial"/>
        </w:rPr>
        <w:t xml:space="preserve"> action </w:t>
      </w:r>
      <w:r>
        <w:rPr>
          <w:rFonts w:ascii="Arial" w:hAnsi="Arial" w:cs="Arial"/>
        </w:rPr>
        <w:t xml:space="preserve">that </w:t>
      </w:r>
      <w:r w:rsidRPr="00B5646D">
        <w:rPr>
          <w:rFonts w:ascii="Arial" w:hAnsi="Arial" w:cs="Arial"/>
        </w:rPr>
        <w:t>transform</w:t>
      </w:r>
      <w:r>
        <w:rPr>
          <w:rFonts w:ascii="Arial" w:hAnsi="Arial" w:cs="Arial"/>
        </w:rPr>
        <w:t>s</w:t>
      </w:r>
      <w:r w:rsidRPr="00B5646D">
        <w:rPr>
          <w:rFonts w:ascii="Arial" w:hAnsi="Arial" w:cs="Arial"/>
        </w:rPr>
        <w:t xml:space="preserve"> urban </w:t>
      </w:r>
      <w:r>
        <w:rPr>
          <w:rFonts w:ascii="Arial" w:hAnsi="Arial" w:cs="Arial"/>
        </w:rPr>
        <w:t>areas</w:t>
      </w:r>
      <w:r w:rsidRPr="00B5646D">
        <w:rPr>
          <w:rFonts w:ascii="Arial" w:hAnsi="Arial" w:cs="Arial"/>
        </w:rPr>
        <w:t xml:space="preserve"> into greener, nature-rich, healthier, climate friendly, and fairer places to live, work and play.</w:t>
      </w:r>
    </w:p>
    <w:p w14:paraId="395C1686" w14:textId="77777777" w:rsidR="00ED0249" w:rsidRDefault="00ED0249" w:rsidP="00ED0249">
      <w:pPr>
        <w:rPr>
          <w:rFonts w:ascii="Arial" w:hAnsi="Arial" w:cs="Arial"/>
        </w:rPr>
      </w:pPr>
    </w:p>
    <w:p w14:paraId="1CD8E494" w14:textId="77777777" w:rsidR="00ED0249" w:rsidRDefault="00ED0249" w:rsidP="00ED0249">
      <w:pPr>
        <w:rPr>
          <w:rFonts w:ascii="Arial" w:hAnsi="Arial" w:cs="Arial"/>
        </w:rPr>
      </w:pPr>
      <w:r w:rsidRPr="00D52E35">
        <w:rPr>
          <w:rFonts w:ascii="Arial" w:hAnsi="Arial" w:cs="Arial"/>
        </w:rPr>
        <w:t>The accreditation support</w:t>
      </w:r>
      <w:r>
        <w:rPr>
          <w:rFonts w:ascii="Arial" w:hAnsi="Arial" w:cs="Arial"/>
        </w:rPr>
        <w:t>s</w:t>
      </w:r>
      <w:r w:rsidRPr="00D52E35">
        <w:rPr>
          <w:rFonts w:ascii="Arial" w:hAnsi="Arial" w:cs="Arial"/>
        </w:rPr>
        <w:t xml:space="preserve"> local pride by celebrating natural, </w:t>
      </w:r>
      <w:proofErr w:type="gramStart"/>
      <w:r w:rsidRPr="00D52E35">
        <w:rPr>
          <w:rFonts w:ascii="Arial" w:hAnsi="Arial" w:cs="Arial"/>
        </w:rPr>
        <w:t>cultural</w:t>
      </w:r>
      <w:proofErr w:type="gramEnd"/>
      <w:r w:rsidRPr="00D52E35">
        <w:rPr>
          <w:rFonts w:ascii="Arial" w:hAnsi="Arial" w:cs="Arial"/>
        </w:rPr>
        <w:t xml:space="preserve"> and industrial heritage</w:t>
      </w:r>
      <w:r w:rsidRPr="00D52E35">
        <w:rPr>
          <w:rFonts w:ascii="Arial" w:hAnsi="Arial" w:cs="Arial"/>
          <w:color w:val="000000" w:themeColor="text1"/>
        </w:rPr>
        <w:t xml:space="preserve">, </w:t>
      </w:r>
      <w:r w:rsidRPr="00D52E35">
        <w:rPr>
          <w:rFonts w:ascii="Arial" w:hAnsi="Arial" w:cs="Arial"/>
        </w:rPr>
        <w:t xml:space="preserve">as part of the story of a place and its community, and its connection to the wider landscape. </w:t>
      </w:r>
    </w:p>
    <w:p w14:paraId="47C5C9B2" w14:textId="77777777" w:rsidR="00ED0249" w:rsidRPr="00B5646D" w:rsidRDefault="00ED0249" w:rsidP="00ED0249">
      <w:pPr>
        <w:rPr>
          <w:rFonts w:ascii="Arial" w:hAnsi="Arial" w:cs="Arial"/>
        </w:rPr>
      </w:pPr>
      <w:r w:rsidRPr="00D52E35">
        <w:rPr>
          <w:rFonts w:ascii="Arial" w:hAnsi="Arial" w:cs="Arial"/>
        </w:rPr>
        <w:t xml:space="preserve">It </w:t>
      </w:r>
      <w:r>
        <w:rPr>
          <w:rFonts w:ascii="Arial" w:hAnsi="Arial" w:cs="Arial"/>
        </w:rPr>
        <w:t>creates places where</w:t>
      </w:r>
      <w:r w:rsidRPr="00D52E35">
        <w:rPr>
          <w:rFonts w:ascii="Arial" w:hAnsi="Arial" w:cs="Arial"/>
        </w:rPr>
        <w:t xml:space="preserve"> </w:t>
      </w:r>
      <w:r>
        <w:rPr>
          <w:rFonts w:ascii="Arial" w:hAnsi="Arial" w:cs="Arial"/>
          <w:color w:val="000000" w:themeColor="text1"/>
          <w:shd w:val="clear" w:color="auto" w:fill="FFFFFF"/>
        </w:rPr>
        <w:t>e</w:t>
      </w:r>
      <w:r w:rsidRPr="00D52E35">
        <w:rPr>
          <w:rFonts w:ascii="Arial" w:hAnsi="Arial" w:cs="Arial"/>
          <w:color w:val="000000" w:themeColor="text1"/>
          <w:shd w:val="clear" w:color="auto" w:fill="FFFFFF"/>
        </w:rPr>
        <w:t xml:space="preserve">veryone can contribute and benefit through everyday actions </w:t>
      </w:r>
      <w:r>
        <w:rPr>
          <w:rFonts w:ascii="Arial" w:hAnsi="Arial" w:cs="Arial"/>
          <w:color w:val="000000" w:themeColor="text1"/>
          <w:shd w:val="clear" w:color="auto" w:fill="FFFFFF"/>
        </w:rPr>
        <w:t>to enjoy, engage and</w:t>
      </w:r>
      <w:r w:rsidRPr="00D52E35">
        <w:rPr>
          <w:rFonts w:ascii="Arial" w:hAnsi="Arial" w:cs="Arial"/>
          <w:color w:val="000000" w:themeColor="text1"/>
          <w:shd w:val="clear" w:color="auto" w:fill="FFFFFF"/>
        </w:rPr>
        <w:t xml:space="preserve"> nurture nature in their city, </w:t>
      </w:r>
      <w:proofErr w:type="gramStart"/>
      <w:r w:rsidRPr="00D52E35">
        <w:rPr>
          <w:rFonts w:ascii="Arial" w:hAnsi="Arial" w:cs="Arial"/>
          <w:color w:val="000000" w:themeColor="text1"/>
          <w:shd w:val="clear" w:color="auto" w:fill="FFFFFF"/>
        </w:rPr>
        <w:t>town</w:t>
      </w:r>
      <w:proofErr w:type="gramEnd"/>
      <w:r w:rsidRPr="00D52E35">
        <w:rPr>
          <w:rFonts w:ascii="Arial" w:hAnsi="Arial" w:cs="Arial"/>
          <w:color w:val="000000" w:themeColor="text1"/>
          <w:shd w:val="clear" w:color="auto" w:fill="FFFFFF"/>
        </w:rPr>
        <w:t xml:space="preserve"> or neighbourhood</w:t>
      </w:r>
      <w:r>
        <w:rPr>
          <w:rFonts w:ascii="Arial" w:hAnsi="Arial" w:cs="Arial"/>
          <w:color w:val="000000" w:themeColor="text1"/>
          <w:shd w:val="clear" w:color="auto" w:fill="FFFFFF"/>
        </w:rPr>
        <w:t>.</w:t>
      </w:r>
      <w:r w:rsidRPr="00D52E35">
        <w:rPr>
          <w:rFonts w:ascii="Arial" w:hAnsi="Arial" w:cs="Arial"/>
          <w:color w:val="000000" w:themeColor="text1"/>
          <w:shd w:val="clear" w:color="auto" w:fill="FFFFFF"/>
        </w:rPr>
        <w:t xml:space="preserve"> </w:t>
      </w:r>
    </w:p>
    <w:p w14:paraId="09D799E5" w14:textId="77777777" w:rsidR="00ED0249" w:rsidRPr="00D52E35" w:rsidRDefault="00ED0249" w:rsidP="00ED0249">
      <w:pPr>
        <w:rPr>
          <w:rFonts w:ascii="Arial" w:hAnsi="Arial" w:cs="Arial"/>
        </w:rPr>
      </w:pPr>
    </w:p>
    <w:p w14:paraId="2F378CB5" w14:textId="1D06A28B" w:rsidR="00ED0249" w:rsidRPr="004D3F42" w:rsidRDefault="008A0841" w:rsidP="00ED0249">
      <w:pPr>
        <w:rPr>
          <w:rFonts w:ascii="Arial" w:hAnsi="Arial" w:cs="Arial"/>
          <w:b/>
          <w:bCs/>
          <w:sz w:val="24"/>
          <w:szCs w:val="24"/>
        </w:rPr>
      </w:pPr>
      <w:r>
        <w:rPr>
          <w:rFonts w:ascii="Arial" w:hAnsi="Arial" w:cs="Arial"/>
          <w:b/>
          <w:bCs/>
          <w:sz w:val="24"/>
          <w:szCs w:val="24"/>
        </w:rPr>
        <w:t>What is the problem</w:t>
      </w:r>
      <w:r w:rsidR="00ED0249" w:rsidRPr="004D3F42">
        <w:rPr>
          <w:rFonts w:ascii="Arial" w:hAnsi="Arial" w:cs="Arial"/>
          <w:b/>
          <w:bCs/>
          <w:sz w:val="24"/>
          <w:szCs w:val="24"/>
        </w:rPr>
        <w:t xml:space="preserve">?  </w:t>
      </w:r>
    </w:p>
    <w:p w14:paraId="244B1544" w14:textId="77777777" w:rsidR="008A0841" w:rsidRDefault="008A0841" w:rsidP="008A0841">
      <w:pPr>
        <w:pStyle w:val="paragraph"/>
        <w:textAlignment w:val="baseline"/>
        <w:rPr>
          <w:rFonts w:ascii="Arial" w:hAnsi="Arial" w:cs="Arial"/>
          <w:sz w:val="22"/>
          <w:szCs w:val="22"/>
        </w:rPr>
      </w:pPr>
      <w:r w:rsidRPr="00DC51EF">
        <w:rPr>
          <w:rFonts w:ascii="Arial" w:hAnsi="Arial" w:cs="Arial"/>
          <w:sz w:val="22"/>
          <w:szCs w:val="22"/>
        </w:rPr>
        <w:t xml:space="preserve">With 80% of the population living in urban areas, nature close to home is important for inspiring a new generation of nature lovers, who value and steward nature for the future. But there are inequalities in access to good quality greenspace and its co-benefits, and there are a mix of barriers to use.  </w:t>
      </w:r>
      <w:hyperlink r:id="rId25" w:history="1">
        <w:r w:rsidRPr="00DC51EF">
          <w:rPr>
            <w:rStyle w:val="Hyperlink"/>
            <w:rFonts w:ascii="Arial" w:hAnsi="Arial" w:cs="Arial"/>
            <w:sz w:val="22"/>
            <w:szCs w:val="22"/>
          </w:rPr>
          <w:t xml:space="preserve">Ten </w:t>
        </w:r>
      </w:hyperlink>
      <w:hyperlink r:id="rId26" w:history="1">
        <w:r w:rsidRPr="00DC51EF">
          <w:rPr>
            <w:rStyle w:val="Hyperlink"/>
            <w:rFonts w:ascii="Arial" w:hAnsi="Arial" w:cs="Arial"/>
            <w:sz w:val="22"/>
            <w:szCs w:val="22"/>
          </w:rPr>
          <w:t>years of MENE data</w:t>
        </w:r>
      </w:hyperlink>
      <w:r w:rsidRPr="00DC51EF">
        <w:rPr>
          <w:rFonts w:ascii="Arial" w:hAnsi="Arial" w:cs="Arial"/>
          <w:sz w:val="22"/>
          <w:szCs w:val="22"/>
        </w:rPr>
        <w:t xml:space="preserve"> tells us that the communities least likely to access green/blue natural spaces are low income, ethnic minority and from older age groups.  </w:t>
      </w:r>
      <w:r w:rsidRPr="00DC51EF">
        <w:rPr>
          <w:rFonts w:ascii="Arial" w:hAnsi="Arial" w:cs="Arial"/>
          <w:color w:val="000000" w:themeColor="text1"/>
          <w:sz w:val="22"/>
          <w:szCs w:val="22"/>
        </w:rPr>
        <w:t>The ONS natural capital report</w:t>
      </w:r>
      <w:r w:rsidRPr="00DC51EF">
        <w:rPr>
          <w:rStyle w:val="FootnoteReference"/>
          <w:color w:val="000000" w:themeColor="text1"/>
          <w:sz w:val="22"/>
          <w:szCs w:val="22"/>
        </w:rPr>
        <w:footnoteReference w:id="4"/>
      </w:r>
      <w:r w:rsidRPr="00DC51EF">
        <w:rPr>
          <w:rFonts w:ascii="Arial" w:hAnsi="Arial" w:cs="Arial"/>
          <w:color w:val="000000" w:themeColor="text1"/>
          <w:sz w:val="22"/>
          <w:szCs w:val="22"/>
          <w:shd w:val="clear" w:color="auto" w:fill="FFFFFF"/>
        </w:rPr>
        <w:t xml:space="preserve"> found the value of health benefits associated with outdoor recreation within the UK was estimated to be between £6.2 billion and £8.4 billion in 2020</w:t>
      </w:r>
      <w:r w:rsidRPr="00DC51EF">
        <w:rPr>
          <w:rFonts w:ascii="Arial" w:hAnsi="Arial" w:cs="Arial"/>
          <w:sz w:val="22"/>
          <w:szCs w:val="22"/>
        </w:rPr>
        <w:t xml:space="preserve">. The </w:t>
      </w:r>
      <w:proofErr w:type="gramStart"/>
      <w:r w:rsidRPr="00DC51EF">
        <w:rPr>
          <w:rFonts w:ascii="Arial" w:hAnsi="Arial" w:cs="Arial"/>
          <w:sz w:val="22"/>
          <w:szCs w:val="22"/>
        </w:rPr>
        <w:t>cost of living</w:t>
      </w:r>
      <w:proofErr w:type="gramEnd"/>
      <w:r w:rsidRPr="00DC51EF">
        <w:rPr>
          <w:rFonts w:ascii="Arial" w:hAnsi="Arial" w:cs="Arial"/>
          <w:sz w:val="22"/>
          <w:szCs w:val="22"/>
        </w:rPr>
        <w:t xml:space="preserve"> crisis means ‘free’ resources like parks and greenspace on the doorstep are even more valuable for cash strapped families.  We also know that recreational pressure is a threat to favourable condition on 14% of SSSIs.  Increased provision of doorstep greenspace could help to reduce pressures on sensitive sites.    </w:t>
      </w:r>
    </w:p>
    <w:p w14:paraId="2043473A" w14:textId="77777777" w:rsidR="008A0841" w:rsidRDefault="008A0841" w:rsidP="008A0841">
      <w:pPr>
        <w:pStyle w:val="paragraph"/>
        <w:textAlignment w:val="baseline"/>
        <w:rPr>
          <w:rFonts w:ascii="Arial" w:hAnsi="Arial" w:cs="Arial"/>
          <w:sz w:val="22"/>
          <w:szCs w:val="22"/>
        </w:rPr>
      </w:pPr>
      <w:r w:rsidRPr="00DC51EF">
        <w:rPr>
          <w:rFonts w:ascii="Arial" w:hAnsi="Arial" w:cs="Arial"/>
          <w:sz w:val="22"/>
          <w:szCs w:val="22"/>
        </w:rPr>
        <w:lastRenderedPageBreak/>
        <w:t xml:space="preserve">Current landscape approaches fail to recognise the value of town/city landscapes, and the Landscape Review recommended the development of new landscape approaches in towns and cities.  Our all-England mapping has identified areas of high environmental need where new approaches could be targeted. </w:t>
      </w:r>
    </w:p>
    <w:p w14:paraId="4E2D70A8" w14:textId="199E5A32" w:rsidR="008A0841" w:rsidRPr="00D20328" w:rsidRDefault="008A0841" w:rsidP="00653CE5">
      <w:pPr>
        <w:pStyle w:val="paragraph"/>
        <w:textAlignment w:val="baseline"/>
        <w:rPr>
          <w:rFonts w:ascii="Arial" w:hAnsi="Arial" w:cs="Arial"/>
        </w:rPr>
      </w:pPr>
      <w:r w:rsidRPr="00DC51EF">
        <w:rPr>
          <w:rFonts w:ascii="Arial" w:hAnsi="Arial" w:cs="Arial"/>
          <w:sz w:val="22"/>
          <w:szCs w:val="22"/>
        </w:rPr>
        <w:t xml:space="preserve">There are a number of individual initiatives and awards </w:t>
      </w:r>
      <w:proofErr w:type="spellStart"/>
      <w:proofErr w:type="gramStart"/>
      <w:r w:rsidRPr="00DC51EF">
        <w:rPr>
          <w:rFonts w:ascii="Arial" w:hAnsi="Arial" w:cs="Arial"/>
          <w:sz w:val="22"/>
          <w:szCs w:val="22"/>
        </w:rPr>
        <w:t>eg</w:t>
      </w:r>
      <w:proofErr w:type="spellEnd"/>
      <w:proofErr w:type="gramEnd"/>
      <w:r w:rsidRPr="00DC51EF">
        <w:rPr>
          <w:rFonts w:ascii="Arial" w:hAnsi="Arial" w:cs="Arial"/>
          <w:sz w:val="22"/>
          <w:szCs w:val="22"/>
        </w:rPr>
        <w:t xml:space="preserve"> Green Flag, Levelling up Parks Fund. Whilst these play an important role, evidence and stakeholder feedback highlights the lack of a way to bring these together into a coherent package that can drive system change in urban areas to put nature at the heart of place-making.</w:t>
      </w:r>
    </w:p>
    <w:p w14:paraId="178BAEE2" w14:textId="77777777" w:rsidR="008A0841" w:rsidRPr="00DC51EF" w:rsidRDefault="008A0841" w:rsidP="00653CE5">
      <w:pPr>
        <w:pStyle w:val="paragraph"/>
        <w:textAlignment w:val="baseline"/>
        <w:rPr>
          <w:rFonts w:ascii="Arial" w:hAnsi="Arial" w:cs="Arial"/>
          <w:i/>
          <w:iCs/>
          <w:sz w:val="22"/>
          <w:szCs w:val="22"/>
        </w:rPr>
      </w:pPr>
      <w:r w:rsidRPr="00DC51EF">
        <w:rPr>
          <w:rFonts w:ascii="Arial" w:hAnsi="Arial" w:cs="Arial"/>
          <w:b/>
          <w:bCs/>
          <w:sz w:val="22"/>
          <w:szCs w:val="22"/>
        </w:rPr>
        <w:t>Our Vision</w:t>
      </w:r>
      <w:r w:rsidRPr="00DC51EF">
        <w:rPr>
          <w:rFonts w:ascii="Arial" w:hAnsi="Arial" w:cs="Arial"/>
          <w:sz w:val="22"/>
          <w:szCs w:val="22"/>
        </w:rPr>
        <w:t xml:space="preserve"> is for </w:t>
      </w:r>
      <w:r w:rsidRPr="00DC51EF">
        <w:rPr>
          <w:rFonts w:ascii="Arial" w:hAnsi="Arial" w:cs="Arial"/>
          <w:sz w:val="22"/>
          <w:szCs w:val="22"/>
          <w:lang w:val="en-US"/>
        </w:rPr>
        <w:t>more nature and more people accessing and benefiting from nature in urban areas, specifically:</w:t>
      </w:r>
    </w:p>
    <w:p w14:paraId="64C0DFDA" w14:textId="77777777" w:rsidR="008A0841" w:rsidRPr="00DC51EF" w:rsidRDefault="008A0841" w:rsidP="008A0841">
      <w:pPr>
        <w:pStyle w:val="paragraph"/>
        <w:numPr>
          <w:ilvl w:val="0"/>
          <w:numId w:val="39"/>
        </w:numPr>
        <w:textAlignment w:val="baseline"/>
        <w:rPr>
          <w:rFonts w:ascii="Arial" w:hAnsi="Arial" w:cs="Arial"/>
          <w:sz w:val="22"/>
          <w:szCs w:val="22"/>
        </w:rPr>
      </w:pPr>
      <w:r w:rsidRPr="00DC51EF">
        <w:rPr>
          <w:rFonts w:ascii="Arial" w:hAnsi="Arial" w:cs="Arial"/>
          <w:sz w:val="22"/>
          <w:szCs w:val="22"/>
          <w:lang w:val="en-US"/>
        </w:rPr>
        <w:t xml:space="preserve">Everyone has access to good quality green and blue space within 15 </w:t>
      </w:r>
      <w:proofErr w:type="spellStart"/>
      <w:r w:rsidRPr="00DC51EF">
        <w:rPr>
          <w:rFonts w:ascii="Arial" w:hAnsi="Arial" w:cs="Arial"/>
          <w:sz w:val="22"/>
          <w:szCs w:val="22"/>
          <w:lang w:val="en-US"/>
        </w:rPr>
        <w:t>minutes walk</w:t>
      </w:r>
      <w:proofErr w:type="spellEnd"/>
      <w:r w:rsidRPr="00DC51EF">
        <w:rPr>
          <w:rFonts w:ascii="Arial" w:hAnsi="Arial" w:cs="Arial"/>
          <w:sz w:val="22"/>
          <w:szCs w:val="22"/>
          <w:lang w:val="en-US"/>
        </w:rPr>
        <w:t xml:space="preserve"> from home</w:t>
      </w:r>
    </w:p>
    <w:p w14:paraId="5658A089" w14:textId="77777777" w:rsidR="008A0841" w:rsidRPr="00DC51EF" w:rsidRDefault="008A0841" w:rsidP="008A0841">
      <w:pPr>
        <w:pStyle w:val="paragraph"/>
        <w:numPr>
          <w:ilvl w:val="0"/>
          <w:numId w:val="39"/>
        </w:numPr>
        <w:textAlignment w:val="baseline"/>
        <w:rPr>
          <w:rFonts w:ascii="Arial" w:hAnsi="Arial" w:cs="Arial"/>
          <w:sz w:val="22"/>
          <w:szCs w:val="22"/>
        </w:rPr>
      </w:pPr>
      <w:r w:rsidRPr="00DC51EF">
        <w:rPr>
          <w:rFonts w:ascii="Arial" w:hAnsi="Arial" w:cs="Arial"/>
          <w:sz w:val="22"/>
          <w:szCs w:val="22"/>
          <w:lang w:val="en-US"/>
        </w:rPr>
        <w:t xml:space="preserve">In urban areas, everyone lives in </w:t>
      </w:r>
      <w:proofErr w:type="spellStart"/>
      <w:r w:rsidRPr="00DC51EF">
        <w:rPr>
          <w:rFonts w:ascii="Arial" w:hAnsi="Arial" w:cs="Arial"/>
          <w:sz w:val="22"/>
          <w:szCs w:val="22"/>
          <w:lang w:val="en-US"/>
        </w:rPr>
        <w:t>neighbourhoods</w:t>
      </w:r>
      <w:proofErr w:type="spellEnd"/>
      <w:r w:rsidRPr="00DC51EF">
        <w:rPr>
          <w:rFonts w:ascii="Arial" w:hAnsi="Arial" w:cs="Arial"/>
          <w:sz w:val="22"/>
          <w:szCs w:val="22"/>
          <w:lang w:val="en-US"/>
        </w:rPr>
        <w:t xml:space="preserve"> with at least 40% average green cover so that: </w:t>
      </w:r>
    </w:p>
    <w:p w14:paraId="211388A7" w14:textId="77777777" w:rsidR="008A0841" w:rsidRPr="00DC51EF" w:rsidRDefault="008A0841" w:rsidP="008A0841">
      <w:pPr>
        <w:pStyle w:val="paragraph"/>
        <w:numPr>
          <w:ilvl w:val="1"/>
          <w:numId w:val="39"/>
        </w:numPr>
        <w:textAlignment w:val="baseline"/>
        <w:rPr>
          <w:rFonts w:ascii="Arial" w:hAnsi="Arial" w:cs="Arial"/>
          <w:sz w:val="22"/>
          <w:szCs w:val="22"/>
        </w:rPr>
      </w:pPr>
      <w:r w:rsidRPr="00DC51EF">
        <w:rPr>
          <w:rFonts w:ascii="Arial" w:hAnsi="Arial" w:cs="Arial"/>
          <w:sz w:val="22"/>
          <w:szCs w:val="22"/>
          <w:lang w:val="en-US"/>
        </w:rPr>
        <w:t xml:space="preserve">everyone can </w:t>
      </w:r>
      <w:r w:rsidRPr="00DC51EF">
        <w:rPr>
          <w:rFonts w:ascii="Arial" w:hAnsi="Arial" w:cs="Arial"/>
          <w:sz w:val="22"/>
          <w:szCs w:val="22"/>
        </w:rPr>
        <w:t>see trees and wildflowers, and hear birdsong from their home</w:t>
      </w:r>
    </w:p>
    <w:p w14:paraId="056E4331" w14:textId="77777777" w:rsidR="008A0841" w:rsidRPr="00DC51EF" w:rsidRDefault="008A0841" w:rsidP="008A0841">
      <w:pPr>
        <w:pStyle w:val="paragraph"/>
        <w:numPr>
          <w:ilvl w:val="1"/>
          <w:numId w:val="39"/>
        </w:numPr>
        <w:textAlignment w:val="baseline"/>
        <w:rPr>
          <w:rStyle w:val="normaltextrun"/>
          <w:rFonts w:ascii="Arial" w:hAnsi="Arial" w:cs="Arial"/>
          <w:sz w:val="22"/>
          <w:szCs w:val="22"/>
        </w:rPr>
      </w:pPr>
      <w:r w:rsidRPr="00DC51EF">
        <w:rPr>
          <w:rFonts w:ascii="Arial" w:hAnsi="Arial" w:cs="Arial"/>
          <w:sz w:val="22"/>
          <w:szCs w:val="22"/>
        </w:rPr>
        <w:t xml:space="preserve">everyone can benefit from nature’s contribution to </w:t>
      </w:r>
      <w:r w:rsidRPr="00DC51EF">
        <w:rPr>
          <w:rStyle w:val="normaltextrun"/>
          <w:rFonts w:ascii="Arial" w:hAnsi="Arial" w:cs="Arial"/>
          <w:sz w:val="22"/>
          <w:szCs w:val="22"/>
        </w:rPr>
        <w:t xml:space="preserve">climate resilient, healthier, </w:t>
      </w:r>
      <w:proofErr w:type="gramStart"/>
      <w:r w:rsidRPr="00DC51EF">
        <w:rPr>
          <w:rStyle w:val="normaltextrun"/>
          <w:rFonts w:ascii="Arial" w:hAnsi="Arial" w:cs="Arial"/>
          <w:sz w:val="22"/>
          <w:szCs w:val="22"/>
        </w:rPr>
        <w:t>distinctive</w:t>
      </w:r>
      <w:proofErr w:type="gramEnd"/>
      <w:r w:rsidRPr="00DC51EF">
        <w:rPr>
          <w:rStyle w:val="normaltextrun"/>
          <w:rFonts w:ascii="Arial" w:hAnsi="Arial" w:cs="Arial"/>
          <w:sz w:val="22"/>
          <w:szCs w:val="22"/>
        </w:rPr>
        <w:t xml:space="preserve"> and thriving places to live, learn work and play</w:t>
      </w:r>
      <w:r w:rsidRPr="00DC51EF">
        <w:rPr>
          <w:rFonts w:ascii="Arial" w:hAnsi="Arial" w:cs="Arial"/>
          <w:sz w:val="22"/>
          <w:szCs w:val="22"/>
        </w:rPr>
        <w:t xml:space="preserve">. </w:t>
      </w:r>
    </w:p>
    <w:p w14:paraId="477C396D" w14:textId="77777777" w:rsidR="00ED0249" w:rsidRDefault="00ED0249" w:rsidP="00ED0249">
      <w:pPr>
        <w:rPr>
          <w:rFonts w:ascii="Arial" w:hAnsi="Arial" w:cs="Arial"/>
          <w:b/>
          <w:bCs/>
        </w:rPr>
      </w:pPr>
    </w:p>
    <w:p w14:paraId="10F4A005"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b/>
          <w:bCs/>
          <w:sz w:val="22"/>
          <w:szCs w:val="22"/>
        </w:rPr>
      </w:pPr>
      <w:r w:rsidRPr="00DC51EF">
        <w:rPr>
          <w:rStyle w:val="normaltextrun"/>
          <w:rFonts w:ascii="Arial" w:hAnsi="Arial" w:cs="Arial"/>
          <w:b/>
          <w:bCs/>
          <w:sz w:val="22"/>
          <w:szCs w:val="22"/>
        </w:rPr>
        <w:t>Proposition for an Urban Landscape Accreditation or Award</w:t>
      </w:r>
    </w:p>
    <w:p w14:paraId="3EA2C60D" w14:textId="77777777" w:rsidR="008A0841" w:rsidRDefault="008A0841" w:rsidP="008A0841">
      <w:pPr>
        <w:pStyle w:val="paragraph"/>
        <w:spacing w:before="0" w:beforeAutospacing="0" w:after="0" w:afterAutospacing="0"/>
        <w:textAlignment w:val="baseline"/>
        <w:rPr>
          <w:rStyle w:val="normaltextrun"/>
          <w:rFonts w:ascii="Arial" w:hAnsi="Arial" w:cs="Arial"/>
          <w:b/>
          <w:bCs/>
          <w:sz w:val="22"/>
          <w:szCs w:val="22"/>
        </w:rPr>
      </w:pPr>
    </w:p>
    <w:p w14:paraId="373BC18F" w14:textId="601708C5" w:rsidR="008A0841" w:rsidRPr="00DC51EF" w:rsidRDefault="008A0841" w:rsidP="00653CE5">
      <w:pPr>
        <w:pStyle w:val="paragraph"/>
        <w:spacing w:before="0" w:beforeAutospacing="0" w:after="0" w:afterAutospacing="0"/>
        <w:textAlignment w:val="baseline"/>
        <w:rPr>
          <w:rFonts w:ascii="Arial" w:hAnsi="Arial" w:cs="Arial"/>
          <w:sz w:val="22"/>
          <w:szCs w:val="22"/>
        </w:rPr>
      </w:pPr>
      <w:r w:rsidRPr="00DC51EF">
        <w:rPr>
          <w:rStyle w:val="normaltextrun"/>
          <w:rFonts w:ascii="Arial" w:hAnsi="Arial" w:cs="Arial"/>
          <w:sz w:val="22"/>
          <w:szCs w:val="22"/>
        </w:rPr>
        <w:t xml:space="preserve">To address the above issues and bring this vision for urban areas to life, we are </w:t>
      </w:r>
      <w:r>
        <w:rPr>
          <w:rStyle w:val="normaltextrun"/>
          <w:rFonts w:ascii="Arial" w:hAnsi="Arial" w:cs="Arial"/>
          <w:sz w:val="22"/>
          <w:szCs w:val="22"/>
        </w:rPr>
        <w:t>exploring opportunities for</w:t>
      </w:r>
      <w:r w:rsidRPr="00DC51EF">
        <w:rPr>
          <w:rStyle w:val="normaltextrun"/>
          <w:rFonts w:ascii="Arial" w:hAnsi="Arial" w:cs="Arial"/>
          <w:sz w:val="22"/>
          <w:szCs w:val="22"/>
        </w:rPr>
        <w:t xml:space="preserve"> an urban landscape accreditation or award </w:t>
      </w:r>
      <w:r w:rsidRPr="00DC51EF">
        <w:rPr>
          <w:rFonts w:ascii="Arial" w:hAnsi="Arial" w:cs="Arial"/>
          <w:sz w:val="22"/>
          <w:szCs w:val="22"/>
        </w:rPr>
        <w:t>to drive nature recovery in urban areas</w:t>
      </w:r>
      <w:r w:rsidRPr="00DC51EF">
        <w:rPr>
          <w:rStyle w:val="normaltextrun"/>
          <w:rFonts w:ascii="Arial" w:hAnsi="Arial" w:cs="Arial"/>
          <w:sz w:val="22"/>
          <w:szCs w:val="22"/>
        </w:rPr>
        <w:t xml:space="preserve">.  It would </w:t>
      </w:r>
      <w:r w:rsidRPr="00DC51EF">
        <w:rPr>
          <w:rFonts w:ascii="Arial" w:hAnsi="Arial" w:cs="Arial"/>
          <w:sz w:val="22"/>
          <w:szCs w:val="22"/>
        </w:rPr>
        <w:t xml:space="preserve">provide a focus to bring together and amplify our and stakeholder work in areas of greatest environmental and social need, </w:t>
      </w:r>
    </w:p>
    <w:p w14:paraId="0A7D579B"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059681D2" w14:textId="6021B49D" w:rsidR="008A0841" w:rsidRPr="00DC51EF" w:rsidRDefault="008A0841" w:rsidP="00653CE5">
      <w:pPr>
        <w:pStyle w:val="paragraph"/>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The accreditation acts as the ‘wrapper’ or ‘carrot’ for bringing people together in a common purpose through partnership and incentivising change. Sitting beneath this ‘wrapper’ are the tools and mechanisms (</w:t>
      </w:r>
      <w:proofErr w:type="spellStart"/>
      <w:proofErr w:type="gramStart"/>
      <w:r w:rsidRPr="00DC51EF">
        <w:rPr>
          <w:rStyle w:val="normaltextrun"/>
          <w:rFonts w:ascii="Arial" w:hAnsi="Arial" w:cs="Arial"/>
          <w:sz w:val="22"/>
          <w:szCs w:val="22"/>
        </w:rPr>
        <w:t>eg</w:t>
      </w:r>
      <w:proofErr w:type="spellEnd"/>
      <w:proofErr w:type="gramEnd"/>
      <w:r w:rsidRPr="00DC51EF">
        <w:rPr>
          <w:rStyle w:val="normaltextrun"/>
          <w:rFonts w:ascii="Arial" w:hAnsi="Arial" w:cs="Arial"/>
          <w:sz w:val="22"/>
          <w:szCs w:val="22"/>
        </w:rPr>
        <w:t xml:space="preserve"> Green Infrastructure Standards, Biodiversity Net Gain and Green finance) that would drive the outcomes and change we want to see.</w:t>
      </w:r>
    </w:p>
    <w:p w14:paraId="79FF04B7"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4764DFDC" w14:textId="377C03D4" w:rsidR="008A0841" w:rsidRPr="00DC51EF" w:rsidRDefault="008A0841" w:rsidP="008A0841">
      <w:pPr>
        <w:pStyle w:val="paragraph"/>
        <w:spacing w:before="0" w:beforeAutospacing="0" w:after="0" w:afterAutospacing="0"/>
        <w:ind w:left="426" w:hanging="426"/>
        <w:textAlignment w:val="baseline"/>
        <w:rPr>
          <w:rStyle w:val="normaltextrun"/>
          <w:rFonts w:ascii="Arial" w:hAnsi="Arial" w:cs="Arial"/>
          <w:sz w:val="22"/>
          <w:szCs w:val="22"/>
        </w:rPr>
      </w:pPr>
      <w:r w:rsidRPr="00DC51EF">
        <w:rPr>
          <w:rStyle w:val="normaltextrun"/>
          <w:rFonts w:ascii="Arial" w:hAnsi="Arial" w:cs="Arial"/>
          <w:sz w:val="22"/>
          <w:szCs w:val="22"/>
        </w:rPr>
        <w:t>The accreditation or award would:</w:t>
      </w:r>
    </w:p>
    <w:p w14:paraId="03ECCCAC" w14:textId="77777777" w:rsidR="008A0841" w:rsidRPr="00DC51EF" w:rsidRDefault="008A0841" w:rsidP="008A0841">
      <w:pPr>
        <w:pStyle w:val="paragraph"/>
        <w:numPr>
          <w:ilvl w:val="0"/>
          <w:numId w:val="37"/>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Set out </w:t>
      </w:r>
      <w:r w:rsidRPr="00DC51EF">
        <w:rPr>
          <w:rStyle w:val="normaltextrun"/>
          <w:rFonts w:ascii="Arial" w:hAnsi="Arial" w:cs="Arial"/>
          <w:b/>
          <w:bCs/>
          <w:sz w:val="22"/>
          <w:szCs w:val="22"/>
        </w:rPr>
        <w:t>high level outcomes</w:t>
      </w:r>
      <w:r w:rsidRPr="00DC51EF">
        <w:rPr>
          <w:rStyle w:val="normaltextrun"/>
          <w:rFonts w:ascii="Arial" w:hAnsi="Arial" w:cs="Arial"/>
          <w:sz w:val="22"/>
          <w:szCs w:val="22"/>
        </w:rPr>
        <w:t xml:space="preserve"> and recognise and reward stepwise, incremental progress towards delivering these outcomes</w:t>
      </w:r>
    </w:p>
    <w:p w14:paraId="2E749C7B" w14:textId="77777777" w:rsidR="008A0841" w:rsidRPr="00DC51EF" w:rsidRDefault="008A0841" w:rsidP="008A0841">
      <w:pPr>
        <w:pStyle w:val="paragraph"/>
        <w:numPr>
          <w:ilvl w:val="0"/>
          <w:numId w:val="37"/>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Recognise and reward leadership, </w:t>
      </w:r>
      <w:proofErr w:type="gramStart"/>
      <w:r w:rsidRPr="00DC51EF">
        <w:rPr>
          <w:rStyle w:val="normaltextrun"/>
          <w:rFonts w:ascii="Arial" w:hAnsi="Arial" w:cs="Arial"/>
          <w:sz w:val="22"/>
          <w:szCs w:val="22"/>
        </w:rPr>
        <w:t>partnership</w:t>
      </w:r>
      <w:proofErr w:type="gramEnd"/>
      <w:r w:rsidRPr="00DC51EF">
        <w:rPr>
          <w:rStyle w:val="normaltextrun"/>
          <w:rFonts w:ascii="Arial" w:hAnsi="Arial" w:cs="Arial"/>
          <w:sz w:val="22"/>
          <w:szCs w:val="22"/>
        </w:rPr>
        <w:t xml:space="preserve"> and governance, that innovates and mainstreams mechanisms and approaches that drive </w:t>
      </w:r>
      <w:r w:rsidRPr="00DC51EF">
        <w:rPr>
          <w:rStyle w:val="normaltextrun"/>
          <w:rFonts w:ascii="Arial" w:hAnsi="Arial" w:cs="Arial"/>
          <w:b/>
          <w:bCs/>
          <w:sz w:val="22"/>
          <w:szCs w:val="22"/>
        </w:rPr>
        <w:t>systemic change.</w:t>
      </w:r>
    </w:p>
    <w:p w14:paraId="4AA3E4CA"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0C8CE583" w14:textId="17EA184F" w:rsidR="005A41ED" w:rsidRPr="00763711" w:rsidRDefault="00763711" w:rsidP="005A41ED">
      <w:pPr>
        <w:pStyle w:val="paragraph"/>
        <w:spacing w:before="0" w:beforeAutospacing="0" w:after="0" w:afterAutospacing="0"/>
        <w:textAlignment w:val="baseline"/>
        <w:rPr>
          <w:rFonts w:ascii="Arial" w:hAnsi="Arial" w:cs="Arial"/>
          <w:sz w:val="22"/>
          <w:szCs w:val="22"/>
        </w:rPr>
      </w:pPr>
      <w:r w:rsidRPr="00763711">
        <w:rPr>
          <w:rFonts w:ascii="Arial" w:hAnsi="Arial" w:cs="Arial"/>
          <w:sz w:val="22"/>
          <w:szCs w:val="22"/>
        </w:rPr>
        <w:t xml:space="preserve">Outcomes would build on the vision for nature-rich, climate resilient, healthier, </w:t>
      </w:r>
      <w:r w:rsidR="00CE3A55" w:rsidRPr="00763711">
        <w:rPr>
          <w:rFonts w:ascii="Arial" w:hAnsi="Arial" w:cs="Arial"/>
          <w:sz w:val="22"/>
          <w:szCs w:val="22"/>
        </w:rPr>
        <w:t>distinctive,</w:t>
      </w:r>
      <w:r w:rsidRPr="00763711">
        <w:rPr>
          <w:rFonts w:ascii="Arial" w:hAnsi="Arial" w:cs="Arial"/>
          <w:sz w:val="22"/>
          <w:szCs w:val="22"/>
        </w:rPr>
        <w:t xml:space="preserve"> and thriving places to live, learn work and play</w:t>
      </w:r>
      <w:r w:rsidRPr="00763711">
        <w:rPr>
          <w:sz w:val="22"/>
          <w:szCs w:val="22"/>
        </w:rPr>
        <w:t>:</w:t>
      </w:r>
    </w:p>
    <w:p w14:paraId="6077E6BE" w14:textId="77777777" w:rsidR="000B050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Nature-rich / Nature </w:t>
      </w:r>
      <w:proofErr w:type="gramStart"/>
      <w:r w:rsidRPr="000B0507">
        <w:rPr>
          <w:rFonts w:ascii="Arial" w:hAnsi="Arial" w:cs="Arial"/>
          <w:sz w:val="22"/>
          <w:szCs w:val="22"/>
        </w:rPr>
        <w:t>Positive :</w:t>
      </w:r>
      <w:proofErr w:type="gramEnd"/>
      <w:r w:rsidRPr="000B0507">
        <w:rPr>
          <w:rFonts w:ascii="Arial" w:hAnsi="Arial" w:cs="Arial"/>
          <w:sz w:val="22"/>
          <w:szCs w:val="22"/>
        </w:rPr>
        <w:t xml:space="preserve"> More and better quality nature-rich green space in urban areas that contributes to the urban Nature Recovery Network, 30x30 and species abundance targets </w:t>
      </w:r>
    </w:p>
    <w:p w14:paraId="437F85BE"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Climate-resilient / Climate and water positive: Climate resilient</w:t>
      </w:r>
      <w:r w:rsidR="005C1B87">
        <w:rPr>
          <w:rFonts w:ascii="Arial" w:hAnsi="Arial" w:cs="Arial"/>
          <w:sz w:val="22"/>
          <w:szCs w:val="22"/>
        </w:rPr>
        <w:t xml:space="preserve"> / </w:t>
      </w:r>
      <w:r w:rsidRPr="000B0507">
        <w:rPr>
          <w:rFonts w:ascii="Arial" w:hAnsi="Arial" w:cs="Arial"/>
          <w:sz w:val="22"/>
          <w:szCs w:val="22"/>
        </w:rPr>
        <w:t xml:space="preserve">climate adapted urban areas with green and blue space that contributes to Net Zero targets. </w:t>
      </w:r>
    </w:p>
    <w:p w14:paraId="4E02C849"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Healthy / Health Positive: More people have access to good quality greenspace within 15 </w:t>
      </w:r>
      <w:proofErr w:type="spellStart"/>
      <w:r w:rsidRPr="000B0507">
        <w:rPr>
          <w:rFonts w:ascii="Arial" w:hAnsi="Arial" w:cs="Arial"/>
          <w:sz w:val="22"/>
          <w:szCs w:val="22"/>
        </w:rPr>
        <w:t>minutes walk</w:t>
      </w:r>
      <w:proofErr w:type="spellEnd"/>
      <w:r w:rsidRPr="000B0507">
        <w:rPr>
          <w:rFonts w:ascii="Arial" w:hAnsi="Arial" w:cs="Arial"/>
          <w:sz w:val="22"/>
          <w:szCs w:val="22"/>
        </w:rPr>
        <w:t xml:space="preserve"> from home, particularly in areas of high deprivation. More active travel opportunities </w:t>
      </w:r>
    </w:p>
    <w:p w14:paraId="49250D11" w14:textId="77777777" w:rsidR="005C1B8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Distinctive / Community and heritage positive: More people, especially children and young people, engage with and benefit from everyday actions to nurture nature, and have pride in natural, </w:t>
      </w:r>
      <w:proofErr w:type="gramStart"/>
      <w:r w:rsidRPr="000B0507">
        <w:rPr>
          <w:rFonts w:ascii="Arial" w:hAnsi="Arial" w:cs="Arial"/>
          <w:sz w:val="22"/>
          <w:szCs w:val="22"/>
        </w:rPr>
        <w:t>cultural</w:t>
      </w:r>
      <w:proofErr w:type="gramEnd"/>
      <w:r w:rsidRPr="000B0507">
        <w:rPr>
          <w:rFonts w:ascii="Arial" w:hAnsi="Arial" w:cs="Arial"/>
          <w:sz w:val="22"/>
          <w:szCs w:val="22"/>
        </w:rPr>
        <w:t xml:space="preserve"> and historical heritage in their city, town, neighbourhood or street. </w:t>
      </w:r>
    </w:p>
    <w:p w14:paraId="2AA9862A" w14:textId="742EF976" w:rsidR="008A0841" w:rsidRPr="000B0507" w:rsidRDefault="000B0507" w:rsidP="005C1B87">
      <w:pPr>
        <w:pStyle w:val="paragraph"/>
        <w:numPr>
          <w:ilvl w:val="0"/>
          <w:numId w:val="46"/>
        </w:numPr>
        <w:textAlignment w:val="baseline"/>
        <w:rPr>
          <w:rFonts w:ascii="Arial" w:hAnsi="Arial" w:cs="Arial"/>
          <w:sz w:val="22"/>
          <w:szCs w:val="22"/>
        </w:rPr>
      </w:pPr>
      <w:r w:rsidRPr="000B0507">
        <w:rPr>
          <w:rFonts w:ascii="Arial" w:hAnsi="Arial" w:cs="Arial"/>
          <w:sz w:val="22"/>
          <w:szCs w:val="22"/>
        </w:rPr>
        <w:t xml:space="preserve">Thriving / Regeneration positive: In urban areas, everyone lives in neighbourhoods with at least 40% average green cover. Places have nature and green spaces at the heart. and </w:t>
      </w:r>
      <w:r w:rsidRPr="000B0507">
        <w:rPr>
          <w:rFonts w:ascii="Arial" w:hAnsi="Arial" w:cs="Arial"/>
          <w:sz w:val="22"/>
          <w:szCs w:val="22"/>
        </w:rPr>
        <w:lastRenderedPageBreak/>
        <w:t>are attractive to investors. Green infrastructure is valued and is central to local governance and planning processes and supported by green finance.</w:t>
      </w:r>
    </w:p>
    <w:p w14:paraId="448CB533" w14:textId="75C9DC5C" w:rsidR="008A0841" w:rsidRPr="00DC51EF" w:rsidRDefault="008A0841" w:rsidP="00653CE5">
      <w:pPr>
        <w:pStyle w:val="paragraph"/>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Systemic Change:</w:t>
      </w:r>
      <w:r w:rsidRPr="00DC51EF">
        <w:rPr>
          <w:rStyle w:val="normaltextrun"/>
          <w:rFonts w:ascii="Arial" w:hAnsi="Arial" w:cs="Arial"/>
          <w:sz w:val="22"/>
          <w:szCs w:val="22"/>
        </w:rPr>
        <w:t xml:space="preserve"> The accreditation/award would look to grow and celebrate the success factors for enabling systemic change: </w:t>
      </w:r>
    </w:p>
    <w:p w14:paraId="65104B5A" w14:textId="77777777" w:rsidR="008A0841" w:rsidRPr="00DC51EF" w:rsidRDefault="008A0841" w:rsidP="008A0841">
      <w:pPr>
        <w:pStyle w:val="paragraph"/>
        <w:spacing w:before="0" w:beforeAutospacing="0" w:after="0" w:afterAutospacing="0"/>
        <w:textAlignment w:val="baseline"/>
        <w:rPr>
          <w:rStyle w:val="normaltextrun"/>
          <w:rFonts w:ascii="Arial" w:hAnsi="Arial" w:cs="Arial"/>
          <w:sz w:val="22"/>
          <w:szCs w:val="22"/>
        </w:rPr>
      </w:pPr>
    </w:p>
    <w:p w14:paraId="3D27B621"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Leadership and Governance</w:t>
      </w:r>
      <w:r w:rsidRPr="00DC51EF">
        <w:rPr>
          <w:rStyle w:val="normaltextrun"/>
          <w:rFonts w:ascii="Arial" w:hAnsi="Arial" w:cs="Arial"/>
          <w:sz w:val="22"/>
          <w:szCs w:val="22"/>
        </w:rPr>
        <w:t xml:space="preserve">:  Recognising and rewarding leadership, </w:t>
      </w:r>
      <w:proofErr w:type="gramStart"/>
      <w:r w:rsidRPr="00DC51EF">
        <w:rPr>
          <w:rStyle w:val="normaltextrun"/>
          <w:rFonts w:ascii="Arial" w:hAnsi="Arial" w:cs="Arial"/>
          <w:sz w:val="22"/>
          <w:szCs w:val="22"/>
        </w:rPr>
        <w:t>ambition</w:t>
      </w:r>
      <w:proofErr w:type="gramEnd"/>
      <w:r w:rsidRPr="00DC51EF">
        <w:rPr>
          <w:rStyle w:val="normaltextrun"/>
          <w:rFonts w:ascii="Arial" w:hAnsi="Arial" w:cs="Arial"/>
          <w:sz w:val="22"/>
          <w:szCs w:val="22"/>
        </w:rPr>
        <w:t xml:space="preserve"> and vision (from the highest levels) that puts people, climate and nature at the heart of place-shaping and place-making</w:t>
      </w:r>
    </w:p>
    <w:p w14:paraId="3782E22F"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Partnership and Innovation</w:t>
      </w:r>
      <w:r w:rsidRPr="00DC51EF">
        <w:rPr>
          <w:rStyle w:val="normaltextrun"/>
          <w:rFonts w:ascii="Arial" w:hAnsi="Arial" w:cs="Arial"/>
          <w:sz w:val="22"/>
          <w:szCs w:val="22"/>
        </w:rPr>
        <w:t>:  encouraging collaboration that leads to innovation</w:t>
      </w:r>
    </w:p>
    <w:p w14:paraId="332C08E1"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Planning and strategic approaches</w:t>
      </w:r>
      <w:r w:rsidRPr="00DC51EF">
        <w:rPr>
          <w:rStyle w:val="normaltextrun"/>
          <w:rFonts w:ascii="Arial" w:hAnsi="Arial" w:cs="Arial"/>
          <w:sz w:val="22"/>
          <w:szCs w:val="22"/>
        </w:rPr>
        <w:t xml:space="preserve">: taking a strategic approach to planning and delivery of nature recovery, access to nature and the benefits of nature and enabling new planning approaches </w:t>
      </w:r>
      <w:proofErr w:type="spellStart"/>
      <w:proofErr w:type="gramStart"/>
      <w:r w:rsidRPr="00DC51EF">
        <w:rPr>
          <w:rStyle w:val="normaltextrun"/>
          <w:rFonts w:ascii="Arial" w:hAnsi="Arial" w:cs="Arial"/>
          <w:sz w:val="22"/>
          <w:szCs w:val="22"/>
        </w:rPr>
        <w:t>eg</w:t>
      </w:r>
      <w:proofErr w:type="spellEnd"/>
      <w:proofErr w:type="gramEnd"/>
      <w:r w:rsidRPr="00DC51EF">
        <w:rPr>
          <w:rStyle w:val="normaltextrun"/>
          <w:rFonts w:ascii="Arial" w:hAnsi="Arial" w:cs="Arial"/>
          <w:sz w:val="22"/>
          <w:szCs w:val="22"/>
        </w:rPr>
        <w:t xml:space="preserve"> Urban Greening Factors and strategic solutions to reduce recreational pressure. </w:t>
      </w:r>
    </w:p>
    <w:p w14:paraId="3B5D777B"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KPIs, standards and targets</w:t>
      </w:r>
      <w:r w:rsidRPr="00DC51EF">
        <w:rPr>
          <w:rStyle w:val="normaltextrun"/>
          <w:rFonts w:ascii="Arial" w:hAnsi="Arial" w:cs="Arial"/>
          <w:sz w:val="22"/>
          <w:szCs w:val="22"/>
        </w:rPr>
        <w:t>:  Setting of/achievement in delivering KPIs, standards and targets.  Examples include:</w:t>
      </w:r>
    </w:p>
    <w:p w14:paraId="0BBD7810" w14:textId="77777777" w:rsidR="008A0841" w:rsidRPr="00DC51EF" w:rsidRDefault="008A0841" w:rsidP="008A0841">
      <w:pPr>
        <w:pStyle w:val="paragraph"/>
        <w:numPr>
          <w:ilvl w:val="1"/>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sz w:val="22"/>
          <w:szCs w:val="22"/>
        </w:rPr>
        <w:t xml:space="preserve">Environmental and social Governance (ESG) – standards measuring a </w:t>
      </w:r>
      <w:proofErr w:type="spellStart"/>
      <w:proofErr w:type="gramStart"/>
      <w:r w:rsidRPr="00DC51EF">
        <w:rPr>
          <w:rStyle w:val="normaltextrun"/>
          <w:rFonts w:ascii="Arial" w:hAnsi="Arial" w:cs="Arial"/>
          <w:sz w:val="22"/>
          <w:szCs w:val="22"/>
        </w:rPr>
        <w:t>businesses</w:t>
      </w:r>
      <w:proofErr w:type="spellEnd"/>
      <w:proofErr w:type="gramEnd"/>
      <w:r w:rsidRPr="00DC51EF">
        <w:rPr>
          <w:rStyle w:val="normaltextrun"/>
          <w:rFonts w:ascii="Arial" w:hAnsi="Arial" w:cs="Arial"/>
          <w:sz w:val="22"/>
          <w:szCs w:val="22"/>
        </w:rPr>
        <w:t xml:space="preserve"> impacts on society, environment and how transparent and accountable it is, including ESG metrics </w:t>
      </w:r>
    </w:p>
    <w:p w14:paraId="7EB3B123" w14:textId="77777777" w:rsidR="008A0841" w:rsidRPr="00DC51EF" w:rsidRDefault="008A0841" w:rsidP="008A0841">
      <w:pPr>
        <w:pStyle w:val="paragraph"/>
        <w:numPr>
          <w:ilvl w:val="1"/>
          <w:numId w:val="36"/>
        </w:numPr>
        <w:spacing w:before="0" w:beforeAutospacing="0" w:after="0" w:afterAutospacing="0"/>
        <w:textAlignment w:val="baseline"/>
        <w:rPr>
          <w:rFonts w:ascii="Arial" w:hAnsi="Arial" w:cs="Arial"/>
          <w:sz w:val="22"/>
          <w:szCs w:val="22"/>
        </w:rPr>
      </w:pPr>
      <w:r w:rsidRPr="00DC51EF">
        <w:rPr>
          <w:rStyle w:val="normaltextrun"/>
          <w:rFonts w:ascii="Arial" w:hAnsi="Arial" w:cs="Arial"/>
          <w:sz w:val="22"/>
          <w:szCs w:val="22"/>
        </w:rPr>
        <w:t>Targets for uplift in good quality accessible greenspace, urban greening, urban woodland canopy cover and Green Social Prescribing to meet national GI standards.</w:t>
      </w:r>
    </w:p>
    <w:p w14:paraId="4E9F75D0" w14:textId="77777777" w:rsidR="008A0841" w:rsidRPr="00DC51EF" w:rsidRDefault="008A0841" w:rsidP="008A0841">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DC51EF">
        <w:rPr>
          <w:rStyle w:val="normaltextrun"/>
          <w:rFonts w:ascii="Arial" w:hAnsi="Arial" w:cs="Arial"/>
          <w:b/>
          <w:bCs/>
          <w:sz w:val="22"/>
          <w:szCs w:val="22"/>
        </w:rPr>
        <w:t>Green finance and investment models</w:t>
      </w:r>
      <w:r w:rsidRPr="00DC51EF">
        <w:rPr>
          <w:rStyle w:val="normaltextrun"/>
          <w:rFonts w:ascii="Arial" w:hAnsi="Arial" w:cs="Arial"/>
          <w:sz w:val="22"/>
          <w:szCs w:val="22"/>
        </w:rPr>
        <w:t xml:space="preserve">:  that support and integrate shared investment in nature, net zero and health.  Examples include Crowd Funding Platforms, Parks Foundation Trusts, Urban Habitat Banks (BNG), Green bonds, and Health Shared investment funds. </w:t>
      </w:r>
    </w:p>
    <w:p w14:paraId="56778E31" w14:textId="77777777" w:rsidR="008A0841" w:rsidRPr="00DC51EF" w:rsidRDefault="008A0841" w:rsidP="008A0841">
      <w:pPr>
        <w:pStyle w:val="paragraph"/>
        <w:numPr>
          <w:ilvl w:val="0"/>
          <w:numId w:val="36"/>
        </w:numPr>
        <w:spacing w:before="0" w:beforeAutospacing="0" w:after="0" w:afterAutospacing="0"/>
        <w:textAlignment w:val="baseline"/>
        <w:rPr>
          <w:rFonts w:ascii="Arial" w:hAnsi="Arial" w:cs="Arial"/>
          <w:b/>
          <w:bCs/>
          <w:sz w:val="22"/>
          <w:szCs w:val="22"/>
        </w:rPr>
      </w:pPr>
      <w:r w:rsidRPr="00DC51EF">
        <w:rPr>
          <w:rFonts w:ascii="Arial" w:hAnsi="Arial" w:cs="Arial"/>
          <w:b/>
          <w:bCs/>
          <w:sz w:val="22"/>
          <w:szCs w:val="22"/>
        </w:rPr>
        <w:t>Community action:</w:t>
      </w:r>
      <w:r w:rsidRPr="00DC51EF">
        <w:rPr>
          <w:rFonts w:ascii="Arial" w:hAnsi="Arial" w:cs="Arial"/>
          <w:sz w:val="22"/>
          <w:szCs w:val="22"/>
        </w:rPr>
        <w:t xml:space="preserve">  communities are empowered to act for and benefit from nature</w:t>
      </w:r>
    </w:p>
    <w:p w14:paraId="0514EC3A" w14:textId="0E9E057F" w:rsidR="00ED0249" w:rsidRPr="00844BB0" w:rsidRDefault="00ED0249" w:rsidP="00F621EC">
      <w:pPr>
        <w:pStyle w:val="Default"/>
        <w:rPr>
          <w:sz w:val="22"/>
          <w:szCs w:val="22"/>
        </w:rPr>
      </w:pPr>
    </w:p>
    <w:p w14:paraId="62FFC400" w14:textId="661976F2" w:rsidR="00C04BEA" w:rsidRDefault="0053349A">
      <w:pPr>
        <w:rPr>
          <w:rFonts w:ascii="Arial" w:hAnsi="Arial" w:cs="Arial"/>
          <w:sz w:val="24"/>
          <w:szCs w:val="24"/>
          <w:u w:val="single"/>
        </w:rPr>
      </w:pPr>
      <w:r w:rsidRPr="0053349A">
        <w:rPr>
          <w:rFonts w:ascii="Arial" w:hAnsi="Arial" w:cs="Arial"/>
          <w:sz w:val="24"/>
          <w:szCs w:val="24"/>
          <w:u w:val="single"/>
        </w:rPr>
        <w:t>Annex</w:t>
      </w:r>
      <w:r w:rsidR="00ED0249">
        <w:rPr>
          <w:rFonts w:ascii="Arial" w:hAnsi="Arial" w:cs="Arial"/>
          <w:sz w:val="24"/>
          <w:szCs w:val="24"/>
          <w:u w:val="single"/>
        </w:rPr>
        <w:t xml:space="preserve"> </w:t>
      </w:r>
      <w:r w:rsidR="00993858">
        <w:rPr>
          <w:rFonts w:ascii="Arial" w:hAnsi="Arial" w:cs="Arial"/>
          <w:sz w:val="24"/>
          <w:szCs w:val="24"/>
          <w:u w:val="single"/>
        </w:rPr>
        <w:t>4</w:t>
      </w:r>
    </w:p>
    <w:p w14:paraId="79F500B2" w14:textId="4728A440" w:rsidR="00BA7764" w:rsidRDefault="00BA7764">
      <w:pPr>
        <w:rPr>
          <w:rFonts w:ascii="Arial" w:hAnsi="Arial" w:cs="Arial"/>
          <w:sz w:val="24"/>
          <w:szCs w:val="24"/>
          <w:u w:val="single"/>
        </w:rPr>
      </w:pPr>
    </w:p>
    <w:tbl>
      <w:tblPr>
        <w:tblStyle w:val="TableGrid"/>
        <w:tblW w:w="9776" w:type="dxa"/>
        <w:tblLook w:val="04A0" w:firstRow="1" w:lastRow="0" w:firstColumn="1" w:lastColumn="0" w:noHBand="0" w:noVBand="1"/>
      </w:tblPr>
      <w:tblGrid>
        <w:gridCol w:w="9776"/>
      </w:tblGrid>
      <w:tr w:rsidR="00BA7764" w:rsidRPr="006B5454" w14:paraId="68B804C4" w14:textId="77777777" w:rsidTr="00D87441">
        <w:tc>
          <w:tcPr>
            <w:tcW w:w="9776" w:type="dxa"/>
            <w:shd w:val="clear" w:color="auto" w:fill="CC3399"/>
          </w:tcPr>
          <w:p w14:paraId="02649BC2" w14:textId="77777777" w:rsidR="00BA7764" w:rsidRPr="006B5454" w:rsidRDefault="00BA7764" w:rsidP="00D87441">
            <w:pPr>
              <w:rPr>
                <w:rFonts w:ascii="Arial" w:hAnsi="Arial" w:cs="Arial"/>
                <w:color w:val="FFFFFF" w:themeColor="background1"/>
              </w:rPr>
            </w:pPr>
            <w:r w:rsidRPr="006B5454">
              <w:rPr>
                <w:rFonts w:ascii="Arial" w:hAnsi="Arial" w:cs="Arial"/>
                <w:color w:val="FFFFFF" w:themeColor="background1"/>
              </w:rPr>
              <w:t>Outcomes</w:t>
            </w:r>
          </w:p>
        </w:tc>
      </w:tr>
      <w:tr w:rsidR="00BA7764" w:rsidRPr="006B5454" w14:paraId="15F2A111" w14:textId="77777777" w:rsidTr="00D87441">
        <w:tc>
          <w:tcPr>
            <w:tcW w:w="9776" w:type="dxa"/>
            <w:shd w:val="clear" w:color="auto" w:fill="auto"/>
          </w:tcPr>
          <w:p w14:paraId="769BC23F" w14:textId="77777777" w:rsidR="00BA7764" w:rsidRDefault="00BA7764" w:rsidP="00D87441">
            <w:pPr>
              <w:rPr>
                <w:rFonts w:ascii="Arial" w:hAnsi="Arial" w:cs="Arial"/>
              </w:rPr>
            </w:pPr>
          </w:p>
          <w:p w14:paraId="5077E312"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 xml:space="preserve">Nature and Climate Positive </w:t>
            </w:r>
          </w:p>
          <w:p w14:paraId="224F10DE" w14:textId="77777777" w:rsidR="00BA7764" w:rsidRDefault="00BA7764" w:rsidP="00D87441">
            <w:pPr>
              <w:rPr>
                <w:rFonts w:ascii="Arial" w:hAnsi="Arial" w:cs="Arial"/>
              </w:rPr>
            </w:pPr>
          </w:p>
          <w:p w14:paraId="4E46DAA2" w14:textId="77777777" w:rsidR="00BA7764" w:rsidRPr="00D34093" w:rsidRDefault="00BA7764" w:rsidP="00D87441">
            <w:pPr>
              <w:rPr>
                <w:rFonts w:ascii="Arial" w:hAnsi="Arial" w:cs="Arial"/>
                <w:b/>
                <w:bCs/>
              </w:rPr>
            </w:pPr>
            <w:r w:rsidRPr="00D34093">
              <w:rPr>
                <w:rFonts w:ascii="Arial" w:hAnsi="Arial" w:cs="Arial"/>
                <w:b/>
                <w:bCs/>
              </w:rPr>
              <w:t>Green</w:t>
            </w:r>
            <w:r w:rsidRPr="00BC70B3">
              <w:rPr>
                <w:rFonts w:ascii="Arial" w:hAnsi="Arial" w:cs="Arial"/>
                <w:b/>
                <w:bCs/>
              </w:rPr>
              <w:t>ness</w:t>
            </w:r>
          </w:p>
          <w:p w14:paraId="0F3E455B" w14:textId="77777777" w:rsidR="00BA7764" w:rsidRDefault="00BA7764" w:rsidP="00D87441">
            <w:pPr>
              <w:rPr>
                <w:rFonts w:ascii="Arial" w:hAnsi="Arial" w:cs="Arial"/>
              </w:rPr>
            </w:pPr>
          </w:p>
          <w:p w14:paraId="62F778FE" w14:textId="77777777" w:rsidR="00BA7764" w:rsidRPr="00D34093" w:rsidRDefault="00BA7764" w:rsidP="00D87441">
            <w:pPr>
              <w:rPr>
                <w:rFonts w:ascii="Arial" w:hAnsi="Arial" w:cs="Arial"/>
              </w:rPr>
            </w:pPr>
            <w:r w:rsidRPr="00D34093">
              <w:rPr>
                <w:rFonts w:ascii="Arial" w:hAnsi="Arial" w:cs="Arial"/>
              </w:rPr>
              <w:t>Long term outcome</w:t>
            </w:r>
          </w:p>
          <w:p w14:paraId="4AE9864F" w14:textId="08CDF490" w:rsidR="00BA7764" w:rsidRPr="00BC70B3" w:rsidRDefault="00BA7764" w:rsidP="00BA7764">
            <w:pPr>
              <w:pStyle w:val="ListParagraph"/>
              <w:numPr>
                <w:ilvl w:val="0"/>
                <w:numId w:val="40"/>
              </w:numPr>
              <w:rPr>
                <w:rFonts w:ascii="Arial" w:hAnsi="Arial" w:cs="Arial"/>
              </w:rPr>
            </w:pPr>
            <w:r w:rsidRPr="00D34093">
              <w:rPr>
                <w:rFonts w:ascii="Arial" w:hAnsi="Arial" w:cs="Arial"/>
              </w:rPr>
              <w:t>Increase in number of neighbourhoods (</w:t>
            </w:r>
            <w:r w:rsidR="00AA7DE5" w:rsidRPr="00D34093">
              <w:rPr>
                <w:rFonts w:ascii="Arial" w:hAnsi="Arial" w:cs="Arial"/>
              </w:rPr>
              <w:t>LSOAs) in</w:t>
            </w:r>
            <w:r w:rsidRPr="00D34093">
              <w:rPr>
                <w:rFonts w:ascii="Arial" w:hAnsi="Arial" w:cs="Arial"/>
              </w:rPr>
              <w:t xml:space="preserve"> England with 40% green cover/0.4 UGF due to accreditation activity</w:t>
            </w:r>
            <w:r w:rsidRPr="00BC70B3">
              <w:rPr>
                <w:rFonts w:ascii="Arial" w:hAnsi="Arial" w:cs="Arial"/>
              </w:rPr>
              <w:t>.</w:t>
            </w:r>
          </w:p>
          <w:p w14:paraId="7BD25CF6"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More people can see trees/ wildflowers/ hear birdsong from home </w:t>
            </w:r>
          </w:p>
          <w:p w14:paraId="50454885" w14:textId="77777777" w:rsidR="00BA7764" w:rsidRDefault="00BA7764" w:rsidP="00D87441">
            <w:pPr>
              <w:rPr>
                <w:rFonts w:ascii="Arial" w:hAnsi="Arial" w:cs="Arial"/>
              </w:rPr>
            </w:pPr>
          </w:p>
          <w:p w14:paraId="0CFBF99A" w14:textId="77777777" w:rsidR="00BA7764" w:rsidRPr="00D34093" w:rsidRDefault="00BA7764" w:rsidP="00D87441">
            <w:pPr>
              <w:rPr>
                <w:rFonts w:ascii="Arial" w:hAnsi="Arial" w:cs="Arial"/>
              </w:rPr>
            </w:pPr>
            <w:r>
              <w:rPr>
                <w:rFonts w:ascii="Arial" w:hAnsi="Arial" w:cs="Arial"/>
              </w:rPr>
              <w:t>M</w:t>
            </w:r>
            <w:r w:rsidRPr="00D34093">
              <w:rPr>
                <w:rFonts w:ascii="Arial" w:hAnsi="Arial" w:cs="Arial"/>
              </w:rPr>
              <w:t>edium term outcome:</w:t>
            </w:r>
          </w:p>
          <w:p w14:paraId="39A32FE9"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 xml:space="preserve">Increased quantity of public greenspace in urban areas </w:t>
            </w:r>
          </w:p>
          <w:p w14:paraId="4471C281"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increased quality of greenspace in urban areas (as perceived by local communities and ecologists)</w:t>
            </w:r>
          </w:p>
          <w:p w14:paraId="5B3FA5EE" w14:textId="3EA0FE8D" w:rsidR="00BA7764" w:rsidRPr="00D34093" w:rsidRDefault="00BA7764" w:rsidP="00BA7764">
            <w:pPr>
              <w:pStyle w:val="ListParagraph"/>
              <w:numPr>
                <w:ilvl w:val="0"/>
                <w:numId w:val="40"/>
              </w:numPr>
              <w:rPr>
                <w:rFonts w:ascii="Arial" w:hAnsi="Arial" w:cs="Arial"/>
              </w:rPr>
            </w:pPr>
            <w:r w:rsidRPr="00D34093">
              <w:rPr>
                <w:rFonts w:ascii="Arial" w:hAnsi="Arial" w:cs="Arial"/>
              </w:rPr>
              <w:t xml:space="preserve">Increased investment in greenspace enhancement (quality and quantity) </w:t>
            </w:r>
            <w:proofErr w:type="gramStart"/>
            <w:r w:rsidR="00AA7DE5" w:rsidRPr="00D34093">
              <w:rPr>
                <w:rFonts w:ascii="Arial" w:hAnsi="Arial" w:cs="Arial"/>
              </w:rPr>
              <w:t>i.e.</w:t>
            </w:r>
            <w:proofErr w:type="gramEnd"/>
            <w:r w:rsidRPr="00D34093">
              <w:rPr>
                <w:rFonts w:ascii="Arial" w:hAnsi="Arial" w:cs="Arial"/>
              </w:rPr>
              <w:t xml:space="preserve"> will bring new investment into the NGUL area to do x, y and z,</w:t>
            </w:r>
          </w:p>
          <w:p w14:paraId="33CD77D9"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All new development meets GI Standards</w:t>
            </w:r>
          </w:p>
          <w:p w14:paraId="6C7B983F" w14:textId="77777777" w:rsidR="00BA7764" w:rsidRDefault="00BA7764" w:rsidP="00D87441">
            <w:pPr>
              <w:rPr>
                <w:rFonts w:ascii="Arial" w:hAnsi="Arial" w:cs="Arial"/>
                <w:noProof/>
              </w:rPr>
            </w:pPr>
          </w:p>
          <w:p w14:paraId="5C8C8F9D" w14:textId="77777777" w:rsidR="00BA7764" w:rsidRPr="00BC70B3" w:rsidRDefault="00BA7764" w:rsidP="00D87441">
            <w:pPr>
              <w:rPr>
                <w:rFonts w:ascii="Arial" w:hAnsi="Arial" w:cs="Arial"/>
                <w:noProof/>
              </w:rPr>
            </w:pPr>
            <w:r w:rsidRPr="00BC70B3">
              <w:rPr>
                <w:rFonts w:ascii="Arial" w:hAnsi="Arial" w:cs="Arial"/>
                <w:noProof/>
              </w:rPr>
              <w:t>Outputs</w:t>
            </w:r>
          </w:p>
          <w:p w14:paraId="176E5513"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GI Strategy/Local Nature Recovery Strategy </w:t>
            </w:r>
          </w:p>
          <w:p w14:paraId="7EC287F9"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targets for meeting GI Standards </w:t>
            </w:r>
          </w:p>
          <w:p w14:paraId="07E76601"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plan policies setting local </w:t>
            </w:r>
            <w:r>
              <w:rPr>
                <w:rFonts w:ascii="Arial" w:hAnsi="Arial" w:cs="Arial"/>
              </w:rPr>
              <w:t xml:space="preserve">standards and targets to deliver national </w:t>
            </w:r>
            <w:r w:rsidRPr="00BC70B3">
              <w:rPr>
                <w:rFonts w:ascii="Arial" w:hAnsi="Arial" w:cs="Arial"/>
              </w:rPr>
              <w:t>GI Standards</w:t>
            </w:r>
          </w:p>
          <w:p w14:paraId="5340E24B" w14:textId="77777777" w:rsidR="00BA7764" w:rsidRPr="00BC70B3" w:rsidRDefault="00BA7764" w:rsidP="00D87441">
            <w:pPr>
              <w:rPr>
                <w:rFonts w:ascii="Arial" w:hAnsi="Arial" w:cs="Arial"/>
                <w:noProof/>
              </w:rPr>
            </w:pPr>
          </w:p>
          <w:p w14:paraId="7B363E58" w14:textId="77777777" w:rsidR="00BA7764" w:rsidRPr="00BC70B3" w:rsidRDefault="00BA7764" w:rsidP="00D87441">
            <w:pPr>
              <w:rPr>
                <w:rFonts w:ascii="Arial" w:hAnsi="Arial" w:cs="Arial"/>
                <w:noProof/>
              </w:rPr>
            </w:pPr>
            <w:r w:rsidRPr="00BC70B3">
              <w:rPr>
                <w:rFonts w:ascii="Arial" w:hAnsi="Arial" w:cs="Arial"/>
                <w:noProof/>
              </w:rPr>
              <w:t>Inputs/Activities</w:t>
            </w:r>
          </w:p>
          <w:p w14:paraId="6B02B3C5" w14:textId="77777777" w:rsidR="00BA7764" w:rsidRPr="00BC70B3" w:rsidRDefault="00BA7764" w:rsidP="00BA7764">
            <w:pPr>
              <w:pStyle w:val="ListParagraph"/>
              <w:numPr>
                <w:ilvl w:val="0"/>
                <w:numId w:val="40"/>
              </w:numPr>
              <w:rPr>
                <w:rFonts w:ascii="Arial" w:hAnsi="Arial" w:cs="Arial"/>
                <w:noProof/>
              </w:rPr>
            </w:pPr>
            <w:r w:rsidRPr="00BC70B3">
              <w:rPr>
                <w:rFonts w:ascii="Arial" w:hAnsi="Arial" w:cs="Arial"/>
              </w:rPr>
              <w:t xml:space="preserve">Take a strategic approach to planning nature recovery and green infrastructure </w:t>
            </w:r>
          </w:p>
          <w:p w14:paraId="61B78BDE" w14:textId="77777777" w:rsidR="00BA7764" w:rsidRPr="00BC70B3" w:rsidRDefault="00BA7764" w:rsidP="00D87441">
            <w:pPr>
              <w:rPr>
                <w:rFonts w:ascii="Arial" w:hAnsi="Arial" w:cs="Arial"/>
                <w:noProof/>
              </w:rPr>
            </w:pPr>
          </w:p>
          <w:p w14:paraId="597DB4DD" w14:textId="77777777" w:rsidR="00BA7764" w:rsidRPr="00D34093" w:rsidRDefault="00BA7764" w:rsidP="00D87441">
            <w:pPr>
              <w:rPr>
                <w:rFonts w:ascii="Arial" w:hAnsi="Arial" w:cs="Arial"/>
                <w:b/>
                <w:bCs/>
                <w:noProof/>
              </w:rPr>
            </w:pPr>
            <w:r w:rsidRPr="00D34093">
              <w:rPr>
                <w:rFonts w:ascii="Arial" w:hAnsi="Arial" w:cs="Arial"/>
                <w:b/>
                <w:bCs/>
                <w:noProof/>
              </w:rPr>
              <w:lastRenderedPageBreak/>
              <w:t>Biodiversity</w:t>
            </w:r>
            <w:r w:rsidRPr="00BC70B3">
              <w:rPr>
                <w:rFonts w:ascii="Arial" w:hAnsi="Arial" w:cs="Arial"/>
                <w:b/>
                <w:bCs/>
                <w:noProof/>
              </w:rPr>
              <w:t xml:space="preserve"> and Geodiversity</w:t>
            </w:r>
            <w:r w:rsidRPr="00D34093">
              <w:rPr>
                <w:rFonts w:ascii="Arial" w:hAnsi="Arial" w:cs="Arial"/>
                <w:b/>
                <w:bCs/>
                <w:noProof/>
              </w:rPr>
              <w:t xml:space="preserve"> </w:t>
            </w:r>
          </w:p>
          <w:p w14:paraId="46906DBB" w14:textId="77777777" w:rsidR="00BA7764" w:rsidRPr="00BC70B3" w:rsidRDefault="00BA7764" w:rsidP="00D87441">
            <w:pPr>
              <w:rPr>
                <w:rFonts w:ascii="Arial" w:hAnsi="Arial" w:cs="Arial"/>
              </w:rPr>
            </w:pPr>
          </w:p>
          <w:p w14:paraId="2DCE8AE8" w14:textId="77777777" w:rsidR="00BA7764" w:rsidRPr="00D34093" w:rsidRDefault="00BA7764" w:rsidP="00D87441">
            <w:pPr>
              <w:rPr>
                <w:rFonts w:ascii="Arial" w:hAnsi="Arial" w:cs="Arial"/>
              </w:rPr>
            </w:pPr>
            <w:r w:rsidRPr="00BC70B3">
              <w:rPr>
                <w:rFonts w:ascii="Arial" w:hAnsi="Arial" w:cs="Arial"/>
              </w:rPr>
              <w:t>Long terms outcomes</w:t>
            </w:r>
          </w:p>
          <w:p w14:paraId="67B3B64D"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 in urban biodiversity that is managed and maintained for the long term in areas undertaking NGUL activity</w:t>
            </w:r>
          </w:p>
          <w:p w14:paraId="7465A7DF" w14:textId="77777777" w:rsidR="00BA7764" w:rsidRPr="00D34093" w:rsidRDefault="00BA7764" w:rsidP="00BA7764">
            <w:pPr>
              <w:pStyle w:val="ListParagraph"/>
              <w:numPr>
                <w:ilvl w:val="0"/>
                <w:numId w:val="40"/>
              </w:numPr>
              <w:rPr>
                <w:rFonts w:ascii="Arial" w:hAnsi="Arial" w:cs="Arial"/>
              </w:rPr>
            </w:pPr>
            <w:r w:rsidRPr="00D34093">
              <w:rPr>
                <w:rFonts w:ascii="Arial" w:hAnsi="Arial" w:cs="Arial"/>
              </w:rPr>
              <w:t>Increase in the number of LNRs/000 population in NGUL areas</w:t>
            </w:r>
          </w:p>
          <w:p w14:paraId="7AE61889" w14:textId="77777777" w:rsidR="00BA7764" w:rsidRDefault="00BA7764" w:rsidP="00D87441">
            <w:pPr>
              <w:rPr>
                <w:rFonts w:ascii="Arial" w:hAnsi="Arial" w:cs="Arial"/>
              </w:rPr>
            </w:pPr>
          </w:p>
          <w:p w14:paraId="684829CA" w14:textId="77777777" w:rsidR="00BA7764" w:rsidRPr="00BC70B3" w:rsidRDefault="00BA7764" w:rsidP="00D87441">
            <w:pPr>
              <w:rPr>
                <w:rFonts w:ascii="Arial" w:hAnsi="Arial" w:cs="Arial"/>
              </w:rPr>
            </w:pPr>
            <w:r w:rsidRPr="00BC70B3">
              <w:rPr>
                <w:rFonts w:ascii="Arial" w:hAnsi="Arial" w:cs="Arial"/>
              </w:rPr>
              <w:t>Medium term outcomes</w:t>
            </w:r>
          </w:p>
          <w:p w14:paraId="33782B7C"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Urban habitat banks established to deliver uplift in urban nature</w:t>
            </w:r>
          </w:p>
          <w:p w14:paraId="24290C9D"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Increased levels of investment for biodiversity</w:t>
            </w:r>
          </w:p>
          <w:p w14:paraId="55D5B156" w14:textId="77777777" w:rsidR="00BA7764" w:rsidRPr="00BC70B3" w:rsidRDefault="00BA7764" w:rsidP="00D87441">
            <w:pPr>
              <w:rPr>
                <w:rFonts w:ascii="Arial" w:hAnsi="Arial" w:cs="Arial"/>
              </w:rPr>
            </w:pPr>
          </w:p>
          <w:p w14:paraId="020102F8" w14:textId="77777777" w:rsidR="00BA7764" w:rsidRPr="00BC70B3" w:rsidRDefault="00BA7764" w:rsidP="00D87441">
            <w:pPr>
              <w:rPr>
                <w:rFonts w:ascii="Arial" w:hAnsi="Arial" w:cs="Arial"/>
              </w:rPr>
            </w:pPr>
            <w:r w:rsidRPr="00BC70B3">
              <w:rPr>
                <w:rFonts w:ascii="Arial" w:hAnsi="Arial" w:cs="Arial"/>
              </w:rPr>
              <w:t>Outputs</w:t>
            </w:r>
          </w:p>
          <w:p w14:paraId="7BDB8595"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Local Nature Recovery Strategies and opportunity maps include urban areas</w:t>
            </w:r>
          </w:p>
          <w:p w14:paraId="2FA0ACC1"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 xml:space="preserve">Local </w:t>
            </w:r>
            <w:r w:rsidRPr="00D34093">
              <w:rPr>
                <w:rFonts w:ascii="Arial" w:hAnsi="Arial" w:cs="Arial"/>
              </w:rPr>
              <w:t>Species Abundance Targets</w:t>
            </w:r>
          </w:p>
          <w:p w14:paraId="421029D3" w14:textId="77777777" w:rsidR="00BA7764" w:rsidRPr="00BC70B3" w:rsidRDefault="00BA7764" w:rsidP="00D87441">
            <w:pPr>
              <w:rPr>
                <w:rFonts w:ascii="Arial" w:hAnsi="Arial" w:cs="Arial"/>
              </w:rPr>
            </w:pPr>
          </w:p>
          <w:p w14:paraId="012168F6" w14:textId="77777777" w:rsidR="00BA7764" w:rsidRPr="00D34093" w:rsidRDefault="00BA7764" w:rsidP="00D87441">
            <w:pPr>
              <w:rPr>
                <w:rFonts w:ascii="Arial" w:hAnsi="Arial" w:cs="Arial"/>
              </w:rPr>
            </w:pPr>
            <w:r w:rsidRPr="00BC70B3">
              <w:rPr>
                <w:rFonts w:ascii="Arial" w:hAnsi="Arial" w:cs="Arial"/>
              </w:rPr>
              <w:t>Input Act</w:t>
            </w:r>
            <w:r>
              <w:rPr>
                <w:rFonts w:ascii="Arial" w:hAnsi="Arial" w:cs="Arial"/>
              </w:rPr>
              <w:t>i</w:t>
            </w:r>
            <w:r w:rsidRPr="00BC70B3">
              <w:rPr>
                <w:rFonts w:ascii="Arial" w:hAnsi="Arial" w:cs="Arial"/>
              </w:rPr>
              <w:t>vities</w:t>
            </w:r>
          </w:p>
          <w:p w14:paraId="79C448A8" w14:textId="15D87388" w:rsidR="00BA7764" w:rsidRPr="00BC70B3" w:rsidRDefault="00BA7764" w:rsidP="00BA7764">
            <w:pPr>
              <w:pStyle w:val="ListParagraph"/>
              <w:numPr>
                <w:ilvl w:val="0"/>
                <w:numId w:val="40"/>
              </w:numPr>
              <w:rPr>
                <w:rFonts w:ascii="Arial" w:hAnsi="Arial" w:cs="Arial"/>
              </w:rPr>
            </w:pPr>
            <w:r w:rsidRPr="00BC70B3">
              <w:rPr>
                <w:rFonts w:ascii="Arial" w:hAnsi="Arial" w:cs="Arial"/>
              </w:rPr>
              <w:t>Establish baseline understanding of local levels of biodiversity in urban areas (</w:t>
            </w:r>
            <w:proofErr w:type="gramStart"/>
            <w:r w:rsidR="00AA7DE5" w:rsidRPr="00BC70B3">
              <w:rPr>
                <w:rFonts w:ascii="Arial" w:hAnsi="Arial" w:cs="Arial"/>
              </w:rPr>
              <w:t>e.g.</w:t>
            </w:r>
            <w:proofErr w:type="gramEnd"/>
            <w:r w:rsidRPr="00BC70B3">
              <w:rPr>
                <w:rFonts w:ascii="Arial" w:hAnsi="Arial" w:cs="Arial"/>
              </w:rPr>
              <w:t xml:space="preserve"> using SoS Biodiversity metric) and species</w:t>
            </w:r>
          </w:p>
          <w:p w14:paraId="7A244413"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Identify areas for BNG and develop management plans</w:t>
            </w:r>
          </w:p>
          <w:p w14:paraId="5C54799F" w14:textId="77777777" w:rsidR="00BA7764" w:rsidRPr="00BC70B3" w:rsidRDefault="00BA7764" w:rsidP="00BA7764">
            <w:pPr>
              <w:pStyle w:val="ListParagraph"/>
              <w:numPr>
                <w:ilvl w:val="0"/>
                <w:numId w:val="40"/>
              </w:numPr>
              <w:rPr>
                <w:rFonts w:ascii="Arial" w:hAnsi="Arial" w:cs="Arial"/>
                <w:noProof/>
              </w:rPr>
            </w:pPr>
            <w:r w:rsidRPr="00BC70B3">
              <w:rPr>
                <w:rFonts w:ascii="Arial" w:hAnsi="Arial" w:cs="Arial"/>
                <w:noProof/>
              </w:rPr>
              <w:t>Understanding what is in your area – number and populations of native and invasive species</w:t>
            </w:r>
          </w:p>
          <w:p w14:paraId="2FCAB82E"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Establish who cares for them/ is responsible for them</w:t>
            </w:r>
          </w:p>
          <w:p w14:paraId="0F089A60"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Pipeline of urban biodiversity projects developed for investors</w:t>
            </w:r>
          </w:p>
          <w:p w14:paraId="58170A4C" w14:textId="77777777" w:rsidR="00BA7764" w:rsidRPr="00D34093" w:rsidRDefault="00BA7764" w:rsidP="00BA7764">
            <w:pPr>
              <w:pStyle w:val="ListParagraph"/>
              <w:numPr>
                <w:ilvl w:val="0"/>
                <w:numId w:val="40"/>
              </w:numPr>
              <w:rPr>
                <w:rFonts w:ascii="Arial" w:hAnsi="Arial" w:cs="Arial"/>
              </w:rPr>
            </w:pPr>
            <w:r w:rsidRPr="00BC70B3">
              <w:rPr>
                <w:rFonts w:ascii="Arial" w:hAnsi="Arial" w:cs="Arial"/>
              </w:rPr>
              <w:t>Citizen science activities to collect data and build engagement, particularly on species.</w:t>
            </w:r>
          </w:p>
          <w:p w14:paraId="06F2F302" w14:textId="77777777" w:rsidR="00BA7764" w:rsidRPr="00BC70B3" w:rsidRDefault="00BA7764" w:rsidP="00D87441">
            <w:pPr>
              <w:rPr>
                <w:rFonts w:ascii="Arial" w:hAnsi="Arial" w:cs="Arial"/>
              </w:rPr>
            </w:pPr>
          </w:p>
          <w:p w14:paraId="31614EB2" w14:textId="77777777" w:rsidR="00BA7764" w:rsidRPr="00D34093" w:rsidRDefault="00BA7764" w:rsidP="00D87441">
            <w:pPr>
              <w:rPr>
                <w:rFonts w:ascii="Arial" w:hAnsi="Arial" w:cs="Arial"/>
              </w:rPr>
            </w:pPr>
            <w:r w:rsidRPr="00BC70B3">
              <w:rPr>
                <w:rFonts w:ascii="Arial" w:hAnsi="Arial" w:cs="Arial"/>
              </w:rPr>
              <w:t>Indicators</w:t>
            </w:r>
          </w:p>
          <w:p w14:paraId="7D14DAA0"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No. of LNRs per 1,000 population</w:t>
            </w:r>
          </w:p>
          <w:p w14:paraId="241435C5" w14:textId="676CD809"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 </w:t>
            </w:r>
            <w:proofErr w:type="gramStart"/>
            <w:r w:rsidR="00AA7DE5">
              <w:rPr>
                <w:rFonts w:ascii="Arial" w:hAnsi="Arial" w:cs="Arial"/>
              </w:rPr>
              <w:t>g</w:t>
            </w:r>
            <w:r w:rsidR="00AA7DE5" w:rsidRPr="00BC70B3">
              <w:rPr>
                <w:rFonts w:ascii="Arial" w:hAnsi="Arial" w:cs="Arial"/>
              </w:rPr>
              <w:t>reen</w:t>
            </w:r>
            <w:proofErr w:type="gramEnd"/>
            <w:r w:rsidRPr="00BC70B3">
              <w:rPr>
                <w:rFonts w:ascii="Arial" w:hAnsi="Arial" w:cs="Arial"/>
              </w:rPr>
              <w:t>-ness (from mapping – green-ness grid, look at GI indicators)</w:t>
            </w:r>
          </w:p>
          <w:p w14:paraId="365F93F8"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 </w:t>
            </w:r>
            <w:proofErr w:type="gramStart"/>
            <w:r w:rsidRPr="00BC70B3">
              <w:rPr>
                <w:rFonts w:ascii="Arial" w:hAnsi="Arial" w:cs="Arial"/>
              </w:rPr>
              <w:t>of</w:t>
            </w:r>
            <w:proofErr w:type="gramEnd"/>
            <w:r w:rsidRPr="00BC70B3">
              <w:rPr>
                <w:rFonts w:ascii="Arial" w:hAnsi="Arial" w:cs="Arial"/>
              </w:rPr>
              <w:t xml:space="preserve"> protected areas for nature (OECMs?)</w:t>
            </w:r>
          </w:p>
          <w:p w14:paraId="0BBC5CED"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of / amount of habitat restoration (blue and green)</w:t>
            </w:r>
          </w:p>
          <w:p w14:paraId="54459CAE" w14:textId="77777777" w:rsidR="00BA7764" w:rsidRPr="006B5454" w:rsidRDefault="00BA7764" w:rsidP="00D87441">
            <w:pPr>
              <w:rPr>
                <w:rFonts w:ascii="Arial" w:hAnsi="Arial" w:cs="Arial"/>
              </w:rPr>
            </w:pPr>
          </w:p>
          <w:p w14:paraId="0D989BFA" w14:textId="77777777" w:rsidR="00BA7764" w:rsidRDefault="00BA7764" w:rsidP="00D87441">
            <w:pPr>
              <w:rPr>
                <w:rFonts w:ascii="Arial" w:hAnsi="Arial" w:cs="Arial"/>
                <w:b/>
                <w:bCs/>
              </w:rPr>
            </w:pPr>
            <w:r w:rsidRPr="00D34093">
              <w:rPr>
                <w:rFonts w:ascii="Arial" w:hAnsi="Arial" w:cs="Arial"/>
                <w:b/>
                <w:bCs/>
              </w:rPr>
              <w:t>Connectivity</w:t>
            </w:r>
          </w:p>
          <w:p w14:paraId="32A4745A" w14:textId="77777777" w:rsidR="00BA7764" w:rsidRDefault="00BA7764" w:rsidP="00D87441">
            <w:pPr>
              <w:rPr>
                <w:rFonts w:ascii="Arial" w:hAnsi="Arial" w:cs="Arial"/>
                <w:b/>
                <w:bCs/>
              </w:rPr>
            </w:pPr>
          </w:p>
          <w:p w14:paraId="6A1072D1" w14:textId="77777777" w:rsidR="00BA7764" w:rsidRPr="00BC70B3" w:rsidRDefault="00BA7764" w:rsidP="00D87441">
            <w:pPr>
              <w:rPr>
                <w:rFonts w:ascii="Arial" w:hAnsi="Arial" w:cs="Arial"/>
              </w:rPr>
            </w:pPr>
            <w:r w:rsidRPr="00D34093">
              <w:rPr>
                <w:rFonts w:ascii="Arial" w:hAnsi="Arial" w:cs="Arial"/>
              </w:rPr>
              <w:t>Long term outcomes</w:t>
            </w:r>
          </w:p>
          <w:p w14:paraId="141198C4" w14:textId="77777777" w:rsidR="00BA7764" w:rsidRPr="00D34093" w:rsidRDefault="00BA7764" w:rsidP="00BA7764">
            <w:pPr>
              <w:pStyle w:val="CommentText"/>
              <w:numPr>
                <w:ilvl w:val="0"/>
                <w:numId w:val="40"/>
              </w:numPr>
              <w:rPr>
                <w:rFonts w:ascii="Arial" w:hAnsi="Arial" w:cs="Arial"/>
                <w:sz w:val="22"/>
                <w:szCs w:val="22"/>
              </w:rPr>
            </w:pPr>
            <w:r w:rsidRPr="00D34093">
              <w:rPr>
                <w:rFonts w:ascii="Arial" w:hAnsi="Arial" w:cs="Arial"/>
                <w:sz w:val="22"/>
                <w:szCs w:val="22"/>
              </w:rPr>
              <w:t>increase in connectivity between different greenspaces in areas with NGUL activity, etc)</w:t>
            </w:r>
          </w:p>
          <w:p w14:paraId="021E4CB5" w14:textId="77777777" w:rsidR="00BA7764" w:rsidRPr="00BC70B3" w:rsidRDefault="00BA7764" w:rsidP="00D87441">
            <w:pPr>
              <w:rPr>
                <w:rFonts w:ascii="Arial" w:hAnsi="Arial" w:cs="Arial"/>
              </w:rPr>
            </w:pPr>
          </w:p>
          <w:p w14:paraId="5F716364" w14:textId="77777777" w:rsidR="00BA7764" w:rsidRPr="00D34093" w:rsidRDefault="00BA7764" w:rsidP="00D87441">
            <w:pPr>
              <w:rPr>
                <w:rFonts w:ascii="Arial" w:hAnsi="Arial" w:cs="Arial"/>
              </w:rPr>
            </w:pPr>
            <w:r w:rsidRPr="00BC70B3">
              <w:rPr>
                <w:rFonts w:ascii="Arial" w:hAnsi="Arial" w:cs="Arial"/>
              </w:rPr>
              <w:t>Outputs</w:t>
            </w:r>
          </w:p>
          <w:p w14:paraId="1BFED08B"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A plan that shows connectivity, with baselines and opportunities identified</w:t>
            </w:r>
          </w:p>
          <w:p w14:paraId="19932D7B" w14:textId="4FA53B17" w:rsidR="00BA7764" w:rsidRPr="00BC70B3" w:rsidRDefault="00BA7764" w:rsidP="00BA7764">
            <w:pPr>
              <w:pStyle w:val="ListParagraph"/>
              <w:numPr>
                <w:ilvl w:val="0"/>
                <w:numId w:val="40"/>
              </w:numPr>
              <w:rPr>
                <w:rFonts w:ascii="Arial" w:hAnsi="Arial" w:cs="Arial"/>
              </w:rPr>
            </w:pPr>
            <w:r w:rsidRPr="00BC70B3">
              <w:rPr>
                <w:rFonts w:ascii="Arial" w:hAnsi="Arial" w:cs="Arial"/>
              </w:rPr>
              <w:t>Pollinator plan (</w:t>
            </w:r>
            <w:r w:rsidR="00AA7DE5" w:rsidRPr="00BC70B3">
              <w:rPr>
                <w:rFonts w:ascii="Arial" w:hAnsi="Arial" w:cs="Arial"/>
              </w:rPr>
              <w:t>e.g.,</w:t>
            </w:r>
            <w:r w:rsidRPr="00BC70B3">
              <w:rPr>
                <w:rFonts w:ascii="Arial" w:hAnsi="Arial" w:cs="Arial"/>
              </w:rPr>
              <w:t xml:space="preserve"> Cornwall) and plans for other taxa</w:t>
            </w:r>
          </w:p>
          <w:p w14:paraId="3E447803" w14:textId="77777777" w:rsidR="00BA7764" w:rsidRPr="00B31D88" w:rsidRDefault="00BA7764" w:rsidP="00D87441">
            <w:pPr>
              <w:pStyle w:val="ListParagraph"/>
              <w:rPr>
                <w:rFonts w:ascii="Arial" w:hAnsi="Arial" w:cs="Arial"/>
              </w:rPr>
            </w:pPr>
          </w:p>
          <w:p w14:paraId="63BCEAFF" w14:textId="77777777" w:rsidR="00BA7764" w:rsidRDefault="00BA7764" w:rsidP="00D87441">
            <w:pPr>
              <w:rPr>
                <w:rFonts w:ascii="Arial" w:hAnsi="Arial" w:cs="Arial"/>
                <w:b/>
                <w:bCs/>
              </w:rPr>
            </w:pPr>
            <w:r w:rsidRPr="00D34093">
              <w:rPr>
                <w:rFonts w:ascii="Arial" w:hAnsi="Arial" w:cs="Arial"/>
                <w:b/>
                <w:bCs/>
              </w:rPr>
              <w:t>Climate</w:t>
            </w:r>
          </w:p>
          <w:p w14:paraId="619025A8" w14:textId="77777777" w:rsidR="00BA7764" w:rsidRDefault="00BA7764" w:rsidP="00D87441">
            <w:pPr>
              <w:rPr>
                <w:rFonts w:ascii="Arial" w:hAnsi="Arial" w:cs="Arial"/>
                <w:b/>
                <w:bCs/>
              </w:rPr>
            </w:pPr>
          </w:p>
          <w:p w14:paraId="720182E2" w14:textId="77777777" w:rsidR="00BA7764" w:rsidRPr="00D34093" w:rsidRDefault="00BA7764" w:rsidP="00D87441">
            <w:pPr>
              <w:rPr>
                <w:rFonts w:ascii="Arial" w:hAnsi="Arial" w:cs="Arial"/>
              </w:rPr>
            </w:pPr>
            <w:r w:rsidRPr="00D34093">
              <w:rPr>
                <w:rFonts w:ascii="Arial" w:hAnsi="Arial" w:cs="Arial"/>
              </w:rPr>
              <w:t>Long Term Outcomes</w:t>
            </w:r>
          </w:p>
          <w:p w14:paraId="3F0704AC" w14:textId="77777777" w:rsidR="00BA7764" w:rsidRPr="00D34093" w:rsidRDefault="00BA7764" w:rsidP="00D87441">
            <w:pPr>
              <w:rPr>
                <w:rFonts w:ascii="Arial" w:hAnsi="Arial" w:cs="Arial"/>
              </w:rPr>
            </w:pPr>
          </w:p>
          <w:p w14:paraId="0B4B1BF8" w14:textId="77777777" w:rsidR="00BA7764" w:rsidRPr="00BC70B3" w:rsidRDefault="00BA7764" w:rsidP="00BA7764">
            <w:pPr>
              <w:pStyle w:val="CommentText"/>
              <w:numPr>
                <w:ilvl w:val="0"/>
                <w:numId w:val="43"/>
              </w:numPr>
              <w:rPr>
                <w:rFonts w:ascii="Arial" w:hAnsi="Arial" w:cs="Arial"/>
                <w:b/>
                <w:bCs/>
              </w:rPr>
            </w:pPr>
            <w:r w:rsidRPr="00D34093">
              <w:rPr>
                <w:rFonts w:ascii="Arial" w:hAnsi="Arial" w:cs="Arial"/>
                <w:sz w:val="22"/>
                <w:szCs w:val="22"/>
              </w:rPr>
              <w:t xml:space="preserve">Increased quality and quality of greenspace contributes to climate change mitigation and adaptation locally </w:t>
            </w:r>
          </w:p>
          <w:p w14:paraId="5B7CB8A2" w14:textId="3ED923EF" w:rsidR="00BA7764" w:rsidRPr="00BC70B3" w:rsidRDefault="00BA7764" w:rsidP="00BA7764">
            <w:pPr>
              <w:numPr>
                <w:ilvl w:val="0"/>
                <w:numId w:val="42"/>
              </w:numPr>
              <w:rPr>
                <w:rFonts w:ascii="Arial" w:hAnsi="Arial" w:cs="Arial"/>
              </w:rPr>
            </w:pPr>
            <w:r w:rsidRPr="00D34093">
              <w:rPr>
                <w:rFonts w:ascii="Arial" w:hAnsi="Arial" w:cs="Arial"/>
              </w:rPr>
              <w:t xml:space="preserve">Increased </w:t>
            </w:r>
            <w:r w:rsidRPr="00BC70B3">
              <w:rPr>
                <w:rFonts w:ascii="Arial" w:hAnsi="Arial" w:cs="Arial"/>
              </w:rPr>
              <w:t xml:space="preserve">urban </w:t>
            </w:r>
            <w:r w:rsidRPr="00D34093">
              <w:rPr>
                <w:rFonts w:ascii="Arial" w:hAnsi="Arial" w:cs="Arial"/>
              </w:rPr>
              <w:t>tree</w:t>
            </w:r>
            <w:r w:rsidRPr="00BC70B3">
              <w:rPr>
                <w:rFonts w:ascii="Arial" w:hAnsi="Arial" w:cs="Arial"/>
              </w:rPr>
              <w:t xml:space="preserve"> canopy</w:t>
            </w:r>
            <w:r w:rsidRPr="00D34093">
              <w:rPr>
                <w:rFonts w:ascii="Arial" w:hAnsi="Arial" w:cs="Arial"/>
              </w:rPr>
              <w:t xml:space="preserve"> cover helps to address climate change by storing </w:t>
            </w:r>
            <w:r w:rsidR="00AA7DE5" w:rsidRPr="00D34093">
              <w:rPr>
                <w:rFonts w:ascii="Arial" w:hAnsi="Arial" w:cs="Arial"/>
              </w:rPr>
              <w:t>carbon, reducing</w:t>
            </w:r>
            <w:r w:rsidRPr="00D34093">
              <w:rPr>
                <w:rFonts w:ascii="Arial" w:hAnsi="Arial" w:cs="Arial"/>
              </w:rPr>
              <w:t xml:space="preserve"> temperatures during heat </w:t>
            </w:r>
            <w:proofErr w:type="gramStart"/>
            <w:r w:rsidRPr="00D34093">
              <w:rPr>
                <w:rFonts w:ascii="Arial" w:hAnsi="Arial" w:cs="Arial"/>
              </w:rPr>
              <w:t>waves,  and</w:t>
            </w:r>
            <w:proofErr w:type="gramEnd"/>
            <w:r w:rsidRPr="00D34093">
              <w:rPr>
                <w:rFonts w:ascii="Arial" w:hAnsi="Arial" w:cs="Arial"/>
              </w:rPr>
              <w:t xml:space="preserve"> soaking  up rain water to help avoid flooding. </w:t>
            </w:r>
          </w:p>
          <w:p w14:paraId="5AC3F9E3" w14:textId="77777777" w:rsidR="00BA7764" w:rsidRPr="00BC70B3" w:rsidRDefault="00BA7764" w:rsidP="00D87441">
            <w:pPr>
              <w:rPr>
                <w:rFonts w:ascii="Arial" w:hAnsi="Arial" w:cs="Arial"/>
                <w:b/>
                <w:bCs/>
              </w:rPr>
            </w:pPr>
          </w:p>
          <w:p w14:paraId="2B566DE8" w14:textId="77777777" w:rsidR="00BA7764" w:rsidRPr="00BC70B3" w:rsidRDefault="00BA7764" w:rsidP="00D87441">
            <w:pPr>
              <w:rPr>
                <w:rFonts w:ascii="Arial" w:hAnsi="Arial" w:cs="Arial"/>
              </w:rPr>
            </w:pPr>
            <w:r w:rsidRPr="00D34093">
              <w:rPr>
                <w:rFonts w:ascii="Arial" w:hAnsi="Arial" w:cs="Arial"/>
              </w:rPr>
              <w:t>Outputs</w:t>
            </w:r>
          </w:p>
          <w:p w14:paraId="2DC31B19"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Targets for uplift in urban tree canopy cover set in GI Strategy and Local plans/Local Design Codes</w:t>
            </w:r>
          </w:p>
          <w:p w14:paraId="30F3624D" w14:textId="4A8DBF3F"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Audit of area-wider climate risks and opportunities, including needs  </w:t>
            </w:r>
          </w:p>
          <w:p w14:paraId="040F041C" w14:textId="599880B0" w:rsidR="00BA7764" w:rsidRPr="00BC70B3" w:rsidRDefault="00BA7764" w:rsidP="00BA7764">
            <w:pPr>
              <w:pStyle w:val="ListParagraph"/>
              <w:numPr>
                <w:ilvl w:val="0"/>
                <w:numId w:val="40"/>
              </w:numPr>
              <w:rPr>
                <w:rFonts w:ascii="Arial" w:hAnsi="Arial" w:cs="Arial"/>
              </w:rPr>
            </w:pPr>
            <w:r w:rsidRPr="00BC70B3">
              <w:rPr>
                <w:rFonts w:ascii="Arial" w:hAnsi="Arial" w:cs="Arial"/>
              </w:rPr>
              <w:lastRenderedPageBreak/>
              <w:t xml:space="preserve">Plan for climate mitigation and adaptation  </w:t>
            </w:r>
          </w:p>
          <w:p w14:paraId="4F1D5B5F" w14:textId="2BEE7702"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Plan for understanding/addressing specific risks </w:t>
            </w:r>
            <w:proofErr w:type="gramStart"/>
            <w:r w:rsidRPr="00BC70B3">
              <w:rPr>
                <w:rFonts w:ascii="Arial" w:hAnsi="Arial" w:cs="Arial"/>
              </w:rPr>
              <w:t>e.g.</w:t>
            </w:r>
            <w:proofErr w:type="gramEnd"/>
            <w:r w:rsidRPr="00BC70B3">
              <w:rPr>
                <w:rFonts w:ascii="Arial" w:hAnsi="Arial" w:cs="Arial"/>
              </w:rPr>
              <w:t xml:space="preserve"> urban heat island </w:t>
            </w:r>
          </w:p>
          <w:p w14:paraId="34472401"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Plan for Nature based solutions</w:t>
            </w:r>
          </w:p>
          <w:p w14:paraId="283D01B2" w14:textId="77777777" w:rsidR="00BA7764" w:rsidRPr="00BC70B3" w:rsidRDefault="00BA7764" w:rsidP="00BA7764">
            <w:pPr>
              <w:pStyle w:val="ListParagraph"/>
              <w:numPr>
                <w:ilvl w:val="0"/>
                <w:numId w:val="40"/>
              </w:numPr>
              <w:rPr>
                <w:rFonts w:ascii="Arial" w:hAnsi="Arial" w:cs="Arial"/>
              </w:rPr>
            </w:pPr>
            <w:r w:rsidRPr="00BC70B3">
              <w:rPr>
                <w:rFonts w:ascii="Arial" w:hAnsi="Arial" w:cs="Arial"/>
              </w:rPr>
              <w:t xml:space="preserve">Local water management strategies: flood and drought plans </w:t>
            </w:r>
          </w:p>
          <w:p w14:paraId="4776E081" w14:textId="77777777" w:rsidR="00BA7764" w:rsidRPr="00BC70B3" w:rsidRDefault="00BA7764" w:rsidP="00D87441">
            <w:pPr>
              <w:rPr>
                <w:rFonts w:ascii="Arial" w:hAnsi="Arial" w:cs="Arial"/>
              </w:rPr>
            </w:pPr>
          </w:p>
          <w:p w14:paraId="368FA2B6" w14:textId="77777777" w:rsidR="00BA7764" w:rsidRPr="00BC70B3" w:rsidRDefault="00BA7764" w:rsidP="00D87441">
            <w:pPr>
              <w:rPr>
                <w:rFonts w:ascii="Arial" w:hAnsi="Arial" w:cs="Arial"/>
              </w:rPr>
            </w:pPr>
            <w:r w:rsidRPr="00BC70B3">
              <w:rPr>
                <w:rFonts w:ascii="Arial" w:hAnsi="Arial" w:cs="Arial"/>
              </w:rPr>
              <w:t>Indicators</w:t>
            </w:r>
          </w:p>
          <w:p w14:paraId="3F61DE88" w14:textId="3428B171" w:rsidR="00BA7764" w:rsidRPr="00D34093" w:rsidRDefault="00BA7764" w:rsidP="00BA7764">
            <w:pPr>
              <w:pStyle w:val="CommentText"/>
              <w:numPr>
                <w:ilvl w:val="0"/>
                <w:numId w:val="43"/>
              </w:numPr>
              <w:rPr>
                <w:rFonts w:ascii="Arial" w:hAnsi="Arial" w:cs="Arial"/>
                <w:sz w:val="22"/>
                <w:szCs w:val="22"/>
              </w:rPr>
            </w:pPr>
            <w:r w:rsidRPr="00D34093">
              <w:rPr>
                <w:rFonts w:ascii="Arial" w:hAnsi="Arial" w:cs="Arial"/>
                <w:sz w:val="22"/>
                <w:szCs w:val="22"/>
              </w:rPr>
              <w:t>% Uplift in tree canopy cover</w:t>
            </w:r>
          </w:p>
          <w:p w14:paraId="28A2ED03" w14:textId="77777777" w:rsidR="00BA7764" w:rsidRPr="00D34093" w:rsidRDefault="00BA7764" w:rsidP="00BA7764">
            <w:pPr>
              <w:pStyle w:val="CommentText"/>
              <w:numPr>
                <w:ilvl w:val="0"/>
                <w:numId w:val="43"/>
              </w:numPr>
              <w:rPr>
                <w:rFonts w:ascii="Arial" w:hAnsi="Arial" w:cs="Arial"/>
                <w:sz w:val="22"/>
                <w:szCs w:val="22"/>
              </w:rPr>
            </w:pPr>
            <w:r w:rsidRPr="00D34093">
              <w:rPr>
                <w:rFonts w:ascii="Arial" w:hAnsi="Arial" w:cs="Arial"/>
                <w:sz w:val="22"/>
                <w:szCs w:val="22"/>
              </w:rPr>
              <w:t>percentage of trees planted that are casting more shade and what potential impact this has on ambient temperature, etc).</w:t>
            </w:r>
          </w:p>
          <w:p w14:paraId="0D6B4B42" w14:textId="77777777" w:rsidR="00BA7764" w:rsidRDefault="00BA7764" w:rsidP="00BA7764">
            <w:pPr>
              <w:pStyle w:val="CommentText"/>
              <w:numPr>
                <w:ilvl w:val="0"/>
                <w:numId w:val="43"/>
              </w:numPr>
            </w:pPr>
            <w:r w:rsidRPr="00D34093">
              <w:rPr>
                <w:rFonts w:ascii="Arial" w:hAnsi="Arial" w:cs="Arial"/>
                <w:sz w:val="22"/>
                <w:szCs w:val="22"/>
              </w:rPr>
              <w:t>CO2 emissions savings</w:t>
            </w:r>
            <w:r>
              <w:t xml:space="preserve"> </w:t>
            </w:r>
          </w:p>
          <w:p w14:paraId="6832DB2C" w14:textId="77777777" w:rsidR="00BA7764" w:rsidRPr="00D34093" w:rsidRDefault="00BA7764" w:rsidP="00D87441">
            <w:pPr>
              <w:rPr>
                <w:rFonts w:ascii="Arial" w:hAnsi="Arial" w:cs="Arial"/>
              </w:rPr>
            </w:pPr>
          </w:p>
          <w:p w14:paraId="020F09AB" w14:textId="77777777" w:rsidR="00BA7764" w:rsidRPr="006B5454" w:rsidRDefault="00BA7764" w:rsidP="00D87441">
            <w:pPr>
              <w:rPr>
                <w:rFonts w:ascii="Arial" w:hAnsi="Arial" w:cs="Arial"/>
              </w:rPr>
            </w:pPr>
          </w:p>
        </w:tc>
      </w:tr>
      <w:tr w:rsidR="00BA7764" w:rsidRPr="006B5454" w14:paraId="4B9F2363" w14:textId="77777777" w:rsidTr="00D87441">
        <w:tc>
          <w:tcPr>
            <w:tcW w:w="9776" w:type="dxa"/>
          </w:tcPr>
          <w:p w14:paraId="1819C8A5" w14:textId="77777777" w:rsidR="00BA7764" w:rsidRDefault="00BA7764" w:rsidP="00D87441">
            <w:pPr>
              <w:rPr>
                <w:rFonts w:ascii="Arial" w:hAnsi="Arial" w:cs="Arial"/>
              </w:rPr>
            </w:pPr>
          </w:p>
          <w:p w14:paraId="303326A7"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Wellbeing Positive</w:t>
            </w:r>
          </w:p>
          <w:p w14:paraId="355E9DCD" w14:textId="77777777" w:rsidR="00BA7764" w:rsidRDefault="00BA7764" w:rsidP="00D87441">
            <w:pPr>
              <w:rPr>
                <w:rFonts w:ascii="Arial" w:hAnsi="Arial" w:cs="Arial"/>
                <w:b/>
                <w:bCs/>
              </w:rPr>
            </w:pPr>
          </w:p>
          <w:p w14:paraId="09D87FBE" w14:textId="77777777" w:rsidR="00BA7764" w:rsidRPr="00D34093" w:rsidRDefault="00BA7764" w:rsidP="00D87441">
            <w:pPr>
              <w:rPr>
                <w:rFonts w:ascii="Arial" w:hAnsi="Arial" w:cs="Arial"/>
              </w:rPr>
            </w:pPr>
            <w:r w:rsidRPr="00D34093">
              <w:rPr>
                <w:rFonts w:ascii="Arial" w:hAnsi="Arial" w:cs="Arial"/>
              </w:rPr>
              <w:t>Long term Outcomes</w:t>
            </w:r>
          </w:p>
          <w:p w14:paraId="51A94D53" w14:textId="6BFA9573" w:rsidR="00BA7764" w:rsidRPr="00D34093" w:rsidRDefault="00BA7764" w:rsidP="00BA7764">
            <w:pPr>
              <w:pStyle w:val="ListParagraph"/>
              <w:numPr>
                <w:ilvl w:val="0"/>
                <w:numId w:val="41"/>
              </w:numPr>
              <w:rPr>
                <w:rFonts w:ascii="Arial" w:hAnsi="Arial" w:cs="Arial"/>
              </w:rPr>
            </w:pPr>
            <w:r w:rsidRPr="00D34093">
              <w:rPr>
                <w:rFonts w:ascii="Arial" w:hAnsi="Arial" w:cs="Arial"/>
              </w:rPr>
              <w:t xml:space="preserve">NGUL communities have lower levels of … (tbc e.g., mental health referrals etc).  </w:t>
            </w:r>
          </w:p>
          <w:p w14:paraId="670856EC" w14:textId="77777777" w:rsidR="00BA7764" w:rsidRPr="00D34093" w:rsidRDefault="00BA7764" w:rsidP="00D87441">
            <w:pPr>
              <w:rPr>
                <w:rFonts w:ascii="Arial" w:hAnsi="Arial" w:cs="Arial"/>
              </w:rPr>
            </w:pPr>
          </w:p>
          <w:p w14:paraId="45FB798B" w14:textId="77777777" w:rsidR="00BA7764" w:rsidRPr="00D34093" w:rsidRDefault="00BA7764" w:rsidP="00D87441">
            <w:pPr>
              <w:rPr>
                <w:rFonts w:ascii="Arial" w:hAnsi="Arial" w:cs="Arial"/>
              </w:rPr>
            </w:pPr>
            <w:r w:rsidRPr="00D34093">
              <w:rPr>
                <w:rFonts w:ascii="Arial" w:hAnsi="Arial" w:cs="Arial"/>
              </w:rPr>
              <w:t>Medium term outcome</w:t>
            </w:r>
          </w:p>
          <w:p w14:paraId="5B72B338" w14:textId="77777777" w:rsidR="00BA7764" w:rsidRPr="00BC70B3" w:rsidRDefault="00BA7764" w:rsidP="00D87441">
            <w:pPr>
              <w:rPr>
                <w:rFonts w:ascii="Arial" w:hAnsi="Arial" w:cs="Arial"/>
                <w:b/>
                <w:bCs/>
              </w:rPr>
            </w:pPr>
          </w:p>
          <w:p w14:paraId="5A52507F" w14:textId="7EFF2E5F"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More people with physical and mental health needs </w:t>
            </w:r>
            <w:r>
              <w:rPr>
                <w:rFonts w:ascii="Arial" w:hAnsi="Arial" w:cs="Arial"/>
              </w:rPr>
              <w:t xml:space="preserve">are able to </w:t>
            </w:r>
            <w:r w:rsidRPr="00BC70B3">
              <w:rPr>
                <w:rFonts w:ascii="Arial" w:hAnsi="Arial" w:cs="Arial"/>
              </w:rPr>
              <w:t xml:space="preserve">spend time in nature every week through socially prescribed nature-based activities  </w:t>
            </w:r>
          </w:p>
          <w:p w14:paraId="22E6FA38" w14:textId="1E5BC6C9" w:rsidR="00BA7764" w:rsidRPr="00BC70B3" w:rsidRDefault="00BA7764" w:rsidP="00BA7764">
            <w:pPr>
              <w:pStyle w:val="ListParagraph"/>
              <w:numPr>
                <w:ilvl w:val="0"/>
                <w:numId w:val="41"/>
              </w:numPr>
              <w:rPr>
                <w:rFonts w:ascii="Arial" w:hAnsi="Arial" w:cs="Arial"/>
              </w:rPr>
            </w:pPr>
            <w:r w:rsidRPr="00BC70B3">
              <w:rPr>
                <w:rFonts w:ascii="Arial" w:hAnsi="Arial" w:cs="Arial"/>
              </w:rPr>
              <w:t>More people have access to good-quality green space close to home (within 15 minutes’ walk)</w:t>
            </w:r>
          </w:p>
          <w:p w14:paraId="121A0745" w14:textId="45A8EB94" w:rsidR="00BA7764" w:rsidRPr="00BC70B3" w:rsidRDefault="00BA7764" w:rsidP="00BA7764">
            <w:pPr>
              <w:pStyle w:val="ListParagraph"/>
              <w:numPr>
                <w:ilvl w:val="0"/>
                <w:numId w:val="41"/>
              </w:numPr>
              <w:rPr>
                <w:rFonts w:ascii="Arial" w:hAnsi="Arial" w:cs="Arial"/>
              </w:rPr>
            </w:pPr>
            <w:r w:rsidRPr="00BC70B3">
              <w:rPr>
                <w:rFonts w:ascii="Arial" w:hAnsi="Arial" w:cs="Arial"/>
              </w:rPr>
              <w:t>Increased usage of greenspace, particularly by those with underlying health and wellbeing issues</w:t>
            </w:r>
          </w:p>
          <w:p w14:paraId="0B959C24" w14:textId="77777777" w:rsidR="00BA7764" w:rsidRPr="00BC70B3" w:rsidRDefault="00BA7764" w:rsidP="00D87441">
            <w:pPr>
              <w:rPr>
                <w:rFonts w:ascii="Arial" w:hAnsi="Arial" w:cs="Arial"/>
              </w:rPr>
            </w:pPr>
          </w:p>
          <w:p w14:paraId="0593BBCB" w14:textId="77777777" w:rsidR="00BA7764" w:rsidRPr="00BC70B3" w:rsidRDefault="00BA7764" w:rsidP="00D87441">
            <w:pPr>
              <w:rPr>
                <w:rFonts w:ascii="Arial" w:hAnsi="Arial" w:cs="Arial"/>
              </w:rPr>
            </w:pPr>
            <w:r w:rsidRPr="00BC70B3">
              <w:rPr>
                <w:rFonts w:ascii="Arial" w:hAnsi="Arial" w:cs="Arial"/>
              </w:rPr>
              <w:t>Outputs</w:t>
            </w:r>
          </w:p>
          <w:p w14:paraId="0F97FC64"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GI Strategy/Local Nature Recovery Strategy </w:t>
            </w:r>
          </w:p>
          <w:p w14:paraId="54BA5128"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 xml:space="preserve">Local targets for meeting GI Standards </w:t>
            </w:r>
          </w:p>
          <w:p w14:paraId="0AC85AA7"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Local plan policies setting local requirements to meet GI Standards</w:t>
            </w:r>
          </w:p>
          <w:p w14:paraId="434A7A75"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Maps of new greenspace provision</w:t>
            </w:r>
          </w:p>
          <w:p w14:paraId="1B48A06A" w14:textId="77777777" w:rsidR="00BA7764" w:rsidRPr="00BC70B3" w:rsidRDefault="00BA7764" w:rsidP="00BA7764">
            <w:pPr>
              <w:pStyle w:val="ListParagraph"/>
              <w:numPr>
                <w:ilvl w:val="0"/>
                <w:numId w:val="41"/>
              </w:numPr>
              <w:spacing w:after="160" w:line="259" w:lineRule="auto"/>
              <w:rPr>
                <w:rFonts w:ascii="Arial" w:hAnsi="Arial" w:cs="Arial"/>
              </w:rPr>
            </w:pPr>
            <w:r w:rsidRPr="00BC70B3">
              <w:rPr>
                <w:rFonts w:ascii="Arial" w:hAnsi="Arial" w:cs="Arial"/>
              </w:rPr>
              <w:t>Developer plans include increased quality and quality of greenspace</w:t>
            </w:r>
          </w:p>
          <w:p w14:paraId="4C3EC80A" w14:textId="77777777" w:rsidR="00BA7764" w:rsidRPr="00D34093" w:rsidRDefault="00BA7764" w:rsidP="00BA7764">
            <w:pPr>
              <w:pStyle w:val="ListParagraph"/>
              <w:numPr>
                <w:ilvl w:val="0"/>
                <w:numId w:val="41"/>
              </w:numPr>
              <w:rPr>
                <w:rFonts w:ascii="Arial" w:hAnsi="Arial" w:cs="Arial"/>
              </w:rPr>
            </w:pPr>
            <w:r w:rsidRPr="00BC70B3">
              <w:rPr>
                <w:rFonts w:ascii="Arial" w:hAnsi="Arial" w:cs="Arial"/>
              </w:rPr>
              <w:t>Green Social prescribing plan</w:t>
            </w:r>
          </w:p>
          <w:p w14:paraId="1F8D170E" w14:textId="77777777" w:rsidR="00BA7764" w:rsidRPr="00D34093" w:rsidRDefault="00BA7764" w:rsidP="00D87441">
            <w:pPr>
              <w:rPr>
                <w:rFonts w:ascii="Arial" w:hAnsi="Arial" w:cs="Arial"/>
              </w:rPr>
            </w:pPr>
            <w:r w:rsidRPr="00BC70B3">
              <w:rPr>
                <w:rFonts w:ascii="Arial" w:hAnsi="Arial" w:cs="Arial"/>
              </w:rPr>
              <w:t>Activities</w:t>
            </w:r>
          </w:p>
          <w:p w14:paraId="02BA2B63"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green space supports local green social prescribing activities</w:t>
            </w:r>
          </w:p>
          <w:p w14:paraId="3B1F2A64" w14:textId="77777777" w:rsidR="00BA7764" w:rsidRPr="00BC70B3" w:rsidRDefault="00BA7764" w:rsidP="00BA7764">
            <w:pPr>
              <w:pStyle w:val="ListParagraph"/>
              <w:numPr>
                <w:ilvl w:val="0"/>
                <w:numId w:val="41"/>
              </w:numPr>
              <w:rPr>
                <w:rFonts w:ascii="Arial" w:hAnsi="Arial" w:cs="Arial"/>
              </w:rPr>
            </w:pPr>
            <w:r w:rsidRPr="00BC70B3">
              <w:rPr>
                <w:rFonts w:ascii="Arial" w:hAnsi="Arial" w:cs="Arial"/>
              </w:rPr>
              <w:t xml:space="preserve">ONS Greenspace data is updated with local data  </w:t>
            </w:r>
          </w:p>
          <w:p w14:paraId="35AA055D" w14:textId="77777777" w:rsidR="00BA7764" w:rsidRPr="00BC70B3" w:rsidRDefault="00BA7764" w:rsidP="00D87441">
            <w:pPr>
              <w:rPr>
                <w:rFonts w:ascii="Arial" w:hAnsi="Arial" w:cs="Arial"/>
              </w:rPr>
            </w:pPr>
          </w:p>
          <w:p w14:paraId="569C92C1" w14:textId="77777777" w:rsidR="00BA7764" w:rsidRPr="00BC70B3" w:rsidRDefault="00BA7764" w:rsidP="00D87441">
            <w:pPr>
              <w:rPr>
                <w:rFonts w:ascii="Arial" w:hAnsi="Arial" w:cs="Arial"/>
              </w:rPr>
            </w:pPr>
            <w:r w:rsidRPr="00BC70B3">
              <w:rPr>
                <w:rFonts w:ascii="Arial" w:hAnsi="Arial" w:cs="Arial"/>
              </w:rPr>
              <w:t>Indicator</w:t>
            </w:r>
          </w:p>
          <w:p w14:paraId="4FB6EB60" w14:textId="77777777" w:rsidR="00BA7764" w:rsidRPr="00D34093" w:rsidRDefault="00BA7764" w:rsidP="00D87441">
            <w:pPr>
              <w:rPr>
                <w:rFonts w:ascii="Arial" w:hAnsi="Arial" w:cs="Arial"/>
              </w:rPr>
            </w:pPr>
          </w:p>
          <w:p w14:paraId="3770A5FB" w14:textId="77777777" w:rsidR="00BA7764" w:rsidRPr="00D34093" w:rsidRDefault="00BA7764" w:rsidP="00BA7764">
            <w:pPr>
              <w:pStyle w:val="ListParagraph"/>
              <w:numPr>
                <w:ilvl w:val="0"/>
                <w:numId w:val="41"/>
              </w:numPr>
              <w:rPr>
                <w:rFonts w:ascii="Arial" w:hAnsi="Arial" w:cs="Arial"/>
              </w:rPr>
            </w:pPr>
            <w:r w:rsidRPr="00D34093">
              <w:rPr>
                <w:rFonts w:ascii="Arial" w:hAnsi="Arial" w:cs="Arial"/>
              </w:rPr>
              <w:t xml:space="preserve">How long people are spending in (NGUL) greenspace on average when they go, </w:t>
            </w:r>
          </w:p>
          <w:p w14:paraId="779C5B6E" w14:textId="77777777" w:rsidR="00BA7764" w:rsidRPr="00BC70B3" w:rsidRDefault="00BA7764" w:rsidP="00BA7764">
            <w:pPr>
              <w:pStyle w:val="ListParagraph"/>
              <w:numPr>
                <w:ilvl w:val="0"/>
                <w:numId w:val="41"/>
              </w:numPr>
              <w:rPr>
                <w:rFonts w:ascii="Arial" w:hAnsi="Arial" w:cs="Arial"/>
              </w:rPr>
            </w:pPr>
            <w:r w:rsidRPr="00D34093">
              <w:rPr>
                <w:rFonts w:ascii="Arial" w:hAnsi="Arial" w:cs="Arial"/>
              </w:rPr>
              <w:t>how frequently and why they go (for exercise – linked to health, to socialise – linked to well-being, to de-stress – linked to well-being, as a pleasanter way to get to work, etc.).</w:t>
            </w:r>
          </w:p>
          <w:p w14:paraId="446C9594" w14:textId="77777777" w:rsidR="00BA7764" w:rsidRDefault="00BA7764" w:rsidP="00D87441">
            <w:pPr>
              <w:rPr>
                <w:rFonts w:ascii="Arial" w:hAnsi="Arial" w:cs="Arial"/>
              </w:rPr>
            </w:pPr>
          </w:p>
          <w:p w14:paraId="14B32A1B" w14:textId="77777777" w:rsidR="00BA7764" w:rsidRDefault="00BA7764" w:rsidP="00D87441">
            <w:pPr>
              <w:rPr>
                <w:rFonts w:ascii="Arial" w:hAnsi="Arial" w:cs="Arial"/>
              </w:rPr>
            </w:pPr>
          </w:p>
          <w:p w14:paraId="38631165" w14:textId="77777777" w:rsidR="00BA7764" w:rsidRPr="006B5454" w:rsidRDefault="00BA7764" w:rsidP="00D87441">
            <w:pPr>
              <w:rPr>
                <w:rFonts w:ascii="Arial" w:hAnsi="Arial" w:cs="Arial"/>
              </w:rPr>
            </w:pPr>
          </w:p>
        </w:tc>
      </w:tr>
      <w:tr w:rsidR="00BA7764" w:rsidRPr="006B5454" w14:paraId="7873ADDD" w14:textId="77777777" w:rsidTr="00D87441">
        <w:tc>
          <w:tcPr>
            <w:tcW w:w="9776" w:type="dxa"/>
          </w:tcPr>
          <w:p w14:paraId="331D62AF"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Community and Heritage Positive</w:t>
            </w:r>
          </w:p>
          <w:p w14:paraId="095FA5A0" w14:textId="77777777" w:rsidR="00BA7764" w:rsidRDefault="00BA7764" w:rsidP="00D87441">
            <w:pPr>
              <w:rPr>
                <w:rFonts w:ascii="Arial" w:hAnsi="Arial" w:cs="Arial"/>
                <w:b/>
                <w:bCs/>
              </w:rPr>
            </w:pPr>
          </w:p>
          <w:p w14:paraId="35619AA1" w14:textId="77777777" w:rsidR="00BA7764" w:rsidRPr="00D34093" w:rsidRDefault="00BA7764" w:rsidP="00D87441">
            <w:pPr>
              <w:rPr>
                <w:rFonts w:ascii="Arial" w:hAnsi="Arial" w:cs="Arial"/>
              </w:rPr>
            </w:pPr>
            <w:r w:rsidRPr="00D34093">
              <w:rPr>
                <w:rFonts w:ascii="Arial" w:hAnsi="Arial" w:cs="Arial"/>
              </w:rPr>
              <w:t>Long term outcome</w:t>
            </w:r>
            <w:r w:rsidRPr="00BC70B3">
              <w:rPr>
                <w:rFonts w:ascii="Arial" w:hAnsi="Arial" w:cs="Arial"/>
              </w:rPr>
              <w:t>s</w:t>
            </w:r>
          </w:p>
          <w:p w14:paraId="7C75F278"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can act for and benefit from nature</w:t>
            </w:r>
          </w:p>
          <w:p w14:paraId="53E3D995"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local people have an increased sense of pride in place’ and/or</w:t>
            </w:r>
          </w:p>
          <w:p w14:paraId="671F09DC"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w:t>
            </w:r>
            <w:proofErr w:type="gramStart"/>
            <w:r w:rsidRPr="00D34093">
              <w:rPr>
                <w:rFonts w:ascii="Arial" w:hAnsi="Arial" w:cs="Arial"/>
              </w:rPr>
              <w:t>there</w:t>
            </w:r>
            <w:proofErr w:type="gramEnd"/>
            <w:r w:rsidRPr="00D34093">
              <w:rPr>
                <w:rFonts w:ascii="Arial" w:hAnsi="Arial" w:cs="Arial"/>
              </w:rPr>
              <w:t xml:space="preserve"> is a greater sense of social cohesion/community togetherness’ as a result of NGUL process.</w:t>
            </w:r>
          </w:p>
          <w:p w14:paraId="2CCA29DE"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lastRenderedPageBreak/>
              <w:t>urban greenspaces created or enhanced through NGUL process are seen to draw on/contribute to local heritage’ (though again potentially challenging to assess, particularly given likely to be a diversity of perspectives… including on what is seen as heritage).</w:t>
            </w:r>
          </w:p>
          <w:p w14:paraId="62B50788" w14:textId="77777777" w:rsidR="00BA7764" w:rsidRPr="00BC70B3" w:rsidRDefault="00BA7764" w:rsidP="00D87441">
            <w:pPr>
              <w:rPr>
                <w:rFonts w:ascii="Arial" w:hAnsi="Arial" w:cs="Arial"/>
                <w:b/>
                <w:bCs/>
              </w:rPr>
            </w:pPr>
          </w:p>
          <w:p w14:paraId="55EEDD19" w14:textId="77777777" w:rsidR="00BA7764" w:rsidRPr="00D34093" w:rsidRDefault="00BA7764" w:rsidP="00D87441">
            <w:pPr>
              <w:rPr>
                <w:rFonts w:ascii="Arial" w:hAnsi="Arial" w:cs="Arial"/>
              </w:rPr>
            </w:pPr>
            <w:r w:rsidRPr="00D34093">
              <w:rPr>
                <w:rFonts w:ascii="Arial" w:hAnsi="Arial" w:cs="Arial"/>
              </w:rPr>
              <w:t>Medium term outcome</w:t>
            </w:r>
            <w:r w:rsidRPr="00BC70B3">
              <w:rPr>
                <w:rFonts w:ascii="Arial" w:hAnsi="Arial" w:cs="Arial"/>
              </w:rPr>
              <w:t>s</w:t>
            </w:r>
          </w:p>
          <w:p w14:paraId="47A4E91D" w14:textId="77777777" w:rsidR="00BA7764" w:rsidRPr="00D34093" w:rsidRDefault="00BA7764" w:rsidP="00BA7764">
            <w:pPr>
              <w:pStyle w:val="ListParagraph"/>
              <w:numPr>
                <w:ilvl w:val="0"/>
                <w:numId w:val="17"/>
              </w:numPr>
              <w:rPr>
                <w:rFonts w:ascii="Arial" w:hAnsi="Arial" w:cs="Arial"/>
              </w:rPr>
            </w:pPr>
            <w:r w:rsidRPr="00D34093">
              <w:rPr>
                <w:rFonts w:ascii="Arial" w:hAnsi="Arial" w:cs="Arial"/>
              </w:rPr>
              <w:t xml:space="preserve">Increased diversity of people using and engaging in greenspace </w:t>
            </w:r>
          </w:p>
          <w:p w14:paraId="1C8FDFFE"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feel empowered to act for nature</w:t>
            </w:r>
          </w:p>
          <w:p w14:paraId="5690E0AC" w14:textId="0ACB2206" w:rsidR="00BA7764" w:rsidRPr="00BC70B3" w:rsidRDefault="00BA7764" w:rsidP="00BA7764">
            <w:pPr>
              <w:pStyle w:val="ListParagraph"/>
              <w:numPr>
                <w:ilvl w:val="0"/>
                <w:numId w:val="17"/>
              </w:numPr>
              <w:rPr>
                <w:rFonts w:ascii="Arial" w:hAnsi="Arial" w:cs="Arial"/>
              </w:rPr>
            </w:pPr>
            <w:r w:rsidRPr="00BC70B3">
              <w:rPr>
                <w:rFonts w:ascii="Arial" w:hAnsi="Arial" w:cs="Arial"/>
              </w:rPr>
              <w:t xml:space="preserve">The invisible benefits of nature are more visible </w:t>
            </w:r>
            <w:proofErr w:type="gramStart"/>
            <w:r w:rsidRPr="00BC70B3">
              <w:rPr>
                <w:rFonts w:ascii="Arial" w:hAnsi="Arial" w:cs="Arial"/>
              </w:rPr>
              <w:t>e.g.</w:t>
            </w:r>
            <w:proofErr w:type="gramEnd"/>
            <w:r w:rsidRPr="00BC70B3">
              <w:rPr>
                <w:rFonts w:ascii="Arial" w:hAnsi="Arial" w:cs="Arial"/>
              </w:rPr>
              <w:t xml:space="preserve"> people understand how trees store carbon, reduce flood risk, clean air etc </w:t>
            </w:r>
          </w:p>
          <w:p w14:paraId="0F0818AE" w14:textId="54CC8897" w:rsidR="00BA7764" w:rsidRPr="00BC70B3" w:rsidRDefault="00BA7764" w:rsidP="00BA7764">
            <w:pPr>
              <w:pStyle w:val="ListParagraph"/>
              <w:numPr>
                <w:ilvl w:val="0"/>
                <w:numId w:val="17"/>
              </w:numPr>
              <w:rPr>
                <w:rFonts w:ascii="Arial" w:hAnsi="Arial" w:cs="Arial"/>
              </w:rPr>
            </w:pPr>
            <w:r w:rsidRPr="00BC70B3">
              <w:rPr>
                <w:rFonts w:ascii="Arial" w:hAnsi="Arial" w:cs="Arial"/>
              </w:rPr>
              <w:t>More people benefit from nature (</w:t>
            </w:r>
            <w:proofErr w:type="gramStart"/>
            <w:r w:rsidRPr="00BC70B3">
              <w:rPr>
                <w:rFonts w:ascii="Arial" w:hAnsi="Arial" w:cs="Arial"/>
              </w:rPr>
              <w:t>e.g.</w:t>
            </w:r>
            <w:proofErr w:type="gramEnd"/>
            <w:r w:rsidRPr="00BC70B3">
              <w:rPr>
                <w:rFonts w:ascii="Arial" w:hAnsi="Arial" w:cs="Arial"/>
              </w:rPr>
              <w:t xml:space="preserve"> there is reduced flood risk, or cleaner air) in the NGUL area </w:t>
            </w:r>
          </w:p>
          <w:p w14:paraId="44A777CB" w14:textId="77777777" w:rsidR="00BA7764" w:rsidRPr="00BC70B3" w:rsidRDefault="00BA7764" w:rsidP="00BA7764">
            <w:pPr>
              <w:pStyle w:val="ListParagraph"/>
              <w:numPr>
                <w:ilvl w:val="0"/>
                <w:numId w:val="17"/>
              </w:numPr>
              <w:rPr>
                <w:rFonts w:ascii="Arial" w:hAnsi="Arial" w:cs="Arial"/>
              </w:rPr>
            </w:pPr>
            <w:r w:rsidRPr="00D34093">
              <w:rPr>
                <w:rFonts w:ascii="Arial" w:hAnsi="Arial" w:cs="Arial"/>
              </w:rPr>
              <w:t>Local people in areas which receive accreditation through NGUL feel they have participated in the process of creating and/or enhancing greenspaces in their area which has led to the accreditation</w:t>
            </w:r>
          </w:p>
          <w:p w14:paraId="67AB8381" w14:textId="77777777" w:rsidR="00BA7764" w:rsidRPr="00BC70B3" w:rsidRDefault="00BA7764" w:rsidP="00D87441">
            <w:pPr>
              <w:rPr>
                <w:rFonts w:ascii="Arial" w:hAnsi="Arial" w:cs="Arial"/>
              </w:rPr>
            </w:pPr>
          </w:p>
          <w:p w14:paraId="39E0E71F" w14:textId="77777777" w:rsidR="00BA7764" w:rsidRPr="00D34093" w:rsidRDefault="00BA7764" w:rsidP="00D87441">
            <w:pPr>
              <w:rPr>
                <w:rFonts w:ascii="Arial" w:hAnsi="Arial" w:cs="Arial"/>
              </w:rPr>
            </w:pPr>
            <w:r w:rsidRPr="00BC70B3">
              <w:rPr>
                <w:rFonts w:ascii="Arial" w:hAnsi="Arial" w:cs="Arial"/>
              </w:rPr>
              <w:t>Output</w:t>
            </w:r>
          </w:p>
          <w:p w14:paraId="040F6263"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Active LA plan for community engagement in nature (co-design and co-creation, key words),</w:t>
            </w:r>
          </w:p>
          <w:p w14:paraId="5D3E2670"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Community leaders or champions or a Ranger service set up to support community engagement</w:t>
            </w:r>
          </w:p>
          <w:p w14:paraId="3455728D" w14:textId="77777777" w:rsidR="00BA7764" w:rsidRPr="00BC70B3" w:rsidRDefault="00BA7764" w:rsidP="00D87441">
            <w:pPr>
              <w:rPr>
                <w:rFonts w:ascii="Arial" w:hAnsi="Arial" w:cs="Arial"/>
              </w:rPr>
            </w:pPr>
          </w:p>
          <w:p w14:paraId="4D185939" w14:textId="77777777" w:rsidR="00BA7764" w:rsidRPr="00D34093" w:rsidRDefault="00BA7764" w:rsidP="00D87441">
            <w:pPr>
              <w:rPr>
                <w:rFonts w:ascii="Arial" w:hAnsi="Arial" w:cs="Arial"/>
              </w:rPr>
            </w:pPr>
            <w:r w:rsidRPr="00BC70B3">
              <w:rPr>
                <w:rFonts w:ascii="Arial" w:hAnsi="Arial" w:cs="Arial"/>
              </w:rPr>
              <w:t>Input/Activity</w:t>
            </w:r>
          </w:p>
          <w:p w14:paraId="3A23BCEB" w14:textId="0FC98572" w:rsidR="00BA7764" w:rsidRPr="00BC70B3" w:rsidRDefault="00BA7764" w:rsidP="00BA7764">
            <w:pPr>
              <w:pStyle w:val="ListParagraph"/>
              <w:numPr>
                <w:ilvl w:val="0"/>
                <w:numId w:val="17"/>
              </w:numPr>
              <w:rPr>
                <w:rFonts w:ascii="Arial" w:hAnsi="Arial" w:cs="Arial"/>
              </w:rPr>
            </w:pPr>
            <w:r w:rsidRPr="00BC70B3">
              <w:rPr>
                <w:rFonts w:ascii="Arial" w:hAnsi="Arial" w:cs="Arial"/>
              </w:rPr>
              <w:t>Plans show diverse engagement – people, nature, and place</w:t>
            </w:r>
          </w:p>
          <w:p w14:paraId="08135BB7" w14:textId="77777777" w:rsidR="00BA7764" w:rsidRPr="00BC70B3" w:rsidRDefault="00BA7764" w:rsidP="00BA7764">
            <w:pPr>
              <w:pStyle w:val="ListParagraph"/>
              <w:numPr>
                <w:ilvl w:val="0"/>
                <w:numId w:val="17"/>
              </w:numPr>
              <w:rPr>
                <w:rFonts w:ascii="Arial" w:hAnsi="Arial" w:cs="Arial"/>
              </w:rPr>
            </w:pPr>
            <w:r w:rsidRPr="00BC70B3">
              <w:rPr>
                <w:rFonts w:ascii="Arial" w:hAnsi="Arial" w:cs="Arial"/>
              </w:rPr>
              <w:t xml:space="preserve">Understand barriers around access to green space specific to the local area so that NGUL can target measures to address </w:t>
            </w:r>
          </w:p>
          <w:p w14:paraId="69B234E0" w14:textId="76CF981B" w:rsidR="00BA7764" w:rsidRPr="00D34093" w:rsidRDefault="00BA7764" w:rsidP="00BA7764">
            <w:pPr>
              <w:pStyle w:val="ListParagraph"/>
              <w:numPr>
                <w:ilvl w:val="0"/>
                <w:numId w:val="17"/>
              </w:numPr>
              <w:rPr>
                <w:rFonts w:ascii="Arial" w:hAnsi="Arial" w:cs="Arial"/>
              </w:rPr>
            </w:pPr>
            <w:r w:rsidRPr="00BC70B3">
              <w:rPr>
                <w:rFonts w:ascii="Arial" w:hAnsi="Arial" w:cs="Arial"/>
              </w:rPr>
              <w:t>Communication with communities about what they want to see in their greenspace (</w:t>
            </w:r>
            <w:proofErr w:type="gramStart"/>
            <w:r w:rsidRPr="00BC70B3">
              <w:rPr>
                <w:rFonts w:ascii="Arial" w:hAnsi="Arial" w:cs="Arial"/>
              </w:rPr>
              <w:t>e.g.</w:t>
            </w:r>
            <w:proofErr w:type="gramEnd"/>
            <w:r w:rsidRPr="00BC70B3">
              <w:rPr>
                <w:rFonts w:ascii="Arial" w:hAnsi="Arial" w:cs="Arial"/>
              </w:rPr>
              <w:t xml:space="preserve"> via app or QR codes) </w:t>
            </w:r>
          </w:p>
          <w:p w14:paraId="74A35475" w14:textId="77777777" w:rsidR="00BA7764" w:rsidRPr="00D34093" w:rsidRDefault="00BA7764" w:rsidP="00BA7764">
            <w:pPr>
              <w:pStyle w:val="ListParagraph"/>
              <w:numPr>
                <w:ilvl w:val="0"/>
                <w:numId w:val="8"/>
              </w:numPr>
              <w:rPr>
                <w:rFonts w:ascii="Arial" w:hAnsi="Arial" w:cs="Arial"/>
              </w:rPr>
            </w:pPr>
            <w:r w:rsidRPr="00BC70B3">
              <w:rPr>
                <w:rFonts w:ascii="Arial" w:hAnsi="Arial" w:cs="Arial"/>
              </w:rPr>
              <w:t>Understand what’s important in the story of NGUL as a place?  Collect stories about the area from local community to tell the story of the place (Natural/cultural/industrial heritage)</w:t>
            </w:r>
          </w:p>
          <w:p w14:paraId="38EBF99A" w14:textId="77777777" w:rsidR="00BA7764" w:rsidRPr="00BC70B3" w:rsidRDefault="00BA7764" w:rsidP="00BA7764">
            <w:pPr>
              <w:pStyle w:val="ListParagraph"/>
              <w:numPr>
                <w:ilvl w:val="0"/>
                <w:numId w:val="8"/>
              </w:numPr>
              <w:rPr>
                <w:rFonts w:ascii="Arial" w:hAnsi="Arial" w:cs="Arial"/>
              </w:rPr>
            </w:pPr>
            <w:r w:rsidRPr="00BC70B3">
              <w:rPr>
                <w:rFonts w:ascii="Arial" w:hAnsi="Arial" w:cs="Arial"/>
              </w:rPr>
              <w:t>Seek views on what’s next in the story of the place?</w:t>
            </w:r>
          </w:p>
          <w:p w14:paraId="4FD34E67" w14:textId="77777777" w:rsidR="00BA7764" w:rsidRPr="006B5454" w:rsidRDefault="00BA7764" w:rsidP="00D87441">
            <w:pPr>
              <w:rPr>
                <w:rFonts w:ascii="Arial" w:hAnsi="Arial" w:cs="Arial"/>
              </w:rPr>
            </w:pPr>
          </w:p>
        </w:tc>
      </w:tr>
      <w:tr w:rsidR="00BA7764" w:rsidRPr="006B5454" w14:paraId="6BFDF13C" w14:textId="77777777" w:rsidTr="00D87441">
        <w:tc>
          <w:tcPr>
            <w:tcW w:w="9776" w:type="dxa"/>
          </w:tcPr>
          <w:p w14:paraId="08E1FF6F"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lastRenderedPageBreak/>
              <w:t>Regeneration positive</w:t>
            </w:r>
          </w:p>
          <w:p w14:paraId="6110FA72" w14:textId="77777777" w:rsidR="00BA7764" w:rsidRDefault="00BA7764" w:rsidP="00D87441">
            <w:pPr>
              <w:rPr>
                <w:rFonts w:ascii="Arial" w:eastAsia="Times New Roman" w:hAnsi="Arial" w:cs="Arial"/>
              </w:rPr>
            </w:pPr>
          </w:p>
          <w:p w14:paraId="6364DF4C" w14:textId="77777777" w:rsidR="00BA7764" w:rsidRDefault="00BA7764" w:rsidP="00D87441">
            <w:pPr>
              <w:rPr>
                <w:rFonts w:ascii="Arial" w:eastAsia="Times New Roman" w:hAnsi="Arial" w:cs="Arial"/>
              </w:rPr>
            </w:pPr>
            <w:r>
              <w:rPr>
                <w:rFonts w:ascii="Arial" w:eastAsia="Times New Roman" w:hAnsi="Arial" w:cs="Arial"/>
              </w:rPr>
              <w:t>Long term Outcomes</w:t>
            </w:r>
          </w:p>
          <w:p w14:paraId="2FD7586D" w14:textId="77777777" w:rsidR="00BA7764" w:rsidRPr="00D34093" w:rsidRDefault="00BA7764" w:rsidP="00D87441">
            <w:pPr>
              <w:rPr>
                <w:rFonts w:ascii="Arial" w:eastAsia="Times New Roman" w:hAnsi="Arial" w:cs="Arial"/>
              </w:rPr>
            </w:pPr>
          </w:p>
          <w:p w14:paraId="73682410" w14:textId="144E87AC"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Levelling up of access to greenspace and greening of neighbourhoods, to address inequalities especially in areas of deprivation. </w:t>
            </w:r>
            <w:proofErr w:type="gramStart"/>
            <w:r w:rsidRPr="00D51845">
              <w:rPr>
                <w:rFonts w:ascii="Arial" w:eastAsia="Times New Roman" w:hAnsi="Arial" w:cs="Arial"/>
              </w:rPr>
              <w:t>E.g.</w:t>
            </w:r>
            <w:proofErr w:type="gramEnd"/>
            <w:r w:rsidRPr="00D51845">
              <w:rPr>
                <w:rFonts w:ascii="Arial" w:eastAsia="Times New Roman" w:hAnsi="Arial" w:cs="Arial"/>
              </w:rPr>
              <w:t xml:space="preserve"> through green regeneration of neighbourhoods </w:t>
            </w:r>
          </w:p>
          <w:p w14:paraId="7D3C6B2D" w14:textId="2328F803" w:rsidR="00BA7764"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Towns and cities </w:t>
            </w:r>
            <w:r>
              <w:rPr>
                <w:rFonts w:ascii="Arial" w:eastAsia="Times New Roman" w:hAnsi="Arial" w:cs="Arial"/>
              </w:rPr>
              <w:t xml:space="preserve">are </w:t>
            </w:r>
            <w:r w:rsidRPr="00D51845">
              <w:rPr>
                <w:rFonts w:ascii="Arial" w:eastAsia="Times New Roman" w:hAnsi="Arial" w:cs="Arial"/>
              </w:rPr>
              <w:t xml:space="preserve">greener and more beautiful, attracting inward investment </w:t>
            </w:r>
          </w:p>
          <w:p w14:paraId="11E896CF" w14:textId="77777777" w:rsidR="00BA7764"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I</w:t>
            </w:r>
            <w:r w:rsidRPr="00D51845">
              <w:rPr>
                <w:rFonts w:ascii="Arial" w:eastAsia="Times New Roman" w:hAnsi="Arial" w:cs="Arial"/>
              </w:rPr>
              <w:t>ncrease productivity through better menta</w:t>
            </w:r>
            <w:r>
              <w:rPr>
                <w:rFonts w:ascii="Arial" w:eastAsia="Times New Roman" w:hAnsi="Arial" w:cs="Arial"/>
              </w:rPr>
              <w:t>l</w:t>
            </w:r>
            <w:r w:rsidRPr="00D51845">
              <w:rPr>
                <w:rFonts w:ascii="Arial" w:eastAsia="Times New Roman" w:hAnsi="Arial" w:cs="Arial"/>
              </w:rPr>
              <w:t xml:space="preserve"> and physical health and wellbeing</w:t>
            </w:r>
            <w:r>
              <w:rPr>
                <w:rFonts w:ascii="Arial" w:eastAsia="Times New Roman" w:hAnsi="Arial" w:cs="Arial"/>
              </w:rPr>
              <w:t xml:space="preserve"> in NGUL communities.</w:t>
            </w:r>
          </w:p>
          <w:p w14:paraId="22EE479C" w14:textId="77777777" w:rsidR="00BA7764"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M</w:t>
            </w:r>
            <w:r w:rsidRPr="00D51845">
              <w:rPr>
                <w:rFonts w:ascii="Arial" w:eastAsia="Times New Roman" w:hAnsi="Arial" w:cs="Arial"/>
              </w:rPr>
              <w:t>ore prosperous communities</w:t>
            </w:r>
            <w:r>
              <w:rPr>
                <w:rFonts w:ascii="Arial" w:eastAsia="Times New Roman" w:hAnsi="Arial" w:cs="Arial"/>
              </w:rPr>
              <w:t xml:space="preserve"> </w:t>
            </w:r>
          </w:p>
          <w:p w14:paraId="2A3DFF4B" w14:textId="77777777" w:rsidR="00BA7764" w:rsidRPr="00D34093" w:rsidRDefault="00BA7764" w:rsidP="00BA7764">
            <w:pPr>
              <w:pStyle w:val="ListParagraph"/>
              <w:numPr>
                <w:ilvl w:val="0"/>
                <w:numId w:val="10"/>
              </w:numPr>
              <w:contextualSpacing w:val="0"/>
              <w:rPr>
                <w:rFonts w:ascii="Arial" w:eastAsia="Times New Roman" w:hAnsi="Arial" w:cs="Arial"/>
              </w:rPr>
            </w:pPr>
            <w:r>
              <w:rPr>
                <w:rFonts w:ascii="Arial" w:eastAsia="Times New Roman" w:hAnsi="Arial" w:cs="Arial"/>
              </w:rPr>
              <w:t>Urban greening is valued (</w:t>
            </w:r>
            <w:r w:rsidRPr="006B5454">
              <w:rPr>
                <w:rFonts w:ascii="Arial" w:eastAsia="Times New Roman" w:hAnsi="Arial" w:cs="Arial"/>
              </w:rPr>
              <w:t>F</w:t>
            </w:r>
            <w:r>
              <w:rPr>
                <w:rFonts w:ascii="Arial" w:eastAsia="Times New Roman" w:hAnsi="Arial" w:cs="Arial"/>
              </w:rPr>
              <w:t>i</w:t>
            </w:r>
            <w:r w:rsidRPr="006B5454">
              <w:rPr>
                <w:rFonts w:ascii="Arial" w:eastAsia="Times New Roman" w:hAnsi="Arial" w:cs="Arial"/>
              </w:rPr>
              <w:t>nancial, health, jobs and skills, cooler housing less prone to flooding, education</w:t>
            </w:r>
            <w:r>
              <w:rPr>
                <w:rFonts w:ascii="Arial" w:eastAsia="Times New Roman" w:hAnsi="Arial" w:cs="Arial"/>
              </w:rPr>
              <w:t>)</w:t>
            </w:r>
            <w:r w:rsidRPr="00D34093">
              <w:rPr>
                <w:rFonts w:ascii="Arial" w:eastAsia="Times New Roman" w:hAnsi="Arial" w:cs="Arial"/>
              </w:rPr>
              <w:t xml:space="preserve"> </w:t>
            </w:r>
          </w:p>
          <w:p w14:paraId="2777AEFF" w14:textId="77777777" w:rsidR="00BA7764" w:rsidRDefault="00BA7764" w:rsidP="00D87441">
            <w:pPr>
              <w:rPr>
                <w:rFonts w:ascii="Arial" w:eastAsia="Times New Roman" w:hAnsi="Arial" w:cs="Arial"/>
              </w:rPr>
            </w:pPr>
          </w:p>
          <w:p w14:paraId="358142CE" w14:textId="77777777" w:rsidR="00BA7764" w:rsidRPr="00D34093" w:rsidRDefault="00BA7764" w:rsidP="00D87441">
            <w:pPr>
              <w:rPr>
                <w:rFonts w:ascii="Arial" w:eastAsia="Times New Roman" w:hAnsi="Arial" w:cs="Arial"/>
              </w:rPr>
            </w:pPr>
            <w:r>
              <w:rPr>
                <w:rFonts w:ascii="Arial" w:eastAsia="Times New Roman" w:hAnsi="Arial" w:cs="Arial"/>
              </w:rPr>
              <w:t>Medium term outcomes</w:t>
            </w:r>
          </w:p>
          <w:p w14:paraId="3AECAE54" w14:textId="77777777"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 xml:space="preserve">Greener high streets </w:t>
            </w:r>
            <w:r>
              <w:rPr>
                <w:rFonts w:ascii="Arial" w:eastAsia="Times New Roman" w:hAnsi="Arial" w:cs="Arial"/>
              </w:rPr>
              <w:t xml:space="preserve">that </w:t>
            </w:r>
            <w:r w:rsidRPr="00D51845">
              <w:rPr>
                <w:rFonts w:ascii="Arial" w:eastAsia="Times New Roman" w:hAnsi="Arial" w:cs="Arial"/>
              </w:rPr>
              <w:t xml:space="preserve">encourage people to visit them and spend time and money there </w:t>
            </w:r>
          </w:p>
          <w:p w14:paraId="24E8B006" w14:textId="77777777" w:rsidR="00BA7764" w:rsidRPr="00D51845" w:rsidRDefault="00BA7764" w:rsidP="00BA7764">
            <w:pPr>
              <w:pStyle w:val="ListParagraph"/>
              <w:numPr>
                <w:ilvl w:val="0"/>
                <w:numId w:val="10"/>
              </w:numPr>
              <w:contextualSpacing w:val="0"/>
              <w:rPr>
                <w:rFonts w:ascii="Arial" w:eastAsia="Times New Roman" w:hAnsi="Arial" w:cs="Arial"/>
              </w:rPr>
            </w:pPr>
            <w:r w:rsidRPr="00D51845">
              <w:rPr>
                <w:rFonts w:ascii="Arial" w:eastAsia="Times New Roman" w:hAnsi="Arial" w:cs="Arial"/>
              </w:rPr>
              <w:t>Green roofs and walls insulate buildings and reduce energy use.</w:t>
            </w:r>
          </w:p>
          <w:p w14:paraId="0DB5920D" w14:textId="77777777" w:rsidR="00BA7764" w:rsidRDefault="00BA7764" w:rsidP="00D87441">
            <w:pPr>
              <w:ind w:left="360"/>
              <w:rPr>
                <w:rFonts w:ascii="Arial" w:eastAsia="Times New Roman" w:hAnsi="Arial" w:cs="Arial"/>
              </w:rPr>
            </w:pPr>
          </w:p>
          <w:p w14:paraId="09B0B539" w14:textId="77777777" w:rsidR="00BA7764" w:rsidRDefault="00BA7764" w:rsidP="00D87441">
            <w:pPr>
              <w:rPr>
                <w:rFonts w:ascii="Arial" w:eastAsia="Times New Roman" w:hAnsi="Arial" w:cs="Arial"/>
              </w:rPr>
            </w:pPr>
            <w:r>
              <w:rPr>
                <w:rFonts w:ascii="Arial" w:eastAsia="Times New Roman" w:hAnsi="Arial" w:cs="Arial"/>
              </w:rPr>
              <w:t>Outputs</w:t>
            </w:r>
          </w:p>
          <w:p w14:paraId="5B24FD88" w14:textId="77777777" w:rsidR="00BA7764" w:rsidRDefault="00BA7764" w:rsidP="00BA7764">
            <w:pPr>
              <w:pStyle w:val="ListParagraph"/>
              <w:numPr>
                <w:ilvl w:val="0"/>
                <w:numId w:val="44"/>
              </w:numPr>
              <w:rPr>
                <w:rFonts w:ascii="Arial" w:eastAsia="Times New Roman" w:hAnsi="Arial" w:cs="Arial"/>
              </w:rPr>
            </w:pPr>
            <w:r>
              <w:rPr>
                <w:rFonts w:ascii="Arial" w:eastAsia="Times New Roman" w:hAnsi="Arial" w:cs="Arial"/>
              </w:rPr>
              <w:t>Green skills development plan</w:t>
            </w:r>
          </w:p>
          <w:p w14:paraId="351F4298" w14:textId="77777777" w:rsidR="00BA7764" w:rsidRPr="00D34093" w:rsidRDefault="00BA7764" w:rsidP="00BA7764">
            <w:pPr>
              <w:pStyle w:val="ListParagraph"/>
              <w:numPr>
                <w:ilvl w:val="0"/>
                <w:numId w:val="44"/>
              </w:numPr>
              <w:rPr>
                <w:rFonts w:ascii="Arial" w:eastAsia="Times New Roman" w:hAnsi="Arial" w:cs="Arial"/>
              </w:rPr>
            </w:pPr>
            <w:r>
              <w:rPr>
                <w:rFonts w:ascii="Arial" w:eastAsia="Times New Roman" w:hAnsi="Arial" w:cs="Arial"/>
              </w:rPr>
              <w:t>GI Strategy that identifies how GI contributes to regeneration.</w:t>
            </w:r>
          </w:p>
          <w:p w14:paraId="0B4A822F" w14:textId="77777777" w:rsidR="00BA7764" w:rsidRDefault="00BA7764" w:rsidP="00D87441">
            <w:pPr>
              <w:rPr>
                <w:rFonts w:ascii="Arial" w:eastAsia="Times New Roman" w:hAnsi="Arial" w:cs="Arial"/>
              </w:rPr>
            </w:pPr>
          </w:p>
          <w:p w14:paraId="44710B0F" w14:textId="77777777" w:rsidR="00BA7764" w:rsidRPr="00D34093" w:rsidRDefault="00BA7764" w:rsidP="00D87441">
            <w:pPr>
              <w:rPr>
                <w:rFonts w:ascii="Arial" w:eastAsia="Times New Roman" w:hAnsi="Arial" w:cs="Arial"/>
              </w:rPr>
            </w:pPr>
            <w:r>
              <w:rPr>
                <w:rFonts w:ascii="Arial" w:eastAsia="Times New Roman" w:hAnsi="Arial" w:cs="Arial"/>
              </w:rPr>
              <w:t>Activities/inputs</w:t>
            </w:r>
          </w:p>
          <w:p w14:paraId="3FC20AF4" w14:textId="77777777" w:rsidR="00BA7764" w:rsidRPr="006B5454" w:rsidRDefault="00BA7764" w:rsidP="00BA7764">
            <w:pPr>
              <w:pStyle w:val="ListParagraph"/>
              <w:numPr>
                <w:ilvl w:val="0"/>
                <w:numId w:val="10"/>
              </w:numPr>
              <w:contextualSpacing w:val="0"/>
              <w:rPr>
                <w:rFonts w:ascii="Arial" w:eastAsia="Times New Roman" w:hAnsi="Arial" w:cs="Arial"/>
              </w:rPr>
            </w:pPr>
            <w:r w:rsidRPr="006B5454">
              <w:rPr>
                <w:rFonts w:ascii="Arial" w:eastAsia="Times New Roman" w:hAnsi="Arial" w:cs="Arial"/>
              </w:rPr>
              <w:lastRenderedPageBreak/>
              <w:t>Prepar</w:t>
            </w:r>
            <w:r>
              <w:rPr>
                <w:rFonts w:ascii="Arial" w:eastAsia="Times New Roman" w:hAnsi="Arial" w:cs="Arial"/>
              </w:rPr>
              <w:t>e</w:t>
            </w:r>
            <w:r w:rsidRPr="006B5454">
              <w:rPr>
                <w:rFonts w:ascii="Arial" w:eastAsia="Times New Roman" w:hAnsi="Arial" w:cs="Arial"/>
              </w:rPr>
              <w:t xml:space="preserve"> a pipeline of projects</w:t>
            </w:r>
            <w:r>
              <w:rPr>
                <w:rFonts w:ascii="Arial" w:eastAsia="Times New Roman" w:hAnsi="Arial" w:cs="Arial"/>
              </w:rPr>
              <w:t xml:space="preserve"> for investment </w:t>
            </w:r>
            <w:proofErr w:type="spellStart"/>
            <w:proofErr w:type="gramStart"/>
            <w:r>
              <w:rPr>
                <w:rFonts w:ascii="Arial" w:eastAsia="Times New Roman" w:hAnsi="Arial" w:cs="Arial"/>
              </w:rPr>
              <w:t>eg</w:t>
            </w:r>
            <w:proofErr w:type="spellEnd"/>
            <w:proofErr w:type="gramEnd"/>
            <w:r>
              <w:rPr>
                <w:rFonts w:ascii="Arial" w:eastAsia="Times New Roman" w:hAnsi="Arial" w:cs="Arial"/>
              </w:rPr>
              <w:t xml:space="preserve"> through BNG</w:t>
            </w:r>
          </w:p>
          <w:p w14:paraId="122AF794" w14:textId="77777777" w:rsidR="00BA7764" w:rsidRDefault="00BA7764" w:rsidP="00BA7764">
            <w:pPr>
              <w:pStyle w:val="ListParagraph"/>
              <w:numPr>
                <w:ilvl w:val="0"/>
                <w:numId w:val="10"/>
              </w:numPr>
              <w:rPr>
                <w:rFonts w:ascii="Arial" w:hAnsi="Arial" w:cs="Arial"/>
              </w:rPr>
            </w:pPr>
            <w:r w:rsidRPr="006B5454">
              <w:rPr>
                <w:rFonts w:ascii="Arial" w:hAnsi="Arial" w:cs="Arial"/>
              </w:rPr>
              <w:t xml:space="preserve">Green Skills Development </w:t>
            </w:r>
          </w:p>
          <w:p w14:paraId="1568A071" w14:textId="77777777" w:rsidR="00BA7764" w:rsidRDefault="00BA7764" w:rsidP="00D87441">
            <w:pPr>
              <w:rPr>
                <w:rFonts w:ascii="Arial" w:hAnsi="Arial" w:cs="Arial"/>
              </w:rPr>
            </w:pPr>
          </w:p>
          <w:p w14:paraId="69DFC0F3" w14:textId="77777777" w:rsidR="00BA7764" w:rsidRPr="00D34093" w:rsidRDefault="00BA7764" w:rsidP="00BA7764">
            <w:pPr>
              <w:pStyle w:val="ListParagraph"/>
              <w:numPr>
                <w:ilvl w:val="0"/>
                <w:numId w:val="45"/>
              </w:numPr>
              <w:rPr>
                <w:rFonts w:ascii="Arial" w:hAnsi="Arial" w:cs="Arial"/>
                <w:b/>
                <w:bCs/>
              </w:rPr>
            </w:pPr>
            <w:r w:rsidRPr="00D34093">
              <w:rPr>
                <w:rFonts w:ascii="Arial" w:hAnsi="Arial" w:cs="Arial"/>
                <w:b/>
                <w:bCs/>
              </w:rPr>
              <w:t>Governance</w:t>
            </w:r>
          </w:p>
          <w:p w14:paraId="47FA296E" w14:textId="77777777" w:rsidR="00BA7764" w:rsidRDefault="00BA7764" w:rsidP="00D87441">
            <w:pPr>
              <w:rPr>
                <w:rFonts w:ascii="Arial" w:hAnsi="Arial" w:cs="Arial"/>
                <w:b/>
                <w:bCs/>
              </w:rPr>
            </w:pPr>
          </w:p>
          <w:p w14:paraId="6314442A" w14:textId="77777777" w:rsidR="00BA7764" w:rsidRPr="002137D0" w:rsidRDefault="00BA7764" w:rsidP="00D87441">
            <w:pPr>
              <w:rPr>
                <w:rFonts w:ascii="Arial" w:hAnsi="Arial" w:cs="Arial"/>
              </w:rPr>
            </w:pPr>
            <w:r w:rsidRPr="00D34093">
              <w:rPr>
                <w:rFonts w:ascii="Arial" w:hAnsi="Arial" w:cs="Arial"/>
              </w:rPr>
              <w:t>Long Term Outcome</w:t>
            </w:r>
            <w:r>
              <w:rPr>
                <w:rFonts w:ascii="Arial" w:hAnsi="Arial" w:cs="Arial"/>
              </w:rPr>
              <w:t>s</w:t>
            </w:r>
          </w:p>
          <w:p w14:paraId="1B87EBFB" w14:textId="77777777" w:rsidR="00BA7764" w:rsidRDefault="00BA7764" w:rsidP="00BA7764">
            <w:pPr>
              <w:pStyle w:val="ListParagraph"/>
              <w:numPr>
                <w:ilvl w:val="0"/>
                <w:numId w:val="16"/>
              </w:numPr>
              <w:rPr>
                <w:rFonts w:ascii="Arial" w:hAnsi="Arial" w:cs="Arial"/>
              </w:rPr>
            </w:pPr>
            <w:r>
              <w:rPr>
                <w:rFonts w:ascii="Arial" w:hAnsi="Arial" w:cs="Arial"/>
              </w:rPr>
              <w:t xml:space="preserve">There is shared integrated </w:t>
            </w:r>
            <w:r w:rsidRPr="00720A83">
              <w:rPr>
                <w:rFonts w:ascii="Arial" w:hAnsi="Arial" w:cs="Arial"/>
              </w:rPr>
              <w:t>co-created vision and goals that</w:t>
            </w:r>
            <w:r>
              <w:rPr>
                <w:rFonts w:ascii="Arial" w:hAnsi="Arial" w:cs="Arial"/>
              </w:rPr>
              <w:t xml:space="preserve"> are supported by a</w:t>
            </w:r>
            <w:r w:rsidRPr="00720A83">
              <w:rPr>
                <w:rFonts w:ascii="Arial" w:hAnsi="Arial" w:cs="Arial"/>
              </w:rPr>
              <w:t xml:space="preserve"> wide range of stakeholders</w:t>
            </w:r>
          </w:p>
          <w:p w14:paraId="4874C52A" w14:textId="77777777" w:rsidR="00BA7764" w:rsidRDefault="00BA7764" w:rsidP="00D87441">
            <w:pPr>
              <w:rPr>
                <w:rFonts w:ascii="Arial" w:hAnsi="Arial" w:cs="Arial"/>
              </w:rPr>
            </w:pPr>
          </w:p>
          <w:p w14:paraId="42BCB2F3" w14:textId="77777777" w:rsidR="00BA7764" w:rsidRPr="002137D0" w:rsidRDefault="00BA7764" w:rsidP="00D87441">
            <w:pPr>
              <w:rPr>
                <w:rFonts w:ascii="Arial" w:hAnsi="Arial" w:cs="Arial"/>
              </w:rPr>
            </w:pPr>
            <w:r>
              <w:rPr>
                <w:rFonts w:ascii="Arial" w:hAnsi="Arial" w:cs="Arial"/>
              </w:rPr>
              <w:t>Outputs</w:t>
            </w:r>
          </w:p>
          <w:p w14:paraId="5C29F42F" w14:textId="77777777" w:rsidR="00BA7764" w:rsidRPr="00B31D88" w:rsidRDefault="00BA7764" w:rsidP="00BA7764">
            <w:pPr>
              <w:pStyle w:val="ListParagraph"/>
              <w:numPr>
                <w:ilvl w:val="0"/>
                <w:numId w:val="16"/>
              </w:numPr>
              <w:rPr>
                <w:rFonts w:ascii="Arial" w:hAnsi="Arial" w:cs="Arial"/>
              </w:rPr>
            </w:pPr>
            <w:r>
              <w:rPr>
                <w:rFonts w:ascii="Arial" w:hAnsi="Arial" w:cs="Arial"/>
              </w:rPr>
              <w:t>Plan for cross</w:t>
            </w:r>
            <w:r w:rsidRPr="00B31D88">
              <w:rPr>
                <w:rFonts w:ascii="Arial" w:hAnsi="Arial" w:cs="Arial"/>
              </w:rPr>
              <w:t xml:space="preserve"> department</w:t>
            </w:r>
            <w:r>
              <w:rPr>
                <w:rFonts w:ascii="Arial" w:hAnsi="Arial" w:cs="Arial"/>
              </w:rPr>
              <w:t xml:space="preserve">al </w:t>
            </w:r>
            <w:r w:rsidRPr="00B31D88">
              <w:rPr>
                <w:rFonts w:ascii="Arial" w:hAnsi="Arial" w:cs="Arial"/>
              </w:rPr>
              <w:t>collaborat</w:t>
            </w:r>
            <w:r>
              <w:rPr>
                <w:rFonts w:ascii="Arial" w:hAnsi="Arial" w:cs="Arial"/>
              </w:rPr>
              <w:t>ion</w:t>
            </w:r>
            <w:r w:rsidRPr="00B31D88">
              <w:rPr>
                <w:rFonts w:ascii="Arial" w:hAnsi="Arial" w:cs="Arial"/>
              </w:rPr>
              <w:t>? (Cross-departmental working) (partnerships and participation)</w:t>
            </w:r>
          </w:p>
          <w:p w14:paraId="50899C18" w14:textId="77777777" w:rsidR="00BA7764" w:rsidRDefault="00BA7764" w:rsidP="00BA7764">
            <w:pPr>
              <w:pStyle w:val="ListParagraph"/>
              <w:numPr>
                <w:ilvl w:val="0"/>
                <w:numId w:val="16"/>
              </w:numPr>
              <w:rPr>
                <w:rFonts w:ascii="Arial" w:hAnsi="Arial" w:cs="Arial"/>
              </w:rPr>
            </w:pPr>
            <w:r>
              <w:rPr>
                <w:rFonts w:ascii="Arial" w:hAnsi="Arial" w:cs="Arial"/>
              </w:rPr>
              <w:t xml:space="preserve">Plan for </w:t>
            </w:r>
            <w:r w:rsidRPr="00B31D88">
              <w:rPr>
                <w:rFonts w:ascii="Arial" w:hAnsi="Arial" w:cs="Arial"/>
              </w:rPr>
              <w:t>facilitat</w:t>
            </w:r>
            <w:r>
              <w:rPr>
                <w:rFonts w:ascii="Arial" w:hAnsi="Arial" w:cs="Arial"/>
              </w:rPr>
              <w:t>ing</w:t>
            </w:r>
            <w:r w:rsidRPr="00B31D88">
              <w:rPr>
                <w:rFonts w:ascii="Arial" w:hAnsi="Arial" w:cs="Arial"/>
              </w:rPr>
              <w:t xml:space="preserve"> community empowerment (partnerships and participation)</w:t>
            </w:r>
          </w:p>
          <w:p w14:paraId="4A362992" w14:textId="77777777" w:rsidR="00BA7764" w:rsidRDefault="00BA7764" w:rsidP="00BA7764">
            <w:pPr>
              <w:pStyle w:val="ListParagraph"/>
              <w:numPr>
                <w:ilvl w:val="0"/>
                <w:numId w:val="16"/>
              </w:numPr>
              <w:rPr>
                <w:rFonts w:ascii="Arial" w:hAnsi="Arial" w:cs="Arial"/>
              </w:rPr>
            </w:pPr>
            <w:r w:rsidRPr="00B31D88">
              <w:rPr>
                <w:rFonts w:ascii="Arial" w:hAnsi="Arial" w:cs="Arial"/>
              </w:rPr>
              <w:t>Capability</w:t>
            </w:r>
            <w:r>
              <w:rPr>
                <w:rFonts w:ascii="Arial" w:hAnsi="Arial" w:cs="Arial"/>
              </w:rPr>
              <w:t xml:space="preserve"> and capacity building plan to increase </w:t>
            </w:r>
            <w:r w:rsidRPr="00B31D88">
              <w:rPr>
                <w:rFonts w:ascii="Arial" w:hAnsi="Arial" w:cs="Arial"/>
              </w:rPr>
              <w:t>skills</w:t>
            </w:r>
          </w:p>
          <w:p w14:paraId="1AE5B29D" w14:textId="77777777" w:rsidR="00BA7764" w:rsidRPr="00803E98" w:rsidRDefault="00BA7764" w:rsidP="00BA7764">
            <w:pPr>
              <w:pStyle w:val="ListParagraph"/>
              <w:numPr>
                <w:ilvl w:val="0"/>
                <w:numId w:val="16"/>
              </w:numPr>
              <w:rPr>
                <w:rFonts w:ascii="Arial" w:hAnsi="Arial" w:cs="Arial"/>
              </w:rPr>
            </w:pPr>
            <w:r>
              <w:rPr>
                <w:rFonts w:ascii="Arial" w:hAnsi="Arial" w:cs="Arial"/>
              </w:rPr>
              <w:t>Sustainable f</w:t>
            </w:r>
            <w:r w:rsidRPr="00286CD1">
              <w:rPr>
                <w:rFonts w:ascii="Arial" w:eastAsia="Times New Roman" w:hAnsi="Arial" w:cs="Arial"/>
              </w:rPr>
              <w:t>unding plan for investment in nature - for new GI and existing</w:t>
            </w:r>
            <w:r>
              <w:rPr>
                <w:rFonts w:ascii="Arial" w:eastAsia="Times New Roman" w:hAnsi="Arial" w:cs="Arial"/>
              </w:rPr>
              <w:t xml:space="preserve">, </w:t>
            </w:r>
            <w:r w:rsidRPr="00B31D88">
              <w:rPr>
                <w:rFonts w:ascii="Arial" w:hAnsi="Arial" w:cs="Arial"/>
              </w:rPr>
              <w:t>embed</w:t>
            </w:r>
            <w:r>
              <w:rPr>
                <w:rFonts w:ascii="Arial" w:hAnsi="Arial" w:cs="Arial"/>
              </w:rPr>
              <w:t xml:space="preserve">ded </w:t>
            </w:r>
            <w:r w:rsidRPr="00B31D88">
              <w:rPr>
                <w:rFonts w:ascii="Arial" w:hAnsi="Arial" w:cs="Arial"/>
              </w:rPr>
              <w:t xml:space="preserve">across departments: health, transport, education </w:t>
            </w:r>
          </w:p>
          <w:p w14:paraId="7901EC13" w14:textId="77777777" w:rsidR="00BA7764" w:rsidRDefault="00BA7764" w:rsidP="00BA7764">
            <w:pPr>
              <w:pStyle w:val="ListParagraph"/>
              <w:numPr>
                <w:ilvl w:val="0"/>
                <w:numId w:val="16"/>
              </w:numPr>
              <w:rPr>
                <w:rFonts w:ascii="Arial" w:hAnsi="Arial" w:cs="Arial"/>
              </w:rPr>
            </w:pPr>
            <w:r>
              <w:rPr>
                <w:rFonts w:ascii="Arial" w:hAnsi="Arial" w:cs="Arial"/>
              </w:rPr>
              <w:t xml:space="preserve">Succession plan - </w:t>
            </w:r>
            <w:r w:rsidRPr="00B31D88">
              <w:rPr>
                <w:rFonts w:ascii="Arial" w:hAnsi="Arial" w:cs="Arial"/>
              </w:rPr>
              <w:t>How to maintain momentum – build succession in (</w:t>
            </w:r>
            <w:r>
              <w:rPr>
                <w:rFonts w:ascii="Arial" w:hAnsi="Arial" w:cs="Arial"/>
              </w:rPr>
              <w:t>re Leadership</w:t>
            </w:r>
            <w:r w:rsidRPr="00B31D88">
              <w:rPr>
                <w:rFonts w:ascii="Arial" w:hAnsi="Arial" w:cs="Arial"/>
              </w:rPr>
              <w:t xml:space="preserve">), and build resilience in </w:t>
            </w:r>
          </w:p>
          <w:p w14:paraId="59CA9A33" w14:textId="77777777" w:rsidR="00BA7764" w:rsidRDefault="00BA7764" w:rsidP="00D87441">
            <w:pPr>
              <w:rPr>
                <w:rFonts w:ascii="Arial" w:hAnsi="Arial" w:cs="Arial"/>
              </w:rPr>
            </w:pPr>
          </w:p>
          <w:p w14:paraId="4C8A75C3" w14:textId="77777777" w:rsidR="00BA7764" w:rsidRPr="002137D0" w:rsidRDefault="00BA7764" w:rsidP="00D87441">
            <w:pPr>
              <w:rPr>
                <w:rFonts w:ascii="Arial" w:hAnsi="Arial" w:cs="Arial"/>
              </w:rPr>
            </w:pPr>
            <w:r>
              <w:rPr>
                <w:rFonts w:ascii="Arial" w:hAnsi="Arial" w:cs="Arial"/>
              </w:rPr>
              <w:t>Activities/inputs</w:t>
            </w:r>
          </w:p>
          <w:p w14:paraId="76D48E81" w14:textId="77777777" w:rsidR="00BA7764" w:rsidRDefault="00BA7764" w:rsidP="00BA7764">
            <w:pPr>
              <w:pStyle w:val="ListParagraph"/>
              <w:numPr>
                <w:ilvl w:val="0"/>
                <w:numId w:val="16"/>
              </w:numPr>
              <w:rPr>
                <w:rFonts w:ascii="Arial" w:hAnsi="Arial" w:cs="Arial"/>
              </w:rPr>
            </w:pPr>
            <w:r>
              <w:rPr>
                <w:rFonts w:ascii="Arial" w:hAnsi="Arial" w:cs="Arial"/>
              </w:rPr>
              <w:t>R</w:t>
            </w:r>
            <w:r w:rsidRPr="00B31D88">
              <w:rPr>
                <w:rFonts w:ascii="Arial" w:hAnsi="Arial" w:cs="Arial"/>
              </w:rPr>
              <w:t>esource</w:t>
            </w:r>
            <w:r>
              <w:rPr>
                <w:rFonts w:ascii="Arial" w:hAnsi="Arial" w:cs="Arial"/>
              </w:rPr>
              <w:t xml:space="preserve"> audit </w:t>
            </w:r>
            <w:r w:rsidRPr="00B31D88">
              <w:rPr>
                <w:rFonts w:ascii="Arial" w:hAnsi="Arial" w:cs="Arial"/>
              </w:rPr>
              <w:t xml:space="preserve"> </w:t>
            </w:r>
          </w:p>
          <w:p w14:paraId="536BF4CE" w14:textId="77777777" w:rsidR="00BA7764" w:rsidRPr="00B31D88" w:rsidRDefault="00BA7764" w:rsidP="00BA7764">
            <w:pPr>
              <w:pStyle w:val="ListParagraph"/>
              <w:numPr>
                <w:ilvl w:val="0"/>
                <w:numId w:val="16"/>
              </w:numPr>
              <w:rPr>
                <w:rFonts w:ascii="Arial" w:hAnsi="Arial" w:cs="Arial"/>
              </w:rPr>
            </w:pPr>
            <w:r>
              <w:rPr>
                <w:rFonts w:ascii="Arial" w:hAnsi="Arial" w:cs="Arial"/>
              </w:rPr>
              <w:t>Monitor and evaluate – report every five years on progress towards local targets to meet GI Standards</w:t>
            </w:r>
          </w:p>
          <w:p w14:paraId="6F9B6C1C" w14:textId="77777777" w:rsidR="00BA7764" w:rsidRDefault="00BA7764" w:rsidP="00D87441">
            <w:pPr>
              <w:rPr>
                <w:rFonts w:ascii="Arial" w:hAnsi="Arial" w:cs="Arial"/>
              </w:rPr>
            </w:pPr>
          </w:p>
          <w:p w14:paraId="388F4FE1" w14:textId="77777777" w:rsidR="00BA7764" w:rsidRDefault="00BA7764" w:rsidP="00D87441">
            <w:pPr>
              <w:rPr>
                <w:rFonts w:ascii="Arial" w:hAnsi="Arial" w:cs="Arial"/>
              </w:rPr>
            </w:pPr>
          </w:p>
          <w:p w14:paraId="6CF83F2E" w14:textId="77777777" w:rsidR="00BA7764" w:rsidRDefault="00BA7764" w:rsidP="00D87441">
            <w:pPr>
              <w:rPr>
                <w:rFonts w:ascii="Arial" w:hAnsi="Arial" w:cs="Arial"/>
              </w:rPr>
            </w:pPr>
          </w:p>
          <w:p w14:paraId="0A9CBCC1" w14:textId="77777777" w:rsidR="00BA7764" w:rsidRDefault="00BA7764" w:rsidP="00D87441">
            <w:pPr>
              <w:rPr>
                <w:rFonts w:ascii="Arial" w:hAnsi="Arial" w:cs="Arial"/>
              </w:rPr>
            </w:pPr>
          </w:p>
          <w:p w14:paraId="3A01E11A" w14:textId="77777777" w:rsidR="00BA7764" w:rsidRDefault="00BA7764" w:rsidP="00D87441">
            <w:pPr>
              <w:rPr>
                <w:rFonts w:ascii="Arial" w:hAnsi="Arial" w:cs="Arial"/>
              </w:rPr>
            </w:pPr>
          </w:p>
          <w:p w14:paraId="752563A1" w14:textId="77777777" w:rsidR="00BA7764" w:rsidRDefault="00BA7764" w:rsidP="00D87441">
            <w:pPr>
              <w:rPr>
                <w:rFonts w:ascii="Arial" w:hAnsi="Arial" w:cs="Arial"/>
              </w:rPr>
            </w:pPr>
          </w:p>
          <w:p w14:paraId="366C18BE" w14:textId="77777777" w:rsidR="00BA7764" w:rsidRPr="00D34093" w:rsidRDefault="00BA7764" w:rsidP="00D87441">
            <w:pPr>
              <w:rPr>
                <w:rFonts w:ascii="Arial" w:hAnsi="Arial" w:cs="Arial"/>
              </w:rPr>
            </w:pPr>
          </w:p>
        </w:tc>
      </w:tr>
    </w:tbl>
    <w:p w14:paraId="7D320130" w14:textId="77777777" w:rsidR="00BA7764" w:rsidRPr="0053349A" w:rsidRDefault="00BA7764">
      <w:pPr>
        <w:rPr>
          <w:rFonts w:ascii="Arial" w:hAnsi="Arial" w:cs="Arial"/>
          <w:sz w:val="24"/>
          <w:szCs w:val="24"/>
          <w:u w:val="single"/>
        </w:rPr>
      </w:pPr>
    </w:p>
    <w:p w14:paraId="10F2E914" w14:textId="77777777" w:rsidR="00993858" w:rsidRDefault="00993858">
      <w:pPr>
        <w:rPr>
          <w:rFonts w:ascii="Arial" w:hAnsi="Arial" w:cs="Arial"/>
          <w:sz w:val="24"/>
          <w:szCs w:val="24"/>
        </w:rPr>
      </w:pPr>
    </w:p>
    <w:p w14:paraId="659B608B" w14:textId="1D557D18" w:rsidR="0053349A" w:rsidRPr="00993858" w:rsidRDefault="00C81D98">
      <w:pPr>
        <w:rPr>
          <w:rFonts w:ascii="Arial" w:hAnsi="Arial" w:cs="Arial"/>
          <w:sz w:val="24"/>
          <w:szCs w:val="24"/>
          <w:u w:val="single"/>
        </w:rPr>
      </w:pPr>
      <w:r w:rsidRPr="00993858">
        <w:rPr>
          <w:rFonts w:ascii="Arial" w:hAnsi="Arial" w:cs="Arial"/>
          <w:sz w:val="24"/>
          <w:szCs w:val="24"/>
          <w:u w:val="single"/>
        </w:rPr>
        <w:t xml:space="preserve">Annex </w:t>
      </w:r>
      <w:r w:rsidR="00993858" w:rsidRPr="00993858">
        <w:rPr>
          <w:rFonts w:ascii="Arial" w:hAnsi="Arial" w:cs="Arial"/>
          <w:sz w:val="24"/>
          <w:szCs w:val="24"/>
          <w:u w:val="single"/>
        </w:rPr>
        <w:t>5</w:t>
      </w:r>
    </w:p>
    <w:p w14:paraId="54B2A2C5" w14:textId="42AB8C82" w:rsidR="00C81D98" w:rsidRDefault="00C81D98">
      <w:pPr>
        <w:rPr>
          <w:rFonts w:ascii="Arial" w:hAnsi="Arial" w:cs="Arial"/>
          <w:sz w:val="24"/>
          <w:szCs w:val="24"/>
        </w:rPr>
      </w:pPr>
      <w:r>
        <w:rPr>
          <w:rFonts w:ascii="Arial" w:hAnsi="Arial" w:cs="Arial"/>
          <w:sz w:val="24"/>
          <w:szCs w:val="24"/>
        </w:rPr>
        <w:t>Draft Outcomes of an urban greening accreditation</w:t>
      </w:r>
    </w:p>
    <w:p w14:paraId="4A3A3377" w14:textId="35D526B6" w:rsidR="00C81D98" w:rsidRDefault="00C81D98">
      <w:pPr>
        <w:rPr>
          <w:rFonts w:ascii="Arial" w:hAnsi="Arial" w:cs="Arial"/>
          <w:sz w:val="24"/>
          <w:szCs w:val="24"/>
        </w:rPr>
      </w:pPr>
    </w:p>
    <w:p w14:paraId="4D3ADCB9" w14:textId="0F3CA473" w:rsidR="00C81D98" w:rsidRDefault="00C81D98">
      <w:pPr>
        <w:rPr>
          <w:rFonts w:ascii="Arial" w:hAnsi="Arial" w:cs="Arial"/>
          <w:sz w:val="24"/>
          <w:szCs w:val="24"/>
        </w:rPr>
      </w:pPr>
      <w:r>
        <w:rPr>
          <w:noProof/>
        </w:rPr>
        <w:drawing>
          <wp:inline distT="0" distB="0" distL="0" distR="0" wp14:anchorId="179E08C7" wp14:editId="455C2D38">
            <wp:extent cx="6515100" cy="2703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15100" cy="2703195"/>
                    </a:xfrm>
                    <a:prstGeom prst="rect">
                      <a:avLst/>
                    </a:prstGeom>
                  </pic:spPr>
                </pic:pic>
              </a:graphicData>
            </a:graphic>
          </wp:inline>
        </w:drawing>
      </w:r>
    </w:p>
    <w:p w14:paraId="247D9A09" w14:textId="018B0A7A" w:rsidR="00C43716" w:rsidRDefault="00C43716">
      <w:pPr>
        <w:rPr>
          <w:rFonts w:ascii="Arial" w:hAnsi="Arial" w:cs="Arial"/>
          <w:sz w:val="24"/>
          <w:szCs w:val="24"/>
        </w:rPr>
      </w:pPr>
    </w:p>
    <w:p w14:paraId="1B7ECA1D" w14:textId="77777777" w:rsidR="00BA7764" w:rsidRDefault="00BA7764">
      <w:pPr>
        <w:rPr>
          <w:rFonts w:ascii="Arial" w:hAnsi="Arial" w:cs="Arial"/>
          <w:sz w:val="24"/>
          <w:szCs w:val="24"/>
          <w:u w:val="single"/>
        </w:rPr>
      </w:pPr>
    </w:p>
    <w:p w14:paraId="4E1D92D2" w14:textId="144AFAA8" w:rsidR="00C43716" w:rsidRDefault="00C43716">
      <w:pPr>
        <w:rPr>
          <w:rFonts w:ascii="Arial" w:hAnsi="Arial" w:cs="Arial"/>
          <w:sz w:val="24"/>
          <w:szCs w:val="24"/>
          <w:u w:val="single"/>
        </w:rPr>
      </w:pPr>
      <w:r w:rsidRPr="00C43716">
        <w:rPr>
          <w:rFonts w:ascii="Arial" w:hAnsi="Arial" w:cs="Arial"/>
          <w:sz w:val="24"/>
          <w:szCs w:val="24"/>
          <w:u w:val="single"/>
        </w:rPr>
        <w:lastRenderedPageBreak/>
        <w:t>Annex 6</w:t>
      </w:r>
    </w:p>
    <w:p w14:paraId="7EEBBBF0" w14:textId="17140397" w:rsidR="00C43716" w:rsidRDefault="00C43716">
      <w:pPr>
        <w:rPr>
          <w:rFonts w:ascii="Arial" w:hAnsi="Arial" w:cs="Arial"/>
          <w:sz w:val="24"/>
          <w:szCs w:val="24"/>
          <w:u w:val="single"/>
        </w:rPr>
      </w:pPr>
      <w:r>
        <w:rPr>
          <w:rFonts w:ascii="Arial" w:hAnsi="Arial" w:cs="Arial"/>
          <w:sz w:val="24"/>
          <w:szCs w:val="24"/>
          <w:u w:val="single"/>
        </w:rPr>
        <w:t>Natural England Social Research Principles</w:t>
      </w:r>
    </w:p>
    <w:p w14:paraId="26B70715" w14:textId="569781ED" w:rsidR="00C43716" w:rsidRDefault="00C43716">
      <w:pPr>
        <w:rPr>
          <w:rFonts w:ascii="Arial" w:hAnsi="Arial" w:cs="Arial"/>
          <w:sz w:val="24"/>
          <w:szCs w:val="24"/>
          <w:u w:val="single"/>
        </w:rPr>
      </w:pPr>
    </w:p>
    <w:p w14:paraId="2222BA9A" w14:textId="77777777" w:rsidR="00C43716" w:rsidRPr="00C43716" w:rsidRDefault="00C43716" w:rsidP="00C43716">
      <w:pPr>
        <w:pStyle w:val="ListParagraph"/>
        <w:numPr>
          <w:ilvl w:val="0"/>
          <w:numId w:val="33"/>
        </w:numPr>
        <w:shd w:val="clear" w:color="auto" w:fill="FFFFFF"/>
        <w:spacing w:after="336"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it is informed by a review of existing evidence relevant to the topic</w:t>
      </w:r>
    </w:p>
    <w:p w14:paraId="295D7AC4"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it utilises existing data, where this is available and sufficiently robust</w:t>
      </w:r>
    </w:p>
    <w:p w14:paraId="023B7C5C"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 xml:space="preserve">it involves the use of appropriate methods, </w:t>
      </w:r>
      <w:proofErr w:type="gramStart"/>
      <w:r w:rsidRPr="00C43716">
        <w:rPr>
          <w:rFonts w:ascii="Arial" w:eastAsia="Times New Roman" w:hAnsi="Arial" w:cs="Arial"/>
          <w:color w:val="000000" w:themeColor="text1"/>
          <w:sz w:val="24"/>
          <w:szCs w:val="24"/>
          <w:lang w:eastAsia="en-GB"/>
        </w:rPr>
        <w:t>analysis</w:t>
      </w:r>
      <w:proofErr w:type="gramEnd"/>
      <w:r w:rsidRPr="00C43716">
        <w:rPr>
          <w:rFonts w:ascii="Arial" w:eastAsia="Times New Roman" w:hAnsi="Arial" w:cs="Arial"/>
          <w:color w:val="000000" w:themeColor="text1"/>
          <w:sz w:val="24"/>
          <w:szCs w:val="24"/>
          <w:lang w:eastAsia="en-GB"/>
        </w:rPr>
        <w:t xml:space="preserve"> and interpretation</w:t>
      </w:r>
    </w:p>
    <w:p w14:paraId="3F1E9004" w14:textId="77777777" w:rsidR="00C43716" w:rsidRPr="00C43716" w:rsidRDefault="00C43716" w:rsidP="00C43716">
      <w:pPr>
        <w:numPr>
          <w:ilvl w:val="0"/>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where your research involves collecting data from people,</w:t>
      </w:r>
    </w:p>
    <w:p w14:paraId="1287C4F2"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their participation is based on valid, informed consent</w:t>
      </w:r>
    </w:p>
    <w:p w14:paraId="7D9B3A13"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efforts are made to enable participation </w:t>
      </w:r>
    </w:p>
    <w:p w14:paraId="470FD3A7"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personal and social harm is avoided</w:t>
      </w:r>
    </w:p>
    <w:p w14:paraId="4537851C" w14:textId="77777777" w:rsidR="00C43716" w:rsidRPr="00C43716" w:rsidRDefault="00C43716" w:rsidP="00C43716">
      <w:pPr>
        <w:numPr>
          <w:ilvl w:val="1"/>
          <w:numId w:val="33"/>
        </w:numPr>
        <w:shd w:val="clear" w:color="auto" w:fill="FFFFFF"/>
        <w:spacing w:before="100" w:beforeAutospacing="1" w:line="336" w:lineRule="atLeast"/>
        <w:rPr>
          <w:rFonts w:ascii="Arial" w:eastAsia="Times New Roman" w:hAnsi="Arial" w:cs="Arial"/>
          <w:color w:val="000000" w:themeColor="text1"/>
          <w:sz w:val="24"/>
          <w:szCs w:val="24"/>
          <w:lang w:eastAsia="en-GB"/>
        </w:rPr>
      </w:pPr>
      <w:r w:rsidRPr="00C43716">
        <w:rPr>
          <w:rFonts w:ascii="Arial" w:eastAsia="Times New Roman" w:hAnsi="Arial" w:cs="Arial"/>
          <w:color w:val="000000" w:themeColor="text1"/>
          <w:sz w:val="24"/>
          <w:szCs w:val="24"/>
          <w:lang w:eastAsia="en-GB"/>
        </w:rPr>
        <w:t>identity and personal information are not disclosed</w:t>
      </w:r>
    </w:p>
    <w:p w14:paraId="0D603E03" w14:textId="77777777" w:rsidR="00C43716" w:rsidRPr="00C43716" w:rsidRDefault="00C43716">
      <w:pPr>
        <w:rPr>
          <w:rFonts w:ascii="Arial" w:hAnsi="Arial" w:cs="Arial"/>
          <w:color w:val="000000" w:themeColor="text1"/>
          <w:sz w:val="24"/>
          <w:szCs w:val="24"/>
          <w:u w:val="single"/>
        </w:rPr>
      </w:pPr>
    </w:p>
    <w:sectPr w:rsidR="00C43716" w:rsidRPr="00C43716" w:rsidSect="006F176B">
      <w:headerReference w:type="first" r:id="rId28"/>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9088" w14:textId="77777777" w:rsidR="000975FE" w:rsidRDefault="000975FE" w:rsidP="00A16121">
      <w:r>
        <w:separator/>
      </w:r>
    </w:p>
  </w:endnote>
  <w:endnote w:type="continuationSeparator" w:id="0">
    <w:p w14:paraId="62338EA3" w14:textId="77777777" w:rsidR="000975FE" w:rsidRDefault="000975FE" w:rsidP="00A16121">
      <w:r>
        <w:continuationSeparator/>
      </w:r>
    </w:p>
  </w:endnote>
  <w:endnote w:type="continuationNotice" w:id="1">
    <w:p w14:paraId="1C8572FC" w14:textId="77777777" w:rsidR="000975FE" w:rsidRDefault="00097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4B361" w14:textId="77777777" w:rsidR="000975FE" w:rsidRDefault="000975FE" w:rsidP="00A16121">
      <w:r>
        <w:separator/>
      </w:r>
    </w:p>
  </w:footnote>
  <w:footnote w:type="continuationSeparator" w:id="0">
    <w:p w14:paraId="66B947A1" w14:textId="77777777" w:rsidR="000975FE" w:rsidRDefault="000975FE" w:rsidP="00A16121">
      <w:r>
        <w:continuationSeparator/>
      </w:r>
    </w:p>
  </w:footnote>
  <w:footnote w:type="continuationNotice" w:id="1">
    <w:p w14:paraId="62A6E9B9" w14:textId="77777777" w:rsidR="000975FE" w:rsidRDefault="000975FE"/>
  </w:footnote>
  <w:footnote w:id="2">
    <w:p w14:paraId="56CCE1F2" w14:textId="0ED4A4F0" w:rsidR="008D725B" w:rsidRDefault="008D725B">
      <w:pPr>
        <w:pStyle w:val="FootnoteText"/>
      </w:pPr>
      <w:r>
        <w:rPr>
          <w:rStyle w:val="FootnoteReference"/>
        </w:rPr>
        <w:footnoteRef/>
      </w:r>
      <w:r>
        <w:t xml:space="preserve"> </w:t>
      </w:r>
      <w:hyperlink r:id="rId1" w:history="1">
        <w:r w:rsidRPr="001A5C2F">
          <w:rPr>
            <w:rStyle w:val="Hyperlink"/>
            <w:rFonts w:ascii="Arial" w:hAnsi="Arial" w:cs="Arial"/>
            <w:sz w:val="24"/>
            <w:szCs w:val="24"/>
          </w:rPr>
          <w:t>Home (naturalengland.org.uk)</w:t>
        </w:r>
      </w:hyperlink>
    </w:p>
  </w:footnote>
  <w:footnote w:id="3">
    <w:p w14:paraId="55CEC972" w14:textId="08C3BAD2" w:rsidR="006D42A6" w:rsidRDefault="006D42A6">
      <w:pPr>
        <w:pStyle w:val="FootnoteText"/>
      </w:pPr>
      <w:r>
        <w:rPr>
          <w:rStyle w:val="FootnoteReference"/>
        </w:rPr>
        <w:footnoteRef/>
      </w:r>
      <w:hyperlink r:id="rId2" w:history="1">
        <w:r w:rsidRPr="006D42A6">
          <w:rPr>
            <w:color w:val="0000FF"/>
            <w:sz w:val="22"/>
            <w:szCs w:val="22"/>
            <w:u w:val="single"/>
          </w:rPr>
          <w:t>Landscapes review (National Parks and AONBs): government response - GOV.UK (www.gov.uk)</w:t>
        </w:r>
      </w:hyperlink>
      <w:r>
        <w:t xml:space="preserve"> </w:t>
      </w:r>
    </w:p>
  </w:footnote>
  <w:footnote w:id="4">
    <w:p w14:paraId="4A4FDF3E" w14:textId="77777777" w:rsidR="008A0841" w:rsidRDefault="008A0841" w:rsidP="008A0841">
      <w:pPr>
        <w:pStyle w:val="FootnoteText"/>
        <w:rPr>
          <w:rFonts w:ascii="Arial" w:hAnsi="Arial"/>
          <w:sz w:val="22"/>
          <w:szCs w:val="22"/>
        </w:rPr>
      </w:pPr>
      <w:r>
        <w:rPr>
          <w:rStyle w:val="FootnoteReference"/>
        </w:rPr>
        <w:footnoteRef/>
      </w:r>
      <w:r>
        <w:t xml:space="preserve"> </w:t>
      </w:r>
      <w:r>
        <w:rPr>
          <w:rFonts w:ascii="Arial" w:hAnsi="Arial"/>
          <w:sz w:val="22"/>
          <w:szCs w:val="22"/>
        </w:rPr>
        <w:t>Health benefits from recreation natural capital UK 2022 ONS report</w:t>
      </w:r>
    </w:p>
    <w:p w14:paraId="75341FA4" w14:textId="77777777" w:rsidR="008A0841" w:rsidRDefault="00883A01" w:rsidP="008A0841">
      <w:pPr>
        <w:pStyle w:val="FootnoteText"/>
      </w:pPr>
      <w:hyperlink r:id="rId3" w:history="1">
        <w:r w:rsidR="008A0841">
          <w:rPr>
            <w:rStyle w:val="Hyperlink"/>
          </w:rPr>
          <w:t>Health benefits from recreation, natural capital, UK - Office for National Statistics (ons.gov.uk)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1D9"/>
    <w:multiLevelType w:val="hybridMultilevel"/>
    <w:tmpl w:val="AB10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7131E"/>
    <w:multiLevelType w:val="hybridMultilevel"/>
    <w:tmpl w:val="61B269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120F0B"/>
    <w:multiLevelType w:val="hybridMultilevel"/>
    <w:tmpl w:val="A87A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0B707661"/>
    <w:multiLevelType w:val="hybridMultilevel"/>
    <w:tmpl w:val="65E2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24161"/>
    <w:multiLevelType w:val="hybridMultilevel"/>
    <w:tmpl w:val="7FA69580"/>
    <w:lvl w:ilvl="0" w:tplc="ED78D070">
      <w:start w:val="1"/>
      <w:numFmt w:val="lowerLetter"/>
      <w:lvlText w:val="%1."/>
      <w:lvlJc w:val="left"/>
      <w:pPr>
        <w:ind w:left="787" w:hanging="360"/>
      </w:pPr>
      <w:rPr>
        <w:rFonts w:ascii="Arial" w:eastAsia="Times New Roman" w:hAnsi="Arial" w:cs="Arial"/>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7" w15:restartNumberingAfterBreak="0">
    <w:nsid w:val="0F707CCE"/>
    <w:multiLevelType w:val="hybridMultilevel"/>
    <w:tmpl w:val="9E58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B026E"/>
    <w:multiLevelType w:val="hybridMultilevel"/>
    <w:tmpl w:val="C822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E5A83"/>
    <w:multiLevelType w:val="hybridMultilevel"/>
    <w:tmpl w:val="5CFE013C"/>
    <w:lvl w:ilvl="0" w:tplc="C0562DA6">
      <w:start w:val="1"/>
      <w:numFmt w:val="lowerLetter"/>
      <w:lvlText w:val="%1."/>
      <w:lvlJc w:val="left"/>
      <w:pPr>
        <w:ind w:left="840" w:hanging="360"/>
        <w:jc w:val="left"/>
      </w:pPr>
      <w:rPr>
        <w:rFonts w:ascii="Arial" w:eastAsia="Arial" w:hAnsi="Arial" w:hint="default"/>
        <w:sz w:val="24"/>
        <w:szCs w:val="24"/>
      </w:rPr>
    </w:lvl>
    <w:lvl w:ilvl="1" w:tplc="B0706044">
      <w:start w:val="1"/>
      <w:numFmt w:val="bullet"/>
      <w:lvlText w:val=""/>
      <w:lvlJc w:val="left"/>
      <w:pPr>
        <w:ind w:left="1200" w:hanging="360"/>
      </w:pPr>
      <w:rPr>
        <w:rFonts w:ascii="Symbol" w:eastAsia="Symbol" w:hAnsi="Symbol" w:hint="default"/>
        <w:sz w:val="24"/>
        <w:szCs w:val="24"/>
      </w:rPr>
    </w:lvl>
    <w:lvl w:ilvl="2" w:tplc="89F023D2">
      <w:start w:val="1"/>
      <w:numFmt w:val="bullet"/>
      <w:lvlText w:val="•"/>
      <w:lvlJc w:val="left"/>
      <w:pPr>
        <w:ind w:left="2016" w:hanging="360"/>
      </w:pPr>
      <w:rPr>
        <w:rFonts w:hint="default"/>
      </w:rPr>
    </w:lvl>
    <w:lvl w:ilvl="3" w:tplc="A086ABC6">
      <w:start w:val="1"/>
      <w:numFmt w:val="bullet"/>
      <w:lvlText w:val="•"/>
      <w:lvlJc w:val="left"/>
      <w:pPr>
        <w:ind w:left="2832" w:hanging="360"/>
      </w:pPr>
      <w:rPr>
        <w:rFonts w:hint="default"/>
      </w:rPr>
    </w:lvl>
    <w:lvl w:ilvl="4" w:tplc="7B2CEB2E">
      <w:start w:val="1"/>
      <w:numFmt w:val="bullet"/>
      <w:lvlText w:val="•"/>
      <w:lvlJc w:val="left"/>
      <w:pPr>
        <w:ind w:left="3649" w:hanging="360"/>
      </w:pPr>
      <w:rPr>
        <w:rFonts w:hint="default"/>
      </w:rPr>
    </w:lvl>
    <w:lvl w:ilvl="5" w:tplc="D3FAD8E8">
      <w:start w:val="1"/>
      <w:numFmt w:val="bullet"/>
      <w:lvlText w:val="•"/>
      <w:lvlJc w:val="left"/>
      <w:pPr>
        <w:ind w:left="4465" w:hanging="360"/>
      </w:pPr>
      <w:rPr>
        <w:rFonts w:hint="default"/>
      </w:rPr>
    </w:lvl>
    <w:lvl w:ilvl="6" w:tplc="B8288B48">
      <w:start w:val="1"/>
      <w:numFmt w:val="bullet"/>
      <w:lvlText w:val="•"/>
      <w:lvlJc w:val="left"/>
      <w:pPr>
        <w:ind w:left="5281" w:hanging="360"/>
      </w:pPr>
      <w:rPr>
        <w:rFonts w:hint="default"/>
      </w:rPr>
    </w:lvl>
    <w:lvl w:ilvl="7" w:tplc="CDE6ABA6">
      <w:start w:val="1"/>
      <w:numFmt w:val="bullet"/>
      <w:lvlText w:val="•"/>
      <w:lvlJc w:val="left"/>
      <w:pPr>
        <w:ind w:left="6097" w:hanging="360"/>
      </w:pPr>
      <w:rPr>
        <w:rFonts w:hint="default"/>
      </w:rPr>
    </w:lvl>
    <w:lvl w:ilvl="8" w:tplc="9F0E7B20">
      <w:start w:val="1"/>
      <w:numFmt w:val="bullet"/>
      <w:lvlText w:val="•"/>
      <w:lvlJc w:val="left"/>
      <w:pPr>
        <w:ind w:left="6913" w:hanging="360"/>
      </w:pPr>
      <w:rPr>
        <w:rFonts w:hint="default"/>
      </w:rPr>
    </w:lvl>
  </w:abstractNum>
  <w:abstractNum w:abstractNumId="10" w15:restartNumberingAfterBreak="0">
    <w:nsid w:val="1907673D"/>
    <w:multiLevelType w:val="hybridMultilevel"/>
    <w:tmpl w:val="C4EAD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3869F9"/>
    <w:multiLevelType w:val="hybridMultilevel"/>
    <w:tmpl w:val="10A00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36705E"/>
    <w:multiLevelType w:val="hybridMultilevel"/>
    <w:tmpl w:val="3C26E9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6870E1"/>
    <w:multiLevelType w:val="hybridMultilevel"/>
    <w:tmpl w:val="6C86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8C55F7"/>
    <w:multiLevelType w:val="hybridMultilevel"/>
    <w:tmpl w:val="69F6817C"/>
    <w:lvl w:ilvl="0" w:tplc="A97A5224">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22DC06F4"/>
    <w:multiLevelType w:val="hybridMultilevel"/>
    <w:tmpl w:val="DD06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312FC8"/>
    <w:multiLevelType w:val="hybridMultilevel"/>
    <w:tmpl w:val="915C1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8284E81"/>
    <w:multiLevelType w:val="hybridMultilevel"/>
    <w:tmpl w:val="FDF650CA"/>
    <w:lvl w:ilvl="0" w:tplc="ED520B90">
      <w:start w:val="1"/>
      <w:numFmt w:val="bullet"/>
      <w:lvlText w:val=""/>
      <w:lvlJc w:val="left"/>
      <w:pPr>
        <w:tabs>
          <w:tab w:val="num" w:pos="720"/>
        </w:tabs>
        <w:ind w:left="720" w:hanging="360"/>
      </w:pPr>
      <w:rPr>
        <w:rFonts w:ascii="Symbol" w:hAnsi="Symbol" w:hint="default"/>
      </w:rPr>
    </w:lvl>
    <w:lvl w:ilvl="1" w:tplc="FACE4456" w:tentative="1">
      <w:start w:val="1"/>
      <w:numFmt w:val="bullet"/>
      <w:lvlText w:val=""/>
      <w:lvlJc w:val="left"/>
      <w:pPr>
        <w:tabs>
          <w:tab w:val="num" w:pos="1440"/>
        </w:tabs>
        <w:ind w:left="1440" w:hanging="360"/>
      </w:pPr>
      <w:rPr>
        <w:rFonts w:ascii="Symbol" w:hAnsi="Symbol" w:hint="default"/>
      </w:rPr>
    </w:lvl>
    <w:lvl w:ilvl="2" w:tplc="085E6516" w:tentative="1">
      <w:start w:val="1"/>
      <w:numFmt w:val="bullet"/>
      <w:lvlText w:val=""/>
      <w:lvlJc w:val="left"/>
      <w:pPr>
        <w:tabs>
          <w:tab w:val="num" w:pos="2160"/>
        </w:tabs>
        <w:ind w:left="2160" w:hanging="360"/>
      </w:pPr>
      <w:rPr>
        <w:rFonts w:ascii="Symbol" w:hAnsi="Symbol" w:hint="default"/>
      </w:rPr>
    </w:lvl>
    <w:lvl w:ilvl="3" w:tplc="88FC905C" w:tentative="1">
      <w:start w:val="1"/>
      <w:numFmt w:val="bullet"/>
      <w:lvlText w:val=""/>
      <w:lvlJc w:val="left"/>
      <w:pPr>
        <w:tabs>
          <w:tab w:val="num" w:pos="2880"/>
        </w:tabs>
        <w:ind w:left="2880" w:hanging="360"/>
      </w:pPr>
      <w:rPr>
        <w:rFonts w:ascii="Symbol" w:hAnsi="Symbol" w:hint="default"/>
      </w:rPr>
    </w:lvl>
    <w:lvl w:ilvl="4" w:tplc="AD1240CA" w:tentative="1">
      <w:start w:val="1"/>
      <w:numFmt w:val="bullet"/>
      <w:lvlText w:val=""/>
      <w:lvlJc w:val="left"/>
      <w:pPr>
        <w:tabs>
          <w:tab w:val="num" w:pos="3600"/>
        </w:tabs>
        <w:ind w:left="3600" w:hanging="360"/>
      </w:pPr>
      <w:rPr>
        <w:rFonts w:ascii="Symbol" w:hAnsi="Symbol" w:hint="default"/>
      </w:rPr>
    </w:lvl>
    <w:lvl w:ilvl="5" w:tplc="F000D7D6" w:tentative="1">
      <w:start w:val="1"/>
      <w:numFmt w:val="bullet"/>
      <w:lvlText w:val=""/>
      <w:lvlJc w:val="left"/>
      <w:pPr>
        <w:tabs>
          <w:tab w:val="num" w:pos="4320"/>
        </w:tabs>
        <w:ind w:left="4320" w:hanging="360"/>
      </w:pPr>
      <w:rPr>
        <w:rFonts w:ascii="Symbol" w:hAnsi="Symbol" w:hint="default"/>
      </w:rPr>
    </w:lvl>
    <w:lvl w:ilvl="6" w:tplc="E27AEB06" w:tentative="1">
      <w:start w:val="1"/>
      <w:numFmt w:val="bullet"/>
      <w:lvlText w:val=""/>
      <w:lvlJc w:val="left"/>
      <w:pPr>
        <w:tabs>
          <w:tab w:val="num" w:pos="5040"/>
        </w:tabs>
        <w:ind w:left="5040" w:hanging="360"/>
      </w:pPr>
      <w:rPr>
        <w:rFonts w:ascii="Symbol" w:hAnsi="Symbol" w:hint="default"/>
      </w:rPr>
    </w:lvl>
    <w:lvl w:ilvl="7" w:tplc="FB581DEA" w:tentative="1">
      <w:start w:val="1"/>
      <w:numFmt w:val="bullet"/>
      <w:lvlText w:val=""/>
      <w:lvlJc w:val="left"/>
      <w:pPr>
        <w:tabs>
          <w:tab w:val="num" w:pos="5760"/>
        </w:tabs>
        <w:ind w:left="5760" w:hanging="360"/>
      </w:pPr>
      <w:rPr>
        <w:rFonts w:ascii="Symbol" w:hAnsi="Symbol" w:hint="default"/>
      </w:rPr>
    </w:lvl>
    <w:lvl w:ilvl="8" w:tplc="F7F6293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CC41486"/>
    <w:multiLevelType w:val="hybridMultilevel"/>
    <w:tmpl w:val="1FBA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2349B"/>
    <w:multiLevelType w:val="hybridMultilevel"/>
    <w:tmpl w:val="CCCC2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D8877E3"/>
    <w:multiLevelType w:val="hybridMultilevel"/>
    <w:tmpl w:val="D02CCB3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1" w15:restartNumberingAfterBreak="0">
    <w:nsid w:val="2EB92FD4"/>
    <w:multiLevelType w:val="hybridMultilevel"/>
    <w:tmpl w:val="1780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111B6"/>
    <w:multiLevelType w:val="hybridMultilevel"/>
    <w:tmpl w:val="3F7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6C579E"/>
    <w:multiLevelType w:val="hybridMultilevel"/>
    <w:tmpl w:val="47A4E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86682"/>
    <w:multiLevelType w:val="hybridMultilevel"/>
    <w:tmpl w:val="3AA4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75189"/>
    <w:multiLevelType w:val="hybridMultilevel"/>
    <w:tmpl w:val="82FA2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744A93"/>
    <w:multiLevelType w:val="hybridMultilevel"/>
    <w:tmpl w:val="6B0C289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17724C"/>
    <w:multiLevelType w:val="hybridMultilevel"/>
    <w:tmpl w:val="1D48C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4B60F93"/>
    <w:multiLevelType w:val="hybridMultilevel"/>
    <w:tmpl w:val="6AF47A34"/>
    <w:lvl w:ilvl="0" w:tplc="D4CAEAE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AD7BD1"/>
    <w:multiLevelType w:val="hybridMultilevel"/>
    <w:tmpl w:val="82F44E6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84525E7"/>
    <w:multiLevelType w:val="hybridMultilevel"/>
    <w:tmpl w:val="7B700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E05EF"/>
    <w:multiLevelType w:val="hybridMultilevel"/>
    <w:tmpl w:val="855C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7232C4"/>
    <w:multiLevelType w:val="hybridMultilevel"/>
    <w:tmpl w:val="A978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B57ED"/>
    <w:multiLevelType w:val="hybridMultilevel"/>
    <w:tmpl w:val="648AA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07590"/>
    <w:multiLevelType w:val="hybridMultilevel"/>
    <w:tmpl w:val="BC12AD70"/>
    <w:lvl w:ilvl="0" w:tplc="28FEF0A0">
      <w:start w:val="1"/>
      <w:numFmt w:val="bullet"/>
      <w:lvlText w:val="•"/>
      <w:lvlJc w:val="left"/>
      <w:pPr>
        <w:tabs>
          <w:tab w:val="num" w:pos="360"/>
        </w:tabs>
        <w:ind w:left="360" w:hanging="360"/>
      </w:pPr>
      <w:rPr>
        <w:rFonts w:ascii="Times New Roman" w:hAnsi="Times New Roman" w:hint="default"/>
      </w:rPr>
    </w:lvl>
    <w:lvl w:ilvl="1" w:tplc="D1262628" w:tentative="1">
      <w:start w:val="1"/>
      <w:numFmt w:val="bullet"/>
      <w:lvlText w:val="•"/>
      <w:lvlJc w:val="left"/>
      <w:pPr>
        <w:tabs>
          <w:tab w:val="num" w:pos="1080"/>
        </w:tabs>
        <w:ind w:left="1080" w:hanging="360"/>
      </w:pPr>
      <w:rPr>
        <w:rFonts w:ascii="Times New Roman" w:hAnsi="Times New Roman" w:hint="default"/>
      </w:rPr>
    </w:lvl>
    <w:lvl w:ilvl="2" w:tplc="327C29B4" w:tentative="1">
      <w:start w:val="1"/>
      <w:numFmt w:val="bullet"/>
      <w:lvlText w:val="•"/>
      <w:lvlJc w:val="left"/>
      <w:pPr>
        <w:tabs>
          <w:tab w:val="num" w:pos="1800"/>
        </w:tabs>
        <w:ind w:left="1800" w:hanging="360"/>
      </w:pPr>
      <w:rPr>
        <w:rFonts w:ascii="Times New Roman" w:hAnsi="Times New Roman" w:hint="default"/>
      </w:rPr>
    </w:lvl>
    <w:lvl w:ilvl="3" w:tplc="547ECDF0" w:tentative="1">
      <w:start w:val="1"/>
      <w:numFmt w:val="bullet"/>
      <w:lvlText w:val="•"/>
      <w:lvlJc w:val="left"/>
      <w:pPr>
        <w:tabs>
          <w:tab w:val="num" w:pos="2520"/>
        </w:tabs>
        <w:ind w:left="2520" w:hanging="360"/>
      </w:pPr>
      <w:rPr>
        <w:rFonts w:ascii="Times New Roman" w:hAnsi="Times New Roman" w:hint="default"/>
      </w:rPr>
    </w:lvl>
    <w:lvl w:ilvl="4" w:tplc="F39C5FD6" w:tentative="1">
      <w:start w:val="1"/>
      <w:numFmt w:val="bullet"/>
      <w:lvlText w:val="•"/>
      <w:lvlJc w:val="left"/>
      <w:pPr>
        <w:tabs>
          <w:tab w:val="num" w:pos="3240"/>
        </w:tabs>
        <w:ind w:left="3240" w:hanging="360"/>
      </w:pPr>
      <w:rPr>
        <w:rFonts w:ascii="Times New Roman" w:hAnsi="Times New Roman" w:hint="default"/>
      </w:rPr>
    </w:lvl>
    <w:lvl w:ilvl="5" w:tplc="220478BA" w:tentative="1">
      <w:start w:val="1"/>
      <w:numFmt w:val="bullet"/>
      <w:lvlText w:val="•"/>
      <w:lvlJc w:val="left"/>
      <w:pPr>
        <w:tabs>
          <w:tab w:val="num" w:pos="3960"/>
        </w:tabs>
        <w:ind w:left="3960" w:hanging="360"/>
      </w:pPr>
      <w:rPr>
        <w:rFonts w:ascii="Times New Roman" w:hAnsi="Times New Roman" w:hint="default"/>
      </w:rPr>
    </w:lvl>
    <w:lvl w:ilvl="6" w:tplc="1B12F444" w:tentative="1">
      <w:start w:val="1"/>
      <w:numFmt w:val="bullet"/>
      <w:lvlText w:val="•"/>
      <w:lvlJc w:val="left"/>
      <w:pPr>
        <w:tabs>
          <w:tab w:val="num" w:pos="4680"/>
        </w:tabs>
        <w:ind w:left="4680" w:hanging="360"/>
      </w:pPr>
      <w:rPr>
        <w:rFonts w:ascii="Times New Roman" w:hAnsi="Times New Roman" w:hint="default"/>
      </w:rPr>
    </w:lvl>
    <w:lvl w:ilvl="7" w:tplc="6200FA7E" w:tentative="1">
      <w:start w:val="1"/>
      <w:numFmt w:val="bullet"/>
      <w:lvlText w:val="•"/>
      <w:lvlJc w:val="left"/>
      <w:pPr>
        <w:tabs>
          <w:tab w:val="num" w:pos="5400"/>
        </w:tabs>
        <w:ind w:left="5400" w:hanging="360"/>
      </w:pPr>
      <w:rPr>
        <w:rFonts w:ascii="Times New Roman" w:hAnsi="Times New Roman" w:hint="default"/>
      </w:rPr>
    </w:lvl>
    <w:lvl w:ilvl="8" w:tplc="62C22714"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8" w15:restartNumberingAfterBreak="0">
    <w:nsid w:val="6D800A14"/>
    <w:multiLevelType w:val="multilevel"/>
    <w:tmpl w:val="B7AE05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6351995"/>
    <w:multiLevelType w:val="hybridMultilevel"/>
    <w:tmpl w:val="34620ED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1" w15:restartNumberingAfterBreak="0">
    <w:nsid w:val="7AE7398C"/>
    <w:multiLevelType w:val="hybridMultilevel"/>
    <w:tmpl w:val="D372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5157D"/>
    <w:multiLevelType w:val="hybridMultilevel"/>
    <w:tmpl w:val="1CE0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E233F"/>
    <w:multiLevelType w:val="hybridMultilevel"/>
    <w:tmpl w:val="BFAE05D6"/>
    <w:lvl w:ilvl="0" w:tplc="4F48DFF8">
      <w:start w:val="1"/>
      <w:numFmt w:val="lowerLetter"/>
      <w:lvlText w:val="%1)"/>
      <w:lvlJc w:val="left"/>
      <w:pPr>
        <w:ind w:left="120" w:hanging="281"/>
        <w:jc w:val="right"/>
      </w:pPr>
      <w:rPr>
        <w:rFonts w:ascii="Arial" w:eastAsia="Arial" w:hAnsi="Arial" w:hint="default"/>
        <w:b/>
        <w:bCs/>
        <w:sz w:val="24"/>
        <w:szCs w:val="24"/>
      </w:rPr>
    </w:lvl>
    <w:lvl w:ilvl="1" w:tplc="CC6AAE8C">
      <w:start w:val="1"/>
      <w:numFmt w:val="bullet"/>
      <w:lvlText w:val=""/>
      <w:lvlJc w:val="left"/>
      <w:pPr>
        <w:ind w:left="840" w:hanging="360"/>
      </w:pPr>
      <w:rPr>
        <w:rFonts w:ascii="Symbol" w:eastAsia="Symbol" w:hAnsi="Symbol" w:hint="default"/>
        <w:sz w:val="24"/>
        <w:szCs w:val="24"/>
      </w:rPr>
    </w:lvl>
    <w:lvl w:ilvl="2" w:tplc="B6BAA57A">
      <w:start w:val="1"/>
      <w:numFmt w:val="bullet"/>
      <w:lvlText w:val="•"/>
      <w:lvlJc w:val="left"/>
      <w:pPr>
        <w:ind w:left="1696" w:hanging="360"/>
      </w:pPr>
      <w:rPr>
        <w:rFonts w:hint="default"/>
      </w:rPr>
    </w:lvl>
    <w:lvl w:ilvl="3" w:tplc="D0806FBE">
      <w:start w:val="1"/>
      <w:numFmt w:val="bullet"/>
      <w:lvlText w:val="•"/>
      <w:lvlJc w:val="left"/>
      <w:pPr>
        <w:ind w:left="2552" w:hanging="360"/>
      </w:pPr>
      <w:rPr>
        <w:rFonts w:hint="default"/>
      </w:rPr>
    </w:lvl>
    <w:lvl w:ilvl="4" w:tplc="4ED4B0F2">
      <w:start w:val="1"/>
      <w:numFmt w:val="bullet"/>
      <w:lvlText w:val="•"/>
      <w:lvlJc w:val="left"/>
      <w:pPr>
        <w:ind w:left="3409" w:hanging="360"/>
      </w:pPr>
      <w:rPr>
        <w:rFonts w:hint="default"/>
      </w:rPr>
    </w:lvl>
    <w:lvl w:ilvl="5" w:tplc="A4528666">
      <w:start w:val="1"/>
      <w:numFmt w:val="bullet"/>
      <w:lvlText w:val="•"/>
      <w:lvlJc w:val="left"/>
      <w:pPr>
        <w:ind w:left="4265" w:hanging="360"/>
      </w:pPr>
      <w:rPr>
        <w:rFonts w:hint="default"/>
      </w:rPr>
    </w:lvl>
    <w:lvl w:ilvl="6" w:tplc="6B344400">
      <w:start w:val="1"/>
      <w:numFmt w:val="bullet"/>
      <w:lvlText w:val="•"/>
      <w:lvlJc w:val="left"/>
      <w:pPr>
        <w:ind w:left="5121" w:hanging="360"/>
      </w:pPr>
      <w:rPr>
        <w:rFonts w:hint="default"/>
      </w:rPr>
    </w:lvl>
    <w:lvl w:ilvl="7" w:tplc="410A9AEC">
      <w:start w:val="1"/>
      <w:numFmt w:val="bullet"/>
      <w:lvlText w:val="•"/>
      <w:lvlJc w:val="left"/>
      <w:pPr>
        <w:ind w:left="5977" w:hanging="360"/>
      </w:pPr>
      <w:rPr>
        <w:rFonts w:hint="default"/>
      </w:rPr>
    </w:lvl>
    <w:lvl w:ilvl="8" w:tplc="F7FC1C14">
      <w:start w:val="1"/>
      <w:numFmt w:val="bullet"/>
      <w:lvlText w:val="•"/>
      <w:lvlJc w:val="left"/>
      <w:pPr>
        <w:ind w:left="6833" w:hanging="360"/>
      </w:pPr>
      <w:rPr>
        <w:rFonts w:hint="default"/>
      </w:rPr>
    </w:lvl>
  </w:abstractNum>
  <w:abstractNum w:abstractNumId="44" w15:restartNumberingAfterBreak="0">
    <w:nsid w:val="7F5243D0"/>
    <w:multiLevelType w:val="hybridMultilevel"/>
    <w:tmpl w:val="7BD289D4"/>
    <w:lvl w:ilvl="0" w:tplc="A97A5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F9DCDC"/>
    <w:multiLevelType w:val="hybridMultilevel"/>
    <w:tmpl w:val="4AD6B399"/>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7"/>
  </w:num>
  <w:num w:numId="4">
    <w:abstractNumId w:val="26"/>
  </w:num>
  <w:num w:numId="5">
    <w:abstractNumId w:val="28"/>
  </w:num>
  <w:num w:numId="6">
    <w:abstractNumId w:val="39"/>
  </w:num>
  <w:num w:numId="7">
    <w:abstractNumId w:val="2"/>
  </w:num>
  <w:num w:numId="8">
    <w:abstractNumId w:val="15"/>
  </w:num>
  <w:num w:numId="9">
    <w:abstractNumId w:val="30"/>
  </w:num>
  <w:num w:numId="10">
    <w:abstractNumId w:val="16"/>
  </w:num>
  <w:num w:numId="11">
    <w:abstractNumId w:val="42"/>
  </w:num>
  <w:num w:numId="12">
    <w:abstractNumId w:val="33"/>
  </w:num>
  <w:num w:numId="13">
    <w:abstractNumId w:val="34"/>
  </w:num>
  <w:num w:numId="14">
    <w:abstractNumId w:val="3"/>
  </w:num>
  <w:num w:numId="15">
    <w:abstractNumId w:val="7"/>
  </w:num>
  <w:num w:numId="16">
    <w:abstractNumId w:val="5"/>
  </w:num>
  <w:num w:numId="17">
    <w:abstractNumId w:val="32"/>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1"/>
  </w:num>
  <w:num w:numId="22">
    <w:abstractNumId w:val="12"/>
  </w:num>
  <w:num w:numId="23">
    <w:abstractNumId w:val="40"/>
  </w:num>
  <w:num w:numId="24">
    <w:abstractNumId w:val="13"/>
  </w:num>
  <w:num w:numId="25">
    <w:abstractNumId w:val="43"/>
  </w:num>
  <w:num w:numId="26">
    <w:abstractNumId w:val="9"/>
  </w:num>
  <w:num w:numId="27">
    <w:abstractNumId w:val="29"/>
  </w:num>
  <w:num w:numId="28">
    <w:abstractNumId w:val="45"/>
  </w:num>
  <w:num w:numId="29">
    <w:abstractNumId w:val="38"/>
  </w:num>
  <w:num w:numId="30">
    <w:abstractNumId w:val="31"/>
  </w:num>
  <w:num w:numId="31">
    <w:abstractNumId w:val="10"/>
  </w:num>
  <w:num w:numId="32">
    <w:abstractNumId w:val="41"/>
  </w:num>
  <w:num w:numId="33">
    <w:abstractNumId w:val="0"/>
  </w:num>
  <w:num w:numId="34">
    <w:abstractNumId w:val="14"/>
  </w:num>
  <w:num w:numId="35">
    <w:abstractNumId w:val="44"/>
  </w:num>
  <w:num w:numId="36">
    <w:abstractNumId w:val="35"/>
  </w:num>
  <w:num w:numId="37">
    <w:abstractNumId w:val="6"/>
  </w:num>
  <w:num w:numId="38">
    <w:abstractNumId w:val="18"/>
  </w:num>
  <w:num w:numId="39">
    <w:abstractNumId w:val="23"/>
  </w:num>
  <w:num w:numId="40">
    <w:abstractNumId w:val="1"/>
  </w:num>
  <w:num w:numId="41">
    <w:abstractNumId w:val="22"/>
  </w:num>
  <w:num w:numId="42">
    <w:abstractNumId w:val="17"/>
  </w:num>
  <w:num w:numId="43">
    <w:abstractNumId w:val="24"/>
  </w:num>
  <w:num w:numId="44">
    <w:abstractNumId w:val="8"/>
  </w:num>
  <w:num w:numId="45">
    <w:abstractNumId w:val="25"/>
  </w:num>
  <w:num w:numId="4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44F57"/>
    <w:rsid w:val="00056598"/>
    <w:rsid w:val="00074BB0"/>
    <w:rsid w:val="00076B95"/>
    <w:rsid w:val="0008395C"/>
    <w:rsid w:val="00087E49"/>
    <w:rsid w:val="000956EF"/>
    <w:rsid w:val="00095EA5"/>
    <w:rsid w:val="000975FE"/>
    <w:rsid w:val="000A06C3"/>
    <w:rsid w:val="000A24A8"/>
    <w:rsid w:val="000A7A92"/>
    <w:rsid w:val="000B0507"/>
    <w:rsid w:val="000C2486"/>
    <w:rsid w:val="000C7055"/>
    <w:rsid w:val="000D045B"/>
    <w:rsid w:val="000D1D1C"/>
    <w:rsid w:val="000D1FA6"/>
    <w:rsid w:val="000E255A"/>
    <w:rsid w:val="000E2D4E"/>
    <w:rsid w:val="000E3C35"/>
    <w:rsid w:val="000E7E46"/>
    <w:rsid w:val="00102962"/>
    <w:rsid w:val="00114BC7"/>
    <w:rsid w:val="00117DFF"/>
    <w:rsid w:val="00123B51"/>
    <w:rsid w:val="00133666"/>
    <w:rsid w:val="00146AD8"/>
    <w:rsid w:val="001479A5"/>
    <w:rsid w:val="00151009"/>
    <w:rsid w:val="00155DE0"/>
    <w:rsid w:val="001577B3"/>
    <w:rsid w:val="0016723B"/>
    <w:rsid w:val="00175AE7"/>
    <w:rsid w:val="00176FE0"/>
    <w:rsid w:val="00181B43"/>
    <w:rsid w:val="00187CDA"/>
    <w:rsid w:val="001A0B8A"/>
    <w:rsid w:val="001A1BDF"/>
    <w:rsid w:val="001A3FFD"/>
    <w:rsid w:val="001A468F"/>
    <w:rsid w:val="001A5C2F"/>
    <w:rsid w:val="001B19AF"/>
    <w:rsid w:val="001B1A36"/>
    <w:rsid w:val="001C18B3"/>
    <w:rsid w:val="001C3137"/>
    <w:rsid w:val="001C70F1"/>
    <w:rsid w:val="001D09C9"/>
    <w:rsid w:val="001D2312"/>
    <w:rsid w:val="001D289F"/>
    <w:rsid w:val="001D3653"/>
    <w:rsid w:val="001F34D0"/>
    <w:rsid w:val="001F512D"/>
    <w:rsid w:val="001F5B9F"/>
    <w:rsid w:val="002030EF"/>
    <w:rsid w:val="0020634D"/>
    <w:rsid w:val="002146BC"/>
    <w:rsid w:val="0021663E"/>
    <w:rsid w:val="00220DA0"/>
    <w:rsid w:val="002214DD"/>
    <w:rsid w:val="00224FFC"/>
    <w:rsid w:val="00230488"/>
    <w:rsid w:val="00231749"/>
    <w:rsid w:val="002425D1"/>
    <w:rsid w:val="00246648"/>
    <w:rsid w:val="00246B80"/>
    <w:rsid w:val="00252FC6"/>
    <w:rsid w:val="00256020"/>
    <w:rsid w:val="00256931"/>
    <w:rsid w:val="00256E0C"/>
    <w:rsid w:val="00262BC7"/>
    <w:rsid w:val="00265156"/>
    <w:rsid w:val="002756D2"/>
    <w:rsid w:val="0028144C"/>
    <w:rsid w:val="00281C96"/>
    <w:rsid w:val="00296102"/>
    <w:rsid w:val="002A11E5"/>
    <w:rsid w:val="002A6F6F"/>
    <w:rsid w:val="002A7D35"/>
    <w:rsid w:val="002B2714"/>
    <w:rsid w:val="002C0C38"/>
    <w:rsid w:val="002C5A4F"/>
    <w:rsid w:val="002D03E3"/>
    <w:rsid w:val="002D0856"/>
    <w:rsid w:val="002D4EB2"/>
    <w:rsid w:val="002D4FF0"/>
    <w:rsid w:val="002D6858"/>
    <w:rsid w:val="002F02A1"/>
    <w:rsid w:val="002F65E8"/>
    <w:rsid w:val="003038A8"/>
    <w:rsid w:val="00303BFC"/>
    <w:rsid w:val="00311789"/>
    <w:rsid w:val="00322CBE"/>
    <w:rsid w:val="0032577A"/>
    <w:rsid w:val="00326D92"/>
    <w:rsid w:val="00332DB7"/>
    <w:rsid w:val="0033525F"/>
    <w:rsid w:val="003360A9"/>
    <w:rsid w:val="0034362E"/>
    <w:rsid w:val="00344FCD"/>
    <w:rsid w:val="00353A81"/>
    <w:rsid w:val="0035528C"/>
    <w:rsid w:val="003610DB"/>
    <w:rsid w:val="003618C1"/>
    <w:rsid w:val="00366CC6"/>
    <w:rsid w:val="00373772"/>
    <w:rsid w:val="00382DEE"/>
    <w:rsid w:val="003912B2"/>
    <w:rsid w:val="003940AE"/>
    <w:rsid w:val="003A1341"/>
    <w:rsid w:val="003A2AFA"/>
    <w:rsid w:val="003A47E9"/>
    <w:rsid w:val="003A62BB"/>
    <w:rsid w:val="003B0D78"/>
    <w:rsid w:val="003B2A37"/>
    <w:rsid w:val="003B372C"/>
    <w:rsid w:val="003D1147"/>
    <w:rsid w:val="003D5F4E"/>
    <w:rsid w:val="003E3B07"/>
    <w:rsid w:val="003E492F"/>
    <w:rsid w:val="003E6BA8"/>
    <w:rsid w:val="003F060C"/>
    <w:rsid w:val="003F2BE6"/>
    <w:rsid w:val="003F2C49"/>
    <w:rsid w:val="003F4501"/>
    <w:rsid w:val="003F479D"/>
    <w:rsid w:val="00403A6A"/>
    <w:rsid w:val="00411CA9"/>
    <w:rsid w:val="00432139"/>
    <w:rsid w:val="004322DA"/>
    <w:rsid w:val="00443FBB"/>
    <w:rsid w:val="0044635A"/>
    <w:rsid w:val="00447E68"/>
    <w:rsid w:val="00454064"/>
    <w:rsid w:val="00461D10"/>
    <w:rsid w:val="004804B2"/>
    <w:rsid w:val="00480AEC"/>
    <w:rsid w:val="0048726F"/>
    <w:rsid w:val="00491D55"/>
    <w:rsid w:val="004925A3"/>
    <w:rsid w:val="004974A0"/>
    <w:rsid w:val="004A3669"/>
    <w:rsid w:val="004A398D"/>
    <w:rsid w:val="004A4E29"/>
    <w:rsid w:val="004B075E"/>
    <w:rsid w:val="004C78F8"/>
    <w:rsid w:val="004D22F1"/>
    <w:rsid w:val="004D6226"/>
    <w:rsid w:val="004E52E6"/>
    <w:rsid w:val="004F0098"/>
    <w:rsid w:val="004F037B"/>
    <w:rsid w:val="004F4661"/>
    <w:rsid w:val="005004FC"/>
    <w:rsid w:val="00500EA6"/>
    <w:rsid w:val="00503DD2"/>
    <w:rsid w:val="0050634C"/>
    <w:rsid w:val="0051209F"/>
    <w:rsid w:val="0053349A"/>
    <w:rsid w:val="00535455"/>
    <w:rsid w:val="00540C5B"/>
    <w:rsid w:val="00550F0D"/>
    <w:rsid w:val="00555AB8"/>
    <w:rsid w:val="005631A1"/>
    <w:rsid w:val="00567DB7"/>
    <w:rsid w:val="005A1068"/>
    <w:rsid w:val="005A10A9"/>
    <w:rsid w:val="005A41ED"/>
    <w:rsid w:val="005B0AE1"/>
    <w:rsid w:val="005C1B87"/>
    <w:rsid w:val="005C2091"/>
    <w:rsid w:val="005D1E77"/>
    <w:rsid w:val="005E604B"/>
    <w:rsid w:val="005E7DF9"/>
    <w:rsid w:val="005F3EA4"/>
    <w:rsid w:val="006038CE"/>
    <w:rsid w:val="00605530"/>
    <w:rsid w:val="00615003"/>
    <w:rsid w:val="00627861"/>
    <w:rsid w:val="0064721C"/>
    <w:rsid w:val="00647F74"/>
    <w:rsid w:val="006506FB"/>
    <w:rsid w:val="00653CE5"/>
    <w:rsid w:val="006544FA"/>
    <w:rsid w:val="00660CC5"/>
    <w:rsid w:val="00684722"/>
    <w:rsid w:val="00684B57"/>
    <w:rsid w:val="006916FA"/>
    <w:rsid w:val="0069281A"/>
    <w:rsid w:val="0069700F"/>
    <w:rsid w:val="006A3738"/>
    <w:rsid w:val="006A3EB1"/>
    <w:rsid w:val="006A5D26"/>
    <w:rsid w:val="006B665C"/>
    <w:rsid w:val="006C41E6"/>
    <w:rsid w:val="006D089B"/>
    <w:rsid w:val="006D1E8E"/>
    <w:rsid w:val="006D2118"/>
    <w:rsid w:val="006D42A6"/>
    <w:rsid w:val="006E2E61"/>
    <w:rsid w:val="006F0DA5"/>
    <w:rsid w:val="006F0E45"/>
    <w:rsid w:val="006F176B"/>
    <w:rsid w:val="006F4A50"/>
    <w:rsid w:val="00700CA5"/>
    <w:rsid w:val="00701572"/>
    <w:rsid w:val="0070218A"/>
    <w:rsid w:val="00703175"/>
    <w:rsid w:val="007035B6"/>
    <w:rsid w:val="00706491"/>
    <w:rsid w:val="00707160"/>
    <w:rsid w:val="007107AF"/>
    <w:rsid w:val="007145B5"/>
    <w:rsid w:val="00715F89"/>
    <w:rsid w:val="00724B5C"/>
    <w:rsid w:val="00731576"/>
    <w:rsid w:val="007370D9"/>
    <w:rsid w:val="007532FB"/>
    <w:rsid w:val="0075528C"/>
    <w:rsid w:val="0075737C"/>
    <w:rsid w:val="00763711"/>
    <w:rsid w:val="00764EE4"/>
    <w:rsid w:val="0076752E"/>
    <w:rsid w:val="007747E0"/>
    <w:rsid w:val="007807B1"/>
    <w:rsid w:val="007827E0"/>
    <w:rsid w:val="00782FB1"/>
    <w:rsid w:val="007844AA"/>
    <w:rsid w:val="007860EA"/>
    <w:rsid w:val="00786D4C"/>
    <w:rsid w:val="007919D9"/>
    <w:rsid w:val="007A73AC"/>
    <w:rsid w:val="007B3053"/>
    <w:rsid w:val="007B7122"/>
    <w:rsid w:val="007B7440"/>
    <w:rsid w:val="007C1C9E"/>
    <w:rsid w:val="007F26C5"/>
    <w:rsid w:val="007F6038"/>
    <w:rsid w:val="007F7A0B"/>
    <w:rsid w:val="0081234A"/>
    <w:rsid w:val="0081488E"/>
    <w:rsid w:val="00820CE8"/>
    <w:rsid w:val="00830F27"/>
    <w:rsid w:val="00831C4A"/>
    <w:rsid w:val="00835122"/>
    <w:rsid w:val="00835A08"/>
    <w:rsid w:val="0084026B"/>
    <w:rsid w:val="00842022"/>
    <w:rsid w:val="00847946"/>
    <w:rsid w:val="00851C66"/>
    <w:rsid w:val="00852271"/>
    <w:rsid w:val="0085309C"/>
    <w:rsid w:val="00867809"/>
    <w:rsid w:val="00877579"/>
    <w:rsid w:val="00883A01"/>
    <w:rsid w:val="00892513"/>
    <w:rsid w:val="00896B5F"/>
    <w:rsid w:val="00896F33"/>
    <w:rsid w:val="008A0841"/>
    <w:rsid w:val="008A1A62"/>
    <w:rsid w:val="008A6446"/>
    <w:rsid w:val="008C34CC"/>
    <w:rsid w:val="008C627C"/>
    <w:rsid w:val="008C6BA1"/>
    <w:rsid w:val="008D040B"/>
    <w:rsid w:val="008D2182"/>
    <w:rsid w:val="008D6545"/>
    <w:rsid w:val="008D725B"/>
    <w:rsid w:val="008E3AB2"/>
    <w:rsid w:val="008E46D9"/>
    <w:rsid w:val="008F5298"/>
    <w:rsid w:val="008F587F"/>
    <w:rsid w:val="00905896"/>
    <w:rsid w:val="00906EED"/>
    <w:rsid w:val="00907249"/>
    <w:rsid w:val="00912AC5"/>
    <w:rsid w:val="009148DB"/>
    <w:rsid w:val="009204A2"/>
    <w:rsid w:val="00921A09"/>
    <w:rsid w:val="00922E6F"/>
    <w:rsid w:val="00926B48"/>
    <w:rsid w:val="00930469"/>
    <w:rsid w:val="00935915"/>
    <w:rsid w:val="00943610"/>
    <w:rsid w:val="00956B8A"/>
    <w:rsid w:val="00977191"/>
    <w:rsid w:val="00993858"/>
    <w:rsid w:val="009948B2"/>
    <w:rsid w:val="009A09F4"/>
    <w:rsid w:val="009A7E14"/>
    <w:rsid w:val="009D4C4E"/>
    <w:rsid w:val="009E6375"/>
    <w:rsid w:val="009F430B"/>
    <w:rsid w:val="009F6C8C"/>
    <w:rsid w:val="00A02D11"/>
    <w:rsid w:val="00A104B8"/>
    <w:rsid w:val="00A16121"/>
    <w:rsid w:val="00A17707"/>
    <w:rsid w:val="00A26852"/>
    <w:rsid w:val="00A3033A"/>
    <w:rsid w:val="00A31341"/>
    <w:rsid w:val="00A31D9A"/>
    <w:rsid w:val="00A34B1D"/>
    <w:rsid w:val="00A40DCF"/>
    <w:rsid w:val="00A46693"/>
    <w:rsid w:val="00A533D4"/>
    <w:rsid w:val="00A54FA8"/>
    <w:rsid w:val="00A55A7B"/>
    <w:rsid w:val="00A55AF3"/>
    <w:rsid w:val="00A56087"/>
    <w:rsid w:val="00A566F6"/>
    <w:rsid w:val="00A57F33"/>
    <w:rsid w:val="00A608D5"/>
    <w:rsid w:val="00A61412"/>
    <w:rsid w:val="00A633C9"/>
    <w:rsid w:val="00A639CB"/>
    <w:rsid w:val="00A75C2A"/>
    <w:rsid w:val="00A76B55"/>
    <w:rsid w:val="00A81E41"/>
    <w:rsid w:val="00A8279F"/>
    <w:rsid w:val="00A9672A"/>
    <w:rsid w:val="00AA0956"/>
    <w:rsid w:val="00AA4F8B"/>
    <w:rsid w:val="00AA7DE5"/>
    <w:rsid w:val="00AB2FE2"/>
    <w:rsid w:val="00AC6769"/>
    <w:rsid w:val="00AE0BE3"/>
    <w:rsid w:val="00AE71EC"/>
    <w:rsid w:val="00AE747E"/>
    <w:rsid w:val="00AF64F1"/>
    <w:rsid w:val="00B049C7"/>
    <w:rsid w:val="00B14169"/>
    <w:rsid w:val="00B3188E"/>
    <w:rsid w:val="00B34BBB"/>
    <w:rsid w:val="00B4697C"/>
    <w:rsid w:val="00B61019"/>
    <w:rsid w:val="00B648BB"/>
    <w:rsid w:val="00B65B5B"/>
    <w:rsid w:val="00B702CA"/>
    <w:rsid w:val="00B73177"/>
    <w:rsid w:val="00B802A8"/>
    <w:rsid w:val="00B97B01"/>
    <w:rsid w:val="00BA1D12"/>
    <w:rsid w:val="00BA280C"/>
    <w:rsid w:val="00BA309A"/>
    <w:rsid w:val="00BA4F0E"/>
    <w:rsid w:val="00BA63FD"/>
    <w:rsid w:val="00BA6BD7"/>
    <w:rsid w:val="00BA7764"/>
    <w:rsid w:val="00BB649A"/>
    <w:rsid w:val="00BC3326"/>
    <w:rsid w:val="00BC4855"/>
    <w:rsid w:val="00BD02C8"/>
    <w:rsid w:val="00BD3205"/>
    <w:rsid w:val="00BE655B"/>
    <w:rsid w:val="00BF075E"/>
    <w:rsid w:val="00BF717F"/>
    <w:rsid w:val="00C026CC"/>
    <w:rsid w:val="00C030D6"/>
    <w:rsid w:val="00C04BEA"/>
    <w:rsid w:val="00C0670B"/>
    <w:rsid w:val="00C076F1"/>
    <w:rsid w:val="00C11CDE"/>
    <w:rsid w:val="00C17931"/>
    <w:rsid w:val="00C2125A"/>
    <w:rsid w:val="00C32C55"/>
    <w:rsid w:val="00C3397D"/>
    <w:rsid w:val="00C40993"/>
    <w:rsid w:val="00C43716"/>
    <w:rsid w:val="00C44B88"/>
    <w:rsid w:val="00C466A5"/>
    <w:rsid w:val="00C50959"/>
    <w:rsid w:val="00C540D0"/>
    <w:rsid w:val="00C61534"/>
    <w:rsid w:val="00C662AE"/>
    <w:rsid w:val="00C6673A"/>
    <w:rsid w:val="00C6752E"/>
    <w:rsid w:val="00C77BA2"/>
    <w:rsid w:val="00C81D98"/>
    <w:rsid w:val="00C82B39"/>
    <w:rsid w:val="00C902C9"/>
    <w:rsid w:val="00CA041F"/>
    <w:rsid w:val="00CA3CF0"/>
    <w:rsid w:val="00CB7A76"/>
    <w:rsid w:val="00CB7E06"/>
    <w:rsid w:val="00CC0186"/>
    <w:rsid w:val="00CC33A5"/>
    <w:rsid w:val="00CC6592"/>
    <w:rsid w:val="00CC6A9E"/>
    <w:rsid w:val="00CC7A48"/>
    <w:rsid w:val="00CD202B"/>
    <w:rsid w:val="00CD2AB5"/>
    <w:rsid w:val="00CE2DDE"/>
    <w:rsid w:val="00CE35BE"/>
    <w:rsid w:val="00CE3A55"/>
    <w:rsid w:val="00CE426D"/>
    <w:rsid w:val="00CE65E4"/>
    <w:rsid w:val="00CF61E2"/>
    <w:rsid w:val="00D12555"/>
    <w:rsid w:val="00D20328"/>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C4E"/>
    <w:rsid w:val="00D93FF0"/>
    <w:rsid w:val="00D95411"/>
    <w:rsid w:val="00D95841"/>
    <w:rsid w:val="00D976D6"/>
    <w:rsid w:val="00DA650C"/>
    <w:rsid w:val="00DB1ADB"/>
    <w:rsid w:val="00DB52D8"/>
    <w:rsid w:val="00DB5C62"/>
    <w:rsid w:val="00DC28DF"/>
    <w:rsid w:val="00DC336A"/>
    <w:rsid w:val="00DC69D4"/>
    <w:rsid w:val="00DD5899"/>
    <w:rsid w:val="00DD6ACB"/>
    <w:rsid w:val="00DD6F44"/>
    <w:rsid w:val="00DE06B3"/>
    <w:rsid w:val="00DE6DAC"/>
    <w:rsid w:val="00DF1D92"/>
    <w:rsid w:val="00DF2289"/>
    <w:rsid w:val="00DF558D"/>
    <w:rsid w:val="00DF68CC"/>
    <w:rsid w:val="00E00E44"/>
    <w:rsid w:val="00E03485"/>
    <w:rsid w:val="00E14524"/>
    <w:rsid w:val="00E158F8"/>
    <w:rsid w:val="00E173AA"/>
    <w:rsid w:val="00E2318B"/>
    <w:rsid w:val="00E24C7C"/>
    <w:rsid w:val="00E25945"/>
    <w:rsid w:val="00E260DB"/>
    <w:rsid w:val="00E33F6C"/>
    <w:rsid w:val="00E4116F"/>
    <w:rsid w:val="00E44654"/>
    <w:rsid w:val="00E456BC"/>
    <w:rsid w:val="00E45D60"/>
    <w:rsid w:val="00E46DF5"/>
    <w:rsid w:val="00E50AC6"/>
    <w:rsid w:val="00E54319"/>
    <w:rsid w:val="00E60496"/>
    <w:rsid w:val="00E61456"/>
    <w:rsid w:val="00E61FCE"/>
    <w:rsid w:val="00E73670"/>
    <w:rsid w:val="00E77953"/>
    <w:rsid w:val="00E806B6"/>
    <w:rsid w:val="00E90139"/>
    <w:rsid w:val="00E9136E"/>
    <w:rsid w:val="00E96126"/>
    <w:rsid w:val="00EA18DD"/>
    <w:rsid w:val="00EA5300"/>
    <w:rsid w:val="00EA64F2"/>
    <w:rsid w:val="00EA6613"/>
    <w:rsid w:val="00EB013B"/>
    <w:rsid w:val="00EB3414"/>
    <w:rsid w:val="00EB7402"/>
    <w:rsid w:val="00ED0249"/>
    <w:rsid w:val="00ED0AF4"/>
    <w:rsid w:val="00ED5D32"/>
    <w:rsid w:val="00ED7A3D"/>
    <w:rsid w:val="00EF2016"/>
    <w:rsid w:val="00EF2860"/>
    <w:rsid w:val="00EF4788"/>
    <w:rsid w:val="00EF4A17"/>
    <w:rsid w:val="00EF6AB8"/>
    <w:rsid w:val="00EF6CDE"/>
    <w:rsid w:val="00F04935"/>
    <w:rsid w:val="00F14056"/>
    <w:rsid w:val="00F1539A"/>
    <w:rsid w:val="00F15C30"/>
    <w:rsid w:val="00F22985"/>
    <w:rsid w:val="00F3088A"/>
    <w:rsid w:val="00F30C25"/>
    <w:rsid w:val="00F310C3"/>
    <w:rsid w:val="00F42447"/>
    <w:rsid w:val="00F621EC"/>
    <w:rsid w:val="00F675C8"/>
    <w:rsid w:val="00F71269"/>
    <w:rsid w:val="00F71DB2"/>
    <w:rsid w:val="00F73DEA"/>
    <w:rsid w:val="00F74979"/>
    <w:rsid w:val="00F81330"/>
    <w:rsid w:val="00F8389C"/>
    <w:rsid w:val="00F93FB1"/>
    <w:rsid w:val="00FA0C03"/>
    <w:rsid w:val="00FA207A"/>
    <w:rsid w:val="00FA5708"/>
    <w:rsid w:val="00FC1CBC"/>
    <w:rsid w:val="00FC4FFF"/>
    <w:rsid w:val="00FC54EB"/>
    <w:rsid w:val="00FC7010"/>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Numbered Para 1,Dot pt,No Spacing1,List Paragraph Char Char Char,Indicator Text,List Paragraph1,Bullet 1,Bullet Points,MAIN CONTENT,List Paragraph12,F5 List Paragraph,List Paragraph11,OBC Bullet,Normal numbered,L,Bullet Style,Párrafo de,B"/>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L Char"/>
    <w:basedOn w:val="DefaultParagraphFont"/>
    <w:link w:val="ListParagraph"/>
    <w:uiPriority w:val="34"/>
    <w:qFormat/>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C540D0"/>
    <w:rPr>
      <w:color w:val="605E5C"/>
      <w:shd w:val="clear" w:color="auto" w:fill="E1DFDD"/>
    </w:rPr>
  </w:style>
  <w:style w:type="paragraph" w:styleId="EndnoteText">
    <w:name w:val="endnote text"/>
    <w:basedOn w:val="Normal"/>
    <w:link w:val="EndnoteTextChar"/>
    <w:uiPriority w:val="99"/>
    <w:semiHidden/>
    <w:unhideWhenUsed/>
    <w:rsid w:val="006D42A6"/>
    <w:rPr>
      <w:sz w:val="20"/>
      <w:szCs w:val="20"/>
    </w:rPr>
  </w:style>
  <w:style w:type="character" w:customStyle="1" w:styleId="EndnoteTextChar">
    <w:name w:val="Endnote Text Char"/>
    <w:basedOn w:val="DefaultParagraphFont"/>
    <w:link w:val="EndnoteText"/>
    <w:uiPriority w:val="99"/>
    <w:semiHidden/>
    <w:rsid w:val="006D42A6"/>
    <w:rPr>
      <w:lang w:eastAsia="en-US"/>
    </w:rPr>
  </w:style>
  <w:style w:type="character" w:styleId="EndnoteReference">
    <w:name w:val="endnote reference"/>
    <w:basedOn w:val="DefaultParagraphFont"/>
    <w:uiPriority w:val="99"/>
    <w:semiHidden/>
    <w:unhideWhenUsed/>
    <w:rsid w:val="006D42A6"/>
    <w:rPr>
      <w:vertAlign w:val="superscript"/>
    </w:rPr>
  </w:style>
  <w:style w:type="paragraph" w:styleId="FootnoteText">
    <w:name w:val="footnote text"/>
    <w:basedOn w:val="Normal"/>
    <w:link w:val="FootnoteTextChar"/>
    <w:uiPriority w:val="99"/>
    <w:unhideWhenUsed/>
    <w:rsid w:val="006D42A6"/>
    <w:rPr>
      <w:sz w:val="20"/>
      <w:szCs w:val="20"/>
    </w:rPr>
  </w:style>
  <w:style w:type="character" w:customStyle="1" w:styleId="FootnoteTextChar">
    <w:name w:val="Footnote Text Char"/>
    <w:basedOn w:val="DefaultParagraphFont"/>
    <w:link w:val="FootnoteText"/>
    <w:uiPriority w:val="99"/>
    <w:rsid w:val="006D42A6"/>
    <w:rPr>
      <w:lang w:eastAsia="en-US"/>
    </w:rPr>
  </w:style>
  <w:style w:type="character" w:styleId="FootnoteReference">
    <w:name w:val="footnote reference"/>
    <w:basedOn w:val="DefaultParagraphFont"/>
    <w:uiPriority w:val="99"/>
    <w:unhideWhenUsed/>
    <w:rsid w:val="006D42A6"/>
    <w:rPr>
      <w:vertAlign w:val="superscript"/>
    </w:rPr>
  </w:style>
  <w:style w:type="character" w:customStyle="1" w:styleId="normaltextrun">
    <w:name w:val="normaltextrun"/>
    <w:basedOn w:val="DefaultParagraphFont"/>
    <w:rsid w:val="00ED0249"/>
  </w:style>
  <w:style w:type="paragraph" w:customStyle="1" w:styleId="Default">
    <w:name w:val="Default"/>
    <w:rsid w:val="00ED0249"/>
    <w:pPr>
      <w:autoSpaceDE w:val="0"/>
      <w:autoSpaceDN w:val="0"/>
      <w:adjustRightInd w:val="0"/>
    </w:pPr>
    <w:rPr>
      <w:rFonts w:ascii="Arial" w:eastAsiaTheme="minorHAnsi" w:hAnsi="Arial" w:cs="Arial"/>
      <w:color w:val="000000"/>
      <w:sz w:val="24"/>
      <w:szCs w:val="24"/>
      <w:lang w:eastAsia="en-US"/>
    </w:rPr>
  </w:style>
  <w:style w:type="paragraph" w:styleId="BodyText">
    <w:name w:val="Body Text"/>
    <w:basedOn w:val="Normal"/>
    <w:link w:val="BodyTextChar"/>
    <w:uiPriority w:val="99"/>
    <w:semiHidden/>
    <w:unhideWhenUsed/>
    <w:rsid w:val="00550F0D"/>
    <w:pPr>
      <w:spacing w:after="120"/>
    </w:pPr>
  </w:style>
  <w:style w:type="character" w:customStyle="1" w:styleId="BodyTextChar">
    <w:name w:val="Body Text Char"/>
    <w:basedOn w:val="DefaultParagraphFont"/>
    <w:link w:val="BodyText"/>
    <w:uiPriority w:val="99"/>
    <w:semiHidden/>
    <w:rsid w:val="00550F0D"/>
    <w:rPr>
      <w:sz w:val="22"/>
      <w:szCs w:val="22"/>
      <w:lang w:eastAsia="en-US"/>
    </w:rPr>
  </w:style>
  <w:style w:type="paragraph" w:customStyle="1" w:styleId="paragraph">
    <w:name w:val="paragraph"/>
    <w:basedOn w:val="Normal"/>
    <w:rsid w:val="008A0841"/>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21080471">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497878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576010063">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are.Warburton@naturalengland.org.uk" TargetMode="External"/><Relationship Id="rId18" Type="http://schemas.openxmlformats.org/officeDocument/2006/relationships/hyperlink" Target="https://eur03.safelinks.protection.outlook.com/?url=https%3A%2F%2Fdesignatedsites.naturalengland.org.uk%2FGreenInfrastructure%2FHome.aspx&amp;data=04%7C01%7CDawn.Jackson%40naturalengland.org.uk%7Cca39b93bbb464fe5a16908d9fd564ec0%7C770a245002274c6290c74e38537f1102%7C0%7C0%7C637819369528471707%7CUnknown%7CTWFpbGZsb3d8eyJWIjoiMC4wLjAwMDAiLCJQIjoiV2luMzIiLCJBTiI6Ik1haWwiLCJXVCI6Mn0%3D%7C3000&amp;sdata=dgZE7tVLKCmCOs3XjOYMSdTj7Ad1A1tx1djzyVtI6Kc%3D&amp;reserved=0" TargetMode="External"/><Relationship Id="rId26" Type="http://schemas.openxmlformats.org/officeDocument/2006/relationships/hyperlink" Target="https://defra.maps.arcgis.com/apps/Cascade/index.html?appid=d5fe6191e3fe400189a3756ab3a4057c" TargetMode="External"/><Relationship Id="rId3" Type="http://schemas.openxmlformats.org/officeDocument/2006/relationships/customXml" Target="../customXml/item3.xml"/><Relationship Id="rId21" Type="http://schemas.openxmlformats.org/officeDocument/2006/relationships/hyperlink" Target="https://greenflagaward.org/" TargetMode="External"/><Relationship Id="rId7" Type="http://schemas.openxmlformats.org/officeDocument/2006/relationships/settings" Target="settings.xml"/><Relationship Id="rId12" Type="http://schemas.openxmlformats.org/officeDocument/2006/relationships/hyperlink" Target="mailto:Dawn.Jackson@NaturalEngland.org.uk" TargetMode="External"/><Relationship Id="rId17" Type="http://schemas.openxmlformats.org/officeDocument/2006/relationships/hyperlink" Target="http://www.naturalengland.org.uk/" TargetMode="External"/><Relationship Id="rId25" Type="http://schemas.openxmlformats.org/officeDocument/2006/relationships/hyperlink" Target="https://defra.maps.arcgis.com/apps/Cascade/index.html?appid=d5fe6191e3fe400189a3756ab3a4057c"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14956/standard-condensed-terms.odt" TargetMode="External"/><Relationship Id="rId20" Type="http://schemas.openxmlformats.org/officeDocument/2006/relationships/hyperlink" Target="https://www.fieldsintrust.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svg"/><Relationship Id="rId5" Type="http://schemas.openxmlformats.org/officeDocument/2006/relationships/numbering" Target="numbering.xml"/><Relationship Id="rId15" Type="http://schemas.openxmlformats.org/officeDocument/2006/relationships/hyperlink" Target="mailto:Susan.Lenaghan@naturalengland.org.uk"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reatestreet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Lenaghan@naturalengland.org.uk" TargetMode="External"/><Relationship Id="rId22" Type="http://schemas.openxmlformats.org/officeDocument/2006/relationships/hyperlink" Target="http://publications.naturalengland.org.uk/publication/4799558023643136" TargetMode="External"/><Relationship Id="rId27" Type="http://schemas.openxmlformats.org/officeDocument/2006/relationships/image" Target="media/image4.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economy/environmentalaccounts/bulletins/healthbenefitsfromrecreationnaturalcapitaluk/2022" TargetMode="External"/><Relationship Id="rId2" Type="http://schemas.openxmlformats.org/officeDocument/2006/relationships/hyperlink" Target="https://www.gov.uk/government/publications/landscapes-review-national-parks-and-aonbs-government-response/landscapes-review-national-parks-and-aonbs-government-response" TargetMode="External"/><Relationship Id="rId1" Type="http://schemas.openxmlformats.org/officeDocument/2006/relationships/hyperlink" Target="https://eur03.safelinks.protection.outlook.com/?url=https%3A%2F%2Fdesignatedsites.naturalengland.org.uk%2FGreenInfrastructure%2FHome.aspx&amp;data=04%7C01%7CDawn.Jackson%40naturalengland.org.uk%7Cca39b93bbb464fe5a16908d9fd564ec0%7C770a245002274c6290c74e38537f1102%7C0%7C0%7C637819369528471707%7CUnknown%7CTWFpbGZsb3d8eyJWIjoiMC4wLjAwMDAiLCJQIjoiV2luMzIiLCJBTiI6Ik1haWwiLCJXVCI6Mn0%3D%7C3000&amp;sdata=dgZE7tVLKCmCOs3XjOYMSdTj7Ad1A1tx1djzyVtI6Kc%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4.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SAAgendatemplate[1]</Template>
  <TotalTime>3</TotalTime>
  <Pages>21</Pages>
  <Words>5774</Words>
  <Characters>32912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3</cp:revision>
  <cp:lastPrinted>2013-03-20T15:29:00Z</cp:lastPrinted>
  <dcterms:created xsi:type="dcterms:W3CDTF">2022-12-15T08:15:00Z</dcterms:created>
  <dcterms:modified xsi:type="dcterms:W3CDTF">2022-12-15T08:17:00Z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