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7425F8" w14:textId="77777777" w:rsidR="0028373C" w:rsidRDefault="0028373C" w:rsidP="0028373C">
      <w:pPr>
        <w:pStyle w:val="Heading1"/>
        <w:numPr>
          <w:ilvl w:val="0"/>
          <w:numId w:val="0"/>
        </w:numPr>
        <w:tabs>
          <w:tab w:val="left" w:pos="720"/>
        </w:tabs>
        <w:rPr>
          <w:u w:val="none"/>
        </w:rPr>
      </w:pPr>
      <w:r>
        <w:rPr>
          <w:u w:val="none"/>
        </w:rPr>
        <w:t>Additional Definition</w:t>
      </w:r>
      <w:r w:rsidR="000F0D8B">
        <w:rPr>
          <w:u w:val="none"/>
        </w:rPr>
        <w:t xml:space="preserve">s of Contract </w:t>
      </w:r>
      <w:proofErr w:type="spellStart"/>
      <w:r w:rsidR="000F0D8B">
        <w:rPr>
          <w:u w:val="none"/>
        </w:rPr>
        <w:t>iaw</w:t>
      </w:r>
      <w:proofErr w:type="spellEnd"/>
      <w:r w:rsidR="000F0D8B">
        <w:rPr>
          <w:u w:val="none"/>
        </w:rPr>
        <w:t>. Conditions 44 - 46</w:t>
      </w:r>
      <w:r>
        <w:rPr>
          <w:u w:val="none"/>
        </w:rPr>
        <w:t xml:space="preserve"> (Additional Conditions)</w:t>
      </w:r>
      <w:r>
        <w:rPr>
          <w:u w:val="none"/>
        </w:rPr>
        <w:br/>
      </w:r>
    </w:p>
    <w:p w14:paraId="52E1638C" w14:textId="77777777" w:rsidR="0028373C" w:rsidRDefault="0028373C" w:rsidP="0028373C">
      <w:pPr>
        <w:rPr>
          <w:rFonts w:eastAsia="Calibri" w:cs="Arial"/>
          <w:szCs w:val="20"/>
          <w:lang w:eastAsia="en-US"/>
        </w:rPr>
      </w:pPr>
    </w:p>
    <w:p w14:paraId="03271B6C" w14:textId="75C5B914" w:rsidR="00AC58C1" w:rsidRDefault="00AC58C1" w:rsidP="001C6BBC">
      <w:r>
        <w:t xml:space="preserve">DEFCON 76 Edition 06/21 - Contractor's Personnel </w:t>
      </w:r>
      <w:r w:rsidR="00E0763B">
        <w:t>a</w:t>
      </w:r>
      <w:r>
        <w:t>t Government Establishments</w:t>
      </w:r>
    </w:p>
    <w:p w14:paraId="3B232CCF" w14:textId="306032B3" w:rsidR="00AC58C1" w:rsidRDefault="00AC58C1" w:rsidP="001C6BBC">
      <w:r>
        <w:t xml:space="preserve">DEFCON 532A </w:t>
      </w:r>
      <w:proofErr w:type="spellStart"/>
      <w:r>
        <w:t>Edn</w:t>
      </w:r>
      <w:proofErr w:type="spellEnd"/>
      <w:r>
        <w:t xml:space="preserve"> 04/20 - Protection of Personal Data (Where Personal Data is not being processed on behalf of the Authority)</w:t>
      </w:r>
    </w:p>
    <w:p w14:paraId="7585DA03" w14:textId="6C41D894" w:rsidR="00AC58C1" w:rsidRDefault="00AC58C1" w:rsidP="001C6BBC">
      <w:r>
        <w:t>DEFCON 658 Edition 09/21 – Cyber</w:t>
      </w:r>
      <w:r w:rsidR="00D0090B">
        <w:t xml:space="preserve"> </w:t>
      </w:r>
      <w:r w:rsidR="00D0090B" w:rsidRPr="00D0090B">
        <w:t xml:space="preserve">(RAR-306619563, </w:t>
      </w:r>
      <w:r w:rsidR="00374051">
        <w:t>High</w:t>
      </w:r>
      <w:r w:rsidR="00D0090B" w:rsidRPr="00D0090B">
        <w:t>)</w:t>
      </w:r>
    </w:p>
    <w:p w14:paraId="2410D611" w14:textId="77777777" w:rsidR="00AC58C1" w:rsidRDefault="00AC58C1" w:rsidP="001C6BBC"/>
    <w:p w14:paraId="55AED8E4" w14:textId="2D88EE8B" w:rsidR="00A10FFE" w:rsidRDefault="00A10FFE" w:rsidP="001C6BBC"/>
    <w:sectPr w:rsidR="00A10FFE" w:rsidSect="006534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10D468" w14:textId="77777777" w:rsidR="00E73FD8" w:rsidRDefault="00E73FD8" w:rsidP="008E364C">
      <w:r>
        <w:separator/>
      </w:r>
    </w:p>
  </w:endnote>
  <w:endnote w:type="continuationSeparator" w:id="0">
    <w:p w14:paraId="5DB3AEB4" w14:textId="77777777" w:rsidR="00E73FD8" w:rsidRDefault="00E73FD8" w:rsidP="008E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C79BD0" w14:textId="77777777" w:rsidR="00C57E92" w:rsidRDefault="00C57E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744C2" w14:textId="77777777" w:rsidR="00C57E92" w:rsidRDefault="00C57E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3BB49" w14:textId="77777777" w:rsidR="00C57E92" w:rsidRDefault="00C57E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542541" w14:textId="77777777" w:rsidR="00E73FD8" w:rsidRDefault="00E73FD8" w:rsidP="008E364C">
      <w:r>
        <w:separator/>
      </w:r>
    </w:p>
  </w:footnote>
  <w:footnote w:type="continuationSeparator" w:id="0">
    <w:p w14:paraId="7124849B" w14:textId="77777777" w:rsidR="00E73FD8" w:rsidRDefault="00E73FD8" w:rsidP="008E3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A8DC5C" w14:textId="428B723D" w:rsidR="00C57E92" w:rsidRDefault="00C57E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F72609" w14:textId="7AAA7149" w:rsidR="00C57E92" w:rsidRDefault="00C57E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3C87A" w14:textId="77604030" w:rsidR="00C57E92" w:rsidRDefault="00C57E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400CC3"/>
    <w:multiLevelType w:val="multilevel"/>
    <w:tmpl w:val="B3FE9C28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709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kern w:val="0"/>
        <w:sz w:val="22"/>
        <w:u w:val="none"/>
        <w:effect w:val="none"/>
        <w:vertAlign w:val="baseline"/>
        <w:specVanish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709"/>
      </w:pPr>
      <w:rPr>
        <w:b w:val="0"/>
        <w:i w:val="0"/>
        <w:sz w:val="22"/>
        <w:szCs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18"/>
        </w:tabs>
        <w:ind w:left="1418" w:hanging="708"/>
      </w:pPr>
      <w:rPr>
        <w:b w:val="0"/>
        <w:i w:val="0"/>
        <w:sz w:val="22"/>
        <w:szCs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373C"/>
    <w:rsid w:val="000F0D8B"/>
    <w:rsid w:val="001C6BBC"/>
    <w:rsid w:val="00244A1F"/>
    <w:rsid w:val="0028373C"/>
    <w:rsid w:val="00374051"/>
    <w:rsid w:val="0046611C"/>
    <w:rsid w:val="005F7EA4"/>
    <w:rsid w:val="00653480"/>
    <w:rsid w:val="007B66FC"/>
    <w:rsid w:val="007D2C8A"/>
    <w:rsid w:val="008E364C"/>
    <w:rsid w:val="00A10FFE"/>
    <w:rsid w:val="00AC58C1"/>
    <w:rsid w:val="00B23E8F"/>
    <w:rsid w:val="00B62C1B"/>
    <w:rsid w:val="00B90476"/>
    <w:rsid w:val="00C57E92"/>
    <w:rsid w:val="00CC4C2D"/>
    <w:rsid w:val="00D0090B"/>
    <w:rsid w:val="00DB1E45"/>
    <w:rsid w:val="00E0763B"/>
    <w:rsid w:val="00E7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0DC135"/>
  <w15:docId w15:val="{BD44E199-1C64-41CA-8CDA-D57C54D0B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373C"/>
    <w:pPr>
      <w:widowControl w:val="0"/>
      <w:autoSpaceDN w:val="0"/>
    </w:pPr>
    <w:rPr>
      <w:rFonts w:ascii="Arial" w:eastAsia="Times New Roman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28373C"/>
    <w:pPr>
      <w:keepNext/>
      <w:numPr>
        <w:numId w:val="1"/>
      </w:numPr>
      <w:outlineLvl w:val="0"/>
    </w:pPr>
    <w:rPr>
      <w:rFonts w:cs="Arial"/>
      <w:b/>
      <w:bCs/>
      <w:szCs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28373C"/>
    <w:pPr>
      <w:numPr>
        <w:ilvl w:val="1"/>
        <w:numId w:val="1"/>
      </w:numPr>
      <w:jc w:val="both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28373C"/>
    <w:pPr>
      <w:numPr>
        <w:ilvl w:val="2"/>
        <w:numId w:val="1"/>
      </w:numPr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28373C"/>
    <w:pPr>
      <w:numPr>
        <w:ilvl w:val="3"/>
        <w:numId w:val="1"/>
      </w:numPr>
      <w:tabs>
        <w:tab w:val="clear" w:pos="864"/>
        <w:tab w:val="num" w:pos="851"/>
        <w:tab w:val="left" w:pos="2835"/>
      </w:tabs>
      <w:ind w:left="2836" w:hanging="1418"/>
      <w:jc w:val="both"/>
      <w:outlineLvl w:val="3"/>
    </w:pPr>
    <w:rPr>
      <w:kern w:val="22"/>
    </w:rPr>
  </w:style>
  <w:style w:type="paragraph" w:styleId="Heading5">
    <w:name w:val="heading 5"/>
    <w:basedOn w:val="Normal"/>
    <w:next w:val="Normal"/>
    <w:link w:val="Heading5Char"/>
    <w:qFormat/>
    <w:rsid w:val="0028373C"/>
    <w:pPr>
      <w:numPr>
        <w:ilvl w:val="4"/>
        <w:numId w:val="1"/>
      </w:numPr>
      <w:ind w:left="3969" w:hanging="1134"/>
      <w:jc w:val="both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28373C"/>
    <w:pPr>
      <w:numPr>
        <w:ilvl w:val="5"/>
        <w:numId w:val="1"/>
      </w:numPr>
      <w:spacing w:before="240" w:after="60"/>
      <w:outlineLvl w:val="5"/>
    </w:pPr>
    <w:rPr>
      <w:b/>
      <w:kern w:val="22"/>
    </w:rPr>
  </w:style>
  <w:style w:type="paragraph" w:styleId="Heading7">
    <w:name w:val="heading 7"/>
    <w:basedOn w:val="Normal"/>
    <w:next w:val="Normal"/>
    <w:link w:val="Heading7Char"/>
    <w:qFormat/>
    <w:rsid w:val="0028373C"/>
    <w:pPr>
      <w:keepNext/>
      <w:keepLines/>
      <w:numPr>
        <w:ilvl w:val="6"/>
        <w:numId w:val="1"/>
      </w:numPr>
      <w:tabs>
        <w:tab w:val="clear" w:pos="1296"/>
      </w:tabs>
      <w:spacing w:before="200"/>
      <w:ind w:left="0" w:firstLine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qFormat/>
    <w:rsid w:val="0028373C"/>
    <w:pPr>
      <w:keepNext/>
      <w:keepLines/>
      <w:numPr>
        <w:ilvl w:val="7"/>
        <w:numId w:val="1"/>
      </w:numPr>
      <w:tabs>
        <w:tab w:val="clear" w:pos="1440"/>
      </w:tabs>
      <w:spacing w:before="200"/>
      <w:ind w:left="0" w:firstLine="0"/>
      <w:outlineLvl w:val="7"/>
    </w:pPr>
    <w:rPr>
      <w:rFonts w:ascii="Cambria" w:hAnsi="Cambria"/>
      <w:color w:val="404040"/>
      <w:szCs w:val="20"/>
    </w:rPr>
  </w:style>
  <w:style w:type="paragraph" w:styleId="Heading9">
    <w:name w:val="heading 9"/>
    <w:basedOn w:val="Normal"/>
    <w:next w:val="Normal"/>
    <w:link w:val="Heading9Char"/>
    <w:qFormat/>
    <w:rsid w:val="0028373C"/>
    <w:pPr>
      <w:keepNext/>
      <w:keepLines/>
      <w:numPr>
        <w:ilvl w:val="8"/>
        <w:numId w:val="1"/>
      </w:numPr>
      <w:tabs>
        <w:tab w:val="clear" w:pos="1584"/>
      </w:tabs>
      <w:spacing w:before="200"/>
      <w:ind w:left="0" w:firstLine="0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8373C"/>
    <w:rPr>
      <w:rFonts w:ascii="Arial" w:eastAsia="Times New Roman" w:hAnsi="Arial" w:cs="Arial"/>
      <w:b/>
      <w:bCs/>
      <w:sz w:val="20"/>
      <w:szCs w:val="32"/>
      <w:u w:val="single"/>
      <w:lang w:eastAsia="en-GB"/>
    </w:rPr>
  </w:style>
  <w:style w:type="character" w:customStyle="1" w:styleId="Heading2Char">
    <w:name w:val="Heading 2 Char"/>
    <w:link w:val="Heading2"/>
    <w:rsid w:val="0028373C"/>
    <w:rPr>
      <w:rFonts w:ascii="Arial" w:eastAsia="Times New Roman" w:hAnsi="Arial" w:cs="Times New Roman"/>
      <w:sz w:val="20"/>
      <w:szCs w:val="24"/>
      <w:lang w:eastAsia="en-GB"/>
    </w:rPr>
  </w:style>
  <w:style w:type="character" w:customStyle="1" w:styleId="Heading3Char">
    <w:name w:val="Heading 3 Char"/>
    <w:link w:val="Heading3"/>
    <w:rsid w:val="0028373C"/>
    <w:rPr>
      <w:rFonts w:ascii="Arial" w:eastAsia="Times New Roman" w:hAnsi="Arial" w:cs="Times New Roman"/>
      <w:sz w:val="20"/>
      <w:szCs w:val="24"/>
      <w:lang w:eastAsia="en-GB"/>
    </w:rPr>
  </w:style>
  <w:style w:type="character" w:customStyle="1" w:styleId="Heading4Char">
    <w:name w:val="Heading 4 Char"/>
    <w:link w:val="Heading4"/>
    <w:rsid w:val="0028373C"/>
    <w:rPr>
      <w:rFonts w:ascii="Arial" w:eastAsia="Times New Roman" w:hAnsi="Arial" w:cs="Times New Roman"/>
      <w:kern w:val="22"/>
      <w:sz w:val="20"/>
      <w:szCs w:val="24"/>
      <w:lang w:eastAsia="en-GB"/>
    </w:rPr>
  </w:style>
  <w:style w:type="character" w:customStyle="1" w:styleId="Heading5Char">
    <w:name w:val="Heading 5 Char"/>
    <w:link w:val="Heading5"/>
    <w:rsid w:val="0028373C"/>
    <w:rPr>
      <w:rFonts w:ascii="Arial" w:eastAsia="Times New Roman" w:hAnsi="Arial" w:cs="Times New Roman"/>
      <w:sz w:val="20"/>
      <w:szCs w:val="24"/>
      <w:lang w:eastAsia="en-GB"/>
    </w:rPr>
  </w:style>
  <w:style w:type="character" w:customStyle="1" w:styleId="Heading6Char">
    <w:name w:val="Heading 6 Char"/>
    <w:link w:val="Heading6"/>
    <w:rsid w:val="0028373C"/>
    <w:rPr>
      <w:rFonts w:ascii="Arial" w:eastAsia="Times New Roman" w:hAnsi="Arial" w:cs="Times New Roman"/>
      <w:b/>
      <w:kern w:val="22"/>
      <w:sz w:val="20"/>
      <w:szCs w:val="24"/>
      <w:lang w:eastAsia="en-GB"/>
    </w:rPr>
  </w:style>
  <w:style w:type="character" w:customStyle="1" w:styleId="Heading7Char">
    <w:name w:val="Heading 7 Char"/>
    <w:link w:val="Heading7"/>
    <w:rsid w:val="0028373C"/>
    <w:rPr>
      <w:rFonts w:ascii="Cambria" w:eastAsia="Times New Roman" w:hAnsi="Cambria" w:cs="Times New Roman"/>
      <w:i/>
      <w:iCs/>
      <w:color w:val="404040"/>
      <w:sz w:val="20"/>
      <w:szCs w:val="24"/>
      <w:lang w:eastAsia="en-GB"/>
    </w:rPr>
  </w:style>
  <w:style w:type="character" w:customStyle="1" w:styleId="Heading8Char">
    <w:name w:val="Heading 8 Char"/>
    <w:link w:val="Heading8"/>
    <w:rsid w:val="0028373C"/>
    <w:rPr>
      <w:rFonts w:ascii="Cambria" w:eastAsia="Times New Roman" w:hAnsi="Cambria" w:cs="Times New Roman"/>
      <w:color w:val="404040"/>
      <w:sz w:val="20"/>
      <w:szCs w:val="20"/>
      <w:lang w:eastAsia="en-GB"/>
    </w:rPr>
  </w:style>
  <w:style w:type="character" w:customStyle="1" w:styleId="Heading9Char">
    <w:name w:val="Heading 9 Char"/>
    <w:link w:val="Heading9"/>
    <w:rsid w:val="0028373C"/>
    <w:rPr>
      <w:rFonts w:ascii="Cambria" w:eastAsia="Times New Roman" w:hAnsi="Cambria" w:cs="Times New Roman"/>
      <w:i/>
      <w:iCs/>
      <w:color w:val="404040"/>
      <w:sz w:val="20"/>
      <w:szCs w:val="20"/>
      <w:lang w:eastAsia="en-GB"/>
    </w:rPr>
  </w:style>
  <w:style w:type="paragraph" w:styleId="Header">
    <w:name w:val="header"/>
    <w:basedOn w:val="Normal"/>
    <w:link w:val="HeaderChar"/>
    <w:rsid w:val="00C57E9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57E92"/>
    <w:rPr>
      <w:rFonts w:ascii="Arial" w:eastAsia="Times New Roman" w:hAnsi="Arial"/>
      <w:szCs w:val="24"/>
    </w:rPr>
  </w:style>
  <w:style w:type="paragraph" w:styleId="Footer">
    <w:name w:val="footer"/>
    <w:basedOn w:val="Normal"/>
    <w:link w:val="FooterChar"/>
    <w:rsid w:val="00C57E9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C57E92"/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Lui, Barry Contractor (DBS PM-CON123)</dc:creator>
  <cp:keywords/>
  <dc:description/>
  <cp:lastModifiedBy>Geany, Emily Mrs (Army Comrcl-Procure-AHQ-TL-C1)</cp:lastModifiedBy>
  <cp:revision>9</cp:revision>
  <dcterms:created xsi:type="dcterms:W3CDTF">2022-01-05T12:00:00Z</dcterms:created>
  <dcterms:modified xsi:type="dcterms:W3CDTF">2022-02-01T12:38:00Z</dcterms:modified>
</cp:coreProperties>
</file>