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580F3" w14:textId="77777777" w:rsidR="00720AC9" w:rsidRDefault="00720AC9">
      <w:pPr>
        <w:pStyle w:val="BodyText"/>
        <w:rPr>
          <w:rFonts w:ascii="Times New Roman"/>
          <w:sz w:val="8"/>
        </w:rPr>
      </w:pPr>
    </w:p>
    <w:p w14:paraId="7E60E861" w14:textId="77777777" w:rsidR="00720AC9" w:rsidRDefault="00F512FE">
      <w:pPr>
        <w:pStyle w:val="BodyText"/>
        <w:ind w:left="3182"/>
        <w:rPr>
          <w:rFonts w:ascii="Times New Roman"/>
          <w:sz w:val="20"/>
        </w:rPr>
      </w:pPr>
      <w:r>
        <w:rPr>
          <w:rFonts w:ascii="Times New Roman"/>
          <w:noProof/>
          <w:sz w:val="20"/>
        </w:rPr>
        <w:drawing>
          <wp:inline distT="0" distB="0" distL="0" distR="0" wp14:anchorId="434235C4" wp14:editId="5E158069">
            <wp:extent cx="1786767" cy="79247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786767" cy="792479"/>
                    </a:xfrm>
                    <a:prstGeom prst="rect">
                      <a:avLst/>
                    </a:prstGeom>
                  </pic:spPr>
                </pic:pic>
              </a:graphicData>
            </a:graphic>
          </wp:inline>
        </w:drawing>
      </w:r>
    </w:p>
    <w:p w14:paraId="66BFC60D" w14:textId="77777777" w:rsidR="00720AC9" w:rsidRDefault="00720AC9">
      <w:pPr>
        <w:pStyle w:val="BodyText"/>
        <w:rPr>
          <w:rFonts w:ascii="Times New Roman"/>
          <w:sz w:val="20"/>
        </w:rPr>
      </w:pPr>
    </w:p>
    <w:p w14:paraId="661DC174" w14:textId="77777777" w:rsidR="00720AC9" w:rsidRDefault="00720AC9">
      <w:pPr>
        <w:pStyle w:val="BodyText"/>
        <w:rPr>
          <w:rFonts w:ascii="Times New Roman"/>
          <w:sz w:val="20"/>
        </w:rPr>
      </w:pPr>
    </w:p>
    <w:p w14:paraId="1E936C17" w14:textId="77777777" w:rsidR="00720AC9" w:rsidRDefault="00720AC9">
      <w:pPr>
        <w:pStyle w:val="BodyText"/>
        <w:rPr>
          <w:rFonts w:ascii="Times New Roman"/>
          <w:sz w:val="20"/>
        </w:rPr>
      </w:pPr>
    </w:p>
    <w:p w14:paraId="18A665E1" w14:textId="77777777" w:rsidR="00720AC9" w:rsidRDefault="00720AC9">
      <w:pPr>
        <w:pStyle w:val="BodyText"/>
        <w:spacing w:before="11"/>
        <w:rPr>
          <w:rFonts w:ascii="Times New Roman"/>
          <w:sz w:val="21"/>
        </w:rPr>
      </w:pPr>
    </w:p>
    <w:p w14:paraId="429F3311" w14:textId="3B6F2299" w:rsidR="00720AC9" w:rsidRDefault="00F512FE" w:rsidP="00193B92">
      <w:pPr>
        <w:pStyle w:val="BodyText"/>
        <w:tabs>
          <w:tab w:val="left" w:pos="1500"/>
        </w:tabs>
        <w:spacing w:before="93"/>
        <w:ind w:right="934"/>
        <w:jc w:val="center"/>
      </w:pPr>
      <w:r>
        <w:rPr>
          <w:spacing w:val="-2"/>
        </w:rPr>
        <w:t>Dated</w:t>
      </w:r>
      <w:r w:rsidR="00193B92">
        <w:rPr>
          <w:spacing w:val="-2"/>
        </w:rPr>
        <w:t xml:space="preserve">: </w:t>
      </w:r>
    </w:p>
    <w:p w14:paraId="7076F435" w14:textId="77777777" w:rsidR="00720AC9" w:rsidRDefault="00720AC9">
      <w:pPr>
        <w:pStyle w:val="BodyText"/>
        <w:rPr>
          <w:sz w:val="24"/>
        </w:rPr>
      </w:pPr>
    </w:p>
    <w:p w14:paraId="1E8377B6" w14:textId="77777777" w:rsidR="00720AC9" w:rsidRDefault="00720AC9">
      <w:pPr>
        <w:pStyle w:val="BodyText"/>
        <w:rPr>
          <w:sz w:val="24"/>
        </w:rPr>
      </w:pPr>
    </w:p>
    <w:p w14:paraId="34944EAB" w14:textId="77777777" w:rsidR="00720AC9" w:rsidRDefault="00720AC9">
      <w:pPr>
        <w:pStyle w:val="BodyText"/>
        <w:rPr>
          <w:sz w:val="24"/>
        </w:rPr>
      </w:pPr>
    </w:p>
    <w:p w14:paraId="389ACFE3" w14:textId="77777777" w:rsidR="00720AC9" w:rsidRDefault="00720AC9">
      <w:pPr>
        <w:pStyle w:val="BodyText"/>
        <w:rPr>
          <w:sz w:val="24"/>
        </w:rPr>
      </w:pPr>
    </w:p>
    <w:p w14:paraId="2626022C" w14:textId="77777777" w:rsidR="00720AC9" w:rsidRDefault="00720AC9">
      <w:pPr>
        <w:pStyle w:val="BodyText"/>
        <w:spacing w:before="3"/>
        <w:rPr>
          <w:sz w:val="31"/>
        </w:rPr>
      </w:pPr>
    </w:p>
    <w:p w14:paraId="1B2E0922" w14:textId="77777777" w:rsidR="00720AC9" w:rsidRDefault="00F512FE">
      <w:pPr>
        <w:pStyle w:val="ListParagraph"/>
        <w:numPr>
          <w:ilvl w:val="0"/>
          <w:numId w:val="49"/>
        </w:numPr>
        <w:tabs>
          <w:tab w:val="left" w:pos="2855"/>
        </w:tabs>
        <w:jc w:val="left"/>
        <w:rPr>
          <w:b/>
        </w:rPr>
      </w:pPr>
      <w:r>
        <w:rPr>
          <w:b/>
          <w:spacing w:val="-2"/>
        </w:rPr>
        <w:t>West</w:t>
      </w:r>
      <w:r>
        <w:rPr>
          <w:b/>
          <w:spacing w:val="-14"/>
        </w:rPr>
        <w:t xml:space="preserve"> </w:t>
      </w:r>
      <w:r>
        <w:rPr>
          <w:b/>
          <w:spacing w:val="-2"/>
        </w:rPr>
        <w:t>of</w:t>
      </w:r>
      <w:r>
        <w:rPr>
          <w:b/>
          <w:spacing w:val="-12"/>
        </w:rPr>
        <w:t xml:space="preserve"> </w:t>
      </w:r>
      <w:r>
        <w:rPr>
          <w:b/>
          <w:spacing w:val="-2"/>
        </w:rPr>
        <w:t>England</w:t>
      </w:r>
      <w:r>
        <w:rPr>
          <w:b/>
          <w:spacing w:val="-13"/>
        </w:rPr>
        <w:t xml:space="preserve"> </w:t>
      </w:r>
      <w:r>
        <w:rPr>
          <w:b/>
          <w:spacing w:val="-2"/>
        </w:rPr>
        <w:t>Combined</w:t>
      </w:r>
      <w:r>
        <w:rPr>
          <w:b/>
          <w:spacing w:val="-13"/>
        </w:rPr>
        <w:t xml:space="preserve"> </w:t>
      </w:r>
      <w:r>
        <w:rPr>
          <w:b/>
          <w:spacing w:val="-2"/>
        </w:rPr>
        <w:t>Authority</w:t>
      </w:r>
    </w:p>
    <w:p w14:paraId="50212B34" w14:textId="77777777" w:rsidR="00720AC9" w:rsidRDefault="00720AC9">
      <w:pPr>
        <w:pStyle w:val="BodyText"/>
        <w:spacing w:before="1"/>
        <w:rPr>
          <w:b/>
          <w:sz w:val="29"/>
        </w:rPr>
      </w:pPr>
    </w:p>
    <w:p w14:paraId="2383392B" w14:textId="77777777" w:rsidR="00720AC9" w:rsidRDefault="00F512FE">
      <w:pPr>
        <w:ind w:left="329" w:right="1262"/>
        <w:jc w:val="center"/>
        <w:rPr>
          <w:b/>
        </w:rPr>
      </w:pPr>
      <w:r>
        <w:rPr>
          <w:b/>
          <w:spacing w:val="-2"/>
        </w:rPr>
        <w:t>-</w:t>
      </w:r>
      <w:r>
        <w:rPr>
          <w:b/>
          <w:spacing w:val="-4"/>
        </w:rPr>
        <w:t>and-</w:t>
      </w:r>
    </w:p>
    <w:p w14:paraId="7C34E0D6" w14:textId="77777777" w:rsidR="00720AC9" w:rsidRDefault="00720AC9">
      <w:pPr>
        <w:pStyle w:val="BodyText"/>
        <w:spacing w:before="10"/>
        <w:rPr>
          <w:b/>
          <w:sz w:val="20"/>
        </w:rPr>
      </w:pPr>
    </w:p>
    <w:p w14:paraId="13A2771E" w14:textId="65CE03FB" w:rsidR="00720AC9" w:rsidRPr="007A02A8" w:rsidRDefault="00C709FB" w:rsidP="007A02A8">
      <w:pPr>
        <w:pStyle w:val="Heading2"/>
        <w:numPr>
          <w:ilvl w:val="0"/>
          <w:numId w:val="49"/>
        </w:numPr>
        <w:tabs>
          <w:tab w:val="left" w:pos="3673"/>
        </w:tabs>
        <w:spacing w:before="93"/>
        <w:ind w:left="3672"/>
        <w:jc w:val="left"/>
        <w:rPr>
          <w:u w:val="none"/>
        </w:rPr>
      </w:pPr>
      <w:r>
        <w:rPr>
          <w:u w:val="none"/>
        </w:rPr>
        <w:t>[Contractor Name]</w:t>
      </w:r>
    </w:p>
    <w:p w14:paraId="5AC079A9" w14:textId="77777777" w:rsidR="00720AC9" w:rsidRDefault="00720AC9">
      <w:pPr>
        <w:pStyle w:val="BodyText"/>
        <w:rPr>
          <w:b/>
          <w:sz w:val="24"/>
        </w:rPr>
      </w:pPr>
    </w:p>
    <w:p w14:paraId="25083857" w14:textId="77777777" w:rsidR="00720AC9" w:rsidRDefault="00720AC9">
      <w:pPr>
        <w:pStyle w:val="BodyText"/>
        <w:rPr>
          <w:b/>
          <w:sz w:val="24"/>
        </w:rPr>
      </w:pPr>
    </w:p>
    <w:p w14:paraId="47662351" w14:textId="77777777" w:rsidR="00720AC9" w:rsidRDefault="00720AC9">
      <w:pPr>
        <w:pStyle w:val="BodyText"/>
        <w:rPr>
          <w:b/>
          <w:sz w:val="24"/>
        </w:rPr>
      </w:pPr>
    </w:p>
    <w:p w14:paraId="3465BFBB" w14:textId="77777777" w:rsidR="00720AC9" w:rsidRDefault="00720AC9">
      <w:pPr>
        <w:pStyle w:val="BodyText"/>
        <w:rPr>
          <w:b/>
          <w:sz w:val="24"/>
        </w:rPr>
      </w:pPr>
    </w:p>
    <w:p w14:paraId="3E793297" w14:textId="77777777" w:rsidR="00720AC9" w:rsidRDefault="00F512FE">
      <w:pPr>
        <w:spacing w:before="201" w:line="252" w:lineRule="exact"/>
        <w:ind w:left="329" w:right="1267"/>
        <w:jc w:val="center"/>
        <w:rPr>
          <w:b/>
        </w:rPr>
      </w:pPr>
      <w:r>
        <w:rPr>
          <w:b/>
          <w:spacing w:val="-2"/>
        </w:rPr>
        <w:t>AGREEMENT</w:t>
      </w:r>
    </w:p>
    <w:p w14:paraId="4A969389" w14:textId="77777777" w:rsidR="00720AC9" w:rsidRDefault="00F512FE">
      <w:pPr>
        <w:pStyle w:val="BodyText"/>
        <w:spacing w:line="252" w:lineRule="exact"/>
        <w:ind w:left="329" w:right="1269"/>
        <w:jc w:val="center"/>
      </w:pPr>
      <w:r>
        <w:rPr>
          <w:spacing w:val="-2"/>
        </w:rPr>
        <w:t>relating</w:t>
      </w:r>
      <w:r>
        <w:rPr>
          <w:spacing w:val="-13"/>
        </w:rPr>
        <w:t xml:space="preserve"> </w:t>
      </w:r>
      <w:r>
        <w:rPr>
          <w:spacing w:val="-2"/>
        </w:rPr>
        <w:t>to</w:t>
      </w:r>
      <w:r>
        <w:rPr>
          <w:spacing w:val="-12"/>
        </w:rPr>
        <w:t xml:space="preserve"> </w:t>
      </w:r>
      <w:r>
        <w:rPr>
          <w:spacing w:val="-2"/>
        </w:rPr>
        <w:t>the</w:t>
      </w:r>
      <w:r>
        <w:rPr>
          <w:spacing w:val="-10"/>
        </w:rPr>
        <w:t xml:space="preserve"> </w:t>
      </w:r>
      <w:r>
        <w:rPr>
          <w:spacing w:val="-2"/>
        </w:rPr>
        <w:t>supply</w:t>
      </w:r>
      <w:r>
        <w:rPr>
          <w:spacing w:val="-9"/>
        </w:rPr>
        <w:t xml:space="preserve"> </w:t>
      </w:r>
      <w:r>
        <w:rPr>
          <w:spacing w:val="-5"/>
        </w:rPr>
        <w:t>of</w:t>
      </w:r>
    </w:p>
    <w:p w14:paraId="0DA6CFF4" w14:textId="77777777" w:rsidR="00720AC9" w:rsidRDefault="00720AC9">
      <w:pPr>
        <w:pStyle w:val="BodyText"/>
        <w:rPr>
          <w:sz w:val="20"/>
        </w:rPr>
      </w:pPr>
    </w:p>
    <w:p w14:paraId="53848DAB" w14:textId="77777777" w:rsidR="00720AC9" w:rsidRDefault="00720AC9">
      <w:pPr>
        <w:pStyle w:val="BodyText"/>
        <w:rPr>
          <w:sz w:val="20"/>
        </w:rPr>
      </w:pPr>
    </w:p>
    <w:p w14:paraId="1F3BC4A5" w14:textId="77777777" w:rsidR="00720AC9" w:rsidRDefault="00720AC9">
      <w:pPr>
        <w:pStyle w:val="BodyText"/>
        <w:rPr>
          <w:sz w:val="20"/>
        </w:rPr>
      </w:pPr>
    </w:p>
    <w:p w14:paraId="52F3BA84" w14:textId="77777777" w:rsidR="00720AC9" w:rsidRDefault="00720AC9">
      <w:pPr>
        <w:pStyle w:val="BodyText"/>
        <w:spacing w:before="10"/>
        <w:rPr>
          <w:sz w:val="19"/>
        </w:rPr>
      </w:pPr>
    </w:p>
    <w:p w14:paraId="2943DA42" w14:textId="4DF1E659" w:rsidR="00720AC9" w:rsidRDefault="00C709FB" w:rsidP="00C709FB">
      <w:pPr>
        <w:ind w:left="-851"/>
        <w:jc w:val="center"/>
        <w:sectPr w:rsidR="00720AC9">
          <w:headerReference w:type="default" r:id="rId11"/>
          <w:footerReference w:type="default" r:id="rId12"/>
          <w:type w:val="continuous"/>
          <w:pgSz w:w="11910" w:h="16840"/>
          <w:pgMar w:top="1340" w:right="420" w:bottom="920" w:left="1360" w:header="714" w:footer="726" w:gutter="0"/>
          <w:pgNumType w:start="1"/>
          <w:cols w:space="720"/>
        </w:sectPr>
      </w:pPr>
      <w:r>
        <w:rPr>
          <w:color w:val="000000"/>
          <w:sz w:val="32"/>
          <w:szCs w:val="32"/>
          <w:shd w:val="clear" w:color="auto" w:fill="FFFFFF"/>
        </w:rPr>
        <w:t>[Project Name]</w:t>
      </w:r>
    </w:p>
    <w:p w14:paraId="2B18EE9E" w14:textId="77777777" w:rsidR="00720AC9" w:rsidRDefault="00F512FE">
      <w:pPr>
        <w:pStyle w:val="Heading3"/>
        <w:tabs>
          <w:tab w:val="left" w:pos="8144"/>
        </w:tabs>
        <w:spacing w:before="98"/>
      </w:pPr>
      <w:r>
        <w:rPr>
          <w:spacing w:val="-2"/>
        </w:rPr>
        <w:lastRenderedPageBreak/>
        <w:t>Contents</w:t>
      </w:r>
      <w:r>
        <w:tab/>
      </w:r>
      <w:r>
        <w:rPr>
          <w:spacing w:val="-4"/>
        </w:rPr>
        <w:t>Page</w:t>
      </w:r>
    </w:p>
    <w:p w14:paraId="7686F8AA" w14:textId="77777777" w:rsidR="00720AC9" w:rsidRDefault="00720AC9">
      <w:pPr>
        <w:pStyle w:val="BodyText"/>
        <w:rPr>
          <w:b/>
          <w:sz w:val="24"/>
        </w:rPr>
      </w:pPr>
    </w:p>
    <w:p w14:paraId="32FE86B9" w14:textId="77777777" w:rsidR="00720AC9" w:rsidRDefault="00720AC9">
      <w:pPr>
        <w:pStyle w:val="BodyText"/>
        <w:spacing w:before="11"/>
        <w:rPr>
          <w:b/>
          <w:sz w:val="19"/>
        </w:rPr>
      </w:pPr>
    </w:p>
    <w:p w14:paraId="69832F83" w14:textId="77777777" w:rsidR="00720AC9" w:rsidRDefault="00F512FE">
      <w:pPr>
        <w:pStyle w:val="ListParagraph"/>
        <w:numPr>
          <w:ilvl w:val="0"/>
          <w:numId w:val="48"/>
        </w:numPr>
        <w:tabs>
          <w:tab w:val="left" w:pos="1075"/>
          <w:tab w:val="left" w:pos="1077"/>
        </w:tabs>
        <w:rPr>
          <w:b/>
        </w:rPr>
      </w:pPr>
      <w:r>
        <w:rPr>
          <w:b/>
          <w:u w:val="single"/>
        </w:rPr>
        <w:t>General</w:t>
      </w:r>
      <w:r>
        <w:rPr>
          <w:b/>
          <w:spacing w:val="-3"/>
          <w:u w:val="single"/>
        </w:rPr>
        <w:t xml:space="preserve"> </w:t>
      </w:r>
      <w:r>
        <w:rPr>
          <w:b/>
          <w:spacing w:val="-2"/>
          <w:u w:val="single"/>
        </w:rPr>
        <w:t>Provisions</w:t>
      </w:r>
    </w:p>
    <w:p w14:paraId="68C2994B" w14:textId="77777777" w:rsidR="00720AC9" w:rsidRDefault="00720AC9">
      <w:pPr>
        <w:pStyle w:val="BodyText"/>
        <w:rPr>
          <w:b/>
          <w:sz w:val="20"/>
        </w:rPr>
      </w:pPr>
    </w:p>
    <w:p w14:paraId="0C7FB0E2" w14:textId="77777777" w:rsidR="00720AC9" w:rsidRDefault="00720AC9">
      <w:pPr>
        <w:pStyle w:val="BodyText"/>
        <w:spacing w:before="9"/>
        <w:rPr>
          <w:b/>
          <w:sz w:val="15"/>
        </w:rPr>
      </w:pPr>
    </w:p>
    <w:sdt>
      <w:sdtPr>
        <w:id w:val="2028214647"/>
        <w:docPartObj>
          <w:docPartGallery w:val="Table of Contents"/>
          <w:docPartUnique/>
        </w:docPartObj>
      </w:sdtPr>
      <w:sdtEndPr/>
      <w:sdtContent>
        <w:p w14:paraId="19B19164" w14:textId="77777777" w:rsidR="00720AC9" w:rsidRDefault="00CC5306">
          <w:pPr>
            <w:pStyle w:val="TOC2"/>
            <w:tabs>
              <w:tab w:val="left" w:pos="1075"/>
              <w:tab w:val="right" w:pos="8329"/>
            </w:tabs>
            <w:spacing w:before="94"/>
            <w:ind w:left="224"/>
          </w:pPr>
          <w:hyperlink w:anchor="_TOC_250024" w:history="1">
            <w:r w:rsidR="00F512FE">
              <w:rPr>
                <w:spacing w:val="-5"/>
              </w:rPr>
              <w:t>A1</w:t>
            </w:r>
            <w:r w:rsidR="00F512FE">
              <w:tab/>
              <w:t>Definitions</w:t>
            </w:r>
            <w:r w:rsidR="00F512FE">
              <w:rPr>
                <w:spacing w:val="-6"/>
              </w:rPr>
              <w:t xml:space="preserve"> </w:t>
            </w:r>
            <w:r w:rsidR="00F512FE">
              <w:t>and</w:t>
            </w:r>
            <w:r w:rsidR="00F512FE">
              <w:rPr>
                <w:spacing w:val="-8"/>
              </w:rPr>
              <w:t xml:space="preserve"> </w:t>
            </w:r>
            <w:r w:rsidR="00F512FE">
              <w:rPr>
                <w:spacing w:val="-2"/>
              </w:rPr>
              <w:t>Interpretation</w:t>
            </w:r>
            <w:r w:rsidR="00F512FE">
              <w:tab/>
            </w:r>
            <w:r w:rsidR="00F512FE">
              <w:rPr>
                <w:spacing w:val="-10"/>
              </w:rPr>
              <w:t>5</w:t>
            </w:r>
          </w:hyperlink>
        </w:p>
        <w:p w14:paraId="4C236126" w14:textId="77777777" w:rsidR="00720AC9" w:rsidRDefault="00CC5306">
          <w:pPr>
            <w:pStyle w:val="TOC2"/>
            <w:tabs>
              <w:tab w:val="left" w:pos="1075"/>
              <w:tab w:val="right" w:pos="8389"/>
            </w:tabs>
            <w:spacing w:before="129"/>
            <w:ind w:left="224"/>
          </w:pPr>
          <w:hyperlink w:anchor="_TOC_250023" w:history="1">
            <w:r w:rsidR="00F512FE">
              <w:rPr>
                <w:spacing w:val="-5"/>
              </w:rPr>
              <w:t>A2</w:t>
            </w:r>
            <w:r w:rsidR="00F512FE">
              <w:tab/>
              <w:t>Initial</w:t>
            </w:r>
            <w:r w:rsidR="00F512FE">
              <w:rPr>
                <w:spacing w:val="-6"/>
              </w:rPr>
              <w:t xml:space="preserve"> </w:t>
            </w:r>
            <w:r w:rsidR="00F512FE">
              <w:t>Contract</w:t>
            </w:r>
            <w:r w:rsidR="00F512FE">
              <w:rPr>
                <w:spacing w:val="-5"/>
              </w:rPr>
              <w:t xml:space="preserve"> </w:t>
            </w:r>
            <w:r w:rsidR="00F512FE">
              <w:rPr>
                <w:spacing w:val="-2"/>
              </w:rPr>
              <w:t>Period</w:t>
            </w:r>
            <w:r w:rsidR="00F512FE">
              <w:tab/>
            </w:r>
            <w:r w:rsidR="00F512FE">
              <w:rPr>
                <w:spacing w:val="-5"/>
              </w:rPr>
              <w:t>13</w:t>
            </w:r>
          </w:hyperlink>
        </w:p>
        <w:p w14:paraId="0452D503" w14:textId="77777777" w:rsidR="00720AC9" w:rsidRDefault="00CC5306">
          <w:pPr>
            <w:pStyle w:val="TOC2"/>
            <w:tabs>
              <w:tab w:val="left" w:pos="1075"/>
              <w:tab w:val="right" w:pos="8389"/>
            </w:tabs>
          </w:pPr>
          <w:hyperlink w:anchor="_TOC_250022" w:history="1">
            <w:r w:rsidR="00F512FE">
              <w:rPr>
                <w:spacing w:val="-5"/>
              </w:rPr>
              <w:t>A3</w:t>
            </w:r>
            <w:r w:rsidR="00F512FE">
              <w:tab/>
              <w:t>Contractor’s</w:t>
            </w:r>
            <w:r w:rsidR="00F512FE">
              <w:rPr>
                <w:spacing w:val="-9"/>
              </w:rPr>
              <w:t xml:space="preserve"> </w:t>
            </w:r>
            <w:r w:rsidR="00F512FE">
              <w:rPr>
                <w:spacing w:val="-2"/>
              </w:rPr>
              <w:t>Status</w:t>
            </w:r>
            <w:r w:rsidR="00F512FE">
              <w:tab/>
            </w:r>
            <w:r w:rsidR="00F512FE">
              <w:rPr>
                <w:spacing w:val="-5"/>
              </w:rPr>
              <w:t>13</w:t>
            </w:r>
          </w:hyperlink>
        </w:p>
        <w:p w14:paraId="78C27E45" w14:textId="77777777" w:rsidR="00720AC9" w:rsidRDefault="00CC5306">
          <w:pPr>
            <w:pStyle w:val="TOC2"/>
            <w:tabs>
              <w:tab w:val="left" w:pos="1075"/>
              <w:tab w:val="right" w:pos="8389"/>
            </w:tabs>
          </w:pPr>
          <w:hyperlink w:anchor="_TOC_250021" w:history="1">
            <w:r w:rsidR="00F512FE">
              <w:rPr>
                <w:spacing w:val="-5"/>
              </w:rPr>
              <w:t>A4</w:t>
            </w:r>
            <w:r w:rsidR="00F512FE">
              <w:tab/>
              <w:t>Authority’s</w:t>
            </w:r>
            <w:r w:rsidR="00F512FE">
              <w:rPr>
                <w:spacing w:val="-9"/>
              </w:rPr>
              <w:t xml:space="preserve"> </w:t>
            </w:r>
            <w:r w:rsidR="00F512FE">
              <w:rPr>
                <w:spacing w:val="-2"/>
              </w:rPr>
              <w:t>Obligations</w:t>
            </w:r>
            <w:r w:rsidR="00F512FE">
              <w:tab/>
            </w:r>
            <w:r w:rsidR="00F512FE">
              <w:rPr>
                <w:spacing w:val="-5"/>
              </w:rPr>
              <w:t>13</w:t>
            </w:r>
          </w:hyperlink>
        </w:p>
        <w:p w14:paraId="58732762" w14:textId="77777777" w:rsidR="00720AC9" w:rsidRDefault="00CC5306">
          <w:pPr>
            <w:pStyle w:val="TOC2"/>
            <w:tabs>
              <w:tab w:val="left" w:pos="1075"/>
              <w:tab w:val="right" w:pos="8389"/>
            </w:tabs>
          </w:pPr>
          <w:hyperlink w:anchor="_TOC_250020" w:history="1">
            <w:r w:rsidR="00F512FE">
              <w:rPr>
                <w:spacing w:val="-5"/>
              </w:rPr>
              <w:t>A5</w:t>
            </w:r>
            <w:r w:rsidR="00F512FE">
              <w:tab/>
            </w:r>
            <w:r w:rsidR="00F512FE">
              <w:rPr>
                <w:spacing w:val="-2"/>
              </w:rPr>
              <w:t>Notices</w:t>
            </w:r>
            <w:r w:rsidR="00F512FE">
              <w:tab/>
            </w:r>
            <w:r w:rsidR="00F512FE">
              <w:rPr>
                <w:spacing w:val="-7"/>
              </w:rPr>
              <w:t>13</w:t>
            </w:r>
          </w:hyperlink>
        </w:p>
        <w:p w14:paraId="54BAC06E" w14:textId="77777777" w:rsidR="00720AC9" w:rsidRDefault="00CC5306">
          <w:pPr>
            <w:pStyle w:val="TOC2"/>
            <w:tabs>
              <w:tab w:val="left" w:pos="1075"/>
              <w:tab w:val="right" w:pos="8389"/>
            </w:tabs>
          </w:pPr>
          <w:hyperlink w:anchor="_TOC_250019" w:history="1">
            <w:r w:rsidR="00F512FE">
              <w:rPr>
                <w:spacing w:val="-5"/>
              </w:rPr>
              <w:t>A6</w:t>
            </w:r>
            <w:r w:rsidR="00F512FE">
              <w:tab/>
              <w:t>Mistakes</w:t>
            </w:r>
            <w:r w:rsidR="00F512FE">
              <w:rPr>
                <w:spacing w:val="-5"/>
              </w:rPr>
              <w:t xml:space="preserve"> </w:t>
            </w:r>
            <w:r w:rsidR="00F512FE">
              <w:t>in</w:t>
            </w:r>
            <w:r w:rsidR="00F512FE">
              <w:rPr>
                <w:spacing w:val="-5"/>
              </w:rPr>
              <w:t xml:space="preserve"> </w:t>
            </w:r>
            <w:r w:rsidR="00F512FE">
              <w:rPr>
                <w:spacing w:val="-2"/>
              </w:rPr>
              <w:t>Information</w:t>
            </w:r>
            <w:r w:rsidR="00F512FE">
              <w:tab/>
            </w:r>
            <w:r w:rsidR="00F512FE">
              <w:rPr>
                <w:spacing w:val="-5"/>
              </w:rPr>
              <w:t>14</w:t>
            </w:r>
          </w:hyperlink>
        </w:p>
        <w:p w14:paraId="1B751008" w14:textId="77777777" w:rsidR="00720AC9" w:rsidRDefault="00CC5306">
          <w:pPr>
            <w:pStyle w:val="TOC2"/>
            <w:tabs>
              <w:tab w:val="left" w:pos="1075"/>
              <w:tab w:val="right" w:pos="8405"/>
            </w:tabs>
          </w:pPr>
          <w:hyperlink w:anchor="_TOC_250018" w:history="1">
            <w:r w:rsidR="00F512FE">
              <w:rPr>
                <w:spacing w:val="-5"/>
              </w:rPr>
              <w:t>A7</w:t>
            </w:r>
            <w:r w:rsidR="00F512FE">
              <w:tab/>
              <w:t>Conflicts</w:t>
            </w:r>
            <w:r w:rsidR="00F512FE">
              <w:rPr>
                <w:spacing w:val="-4"/>
              </w:rPr>
              <w:t xml:space="preserve"> </w:t>
            </w:r>
            <w:r w:rsidR="00F512FE">
              <w:t>of</w:t>
            </w:r>
            <w:r w:rsidR="00F512FE">
              <w:rPr>
                <w:spacing w:val="-3"/>
              </w:rPr>
              <w:t xml:space="preserve"> </w:t>
            </w:r>
            <w:r w:rsidR="00F512FE">
              <w:rPr>
                <w:spacing w:val="-2"/>
              </w:rPr>
              <w:t>Interest</w:t>
            </w:r>
            <w:r w:rsidR="00F512FE">
              <w:tab/>
            </w:r>
            <w:r w:rsidR="00F512FE">
              <w:rPr>
                <w:spacing w:val="-5"/>
              </w:rPr>
              <w:t>15</w:t>
            </w:r>
          </w:hyperlink>
        </w:p>
        <w:p w14:paraId="74F4D51A" w14:textId="77777777" w:rsidR="00720AC9" w:rsidRDefault="00CC5306">
          <w:pPr>
            <w:pStyle w:val="TOC1"/>
            <w:numPr>
              <w:ilvl w:val="0"/>
              <w:numId w:val="48"/>
            </w:numPr>
            <w:tabs>
              <w:tab w:val="left" w:pos="1075"/>
              <w:tab w:val="left" w:pos="1077"/>
            </w:tabs>
            <w:rPr>
              <w:u w:val="none"/>
            </w:rPr>
          </w:pPr>
          <w:hyperlink w:anchor="_TOC_250017" w:history="1">
            <w:bookmarkStart w:id="0" w:name="B._Supply_of_Services"/>
            <w:bookmarkEnd w:id="0"/>
            <w:r w:rsidR="00F512FE">
              <w:t>Supply</w:t>
            </w:r>
            <w:r w:rsidR="00F512FE">
              <w:rPr>
                <w:spacing w:val="-3"/>
              </w:rPr>
              <w:t xml:space="preserve"> </w:t>
            </w:r>
            <w:r w:rsidR="00F512FE">
              <w:t>of</w:t>
            </w:r>
            <w:r w:rsidR="00F512FE">
              <w:rPr>
                <w:spacing w:val="-2"/>
              </w:rPr>
              <w:t xml:space="preserve"> Services</w:t>
            </w:r>
          </w:hyperlink>
        </w:p>
        <w:p w14:paraId="6FA02A3F" w14:textId="77777777" w:rsidR="00720AC9" w:rsidRDefault="00CC5306">
          <w:pPr>
            <w:pStyle w:val="TOC2"/>
            <w:tabs>
              <w:tab w:val="left" w:pos="1075"/>
              <w:tab w:val="right" w:pos="8389"/>
            </w:tabs>
            <w:spacing w:before="508"/>
            <w:ind w:left="224"/>
          </w:pPr>
          <w:hyperlink w:anchor="_TOC_250016" w:history="1">
            <w:r w:rsidR="00F512FE">
              <w:rPr>
                <w:spacing w:val="-5"/>
              </w:rPr>
              <w:t>B1</w:t>
            </w:r>
            <w:r w:rsidR="00F512FE">
              <w:tab/>
              <w:t>The</w:t>
            </w:r>
            <w:r w:rsidR="00F512FE">
              <w:rPr>
                <w:spacing w:val="-1"/>
              </w:rPr>
              <w:t xml:space="preserve"> </w:t>
            </w:r>
            <w:r w:rsidR="00F512FE">
              <w:rPr>
                <w:spacing w:val="-2"/>
              </w:rPr>
              <w:t>Services</w:t>
            </w:r>
            <w:r w:rsidR="00F512FE">
              <w:tab/>
            </w:r>
            <w:r w:rsidR="00F512FE">
              <w:rPr>
                <w:spacing w:val="-5"/>
              </w:rPr>
              <w:t>15</w:t>
            </w:r>
          </w:hyperlink>
        </w:p>
        <w:p w14:paraId="6E81B0FD" w14:textId="77777777" w:rsidR="00720AC9" w:rsidRDefault="00CC5306">
          <w:pPr>
            <w:pStyle w:val="TOC2"/>
            <w:tabs>
              <w:tab w:val="left" w:pos="1075"/>
              <w:tab w:val="right" w:pos="8388"/>
            </w:tabs>
          </w:pPr>
          <w:hyperlink w:anchor="_TOC_250015" w:history="1">
            <w:r w:rsidR="00F512FE">
              <w:rPr>
                <w:spacing w:val="-5"/>
              </w:rPr>
              <w:t>B2</w:t>
            </w:r>
            <w:r w:rsidR="00F512FE">
              <w:tab/>
              <w:t>Provision</w:t>
            </w:r>
            <w:r w:rsidR="00F512FE">
              <w:rPr>
                <w:spacing w:val="-6"/>
              </w:rPr>
              <w:t xml:space="preserve"> </w:t>
            </w:r>
            <w:r w:rsidR="00F512FE">
              <w:t>and</w:t>
            </w:r>
            <w:r w:rsidR="00F512FE">
              <w:rPr>
                <w:spacing w:val="-5"/>
              </w:rPr>
              <w:t xml:space="preserve"> </w:t>
            </w:r>
            <w:r w:rsidR="00F512FE">
              <w:t>Removal</w:t>
            </w:r>
            <w:r w:rsidR="00F512FE">
              <w:rPr>
                <w:spacing w:val="-5"/>
              </w:rPr>
              <w:t xml:space="preserve"> </w:t>
            </w:r>
            <w:r w:rsidR="00F512FE">
              <w:t>of</w:t>
            </w:r>
            <w:r w:rsidR="00F512FE">
              <w:rPr>
                <w:spacing w:val="-3"/>
              </w:rPr>
              <w:t xml:space="preserve"> </w:t>
            </w:r>
            <w:r w:rsidR="00F512FE">
              <w:rPr>
                <w:spacing w:val="-2"/>
              </w:rPr>
              <w:t>Equipment</w:t>
            </w:r>
            <w:r w:rsidR="00F512FE">
              <w:tab/>
            </w:r>
            <w:r w:rsidR="00F512FE">
              <w:rPr>
                <w:spacing w:val="-5"/>
              </w:rPr>
              <w:t>16</w:t>
            </w:r>
          </w:hyperlink>
        </w:p>
        <w:p w14:paraId="006FCEBA" w14:textId="77777777" w:rsidR="00720AC9" w:rsidRDefault="00CC5306">
          <w:pPr>
            <w:pStyle w:val="TOC2"/>
            <w:tabs>
              <w:tab w:val="left" w:pos="1075"/>
              <w:tab w:val="right" w:pos="8388"/>
            </w:tabs>
          </w:pPr>
          <w:hyperlink w:anchor="_TOC_250014" w:history="1">
            <w:bookmarkStart w:id="1" w:name="B3_Manner_of_Carrying_Out_the_Services__"/>
            <w:bookmarkEnd w:id="1"/>
            <w:r w:rsidR="00F512FE">
              <w:rPr>
                <w:spacing w:val="-5"/>
              </w:rPr>
              <w:t>B3</w:t>
            </w:r>
            <w:r w:rsidR="00F512FE">
              <w:tab/>
              <w:t>Manner</w:t>
            </w:r>
            <w:r w:rsidR="00F512FE">
              <w:rPr>
                <w:spacing w:val="-5"/>
              </w:rPr>
              <w:t xml:space="preserve"> </w:t>
            </w:r>
            <w:r w:rsidR="00F512FE">
              <w:t>of</w:t>
            </w:r>
            <w:r w:rsidR="00F512FE">
              <w:rPr>
                <w:spacing w:val="-4"/>
              </w:rPr>
              <w:t xml:space="preserve"> </w:t>
            </w:r>
            <w:r w:rsidR="00F512FE">
              <w:t>Carrying</w:t>
            </w:r>
            <w:r w:rsidR="00F512FE">
              <w:rPr>
                <w:spacing w:val="-5"/>
              </w:rPr>
              <w:t xml:space="preserve"> </w:t>
            </w:r>
            <w:r w:rsidR="00F512FE">
              <w:t>Out</w:t>
            </w:r>
            <w:r w:rsidR="00F512FE">
              <w:rPr>
                <w:spacing w:val="-4"/>
              </w:rPr>
              <w:t xml:space="preserve"> </w:t>
            </w:r>
            <w:r w:rsidR="00F512FE">
              <w:t>the</w:t>
            </w:r>
            <w:r w:rsidR="00F512FE">
              <w:rPr>
                <w:spacing w:val="-3"/>
              </w:rPr>
              <w:t xml:space="preserve"> </w:t>
            </w:r>
            <w:r w:rsidR="00F512FE">
              <w:rPr>
                <w:spacing w:val="-2"/>
              </w:rPr>
              <w:t>Services</w:t>
            </w:r>
            <w:r w:rsidR="00F512FE">
              <w:tab/>
            </w:r>
            <w:r w:rsidR="00F512FE">
              <w:rPr>
                <w:spacing w:val="-5"/>
              </w:rPr>
              <w:t>17</w:t>
            </w:r>
          </w:hyperlink>
        </w:p>
        <w:p w14:paraId="5C5A6FF0" w14:textId="77777777" w:rsidR="00720AC9" w:rsidRDefault="00CC5306">
          <w:pPr>
            <w:pStyle w:val="TOC2"/>
            <w:tabs>
              <w:tab w:val="left" w:pos="1075"/>
              <w:tab w:val="right" w:pos="8388"/>
            </w:tabs>
          </w:pPr>
          <w:hyperlink w:anchor="_TOC_250013" w:history="1">
            <w:r w:rsidR="00F512FE">
              <w:rPr>
                <w:spacing w:val="-5"/>
              </w:rPr>
              <w:t>B4</w:t>
            </w:r>
            <w:r w:rsidR="00F512FE">
              <w:tab/>
              <w:t>Key</w:t>
            </w:r>
            <w:r w:rsidR="00F512FE">
              <w:rPr>
                <w:spacing w:val="-1"/>
              </w:rPr>
              <w:t xml:space="preserve"> </w:t>
            </w:r>
            <w:r w:rsidR="00F512FE">
              <w:rPr>
                <w:spacing w:val="-2"/>
              </w:rPr>
              <w:t>Personnel</w:t>
            </w:r>
            <w:r w:rsidR="00F512FE">
              <w:tab/>
            </w:r>
            <w:r w:rsidR="00F512FE">
              <w:rPr>
                <w:spacing w:val="-5"/>
              </w:rPr>
              <w:t>17</w:t>
            </w:r>
          </w:hyperlink>
        </w:p>
        <w:p w14:paraId="14853723" w14:textId="77777777" w:rsidR="00720AC9" w:rsidRDefault="00CC5306">
          <w:pPr>
            <w:pStyle w:val="TOC2"/>
            <w:tabs>
              <w:tab w:val="left" w:pos="1075"/>
              <w:tab w:val="right" w:pos="8388"/>
            </w:tabs>
            <w:spacing w:before="127"/>
          </w:pPr>
          <w:hyperlink w:anchor="_TOC_250012" w:history="1">
            <w:r w:rsidR="00F512FE">
              <w:rPr>
                <w:spacing w:val="-5"/>
              </w:rPr>
              <w:t>B5</w:t>
            </w:r>
            <w:r w:rsidR="00F512FE">
              <w:tab/>
              <w:t>Contractor’s</w:t>
            </w:r>
            <w:r w:rsidR="00F512FE">
              <w:rPr>
                <w:spacing w:val="-11"/>
              </w:rPr>
              <w:t xml:space="preserve"> </w:t>
            </w:r>
            <w:r w:rsidR="00F512FE">
              <w:rPr>
                <w:spacing w:val="-4"/>
              </w:rPr>
              <w:t>Staff</w:t>
            </w:r>
            <w:r w:rsidR="00F512FE">
              <w:tab/>
            </w:r>
            <w:r w:rsidR="00F512FE">
              <w:rPr>
                <w:spacing w:val="-5"/>
              </w:rPr>
              <w:t>18</w:t>
            </w:r>
          </w:hyperlink>
        </w:p>
        <w:p w14:paraId="55A0FCB3" w14:textId="77777777" w:rsidR="00720AC9" w:rsidRDefault="00CC5306">
          <w:pPr>
            <w:pStyle w:val="TOC2"/>
            <w:tabs>
              <w:tab w:val="left" w:pos="1075"/>
              <w:tab w:val="right" w:pos="8388"/>
            </w:tabs>
          </w:pPr>
          <w:hyperlink w:anchor="_TOC_250011" w:history="1">
            <w:r w:rsidR="00F512FE">
              <w:rPr>
                <w:spacing w:val="-5"/>
              </w:rPr>
              <w:t>B6</w:t>
            </w:r>
            <w:r w:rsidR="00F512FE">
              <w:tab/>
              <w:t>Inspection</w:t>
            </w:r>
            <w:r w:rsidR="00F512FE">
              <w:rPr>
                <w:spacing w:val="-6"/>
              </w:rPr>
              <w:t xml:space="preserve"> </w:t>
            </w:r>
            <w:r w:rsidR="00F512FE">
              <w:t>of</w:t>
            </w:r>
            <w:r w:rsidR="00F512FE">
              <w:rPr>
                <w:spacing w:val="-4"/>
              </w:rPr>
              <w:t xml:space="preserve"> </w:t>
            </w:r>
            <w:r w:rsidR="00F512FE">
              <w:rPr>
                <w:spacing w:val="-2"/>
              </w:rPr>
              <w:t>Premises</w:t>
            </w:r>
            <w:r w:rsidR="00F512FE">
              <w:tab/>
            </w:r>
            <w:r w:rsidR="00F512FE">
              <w:rPr>
                <w:spacing w:val="-5"/>
              </w:rPr>
              <w:t>19</w:t>
            </w:r>
          </w:hyperlink>
        </w:p>
        <w:p w14:paraId="1C0B47B4" w14:textId="77777777" w:rsidR="00720AC9" w:rsidRDefault="00CC5306">
          <w:pPr>
            <w:pStyle w:val="TOC2"/>
            <w:tabs>
              <w:tab w:val="left" w:pos="1075"/>
              <w:tab w:val="right" w:pos="8387"/>
            </w:tabs>
          </w:pPr>
          <w:hyperlink w:anchor="_TOC_250010" w:history="1">
            <w:r w:rsidR="00F512FE">
              <w:rPr>
                <w:spacing w:val="-5"/>
              </w:rPr>
              <w:t>B7</w:t>
            </w:r>
            <w:r w:rsidR="00F512FE">
              <w:tab/>
              <w:t>Licence</w:t>
            </w:r>
            <w:r w:rsidR="00F512FE">
              <w:rPr>
                <w:spacing w:val="-4"/>
              </w:rPr>
              <w:t xml:space="preserve"> </w:t>
            </w:r>
            <w:r w:rsidR="00F512FE">
              <w:t>to</w:t>
            </w:r>
            <w:r w:rsidR="00F512FE">
              <w:rPr>
                <w:spacing w:val="-4"/>
              </w:rPr>
              <w:t xml:space="preserve"> </w:t>
            </w:r>
            <w:r w:rsidR="00F512FE">
              <w:t>Occupy</w:t>
            </w:r>
            <w:r w:rsidR="00F512FE">
              <w:rPr>
                <w:spacing w:val="-2"/>
              </w:rPr>
              <w:t xml:space="preserve"> Premises</w:t>
            </w:r>
            <w:r w:rsidR="00F512FE">
              <w:tab/>
            </w:r>
            <w:r w:rsidR="00F512FE">
              <w:rPr>
                <w:spacing w:val="-5"/>
              </w:rPr>
              <w:t>19</w:t>
            </w:r>
          </w:hyperlink>
        </w:p>
        <w:p w14:paraId="77CA94B6" w14:textId="77777777" w:rsidR="00720AC9" w:rsidRDefault="00CC5306">
          <w:pPr>
            <w:pStyle w:val="TOC2"/>
            <w:tabs>
              <w:tab w:val="left" w:pos="1075"/>
              <w:tab w:val="right" w:pos="8387"/>
            </w:tabs>
          </w:pPr>
          <w:hyperlink w:anchor="_TOC_250009" w:history="1">
            <w:r w:rsidR="00F512FE">
              <w:rPr>
                <w:spacing w:val="-5"/>
              </w:rPr>
              <w:t>B8</w:t>
            </w:r>
            <w:r w:rsidR="00F512FE">
              <w:tab/>
            </w:r>
            <w:r w:rsidR="00F512FE">
              <w:rPr>
                <w:spacing w:val="-2"/>
              </w:rPr>
              <w:t>Property</w:t>
            </w:r>
            <w:r w:rsidR="00F512FE">
              <w:tab/>
            </w:r>
            <w:r w:rsidR="00F512FE">
              <w:rPr>
                <w:spacing w:val="-5"/>
              </w:rPr>
              <w:t>20</w:t>
            </w:r>
          </w:hyperlink>
        </w:p>
        <w:p w14:paraId="31B7FF88" w14:textId="77777777" w:rsidR="00720AC9" w:rsidRDefault="00CC5306">
          <w:pPr>
            <w:pStyle w:val="TOC2"/>
            <w:tabs>
              <w:tab w:val="left" w:pos="1075"/>
              <w:tab w:val="right" w:pos="8388"/>
            </w:tabs>
          </w:pPr>
          <w:hyperlink w:anchor="_TOC_250008" w:history="1">
            <w:r w:rsidR="00F512FE">
              <w:rPr>
                <w:spacing w:val="-5"/>
              </w:rPr>
              <w:t>B9</w:t>
            </w:r>
            <w:r w:rsidR="00F512FE">
              <w:tab/>
              <w:t>Offers</w:t>
            </w:r>
            <w:r w:rsidR="00F512FE">
              <w:rPr>
                <w:spacing w:val="-3"/>
              </w:rPr>
              <w:t xml:space="preserve"> </w:t>
            </w:r>
            <w:r w:rsidR="00F512FE">
              <w:t>of</w:t>
            </w:r>
            <w:r w:rsidR="00F512FE">
              <w:rPr>
                <w:spacing w:val="-2"/>
              </w:rPr>
              <w:t xml:space="preserve"> Employment</w:t>
            </w:r>
            <w:r w:rsidR="00F512FE">
              <w:tab/>
            </w:r>
            <w:r w:rsidR="00F512FE">
              <w:rPr>
                <w:spacing w:val="-5"/>
              </w:rPr>
              <w:t>21</w:t>
            </w:r>
          </w:hyperlink>
        </w:p>
        <w:p w14:paraId="7AD2D028" w14:textId="77777777" w:rsidR="00720AC9" w:rsidRDefault="00CC5306">
          <w:pPr>
            <w:pStyle w:val="TOC1"/>
            <w:numPr>
              <w:ilvl w:val="0"/>
              <w:numId w:val="48"/>
            </w:numPr>
            <w:tabs>
              <w:tab w:val="left" w:pos="1075"/>
              <w:tab w:val="left" w:pos="1077"/>
            </w:tabs>
            <w:spacing w:before="509"/>
            <w:rPr>
              <w:u w:val="none"/>
            </w:rPr>
          </w:pPr>
          <w:hyperlink w:anchor="_TOC_250007" w:history="1">
            <w:r w:rsidR="00F512FE">
              <w:t>Payment</w:t>
            </w:r>
            <w:r w:rsidR="00F512FE">
              <w:rPr>
                <w:spacing w:val="-4"/>
              </w:rPr>
              <w:t xml:space="preserve"> </w:t>
            </w:r>
            <w:r w:rsidR="00F512FE">
              <w:t>and</w:t>
            </w:r>
            <w:r w:rsidR="00F512FE">
              <w:rPr>
                <w:spacing w:val="-7"/>
              </w:rPr>
              <w:t xml:space="preserve"> </w:t>
            </w:r>
            <w:r w:rsidR="00F512FE">
              <w:t>Contract</w:t>
            </w:r>
            <w:r w:rsidR="00F512FE">
              <w:rPr>
                <w:spacing w:val="-7"/>
              </w:rPr>
              <w:t xml:space="preserve"> </w:t>
            </w:r>
            <w:r w:rsidR="00F512FE">
              <w:rPr>
                <w:spacing w:val="-4"/>
              </w:rPr>
              <w:t>Price</w:t>
            </w:r>
          </w:hyperlink>
        </w:p>
        <w:p w14:paraId="048880E0" w14:textId="77777777" w:rsidR="00720AC9" w:rsidRDefault="00CC5306">
          <w:pPr>
            <w:pStyle w:val="TOC2"/>
            <w:tabs>
              <w:tab w:val="left" w:pos="1075"/>
              <w:tab w:val="right" w:pos="8389"/>
            </w:tabs>
            <w:spacing w:before="505"/>
            <w:ind w:left="224"/>
          </w:pPr>
          <w:hyperlink w:anchor="_TOC_250006" w:history="1">
            <w:r w:rsidR="00F512FE">
              <w:rPr>
                <w:spacing w:val="-5"/>
              </w:rPr>
              <w:t>C1</w:t>
            </w:r>
            <w:r w:rsidR="00F512FE">
              <w:tab/>
              <w:t>Contract</w:t>
            </w:r>
            <w:r w:rsidR="00F512FE">
              <w:rPr>
                <w:spacing w:val="-8"/>
              </w:rPr>
              <w:t xml:space="preserve"> </w:t>
            </w:r>
            <w:r w:rsidR="00F512FE">
              <w:rPr>
                <w:spacing w:val="-4"/>
              </w:rPr>
              <w:t>Price</w:t>
            </w:r>
            <w:r w:rsidR="00F512FE">
              <w:tab/>
            </w:r>
            <w:r w:rsidR="00F512FE">
              <w:rPr>
                <w:spacing w:val="-5"/>
              </w:rPr>
              <w:t>22</w:t>
            </w:r>
          </w:hyperlink>
        </w:p>
        <w:p w14:paraId="03C4CC0C" w14:textId="77777777" w:rsidR="00720AC9" w:rsidRDefault="00CC5306">
          <w:pPr>
            <w:pStyle w:val="TOC2"/>
            <w:tabs>
              <w:tab w:val="left" w:pos="1076"/>
              <w:tab w:val="right" w:pos="8389"/>
            </w:tabs>
            <w:ind w:left="224"/>
          </w:pPr>
          <w:hyperlink w:anchor="_TOC_250005" w:history="1">
            <w:r w:rsidR="00F512FE">
              <w:rPr>
                <w:spacing w:val="-5"/>
              </w:rPr>
              <w:t>C2</w:t>
            </w:r>
            <w:r w:rsidR="00F512FE">
              <w:tab/>
              <w:t>Payment</w:t>
            </w:r>
            <w:r w:rsidR="00F512FE">
              <w:rPr>
                <w:spacing w:val="-5"/>
              </w:rPr>
              <w:t xml:space="preserve"> </w:t>
            </w:r>
            <w:r w:rsidR="00F512FE">
              <w:t>and</w:t>
            </w:r>
            <w:r w:rsidR="00F512FE">
              <w:rPr>
                <w:spacing w:val="-3"/>
              </w:rPr>
              <w:t xml:space="preserve"> </w:t>
            </w:r>
            <w:r w:rsidR="00F512FE">
              <w:rPr>
                <w:spacing w:val="-5"/>
              </w:rPr>
              <w:t>VAT</w:t>
            </w:r>
            <w:r w:rsidR="00F512FE">
              <w:tab/>
            </w:r>
            <w:r w:rsidR="00F512FE">
              <w:rPr>
                <w:spacing w:val="-5"/>
              </w:rPr>
              <w:t>22</w:t>
            </w:r>
          </w:hyperlink>
        </w:p>
        <w:p w14:paraId="2FD4A474" w14:textId="77777777" w:rsidR="00720AC9" w:rsidRDefault="00CC5306">
          <w:pPr>
            <w:pStyle w:val="TOC2"/>
            <w:tabs>
              <w:tab w:val="left" w:pos="1076"/>
              <w:tab w:val="right" w:pos="8389"/>
            </w:tabs>
            <w:ind w:left="224"/>
          </w:pPr>
          <w:hyperlink w:anchor="_TOC_250004" w:history="1">
            <w:r w:rsidR="00F512FE">
              <w:rPr>
                <w:spacing w:val="-5"/>
              </w:rPr>
              <w:t>C3</w:t>
            </w:r>
            <w:r w:rsidR="00F512FE">
              <w:tab/>
              <w:t>Recovery</w:t>
            </w:r>
            <w:r w:rsidR="00F512FE">
              <w:rPr>
                <w:spacing w:val="-6"/>
              </w:rPr>
              <w:t xml:space="preserve"> </w:t>
            </w:r>
            <w:r w:rsidR="00F512FE">
              <w:t>of</w:t>
            </w:r>
            <w:r w:rsidR="00F512FE">
              <w:rPr>
                <w:spacing w:val="-3"/>
              </w:rPr>
              <w:t xml:space="preserve"> </w:t>
            </w:r>
            <w:r w:rsidR="00F512FE">
              <w:t>Sums</w:t>
            </w:r>
            <w:r w:rsidR="00F512FE">
              <w:rPr>
                <w:spacing w:val="-6"/>
              </w:rPr>
              <w:t xml:space="preserve"> </w:t>
            </w:r>
            <w:r w:rsidR="00F512FE">
              <w:rPr>
                <w:spacing w:val="-5"/>
              </w:rPr>
              <w:t>Due</w:t>
            </w:r>
            <w:r w:rsidR="00F512FE">
              <w:tab/>
            </w:r>
            <w:r w:rsidR="00F512FE">
              <w:rPr>
                <w:spacing w:val="-5"/>
              </w:rPr>
              <w:t>23</w:t>
            </w:r>
          </w:hyperlink>
        </w:p>
        <w:p w14:paraId="0BB5C38C" w14:textId="77777777" w:rsidR="00720AC9" w:rsidRDefault="00F512FE">
          <w:pPr>
            <w:pStyle w:val="TOC2"/>
            <w:tabs>
              <w:tab w:val="left" w:pos="1076"/>
              <w:tab w:val="right" w:pos="8406"/>
            </w:tabs>
            <w:ind w:left="224"/>
          </w:pPr>
          <w:r>
            <w:rPr>
              <w:spacing w:val="-5"/>
            </w:rPr>
            <w:t>C4</w:t>
          </w:r>
          <w:r>
            <w:tab/>
            <w:t>Price</w:t>
          </w:r>
          <w:r>
            <w:rPr>
              <w:spacing w:val="-6"/>
            </w:rPr>
            <w:t xml:space="preserve"> </w:t>
          </w:r>
          <w:r>
            <w:t>Adjustment</w:t>
          </w:r>
          <w:r>
            <w:rPr>
              <w:spacing w:val="-7"/>
            </w:rPr>
            <w:t xml:space="preserve"> </w:t>
          </w:r>
          <w:r>
            <w:t>on</w:t>
          </w:r>
          <w:r>
            <w:rPr>
              <w:spacing w:val="-6"/>
            </w:rPr>
            <w:t xml:space="preserve"> </w:t>
          </w:r>
          <w:r>
            <w:t>Extension</w:t>
          </w:r>
          <w:r>
            <w:rPr>
              <w:spacing w:val="-5"/>
            </w:rPr>
            <w:t xml:space="preserve"> </w:t>
          </w:r>
          <w:r>
            <w:t>of</w:t>
          </w:r>
          <w:r>
            <w:rPr>
              <w:spacing w:val="-7"/>
            </w:rPr>
            <w:t xml:space="preserve"> </w:t>
          </w:r>
          <w:r>
            <w:t>Initial</w:t>
          </w:r>
          <w:r>
            <w:rPr>
              <w:spacing w:val="-6"/>
            </w:rPr>
            <w:t xml:space="preserve"> </w:t>
          </w:r>
          <w:r>
            <w:t>Contract</w:t>
          </w:r>
          <w:r>
            <w:rPr>
              <w:spacing w:val="-6"/>
            </w:rPr>
            <w:t xml:space="preserve"> </w:t>
          </w:r>
          <w:r>
            <w:rPr>
              <w:spacing w:val="-2"/>
            </w:rPr>
            <w:t>Period</w:t>
          </w:r>
          <w:r>
            <w:tab/>
          </w:r>
          <w:r>
            <w:rPr>
              <w:spacing w:val="-5"/>
            </w:rPr>
            <w:t>24</w:t>
          </w:r>
        </w:p>
        <w:p w14:paraId="571B7753" w14:textId="77777777" w:rsidR="00720AC9" w:rsidRDefault="00CC5306">
          <w:pPr>
            <w:pStyle w:val="TOC1"/>
            <w:numPr>
              <w:ilvl w:val="0"/>
              <w:numId w:val="48"/>
            </w:numPr>
            <w:tabs>
              <w:tab w:val="left" w:pos="1075"/>
              <w:tab w:val="left" w:pos="1077"/>
            </w:tabs>
            <w:rPr>
              <w:u w:val="none"/>
            </w:rPr>
          </w:pPr>
          <w:hyperlink w:anchor="_TOC_250003" w:history="1">
            <w:r w:rsidR="00F512FE">
              <w:t>Statutory</w:t>
            </w:r>
            <w:r w:rsidR="00F512FE">
              <w:rPr>
                <w:spacing w:val="-8"/>
              </w:rPr>
              <w:t xml:space="preserve"> </w:t>
            </w:r>
            <w:r w:rsidR="00F512FE">
              <w:t>Obligations</w:t>
            </w:r>
            <w:r w:rsidR="00F512FE">
              <w:rPr>
                <w:spacing w:val="-4"/>
              </w:rPr>
              <w:t xml:space="preserve"> </w:t>
            </w:r>
            <w:r w:rsidR="00F512FE">
              <w:t>and</w:t>
            </w:r>
            <w:r w:rsidR="00F512FE">
              <w:rPr>
                <w:spacing w:val="-4"/>
              </w:rPr>
              <w:t xml:space="preserve"> </w:t>
            </w:r>
            <w:r w:rsidR="00F512FE">
              <w:rPr>
                <w:spacing w:val="-2"/>
              </w:rPr>
              <w:t>Regulations</w:t>
            </w:r>
          </w:hyperlink>
        </w:p>
        <w:p w14:paraId="53BD7E19" w14:textId="77777777" w:rsidR="00720AC9" w:rsidRDefault="00CC5306">
          <w:pPr>
            <w:pStyle w:val="TOC2"/>
            <w:tabs>
              <w:tab w:val="left" w:pos="1075"/>
              <w:tab w:val="right" w:pos="8389"/>
            </w:tabs>
            <w:spacing w:before="508"/>
            <w:ind w:left="224"/>
          </w:pPr>
          <w:hyperlink w:anchor="_TOC_250002" w:history="1">
            <w:r w:rsidR="00F512FE">
              <w:rPr>
                <w:spacing w:val="-5"/>
              </w:rPr>
              <w:t>D1</w:t>
            </w:r>
            <w:r w:rsidR="00F512FE">
              <w:tab/>
              <w:t>Prevention</w:t>
            </w:r>
            <w:r w:rsidR="00F512FE">
              <w:rPr>
                <w:spacing w:val="-6"/>
              </w:rPr>
              <w:t xml:space="preserve"> </w:t>
            </w:r>
            <w:r w:rsidR="00F512FE">
              <w:t>of</w:t>
            </w:r>
            <w:r w:rsidR="00F512FE">
              <w:rPr>
                <w:spacing w:val="-3"/>
              </w:rPr>
              <w:t xml:space="preserve"> </w:t>
            </w:r>
            <w:r w:rsidR="00F512FE">
              <w:rPr>
                <w:spacing w:val="-2"/>
              </w:rPr>
              <w:t>Corruption</w:t>
            </w:r>
            <w:r w:rsidR="00F512FE">
              <w:tab/>
            </w:r>
            <w:r w:rsidR="00F512FE">
              <w:rPr>
                <w:spacing w:val="-5"/>
              </w:rPr>
              <w:t>24</w:t>
            </w:r>
          </w:hyperlink>
        </w:p>
        <w:p w14:paraId="279B61D8" w14:textId="77777777" w:rsidR="00720AC9" w:rsidRDefault="00CC5306">
          <w:pPr>
            <w:pStyle w:val="TOC2"/>
            <w:tabs>
              <w:tab w:val="left" w:pos="1076"/>
              <w:tab w:val="right" w:pos="8406"/>
            </w:tabs>
            <w:ind w:left="224"/>
          </w:pPr>
          <w:hyperlink w:anchor="_TOC_250001" w:history="1">
            <w:r w:rsidR="00F512FE">
              <w:rPr>
                <w:spacing w:val="-5"/>
              </w:rPr>
              <w:t>D2</w:t>
            </w:r>
            <w:r w:rsidR="00F512FE">
              <w:tab/>
              <w:t>Prevention</w:t>
            </w:r>
            <w:r w:rsidR="00F512FE">
              <w:rPr>
                <w:spacing w:val="-8"/>
              </w:rPr>
              <w:t xml:space="preserve"> </w:t>
            </w:r>
            <w:r w:rsidR="00F512FE">
              <w:t>of</w:t>
            </w:r>
            <w:r w:rsidR="00F512FE">
              <w:rPr>
                <w:spacing w:val="-3"/>
              </w:rPr>
              <w:t xml:space="preserve"> </w:t>
            </w:r>
            <w:r w:rsidR="00F512FE">
              <w:rPr>
                <w:spacing w:val="-4"/>
              </w:rPr>
              <w:t>Fraud</w:t>
            </w:r>
            <w:r w:rsidR="00F512FE">
              <w:tab/>
            </w:r>
            <w:r w:rsidR="00F512FE">
              <w:rPr>
                <w:spacing w:val="-5"/>
              </w:rPr>
              <w:t>25</w:t>
            </w:r>
          </w:hyperlink>
        </w:p>
        <w:p w14:paraId="0F05705E" w14:textId="77777777" w:rsidR="00720AC9" w:rsidRDefault="00CC5306">
          <w:pPr>
            <w:pStyle w:val="TOC2"/>
            <w:tabs>
              <w:tab w:val="left" w:pos="1076"/>
              <w:tab w:val="right" w:pos="8389"/>
            </w:tabs>
            <w:ind w:left="224"/>
          </w:pPr>
          <w:hyperlink w:anchor="_TOC_250000" w:history="1">
            <w:r w:rsidR="00F512FE">
              <w:rPr>
                <w:spacing w:val="-5"/>
              </w:rPr>
              <w:t>D3</w:t>
            </w:r>
            <w:r w:rsidR="00F512FE">
              <w:tab/>
            </w:r>
            <w:r w:rsidR="00F512FE">
              <w:rPr>
                <w:spacing w:val="-2"/>
              </w:rPr>
              <w:t>Discrimination</w:t>
            </w:r>
            <w:r w:rsidR="00F512FE">
              <w:tab/>
            </w:r>
            <w:r w:rsidR="00F512FE">
              <w:rPr>
                <w:spacing w:val="-5"/>
              </w:rPr>
              <w:t>26</w:t>
            </w:r>
          </w:hyperlink>
        </w:p>
      </w:sdtContent>
    </w:sdt>
    <w:p w14:paraId="5EB471E8" w14:textId="77777777" w:rsidR="00720AC9" w:rsidRDefault="00720AC9">
      <w:pPr>
        <w:sectPr w:rsidR="00720AC9">
          <w:pgSz w:w="11910" w:h="16840"/>
          <w:pgMar w:top="1340" w:right="420" w:bottom="920" w:left="1360" w:header="714" w:footer="726" w:gutter="0"/>
          <w:cols w:space="720"/>
        </w:sectPr>
      </w:pPr>
    </w:p>
    <w:p w14:paraId="4B82AE1E" w14:textId="77777777" w:rsidR="00720AC9" w:rsidRDefault="00720AC9">
      <w:pPr>
        <w:pStyle w:val="BodyText"/>
        <w:spacing w:before="1"/>
        <w:rPr>
          <w:sz w:val="9"/>
        </w:rPr>
      </w:pPr>
    </w:p>
    <w:tbl>
      <w:tblPr>
        <w:tblW w:w="0" w:type="auto"/>
        <w:tblInd w:w="181" w:type="dxa"/>
        <w:tblLayout w:type="fixed"/>
        <w:tblCellMar>
          <w:left w:w="0" w:type="dxa"/>
          <w:right w:w="0" w:type="dxa"/>
        </w:tblCellMar>
        <w:tblLook w:val="01E0" w:firstRow="1" w:lastRow="1" w:firstColumn="1" w:lastColumn="1" w:noHBand="0" w:noVBand="0"/>
      </w:tblPr>
      <w:tblGrid>
        <w:gridCol w:w="666"/>
        <w:gridCol w:w="6240"/>
        <w:gridCol w:w="1376"/>
      </w:tblGrid>
      <w:tr w:rsidR="00720AC9" w14:paraId="3D6002A3" w14:textId="77777777">
        <w:trPr>
          <w:trHeight w:val="312"/>
        </w:trPr>
        <w:tc>
          <w:tcPr>
            <w:tcW w:w="666" w:type="dxa"/>
          </w:tcPr>
          <w:p w14:paraId="6F5E90C2" w14:textId="77777777" w:rsidR="00720AC9" w:rsidRDefault="00F512FE">
            <w:pPr>
              <w:pStyle w:val="TableParagraph"/>
              <w:spacing w:before="0" w:line="247" w:lineRule="exact"/>
              <w:ind w:left="50"/>
            </w:pPr>
            <w:r>
              <w:rPr>
                <w:spacing w:val="-5"/>
              </w:rPr>
              <w:t>D4</w:t>
            </w:r>
          </w:p>
        </w:tc>
        <w:tc>
          <w:tcPr>
            <w:tcW w:w="6240" w:type="dxa"/>
          </w:tcPr>
          <w:p w14:paraId="19E456D8" w14:textId="77777777" w:rsidR="00720AC9" w:rsidRDefault="00F512FE">
            <w:pPr>
              <w:pStyle w:val="TableParagraph"/>
              <w:spacing w:before="0" w:line="247" w:lineRule="exact"/>
              <w:ind w:left="236"/>
            </w:pPr>
            <w:r>
              <w:t>The</w:t>
            </w:r>
            <w:r>
              <w:rPr>
                <w:spacing w:val="-6"/>
              </w:rPr>
              <w:t xml:space="preserve"> </w:t>
            </w:r>
            <w:r>
              <w:t>Contracts</w:t>
            </w:r>
            <w:r>
              <w:rPr>
                <w:spacing w:val="-6"/>
              </w:rPr>
              <w:t xml:space="preserve"> </w:t>
            </w:r>
            <w:r>
              <w:t>(Rights</w:t>
            </w:r>
            <w:r>
              <w:rPr>
                <w:spacing w:val="-6"/>
              </w:rPr>
              <w:t xml:space="preserve"> </w:t>
            </w:r>
            <w:r>
              <w:t>of</w:t>
            </w:r>
            <w:r>
              <w:rPr>
                <w:spacing w:val="-7"/>
              </w:rPr>
              <w:t xml:space="preserve"> </w:t>
            </w:r>
            <w:r>
              <w:t>Third</w:t>
            </w:r>
            <w:r>
              <w:rPr>
                <w:spacing w:val="-4"/>
              </w:rPr>
              <w:t xml:space="preserve"> </w:t>
            </w:r>
            <w:r>
              <w:t>Parties)</w:t>
            </w:r>
            <w:r>
              <w:rPr>
                <w:spacing w:val="-2"/>
              </w:rPr>
              <w:t xml:space="preserve"> </w:t>
            </w:r>
            <w:r>
              <w:t>Act</w:t>
            </w:r>
            <w:r>
              <w:rPr>
                <w:spacing w:val="-2"/>
              </w:rPr>
              <w:t xml:space="preserve"> </w:t>
            </w:r>
            <w:r>
              <w:rPr>
                <w:spacing w:val="-4"/>
              </w:rPr>
              <w:t>1999</w:t>
            </w:r>
          </w:p>
        </w:tc>
        <w:tc>
          <w:tcPr>
            <w:tcW w:w="1376" w:type="dxa"/>
          </w:tcPr>
          <w:p w14:paraId="67E45364" w14:textId="77777777" w:rsidR="00720AC9" w:rsidRDefault="00F512FE">
            <w:pPr>
              <w:pStyle w:val="TableParagraph"/>
              <w:spacing w:before="0" w:line="247" w:lineRule="exact"/>
              <w:ind w:right="47"/>
              <w:jc w:val="right"/>
            </w:pPr>
            <w:r>
              <w:rPr>
                <w:spacing w:val="-5"/>
              </w:rPr>
              <w:t>26</w:t>
            </w:r>
          </w:p>
        </w:tc>
      </w:tr>
      <w:tr w:rsidR="00720AC9" w14:paraId="014BB5BE" w14:textId="77777777">
        <w:trPr>
          <w:trHeight w:val="379"/>
        </w:trPr>
        <w:tc>
          <w:tcPr>
            <w:tcW w:w="666" w:type="dxa"/>
          </w:tcPr>
          <w:p w14:paraId="275202DB" w14:textId="77777777" w:rsidR="00720AC9" w:rsidRDefault="00F512FE">
            <w:pPr>
              <w:pStyle w:val="TableParagraph"/>
              <w:ind w:left="50"/>
            </w:pPr>
            <w:r>
              <w:rPr>
                <w:spacing w:val="-5"/>
              </w:rPr>
              <w:t>D5</w:t>
            </w:r>
          </w:p>
        </w:tc>
        <w:tc>
          <w:tcPr>
            <w:tcW w:w="6240" w:type="dxa"/>
          </w:tcPr>
          <w:p w14:paraId="104444A8" w14:textId="77777777" w:rsidR="00720AC9" w:rsidRDefault="00F512FE">
            <w:pPr>
              <w:pStyle w:val="TableParagraph"/>
              <w:ind w:left="236"/>
            </w:pPr>
            <w:r>
              <w:t>Environmental</w:t>
            </w:r>
            <w:r>
              <w:rPr>
                <w:spacing w:val="-13"/>
              </w:rPr>
              <w:t xml:space="preserve"> </w:t>
            </w:r>
            <w:r>
              <w:rPr>
                <w:spacing w:val="-2"/>
              </w:rPr>
              <w:t>Requirements</w:t>
            </w:r>
          </w:p>
        </w:tc>
        <w:tc>
          <w:tcPr>
            <w:tcW w:w="1376" w:type="dxa"/>
          </w:tcPr>
          <w:p w14:paraId="260AA43E" w14:textId="77777777" w:rsidR="00720AC9" w:rsidRDefault="00F512FE">
            <w:pPr>
              <w:pStyle w:val="TableParagraph"/>
              <w:ind w:right="64"/>
              <w:jc w:val="right"/>
            </w:pPr>
            <w:r>
              <w:rPr>
                <w:spacing w:val="-5"/>
              </w:rPr>
              <w:t>26</w:t>
            </w:r>
          </w:p>
        </w:tc>
      </w:tr>
      <w:tr w:rsidR="00720AC9" w14:paraId="322D97EC" w14:textId="77777777">
        <w:trPr>
          <w:trHeight w:val="379"/>
        </w:trPr>
        <w:tc>
          <w:tcPr>
            <w:tcW w:w="666" w:type="dxa"/>
          </w:tcPr>
          <w:p w14:paraId="5087FDFC" w14:textId="77777777" w:rsidR="00720AC9" w:rsidRDefault="00F512FE">
            <w:pPr>
              <w:pStyle w:val="TableParagraph"/>
              <w:ind w:left="50"/>
            </w:pPr>
            <w:r>
              <w:rPr>
                <w:spacing w:val="-5"/>
              </w:rPr>
              <w:t>D6</w:t>
            </w:r>
          </w:p>
        </w:tc>
        <w:tc>
          <w:tcPr>
            <w:tcW w:w="6240" w:type="dxa"/>
          </w:tcPr>
          <w:p w14:paraId="0C277CBA" w14:textId="77777777" w:rsidR="00720AC9" w:rsidRDefault="00F512FE">
            <w:pPr>
              <w:pStyle w:val="TableParagraph"/>
              <w:ind w:left="236"/>
            </w:pPr>
            <w:r>
              <w:t>Health</w:t>
            </w:r>
            <w:r>
              <w:rPr>
                <w:spacing w:val="-4"/>
              </w:rPr>
              <w:t xml:space="preserve"> </w:t>
            </w:r>
            <w:r>
              <w:t>and</w:t>
            </w:r>
            <w:r>
              <w:rPr>
                <w:spacing w:val="-3"/>
              </w:rPr>
              <w:t xml:space="preserve"> </w:t>
            </w:r>
            <w:r>
              <w:rPr>
                <w:spacing w:val="-2"/>
              </w:rPr>
              <w:t>Safety</w:t>
            </w:r>
          </w:p>
        </w:tc>
        <w:tc>
          <w:tcPr>
            <w:tcW w:w="1376" w:type="dxa"/>
          </w:tcPr>
          <w:p w14:paraId="61E891C8" w14:textId="77777777" w:rsidR="00720AC9" w:rsidRDefault="00F512FE">
            <w:pPr>
              <w:pStyle w:val="TableParagraph"/>
              <w:ind w:right="64"/>
              <w:jc w:val="right"/>
            </w:pPr>
            <w:r>
              <w:rPr>
                <w:spacing w:val="-5"/>
              </w:rPr>
              <w:t>27</w:t>
            </w:r>
          </w:p>
        </w:tc>
      </w:tr>
      <w:tr w:rsidR="00720AC9" w14:paraId="6DF7C0AC" w14:textId="77777777">
        <w:trPr>
          <w:trHeight w:val="570"/>
        </w:trPr>
        <w:tc>
          <w:tcPr>
            <w:tcW w:w="666" w:type="dxa"/>
          </w:tcPr>
          <w:p w14:paraId="1A2A12A7" w14:textId="77777777" w:rsidR="00720AC9" w:rsidRDefault="00F512FE">
            <w:pPr>
              <w:pStyle w:val="TableParagraph"/>
              <w:ind w:left="50"/>
            </w:pPr>
            <w:r>
              <w:rPr>
                <w:spacing w:val="-5"/>
              </w:rPr>
              <w:t>D7</w:t>
            </w:r>
          </w:p>
        </w:tc>
        <w:tc>
          <w:tcPr>
            <w:tcW w:w="6240" w:type="dxa"/>
          </w:tcPr>
          <w:p w14:paraId="5B1A42F2" w14:textId="77777777" w:rsidR="00720AC9" w:rsidRDefault="00F512FE">
            <w:pPr>
              <w:pStyle w:val="TableParagraph"/>
              <w:ind w:left="236"/>
            </w:pPr>
            <w:r>
              <w:t>Modern</w:t>
            </w:r>
            <w:r>
              <w:rPr>
                <w:spacing w:val="-6"/>
              </w:rPr>
              <w:t xml:space="preserve"> </w:t>
            </w:r>
            <w:r>
              <w:t>Slavery</w:t>
            </w:r>
            <w:r>
              <w:rPr>
                <w:spacing w:val="-5"/>
              </w:rPr>
              <w:t xml:space="preserve"> </w:t>
            </w:r>
            <w:r>
              <w:t>Act</w:t>
            </w:r>
            <w:r>
              <w:rPr>
                <w:spacing w:val="-3"/>
              </w:rPr>
              <w:t xml:space="preserve"> </w:t>
            </w:r>
            <w:r>
              <w:rPr>
                <w:spacing w:val="-4"/>
              </w:rPr>
              <w:t>2015</w:t>
            </w:r>
          </w:p>
        </w:tc>
        <w:tc>
          <w:tcPr>
            <w:tcW w:w="1376" w:type="dxa"/>
          </w:tcPr>
          <w:p w14:paraId="1987132F" w14:textId="77777777" w:rsidR="00720AC9" w:rsidRDefault="00F512FE">
            <w:pPr>
              <w:pStyle w:val="TableParagraph"/>
              <w:ind w:right="64"/>
              <w:jc w:val="right"/>
            </w:pPr>
            <w:r>
              <w:rPr>
                <w:spacing w:val="-5"/>
              </w:rPr>
              <w:t>27</w:t>
            </w:r>
          </w:p>
        </w:tc>
      </w:tr>
      <w:tr w:rsidR="00720AC9" w14:paraId="091D7AEF" w14:textId="77777777">
        <w:trPr>
          <w:trHeight w:val="759"/>
        </w:trPr>
        <w:tc>
          <w:tcPr>
            <w:tcW w:w="666" w:type="dxa"/>
          </w:tcPr>
          <w:p w14:paraId="54A77514" w14:textId="77777777" w:rsidR="00720AC9" w:rsidRDefault="00720AC9">
            <w:pPr>
              <w:pStyle w:val="TableParagraph"/>
              <w:spacing w:before="9"/>
              <w:rPr>
                <w:sz w:val="21"/>
              </w:rPr>
            </w:pPr>
          </w:p>
          <w:p w14:paraId="37435E00" w14:textId="77777777" w:rsidR="00720AC9" w:rsidRDefault="00F512FE">
            <w:pPr>
              <w:pStyle w:val="TableParagraph"/>
              <w:spacing w:before="0"/>
              <w:ind w:left="50"/>
              <w:rPr>
                <w:b/>
              </w:rPr>
            </w:pPr>
            <w:r>
              <w:rPr>
                <w:b/>
                <w:spacing w:val="-5"/>
              </w:rPr>
              <w:t>E.</w:t>
            </w:r>
          </w:p>
        </w:tc>
        <w:tc>
          <w:tcPr>
            <w:tcW w:w="6240" w:type="dxa"/>
          </w:tcPr>
          <w:p w14:paraId="2E7A08C2" w14:textId="77777777" w:rsidR="00720AC9" w:rsidRDefault="00720AC9">
            <w:pPr>
              <w:pStyle w:val="TableParagraph"/>
              <w:spacing w:before="9"/>
              <w:rPr>
                <w:sz w:val="21"/>
              </w:rPr>
            </w:pPr>
          </w:p>
          <w:p w14:paraId="1AAEBD64" w14:textId="77777777" w:rsidR="00720AC9" w:rsidRDefault="00F512FE">
            <w:pPr>
              <w:pStyle w:val="TableParagraph"/>
              <w:spacing w:before="0"/>
              <w:ind w:left="236"/>
              <w:rPr>
                <w:b/>
              </w:rPr>
            </w:pPr>
            <w:r>
              <w:rPr>
                <w:b/>
                <w:u w:val="single"/>
              </w:rPr>
              <w:t>Protection</w:t>
            </w:r>
            <w:r>
              <w:rPr>
                <w:b/>
                <w:spacing w:val="-5"/>
                <w:u w:val="single"/>
              </w:rPr>
              <w:t xml:space="preserve"> </w:t>
            </w:r>
            <w:r>
              <w:rPr>
                <w:b/>
                <w:u w:val="single"/>
              </w:rPr>
              <w:t>of</w:t>
            </w:r>
            <w:r>
              <w:rPr>
                <w:b/>
                <w:spacing w:val="-5"/>
                <w:u w:val="single"/>
              </w:rPr>
              <w:t xml:space="preserve"> </w:t>
            </w:r>
            <w:r>
              <w:rPr>
                <w:b/>
                <w:spacing w:val="-2"/>
                <w:u w:val="single"/>
              </w:rPr>
              <w:t>Information</w:t>
            </w:r>
          </w:p>
        </w:tc>
        <w:tc>
          <w:tcPr>
            <w:tcW w:w="1376" w:type="dxa"/>
          </w:tcPr>
          <w:p w14:paraId="3CA460AC" w14:textId="77777777" w:rsidR="00720AC9" w:rsidRDefault="00720AC9">
            <w:pPr>
              <w:pStyle w:val="TableParagraph"/>
              <w:spacing w:before="0"/>
              <w:rPr>
                <w:rFonts w:ascii="Times New Roman"/>
                <w:sz w:val="20"/>
              </w:rPr>
            </w:pPr>
          </w:p>
        </w:tc>
      </w:tr>
      <w:tr w:rsidR="00720AC9" w14:paraId="0C0CAEC1" w14:textId="77777777">
        <w:trPr>
          <w:trHeight w:val="568"/>
        </w:trPr>
        <w:tc>
          <w:tcPr>
            <w:tcW w:w="666" w:type="dxa"/>
          </w:tcPr>
          <w:p w14:paraId="4B01CB23" w14:textId="77777777" w:rsidR="00720AC9" w:rsidRDefault="00720AC9">
            <w:pPr>
              <w:pStyle w:val="TableParagraph"/>
              <w:spacing w:before="7"/>
              <w:rPr>
                <w:sz w:val="21"/>
              </w:rPr>
            </w:pPr>
          </w:p>
          <w:p w14:paraId="1EDACCEB" w14:textId="77777777" w:rsidR="00720AC9" w:rsidRDefault="00F512FE">
            <w:pPr>
              <w:pStyle w:val="TableParagraph"/>
              <w:spacing w:before="1"/>
              <w:ind w:left="50"/>
            </w:pPr>
            <w:r>
              <w:rPr>
                <w:spacing w:val="-5"/>
              </w:rPr>
              <w:t>E1</w:t>
            </w:r>
          </w:p>
        </w:tc>
        <w:tc>
          <w:tcPr>
            <w:tcW w:w="6240" w:type="dxa"/>
          </w:tcPr>
          <w:p w14:paraId="4AF4069F" w14:textId="77777777" w:rsidR="00720AC9" w:rsidRDefault="00720AC9">
            <w:pPr>
              <w:pStyle w:val="TableParagraph"/>
              <w:spacing w:before="7"/>
              <w:rPr>
                <w:sz w:val="21"/>
              </w:rPr>
            </w:pPr>
          </w:p>
          <w:p w14:paraId="0EAEE4E5" w14:textId="77777777" w:rsidR="00720AC9" w:rsidRDefault="00F512FE">
            <w:pPr>
              <w:pStyle w:val="TableParagraph"/>
              <w:spacing w:before="1"/>
              <w:ind w:left="235"/>
            </w:pPr>
            <w:r>
              <w:t>Data</w:t>
            </w:r>
            <w:r>
              <w:rPr>
                <w:spacing w:val="-6"/>
              </w:rPr>
              <w:t xml:space="preserve"> </w:t>
            </w:r>
            <w:r>
              <w:t>Protection</w:t>
            </w:r>
            <w:r>
              <w:rPr>
                <w:spacing w:val="-6"/>
              </w:rPr>
              <w:t xml:space="preserve"> </w:t>
            </w:r>
            <w:r>
              <w:rPr>
                <w:spacing w:val="-5"/>
              </w:rPr>
              <w:t>Act</w:t>
            </w:r>
          </w:p>
        </w:tc>
        <w:tc>
          <w:tcPr>
            <w:tcW w:w="1376" w:type="dxa"/>
          </w:tcPr>
          <w:p w14:paraId="668FE494" w14:textId="77777777" w:rsidR="00720AC9" w:rsidRDefault="00720AC9">
            <w:pPr>
              <w:pStyle w:val="TableParagraph"/>
              <w:spacing w:before="7"/>
              <w:rPr>
                <w:sz w:val="21"/>
              </w:rPr>
            </w:pPr>
          </w:p>
          <w:p w14:paraId="3940F53B" w14:textId="77777777" w:rsidR="00720AC9" w:rsidRDefault="00F512FE">
            <w:pPr>
              <w:pStyle w:val="TableParagraph"/>
              <w:spacing w:before="1"/>
              <w:ind w:right="47"/>
              <w:jc w:val="right"/>
            </w:pPr>
            <w:r>
              <w:rPr>
                <w:spacing w:val="-5"/>
              </w:rPr>
              <w:t>30</w:t>
            </w:r>
          </w:p>
        </w:tc>
      </w:tr>
      <w:tr w:rsidR="00720AC9" w14:paraId="56A47981" w14:textId="77777777">
        <w:trPr>
          <w:trHeight w:val="379"/>
        </w:trPr>
        <w:tc>
          <w:tcPr>
            <w:tcW w:w="666" w:type="dxa"/>
          </w:tcPr>
          <w:p w14:paraId="5D98DF2E" w14:textId="77777777" w:rsidR="00720AC9" w:rsidRDefault="00F512FE">
            <w:pPr>
              <w:pStyle w:val="TableParagraph"/>
              <w:ind w:left="50"/>
            </w:pPr>
            <w:r>
              <w:rPr>
                <w:spacing w:val="-5"/>
              </w:rPr>
              <w:t>E2</w:t>
            </w:r>
          </w:p>
        </w:tc>
        <w:tc>
          <w:tcPr>
            <w:tcW w:w="6240" w:type="dxa"/>
          </w:tcPr>
          <w:p w14:paraId="4CB6C2F9" w14:textId="77777777" w:rsidR="00720AC9" w:rsidRDefault="00F512FE">
            <w:pPr>
              <w:pStyle w:val="TableParagraph"/>
              <w:ind w:left="236"/>
            </w:pPr>
            <w:r>
              <w:t>Confidential</w:t>
            </w:r>
            <w:r>
              <w:rPr>
                <w:spacing w:val="-12"/>
              </w:rPr>
              <w:t xml:space="preserve"> </w:t>
            </w:r>
            <w:r>
              <w:rPr>
                <w:spacing w:val="-2"/>
              </w:rPr>
              <w:t>Information</w:t>
            </w:r>
          </w:p>
        </w:tc>
        <w:tc>
          <w:tcPr>
            <w:tcW w:w="1376" w:type="dxa"/>
          </w:tcPr>
          <w:p w14:paraId="1A62AD71" w14:textId="77777777" w:rsidR="00720AC9" w:rsidRDefault="00F512FE">
            <w:pPr>
              <w:pStyle w:val="TableParagraph"/>
              <w:ind w:right="64"/>
              <w:jc w:val="right"/>
            </w:pPr>
            <w:r>
              <w:rPr>
                <w:spacing w:val="-5"/>
              </w:rPr>
              <w:t>34</w:t>
            </w:r>
          </w:p>
        </w:tc>
      </w:tr>
      <w:tr w:rsidR="00720AC9" w14:paraId="33BF81C4" w14:textId="77777777">
        <w:trPr>
          <w:trHeight w:val="379"/>
        </w:trPr>
        <w:tc>
          <w:tcPr>
            <w:tcW w:w="666" w:type="dxa"/>
          </w:tcPr>
          <w:p w14:paraId="7ED61F34" w14:textId="77777777" w:rsidR="00720AC9" w:rsidRDefault="00F512FE">
            <w:pPr>
              <w:pStyle w:val="TableParagraph"/>
              <w:ind w:left="50"/>
            </w:pPr>
            <w:r>
              <w:rPr>
                <w:spacing w:val="-5"/>
              </w:rPr>
              <w:t>E3</w:t>
            </w:r>
          </w:p>
        </w:tc>
        <w:tc>
          <w:tcPr>
            <w:tcW w:w="6240" w:type="dxa"/>
          </w:tcPr>
          <w:p w14:paraId="777809D2" w14:textId="77777777" w:rsidR="00720AC9" w:rsidRDefault="00F512FE">
            <w:pPr>
              <w:pStyle w:val="TableParagraph"/>
              <w:ind w:left="236"/>
            </w:pPr>
            <w:r>
              <w:t>Freedom</w:t>
            </w:r>
            <w:r>
              <w:rPr>
                <w:spacing w:val="-4"/>
              </w:rPr>
              <w:t xml:space="preserve"> </w:t>
            </w:r>
            <w:r>
              <w:t>of</w:t>
            </w:r>
            <w:r>
              <w:rPr>
                <w:spacing w:val="-4"/>
              </w:rPr>
              <w:t xml:space="preserve"> </w:t>
            </w:r>
            <w:r>
              <w:rPr>
                <w:spacing w:val="-2"/>
              </w:rPr>
              <w:t>Information</w:t>
            </w:r>
          </w:p>
        </w:tc>
        <w:tc>
          <w:tcPr>
            <w:tcW w:w="1376" w:type="dxa"/>
          </w:tcPr>
          <w:p w14:paraId="531DA7E9" w14:textId="77777777" w:rsidR="00720AC9" w:rsidRDefault="00F512FE">
            <w:pPr>
              <w:pStyle w:val="TableParagraph"/>
              <w:ind w:right="64"/>
              <w:jc w:val="right"/>
            </w:pPr>
            <w:r>
              <w:rPr>
                <w:spacing w:val="-5"/>
              </w:rPr>
              <w:t>36</w:t>
            </w:r>
          </w:p>
        </w:tc>
      </w:tr>
      <w:tr w:rsidR="00720AC9" w14:paraId="04467CF9" w14:textId="77777777">
        <w:trPr>
          <w:trHeight w:val="379"/>
        </w:trPr>
        <w:tc>
          <w:tcPr>
            <w:tcW w:w="666" w:type="dxa"/>
          </w:tcPr>
          <w:p w14:paraId="54E21A2A" w14:textId="77777777" w:rsidR="00720AC9" w:rsidRDefault="00F512FE">
            <w:pPr>
              <w:pStyle w:val="TableParagraph"/>
              <w:ind w:left="50"/>
            </w:pPr>
            <w:r>
              <w:rPr>
                <w:spacing w:val="-5"/>
              </w:rPr>
              <w:t>E4</w:t>
            </w:r>
          </w:p>
        </w:tc>
        <w:tc>
          <w:tcPr>
            <w:tcW w:w="6240" w:type="dxa"/>
          </w:tcPr>
          <w:p w14:paraId="01128E8F" w14:textId="77777777" w:rsidR="00720AC9" w:rsidRDefault="00F512FE">
            <w:pPr>
              <w:pStyle w:val="TableParagraph"/>
              <w:ind w:left="236"/>
            </w:pPr>
            <w:r>
              <w:t>Publicity,</w:t>
            </w:r>
            <w:r>
              <w:rPr>
                <w:spacing w:val="-4"/>
              </w:rPr>
              <w:t xml:space="preserve"> </w:t>
            </w:r>
            <w:r>
              <w:t>Media</w:t>
            </w:r>
            <w:r>
              <w:rPr>
                <w:spacing w:val="-7"/>
              </w:rPr>
              <w:t xml:space="preserve"> </w:t>
            </w:r>
            <w:r>
              <w:t>and</w:t>
            </w:r>
            <w:r>
              <w:rPr>
                <w:spacing w:val="-7"/>
              </w:rPr>
              <w:t xml:space="preserve"> </w:t>
            </w:r>
            <w:r>
              <w:t>Official</w:t>
            </w:r>
            <w:r>
              <w:rPr>
                <w:spacing w:val="-5"/>
              </w:rPr>
              <w:t xml:space="preserve"> </w:t>
            </w:r>
            <w:r>
              <w:rPr>
                <w:spacing w:val="-2"/>
              </w:rPr>
              <w:t>Enquiries</w:t>
            </w:r>
          </w:p>
        </w:tc>
        <w:tc>
          <w:tcPr>
            <w:tcW w:w="1376" w:type="dxa"/>
          </w:tcPr>
          <w:p w14:paraId="3FF3BA7F" w14:textId="77777777" w:rsidR="00720AC9" w:rsidRDefault="00F512FE">
            <w:pPr>
              <w:pStyle w:val="TableParagraph"/>
              <w:ind w:right="64"/>
              <w:jc w:val="right"/>
            </w:pPr>
            <w:r>
              <w:rPr>
                <w:spacing w:val="-5"/>
              </w:rPr>
              <w:t>38</w:t>
            </w:r>
          </w:p>
        </w:tc>
      </w:tr>
      <w:tr w:rsidR="00720AC9" w14:paraId="76C37719" w14:textId="77777777">
        <w:trPr>
          <w:trHeight w:val="379"/>
        </w:trPr>
        <w:tc>
          <w:tcPr>
            <w:tcW w:w="666" w:type="dxa"/>
          </w:tcPr>
          <w:p w14:paraId="1F350B70" w14:textId="77777777" w:rsidR="00720AC9" w:rsidRDefault="00F512FE">
            <w:pPr>
              <w:pStyle w:val="TableParagraph"/>
              <w:ind w:left="50"/>
            </w:pPr>
            <w:r>
              <w:rPr>
                <w:spacing w:val="-5"/>
              </w:rPr>
              <w:t>E5</w:t>
            </w:r>
          </w:p>
        </w:tc>
        <w:tc>
          <w:tcPr>
            <w:tcW w:w="6240" w:type="dxa"/>
          </w:tcPr>
          <w:p w14:paraId="51049D41" w14:textId="77777777" w:rsidR="00720AC9" w:rsidRDefault="00F512FE">
            <w:pPr>
              <w:pStyle w:val="TableParagraph"/>
              <w:ind w:left="235"/>
            </w:pPr>
            <w:r>
              <w:rPr>
                <w:spacing w:val="-2"/>
              </w:rPr>
              <w:t>Security</w:t>
            </w:r>
          </w:p>
        </w:tc>
        <w:tc>
          <w:tcPr>
            <w:tcW w:w="1376" w:type="dxa"/>
          </w:tcPr>
          <w:p w14:paraId="3911B116" w14:textId="77777777" w:rsidR="00720AC9" w:rsidRDefault="00F512FE">
            <w:pPr>
              <w:pStyle w:val="TableParagraph"/>
              <w:ind w:right="64"/>
              <w:jc w:val="right"/>
            </w:pPr>
            <w:r>
              <w:rPr>
                <w:spacing w:val="-5"/>
              </w:rPr>
              <w:t>38</w:t>
            </w:r>
          </w:p>
        </w:tc>
      </w:tr>
      <w:tr w:rsidR="00720AC9" w14:paraId="5E4F1F84" w14:textId="77777777">
        <w:trPr>
          <w:trHeight w:val="379"/>
        </w:trPr>
        <w:tc>
          <w:tcPr>
            <w:tcW w:w="666" w:type="dxa"/>
          </w:tcPr>
          <w:p w14:paraId="43BCFFAE" w14:textId="77777777" w:rsidR="00720AC9" w:rsidRDefault="00F512FE">
            <w:pPr>
              <w:pStyle w:val="TableParagraph"/>
              <w:ind w:left="50"/>
            </w:pPr>
            <w:r>
              <w:rPr>
                <w:spacing w:val="-5"/>
              </w:rPr>
              <w:t>E6</w:t>
            </w:r>
          </w:p>
        </w:tc>
        <w:tc>
          <w:tcPr>
            <w:tcW w:w="6240" w:type="dxa"/>
          </w:tcPr>
          <w:p w14:paraId="44A98AF4" w14:textId="77777777" w:rsidR="00720AC9" w:rsidRDefault="00F512FE">
            <w:pPr>
              <w:pStyle w:val="TableParagraph"/>
              <w:ind w:left="235"/>
            </w:pPr>
            <w:r>
              <w:t>Intellectual</w:t>
            </w:r>
            <w:r>
              <w:rPr>
                <w:spacing w:val="-8"/>
              </w:rPr>
              <w:t xml:space="preserve"> </w:t>
            </w:r>
            <w:r>
              <w:t>Property</w:t>
            </w:r>
            <w:r>
              <w:rPr>
                <w:spacing w:val="-7"/>
              </w:rPr>
              <w:t xml:space="preserve"> </w:t>
            </w:r>
            <w:r>
              <w:rPr>
                <w:spacing w:val="-2"/>
              </w:rPr>
              <w:t>Rights</w:t>
            </w:r>
          </w:p>
        </w:tc>
        <w:tc>
          <w:tcPr>
            <w:tcW w:w="1376" w:type="dxa"/>
          </w:tcPr>
          <w:p w14:paraId="37449D31" w14:textId="77777777" w:rsidR="00720AC9" w:rsidRDefault="00F512FE">
            <w:pPr>
              <w:pStyle w:val="TableParagraph"/>
              <w:ind w:right="48"/>
              <w:jc w:val="right"/>
            </w:pPr>
            <w:r>
              <w:rPr>
                <w:spacing w:val="-5"/>
              </w:rPr>
              <w:t>38</w:t>
            </w:r>
          </w:p>
        </w:tc>
      </w:tr>
      <w:tr w:rsidR="00720AC9" w14:paraId="26AA9F04" w14:textId="77777777">
        <w:trPr>
          <w:trHeight w:val="570"/>
        </w:trPr>
        <w:tc>
          <w:tcPr>
            <w:tcW w:w="666" w:type="dxa"/>
          </w:tcPr>
          <w:p w14:paraId="1C78E612" w14:textId="77777777" w:rsidR="00720AC9" w:rsidRDefault="00F512FE">
            <w:pPr>
              <w:pStyle w:val="TableParagraph"/>
              <w:ind w:left="50"/>
            </w:pPr>
            <w:r>
              <w:rPr>
                <w:spacing w:val="-5"/>
              </w:rPr>
              <w:t>E7</w:t>
            </w:r>
          </w:p>
        </w:tc>
        <w:tc>
          <w:tcPr>
            <w:tcW w:w="6240" w:type="dxa"/>
          </w:tcPr>
          <w:p w14:paraId="651EEF38" w14:textId="77777777" w:rsidR="00720AC9" w:rsidRDefault="00F512FE">
            <w:pPr>
              <w:pStyle w:val="TableParagraph"/>
              <w:ind w:left="235"/>
            </w:pPr>
            <w:r>
              <w:rPr>
                <w:spacing w:val="-2"/>
              </w:rPr>
              <w:t>Audit</w:t>
            </w:r>
          </w:p>
        </w:tc>
        <w:tc>
          <w:tcPr>
            <w:tcW w:w="1376" w:type="dxa"/>
          </w:tcPr>
          <w:p w14:paraId="6ECC1766" w14:textId="77777777" w:rsidR="00720AC9" w:rsidRDefault="00F512FE">
            <w:pPr>
              <w:pStyle w:val="TableParagraph"/>
              <w:ind w:right="64"/>
              <w:jc w:val="right"/>
            </w:pPr>
            <w:r>
              <w:rPr>
                <w:spacing w:val="-5"/>
              </w:rPr>
              <w:t>42</w:t>
            </w:r>
          </w:p>
        </w:tc>
      </w:tr>
      <w:tr w:rsidR="00720AC9" w14:paraId="26F66ACA" w14:textId="77777777">
        <w:trPr>
          <w:trHeight w:val="759"/>
        </w:trPr>
        <w:tc>
          <w:tcPr>
            <w:tcW w:w="666" w:type="dxa"/>
          </w:tcPr>
          <w:p w14:paraId="7AA312C6" w14:textId="77777777" w:rsidR="00720AC9" w:rsidRDefault="00720AC9">
            <w:pPr>
              <w:pStyle w:val="TableParagraph"/>
              <w:spacing w:before="9"/>
              <w:rPr>
                <w:sz w:val="21"/>
              </w:rPr>
            </w:pPr>
          </w:p>
          <w:p w14:paraId="5D142A38" w14:textId="77777777" w:rsidR="00720AC9" w:rsidRDefault="00F512FE">
            <w:pPr>
              <w:pStyle w:val="TableParagraph"/>
              <w:spacing w:before="0"/>
              <w:ind w:left="50"/>
              <w:rPr>
                <w:b/>
              </w:rPr>
            </w:pPr>
            <w:r>
              <w:rPr>
                <w:b/>
                <w:spacing w:val="-5"/>
              </w:rPr>
              <w:t>F.</w:t>
            </w:r>
          </w:p>
        </w:tc>
        <w:tc>
          <w:tcPr>
            <w:tcW w:w="6240" w:type="dxa"/>
          </w:tcPr>
          <w:p w14:paraId="69A47C96" w14:textId="77777777" w:rsidR="00720AC9" w:rsidRDefault="00720AC9">
            <w:pPr>
              <w:pStyle w:val="TableParagraph"/>
              <w:spacing w:before="9"/>
              <w:rPr>
                <w:sz w:val="21"/>
              </w:rPr>
            </w:pPr>
          </w:p>
          <w:p w14:paraId="664C62F4" w14:textId="77777777" w:rsidR="00720AC9" w:rsidRDefault="00F512FE">
            <w:pPr>
              <w:pStyle w:val="TableParagraph"/>
              <w:spacing w:before="0"/>
              <w:ind w:left="235"/>
              <w:rPr>
                <w:b/>
              </w:rPr>
            </w:pPr>
            <w:r>
              <w:rPr>
                <w:b/>
                <w:u w:val="single"/>
              </w:rPr>
              <w:t>Control</w:t>
            </w:r>
            <w:r>
              <w:rPr>
                <w:b/>
                <w:spacing w:val="-3"/>
                <w:u w:val="single"/>
              </w:rPr>
              <w:t xml:space="preserve"> </w:t>
            </w:r>
            <w:r>
              <w:rPr>
                <w:b/>
                <w:u w:val="single"/>
              </w:rPr>
              <w:t>of</w:t>
            </w:r>
            <w:r>
              <w:rPr>
                <w:b/>
                <w:spacing w:val="-3"/>
                <w:u w:val="single"/>
              </w:rPr>
              <w:t xml:space="preserve"> </w:t>
            </w:r>
            <w:r>
              <w:rPr>
                <w:b/>
                <w:u w:val="single"/>
              </w:rPr>
              <w:t>the</w:t>
            </w:r>
            <w:r>
              <w:rPr>
                <w:b/>
                <w:spacing w:val="-4"/>
                <w:u w:val="single"/>
              </w:rPr>
              <w:t xml:space="preserve"> </w:t>
            </w:r>
            <w:r>
              <w:rPr>
                <w:b/>
                <w:spacing w:val="-2"/>
                <w:u w:val="single"/>
              </w:rPr>
              <w:t>Contract</w:t>
            </w:r>
          </w:p>
        </w:tc>
        <w:tc>
          <w:tcPr>
            <w:tcW w:w="1376" w:type="dxa"/>
          </w:tcPr>
          <w:p w14:paraId="1B7D0A07" w14:textId="77777777" w:rsidR="00720AC9" w:rsidRDefault="00720AC9">
            <w:pPr>
              <w:pStyle w:val="TableParagraph"/>
              <w:spacing w:before="0"/>
              <w:rPr>
                <w:rFonts w:ascii="Times New Roman"/>
                <w:sz w:val="20"/>
              </w:rPr>
            </w:pPr>
          </w:p>
        </w:tc>
      </w:tr>
      <w:tr w:rsidR="00720AC9" w14:paraId="355C1B06" w14:textId="77777777">
        <w:trPr>
          <w:trHeight w:val="568"/>
        </w:trPr>
        <w:tc>
          <w:tcPr>
            <w:tcW w:w="666" w:type="dxa"/>
          </w:tcPr>
          <w:p w14:paraId="566B7C5B" w14:textId="77777777" w:rsidR="00720AC9" w:rsidRDefault="00720AC9">
            <w:pPr>
              <w:pStyle w:val="TableParagraph"/>
              <w:spacing w:before="7"/>
              <w:rPr>
                <w:sz w:val="21"/>
              </w:rPr>
            </w:pPr>
          </w:p>
          <w:p w14:paraId="748E9901" w14:textId="77777777" w:rsidR="00720AC9" w:rsidRDefault="00F512FE">
            <w:pPr>
              <w:pStyle w:val="TableParagraph"/>
              <w:spacing w:before="1"/>
              <w:ind w:left="50"/>
            </w:pPr>
            <w:r>
              <w:rPr>
                <w:spacing w:val="-5"/>
              </w:rPr>
              <w:t>F1</w:t>
            </w:r>
          </w:p>
        </w:tc>
        <w:tc>
          <w:tcPr>
            <w:tcW w:w="6240" w:type="dxa"/>
          </w:tcPr>
          <w:p w14:paraId="1D90B56D" w14:textId="77777777" w:rsidR="00720AC9" w:rsidRDefault="00720AC9">
            <w:pPr>
              <w:pStyle w:val="TableParagraph"/>
              <w:spacing w:before="7"/>
              <w:rPr>
                <w:sz w:val="21"/>
              </w:rPr>
            </w:pPr>
          </w:p>
          <w:p w14:paraId="538CC607" w14:textId="77777777" w:rsidR="00720AC9" w:rsidRDefault="00F512FE">
            <w:pPr>
              <w:pStyle w:val="TableParagraph"/>
              <w:spacing w:before="1"/>
              <w:ind w:left="236"/>
            </w:pPr>
            <w:r>
              <w:t>Transfer</w:t>
            </w:r>
            <w:r>
              <w:rPr>
                <w:spacing w:val="-4"/>
              </w:rPr>
              <w:t xml:space="preserve"> </w:t>
            </w:r>
            <w:r>
              <w:t>and</w:t>
            </w:r>
            <w:r>
              <w:rPr>
                <w:spacing w:val="-7"/>
              </w:rPr>
              <w:t xml:space="preserve"> </w:t>
            </w:r>
            <w:r>
              <w:t>Sub-</w:t>
            </w:r>
            <w:r>
              <w:rPr>
                <w:spacing w:val="-2"/>
              </w:rPr>
              <w:t>Contracting</w:t>
            </w:r>
          </w:p>
        </w:tc>
        <w:tc>
          <w:tcPr>
            <w:tcW w:w="1376" w:type="dxa"/>
          </w:tcPr>
          <w:p w14:paraId="5A95D38E" w14:textId="77777777" w:rsidR="00720AC9" w:rsidRDefault="00720AC9">
            <w:pPr>
              <w:pStyle w:val="TableParagraph"/>
              <w:spacing w:before="7"/>
              <w:rPr>
                <w:sz w:val="21"/>
              </w:rPr>
            </w:pPr>
          </w:p>
          <w:p w14:paraId="40E1E6B2" w14:textId="77777777" w:rsidR="00720AC9" w:rsidRDefault="00F512FE">
            <w:pPr>
              <w:pStyle w:val="TableParagraph"/>
              <w:spacing w:before="1"/>
              <w:ind w:right="64"/>
              <w:jc w:val="right"/>
            </w:pPr>
            <w:r>
              <w:rPr>
                <w:spacing w:val="-5"/>
              </w:rPr>
              <w:t>42</w:t>
            </w:r>
          </w:p>
        </w:tc>
      </w:tr>
      <w:tr w:rsidR="00720AC9" w14:paraId="660A241E" w14:textId="77777777">
        <w:trPr>
          <w:trHeight w:val="379"/>
        </w:trPr>
        <w:tc>
          <w:tcPr>
            <w:tcW w:w="666" w:type="dxa"/>
          </w:tcPr>
          <w:p w14:paraId="29857F49" w14:textId="77777777" w:rsidR="00720AC9" w:rsidRDefault="00F512FE">
            <w:pPr>
              <w:pStyle w:val="TableParagraph"/>
              <w:ind w:left="50"/>
            </w:pPr>
            <w:r>
              <w:rPr>
                <w:spacing w:val="-5"/>
              </w:rPr>
              <w:t>F2</w:t>
            </w:r>
          </w:p>
        </w:tc>
        <w:tc>
          <w:tcPr>
            <w:tcW w:w="6240" w:type="dxa"/>
          </w:tcPr>
          <w:p w14:paraId="0170DFA7" w14:textId="77777777" w:rsidR="00720AC9" w:rsidRDefault="00F512FE">
            <w:pPr>
              <w:pStyle w:val="TableParagraph"/>
              <w:ind w:left="236"/>
            </w:pPr>
            <w:r>
              <w:rPr>
                <w:spacing w:val="-2"/>
              </w:rPr>
              <w:t>Waiver</w:t>
            </w:r>
          </w:p>
        </w:tc>
        <w:tc>
          <w:tcPr>
            <w:tcW w:w="1376" w:type="dxa"/>
          </w:tcPr>
          <w:p w14:paraId="6240ABC2" w14:textId="77777777" w:rsidR="00720AC9" w:rsidRDefault="00F512FE">
            <w:pPr>
              <w:pStyle w:val="TableParagraph"/>
              <w:ind w:right="64"/>
              <w:jc w:val="right"/>
            </w:pPr>
            <w:r>
              <w:rPr>
                <w:spacing w:val="-5"/>
              </w:rPr>
              <w:t>44</w:t>
            </w:r>
          </w:p>
        </w:tc>
      </w:tr>
      <w:tr w:rsidR="00720AC9" w14:paraId="2E4788FD" w14:textId="77777777">
        <w:trPr>
          <w:trHeight w:val="379"/>
        </w:trPr>
        <w:tc>
          <w:tcPr>
            <w:tcW w:w="666" w:type="dxa"/>
          </w:tcPr>
          <w:p w14:paraId="2E1874C2" w14:textId="77777777" w:rsidR="00720AC9" w:rsidRDefault="00F512FE">
            <w:pPr>
              <w:pStyle w:val="TableParagraph"/>
              <w:ind w:left="50"/>
            </w:pPr>
            <w:r>
              <w:rPr>
                <w:spacing w:val="-5"/>
              </w:rPr>
              <w:t>F3</w:t>
            </w:r>
          </w:p>
        </w:tc>
        <w:tc>
          <w:tcPr>
            <w:tcW w:w="6240" w:type="dxa"/>
          </w:tcPr>
          <w:p w14:paraId="7B43F27E" w14:textId="77777777" w:rsidR="00720AC9" w:rsidRDefault="00F512FE">
            <w:pPr>
              <w:pStyle w:val="TableParagraph"/>
              <w:ind w:left="236"/>
            </w:pPr>
            <w:r>
              <w:rPr>
                <w:spacing w:val="-2"/>
              </w:rPr>
              <w:t>Variation</w:t>
            </w:r>
          </w:p>
        </w:tc>
        <w:tc>
          <w:tcPr>
            <w:tcW w:w="1376" w:type="dxa"/>
          </w:tcPr>
          <w:p w14:paraId="78BAB891" w14:textId="77777777" w:rsidR="00720AC9" w:rsidRDefault="00F512FE">
            <w:pPr>
              <w:pStyle w:val="TableParagraph"/>
              <w:ind w:right="64"/>
              <w:jc w:val="right"/>
            </w:pPr>
            <w:r>
              <w:rPr>
                <w:spacing w:val="-5"/>
              </w:rPr>
              <w:t>45</w:t>
            </w:r>
          </w:p>
        </w:tc>
      </w:tr>
      <w:tr w:rsidR="00720AC9" w14:paraId="31D902E3" w14:textId="77777777">
        <w:trPr>
          <w:trHeight w:val="379"/>
        </w:trPr>
        <w:tc>
          <w:tcPr>
            <w:tcW w:w="666" w:type="dxa"/>
          </w:tcPr>
          <w:p w14:paraId="095F248F" w14:textId="77777777" w:rsidR="00720AC9" w:rsidRDefault="00F512FE">
            <w:pPr>
              <w:pStyle w:val="TableParagraph"/>
              <w:ind w:left="50"/>
            </w:pPr>
            <w:r>
              <w:rPr>
                <w:spacing w:val="-5"/>
              </w:rPr>
              <w:t>F4</w:t>
            </w:r>
          </w:p>
        </w:tc>
        <w:tc>
          <w:tcPr>
            <w:tcW w:w="6240" w:type="dxa"/>
          </w:tcPr>
          <w:p w14:paraId="220A42D7" w14:textId="77777777" w:rsidR="00720AC9" w:rsidRDefault="00F512FE">
            <w:pPr>
              <w:pStyle w:val="TableParagraph"/>
              <w:ind w:left="236"/>
            </w:pPr>
            <w:r>
              <w:rPr>
                <w:spacing w:val="-2"/>
              </w:rPr>
              <w:t>Severability</w:t>
            </w:r>
          </w:p>
        </w:tc>
        <w:tc>
          <w:tcPr>
            <w:tcW w:w="1376" w:type="dxa"/>
          </w:tcPr>
          <w:p w14:paraId="7EB2F11E" w14:textId="77777777" w:rsidR="00720AC9" w:rsidRDefault="00F512FE">
            <w:pPr>
              <w:pStyle w:val="TableParagraph"/>
              <w:ind w:right="64"/>
              <w:jc w:val="right"/>
            </w:pPr>
            <w:r>
              <w:rPr>
                <w:spacing w:val="-5"/>
              </w:rPr>
              <w:t>46</w:t>
            </w:r>
          </w:p>
        </w:tc>
      </w:tr>
      <w:tr w:rsidR="00720AC9" w14:paraId="7763EB47" w14:textId="77777777">
        <w:trPr>
          <w:trHeight w:val="379"/>
        </w:trPr>
        <w:tc>
          <w:tcPr>
            <w:tcW w:w="666" w:type="dxa"/>
          </w:tcPr>
          <w:p w14:paraId="6D508306" w14:textId="77777777" w:rsidR="00720AC9" w:rsidRDefault="00F512FE">
            <w:pPr>
              <w:pStyle w:val="TableParagraph"/>
              <w:ind w:left="50"/>
            </w:pPr>
            <w:r>
              <w:rPr>
                <w:spacing w:val="-5"/>
              </w:rPr>
              <w:t>F5</w:t>
            </w:r>
          </w:p>
        </w:tc>
        <w:tc>
          <w:tcPr>
            <w:tcW w:w="6240" w:type="dxa"/>
          </w:tcPr>
          <w:p w14:paraId="44BF5EBD" w14:textId="77777777" w:rsidR="00720AC9" w:rsidRDefault="00F512FE">
            <w:pPr>
              <w:pStyle w:val="TableParagraph"/>
              <w:ind w:left="236"/>
            </w:pPr>
            <w:r>
              <w:t>Remedies</w:t>
            </w:r>
            <w:r>
              <w:rPr>
                <w:spacing w:val="-4"/>
              </w:rPr>
              <w:t xml:space="preserve"> </w:t>
            </w:r>
            <w:r>
              <w:t>in</w:t>
            </w:r>
            <w:r>
              <w:rPr>
                <w:spacing w:val="-5"/>
              </w:rPr>
              <w:t xml:space="preserve"> </w:t>
            </w:r>
            <w:r>
              <w:t>the</w:t>
            </w:r>
            <w:r>
              <w:rPr>
                <w:spacing w:val="-4"/>
              </w:rPr>
              <w:t xml:space="preserve"> </w:t>
            </w:r>
            <w:r>
              <w:t>Event</w:t>
            </w:r>
            <w:r>
              <w:rPr>
                <w:spacing w:val="-3"/>
              </w:rPr>
              <w:t xml:space="preserve"> </w:t>
            </w:r>
            <w:r>
              <w:t>of</w:t>
            </w:r>
            <w:r>
              <w:rPr>
                <w:spacing w:val="-5"/>
              </w:rPr>
              <w:t xml:space="preserve"> </w:t>
            </w:r>
            <w:r>
              <w:t>Inadequate</w:t>
            </w:r>
            <w:r>
              <w:rPr>
                <w:spacing w:val="-5"/>
              </w:rPr>
              <w:t xml:space="preserve"> </w:t>
            </w:r>
            <w:r>
              <w:rPr>
                <w:spacing w:val="-2"/>
              </w:rPr>
              <w:t>Performance</w:t>
            </w:r>
          </w:p>
        </w:tc>
        <w:tc>
          <w:tcPr>
            <w:tcW w:w="1376" w:type="dxa"/>
          </w:tcPr>
          <w:p w14:paraId="7CA23F50" w14:textId="77777777" w:rsidR="00720AC9" w:rsidRDefault="00F512FE">
            <w:pPr>
              <w:pStyle w:val="TableParagraph"/>
              <w:ind w:right="64"/>
              <w:jc w:val="right"/>
            </w:pPr>
            <w:r>
              <w:rPr>
                <w:spacing w:val="-5"/>
              </w:rPr>
              <w:t>46</w:t>
            </w:r>
          </w:p>
        </w:tc>
      </w:tr>
      <w:tr w:rsidR="00720AC9" w14:paraId="15D477C1" w14:textId="77777777">
        <w:trPr>
          <w:trHeight w:val="380"/>
        </w:trPr>
        <w:tc>
          <w:tcPr>
            <w:tcW w:w="666" w:type="dxa"/>
          </w:tcPr>
          <w:p w14:paraId="4F45EF83" w14:textId="77777777" w:rsidR="00720AC9" w:rsidRDefault="00F512FE">
            <w:pPr>
              <w:pStyle w:val="TableParagraph"/>
              <w:ind w:left="50"/>
            </w:pPr>
            <w:r>
              <w:rPr>
                <w:spacing w:val="-5"/>
              </w:rPr>
              <w:t>F6</w:t>
            </w:r>
          </w:p>
        </w:tc>
        <w:tc>
          <w:tcPr>
            <w:tcW w:w="6240" w:type="dxa"/>
          </w:tcPr>
          <w:p w14:paraId="49026402" w14:textId="77777777" w:rsidR="00720AC9" w:rsidRDefault="00F512FE">
            <w:pPr>
              <w:pStyle w:val="TableParagraph"/>
              <w:ind w:left="236"/>
            </w:pPr>
            <w:r>
              <w:t>Remedies</w:t>
            </w:r>
            <w:r>
              <w:rPr>
                <w:spacing w:val="-7"/>
              </w:rPr>
              <w:t xml:space="preserve"> </w:t>
            </w:r>
            <w:r>
              <w:rPr>
                <w:spacing w:val="-2"/>
              </w:rPr>
              <w:t>Cumulative</w:t>
            </w:r>
          </w:p>
        </w:tc>
        <w:tc>
          <w:tcPr>
            <w:tcW w:w="1376" w:type="dxa"/>
          </w:tcPr>
          <w:p w14:paraId="7BC37E62" w14:textId="77777777" w:rsidR="00720AC9" w:rsidRDefault="00F512FE">
            <w:pPr>
              <w:pStyle w:val="TableParagraph"/>
              <w:ind w:right="63"/>
              <w:jc w:val="right"/>
            </w:pPr>
            <w:r>
              <w:rPr>
                <w:spacing w:val="-5"/>
              </w:rPr>
              <w:t>48</w:t>
            </w:r>
          </w:p>
        </w:tc>
      </w:tr>
      <w:tr w:rsidR="00720AC9" w14:paraId="0E908DC1" w14:textId="77777777">
        <w:trPr>
          <w:trHeight w:val="380"/>
        </w:trPr>
        <w:tc>
          <w:tcPr>
            <w:tcW w:w="666" w:type="dxa"/>
          </w:tcPr>
          <w:p w14:paraId="1302EE39" w14:textId="77777777" w:rsidR="00720AC9" w:rsidRDefault="00F512FE">
            <w:pPr>
              <w:pStyle w:val="TableParagraph"/>
              <w:spacing w:before="61"/>
              <w:ind w:left="50"/>
            </w:pPr>
            <w:r>
              <w:rPr>
                <w:spacing w:val="-5"/>
              </w:rPr>
              <w:t>F7</w:t>
            </w:r>
          </w:p>
        </w:tc>
        <w:tc>
          <w:tcPr>
            <w:tcW w:w="6240" w:type="dxa"/>
          </w:tcPr>
          <w:p w14:paraId="7279C2A4" w14:textId="77777777" w:rsidR="00720AC9" w:rsidRDefault="00F512FE">
            <w:pPr>
              <w:pStyle w:val="TableParagraph"/>
              <w:spacing w:before="61"/>
              <w:ind w:left="236"/>
            </w:pPr>
            <w:r>
              <w:t>Contract</w:t>
            </w:r>
            <w:r>
              <w:rPr>
                <w:spacing w:val="-9"/>
              </w:rPr>
              <w:t xml:space="preserve"> </w:t>
            </w:r>
            <w:r>
              <w:rPr>
                <w:spacing w:val="-2"/>
              </w:rPr>
              <w:t>Management</w:t>
            </w:r>
          </w:p>
        </w:tc>
        <w:tc>
          <w:tcPr>
            <w:tcW w:w="1376" w:type="dxa"/>
          </w:tcPr>
          <w:p w14:paraId="442D07C9" w14:textId="77777777" w:rsidR="00720AC9" w:rsidRDefault="00F512FE">
            <w:pPr>
              <w:pStyle w:val="TableParagraph"/>
              <w:spacing w:before="61"/>
              <w:ind w:right="63"/>
              <w:jc w:val="right"/>
            </w:pPr>
            <w:r>
              <w:rPr>
                <w:spacing w:val="-5"/>
              </w:rPr>
              <w:t>48</w:t>
            </w:r>
          </w:p>
        </w:tc>
      </w:tr>
      <w:tr w:rsidR="00720AC9" w14:paraId="1DCC8605" w14:textId="77777777">
        <w:trPr>
          <w:trHeight w:val="379"/>
        </w:trPr>
        <w:tc>
          <w:tcPr>
            <w:tcW w:w="666" w:type="dxa"/>
          </w:tcPr>
          <w:p w14:paraId="5A9ACF85" w14:textId="77777777" w:rsidR="00720AC9" w:rsidRDefault="00F512FE">
            <w:pPr>
              <w:pStyle w:val="TableParagraph"/>
              <w:ind w:left="51"/>
            </w:pPr>
            <w:r>
              <w:rPr>
                <w:spacing w:val="-5"/>
              </w:rPr>
              <w:t>F8</w:t>
            </w:r>
          </w:p>
        </w:tc>
        <w:tc>
          <w:tcPr>
            <w:tcW w:w="6240" w:type="dxa"/>
          </w:tcPr>
          <w:p w14:paraId="00181A2E" w14:textId="77777777" w:rsidR="00720AC9" w:rsidRDefault="00F512FE">
            <w:pPr>
              <w:pStyle w:val="TableParagraph"/>
              <w:ind w:left="237"/>
            </w:pPr>
            <w:r>
              <w:t>Extension</w:t>
            </w:r>
            <w:r>
              <w:rPr>
                <w:spacing w:val="-5"/>
              </w:rPr>
              <w:t xml:space="preserve"> </w:t>
            </w:r>
            <w:r>
              <w:t>of</w:t>
            </w:r>
            <w:r>
              <w:rPr>
                <w:spacing w:val="-8"/>
              </w:rPr>
              <w:t xml:space="preserve"> </w:t>
            </w:r>
            <w:r>
              <w:t>Initial</w:t>
            </w:r>
            <w:r>
              <w:rPr>
                <w:spacing w:val="-5"/>
              </w:rPr>
              <w:t xml:space="preserve"> </w:t>
            </w:r>
            <w:r>
              <w:t>Contract</w:t>
            </w:r>
            <w:r>
              <w:rPr>
                <w:spacing w:val="-2"/>
              </w:rPr>
              <w:t xml:space="preserve"> Period</w:t>
            </w:r>
          </w:p>
        </w:tc>
        <w:tc>
          <w:tcPr>
            <w:tcW w:w="1376" w:type="dxa"/>
          </w:tcPr>
          <w:p w14:paraId="37B109AA" w14:textId="77777777" w:rsidR="00720AC9" w:rsidRDefault="00F512FE">
            <w:pPr>
              <w:pStyle w:val="TableParagraph"/>
              <w:ind w:right="46"/>
              <w:jc w:val="right"/>
            </w:pPr>
            <w:r>
              <w:rPr>
                <w:spacing w:val="-5"/>
              </w:rPr>
              <w:t>48</w:t>
            </w:r>
          </w:p>
        </w:tc>
      </w:tr>
      <w:tr w:rsidR="00720AC9" w14:paraId="69D2D400" w14:textId="77777777">
        <w:trPr>
          <w:trHeight w:val="379"/>
        </w:trPr>
        <w:tc>
          <w:tcPr>
            <w:tcW w:w="666" w:type="dxa"/>
          </w:tcPr>
          <w:p w14:paraId="4A3E24F7" w14:textId="77777777" w:rsidR="00720AC9" w:rsidRDefault="00F512FE">
            <w:pPr>
              <w:pStyle w:val="TableParagraph"/>
              <w:ind w:left="51"/>
            </w:pPr>
            <w:r>
              <w:rPr>
                <w:spacing w:val="-5"/>
              </w:rPr>
              <w:t>F9</w:t>
            </w:r>
          </w:p>
        </w:tc>
        <w:tc>
          <w:tcPr>
            <w:tcW w:w="6240" w:type="dxa"/>
          </w:tcPr>
          <w:p w14:paraId="4D1CE595" w14:textId="77777777" w:rsidR="00720AC9" w:rsidRDefault="00F512FE">
            <w:pPr>
              <w:pStyle w:val="TableParagraph"/>
              <w:ind w:left="237"/>
            </w:pPr>
            <w:r>
              <w:t>Entire</w:t>
            </w:r>
            <w:r>
              <w:rPr>
                <w:spacing w:val="-4"/>
              </w:rPr>
              <w:t xml:space="preserve"> </w:t>
            </w:r>
            <w:r>
              <w:rPr>
                <w:spacing w:val="-2"/>
              </w:rPr>
              <w:t>Agreement</w:t>
            </w:r>
          </w:p>
        </w:tc>
        <w:tc>
          <w:tcPr>
            <w:tcW w:w="1376" w:type="dxa"/>
          </w:tcPr>
          <w:p w14:paraId="68A05467" w14:textId="77777777" w:rsidR="00720AC9" w:rsidRDefault="00F512FE">
            <w:pPr>
              <w:pStyle w:val="TableParagraph"/>
              <w:ind w:right="63"/>
              <w:jc w:val="right"/>
            </w:pPr>
            <w:r>
              <w:rPr>
                <w:spacing w:val="-5"/>
              </w:rPr>
              <w:t>49</w:t>
            </w:r>
          </w:p>
        </w:tc>
      </w:tr>
      <w:tr w:rsidR="00720AC9" w14:paraId="23CF26CB" w14:textId="77777777">
        <w:trPr>
          <w:trHeight w:val="569"/>
        </w:trPr>
        <w:tc>
          <w:tcPr>
            <w:tcW w:w="666" w:type="dxa"/>
          </w:tcPr>
          <w:p w14:paraId="581BE302" w14:textId="77777777" w:rsidR="00720AC9" w:rsidRDefault="00F512FE">
            <w:pPr>
              <w:pStyle w:val="TableParagraph"/>
              <w:ind w:left="51"/>
            </w:pPr>
            <w:r>
              <w:rPr>
                <w:spacing w:val="-5"/>
              </w:rPr>
              <w:t>F10</w:t>
            </w:r>
          </w:p>
        </w:tc>
        <w:tc>
          <w:tcPr>
            <w:tcW w:w="6240" w:type="dxa"/>
          </w:tcPr>
          <w:p w14:paraId="40E0A9DB" w14:textId="77777777" w:rsidR="00720AC9" w:rsidRDefault="00F512FE">
            <w:pPr>
              <w:pStyle w:val="TableParagraph"/>
              <w:ind w:left="237"/>
            </w:pPr>
            <w:r>
              <w:rPr>
                <w:spacing w:val="-2"/>
              </w:rPr>
              <w:t>Counterparts</w:t>
            </w:r>
          </w:p>
        </w:tc>
        <w:tc>
          <w:tcPr>
            <w:tcW w:w="1376" w:type="dxa"/>
          </w:tcPr>
          <w:p w14:paraId="05E10024" w14:textId="77777777" w:rsidR="00720AC9" w:rsidRDefault="00F512FE">
            <w:pPr>
              <w:pStyle w:val="TableParagraph"/>
              <w:ind w:right="63"/>
              <w:jc w:val="right"/>
            </w:pPr>
            <w:r>
              <w:rPr>
                <w:spacing w:val="-5"/>
              </w:rPr>
              <w:t>49</w:t>
            </w:r>
          </w:p>
        </w:tc>
      </w:tr>
      <w:tr w:rsidR="00720AC9" w14:paraId="322C6B76" w14:textId="77777777">
        <w:trPr>
          <w:trHeight w:val="758"/>
        </w:trPr>
        <w:tc>
          <w:tcPr>
            <w:tcW w:w="666" w:type="dxa"/>
          </w:tcPr>
          <w:p w14:paraId="5D0FF8AF" w14:textId="77777777" w:rsidR="00720AC9" w:rsidRDefault="00720AC9">
            <w:pPr>
              <w:pStyle w:val="TableParagraph"/>
              <w:spacing w:before="8"/>
              <w:rPr>
                <w:sz w:val="21"/>
              </w:rPr>
            </w:pPr>
          </w:p>
          <w:p w14:paraId="48C44198" w14:textId="77777777" w:rsidR="00720AC9" w:rsidRDefault="00F512FE">
            <w:pPr>
              <w:pStyle w:val="TableParagraph"/>
              <w:spacing w:before="0"/>
              <w:ind w:left="50"/>
              <w:rPr>
                <w:b/>
              </w:rPr>
            </w:pPr>
            <w:r>
              <w:rPr>
                <w:b/>
                <w:spacing w:val="-5"/>
              </w:rPr>
              <w:t>G.</w:t>
            </w:r>
          </w:p>
        </w:tc>
        <w:tc>
          <w:tcPr>
            <w:tcW w:w="6240" w:type="dxa"/>
          </w:tcPr>
          <w:p w14:paraId="2C152CE7" w14:textId="77777777" w:rsidR="00720AC9" w:rsidRDefault="00720AC9">
            <w:pPr>
              <w:pStyle w:val="TableParagraph"/>
              <w:spacing w:before="8"/>
              <w:rPr>
                <w:sz w:val="21"/>
              </w:rPr>
            </w:pPr>
          </w:p>
          <w:p w14:paraId="436854BD" w14:textId="77777777" w:rsidR="00720AC9" w:rsidRDefault="00F512FE">
            <w:pPr>
              <w:pStyle w:val="TableParagraph"/>
              <w:spacing w:before="0"/>
              <w:ind w:left="235"/>
              <w:rPr>
                <w:b/>
              </w:rPr>
            </w:pPr>
            <w:r>
              <w:rPr>
                <w:b/>
                <w:spacing w:val="-2"/>
                <w:u w:val="single"/>
              </w:rPr>
              <w:t>Liabilities</w:t>
            </w:r>
          </w:p>
        </w:tc>
        <w:tc>
          <w:tcPr>
            <w:tcW w:w="1376" w:type="dxa"/>
          </w:tcPr>
          <w:p w14:paraId="1487A0B1" w14:textId="77777777" w:rsidR="00720AC9" w:rsidRDefault="00720AC9">
            <w:pPr>
              <w:pStyle w:val="TableParagraph"/>
              <w:spacing w:before="0"/>
              <w:rPr>
                <w:rFonts w:ascii="Times New Roman"/>
                <w:sz w:val="20"/>
              </w:rPr>
            </w:pPr>
          </w:p>
        </w:tc>
      </w:tr>
      <w:tr w:rsidR="00720AC9" w14:paraId="57AB9FF5" w14:textId="77777777">
        <w:trPr>
          <w:trHeight w:val="568"/>
        </w:trPr>
        <w:tc>
          <w:tcPr>
            <w:tcW w:w="666" w:type="dxa"/>
          </w:tcPr>
          <w:p w14:paraId="6D235A71" w14:textId="77777777" w:rsidR="00720AC9" w:rsidRDefault="00720AC9">
            <w:pPr>
              <w:pStyle w:val="TableParagraph"/>
              <w:spacing w:before="7"/>
              <w:rPr>
                <w:sz w:val="21"/>
              </w:rPr>
            </w:pPr>
          </w:p>
          <w:p w14:paraId="00519352" w14:textId="77777777" w:rsidR="00720AC9" w:rsidRDefault="00F512FE">
            <w:pPr>
              <w:pStyle w:val="TableParagraph"/>
              <w:spacing w:before="1"/>
              <w:ind w:left="50"/>
            </w:pPr>
            <w:r>
              <w:rPr>
                <w:spacing w:val="-5"/>
              </w:rPr>
              <w:t>G1</w:t>
            </w:r>
          </w:p>
        </w:tc>
        <w:tc>
          <w:tcPr>
            <w:tcW w:w="6240" w:type="dxa"/>
          </w:tcPr>
          <w:p w14:paraId="548D646A" w14:textId="77777777" w:rsidR="00720AC9" w:rsidRDefault="00720AC9">
            <w:pPr>
              <w:pStyle w:val="TableParagraph"/>
              <w:spacing w:before="7"/>
              <w:rPr>
                <w:sz w:val="21"/>
              </w:rPr>
            </w:pPr>
          </w:p>
          <w:p w14:paraId="4F52161E" w14:textId="77777777" w:rsidR="00720AC9" w:rsidRDefault="00F512FE">
            <w:pPr>
              <w:pStyle w:val="TableParagraph"/>
              <w:spacing w:before="1"/>
              <w:ind w:left="236"/>
            </w:pPr>
            <w:r>
              <w:t>Liability,</w:t>
            </w:r>
            <w:r>
              <w:rPr>
                <w:spacing w:val="-4"/>
              </w:rPr>
              <w:t xml:space="preserve"> </w:t>
            </w:r>
            <w:r>
              <w:t>Indemnity</w:t>
            </w:r>
            <w:r>
              <w:rPr>
                <w:spacing w:val="-5"/>
              </w:rPr>
              <w:t xml:space="preserve"> </w:t>
            </w:r>
            <w:r>
              <w:t>and</w:t>
            </w:r>
            <w:r>
              <w:rPr>
                <w:spacing w:val="-9"/>
              </w:rPr>
              <w:t xml:space="preserve"> </w:t>
            </w:r>
            <w:r>
              <w:rPr>
                <w:spacing w:val="-2"/>
              </w:rPr>
              <w:t>Insurance</w:t>
            </w:r>
          </w:p>
        </w:tc>
        <w:tc>
          <w:tcPr>
            <w:tcW w:w="1376" w:type="dxa"/>
          </w:tcPr>
          <w:p w14:paraId="1B275C6F" w14:textId="77777777" w:rsidR="00720AC9" w:rsidRDefault="00720AC9">
            <w:pPr>
              <w:pStyle w:val="TableParagraph"/>
              <w:spacing w:before="7"/>
              <w:rPr>
                <w:sz w:val="21"/>
              </w:rPr>
            </w:pPr>
          </w:p>
          <w:p w14:paraId="5011D881" w14:textId="77777777" w:rsidR="00720AC9" w:rsidRDefault="00F512FE">
            <w:pPr>
              <w:pStyle w:val="TableParagraph"/>
              <w:spacing w:before="1"/>
              <w:ind w:right="47"/>
              <w:jc w:val="right"/>
            </w:pPr>
            <w:r>
              <w:rPr>
                <w:spacing w:val="-5"/>
              </w:rPr>
              <w:t>49</w:t>
            </w:r>
          </w:p>
        </w:tc>
      </w:tr>
      <w:tr w:rsidR="00720AC9" w14:paraId="7F80FC4F" w14:textId="77777777">
        <w:trPr>
          <w:trHeight w:val="380"/>
        </w:trPr>
        <w:tc>
          <w:tcPr>
            <w:tcW w:w="666" w:type="dxa"/>
          </w:tcPr>
          <w:p w14:paraId="6E2464B3" w14:textId="77777777" w:rsidR="00720AC9" w:rsidRDefault="00F512FE">
            <w:pPr>
              <w:pStyle w:val="TableParagraph"/>
              <w:ind w:left="50"/>
            </w:pPr>
            <w:r>
              <w:rPr>
                <w:spacing w:val="-5"/>
              </w:rPr>
              <w:t>G2</w:t>
            </w:r>
          </w:p>
        </w:tc>
        <w:tc>
          <w:tcPr>
            <w:tcW w:w="6240" w:type="dxa"/>
          </w:tcPr>
          <w:p w14:paraId="05381A0C" w14:textId="77777777" w:rsidR="00720AC9" w:rsidRDefault="00F512FE">
            <w:pPr>
              <w:pStyle w:val="TableParagraph"/>
              <w:ind w:left="236"/>
            </w:pPr>
            <w:r>
              <w:t>Professional</w:t>
            </w:r>
            <w:r>
              <w:rPr>
                <w:spacing w:val="-11"/>
              </w:rPr>
              <w:t xml:space="preserve"> </w:t>
            </w:r>
            <w:r>
              <w:rPr>
                <w:spacing w:val="-2"/>
              </w:rPr>
              <w:t>Indemnity</w:t>
            </w:r>
          </w:p>
        </w:tc>
        <w:tc>
          <w:tcPr>
            <w:tcW w:w="1376" w:type="dxa"/>
          </w:tcPr>
          <w:p w14:paraId="544BEAF1" w14:textId="77777777" w:rsidR="00720AC9" w:rsidRDefault="00F512FE">
            <w:pPr>
              <w:pStyle w:val="TableParagraph"/>
              <w:ind w:right="64"/>
              <w:jc w:val="right"/>
            </w:pPr>
            <w:r>
              <w:rPr>
                <w:spacing w:val="-5"/>
              </w:rPr>
              <w:t>52</w:t>
            </w:r>
          </w:p>
        </w:tc>
      </w:tr>
      <w:tr w:rsidR="00720AC9" w14:paraId="4C3E5E9F" w14:textId="77777777">
        <w:trPr>
          <w:trHeight w:val="314"/>
        </w:trPr>
        <w:tc>
          <w:tcPr>
            <w:tcW w:w="666" w:type="dxa"/>
          </w:tcPr>
          <w:p w14:paraId="125C5DF6" w14:textId="77777777" w:rsidR="00720AC9" w:rsidRDefault="00F512FE">
            <w:pPr>
              <w:pStyle w:val="TableParagraph"/>
              <w:spacing w:before="61" w:line="233" w:lineRule="exact"/>
              <w:ind w:left="50"/>
            </w:pPr>
            <w:r>
              <w:rPr>
                <w:spacing w:val="-5"/>
              </w:rPr>
              <w:t>G3</w:t>
            </w:r>
          </w:p>
        </w:tc>
        <w:tc>
          <w:tcPr>
            <w:tcW w:w="6240" w:type="dxa"/>
          </w:tcPr>
          <w:p w14:paraId="7C8D5232" w14:textId="77777777" w:rsidR="00720AC9" w:rsidRDefault="00F512FE">
            <w:pPr>
              <w:pStyle w:val="TableParagraph"/>
              <w:spacing w:before="61" w:line="233" w:lineRule="exact"/>
              <w:ind w:left="236"/>
            </w:pPr>
            <w:r>
              <w:t>Warranties</w:t>
            </w:r>
            <w:r>
              <w:rPr>
                <w:spacing w:val="-4"/>
              </w:rPr>
              <w:t xml:space="preserve"> </w:t>
            </w:r>
            <w:r>
              <w:t>and</w:t>
            </w:r>
            <w:r>
              <w:rPr>
                <w:spacing w:val="-6"/>
              </w:rPr>
              <w:t xml:space="preserve"> </w:t>
            </w:r>
            <w:r>
              <w:rPr>
                <w:spacing w:val="-2"/>
              </w:rPr>
              <w:t>Representations</w:t>
            </w:r>
          </w:p>
        </w:tc>
        <w:tc>
          <w:tcPr>
            <w:tcW w:w="1376" w:type="dxa"/>
          </w:tcPr>
          <w:p w14:paraId="54975255" w14:textId="77777777" w:rsidR="00720AC9" w:rsidRDefault="00F512FE">
            <w:pPr>
              <w:pStyle w:val="TableParagraph"/>
              <w:spacing w:before="61" w:line="233" w:lineRule="exact"/>
              <w:ind w:right="64"/>
              <w:jc w:val="right"/>
            </w:pPr>
            <w:r>
              <w:rPr>
                <w:spacing w:val="-5"/>
              </w:rPr>
              <w:t>52</w:t>
            </w:r>
          </w:p>
        </w:tc>
      </w:tr>
    </w:tbl>
    <w:p w14:paraId="0FC0C824" w14:textId="77777777" w:rsidR="00720AC9" w:rsidRDefault="00720AC9">
      <w:pPr>
        <w:spacing w:line="233" w:lineRule="exact"/>
        <w:jc w:val="right"/>
        <w:sectPr w:rsidR="00720AC9">
          <w:pgSz w:w="11910" w:h="16840"/>
          <w:pgMar w:top="1340" w:right="420" w:bottom="920" w:left="1360" w:header="714" w:footer="726" w:gutter="0"/>
          <w:cols w:space="720"/>
        </w:sectPr>
      </w:pPr>
    </w:p>
    <w:p w14:paraId="71CAC067" w14:textId="77777777" w:rsidR="00720AC9" w:rsidRDefault="00720AC9">
      <w:pPr>
        <w:pStyle w:val="BodyText"/>
        <w:rPr>
          <w:sz w:val="20"/>
        </w:rPr>
      </w:pPr>
    </w:p>
    <w:p w14:paraId="0A441985" w14:textId="77777777" w:rsidR="00720AC9" w:rsidRDefault="00720AC9">
      <w:pPr>
        <w:pStyle w:val="BodyText"/>
        <w:spacing w:before="1"/>
      </w:pPr>
    </w:p>
    <w:tbl>
      <w:tblPr>
        <w:tblW w:w="0" w:type="auto"/>
        <w:tblInd w:w="181" w:type="dxa"/>
        <w:tblLayout w:type="fixed"/>
        <w:tblCellMar>
          <w:left w:w="0" w:type="dxa"/>
          <w:right w:w="0" w:type="dxa"/>
        </w:tblCellMar>
        <w:tblLook w:val="01E0" w:firstRow="1" w:lastRow="1" w:firstColumn="1" w:lastColumn="1" w:noHBand="0" w:noVBand="0"/>
      </w:tblPr>
      <w:tblGrid>
        <w:gridCol w:w="617"/>
        <w:gridCol w:w="6240"/>
        <w:gridCol w:w="1426"/>
      </w:tblGrid>
      <w:tr w:rsidR="00720AC9" w14:paraId="7935BA64" w14:textId="77777777">
        <w:trPr>
          <w:trHeight w:val="502"/>
        </w:trPr>
        <w:tc>
          <w:tcPr>
            <w:tcW w:w="617" w:type="dxa"/>
          </w:tcPr>
          <w:p w14:paraId="7193BE95" w14:textId="77777777" w:rsidR="00720AC9" w:rsidRDefault="00F512FE">
            <w:pPr>
              <w:pStyle w:val="TableParagraph"/>
              <w:spacing w:before="0" w:line="247" w:lineRule="exact"/>
              <w:ind w:left="50"/>
              <w:rPr>
                <w:b/>
              </w:rPr>
            </w:pPr>
            <w:r>
              <w:rPr>
                <w:b/>
                <w:spacing w:val="-5"/>
              </w:rPr>
              <w:t>H.</w:t>
            </w:r>
          </w:p>
        </w:tc>
        <w:tc>
          <w:tcPr>
            <w:tcW w:w="6240" w:type="dxa"/>
          </w:tcPr>
          <w:p w14:paraId="4C034DF8" w14:textId="77777777" w:rsidR="00720AC9" w:rsidRDefault="00F512FE">
            <w:pPr>
              <w:pStyle w:val="TableParagraph"/>
              <w:spacing w:before="0" w:line="247" w:lineRule="exact"/>
              <w:ind w:left="285"/>
              <w:rPr>
                <w:b/>
              </w:rPr>
            </w:pPr>
            <w:r>
              <w:rPr>
                <w:b/>
                <w:u w:val="single"/>
              </w:rPr>
              <w:t>Default,</w:t>
            </w:r>
            <w:r>
              <w:rPr>
                <w:b/>
                <w:spacing w:val="-4"/>
                <w:u w:val="single"/>
              </w:rPr>
              <w:t xml:space="preserve"> </w:t>
            </w:r>
            <w:r>
              <w:rPr>
                <w:b/>
                <w:u w:val="single"/>
              </w:rPr>
              <w:t>Disruption</w:t>
            </w:r>
            <w:r>
              <w:rPr>
                <w:b/>
                <w:spacing w:val="-8"/>
                <w:u w:val="single"/>
              </w:rPr>
              <w:t xml:space="preserve"> </w:t>
            </w:r>
            <w:r>
              <w:rPr>
                <w:b/>
                <w:u w:val="single"/>
              </w:rPr>
              <w:t>and</w:t>
            </w:r>
            <w:r>
              <w:rPr>
                <w:b/>
                <w:spacing w:val="-9"/>
                <w:u w:val="single"/>
              </w:rPr>
              <w:t xml:space="preserve"> </w:t>
            </w:r>
            <w:r>
              <w:rPr>
                <w:b/>
                <w:spacing w:val="-2"/>
                <w:u w:val="single"/>
              </w:rPr>
              <w:t>Termination</w:t>
            </w:r>
          </w:p>
        </w:tc>
        <w:tc>
          <w:tcPr>
            <w:tcW w:w="1426" w:type="dxa"/>
          </w:tcPr>
          <w:p w14:paraId="35D2F60A" w14:textId="77777777" w:rsidR="00720AC9" w:rsidRDefault="00720AC9">
            <w:pPr>
              <w:pStyle w:val="TableParagraph"/>
              <w:spacing w:before="0"/>
              <w:rPr>
                <w:rFonts w:ascii="Times New Roman"/>
                <w:sz w:val="20"/>
              </w:rPr>
            </w:pPr>
          </w:p>
        </w:tc>
      </w:tr>
      <w:tr w:rsidR="00720AC9" w14:paraId="34402C51" w14:textId="77777777">
        <w:trPr>
          <w:trHeight w:val="568"/>
        </w:trPr>
        <w:tc>
          <w:tcPr>
            <w:tcW w:w="617" w:type="dxa"/>
          </w:tcPr>
          <w:p w14:paraId="1D3C8996" w14:textId="77777777" w:rsidR="00720AC9" w:rsidRDefault="00720AC9">
            <w:pPr>
              <w:pStyle w:val="TableParagraph"/>
              <w:spacing w:before="7"/>
              <w:rPr>
                <w:sz w:val="21"/>
              </w:rPr>
            </w:pPr>
          </w:p>
          <w:p w14:paraId="367711B0" w14:textId="77777777" w:rsidR="00720AC9" w:rsidRDefault="00F512FE">
            <w:pPr>
              <w:pStyle w:val="TableParagraph"/>
              <w:spacing w:before="1"/>
              <w:ind w:left="50"/>
            </w:pPr>
            <w:r>
              <w:rPr>
                <w:spacing w:val="-5"/>
              </w:rPr>
              <w:t>H1</w:t>
            </w:r>
          </w:p>
        </w:tc>
        <w:tc>
          <w:tcPr>
            <w:tcW w:w="6240" w:type="dxa"/>
          </w:tcPr>
          <w:p w14:paraId="10EE70BF" w14:textId="77777777" w:rsidR="00720AC9" w:rsidRDefault="00720AC9">
            <w:pPr>
              <w:pStyle w:val="TableParagraph"/>
              <w:spacing w:before="7"/>
              <w:rPr>
                <w:sz w:val="21"/>
              </w:rPr>
            </w:pPr>
          </w:p>
          <w:p w14:paraId="266800C4" w14:textId="77777777" w:rsidR="00720AC9" w:rsidRDefault="00F512FE">
            <w:pPr>
              <w:pStyle w:val="TableParagraph"/>
              <w:spacing w:before="1"/>
              <w:ind w:left="285"/>
            </w:pPr>
            <w:r>
              <w:t>Termination</w:t>
            </w:r>
            <w:r>
              <w:rPr>
                <w:spacing w:val="-7"/>
              </w:rPr>
              <w:t xml:space="preserve"> </w:t>
            </w:r>
            <w:r>
              <w:t>on</w:t>
            </w:r>
            <w:r>
              <w:rPr>
                <w:spacing w:val="-6"/>
              </w:rPr>
              <w:t xml:space="preserve"> </w:t>
            </w:r>
            <w:r>
              <w:t>Insolvency</w:t>
            </w:r>
            <w:r>
              <w:rPr>
                <w:spacing w:val="-3"/>
              </w:rPr>
              <w:t xml:space="preserve"> </w:t>
            </w:r>
            <w:r>
              <w:t>and</w:t>
            </w:r>
            <w:r>
              <w:rPr>
                <w:spacing w:val="-5"/>
              </w:rPr>
              <w:t xml:space="preserve"> </w:t>
            </w:r>
            <w:r>
              <w:t>Change</w:t>
            </w:r>
            <w:r>
              <w:rPr>
                <w:spacing w:val="-6"/>
              </w:rPr>
              <w:t xml:space="preserve"> </w:t>
            </w:r>
            <w:r>
              <w:t>of</w:t>
            </w:r>
            <w:r>
              <w:rPr>
                <w:spacing w:val="-5"/>
              </w:rPr>
              <w:t xml:space="preserve"> </w:t>
            </w:r>
            <w:r>
              <w:rPr>
                <w:spacing w:val="-2"/>
              </w:rPr>
              <w:t>Control</w:t>
            </w:r>
          </w:p>
        </w:tc>
        <w:tc>
          <w:tcPr>
            <w:tcW w:w="1426" w:type="dxa"/>
          </w:tcPr>
          <w:p w14:paraId="7EF22D93" w14:textId="77777777" w:rsidR="00720AC9" w:rsidRDefault="00720AC9">
            <w:pPr>
              <w:pStyle w:val="TableParagraph"/>
              <w:spacing w:before="7"/>
              <w:rPr>
                <w:sz w:val="21"/>
              </w:rPr>
            </w:pPr>
          </w:p>
          <w:p w14:paraId="2BCB6075" w14:textId="77777777" w:rsidR="00720AC9" w:rsidRDefault="00F512FE">
            <w:pPr>
              <w:pStyle w:val="TableParagraph"/>
              <w:spacing w:before="1"/>
              <w:ind w:right="49"/>
              <w:jc w:val="right"/>
            </w:pPr>
            <w:r>
              <w:rPr>
                <w:spacing w:val="-5"/>
              </w:rPr>
              <w:t>53</w:t>
            </w:r>
          </w:p>
        </w:tc>
      </w:tr>
      <w:tr w:rsidR="00720AC9" w14:paraId="3DC48A0F" w14:textId="77777777">
        <w:trPr>
          <w:trHeight w:val="380"/>
        </w:trPr>
        <w:tc>
          <w:tcPr>
            <w:tcW w:w="617" w:type="dxa"/>
          </w:tcPr>
          <w:p w14:paraId="1CF0E1AA" w14:textId="77777777" w:rsidR="00720AC9" w:rsidRDefault="00F512FE">
            <w:pPr>
              <w:pStyle w:val="TableParagraph"/>
              <w:ind w:left="50"/>
            </w:pPr>
            <w:r>
              <w:rPr>
                <w:spacing w:val="-5"/>
              </w:rPr>
              <w:t>H2</w:t>
            </w:r>
          </w:p>
        </w:tc>
        <w:tc>
          <w:tcPr>
            <w:tcW w:w="6240" w:type="dxa"/>
          </w:tcPr>
          <w:p w14:paraId="600E001C" w14:textId="77777777" w:rsidR="00720AC9" w:rsidRDefault="00F512FE">
            <w:pPr>
              <w:pStyle w:val="TableParagraph"/>
              <w:ind w:left="285"/>
            </w:pPr>
            <w:r>
              <w:t>Termination</w:t>
            </w:r>
            <w:r>
              <w:rPr>
                <w:spacing w:val="-7"/>
              </w:rPr>
              <w:t xml:space="preserve"> </w:t>
            </w:r>
            <w:r>
              <w:t>on</w:t>
            </w:r>
            <w:r>
              <w:rPr>
                <w:spacing w:val="-5"/>
              </w:rPr>
              <w:t xml:space="preserve"> </w:t>
            </w:r>
            <w:r>
              <w:rPr>
                <w:spacing w:val="-2"/>
              </w:rPr>
              <w:t>Default</w:t>
            </w:r>
          </w:p>
        </w:tc>
        <w:tc>
          <w:tcPr>
            <w:tcW w:w="1426" w:type="dxa"/>
          </w:tcPr>
          <w:p w14:paraId="14272BB5" w14:textId="77777777" w:rsidR="00720AC9" w:rsidRDefault="00F512FE">
            <w:pPr>
              <w:pStyle w:val="TableParagraph"/>
              <w:ind w:right="65"/>
              <w:jc w:val="right"/>
            </w:pPr>
            <w:r>
              <w:rPr>
                <w:spacing w:val="-5"/>
              </w:rPr>
              <w:t>55</w:t>
            </w:r>
          </w:p>
        </w:tc>
      </w:tr>
      <w:tr w:rsidR="00720AC9" w14:paraId="4056D535" w14:textId="77777777">
        <w:trPr>
          <w:trHeight w:val="380"/>
        </w:trPr>
        <w:tc>
          <w:tcPr>
            <w:tcW w:w="617" w:type="dxa"/>
          </w:tcPr>
          <w:p w14:paraId="37F129FB" w14:textId="77777777" w:rsidR="00720AC9" w:rsidRDefault="00F512FE">
            <w:pPr>
              <w:pStyle w:val="TableParagraph"/>
              <w:spacing w:before="61"/>
              <w:ind w:left="50"/>
            </w:pPr>
            <w:r>
              <w:rPr>
                <w:spacing w:val="-5"/>
              </w:rPr>
              <w:t>H3</w:t>
            </w:r>
          </w:p>
        </w:tc>
        <w:tc>
          <w:tcPr>
            <w:tcW w:w="6240" w:type="dxa"/>
          </w:tcPr>
          <w:p w14:paraId="39E4556E" w14:textId="77777777" w:rsidR="00720AC9" w:rsidRDefault="00F512FE">
            <w:pPr>
              <w:pStyle w:val="TableParagraph"/>
              <w:spacing w:before="61"/>
              <w:ind w:left="285"/>
            </w:pPr>
            <w:r>
              <w:rPr>
                <w:spacing w:val="-4"/>
              </w:rPr>
              <w:t>Break</w:t>
            </w:r>
          </w:p>
        </w:tc>
        <w:tc>
          <w:tcPr>
            <w:tcW w:w="1426" w:type="dxa"/>
          </w:tcPr>
          <w:p w14:paraId="07AE2F3C" w14:textId="77777777" w:rsidR="00720AC9" w:rsidRDefault="00F512FE">
            <w:pPr>
              <w:pStyle w:val="TableParagraph"/>
              <w:spacing w:before="61"/>
              <w:ind w:right="65"/>
              <w:jc w:val="right"/>
            </w:pPr>
            <w:r>
              <w:rPr>
                <w:spacing w:val="-5"/>
              </w:rPr>
              <w:t>56</w:t>
            </w:r>
          </w:p>
        </w:tc>
      </w:tr>
      <w:tr w:rsidR="00720AC9" w14:paraId="25E0D73E" w14:textId="77777777">
        <w:trPr>
          <w:trHeight w:val="379"/>
        </w:trPr>
        <w:tc>
          <w:tcPr>
            <w:tcW w:w="617" w:type="dxa"/>
          </w:tcPr>
          <w:p w14:paraId="5E3E25DF" w14:textId="77777777" w:rsidR="00720AC9" w:rsidRDefault="00F512FE">
            <w:pPr>
              <w:pStyle w:val="TableParagraph"/>
              <w:ind w:left="50"/>
            </w:pPr>
            <w:r>
              <w:rPr>
                <w:spacing w:val="-5"/>
              </w:rPr>
              <w:t>H4</w:t>
            </w:r>
          </w:p>
        </w:tc>
        <w:tc>
          <w:tcPr>
            <w:tcW w:w="6240" w:type="dxa"/>
          </w:tcPr>
          <w:p w14:paraId="113FD121" w14:textId="77777777" w:rsidR="00720AC9" w:rsidRDefault="00F512FE">
            <w:pPr>
              <w:pStyle w:val="TableParagraph"/>
              <w:ind w:left="285"/>
            </w:pPr>
            <w:r>
              <w:t>Consequences</w:t>
            </w:r>
            <w:r>
              <w:rPr>
                <w:spacing w:val="-4"/>
              </w:rPr>
              <w:t xml:space="preserve"> </w:t>
            </w:r>
            <w:r>
              <w:t>of</w:t>
            </w:r>
            <w:r>
              <w:rPr>
                <w:spacing w:val="-5"/>
              </w:rPr>
              <w:t xml:space="preserve"> </w:t>
            </w:r>
            <w:r>
              <w:t>Expiry</w:t>
            </w:r>
            <w:r>
              <w:rPr>
                <w:spacing w:val="-8"/>
              </w:rPr>
              <w:t xml:space="preserve"> </w:t>
            </w:r>
            <w:r>
              <w:t>or</w:t>
            </w:r>
            <w:r>
              <w:rPr>
                <w:spacing w:val="-2"/>
              </w:rPr>
              <w:t xml:space="preserve"> Termination</w:t>
            </w:r>
          </w:p>
        </w:tc>
        <w:tc>
          <w:tcPr>
            <w:tcW w:w="1426" w:type="dxa"/>
          </w:tcPr>
          <w:p w14:paraId="58468ECB" w14:textId="77777777" w:rsidR="00720AC9" w:rsidRDefault="00F512FE">
            <w:pPr>
              <w:pStyle w:val="TableParagraph"/>
              <w:ind w:right="65"/>
              <w:jc w:val="right"/>
            </w:pPr>
            <w:r>
              <w:rPr>
                <w:spacing w:val="-5"/>
              </w:rPr>
              <w:t>56</w:t>
            </w:r>
          </w:p>
        </w:tc>
      </w:tr>
      <w:tr w:rsidR="00720AC9" w14:paraId="529022C2" w14:textId="77777777">
        <w:trPr>
          <w:trHeight w:val="379"/>
        </w:trPr>
        <w:tc>
          <w:tcPr>
            <w:tcW w:w="617" w:type="dxa"/>
          </w:tcPr>
          <w:p w14:paraId="3DAE22AA" w14:textId="77777777" w:rsidR="00720AC9" w:rsidRDefault="00F512FE">
            <w:pPr>
              <w:pStyle w:val="TableParagraph"/>
              <w:ind w:left="50"/>
            </w:pPr>
            <w:r>
              <w:rPr>
                <w:spacing w:val="-5"/>
              </w:rPr>
              <w:t>H5</w:t>
            </w:r>
          </w:p>
        </w:tc>
        <w:tc>
          <w:tcPr>
            <w:tcW w:w="6240" w:type="dxa"/>
          </w:tcPr>
          <w:p w14:paraId="5C74B5FD" w14:textId="77777777" w:rsidR="00720AC9" w:rsidRDefault="00F512FE">
            <w:pPr>
              <w:pStyle w:val="TableParagraph"/>
              <w:ind w:left="285"/>
            </w:pPr>
            <w:r>
              <w:rPr>
                <w:spacing w:val="-2"/>
              </w:rPr>
              <w:t>Disruption</w:t>
            </w:r>
          </w:p>
        </w:tc>
        <w:tc>
          <w:tcPr>
            <w:tcW w:w="1426" w:type="dxa"/>
          </w:tcPr>
          <w:p w14:paraId="047689C6" w14:textId="77777777" w:rsidR="00720AC9" w:rsidRDefault="00F512FE">
            <w:pPr>
              <w:pStyle w:val="TableParagraph"/>
              <w:ind w:right="65"/>
              <w:jc w:val="right"/>
            </w:pPr>
            <w:r>
              <w:rPr>
                <w:spacing w:val="-5"/>
              </w:rPr>
              <w:t>58</w:t>
            </w:r>
          </w:p>
        </w:tc>
      </w:tr>
      <w:tr w:rsidR="00720AC9" w14:paraId="75D83D5B" w14:textId="77777777">
        <w:trPr>
          <w:trHeight w:val="379"/>
        </w:trPr>
        <w:tc>
          <w:tcPr>
            <w:tcW w:w="617" w:type="dxa"/>
          </w:tcPr>
          <w:p w14:paraId="7E923E4B" w14:textId="77777777" w:rsidR="00720AC9" w:rsidRDefault="00F512FE">
            <w:pPr>
              <w:pStyle w:val="TableParagraph"/>
              <w:ind w:left="50"/>
            </w:pPr>
            <w:r>
              <w:rPr>
                <w:spacing w:val="-5"/>
              </w:rPr>
              <w:t>H6</w:t>
            </w:r>
          </w:p>
        </w:tc>
        <w:tc>
          <w:tcPr>
            <w:tcW w:w="6240" w:type="dxa"/>
          </w:tcPr>
          <w:p w14:paraId="4B6CD0EF" w14:textId="77777777" w:rsidR="00720AC9" w:rsidRDefault="00F512FE">
            <w:pPr>
              <w:pStyle w:val="TableParagraph"/>
              <w:ind w:left="285"/>
            </w:pPr>
            <w:r>
              <w:t>Recovery</w:t>
            </w:r>
            <w:r>
              <w:rPr>
                <w:spacing w:val="-5"/>
              </w:rPr>
              <w:t xml:space="preserve"> </w:t>
            </w:r>
            <w:r>
              <w:t>upon</w:t>
            </w:r>
            <w:r>
              <w:rPr>
                <w:spacing w:val="-6"/>
              </w:rPr>
              <w:t xml:space="preserve"> </w:t>
            </w:r>
            <w:r>
              <w:rPr>
                <w:spacing w:val="-2"/>
              </w:rPr>
              <w:t>Termination</w:t>
            </w:r>
          </w:p>
        </w:tc>
        <w:tc>
          <w:tcPr>
            <w:tcW w:w="1426" w:type="dxa"/>
          </w:tcPr>
          <w:p w14:paraId="28984D3F" w14:textId="77777777" w:rsidR="00720AC9" w:rsidRDefault="00F512FE">
            <w:pPr>
              <w:pStyle w:val="TableParagraph"/>
              <w:ind w:right="48"/>
              <w:jc w:val="right"/>
            </w:pPr>
            <w:r>
              <w:rPr>
                <w:spacing w:val="-5"/>
              </w:rPr>
              <w:t>58</w:t>
            </w:r>
          </w:p>
        </w:tc>
      </w:tr>
      <w:tr w:rsidR="00720AC9" w14:paraId="58425713" w14:textId="77777777">
        <w:trPr>
          <w:trHeight w:val="569"/>
        </w:trPr>
        <w:tc>
          <w:tcPr>
            <w:tcW w:w="617" w:type="dxa"/>
          </w:tcPr>
          <w:p w14:paraId="03B6B33D" w14:textId="77777777" w:rsidR="00720AC9" w:rsidRDefault="00F512FE">
            <w:pPr>
              <w:pStyle w:val="TableParagraph"/>
              <w:ind w:left="50"/>
            </w:pPr>
            <w:r>
              <w:rPr>
                <w:spacing w:val="-5"/>
              </w:rPr>
              <w:t>H7</w:t>
            </w:r>
          </w:p>
        </w:tc>
        <w:tc>
          <w:tcPr>
            <w:tcW w:w="6240" w:type="dxa"/>
          </w:tcPr>
          <w:p w14:paraId="1306E349" w14:textId="77777777" w:rsidR="00720AC9" w:rsidRDefault="00F512FE">
            <w:pPr>
              <w:pStyle w:val="TableParagraph"/>
              <w:ind w:left="285"/>
            </w:pPr>
            <w:r>
              <w:t>Force</w:t>
            </w:r>
            <w:r>
              <w:rPr>
                <w:spacing w:val="-4"/>
              </w:rPr>
              <w:t xml:space="preserve"> </w:t>
            </w:r>
            <w:r>
              <w:rPr>
                <w:spacing w:val="-2"/>
              </w:rPr>
              <w:t>Majeure</w:t>
            </w:r>
          </w:p>
        </w:tc>
        <w:tc>
          <w:tcPr>
            <w:tcW w:w="1426" w:type="dxa"/>
          </w:tcPr>
          <w:p w14:paraId="0A4A1CDF" w14:textId="77777777" w:rsidR="00720AC9" w:rsidRDefault="00F512FE">
            <w:pPr>
              <w:pStyle w:val="TableParagraph"/>
              <w:ind w:right="64"/>
              <w:jc w:val="right"/>
            </w:pPr>
            <w:r>
              <w:rPr>
                <w:spacing w:val="-5"/>
              </w:rPr>
              <w:t>59</w:t>
            </w:r>
          </w:p>
        </w:tc>
      </w:tr>
      <w:tr w:rsidR="00720AC9" w14:paraId="3B60F88D" w14:textId="77777777">
        <w:trPr>
          <w:trHeight w:val="758"/>
        </w:trPr>
        <w:tc>
          <w:tcPr>
            <w:tcW w:w="617" w:type="dxa"/>
          </w:tcPr>
          <w:p w14:paraId="0413595C" w14:textId="77777777" w:rsidR="00720AC9" w:rsidRDefault="00720AC9">
            <w:pPr>
              <w:pStyle w:val="TableParagraph"/>
              <w:spacing w:before="8"/>
              <w:rPr>
                <w:sz w:val="21"/>
              </w:rPr>
            </w:pPr>
          </w:p>
          <w:p w14:paraId="7557CFA6" w14:textId="77777777" w:rsidR="00720AC9" w:rsidRDefault="00F512FE">
            <w:pPr>
              <w:pStyle w:val="TableParagraph"/>
              <w:spacing w:before="0"/>
              <w:ind w:left="50"/>
              <w:rPr>
                <w:b/>
              </w:rPr>
            </w:pPr>
            <w:r>
              <w:rPr>
                <w:b/>
                <w:spacing w:val="-5"/>
              </w:rPr>
              <w:t>I.</w:t>
            </w:r>
          </w:p>
        </w:tc>
        <w:tc>
          <w:tcPr>
            <w:tcW w:w="6240" w:type="dxa"/>
          </w:tcPr>
          <w:p w14:paraId="44C5FA1B" w14:textId="77777777" w:rsidR="00720AC9" w:rsidRDefault="00720AC9">
            <w:pPr>
              <w:pStyle w:val="TableParagraph"/>
              <w:spacing w:before="8"/>
              <w:rPr>
                <w:sz w:val="21"/>
              </w:rPr>
            </w:pPr>
          </w:p>
          <w:p w14:paraId="7A18BFBD" w14:textId="77777777" w:rsidR="00720AC9" w:rsidRDefault="00F512FE">
            <w:pPr>
              <w:pStyle w:val="TableParagraph"/>
              <w:spacing w:before="0"/>
              <w:ind w:left="284"/>
              <w:rPr>
                <w:b/>
              </w:rPr>
            </w:pPr>
            <w:r>
              <w:rPr>
                <w:b/>
                <w:u w:val="single"/>
              </w:rPr>
              <w:t>Disputes</w:t>
            </w:r>
            <w:r>
              <w:rPr>
                <w:b/>
                <w:spacing w:val="-4"/>
                <w:u w:val="single"/>
              </w:rPr>
              <w:t xml:space="preserve"> </w:t>
            </w:r>
            <w:r>
              <w:rPr>
                <w:b/>
                <w:u w:val="single"/>
              </w:rPr>
              <w:t>and</w:t>
            </w:r>
            <w:r>
              <w:rPr>
                <w:b/>
                <w:spacing w:val="-5"/>
                <w:u w:val="single"/>
              </w:rPr>
              <w:t xml:space="preserve"> Law</w:t>
            </w:r>
          </w:p>
        </w:tc>
        <w:tc>
          <w:tcPr>
            <w:tcW w:w="1426" w:type="dxa"/>
          </w:tcPr>
          <w:p w14:paraId="22809F03" w14:textId="77777777" w:rsidR="00720AC9" w:rsidRDefault="00720AC9">
            <w:pPr>
              <w:pStyle w:val="TableParagraph"/>
              <w:spacing w:before="0"/>
              <w:rPr>
                <w:rFonts w:ascii="Times New Roman"/>
                <w:sz w:val="20"/>
              </w:rPr>
            </w:pPr>
          </w:p>
        </w:tc>
      </w:tr>
      <w:tr w:rsidR="00720AC9" w14:paraId="46B62DEC" w14:textId="77777777">
        <w:trPr>
          <w:trHeight w:val="569"/>
        </w:trPr>
        <w:tc>
          <w:tcPr>
            <w:tcW w:w="617" w:type="dxa"/>
          </w:tcPr>
          <w:p w14:paraId="122C177C" w14:textId="77777777" w:rsidR="00720AC9" w:rsidRDefault="00720AC9">
            <w:pPr>
              <w:pStyle w:val="TableParagraph"/>
              <w:spacing w:before="7"/>
              <w:rPr>
                <w:sz w:val="21"/>
              </w:rPr>
            </w:pPr>
          </w:p>
          <w:p w14:paraId="408DB6DB" w14:textId="77777777" w:rsidR="00720AC9" w:rsidRDefault="00F512FE">
            <w:pPr>
              <w:pStyle w:val="TableParagraph"/>
              <w:spacing w:before="1"/>
              <w:ind w:left="50"/>
            </w:pPr>
            <w:r>
              <w:rPr>
                <w:spacing w:val="-5"/>
              </w:rPr>
              <w:t>I1</w:t>
            </w:r>
          </w:p>
        </w:tc>
        <w:tc>
          <w:tcPr>
            <w:tcW w:w="6240" w:type="dxa"/>
          </w:tcPr>
          <w:p w14:paraId="17ACBBFD" w14:textId="77777777" w:rsidR="00720AC9" w:rsidRDefault="00720AC9">
            <w:pPr>
              <w:pStyle w:val="TableParagraph"/>
              <w:spacing w:before="7"/>
              <w:rPr>
                <w:sz w:val="21"/>
              </w:rPr>
            </w:pPr>
          </w:p>
          <w:p w14:paraId="58B496E0" w14:textId="77777777" w:rsidR="00720AC9" w:rsidRDefault="00F512FE">
            <w:pPr>
              <w:pStyle w:val="TableParagraph"/>
              <w:spacing w:before="1"/>
              <w:ind w:left="285"/>
            </w:pPr>
            <w:r>
              <w:t>Governing</w:t>
            </w:r>
            <w:r>
              <w:rPr>
                <w:spacing w:val="-6"/>
              </w:rPr>
              <w:t xml:space="preserve"> </w:t>
            </w:r>
            <w:r>
              <w:t>Law</w:t>
            </w:r>
            <w:r>
              <w:rPr>
                <w:spacing w:val="-3"/>
              </w:rPr>
              <w:t xml:space="preserve"> </w:t>
            </w:r>
            <w:r>
              <w:t>and</w:t>
            </w:r>
            <w:r>
              <w:rPr>
                <w:spacing w:val="-5"/>
              </w:rPr>
              <w:t xml:space="preserve"> </w:t>
            </w:r>
            <w:r>
              <w:rPr>
                <w:spacing w:val="-2"/>
              </w:rPr>
              <w:t>Jurisdiction</w:t>
            </w:r>
          </w:p>
        </w:tc>
        <w:tc>
          <w:tcPr>
            <w:tcW w:w="1426" w:type="dxa"/>
          </w:tcPr>
          <w:p w14:paraId="230CF188" w14:textId="77777777" w:rsidR="00720AC9" w:rsidRDefault="00720AC9">
            <w:pPr>
              <w:pStyle w:val="TableParagraph"/>
              <w:spacing w:before="7"/>
              <w:rPr>
                <w:sz w:val="21"/>
              </w:rPr>
            </w:pPr>
          </w:p>
          <w:p w14:paraId="429AC64C" w14:textId="77777777" w:rsidR="00720AC9" w:rsidRDefault="00F512FE">
            <w:pPr>
              <w:pStyle w:val="TableParagraph"/>
              <w:spacing w:before="1"/>
              <w:ind w:right="66"/>
              <w:jc w:val="right"/>
            </w:pPr>
            <w:r>
              <w:rPr>
                <w:spacing w:val="-5"/>
              </w:rPr>
              <w:t>60</w:t>
            </w:r>
          </w:p>
        </w:tc>
      </w:tr>
      <w:tr w:rsidR="00720AC9" w14:paraId="7124CFC2" w14:textId="77777777">
        <w:trPr>
          <w:trHeight w:val="314"/>
        </w:trPr>
        <w:tc>
          <w:tcPr>
            <w:tcW w:w="617" w:type="dxa"/>
          </w:tcPr>
          <w:p w14:paraId="560C882E" w14:textId="77777777" w:rsidR="00720AC9" w:rsidRDefault="00F512FE">
            <w:pPr>
              <w:pStyle w:val="TableParagraph"/>
              <w:spacing w:before="61" w:line="233" w:lineRule="exact"/>
              <w:ind w:left="50"/>
            </w:pPr>
            <w:r>
              <w:rPr>
                <w:spacing w:val="-5"/>
              </w:rPr>
              <w:t>I2</w:t>
            </w:r>
          </w:p>
        </w:tc>
        <w:tc>
          <w:tcPr>
            <w:tcW w:w="6240" w:type="dxa"/>
          </w:tcPr>
          <w:p w14:paraId="39D1378F" w14:textId="77777777" w:rsidR="00720AC9" w:rsidRDefault="00F512FE">
            <w:pPr>
              <w:pStyle w:val="TableParagraph"/>
              <w:spacing w:before="61" w:line="233" w:lineRule="exact"/>
              <w:ind w:left="285"/>
            </w:pPr>
            <w:r>
              <w:t>Dispute</w:t>
            </w:r>
            <w:r>
              <w:rPr>
                <w:spacing w:val="-6"/>
              </w:rPr>
              <w:t xml:space="preserve"> </w:t>
            </w:r>
            <w:r>
              <w:rPr>
                <w:spacing w:val="-2"/>
              </w:rPr>
              <w:t>Resolution</w:t>
            </w:r>
          </w:p>
        </w:tc>
        <w:tc>
          <w:tcPr>
            <w:tcW w:w="1426" w:type="dxa"/>
          </w:tcPr>
          <w:p w14:paraId="2A4D438A" w14:textId="77777777" w:rsidR="00720AC9" w:rsidRDefault="00F512FE">
            <w:pPr>
              <w:pStyle w:val="TableParagraph"/>
              <w:spacing w:before="61" w:line="233" w:lineRule="exact"/>
              <w:ind w:right="65"/>
              <w:jc w:val="right"/>
            </w:pPr>
            <w:r>
              <w:rPr>
                <w:spacing w:val="-5"/>
              </w:rPr>
              <w:t>60</w:t>
            </w:r>
          </w:p>
        </w:tc>
      </w:tr>
    </w:tbl>
    <w:p w14:paraId="2C434262" w14:textId="77777777" w:rsidR="00720AC9" w:rsidRDefault="00720AC9">
      <w:pPr>
        <w:pStyle w:val="BodyText"/>
        <w:rPr>
          <w:sz w:val="20"/>
        </w:rPr>
      </w:pPr>
    </w:p>
    <w:p w14:paraId="2B567BA6" w14:textId="77777777" w:rsidR="00720AC9" w:rsidRDefault="00720AC9">
      <w:pPr>
        <w:pStyle w:val="BodyText"/>
        <w:spacing w:before="1"/>
        <w:rPr>
          <w:sz w:val="16"/>
        </w:rPr>
      </w:pPr>
    </w:p>
    <w:p w14:paraId="2FD2652C" w14:textId="77777777" w:rsidR="00720AC9" w:rsidRDefault="00F512FE">
      <w:pPr>
        <w:pStyle w:val="Heading2"/>
        <w:spacing w:before="94"/>
        <w:rPr>
          <w:u w:val="none"/>
        </w:rPr>
      </w:pPr>
      <w:r>
        <w:rPr>
          <w:spacing w:val="-2"/>
          <w:u w:val="none"/>
        </w:rPr>
        <w:t>SCHEDULES</w:t>
      </w:r>
    </w:p>
    <w:p w14:paraId="358028F8" w14:textId="77777777" w:rsidR="00720AC9" w:rsidRDefault="00720AC9">
      <w:pPr>
        <w:pStyle w:val="BodyText"/>
        <w:rPr>
          <w:b/>
          <w:sz w:val="24"/>
        </w:rPr>
      </w:pPr>
    </w:p>
    <w:p w14:paraId="10B07FB9" w14:textId="77777777" w:rsidR="00720AC9" w:rsidRDefault="00720AC9">
      <w:pPr>
        <w:pStyle w:val="BodyText"/>
        <w:spacing w:before="10"/>
        <w:rPr>
          <w:b/>
          <w:sz w:val="19"/>
        </w:rPr>
      </w:pPr>
    </w:p>
    <w:p w14:paraId="5E209693" w14:textId="77777777" w:rsidR="00720AC9" w:rsidRDefault="00F512FE">
      <w:pPr>
        <w:pStyle w:val="BodyText"/>
        <w:spacing w:before="1" w:line="360" w:lineRule="auto"/>
        <w:ind w:left="224" w:right="7043"/>
      </w:pPr>
      <w:r>
        <w:t>Specification</w:t>
      </w:r>
      <w:r>
        <w:rPr>
          <w:spacing w:val="-16"/>
        </w:rPr>
        <w:t xml:space="preserve"> </w:t>
      </w:r>
      <w:r>
        <w:t>Schedule Pricing Schedule</w:t>
      </w:r>
    </w:p>
    <w:p w14:paraId="233D725A" w14:textId="77777777" w:rsidR="00720AC9" w:rsidRDefault="00F512FE">
      <w:pPr>
        <w:pStyle w:val="BodyText"/>
        <w:spacing w:line="360" w:lineRule="auto"/>
        <w:ind w:left="224" w:right="6338" w:hanging="1"/>
      </w:pPr>
      <w:r>
        <w:t>Contract</w:t>
      </w:r>
      <w:r>
        <w:rPr>
          <w:spacing w:val="-16"/>
        </w:rPr>
        <w:t xml:space="preserve"> </w:t>
      </w:r>
      <w:r>
        <w:t>Management</w:t>
      </w:r>
      <w:r>
        <w:rPr>
          <w:spacing w:val="-15"/>
        </w:rPr>
        <w:t xml:space="preserve"> </w:t>
      </w:r>
      <w:r>
        <w:t>Schedule Data Processing Schedule</w:t>
      </w:r>
    </w:p>
    <w:p w14:paraId="07589E39" w14:textId="77777777" w:rsidR="00720AC9" w:rsidRDefault="00F512FE">
      <w:pPr>
        <w:pStyle w:val="BodyText"/>
        <w:spacing w:line="252" w:lineRule="exact"/>
        <w:ind w:left="224"/>
      </w:pPr>
      <w:r>
        <w:t>Commercially</w:t>
      </w:r>
      <w:r>
        <w:rPr>
          <w:spacing w:val="-9"/>
        </w:rPr>
        <w:t xml:space="preserve"> </w:t>
      </w:r>
      <w:r>
        <w:t>Sensitive</w:t>
      </w:r>
      <w:r>
        <w:rPr>
          <w:spacing w:val="-10"/>
        </w:rPr>
        <w:t xml:space="preserve"> </w:t>
      </w:r>
      <w:r>
        <w:t>Information</w:t>
      </w:r>
      <w:r>
        <w:rPr>
          <w:spacing w:val="-9"/>
        </w:rPr>
        <w:t xml:space="preserve"> </w:t>
      </w:r>
      <w:r>
        <w:rPr>
          <w:spacing w:val="-2"/>
        </w:rPr>
        <w:t>Schedule</w:t>
      </w:r>
    </w:p>
    <w:p w14:paraId="6DBA94AC" w14:textId="77777777" w:rsidR="00720AC9" w:rsidRDefault="00720AC9">
      <w:pPr>
        <w:pStyle w:val="BodyText"/>
        <w:rPr>
          <w:sz w:val="24"/>
        </w:rPr>
      </w:pPr>
    </w:p>
    <w:p w14:paraId="29E66B85" w14:textId="77777777" w:rsidR="00720AC9" w:rsidRDefault="00720AC9">
      <w:pPr>
        <w:pStyle w:val="BodyText"/>
        <w:rPr>
          <w:sz w:val="20"/>
        </w:rPr>
      </w:pPr>
    </w:p>
    <w:p w14:paraId="07B7897D" w14:textId="77777777" w:rsidR="00720AC9" w:rsidRDefault="00F512FE">
      <w:pPr>
        <w:pStyle w:val="Heading2"/>
        <w:spacing w:before="1"/>
        <w:rPr>
          <w:u w:val="none"/>
        </w:rPr>
      </w:pPr>
      <w:r>
        <w:rPr>
          <w:spacing w:val="-2"/>
          <w:u w:val="none"/>
        </w:rPr>
        <w:t>APPENDICES</w:t>
      </w:r>
    </w:p>
    <w:p w14:paraId="27222E6B" w14:textId="77777777" w:rsidR="00720AC9" w:rsidRDefault="00720AC9">
      <w:pPr>
        <w:pStyle w:val="BodyText"/>
        <w:rPr>
          <w:b/>
          <w:sz w:val="24"/>
        </w:rPr>
      </w:pPr>
    </w:p>
    <w:p w14:paraId="655B8693" w14:textId="77777777" w:rsidR="00720AC9" w:rsidRDefault="00720AC9">
      <w:pPr>
        <w:pStyle w:val="BodyText"/>
        <w:spacing w:before="10"/>
        <w:rPr>
          <w:b/>
          <w:sz w:val="19"/>
        </w:rPr>
      </w:pPr>
    </w:p>
    <w:p w14:paraId="0346AF17" w14:textId="77777777" w:rsidR="00720AC9" w:rsidRDefault="00F512FE">
      <w:pPr>
        <w:pStyle w:val="BodyText"/>
        <w:ind w:left="224"/>
      </w:pPr>
      <w:r>
        <w:t>Appendix</w:t>
      </w:r>
      <w:r>
        <w:rPr>
          <w:spacing w:val="-4"/>
        </w:rPr>
        <w:t xml:space="preserve"> </w:t>
      </w:r>
      <w:r>
        <w:t>A</w:t>
      </w:r>
      <w:r>
        <w:rPr>
          <w:spacing w:val="-4"/>
        </w:rPr>
        <w:t xml:space="preserve"> </w:t>
      </w:r>
      <w:r>
        <w:t>-</w:t>
      </w:r>
      <w:r>
        <w:rPr>
          <w:spacing w:val="-4"/>
        </w:rPr>
        <w:t xml:space="preserve"> </w:t>
      </w:r>
      <w:r>
        <w:t>Variation</w:t>
      </w:r>
      <w:r>
        <w:rPr>
          <w:spacing w:val="-3"/>
        </w:rPr>
        <w:t xml:space="preserve"> </w:t>
      </w:r>
      <w:r>
        <w:rPr>
          <w:spacing w:val="-4"/>
        </w:rPr>
        <w:t>Form</w:t>
      </w:r>
    </w:p>
    <w:p w14:paraId="49B7B83B" w14:textId="77777777" w:rsidR="00720AC9" w:rsidRDefault="00720AC9">
      <w:pPr>
        <w:sectPr w:rsidR="00720AC9">
          <w:pgSz w:w="11910" w:h="16840"/>
          <w:pgMar w:top="1340" w:right="420" w:bottom="920" w:left="1360" w:header="714" w:footer="726" w:gutter="0"/>
          <w:cols w:space="720"/>
        </w:sectPr>
      </w:pPr>
    </w:p>
    <w:p w14:paraId="28239617" w14:textId="77777777" w:rsidR="00720AC9" w:rsidRDefault="00F512FE">
      <w:pPr>
        <w:pStyle w:val="ListParagraph"/>
        <w:numPr>
          <w:ilvl w:val="0"/>
          <w:numId w:val="47"/>
        </w:numPr>
        <w:tabs>
          <w:tab w:val="left" w:pos="943"/>
          <w:tab w:val="left" w:pos="945"/>
        </w:tabs>
        <w:spacing w:before="98"/>
        <w:rPr>
          <w:b/>
        </w:rPr>
      </w:pPr>
      <w:r>
        <w:rPr>
          <w:b/>
          <w:u w:val="single"/>
        </w:rPr>
        <w:lastRenderedPageBreak/>
        <w:t>GENERAL</w:t>
      </w:r>
      <w:r>
        <w:rPr>
          <w:b/>
          <w:spacing w:val="-4"/>
          <w:u w:val="single"/>
        </w:rPr>
        <w:t xml:space="preserve"> </w:t>
      </w:r>
      <w:r>
        <w:rPr>
          <w:b/>
          <w:spacing w:val="-2"/>
          <w:u w:val="single"/>
        </w:rPr>
        <w:t>PROVISIONS</w:t>
      </w:r>
    </w:p>
    <w:p w14:paraId="7841B4FD" w14:textId="77777777" w:rsidR="00720AC9" w:rsidRDefault="00720AC9">
      <w:pPr>
        <w:pStyle w:val="BodyText"/>
        <w:rPr>
          <w:b/>
          <w:sz w:val="20"/>
        </w:rPr>
      </w:pPr>
    </w:p>
    <w:p w14:paraId="0BC93670" w14:textId="77777777" w:rsidR="00720AC9" w:rsidRDefault="00720AC9">
      <w:pPr>
        <w:pStyle w:val="BodyText"/>
        <w:rPr>
          <w:b/>
          <w:sz w:val="16"/>
        </w:rPr>
      </w:pPr>
    </w:p>
    <w:p w14:paraId="413A2926" w14:textId="77777777" w:rsidR="00720AC9" w:rsidRDefault="00F512FE">
      <w:pPr>
        <w:pStyle w:val="Heading1"/>
        <w:tabs>
          <w:tab w:val="left" w:pos="943"/>
        </w:tabs>
        <w:spacing w:before="92"/>
      </w:pPr>
      <w:bookmarkStart w:id="2" w:name="_TOC_250024"/>
      <w:r>
        <w:rPr>
          <w:spacing w:val="-5"/>
        </w:rPr>
        <w:t>A1</w:t>
      </w:r>
      <w:r>
        <w:tab/>
        <w:t>Definitions</w:t>
      </w:r>
      <w:r>
        <w:rPr>
          <w:spacing w:val="-3"/>
        </w:rPr>
        <w:t xml:space="preserve"> </w:t>
      </w:r>
      <w:r>
        <w:t>and</w:t>
      </w:r>
      <w:r>
        <w:rPr>
          <w:spacing w:val="-3"/>
        </w:rPr>
        <w:t xml:space="preserve"> </w:t>
      </w:r>
      <w:bookmarkEnd w:id="2"/>
      <w:r>
        <w:rPr>
          <w:spacing w:val="-2"/>
        </w:rPr>
        <w:t>Interpretation</w:t>
      </w:r>
    </w:p>
    <w:p w14:paraId="6F497510" w14:textId="77777777" w:rsidR="00720AC9" w:rsidRDefault="00720AC9">
      <w:pPr>
        <w:pStyle w:val="BodyText"/>
        <w:spacing w:before="11"/>
        <w:rPr>
          <w:b/>
          <w:sz w:val="32"/>
        </w:rPr>
      </w:pPr>
    </w:p>
    <w:p w14:paraId="701CD3FB" w14:textId="77777777" w:rsidR="00720AC9" w:rsidRDefault="00F512FE">
      <w:pPr>
        <w:pStyle w:val="BodyText"/>
        <w:tabs>
          <w:tab w:val="left" w:pos="1663"/>
        </w:tabs>
        <w:spacing w:line="360" w:lineRule="auto"/>
        <w:ind w:left="1663" w:right="1163" w:hanging="1440"/>
      </w:pPr>
      <w:r>
        <w:rPr>
          <w:spacing w:val="-4"/>
        </w:rPr>
        <w:t>A1.1</w:t>
      </w:r>
      <w:r>
        <w:tab/>
        <w:t>In</w:t>
      </w:r>
      <w:r>
        <w:rPr>
          <w:spacing w:val="80"/>
        </w:rPr>
        <w:t xml:space="preserve"> </w:t>
      </w:r>
      <w:r>
        <w:t>this</w:t>
      </w:r>
      <w:r>
        <w:rPr>
          <w:spacing w:val="80"/>
        </w:rPr>
        <w:t xml:space="preserve"> </w:t>
      </w:r>
      <w:r>
        <w:t>Contract</w:t>
      </w:r>
      <w:r>
        <w:rPr>
          <w:spacing w:val="80"/>
        </w:rPr>
        <w:t xml:space="preserve"> </w:t>
      </w:r>
      <w:r>
        <w:t>unless</w:t>
      </w:r>
      <w:r>
        <w:rPr>
          <w:spacing w:val="80"/>
        </w:rPr>
        <w:t xml:space="preserve"> </w:t>
      </w:r>
      <w:r>
        <w:t>the</w:t>
      </w:r>
      <w:r>
        <w:rPr>
          <w:spacing w:val="80"/>
        </w:rPr>
        <w:t xml:space="preserve"> </w:t>
      </w:r>
      <w:r>
        <w:t>context</w:t>
      </w:r>
      <w:r>
        <w:rPr>
          <w:spacing w:val="80"/>
        </w:rPr>
        <w:t xml:space="preserve"> </w:t>
      </w:r>
      <w:r>
        <w:t>otherwise</w:t>
      </w:r>
      <w:r>
        <w:rPr>
          <w:spacing w:val="80"/>
        </w:rPr>
        <w:t xml:space="preserve"> </w:t>
      </w:r>
      <w:r>
        <w:t>requires</w:t>
      </w:r>
      <w:r>
        <w:rPr>
          <w:spacing w:val="80"/>
        </w:rPr>
        <w:t xml:space="preserve"> </w:t>
      </w:r>
      <w:r>
        <w:t>the</w:t>
      </w:r>
      <w:r>
        <w:rPr>
          <w:spacing w:val="80"/>
        </w:rPr>
        <w:t xml:space="preserve"> </w:t>
      </w:r>
      <w:r>
        <w:t>following provisions shall have the meanings given to them below:</w:t>
      </w:r>
    </w:p>
    <w:p w14:paraId="1CFD370D" w14:textId="77777777" w:rsidR="00720AC9" w:rsidRDefault="00720AC9">
      <w:pPr>
        <w:pStyle w:val="BodyText"/>
        <w:spacing w:before="1"/>
        <w:rPr>
          <w:sz w:val="33"/>
        </w:rPr>
      </w:pPr>
    </w:p>
    <w:p w14:paraId="3935B2BB" w14:textId="77777777" w:rsidR="00720AC9" w:rsidRDefault="00F512FE">
      <w:pPr>
        <w:ind w:left="1663"/>
      </w:pPr>
      <w:r>
        <w:rPr>
          <w:b/>
        </w:rPr>
        <w:t>“Agreement”</w:t>
      </w:r>
      <w:r>
        <w:rPr>
          <w:b/>
          <w:spacing w:val="-9"/>
        </w:rPr>
        <w:t xml:space="preserve"> </w:t>
      </w:r>
      <w:r>
        <w:t>means</w:t>
      </w:r>
      <w:r>
        <w:rPr>
          <w:spacing w:val="-6"/>
        </w:rPr>
        <w:t xml:space="preserve"> </w:t>
      </w:r>
      <w:r>
        <w:t>this</w:t>
      </w:r>
      <w:r>
        <w:rPr>
          <w:spacing w:val="-3"/>
        </w:rPr>
        <w:t xml:space="preserve"> </w:t>
      </w:r>
      <w:r>
        <w:rPr>
          <w:spacing w:val="-2"/>
        </w:rPr>
        <w:t>Contract.</w:t>
      </w:r>
    </w:p>
    <w:p w14:paraId="5C1694EF" w14:textId="77777777" w:rsidR="00720AC9" w:rsidRDefault="00720AC9">
      <w:pPr>
        <w:pStyle w:val="BodyText"/>
        <w:rPr>
          <w:sz w:val="24"/>
        </w:rPr>
      </w:pPr>
    </w:p>
    <w:p w14:paraId="695C8F54" w14:textId="77777777" w:rsidR="00720AC9" w:rsidRDefault="00720AC9">
      <w:pPr>
        <w:pStyle w:val="BodyText"/>
        <w:spacing w:before="11"/>
        <w:rPr>
          <w:sz w:val="19"/>
        </w:rPr>
      </w:pPr>
    </w:p>
    <w:p w14:paraId="1EF3890C" w14:textId="77777777" w:rsidR="00720AC9" w:rsidRDefault="00F512FE">
      <w:pPr>
        <w:spacing w:line="720" w:lineRule="auto"/>
        <w:ind w:left="1664" w:right="2272"/>
      </w:pPr>
      <w:r>
        <w:t>“</w:t>
      </w:r>
      <w:r>
        <w:rPr>
          <w:b/>
        </w:rPr>
        <w:t>Approval</w:t>
      </w:r>
      <w:r>
        <w:t>” means the written consent of the Authority. “</w:t>
      </w:r>
      <w:r>
        <w:rPr>
          <w:b/>
        </w:rPr>
        <w:t>Authority</w:t>
      </w:r>
      <w:r>
        <w:t>”</w:t>
      </w:r>
      <w:r>
        <w:rPr>
          <w:spacing w:val="-7"/>
        </w:rPr>
        <w:t xml:space="preserve"> </w:t>
      </w:r>
      <w:r>
        <w:t>means</w:t>
      </w:r>
      <w:r>
        <w:rPr>
          <w:spacing w:val="-8"/>
        </w:rPr>
        <w:t xml:space="preserve"> </w:t>
      </w:r>
      <w:r>
        <w:t>West</w:t>
      </w:r>
      <w:r>
        <w:rPr>
          <w:spacing w:val="-6"/>
        </w:rPr>
        <w:t xml:space="preserve"> </w:t>
      </w:r>
      <w:r>
        <w:t>of</w:t>
      </w:r>
      <w:r>
        <w:rPr>
          <w:spacing w:val="-7"/>
        </w:rPr>
        <w:t xml:space="preserve"> </w:t>
      </w:r>
      <w:r>
        <w:t>England</w:t>
      </w:r>
      <w:r>
        <w:rPr>
          <w:spacing w:val="-6"/>
        </w:rPr>
        <w:t xml:space="preserve"> </w:t>
      </w:r>
      <w:r>
        <w:t>Combined</w:t>
      </w:r>
      <w:r>
        <w:rPr>
          <w:spacing w:val="-6"/>
        </w:rPr>
        <w:t xml:space="preserve"> </w:t>
      </w:r>
      <w:r>
        <w:t>Authority. “</w:t>
      </w:r>
      <w:r>
        <w:rPr>
          <w:b/>
        </w:rPr>
        <w:t>Commencement</w:t>
      </w:r>
      <w:r>
        <w:rPr>
          <w:b/>
          <w:spacing w:val="-7"/>
        </w:rPr>
        <w:t xml:space="preserve"> </w:t>
      </w:r>
      <w:r>
        <w:rPr>
          <w:b/>
        </w:rPr>
        <w:t>Date</w:t>
      </w:r>
      <w:r>
        <w:t>”</w:t>
      </w:r>
      <w:r>
        <w:rPr>
          <w:spacing w:val="-5"/>
        </w:rPr>
        <w:t xml:space="preserve"> </w:t>
      </w:r>
      <w:r>
        <w:t>means</w:t>
      </w:r>
      <w:r>
        <w:rPr>
          <w:spacing w:val="-6"/>
        </w:rPr>
        <w:t xml:space="preserve"> </w:t>
      </w:r>
      <w:r>
        <w:t>the</w:t>
      </w:r>
      <w:r>
        <w:rPr>
          <w:spacing w:val="-5"/>
        </w:rPr>
        <w:t xml:space="preserve"> </w:t>
      </w:r>
      <w:r>
        <w:t>date</w:t>
      </w:r>
      <w:r>
        <w:rPr>
          <w:spacing w:val="-4"/>
        </w:rPr>
        <w:t xml:space="preserve"> </w:t>
      </w:r>
      <w:r>
        <w:t>of</w:t>
      </w:r>
      <w:r>
        <w:rPr>
          <w:spacing w:val="-5"/>
        </w:rPr>
        <w:t xml:space="preserve"> </w:t>
      </w:r>
      <w:r>
        <w:t>the</w:t>
      </w:r>
      <w:r>
        <w:rPr>
          <w:spacing w:val="-3"/>
        </w:rPr>
        <w:t xml:space="preserve"> </w:t>
      </w:r>
      <w:r>
        <w:rPr>
          <w:spacing w:val="-2"/>
        </w:rPr>
        <w:t>Contract.</w:t>
      </w:r>
    </w:p>
    <w:p w14:paraId="7FDD4AAD" w14:textId="77777777" w:rsidR="00720AC9" w:rsidRDefault="00F512FE">
      <w:pPr>
        <w:spacing w:line="360" w:lineRule="auto"/>
        <w:ind w:left="1642"/>
      </w:pPr>
      <w:r>
        <w:t>“</w:t>
      </w:r>
      <w:r>
        <w:rPr>
          <w:b/>
        </w:rPr>
        <w:t>Commercially</w:t>
      </w:r>
      <w:r>
        <w:rPr>
          <w:b/>
          <w:spacing w:val="-4"/>
        </w:rPr>
        <w:t xml:space="preserve"> </w:t>
      </w:r>
      <w:r>
        <w:rPr>
          <w:b/>
        </w:rPr>
        <w:t>Sensitive</w:t>
      </w:r>
      <w:r>
        <w:rPr>
          <w:b/>
          <w:spacing w:val="-1"/>
        </w:rPr>
        <w:t xml:space="preserve"> </w:t>
      </w:r>
      <w:r>
        <w:rPr>
          <w:b/>
        </w:rPr>
        <w:t>Information</w:t>
      </w:r>
      <w:r>
        <w:t>”</w:t>
      </w:r>
      <w:r>
        <w:rPr>
          <w:spacing w:val="-2"/>
        </w:rPr>
        <w:t xml:space="preserve"> </w:t>
      </w:r>
      <w:r>
        <w:t>means</w:t>
      </w:r>
      <w:r>
        <w:rPr>
          <w:spacing w:val="-3"/>
        </w:rPr>
        <w:t xml:space="preserve"> </w:t>
      </w:r>
      <w:r>
        <w:t>the</w:t>
      </w:r>
      <w:r>
        <w:rPr>
          <w:spacing w:val="-1"/>
        </w:rPr>
        <w:t xml:space="preserve"> </w:t>
      </w:r>
      <w:r>
        <w:t>information</w:t>
      </w:r>
      <w:r>
        <w:rPr>
          <w:spacing w:val="-1"/>
        </w:rPr>
        <w:t xml:space="preserve"> </w:t>
      </w:r>
      <w:r>
        <w:t>listed</w:t>
      </w:r>
      <w:r>
        <w:rPr>
          <w:spacing w:val="-1"/>
        </w:rPr>
        <w:t xml:space="preserve"> </w:t>
      </w:r>
      <w:r>
        <w:t>in</w:t>
      </w:r>
      <w:r>
        <w:rPr>
          <w:spacing w:val="-4"/>
        </w:rPr>
        <w:t xml:space="preserve"> </w:t>
      </w:r>
      <w:r>
        <w:t>the Commercially Sensitive Information Schedule comprised of information:</w:t>
      </w:r>
    </w:p>
    <w:p w14:paraId="6786CD53" w14:textId="77777777" w:rsidR="00720AC9" w:rsidRDefault="00720AC9">
      <w:pPr>
        <w:pStyle w:val="BodyText"/>
        <w:spacing w:before="11"/>
        <w:rPr>
          <w:sz w:val="32"/>
        </w:rPr>
      </w:pPr>
    </w:p>
    <w:p w14:paraId="397FDA5F" w14:textId="77777777" w:rsidR="00720AC9" w:rsidRDefault="00F512FE">
      <w:pPr>
        <w:pStyle w:val="ListParagraph"/>
        <w:numPr>
          <w:ilvl w:val="1"/>
          <w:numId w:val="47"/>
        </w:numPr>
        <w:tabs>
          <w:tab w:val="left" w:pos="2208"/>
          <w:tab w:val="left" w:pos="2209"/>
        </w:tabs>
        <w:spacing w:line="360" w:lineRule="auto"/>
        <w:ind w:left="2208" w:right="1160"/>
      </w:pPr>
      <w:r>
        <w:t>which is provided by the Contractor to the Authority in confidence for the period set out in that Schedule; and/or</w:t>
      </w:r>
    </w:p>
    <w:p w14:paraId="78E93398" w14:textId="77777777" w:rsidR="00720AC9" w:rsidRDefault="00F512FE">
      <w:pPr>
        <w:pStyle w:val="ListParagraph"/>
        <w:numPr>
          <w:ilvl w:val="1"/>
          <w:numId w:val="47"/>
        </w:numPr>
        <w:tabs>
          <w:tab w:val="left" w:pos="2208"/>
          <w:tab w:val="left" w:pos="2209"/>
        </w:tabs>
        <w:spacing w:line="252" w:lineRule="exact"/>
      </w:pPr>
      <w:r>
        <w:t>that</w:t>
      </w:r>
      <w:r>
        <w:rPr>
          <w:spacing w:val="-4"/>
        </w:rPr>
        <w:t xml:space="preserve"> </w:t>
      </w:r>
      <w:r>
        <w:t>constitutes</w:t>
      </w:r>
      <w:r>
        <w:rPr>
          <w:spacing w:val="-5"/>
        </w:rPr>
        <w:t xml:space="preserve"> </w:t>
      </w:r>
      <w:r>
        <w:t>a</w:t>
      </w:r>
      <w:r>
        <w:rPr>
          <w:spacing w:val="-5"/>
        </w:rPr>
        <w:t xml:space="preserve"> </w:t>
      </w:r>
      <w:r>
        <w:t>trade</w:t>
      </w:r>
      <w:r>
        <w:rPr>
          <w:spacing w:val="-2"/>
        </w:rPr>
        <w:t xml:space="preserve"> secret.</w:t>
      </w:r>
    </w:p>
    <w:p w14:paraId="256D3A31" w14:textId="77777777" w:rsidR="00720AC9" w:rsidRDefault="00720AC9">
      <w:pPr>
        <w:pStyle w:val="BodyText"/>
        <w:rPr>
          <w:sz w:val="24"/>
        </w:rPr>
      </w:pPr>
    </w:p>
    <w:p w14:paraId="6A5E39E6" w14:textId="77777777" w:rsidR="00720AC9" w:rsidRDefault="00720AC9">
      <w:pPr>
        <w:pStyle w:val="BodyText"/>
        <w:spacing w:before="10"/>
        <w:rPr>
          <w:sz w:val="19"/>
        </w:rPr>
      </w:pPr>
    </w:p>
    <w:p w14:paraId="3BE00D10" w14:textId="77777777" w:rsidR="00720AC9" w:rsidRDefault="00F512FE">
      <w:pPr>
        <w:pStyle w:val="BodyText"/>
        <w:spacing w:before="1" w:line="360" w:lineRule="auto"/>
        <w:ind w:left="1642" w:right="1159"/>
        <w:jc w:val="both"/>
      </w:pPr>
      <w:r>
        <w:t>“</w:t>
      </w:r>
      <w:r>
        <w:rPr>
          <w:b/>
        </w:rPr>
        <w:t>Confidential Information</w:t>
      </w:r>
      <w:r>
        <w:t>”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DPA 2018. Confidential Information shall not include information which:</w:t>
      </w:r>
    </w:p>
    <w:p w14:paraId="1D61F6DB" w14:textId="77777777" w:rsidR="00720AC9" w:rsidRDefault="00720AC9">
      <w:pPr>
        <w:pStyle w:val="BodyText"/>
        <w:spacing w:before="10"/>
        <w:rPr>
          <w:sz w:val="32"/>
        </w:rPr>
      </w:pPr>
    </w:p>
    <w:p w14:paraId="5247F371" w14:textId="77777777" w:rsidR="00720AC9" w:rsidRDefault="00F512FE">
      <w:pPr>
        <w:pStyle w:val="ListParagraph"/>
        <w:numPr>
          <w:ilvl w:val="0"/>
          <w:numId w:val="46"/>
        </w:numPr>
        <w:tabs>
          <w:tab w:val="left" w:pos="2209"/>
          <w:tab w:val="left" w:pos="2210"/>
        </w:tabs>
        <w:spacing w:line="360" w:lineRule="auto"/>
        <w:ind w:right="1161"/>
      </w:pPr>
      <w:r>
        <w:t>was</w:t>
      </w:r>
      <w:r>
        <w:rPr>
          <w:spacing w:val="35"/>
        </w:rPr>
        <w:t xml:space="preserve"> </w:t>
      </w:r>
      <w:r>
        <w:t>public</w:t>
      </w:r>
      <w:r>
        <w:rPr>
          <w:spacing w:val="33"/>
        </w:rPr>
        <w:t xml:space="preserve"> </w:t>
      </w:r>
      <w:r>
        <w:t>knowledge</w:t>
      </w:r>
      <w:r>
        <w:rPr>
          <w:spacing w:val="35"/>
        </w:rPr>
        <w:t xml:space="preserve"> </w:t>
      </w:r>
      <w:r>
        <w:t>at</w:t>
      </w:r>
      <w:r>
        <w:rPr>
          <w:spacing w:val="34"/>
        </w:rPr>
        <w:t xml:space="preserve"> </w:t>
      </w:r>
      <w:r>
        <w:t>the</w:t>
      </w:r>
      <w:r>
        <w:rPr>
          <w:spacing w:val="31"/>
        </w:rPr>
        <w:t xml:space="preserve"> </w:t>
      </w:r>
      <w:r>
        <w:t>time</w:t>
      </w:r>
      <w:r>
        <w:rPr>
          <w:spacing w:val="32"/>
        </w:rPr>
        <w:t xml:space="preserve"> </w:t>
      </w:r>
      <w:r>
        <w:t>of</w:t>
      </w:r>
      <w:r>
        <w:rPr>
          <w:spacing w:val="34"/>
        </w:rPr>
        <w:t xml:space="preserve"> </w:t>
      </w:r>
      <w:r>
        <w:t>disclosure</w:t>
      </w:r>
      <w:r>
        <w:rPr>
          <w:spacing w:val="31"/>
        </w:rPr>
        <w:t xml:space="preserve"> </w:t>
      </w:r>
      <w:r>
        <w:t>(otherwise</w:t>
      </w:r>
      <w:r>
        <w:rPr>
          <w:spacing w:val="32"/>
        </w:rPr>
        <w:t xml:space="preserve"> </w:t>
      </w:r>
      <w:r>
        <w:t>than</w:t>
      </w:r>
      <w:r>
        <w:rPr>
          <w:spacing w:val="32"/>
        </w:rPr>
        <w:t xml:space="preserve"> </w:t>
      </w:r>
      <w:r>
        <w:t>by breach of clause E3 (Confidential Information));</w:t>
      </w:r>
    </w:p>
    <w:p w14:paraId="2D53259F" w14:textId="77777777" w:rsidR="00720AC9" w:rsidRDefault="00F512FE">
      <w:pPr>
        <w:pStyle w:val="ListParagraph"/>
        <w:numPr>
          <w:ilvl w:val="0"/>
          <w:numId w:val="46"/>
        </w:numPr>
        <w:tabs>
          <w:tab w:val="left" w:pos="2209"/>
          <w:tab w:val="left" w:pos="2210"/>
        </w:tabs>
        <w:spacing w:before="2" w:line="360" w:lineRule="auto"/>
        <w:ind w:right="1160"/>
      </w:pPr>
      <w:r>
        <w:t>was in the possession of the receiving Party, without restriction as to its disclosure, before receiving it from the disclosing Party;</w:t>
      </w:r>
    </w:p>
    <w:p w14:paraId="69D709FE" w14:textId="77777777" w:rsidR="00720AC9" w:rsidRDefault="00F512FE">
      <w:pPr>
        <w:pStyle w:val="ListParagraph"/>
        <w:numPr>
          <w:ilvl w:val="0"/>
          <w:numId w:val="46"/>
        </w:numPr>
        <w:tabs>
          <w:tab w:val="left" w:pos="2209"/>
          <w:tab w:val="left" w:pos="2210"/>
        </w:tabs>
        <w:spacing w:line="252" w:lineRule="exact"/>
        <w:ind w:hanging="568"/>
      </w:pPr>
      <w:r>
        <w:t>is</w:t>
      </w:r>
      <w:r>
        <w:rPr>
          <w:spacing w:val="69"/>
        </w:rPr>
        <w:t xml:space="preserve"> </w:t>
      </w:r>
      <w:r>
        <w:t>received</w:t>
      </w:r>
      <w:r>
        <w:rPr>
          <w:spacing w:val="71"/>
        </w:rPr>
        <w:t xml:space="preserve"> </w:t>
      </w:r>
      <w:r>
        <w:t>from</w:t>
      </w:r>
      <w:r>
        <w:rPr>
          <w:spacing w:val="73"/>
        </w:rPr>
        <w:t xml:space="preserve"> </w:t>
      </w:r>
      <w:r>
        <w:t>a</w:t>
      </w:r>
      <w:r>
        <w:rPr>
          <w:spacing w:val="68"/>
        </w:rPr>
        <w:t xml:space="preserve"> </w:t>
      </w:r>
      <w:r>
        <w:t>third</w:t>
      </w:r>
      <w:r>
        <w:rPr>
          <w:spacing w:val="71"/>
        </w:rPr>
        <w:t xml:space="preserve"> </w:t>
      </w:r>
      <w:r>
        <w:t>party</w:t>
      </w:r>
      <w:r>
        <w:rPr>
          <w:spacing w:val="70"/>
        </w:rPr>
        <w:t xml:space="preserve"> </w:t>
      </w:r>
      <w:r>
        <w:t>(who</w:t>
      </w:r>
      <w:r>
        <w:rPr>
          <w:spacing w:val="71"/>
        </w:rPr>
        <w:t xml:space="preserve"> </w:t>
      </w:r>
      <w:r>
        <w:t>lawfully</w:t>
      </w:r>
      <w:r>
        <w:rPr>
          <w:spacing w:val="70"/>
        </w:rPr>
        <w:t xml:space="preserve"> </w:t>
      </w:r>
      <w:r>
        <w:t>acquired</w:t>
      </w:r>
      <w:r>
        <w:rPr>
          <w:spacing w:val="71"/>
        </w:rPr>
        <w:t xml:space="preserve"> </w:t>
      </w:r>
      <w:r>
        <w:t>it)</w:t>
      </w:r>
      <w:r>
        <w:rPr>
          <w:spacing w:val="73"/>
        </w:rPr>
        <w:t xml:space="preserve"> </w:t>
      </w:r>
      <w:r>
        <w:rPr>
          <w:spacing w:val="-2"/>
        </w:rPr>
        <w:t>without</w:t>
      </w:r>
    </w:p>
    <w:p w14:paraId="79A74F2E" w14:textId="77777777" w:rsidR="00720AC9" w:rsidRDefault="00720AC9">
      <w:pPr>
        <w:spacing w:line="252" w:lineRule="exact"/>
        <w:sectPr w:rsidR="00720AC9">
          <w:pgSz w:w="11910" w:h="16840"/>
          <w:pgMar w:top="1340" w:right="420" w:bottom="920" w:left="1360" w:header="714" w:footer="726" w:gutter="0"/>
          <w:cols w:space="720"/>
        </w:sectPr>
      </w:pPr>
    </w:p>
    <w:p w14:paraId="229585DC" w14:textId="77777777" w:rsidR="00720AC9" w:rsidRDefault="00F512FE">
      <w:pPr>
        <w:pStyle w:val="BodyText"/>
        <w:spacing w:before="98"/>
        <w:ind w:left="2208"/>
      </w:pPr>
      <w:r>
        <w:lastRenderedPageBreak/>
        <w:t>restriction</w:t>
      </w:r>
      <w:r>
        <w:rPr>
          <w:spacing w:val="-4"/>
        </w:rPr>
        <w:t xml:space="preserve"> </w:t>
      </w:r>
      <w:r>
        <w:t>as</w:t>
      </w:r>
      <w:r>
        <w:rPr>
          <w:spacing w:val="-6"/>
        </w:rPr>
        <w:t xml:space="preserve"> </w:t>
      </w:r>
      <w:r>
        <w:t>to</w:t>
      </w:r>
      <w:r>
        <w:rPr>
          <w:spacing w:val="-5"/>
        </w:rPr>
        <w:t xml:space="preserve"> </w:t>
      </w:r>
      <w:r>
        <w:t>its</w:t>
      </w:r>
      <w:r>
        <w:rPr>
          <w:spacing w:val="-6"/>
        </w:rPr>
        <w:t xml:space="preserve"> </w:t>
      </w:r>
      <w:r>
        <w:t>disclosure;</w:t>
      </w:r>
      <w:r>
        <w:rPr>
          <w:spacing w:val="-4"/>
        </w:rPr>
        <w:t xml:space="preserve"> </w:t>
      </w:r>
      <w:r>
        <w:rPr>
          <w:spacing w:val="-5"/>
        </w:rPr>
        <w:t>or</w:t>
      </w:r>
    </w:p>
    <w:p w14:paraId="5D3CFCFF" w14:textId="77777777" w:rsidR="00720AC9" w:rsidRDefault="00F512FE">
      <w:pPr>
        <w:pStyle w:val="ListParagraph"/>
        <w:numPr>
          <w:ilvl w:val="0"/>
          <w:numId w:val="46"/>
        </w:numPr>
        <w:tabs>
          <w:tab w:val="left" w:pos="2208"/>
          <w:tab w:val="left" w:pos="2209"/>
        </w:tabs>
        <w:spacing w:before="126" w:line="360" w:lineRule="auto"/>
        <w:ind w:left="2208" w:right="1161"/>
      </w:pPr>
      <w:r>
        <w:t>is</w:t>
      </w:r>
      <w:r>
        <w:rPr>
          <w:spacing w:val="80"/>
        </w:rPr>
        <w:t xml:space="preserve"> </w:t>
      </w:r>
      <w:r>
        <w:t>independently</w:t>
      </w:r>
      <w:r>
        <w:rPr>
          <w:spacing w:val="80"/>
        </w:rPr>
        <w:t xml:space="preserve"> </w:t>
      </w:r>
      <w:r>
        <w:t>developed</w:t>
      </w:r>
      <w:r>
        <w:rPr>
          <w:spacing w:val="80"/>
        </w:rPr>
        <w:t xml:space="preserve"> </w:t>
      </w:r>
      <w:r>
        <w:t>without</w:t>
      </w:r>
      <w:r>
        <w:rPr>
          <w:spacing w:val="80"/>
        </w:rPr>
        <w:t xml:space="preserve"> </w:t>
      </w:r>
      <w:r>
        <w:t>access</w:t>
      </w:r>
      <w:r>
        <w:rPr>
          <w:spacing w:val="80"/>
        </w:rPr>
        <w:t xml:space="preserve"> </w:t>
      </w:r>
      <w:r>
        <w:t>to</w:t>
      </w:r>
      <w:r>
        <w:rPr>
          <w:spacing w:val="80"/>
        </w:rPr>
        <w:t xml:space="preserve"> </w:t>
      </w:r>
      <w:r>
        <w:t>the</w:t>
      </w:r>
      <w:r>
        <w:rPr>
          <w:spacing w:val="80"/>
        </w:rPr>
        <w:t xml:space="preserve"> </w:t>
      </w:r>
      <w:r>
        <w:t xml:space="preserve">Confidential </w:t>
      </w:r>
      <w:r>
        <w:rPr>
          <w:spacing w:val="-2"/>
        </w:rPr>
        <w:t>Information.</w:t>
      </w:r>
    </w:p>
    <w:p w14:paraId="07C2A5B2" w14:textId="77777777" w:rsidR="00720AC9" w:rsidRDefault="00720AC9">
      <w:pPr>
        <w:pStyle w:val="BodyText"/>
        <w:spacing w:before="11"/>
        <w:rPr>
          <w:sz w:val="32"/>
        </w:rPr>
      </w:pPr>
    </w:p>
    <w:p w14:paraId="515B5616" w14:textId="77777777" w:rsidR="00720AC9" w:rsidRDefault="00F512FE">
      <w:pPr>
        <w:pStyle w:val="BodyText"/>
        <w:spacing w:line="362" w:lineRule="auto"/>
        <w:ind w:left="1664" w:right="1161" w:hanging="1"/>
        <w:jc w:val="both"/>
      </w:pPr>
      <w:r>
        <w:t>“</w:t>
      </w:r>
      <w:r>
        <w:rPr>
          <w:b/>
        </w:rPr>
        <w:t>Contract</w:t>
      </w:r>
      <w:r>
        <w:t>” means this written agreement between the Authority and the Contractor consisting of these clauses and any attached Schedules.</w:t>
      </w:r>
    </w:p>
    <w:p w14:paraId="38025B37" w14:textId="77777777" w:rsidR="00720AC9" w:rsidRDefault="00720AC9">
      <w:pPr>
        <w:pStyle w:val="BodyText"/>
        <w:spacing w:before="7"/>
        <w:rPr>
          <w:sz w:val="32"/>
        </w:rPr>
      </w:pPr>
    </w:p>
    <w:p w14:paraId="4D7222EC" w14:textId="77777777" w:rsidR="00720AC9" w:rsidRDefault="00F512FE">
      <w:pPr>
        <w:pStyle w:val="BodyText"/>
        <w:spacing w:before="1" w:line="360" w:lineRule="auto"/>
        <w:ind w:left="1664" w:right="1163"/>
        <w:jc w:val="both"/>
      </w:pPr>
      <w:r>
        <w:t>“</w:t>
      </w:r>
      <w:r>
        <w:rPr>
          <w:b/>
        </w:rPr>
        <w:t>Contracting Authority</w:t>
      </w:r>
      <w:r>
        <w:t>” means any contracting authority as defined in Part 1 of the Public Contracts Regulations 2015.</w:t>
      </w:r>
    </w:p>
    <w:p w14:paraId="2EB29EB0" w14:textId="77777777" w:rsidR="00720AC9" w:rsidRDefault="00720AC9">
      <w:pPr>
        <w:pStyle w:val="BodyText"/>
        <w:spacing w:before="10"/>
        <w:rPr>
          <w:sz w:val="32"/>
        </w:rPr>
      </w:pPr>
    </w:p>
    <w:p w14:paraId="157E8F72" w14:textId="77777777" w:rsidR="00720AC9" w:rsidRDefault="00F512FE">
      <w:pPr>
        <w:pStyle w:val="BodyText"/>
        <w:spacing w:line="360" w:lineRule="auto"/>
        <w:ind w:left="1664" w:right="1160"/>
        <w:jc w:val="both"/>
      </w:pPr>
      <w:r>
        <w:t>“</w:t>
      </w:r>
      <w:r>
        <w:rPr>
          <w:b/>
        </w:rPr>
        <w:t>Contractor</w:t>
      </w:r>
      <w:r>
        <w:t>” means the person, firm or company with whom the Authority enters into the Contract.</w:t>
      </w:r>
    </w:p>
    <w:p w14:paraId="3351C329" w14:textId="77777777" w:rsidR="00720AC9" w:rsidRDefault="00720AC9">
      <w:pPr>
        <w:pStyle w:val="BodyText"/>
        <w:spacing w:before="10"/>
        <w:rPr>
          <w:sz w:val="32"/>
        </w:rPr>
      </w:pPr>
    </w:p>
    <w:p w14:paraId="62B8BEF4" w14:textId="77777777" w:rsidR="00720AC9" w:rsidRDefault="00F512FE">
      <w:pPr>
        <w:ind w:left="1664"/>
        <w:jc w:val="both"/>
      </w:pPr>
      <w:r>
        <w:t>“</w:t>
      </w:r>
      <w:r>
        <w:rPr>
          <w:b/>
        </w:rPr>
        <w:t>Contract</w:t>
      </w:r>
      <w:r>
        <w:rPr>
          <w:b/>
          <w:spacing w:val="-4"/>
        </w:rPr>
        <w:t xml:space="preserve"> </w:t>
      </w:r>
      <w:r>
        <w:rPr>
          <w:b/>
        </w:rPr>
        <w:t>Period</w:t>
      </w:r>
      <w:r>
        <w:t>”</w:t>
      </w:r>
      <w:r>
        <w:rPr>
          <w:spacing w:val="-6"/>
        </w:rPr>
        <w:t xml:space="preserve"> </w:t>
      </w:r>
      <w:r>
        <w:t>means</w:t>
      </w:r>
      <w:r>
        <w:rPr>
          <w:spacing w:val="-4"/>
        </w:rPr>
        <w:t xml:space="preserve"> </w:t>
      </w:r>
      <w:r>
        <w:t>the</w:t>
      </w:r>
      <w:r>
        <w:rPr>
          <w:spacing w:val="-7"/>
        </w:rPr>
        <w:t xml:space="preserve"> </w:t>
      </w:r>
      <w:r>
        <w:t>period</w:t>
      </w:r>
      <w:r>
        <w:rPr>
          <w:spacing w:val="-7"/>
        </w:rPr>
        <w:t xml:space="preserve"> </w:t>
      </w:r>
      <w:r>
        <w:t>from</w:t>
      </w:r>
      <w:r>
        <w:rPr>
          <w:spacing w:val="-6"/>
        </w:rPr>
        <w:t xml:space="preserve"> </w:t>
      </w:r>
      <w:r>
        <w:t>the</w:t>
      </w:r>
      <w:r>
        <w:rPr>
          <w:spacing w:val="-7"/>
        </w:rPr>
        <w:t xml:space="preserve"> </w:t>
      </w:r>
      <w:r>
        <w:t>Commencement</w:t>
      </w:r>
      <w:r>
        <w:rPr>
          <w:spacing w:val="-4"/>
        </w:rPr>
        <w:t xml:space="preserve"> </w:t>
      </w:r>
      <w:r>
        <w:t>Date</w:t>
      </w:r>
      <w:r>
        <w:rPr>
          <w:spacing w:val="-6"/>
        </w:rPr>
        <w:t xml:space="preserve"> </w:t>
      </w:r>
      <w:r>
        <w:rPr>
          <w:spacing w:val="-5"/>
        </w:rPr>
        <w:t>to:</w:t>
      </w:r>
    </w:p>
    <w:p w14:paraId="64828648" w14:textId="77777777" w:rsidR="00720AC9" w:rsidRDefault="00720AC9">
      <w:pPr>
        <w:pStyle w:val="BodyText"/>
        <w:rPr>
          <w:sz w:val="24"/>
        </w:rPr>
      </w:pPr>
    </w:p>
    <w:p w14:paraId="7E666AB8" w14:textId="77777777" w:rsidR="00720AC9" w:rsidRDefault="00720AC9">
      <w:pPr>
        <w:pStyle w:val="BodyText"/>
        <w:spacing w:before="2"/>
        <w:rPr>
          <w:sz w:val="20"/>
        </w:rPr>
      </w:pPr>
    </w:p>
    <w:p w14:paraId="3A190AA2" w14:textId="77777777" w:rsidR="00720AC9" w:rsidRDefault="00F512FE">
      <w:pPr>
        <w:pStyle w:val="ListParagraph"/>
        <w:numPr>
          <w:ilvl w:val="0"/>
          <w:numId w:val="45"/>
        </w:numPr>
        <w:tabs>
          <w:tab w:val="left" w:pos="2208"/>
          <w:tab w:val="left" w:pos="2210"/>
        </w:tabs>
        <w:ind w:hanging="568"/>
      </w:pPr>
      <w:r>
        <w:t>the</w:t>
      </w:r>
      <w:r>
        <w:rPr>
          <w:spacing w:val="-4"/>
        </w:rPr>
        <w:t xml:space="preserve"> </w:t>
      </w:r>
      <w:r>
        <w:t>date</w:t>
      </w:r>
      <w:r>
        <w:rPr>
          <w:spacing w:val="-4"/>
        </w:rPr>
        <w:t xml:space="preserve"> </w:t>
      </w:r>
      <w:r>
        <w:t>of</w:t>
      </w:r>
      <w:r>
        <w:rPr>
          <w:spacing w:val="-2"/>
        </w:rPr>
        <w:t xml:space="preserve"> </w:t>
      </w:r>
      <w:r>
        <w:t>expiry</w:t>
      </w:r>
      <w:r>
        <w:rPr>
          <w:spacing w:val="-3"/>
        </w:rPr>
        <w:t xml:space="preserve"> </w:t>
      </w:r>
      <w:r>
        <w:t>set</w:t>
      </w:r>
      <w:r>
        <w:rPr>
          <w:spacing w:val="-4"/>
        </w:rPr>
        <w:t xml:space="preserve"> </w:t>
      </w:r>
      <w:r>
        <w:t>out</w:t>
      </w:r>
      <w:r>
        <w:rPr>
          <w:spacing w:val="-5"/>
        </w:rPr>
        <w:t xml:space="preserve"> </w:t>
      </w:r>
      <w:r>
        <w:t>in</w:t>
      </w:r>
      <w:r>
        <w:rPr>
          <w:spacing w:val="-4"/>
        </w:rPr>
        <w:t xml:space="preserve"> </w:t>
      </w:r>
      <w:r>
        <w:t>clause</w:t>
      </w:r>
      <w:r>
        <w:rPr>
          <w:spacing w:val="-4"/>
        </w:rPr>
        <w:t xml:space="preserve"> </w:t>
      </w:r>
      <w:r>
        <w:t>A2</w:t>
      </w:r>
      <w:r>
        <w:rPr>
          <w:spacing w:val="-6"/>
        </w:rPr>
        <w:t xml:space="preserve"> </w:t>
      </w:r>
      <w:r>
        <w:t>(Initial</w:t>
      </w:r>
      <w:r>
        <w:rPr>
          <w:spacing w:val="-4"/>
        </w:rPr>
        <w:t xml:space="preserve"> </w:t>
      </w:r>
      <w:r>
        <w:t>Contract</w:t>
      </w:r>
      <w:r>
        <w:rPr>
          <w:spacing w:val="-3"/>
        </w:rPr>
        <w:t xml:space="preserve"> </w:t>
      </w:r>
      <w:r>
        <w:t>Period),</w:t>
      </w:r>
      <w:r>
        <w:rPr>
          <w:spacing w:val="-2"/>
        </w:rPr>
        <w:t xml:space="preserve"> </w:t>
      </w:r>
      <w:r>
        <w:rPr>
          <w:spacing w:val="-5"/>
        </w:rPr>
        <w:t>or</w:t>
      </w:r>
    </w:p>
    <w:p w14:paraId="6DB9B101" w14:textId="77777777" w:rsidR="00720AC9" w:rsidRDefault="00F512FE">
      <w:pPr>
        <w:pStyle w:val="ListParagraph"/>
        <w:numPr>
          <w:ilvl w:val="0"/>
          <w:numId w:val="45"/>
        </w:numPr>
        <w:tabs>
          <w:tab w:val="left" w:pos="2208"/>
          <w:tab w:val="left" w:pos="2210"/>
        </w:tabs>
        <w:spacing w:before="126" w:line="360" w:lineRule="auto"/>
        <w:ind w:right="1160"/>
      </w:pPr>
      <w:r>
        <w:t>following</w:t>
      </w:r>
      <w:r>
        <w:rPr>
          <w:spacing w:val="40"/>
        </w:rPr>
        <w:t xml:space="preserve"> </w:t>
      </w:r>
      <w:r>
        <w:t>an</w:t>
      </w:r>
      <w:r>
        <w:rPr>
          <w:spacing w:val="40"/>
        </w:rPr>
        <w:t xml:space="preserve"> </w:t>
      </w:r>
      <w:r>
        <w:t>extension</w:t>
      </w:r>
      <w:r>
        <w:rPr>
          <w:spacing w:val="40"/>
        </w:rPr>
        <w:t xml:space="preserve"> </w:t>
      </w:r>
      <w:r>
        <w:t>pursuant</w:t>
      </w:r>
      <w:r>
        <w:rPr>
          <w:spacing w:val="40"/>
        </w:rPr>
        <w:t xml:space="preserve"> </w:t>
      </w:r>
      <w:r>
        <w:t>to</w:t>
      </w:r>
      <w:r>
        <w:rPr>
          <w:spacing w:val="40"/>
        </w:rPr>
        <w:t xml:space="preserve"> </w:t>
      </w:r>
      <w:r>
        <w:t>clause</w:t>
      </w:r>
      <w:r>
        <w:rPr>
          <w:spacing w:val="40"/>
        </w:rPr>
        <w:t xml:space="preserve"> </w:t>
      </w:r>
      <w:r>
        <w:t>F8</w:t>
      </w:r>
      <w:r>
        <w:rPr>
          <w:spacing w:val="40"/>
        </w:rPr>
        <w:t xml:space="preserve"> </w:t>
      </w:r>
      <w:r>
        <w:t>(Extension</w:t>
      </w:r>
      <w:r>
        <w:rPr>
          <w:spacing w:val="40"/>
        </w:rPr>
        <w:t xml:space="preserve"> </w:t>
      </w:r>
      <w:r>
        <w:t>of</w:t>
      </w:r>
      <w:r>
        <w:rPr>
          <w:spacing w:val="40"/>
        </w:rPr>
        <w:t xml:space="preserve"> </w:t>
      </w:r>
      <w:r>
        <w:t>Initial Contract Period), the date of expiry of the extended period,</w:t>
      </w:r>
    </w:p>
    <w:p w14:paraId="07C8707F" w14:textId="77777777" w:rsidR="00720AC9" w:rsidRDefault="00720AC9">
      <w:pPr>
        <w:pStyle w:val="BodyText"/>
        <w:spacing w:before="11"/>
        <w:rPr>
          <w:sz w:val="32"/>
        </w:rPr>
      </w:pPr>
    </w:p>
    <w:p w14:paraId="2F9078CD" w14:textId="77777777" w:rsidR="00720AC9" w:rsidRDefault="00F512FE">
      <w:pPr>
        <w:pStyle w:val="BodyText"/>
        <w:spacing w:line="360" w:lineRule="auto"/>
        <w:ind w:left="1664" w:right="1160"/>
        <w:jc w:val="both"/>
      </w:pPr>
      <w:r>
        <w:t>or</w:t>
      </w:r>
      <w:r>
        <w:rPr>
          <w:spacing w:val="-1"/>
        </w:rPr>
        <w:t xml:space="preserve"> </w:t>
      </w:r>
      <w:r>
        <w:t>such</w:t>
      </w:r>
      <w:r>
        <w:rPr>
          <w:spacing w:val="-5"/>
        </w:rPr>
        <w:t xml:space="preserve"> </w:t>
      </w:r>
      <w:r>
        <w:t>earlier</w:t>
      </w:r>
      <w:r>
        <w:rPr>
          <w:spacing w:val="-4"/>
        </w:rPr>
        <w:t xml:space="preserve"> </w:t>
      </w:r>
      <w:r>
        <w:t>date</w:t>
      </w:r>
      <w:r>
        <w:rPr>
          <w:spacing w:val="-5"/>
        </w:rPr>
        <w:t xml:space="preserve"> </w:t>
      </w:r>
      <w:r>
        <w:t>of</w:t>
      </w:r>
      <w:r>
        <w:rPr>
          <w:spacing w:val="-4"/>
        </w:rPr>
        <w:t xml:space="preserve"> </w:t>
      </w:r>
      <w:r>
        <w:t>termination</w:t>
      </w:r>
      <w:r>
        <w:rPr>
          <w:spacing w:val="-3"/>
        </w:rPr>
        <w:t xml:space="preserve"> </w:t>
      </w:r>
      <w:r>
        <w:t>or</w:t>
      </w:r>
      <w:r>
        <w:rPr>
          <w:spacing w:val="-4"/>
        </w:rPr>
        <w:t xml:space="preserve"> </w:t>
      </w:r>
      <w:r>
        <w:t>partial</w:t>
      </w:r>
      <w:r>
        <w:rPr>
          <w:spacing w:val="-3"/>
        </w:rPr>
        <w:t xml:space="preserve"> </w:t>
      </w:r>
      <w:r>
        <w:t>termination</w:t>
      </w:r>
      <w:r>
        <w:rPr>
          <w:spacing w:val="-3"/>
        </w:rPr>
        <w:t xml:space="preserve"> </w:t>
      </w:r>
      <w:r>
        <w:t>of</w:t>
      </w:r>
      <w:r>
        <w:rPr>
          <w:spacing w:val="-4"/>
        </w:rPr>
        <w:t xml:space="preserve"> </w:t>
      </w:r>
      <w:r>
        <w:t>the</w:t>
      </w:r>
      <w:r>
        <w:rPr>
          <w:spacing w:val="-5"/>
        </w:rPr>
        <w:t xml:space="preserve"> </w:t>
      </w:r>
      <w:r>
        <w:t>agreement</w:t>
      </w:r>
      <w:r>
        <w:rPr>
          <w:spacing w:val="-1"/>
        </w:rPr>
        <w:t xml:space="preserve"> </w:t>
      </w:r>
      <w:r>
        <w:t>in accordance with the Law or the provisions of the Contract.</w:t>
      </w:r>
    </w:p>
    <w:p w14:paraId="547720F2" w14:textId="77777777" w:rsidR="00720AC9" w:rsidRDefault="00720AC9">
      <w:pPr>
        <w:pStyle w:val="BodyText"/>
        <w:spacing w:before="10"/>
        <w:rPr>
          <w:sz w:val="32"/>
        </w:rPr>
      </w:pPr>
    </w:p>
    <w:p w14:paraId="7937C0E6" w14:textId="77777777" w:rsidR="00720AC9" w:rsidRDefault="00F512FE">
      <w:pPr>
        <w:pStyle w:val="BodyText"/>
        <w:spacing w:line="360" w:lineRule="auto"/>
        <w:ind w:left="1664" w:right="1160"/>
        <w:jc w:val="both"/>
      </w:pPr>
      <w:r>
        <w:t>“</w:t>
      </w:r>
      <w:r>
        <w:rPr>
          <w:b/>
        </w:rPr>
        <w:t>Contract Price</w:t>
      </w:r>
      <w:r>
        <w:t>” means the price (exclusive of any applicable VAT), payable to</w:t>
      </w:r>
      <w:r>
        <w:rPr>
          <w:spacing w:val="-3"/>
        </w:rPr>
        <w:t xml:space="preserve"> </w:t>
      </w:r>
      <w:r>
        <w:t>the Contractor by the Authority under the Contract, as set out in the Pricing</w:t>
      </w:r>
      <w:r>
        <w:rPr>
          <w:spacing w:val="-3"/>
        </w:rPr>
        <w:t xml:space="preserve"> </w:t>
      </w:r>
      <w:r>
        <w:t>Schedule,</w:t>
      </w:r>
      <w:r>
        <w:rPr>
          <w:spacing w:val="-1"/>
        </w:rPr>
        <w:t xml:space="preserve"> </w:t>
      </w:r>
      <w:r>
        <w:t>for</w:t>
      </w:r>
      <w:r>
        <w:rPr>
          <w:spacing w:val="-1"/>
        </w:rPr>
        <w:t xml:space="preserve"> </w:t>
      </w:r>
      <w:r>
        <w:t>the</w:t>
      </w:r>
      <w:r>
        <w:rPr>
          <w:spacing w:val="-3"/>
        </w:rPr>
        <w:t xml:space="preserve"> </w:t>
      </w:r>
      <w:r>
        <w:t>full</w:t>
      </w:r>
      <w:r>
        <w:rPr>
          <w:spacing w:val="-1"/>
        </w:rPr>
        <w:t xml:space="preserve"> </w:t>
      </w:r>
      <w:r>
        <w:t>and</w:t>
      </w:r>
      <w:r>
        <w:rPr>
          <w:spacing w:val="-3"/>
        </w:rPr>
        <w:t xml:space="preserve"> </w:t>
      </w:r>
      <w:r>
        <w:t>proper performance</w:t>
      </w:r>
      <w:r>
        <w:rPr>
          <w:spacing w:val="-3"/>
        </w:rPr>
        <w:t xml:space="preserve"> </w:t>
      </w:r>
      <w:r>
        <w:t>by</w:t>
      </w:r>
      <w:r>
        <w:rPr>
          <w:spacing w:val="-2"/>
        </w:rPr>
        <w:t xml:space="preserve"> </w:t>
      </w:r>
      <w:r>
        <w:t>the</w:t>
      </w:r>
      <w:r>
        <w:rPr>
          <w:spacing w:val="-3"/>
        </w:rPr>
        <w:t xml:space="preserve"> </w:t>
      </w:r>
      <w:r>
        <w:t>Contractor of its obligations under the Contract but before taking into account the effect of any adjustment of price in accordance with clause C4 (Price Adjustment on Extension of Initial Contract Period).</w:t>
      </w:r>
    </w:p>
    <w:p w14:paraId="6AF0215A" w14:textId="77777777" w:rsidR="00720AC9" w:rsidRDefault="00720AC9">
      <w:pPr>
        <w:pStyle w:val="BodyText"/>
        <w:rPr>
          <w:sz w:val="33"/>
        </w:rPr>
      </w:pPr>
    </w:p>
    <w:p w14:paraId="193C65D2" w14:textId="77777777" w:rsidR="00720AC9" w:rsidRDefault="00F512FE">
      <w:pPr>
        <w:pStyle w:val="BodyText"/>
        <w:spacing w:line="360" w:lineRule="auto"/>
        <w:ind w:left="1664" w:right="1159" w:hanging="1"/>
        <w:jc w:val="both"/>
      </w:pPr>
      <w:r>
        <w:rPr>
          <w:b/>
        </w:rPr>
        <w:t xml:space="preserve">“Data Loss Event” </w:t>
      </w:r>
      <w:r>
        <w:t>means any event that results, or may result, in unauthorised access to Personal Data held by the Contractor under this Agreement, and/or actual or potential loss and/or destruction of Personal Data in breach of this Agreement, including any Personal Data Breach.</w:t>
      </w:r>
    </w:p>
    <w:p w14:paraId="3D1AE0F6" w14:textId="77777777" w:rsidR="00720AC9" w:rsidRDefault="00720AC9">
      <w:pPr>
        <w:pStyle w:val="BodyText"/>
        <w:spacing w:before="1"/>
        <w:rPr>
          <w:sz w:val="33"/>
        </w:rPr>
      </w:pPr>
    </w:p>
    <w:p w14:paraId="4B3515A2" w14:textId="77777777" w:rsidR="00720AC9" w:rsidRDefault="00F512FE">
      <w:pPr>
        <w:ind w:left="1664"/>
        <w:jc w:val="both"/>
      </w:pPr>
      <w:r>
        <w:rPr>
          <w:b/>
        </w:rPr>
        <w:t>“DPA</w:t>
      </w:r>
      <w:r>
        <w:rPr>
          <w:b/>
          <w:spacing w:val="-5"/>
        </w:rPr>
        <w:t xml:space="preserve"> </w:t>
      </w:r>
      <w:r>
        <w:rPr>
          <w:b/>
        </w:rPr>
        <w:t>2018”</w:t>
      </w:r>
      <w:r>
        <w:rPr>
          <w:b/>
          <w:spacing w:val="-9"/>
        </w:rPr>
        <w:t xml:space="preserve"> </w:t>
      </w:r>
      <w:r>
        <w:t>means</w:t>
      </w:r>
      <w:r>
        <w:rPr>
          <w:spacing w:val="-3"/>
        </w:rPr>
        <w:t xml:space="preserve"> </w:t>
      </w:r>
      <w:r>
        <w:t>Data</w:t>
      </w:r>
      <w:r>
        <w:rPr>
          <w:spacing w:val="-5"/>
        </w:rPr>
        <w:t xml:space="preserve"> </w:t>
      </w:r>
      <w:r>
        <w:t>Protection</w:t>
      </w:r>
      <w:r>
        <w:rPr>
          <w:spacing w:val="-5"/>
        </w:rPr>
        <w:t xml:space="preserve"> </w:t>
      </w:r>
      <w:r>
        <w:t>Act</w:t>
      </w:r>
      <w:r>
        <w:rPr>
          <w:spacing w:val="-2"/>
        </w:rPr>
        <w:t xml:space="preserve"> </w:t>
      </w:r>
      <w:r>
        <w:rPr>
          <w:spacing w:val="-4"/>
        </w:rPr>
        <w:t>2018</w:t>
      </w:r>
    </w:p>
    <w:p w14:paraId="4E8BC0A4" w14:textId="77777777" w:rsidR="00720AC9" w:rsidRDefault="00720AC9">
      <w:pPr>
        <w:jc w:val="both"/>
        <w:sectPr w:rsidR="00720AC9">
          <w:pgSz w:w="11910" w:h="16840"/>
          <w:pgMar w:top="1340" w:right="420" w:bottom="920" w:left="1360" w:header="714" w:footer="726" w:gutter="0"/>
          <w:cols w:space="720"/>
        </w:sectPr>
      </w:pPr>
    </w:p>
    <w:p w14:paraId="626A36C8" w14:textId="77777777" w:rsidR="00720AC9" w:rsidRDefault="00720AC9">
      <w:pPr>
        <w:pStyle w:val="BodyText"/>
        <w:rPr>
          <w:sz w:val="20"/>
        </w:rPr>
      </w:pPr>
    </w:p>
    <w:p w14:paraId="1FC48361" w14:textId="77777777" w:rsidR="00720AC9" w:rsidRDefault="00720AC9">
      <w:pPr>
        <w:pStyle w:val="BodyText"/>
        <w:rPr>
          <w:sz w:val="20"/>
        </w:rPr>
      </w:pPr>
    </w:p>
    <w:p w14:paraId="50F0E938" w14:textId="77777777" w:rsidR="00720AC9" w:rsidRDefault="00720AC9">
      <w:pPr>
        <w:pStyle w:val="BodyText"/>
        <w:spacing w:before="4"/>
        <w:rPr>
          <w:sz w:val="26"/>
        </w:rPr>
      </w:pPr>
    </w:p>
    <w:p w14:paraId="452FE009" w14:textId="77777777" w:rsidR="00720AC9" w:rsidRDefault="00F512FE">
      <w:pPr>
        <w:spacing w:before="93" w:line="360" w:lineRule="auto"/>
        <w:ind w:left="1664" w:right="1161"/>
        <w:jc w:val="both"/>
      </w:pPr>
      <w:r>
        <w:rPr>
          <w:b/>
        </w:rPr>
        <w:t xml:space="preserve">“Data Protection Impact Assessment” </w:t>
      </w:r>
      <w:r>
        <w:t>means an assessment by the Controller of the impact of the envisaged processing on the protection of Personal Data.</w:t>
      </w:r>
    </w:p>
    <w:p w14:paraId="58B2992D" w14:textId="77777777" w:rsidR="00720AC9" w:rsidRDefault="00720AC9">
      <w:pPr>
        <w:pStyle w:val="BodyText"/>
        <w:spacing w:before="1"/>
        <w:rPr>
          <w:sz w:val="33"/>
        </w:rPr>
      </w:pPr>
    </w:p>
    <w:p w14:paraId="56AB405E" w14:textId="77777777" w:rsidR="00720AC9" w:rsidRDefault="00F512FE">
      <w:pPr>
        <w:pStyle w:val="BodyText"/>
        <w:spacing w:before="1" w:line="360" w:lineRule="auto"/>
        <w:ind w:left="1664" w:right="1161"/>
        <w:jc w:val="both"/>
      </w:pPr>
      <w:r>
        <w:t>“</w:t>
      </w:r>
      <w:r>
        <w:rPr>
          <w:b/>
        </w:rPr>
        <w:t xml:space="preserve">Data Protection Legislation” </w:t>
      </w:r>
      <w:r>
        <w:t>means (i) the GDPR, the LED and any applicable national implementing Laws as amended from time to time (ii) the DPA 2018 [subject to Royal Assent ] to the extent that it relates to processing of personal data and privacy; (iiii) all applicable Law about the processing of personal data and privacy;</w:t>
      </w:r>
    </w:p>
    <w:p w14:paraId="02D13B02" w14:textId="77777777" w:rsidR="00720AC9" w:rsidRDefault="00720AC9">
      <w:pPr>
        <w:pStyle w:val="BodyText"/>
        <w:spacing w:before="9"/>
        <w:rPr>
          <w:sz w:val="32"/>
        </w:rPr>
      </w:pPr>
    </w:p>
    <w:p w14:paraId="2FD15B93" w14:textId="77777777" w:rsidR="00720AC9" w:rsidRDefault="00F512FE">
      <w:pPr>
        <w:pStyle w:val="BodyText"/>
        <w:spacing w:line="360" w:lineRule="auto"/>
        <w:ind w:left="1663" w:right="1164"/>
        <w:jc w:val="both"/>
      </w:pPr>
      <w:r>
        <w:rPr>
          <w:b/>
        </w:rPr>
        <w:t xml:space="preserve">“Data Subject Access Request” </w:t>
      </w:r>
      <w:r>
        <w:t>means a request made by, or on behalf of, a Data Subject in accordance with rights granted pursuant to the Data Protection Legislation to access their Personal Data.</w:t>
      </w:r>
    </w:p>
    <w:p w14:paraId="0DB2D174" w14:textId="77777777" w:rsidR="00720AC9" w:rsidRDefault="00720AC9">
      <w:pPr>
        <w:pStyle w:val="BodyText"/>
        <w:spacing w:before="1"/>
        <w:rPr>
          <w:sz w:val="33"/>
        </w:rPr>
      </w:pPr>
    </w:p>
    <w:p w14:paraId="2019F85A" w14:textId="77777777" w:rsidR="00720AC9" w:rsidRDefault="00F512FE">
      <w:pPr>
        <w:pStyle w:val="BodyText"/>
        <w:spacing w:line="360" w:lineRule="auto"/>
        <w:ind w:left="1663" w:right="1161"/>
        <w:jc w:val="both"/>
      </w:pPr>
      <w:r>
        <w:t>“</w:t>
      </w:r>
      <w:r>
        <w:rPr>
          <w:b/>
        </w:rPr>
        <w:t>Default</w:t>
      </w:r>
      <w:r>
        <w:t>” means any breach of the obligations of the relevant Party (including but not limited to fundamental breach or breach of a</w:t>
      </w:r>
      <w:r>
        <w:rPr>
          <w:spacing w:val="40"/>
        </w:rPr>
        <w:t xml:space="preserve"> </w:t>
      </w:r>
      <w:r>
        <w:t>fundamental term) or any other default, act, omission, negligence or negligent statement of the relevant Party or the Staff in connection with or in relation to the subject-matter of the Contract and in respect of which such Party is liable to the other.</w:t>
      </w:r>
    </w:p>
    <w:p w14:paraId="1F596ACA" w14:textId="77777777" w:rsidR="00720AC9" w:rsidRDefault="00720AC9">
      <w:pPr>
        <w:pStyle w:val="BodyText"/>
        <w:rPr>
          <w:sz w:val="33"/>
        </w:rPr>
      </w:pPr>
    </w:p>
    <w:p w14:paraId="446295E8" w14:textId="77777777" w:rsidR="00720AC9" w:rsidRDefault="00F512FE">
      <w:pPr>
        <w:pStyle w:val="BodyText"/>
        <w:spacing w:line="360" w:lineRule="auto"/>
        <w:ind w:left="1663" w:right="1161"/>
        <w:jc w:val="both"/>
      </w:pPr>
      <w:r>
        <w:t>“</w:t>
      </w:r>
      <w:r>
        <w:rPr>
          <w:b/>
        </w:rPr>
        <w:t>Environmental Information Regulations</w:t>
      </w:r>
      <w:r>
        <w:t>” means the Environmental Information Regulations 2004 and any guidance and/or codes of practice issued by the Information Commissioner or relevant government department in relation to such regulations.</w:t>
      </w:r>
    </w:p>
    <w:p w14:paraId="151DCCE9" w14:textId="77777777" w:rsidR="00720AC9" w:rsidRDefault="00720AC9">
      <w:pPr>
        <w:pStyle w:val="BodyText"/>
        <w:spacing w:before="9"/>
        <w:rPr>
          <w:sz w:val="32"/>
        </w:rPr>
      </w:pPr>
    </w:p>
    <w:p w14:paraId="334AC224" w14:textId="77777777" w:rsidR="00720AC9" w:rsidRDefault="00F512FE">
      <w:pPr>
        <w:pStyle w:val="BodyText"/>
        <w:spacing w:before="1" w:line="360" w:lineRule="auto"/>
        <w:ind w:left="1663" w:right="1160"/>
        <w:jc w:val="both"/>
      </w:pPr>
      <w:r>
        <w:t>“</w:t>
      </w:r>
      <w:r>
        <w:rPr>
          <w:b/>
        </w:rPr>
        <w:t>Equipment</w:t>
      </w:r>
      <w:r>
        <w:t>”</w:t>
      </w:r>
      <w:r>
        <w:rPr>
          <w:spacing w:val="-1"/>
        </w:rPr>
        <w:t xml:space="preserve"> </w:t>
      </w:r>
      <w:r>
        <w:t>means</w:t>
      </w:r>
      <w:r>
        <w:rPr>
          <w:spacing w:val="-2"/>
        </w:rPr>
        <w:t xml:space="preserve"> </w:t>
      </w:r>
      <w:r>
        <w:t>the</w:t>
      </w:r>
      <w:r>
        <w:rPr>
          <w:spacing w:val="-3"/>
        </w:rPr>
        <w:t xml:space="preserve"> </w:t>
      </w:r>
      <w:r>
        <w:t>Contractor’s equipment,</w:t>
      </w:r>
      <w:r>
        <w:rPr>
          <w:spacing w:val="-3"/>
        </w:rPr>
        <w:t xml:space="preserve"> </w:t>
      </w:r>
      <w:r>
        <w:t>plant,</w:t>
      </w:r>
      <w:r>
        <w:rPr>
          <w:spacing w:val="-1"/>
        </w:rPr>
        <w:t xml:space="preserve"> </w:t>
      </w:r>
      <w:r>
        <w:t>materials and such other items supplied and used by the Contractor in the performance of its obligations under the Contract.</w:t>
      </w:r>
    </w:p>
    <w:p w14:paraId="56069B18" w14:textId="77777777" w:rsidR="00720AC9" w:rsidRDefault="00720AC9">
      <w:pPr>
        <w:pStyle w:val="BodyText"/>
        <w:rPr>
          <w:sz w:val="33"/>
        </w:rPr>
      </w:pPr>
    </w:p>
    <w:p w14:paraId="5678D483" w14:textId="77777777" w:rsidR="00720AC9" w:rsidRDefault="00F512FE">
      <w:pPr>
        <w:pStyle w:val="BodyText"/>
        <w:spacing w:before="1" w:line="360" w:lineRule="auto"/>
        <w:ind w:left="1663" w:right="1163"/>
        <w:jc w:val="both"/>
      </w:pPr>
      <w:r>
        <w:t>“</w:t>
      </w:r>
      <w:r>
        <w:rPr>
          <w:b/>
        </w:rPr>
        <w:t>Fees Regulations</w:t>
      </w:r>
      <w:r>
        <w:t>” means the Freedom of Information and Data Protection (Appropriate Limit and Fees) Regulations 2004.</w:t>
      </w:r>
    </w:p>
    <w:p w14:paraId="747D9BE6" w14:textId="77777777" w:rsidR="00720AC9" w:rsidRDefault="00720AC9">
      <w:pPr>
        <w:pStyle w:val="BodyText"/>
        <w:spacing w:before="10"/>
        <w:rPr>
          <w:sz w:val="32"/>
        </w:rPr>
      </w:pPr>
    </w:p>
    <w:p w14:paraId="11D2BF7E" w14:textId="77777777" w:rsidR="00720AC9" w:rsidRDefault="00F512FE">
      <w:pPr>
        <w:pStyle w:val="BodyText"/>
        <w:ind w:left="1664"/>
        <w:jc w:val="both"/>
      </w:pPr>
      <w:r>
        <w:t>“</w:t>
      </w:r>
      <w:r>
        <w:rPr>
          <w:b/>
        </w:rPr>
        <w:t>FOIA</w:t>
      </w:r>
      <w:r>
        <w:t>”</w:t>
      </w:r>
      <w:r>
        <w:rPr>
          <w:spacing w:val="15"/>
        </w:rPr>
        <w:t xml:space="preserve"> </w:t>
      </w:r>
      <w:r>
        <w:t>means</w:t>
      </w:r>
      <w:r>
        <w:rPr>
          <w:spacing w:val="16"/>
        </w:rPr>
        <w:t xml:space="preserve"> </w:t>
      </w:r>
      <w:r>
        <w:t>the</w:t>
      </w:r>
      <w:r>
        <w:rPr>
          <w:spacing w:val="16"/>
        </w:rPr>
        <w:t xml:space="preserve"> </w:t>
      </w:r>
      <w:r>
        <w:t>Freedom</w:t>
      </w:r>
      <w:r>
        <w:rPr>
          <w:spacing w:val="18"/>
        </w:rPr>
        <w:t xml:space="preserve"> </w:t>
      </w:r>
      <w:r>
        <w:t>of</w:t>
      </w:r>
      <w:r>
        <w:rPr>
          <w:spacing w:val="17"/>
        </w:rPr>
        <w:t xml:space="preserve"> </w:t>
      </w:r>
      <w:r>
        <w:t>Information</w:t>
      </w:r>
      <w:r>
        <w:rPr>
          <w:spacing w:val="18"/>
        </w:rPr>
        <w:t xml:space="preserve"> </w:t>
      </w:r>
      <w:r>
        <w:t>Act</w:t>
      </w:r>
      <w:r>
        <w:rPr>
          <w:spacing w:val="16"/>
        </w:rPr>
        <w:t xml:space="preserve"> </w:t>
      </w:r>
      <w:r>
        <w:t>2000</w:t>
      </w:r>
      <w:r>
        <w:rPr>
          <w:spacing w:val="18"/>
        </w:rPr>
        <w:t xml:space="preserve"> </w:t>
      </w:r>
      <w:r>
        <w:t>and</w:t>
      </w:r>
      <w:r>
        <w:rPr>
          <w:spacing w:val="16"/>
        </w:rPr>
        <w:t xml:space="preserve"> </w:t>
      </w:r>
      <w:r>
        <w:t>any</w:t>
      </w:r>
      <w:r>
        <w:rPr>
          <w:spacing w:val="17"/>
        </w:rPr>
        <w:t xml:space="preserve"> </w:t>
      </w:r>
      <w:r>
        <w:rPr>
          <w:spacing w:val="-2"/>
        </w:rPr>
        <w:t>subordinate</w:t>
      </w:r>
    </w:p>
    <w:p w14:paraId="5D08FED7" w14:textId="77777777" w:rsidR="00720AC9" w:rsidRDefault="00720AC9">
      <w:pPr>
        <w:jc w:val="both"/>
        <w:sectPr w:rsidR="00720AC9">
          <w:pgSz w:w="11910" w:h="16840"/>
          <w:pgMar w:top="1340" w:right="420" w:bottom="920" w:left="1360" w:header="714" w:footer="726" w:gutter="0"/>
          <w:cols w:space="720"/>
        </w:sectPr>
      </w:pPr>
    </w:p>
    <w:p w14:paraId="3D25758B" w14:textId="77777777" w:rsidR="00720AC9" w:rsidRDefault="00F512FE">
      <w:pPr>
        <w:pStyle w:val="BodyText"/>
        <w:spacing w:before="98" w:line="360" w:lineRule="auto"/>
        <w:ind w:left="1663" w:right="1163"/>
        <w:jc w:val="both"/>
      </w:pPr>
      <w:r>
        <w:t>legislation made under this Act from time to time together with any guidance</w:t>
      </w:r>
      <w:r>
        <w:rPr>
          <w:spacing w:val="-2"/>
        </w:rPr>
        <w:t xml:space="preserve"> </w:t>
      </w:r>
      <w:r>
        <w:t>and/or</w:t>
      </w:r>
      <w:r>
        <w:rPr>
          <w:spacing w:val="-3"/>
        </w:rPr>
        <w:t xml:space="preserve"> </w:t>
      </w:r>
      <w:r>
        <w:t>codes</w:t>
      </w:r>
      <w:r>
        <w:rPr>
          <w:spacing w:val="-4"/>
        </w:rPr>
        <w:t xml:space="preserve"> </w:t>
      </w:r>
      <w:r>
        <w:t>of</w:t>
      </w:r>
      <w:r>
        <w:rPr>
          <w:spacing w:val="-1"/>
        </w:rPr>
        <w:t xml:space="preserve"> </w:t>
      </w:r>
      <w:r>
        <w:t>practice</w:t>
      </w:r>
      <w:r>
        <w:rPr>
          <w:spacing w:val="-2"/>
        </w:rPr>
        <w:t xml:space="preserve"> </w:t>
      </w:r>
      <w:r>
        <w:t>issued</w:t>
      </w:r>
      <w:r>
        <w:rPr>
          <w:spacing w:val="-4"/>
        </w:rPr>
        <w:t xml:space="preserve"> </w:t>
      </w:r>
      <w:r>
        <w:t>by</w:t>
      </w:r>
      <w:r>
        <w:rPr>
          <w:spacing w:val="-4"/>
        </w:rPr>
        <w:t xml:space="preserve"> </w:t>
      </w:r>
      <w:r>
        <w:t>the</w:t>
      </w:r>
      <w:r>
        <w:rPr>
          <w:spacing w:val="-6"/>
        </w:rPr>
        <w:t xml:space="preserve"> </w:t>
      </w:r>
      <w:r>
        <w:t>Information</w:t>
      </w:r>
      <w:r>
        <w:rPr>
          <w:spacing w:val="-4"/>
        </w:rPr>
        <w:t xml:space="preserve"> </w:t>
      </w:r>
      <w:r>
        <w:t>Commissioner or relevant government department in relation to such legislation.</w:t>
      </w:r>
    </w:p>
    <w:p w14:paraId="611B1D80" w14:textId="77777777" w:rsidR="00720AC9" w:rsidRDefault="00720AC9">
      <w:pPr>
        <w:pStyle w:val="BodyText"/>
        <w:spacing w:before="10"/>
        <w:rPr>
          <w:sz w:val="32"/>
        </w:rPr>
      </w:pPr>
    </w:p>
    <w:p w14:paraId="6847A6B1" w14:textId="77777777" w:rsidR="00720AC9" w:rsidRDefault="00F512FE">
      <w:pPr>
        <w:pStyle w:val="BodyText"/>
        <w:spacing w:line="360" w:lineRule="auto"/>
        <w:ind w:left="1663" w:right="1161"/>
        <w:jc w:val="both"/>
      </w:pPr>
      <w:r>
        <w:t>“</w:t>
      </w:r>
      <w:r>
        <w:rPr>
          <w:b/>
        </w:rPr>
        <w:t>Force Majeure</w:t>
      </w:r>
      <w:r>
        <w:t>”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1FD2C36C" w14:textId="77777777" w:rsidR="00720AC9" w:rsidRDefault="00720AC9">
      <w:pPr>
        <w:pStyle w:val="BodyText"/>
        <w:rPr>
          <w:sz w:val="33"/>
        </w:rPr>
      </w:pPr>
    </w:p>
    <w:p w14:paraId="739FC805" w14:textId="77777777" w:rsidR="00720AC9" w:rsidRDefault="00F512FE">
      <w:pPr>
        <w:pStyle w:val="ListParagraph"/>
        <w:numPr>
          <w:ilvl w:val="0"/>
          <w:numId w:val="44"/>
        </w:numPr>
        <w:tabs>
          <w:tab w:val="left" w:pos="2208"/>
          <w:tab w:val="left" w:pos="2209"/>
        </w:tabs>
        <w:spacing w:line="360" w:lineRule="auto"/>
        <w:ind w:right="1157"/>
      </w:pPr>
      <w:r>
        <w:t>any</w:t>
      </w:r>
      <w:r>
        <w:rPr>
          <w:spacing w:val="40"/>
        </w:rPr>
        <w:t xml:space="preserve"> </w:t>
      </w:r>
      <w:r>
        <w:t>industrial</w:t>
      </w:r>
      <w:r>
        <w:rPr>
          <w:spacing w:val="40"/>
        </w:rPr>
        <w:t xml:space="preserve"> </w:t>
      </w:r>
      <w:r>
        <w:t>action</w:t>
      </w:r>
      <w:r>
        <w:rPr>
          <w:spacing w:val="40"/>
        </w:rPr>
        <w:t xml:space="preserve"> </w:t>
      </w:r>
      <w:r>
        <w:t>occurring</w:t>
      </w:r>
      <w:r>
        <w:rPr>
          <w:spacing w:val="40"/>
        </w:rPr>
        <w:t xml:space="preserve"> </w:t>
      </w:r>
      <w:r>
        <w:t>within</w:t>
      </w:r>
      <w:r>
        <w:rPr>
          <w:spacing w:val="40"/>
        </w:rPr>
        <w:t xml:space="preserve"> </w:t>
      </w:r>
      <w:r>
        <w:t>the</w:t>
      </w:r>
      <w:r>
        <w:rPr>
          <w:spacing w:val="40"/>
        </w:rPr>
        <w:t xml:space="preserve"> </w:t>
      </w:r>
      <w:r>
        <w:t>Contractor’s</w:t>
      </w:r>
      <w:r>
        <w:rPr>
          <w:spacing w:val="40"/>
        </w:rPr>
        <w:t xml:space="preserve"> </w:t>
      </w:r>
      <w:r>
        <w:t>or</w:t>
      </w:r>
      <w:r>
        <w:rPr>
          <w:spacing w:val="40"/>
        </w:rPr>
        <w:t xml:space="preserve"> </w:t>
      </w:r>
      <w:r>
        <w:t>any</w:t>
      </w:r>
      <w:r>
        <w:rPr>
          <w:spacing w:val="40"/>
        </w:rPr>
        <w:t xml:space="preserve"> </w:t>
      </w:r>
      <w:r>
        <w:t>sub- contractor’s organisation; or</w:t>
      </w:r>
    </w:p>
    <w:p w14:paraId="53C95416" w14:textId="77777777" w:rsidR="00720AC9" w:rsidRDefault="00F512FE">
      <w:pPr>
        <w:pStyle w:val="ListParagraph"/>
        <w:numPr>
          <w:ilvl w:val="0"/>
          <w:numId w:val="44"/>
        </w:numPr>
        <w:tabs>
          <w:tab w:val="left" w:pos="2208"/>
          <w:tab w:val="left" w:pos="2209"/>
        </w:tabs>
        <w:spacing w:line="362" w:lineRule="auto"/>
        <w:ind w:right="1161"/>
      </w:pPr>
      <w:r>
        <w:t xml:space="preserve">the failure by any sub-contractor to perform its obligations under any </w:t>
      </w:r>
      <w:r>
        <w:rPr>
          <w:spacing w:val="-2"/>
        </w:rPr>
        <w:t>sub-contract.</w:t>
      </w:r>
    </w:p>
    <w:p w14:paraId="6DABBBF6" w14:textId="77777777" w:rsidR="00720AC9" w:rsidRDefault="00720AC9">
      <w:pPr>
        <w:pStyle w:val="BodyText"/>
        <w:spacing w:before="7"/>
        <w:rPr>
          <w:sz w:val="32"/>
        </w:rPr>
      </w:pPr>
    </w:p>
    <w:p w14:paraId="7056C2C0" w14:textId="77777777" w:rsidR="00720AC9" w:rsidRDefault="00F512FE">
      <w:pPr>
        <w:pStyle w:val="BodyText"/>
        <w:spacing w:line="360" w:lineRule="auto"/>
        <w:ind w:left="1663" w:right="1160"/>
        <w:jc w:val="both"/>
      </w:pPr>
      <w:r>
        <w:t>“</w:t>
      </w:r>
      <w:r>
        <w:rPr>
          <w:b/>
        </w:rPr>
        <w:t>Fraud</w:t>
      </w:r>
      <w:r>
        <w:t>” means any offence under Laws creating offences in respect of fraudulent acts</w:t>
      </w:r>
      <w:r>
        <w:rPr>
          <w:spacing w:val="-1"/>
        </w:rPr>
        <w:t xml:space="preserve"> </w:t>
      </w:r>
      <w:r>
        <w:t>or at common law in respect of fraudulent acts</w:t>
      </w:r>
      <w:r>
        <w:rPr>
          <w:spacing w:val="-1"/>
        </w:rPr>
        <w:t xml:space="preserve"> </w:t>
      </w:r>
      <w:r>
        <w:t>in relation</w:t>
      </w:r>
      <w:r>
        <w:rPr>
          <w:spacing w:val="-2"/>
        </w:rPr>
        <w:t xml:space="preserve"> </w:t>
      </w:r>
      <w:r>
        <w:t>to the Contract or defrauding or attempting to defraud or conspiring to</w:t>
      </w:r>
      <w:r>
        <w:rPr>
          <w:spacing w:val="40"/>
        </w:rPr>
        <w:t xml:space="preserve"> </w:t>
      </w:r>
      <w:r>
        <w:t>defraud the Crown.</w:t>
      </w:r>
    </w:p>
    <w:p w14:paraId="4B7A3FA7" w14:textId="77777777" w:rsidR="00720AC9" w:rsidRDefault="00720AC9">
      <w:pPr>
        <w:pStyle w:val="BodyText"/>
        <w:spacing w:before="10"/>
        <w:rPr>
          <w:sz w:val="32"/>
        </w:rPr>
      </w:pPr>
    </w:p>
    <w:p w14:paraId="2BE8C5E8" w14:textId="77777777" w:rsidR="00720AC9" w:rsidRDefault="00F512FE">
      <w:pPr>
        <w:pStyle w:val="BodyText"/>
        <w:spacing w:line="360" w:lineRule="auto"/>
        <w:ind w:left="1663" w:right="1162"/>
        <w:jc w:val="both"/>
      </w:pPr>
      <w:r>
        <w:rPr>
          <w:b/>
        </w:rPr>
        <w:t xml:space="preserve">“GDPR” </w:t>
      </w:r>
      <w:r>
        <w:t xml:space="preserve">means the General Data Protection Regulation (Regulation (EU) </w:t>
      </w:r>
      <w:r>
        <w:rPr>
          <w:spacing w:val="-2"/>
        </w:rPr>
        <w:t>2016/679)</w:t>
      </w:r>
    </w:p>
    <w:p w14:paraId="1BFD1FC3" w14:textId="77777777" w:rsidR="00720AC9" w:rsidRDefault="00720AC9">
      <w:pPr>
        <w:pStyle w:val="BodyText"/>
        <w:spacing w:before="1"/>
        <w:rPr>
          <w:sz w:val="33"/>
        </w:rPr>
      </w:pPr>
    </w:p>
    <w:p w14:paraId="58B84472" w14:textId="77777777" w:rsidR="00720AC9" w:rsidRDefault="00F512FE">
      <w:pPr>
        <w:pStyle w:val="BodyText"/>
        <w:spacing w:line="360" w:lineRule="auto"/>
        <w:ind w:left="1663" w:right="1161"/>
        <w:jc w:val="both"/>
      </w:pPr>
      <w:r>
        <w:t>“</w:t>
      </w:r>
      <w:r>
        <w:rPr>
          <w:b/>
        </w:rPr>
        <w:t>Good Industry Practice</w:t>
      </w:r>
      <w:r>
        <w:t>” means standards, practices, methods and procedures conforming to the Law and the degree of skill and care, diligence, prudence and foresight which would reasonably and ordinarily</w:t>
      </w:r>
      <w:r>
        <w:rPr>
          <w:spacing w:val="40"/>
        </w:rPr>
        <w:t xml:space="preserve"> </w:t>
      </w:r>
      <w:r>
        <w:t>be expected from a skilled and experienced person or body engaged in a similar type of undertaking under the same or similar circumstances.</w:t>
      </w:r>
    </w:p>
    <w:p w14:paraId="3026A3A1" w14:textId="77777777" w:rsidR="00720AC9" w:rsidRDefault="00720AC9">
      <w:pPr>
        <w:pStyle w:val="BodyText"/>
        <w:spacing w:before="10"/>
        <w:rPr>
          <w:sz w:val="32"/>
        </w:rPr>
      </w:pPr>
    </w:p>
    <w:p w14:paraId="556025A3" w14:textId="77777777" w:rsidR="00720AC9" w:rsidRDefault="00F512FE">
      <w:pPr>
        <w:pStyle w:val="BodyText"/>
        <w:ind w:left="1642"/>
        <w:jc w:val="both"/>
      </w:pPr>
      <w:r>
        <w:t>“</w:t>
      </w:r>
      <w:r>
        <w:rPr>
          <w:b/>
        </w:rPr>
        <w:t>Information</w:t>
      </w:r>
      <w:r>
        <w:t>”</w:t>
      </w:r>
      <w:r>
        <w:rPr>
          <w:spacing w:val="-5"/>
        </w:rPr>
        <w:t xml:space="preserve"> </w:t>
      </w:r>
      <w:r>
        <w:t>has</w:t>
      </w:r>
      <w:r>
        <w:rPr>
          <w:spacing w:val="-5"/>
        </w:rPr>
        <w:t xml:space="preserve"> </w:t>
      </w:r>
      <w:r>
        <w:t>the</w:t>
      </w:r>
      <w:r>
        <w:rPr>
          <w:spacing w:val="-6"/>
        </w:rPr>
        <w:t xml:space="preserve"> </w:t>
      </w:r>
      <w:r>
        <w:t>meaning</w:t>
      </w:r>
      <w:r>
        <w:rPr>
          <w:spacing w:val="-4"/>
        </w:rPr>
        <w:t xml:space="preserve"> </w:t>
      </w:r>
      <w:r>
        <w:t>given</w:t>
      </w:r>
      <w:r>
        <w:rPr>
          <w:spacing w:val="-4"/>
        </w:rPr>
        <w:t xml:space="preserve"> </w:t>
      </w:r>
      <w:r>
        <w:t>under</w:t>
      </w:r>
      <w:r>
        <w:rPr>
          <w:spacing w:val="-5"/>
        </w:rPr>
        <w:t xml:space="preserve"> </w:t>
      </w:r>
      <w:r>
        <w:t>section</w:t>
      </w:r>
      <w:r>
        <w:rPr>
          <w:spacing w:val="-4"/>
        </w:rPr>
        <w:t xml:space="preserve"> </w:t>
      </w:r>
      <w:r>
        <w:t>84</w:t>
      </w:r>
      <w:r>
        <w:rPr>
          <w:spacing w:val="-4"/>
        </w:rPr>
        <w:t xml:space="preserve"> </w:t>
      </w:r>
      <w:r>
        <w:t>of</w:t>
      </w:r>
      <w:r>
        <w:rPr>
          <w:spacing w:val="-5"/>
        </w:rPr>
        <w:t xml:space="preserve"> </w:t>
      </w:r>
      <w:r>
        <w:t>the</w:t>
      </w:r>
      <w:r>
        <w:rPr>
          <w:spacing w:val="-3"/>
        </w:rPr>
        <w:t xml:space="preserve"> </w:t>
      </w:r>
      <w:r>
        <w:rPr>
          <w:spacing w:val="-2"/>
        </w:rPr>
        <w:t>FOIA.</w:t>
      </w:r>
    </w:p>
    <w:p w14:paraId="6490C95C" w14:textId="77777777" w:rsidR="00720AC9" w:rsidRDefault="00720AC9">
      <w:pPr>
        <w:pStyle w:val="BodyText"/>
        <w:rPr>
          <w:sz w:val="24"/>
        </w:rPr>
      </w:pPr>
    </w:p>
    <w:p w14:paraId="2189C4E3" w14:textId="77777777" w:rsidR="00720AC9" w:rsidRDefault="00720AC9">
      <w:pPr>
        <w:pStyle w:val="BodyText"/>
        <w:spacing w:before="1"/>
        <w:rPr>
          <w:sz w:val="20"/>
        </w:rPr>
      </w:pPr>
    </w:p>
    <w:p w14:paraId="3D52F29C" w14:textId="77777777" w:rsidR="00720AC9" w:rsidRDefault="00F512FE">
      <w:pPr>
        <w:pStyle w:val="BodyText"/>
        <w:spacing w:before="1" w:line="360" w:lineRule="auto"/>
        <w:ind w:left="1664" w:right="1158"/>
        <w:jc w:val="both"/>
      </w:pPr>
      <w:r>
        <w:t>“</w:t>
      </w:r>
      <w:r>
        <w:rPr>
          <w:b/>
        </w:rPr>
        <w:t>Initial Contract Period</w:t>
      </w:r>
      <w:r>
        <w:t>” means</w:t>
      </w:r>
      <w:r>
        <w:rPr>
          <w:spacing w:val="-1"/>
        </w:rPr>
        <w:t xml:space="preserve"> </w:t>
      </w:r>
      <w:r>
        <w:t>the</w:t>
      </w:r>
      <w:r>
        <w:rPr>
          <w:spacing w:val="-1"/>
        </w:rPr>
        <w:t xml:space="preserve"> </w:t>
      </w:r>
      <w:r>
        <w:t>period</w:t>
      </w:r>
      <w:r>
        <w:rPr>
          <w:spacing w:val="-1"/>
        </w:rPr>
        <w:t xml:space="preserve"> </w:t>
      </w:r>
      <w:r>
        <w:t>from the Commencement Date to the date of expiry set out in clause A2 (Initial Contract Period), or such earlier date of termination of the Contract in accordance with the Law or</w:t>
      </w:r>
      <w:r>
        <w:rPr>
          <w:spacing w:val="40"/>
        </w:rPr>
        <w:t xml:space="preserve"> </w:t>
      </w:r>
      <w:r>
        <w:t>the provisions of the Contract.</w:t>
      </w:r>
    </w:p>
    <w:p w14:paraId="323222B7" w14:textId="77777777" w:rsidR="00720AC9" w:rsidRDefault="00720AC9">
      <w:pPr>
        <w:spacing w:line="360" w:lineRule="auto"/>
        <w:jc w:val="both"/>
        <w:sectPr w:rsidR="00720AC9">
          <w:pgSz w:w="11910" w:h="16840"/>
          <w:pgMar w:top="1340" w:right="420" w:bottom="920" w:left="1360" w:header="714" w:footer="726" w:gutter="0"/>
          <w:cols w:space="720"/>
        </w:sectPr>
      </w:pPr>
    </w:p>
    <w:p w14:paraId="486A8A5E" w14:textId="77777777" w:rsidR="00720AC9" w:rsidRDefault="00720AC9">
      <w:pPr>
        <w:pStyle w:val="BodyText"/>
        <w:rPr>
          <w:sz w:val="20"/>
        </w:rPr>
      </w:pPr>
    </w:p>
    <w:p w14:paraId="3A4B015B" w14:textId="77777777" w:rsidR="00720AC9" w:rsidRDefault="00720AC9">
      <w:pPr>
        <w:pStyle w:val="BodyText"/>
        <w:spacing w:before="6"/>
        <w:rPr>
          <w:sz w:val="21"/>
        </w:rPr>
      </w:pPr>
    </w:p>
    <w:p w14:paraId="6A7FC54A" w14:textId="77777777" w:rsidR="00720AC9" w:rsidRDefault="00F512FE">
      <w:pPr>
        <w:pStyle w:val="BodyText"/>
        <w:spacing w:line="360" w:lineRule="auto"/>
        <w:ind w:left="1664" w:right="1161"/>
        <w:jc w:val="both"/>
      </w:pPr>
      <w:r>
        <w:t>“</w:t>
      </w:r>
      <w:r>
        <w:rPr>
          <w:b/>
        </w:rPr>
        <w:t>Intellectual Property Rights</w:t>
      </w:r>
      <w:r>
        <w:t>” means patents, inventions, trade marks, service marks, logos, design rights (whether registerable or otherwise), applications for any of the foregoing, copyright, database rights, domain names, trade or business names, moral rights and other similar rights or obligations whether registerable or not in any country (including but not limited to the United Kingdom) and the right to sue for passing off.</w:t>
      </w:r>
    </w:p>
    <w:p w14:paraId="42C0A1CB" w14:textId="77777777" w:rsidR="00720AC9" w:rsidRDefault="00720AC9">
      <w:pPr>
        <w:pStyle w:val="BodyText"/>
        <w:rPr>
          <w:sz w:val="33"/>
        </w:rPr>
      </w:pPr>
    </w:p>
    <w:p w14:paraId="730BB086" w14:textId="77777777" w:rsidR="00720AC9" w:rsidRDefault="00F512FE">
      <w:pPr>
        <w:pStyle w:val="BodyText"/>
        <w:spacing w:line="360" w:lineRule="auto"/>
        <w:ind w:left="1664" w:right="1163"/>
        <w:jc w:val="both"/>
      </w:pPr>
      <w:r>
        <w:t>“</w:t>
      </w:r>
      <w:r>
        <w:rPr>
          <w:b/>
        </w:rPr>
        <w:t>Key Personnel</w:t>
      </w:r>
      <w:r>
        <w:t>” means those persons named in the Specification as being key personnel.</w:t>
      </w:r>
    </w:p>
    <w:p w14:paraId="22800555" w14:textId="77777777" w:rsidR="00720AC9" w:rsidRDefault="00720AC9">
      <w:pPr>
        <w:pStyle w:val="BodyText"/>
        <w:spacing w:before="10"/>
        <w:rPr>
          <w:sz w:val="32"/>
        </w:rPr>
      </w:pPr>
    </w:p>
    <w:p w14:paraId="24596313" w14:textId="77777777" w:rsidR="00720AC9" w:rsidRDefault="00F512FE">
      <w:pPr>
        <w:pStyle w:val="BodyText"/>
        <w:spacing w:line="360" w:lineRule="auto"/>
        <w:ind w:left="1664" w:right="1160" w:hanging="22"/>
        <w:jc w:val="both"/>
      </w:pPr>
      <w:r>
        <w:t>“</w:t>
      </w:r>
      <w:r>
        <w:rPr>
          <w:b/>
        </w:rPr>
        <w:t>Law</w:t>
      </w:r>
      <w:r>
        <w:t>” means any applicable Act of Parliament, subordinate legislation within</w:t>
      </w:r>
      <w:r>
        <w:rPr>
          <w:spacing w:val="-3"/>
        </w:rPr>
        <w:t xml:space="preserve"> </w:t>
      </w:r>
      <w:r>
        <w:t>the</w:t>
      </w:r>
      <w:r>
        <w:rPr>
          <w:spacing w:val="-3"/>
        </w:rPr>
        <w:t xml:space="preserve"> </w:t>
      </w:r>
      <w:r>
        <w:t>meaning</w:t>
      </w:r>
      <w:r>
        <w:rPr>
          <w:spacing w:val="-3"/>
        </w:rPr>
        <w:t xml:space="preserve"> </w:t>
      </w:r>
      <w:r>
        <w:t>of</w:t>
      </w:r>
      <w:r>
        <w:rPr>
          <w:spacing w:val="-1"/>
        </w:rPr>
        <w:t xml:space="preserve"> </w:t>
      </w:r>
      <w:r>
        <w:t>Section</w:t>
      </w:r>
      <w:r>
        <w:rPr>
          <w:spacing w:val="-3"/>
        </w:rPr>
        <w:t xml:space="preserve"> </w:t>
      </w:r>
      <w:r>
        <w:t>21(1)</w:t>
      </w:r>
      <w:r>
        <w:rPr>
          <w:spacing w:val="-1"/>
        </w:rPr>
        <w:t xml:space="preserve"> </w:t>
      </w:r>
      <w:r>
        <w:t>of</w:t>
      </w:r>
      <w:r>
        <w:rPr>
          <w:spacing w:val="-4"/>
        </w:rPr>
        <w:t xml:space="preserve"> </w:t>
      </w:r>
      <w:r>
        <w:t>the</w:t>
      </w:r>
      <w:r>
        <w:rPr>
          <w:spacing w:val="-3"/>
        </w:rPr>
        <w:t xml:space="preserve"> </w:t>
      </w:r>
      <w:r>
        <w:t>Interpretation</w:t>
      </w:r>
      <w:r>
        <w:rPr>
          <w:spacing w:val="-3"/>
        </w:rPr>
        <w:t xml:space="preserve"> </w:t>
      </w:r>
      <w:r>
        <w:t>Act</w:t>
      </w:r>
      <w:r>
        <w:rPr>
          <w:spacing w:val="-1"/>
        </w:rPr>
        <w:t xml:space="preserve"> </w:t>
      </w:r>
      <w:r>
        <w:t>1978,</w:t>
      </w:r>
      <w:r>
        <w:rPr>
          <w:spacing w:val="-1"/>
        </w:rPr>
        <w:t xml:space="preserve"> </w:t>
      </w:r>
      <w:r>
        <w:t>exercise of</w:t>
      </w:r>
      <w:r>
        <w:rPr>
          <w:spacing w:val="-1"/>
        </w:rPr>
        <w:t xml:space="preserve"> </w:t>
      </w:r>
      <w:r>
        <w:t>the</w:t>
      </w:r>
      <w:r>
        <w:rPr>
          <w:spacing w:val="-3"/>
        </w:rPr>
        <w:t xml:space="preserve"> </w:t>
      </w:r>
      <w:r>
        <w:t>royal</w:t>
      </w:r>
      <w:r>
        <w:rPr>
          <w:spacing w:val="-1"/>
        </w:rPr>
        <w:t xml:space="preserve"> </w:t>
      </w:r>
      <w:r>
        <w:t>prerogative,</w:t>
      </w:r>
      <w:r>
        <w:rPr>
          <w:spacing w:val="-1"/>
        </w:rPr>
        <w:t xml:space="preserve"> </w:t>
      </w:r>
      <w:r>
        <w:t>enforceable</w:t>
      </w:r>
      <w:r>
        <w:rPr>
          <w:spacing w:val="-3"/>
        </w:rPr>
        <w:t xml:space="preserve"> </w:t>
      </w:r>
      <w:r>
        <w:t>community</w:t>
      </w:r>
      <w:r>
        <w:rPr>
          <w:spacing w:val="-2"/>
        </w:rPr>
        <w:t xml:space="preserve"> </w:t>
      </w:r>
      <w:r>
        <w:t>right within the</w:t>
      </w:r>
      <w:r>
        <w:rPr>
          <w:spacing w:val="-3"/>
        </w:rPr>
        <w:t xml:space="preserve"> </w:t>
      </w:r>
      <w:r>
        <w:t>meaning of Section 2 of the European Communities Act 1972, regulatory policy, guidance or industry code, judgment of a relevant court of law, or</w:t>
      </w:r>
      <w:r>
        <w:rPr>
          <w:spacing w:val="40"/>
        </w:rPr>
        <w:t xml:space="preserve"> </w:t>
      </w:r>
      <w:r>
        <w:t>directives or requirements or any Regulatory Body of which the Contractor is bound to comply.</w:t>
      </w:r>
    </w:p>
    <w:p w14:paraId="143A9789" w14:textId="77777777" w:rsidR="00720AC9" w:rsidRDefault="00720AC9">
      <w:pPr>
        <w:pStyle w:val="BodyText"/>
        <w:rPr>
          <w:sz w:val="33"/>
        </w:rPr>
      </w:pPr>
    </w:p>
    <w:p w14:paraId="26D42F20" w14:textId="77777777" w:rsidR="00720AC9" w:rsidRDefault="00F512FE">
      <w:pPr>
        <w:pStyle w:val="BodyText"/>
        <w:ind w:left="1664"/>
      </w:pPr>
      <w:r>
        <w:t>“</w:t>
      </w:r>
      <w:r>
        <w:rPr>
          <w:b/>
        </w:rPr>
        <w:t>LED”</w:t>
      </w:r>
      <w:r>
        <w:rPr>
          <w:b/>
          <w:spacing w:val="-5"/>
        </w:rPr>
        <w:t xml:space="preserve"> </w:t>
      </w:r>
      <w:r>
        <w:t>means</w:t>
      </w:r>
      <w:r>
        <w:rPr>
          <w:spacing w:val="-5"/>
        </w:rPr>
        <w:t xml:space="preserve"> </w:t>
      </w:r>
      <w:r>
        <w:t>Law</w:t>
      </w:r>
      <w:r>
        <w:rPr>
          <w:spacing w:val="-9"/>
        </w:rPr>
        <w:t xml:space="preserve"> </w:t>
      </w:r>
      <w:r>
        <w:t>Enforcement</w:t>
      </w:r>
      <w:r>
        <w:rPr>
          <w:spacing w:val="-7"/>
        </w:rPr>
        <w:t xml:space="preserve"> </w:t>
      </w:r>
      <w:r>
        <w:t>Directive</w:t>
      </w:r>
      <w:r>
        <w:rPr>
          <w:spacing w:val="-6"/>
        </w:rPr>
        <w:t xml:space="preserve"> </w:t>
      </w:r>
      <w:r>
        <w:t>(Directive</w:t>
      </w:r>
      <w:r>
        <w:rPr>
          <w:spacing w:val="-6"/>
        </w:rPr>
        <w:t xml:space="preserve"> </w:t>
      </w:r>
      <w:r>
        <w:t>(EU)</w:t>
      </w:r>
      <w:r>
        <w:rPr>
          <w:spacing w:val="-6"/>
        </w:rPr>
        <w:t xml:space="preserve"> </w:t>
      </w:r>
      <w:r>
        <w:rPr>
          <w:spacing w:val="-2"/>
        </w:rPr>
        <w:t>2016/680)</w:t>
      </w:r>
    </w:p>
    <w:p w14:paraId="352095A0" w14:textId="77777777" w:rsidR="00720AC9" w:rsidRDefault="00720AC9">
      <w:pPr>
        <w:pStyle w:val="BodyText"/>
        <w:rPr>
          <w:sz w:val="24"/>
        </w:rPr>
      </w:pPr>
    </w:p>
    <w:p w14:paraId="3E18DB0A" w14:textId="77777777" w:rsidR="00720AC9" w:rsidRDefault="00720AC9">
      <w:pPr>
        <w:pStyle w:val="BodyText"/>
        <w:spacing w:before="10"/>
        <w:rPr>
          <w:sz w:val="19"/>
        </w:rPr>
      </w:pPr>
    </w:p>
    <w:p w14:paraId="5A97E626" w14:textId="77777777" w:rsidR="00720AC9" w:rsidRDefault="00F512FE">
      <w:pPr>
        <w:spacing w:before="1" w:line="360" w:lineRule="auto"/>
        <w:ind w:left="1664" w:right="1160"/>
        <w:jc w:val="both"/>
      </w:pPr>
      <w:r>
        <w:t>“</w:t>
      </w:r>
      <w:r>
        <w:rPr>
          <w:b/>
        </w:rPr>
        <w:t>Monitoring Schedule</w:t>
      </w:r>
      <w:r>
        <w:t>” means the Schedule containing details of the monitoring arrangements.</w:t>
      </w:r>
    </w:p>
    <w:p w14:paraId="10651FA4" w14:textId="77777777" w:rsidR="00720AC9" w:rsidRDefault="00720AC9">
      <w:pPr>
        <w:pStyle w:val="BodyText"/>
        <w:spacing w:before="1"/>
        <w:rPr>
          <w:sz w:val="33"/>
        </w:rPr>
      </w:pPr>
    </w:p>
    <w:p w14:paraId="127B9645" w14:textId="77777777" w:rsidR="00720AC9" w:rsidRDefault="00F512FE">
      <w:pPr>
        <w:pStyle w:val="BodyText"/>
        <w:ind w:left="1664"/>
      </w:pPr>
      <w:r>
        <w:t>“</w:t>
      </w:r>
      <w:r>
        <w:rPr>
          <w:b/>
        </w:rPr>
        <w:t>Month</w:t>
      </w:r>
      <w:r>
        <w:t>”</w:t>
      </w:r>
      <w:r>
        <w:rPr>
          <w:spacing w:val="-7"/>
        </w:rPr>
        <w:t xml:space="preserve"> </w:t>
      </w:r>
      <w:r>
        <w:t>means</w:t>
      </w:r>
      <w:r>
        <w:rPr>
          <w:spacing w:val="-6"/>
        </w:rPr>
        <w:t xml:space="preserve"> </w:t>
      </w:r>
      <w:r>
        <w:t>calendar</w:t>
      </w:r>
      <w:r>
        <w:rPr>
          <w:spacing w:val="-6"/>
        </w:rPr>
        <w:t xml:space="preserve"> </w:t>
      </w:r>
      <w:r>
        <w:rPr>
          <w:spacing w:val="-2"/>
        </w:rPr>
        <w:t>month.</w:t>
      </w:r>
    </w:p>
    <w:p w14:paraId="2A4097AE" w14:textId="77777777" w:rsidR="00720AC9" w:rsidRDefault="00720AC9">
      <w:pPr>
        <w:pStyle w:val="BodyText"/>
        <w:rPr>
          <w:sz w:val="24"/>
        </w:rPr>
      </w:pPr>
    </w:p>
    <w:p w14:paraId="0B07B40C" w14:textId="77777777" w:rsidR="00720AC9" w:rsidRDefault="00720AC9">
      <w:pPr>
        <w:pStyle w:val="BodyText"/>
        <w:spacing w:before="11"/>
        <w:rPr>
          <w:sz w:val="19"/>
        </w:rPr>
      </w:pPr>
    </w:p>
    <w:p w14:paraId="4192EEED" w14:textId="77777777" w:rsidR="00720AC9" w:rsidRDefault="00F512FE">
      <w:pPr>
        <w:pStyle w:val="BodyText"/>
        <w:ind w:left="1664"/>
      </w:pPr>
      <w:r>
        <w:t>“</w:t>
      </w:r>
      <w:r>
        <w:rPr>
          <w:b/>
        </w:rPr>
        <w:t>Party</w:t>
      </w:r>
      <w:r>
        <w:t>”</w:t>
      </w:r>
      <w:r>
        <w:rPr>
          <w:spacing w:val="-3"/>
        </w:rPr>
        <w:t xml:space="preserve"> </w:t>
      </w:r>
      <w:r>
        <w:t>means</w:t>
      </w:r>
      <w:r>
        <w:rPr>
          <w:spacing w:val="-4"/>
        </w:rPr>
        <w:t xml:space="preserve"> </w:t>
      </w:r>
      <w:r>
        <w:t>a</w:t>
      </w:r>
      <w:r>
        <w:rPr>
          <w:spacing w:val="-2"/>
        </w:rPr>
        <w:t xml:space="preserve"> </w:t>
      </w:r>
      <w:r>
        <w:t>party</w:t>
      </w:r>
      <w:r>
        <w:rPr>
          <w:spacing w:val="-4"/>
        </w:rPr>
        <w:t xml:space="preserve"> </w:t>
      </w:r>
      <w:r>
        <w:t>to</w:t>
      </w:r>
      <w:r>
        <w:rPr>
          <w:spacing w:val="-4"/>
        </w:rPr>
        <w:t xml:space="preserve"> </w:t>
      </w:r>
      <w:r>
        <w:t>this</w:t>
      </w:r>
      <w:r>
        <w:rPr>
          <w:spacing w:val="-1"/>
        </w:rPr>
        <w:t xml:space="preserve"> </w:t>
      </w:r>
      <w:r>
        <w:rPr>
          <w:spacing w:val="-2"/>
        </w:rPr>
        <w:t>Agreement;</w:t>
      </w:r>
    </w:p>
    <w:p w14:paraId="3CE4C746" w14:textId="77777777" w:rsidR="00720AC9" w:rsidRDefault="00720AC9">
      <w:pPr>
        <w:pStyle w:val="BodyText"/>
        <w:spacing w:before="9"/>
        <w:rPr>
          <w:sz w:val="31"/>
        </w:rPr>
      </w:pPr>
    </w:p>
    <w:p w14:paraId="2FBDA5B7" w14:textId="77777777" w:rsidR="00720AC9" w:rsidRDefault="00F512FE">
      <w:pPr>
        <w:pStyle w:val="BodyText"/>
        <w:spacing w:line="360" w:lineRule="auto"/>
        <w:ind w:left="1664" w:right="1162"/>
        <w:jc w:val="both"/>
      </w:pPr>
      <w:r>
        <w:t>“</w:t>
      </w:r>
      <w:r>
        <w:rPr>
          <w:b/>
        </w:rPr>
        <w:t>Premises</w:t>
      </w:r>
      <w:r>
        <w:t>” means the location where the Services are to be supplied, as set out in the Specification.</w:t>
      </w:r>
    </w:p>
    <w:p w14:paraId="198B3CCB" w14:textId="77777777" w:rsidR="00720AC9" w:rsidRDefault="00720AC9">
      <w:pPr>
        <w:pStyle w:val="BodyText"/>
        <w:spacing w:before="11"/>
        <w:rPr>
          <w:sz w:val="32"/>
        </w:rPr>
      </w:pPr>
    </w:p>
    <w:p w14:paraId="0DA7ED06" w14:textId="77777777" w:rsidR="00720AC9" w:rsidRDefault="00F512FE">
      <w:pPr>
        <w:spacing w:line="360" w:lineRule="auto"/>
        <w:ind w:left="1664" w:right="1162"/>
        <w:jc w:val="both"/>
      </w:pPr>
      <w:r>
        <w:t>“</w:t>
      </w:r>
      <w:r>
        <w:rPr>
          <w:b/>
        </w:rPr>
        <w:t>Pricing</w:t>
      </w:r>
      <w:r>
        <w:rPr>
          <w:b/>
          <w:spacing w:val="-1"/>
        </w:rPr>
        <w:t xml:space="preserve"> </w:t>
      </w:r>
      <w:r>
        <w:rPr>
          <w:b/>
        </w:rPr>
        <w:t>Schedule</w:t>
      </w:r>
      <w:r>
        <w:t>”</w:t>
      </w:r>
      <w:r>
        <w:rPr>
          <w:spacing w:val="-2"/>
        </w:rPr>
        <w:t xml:space="preserve"> </w:t>
      </w:r>
      <w:r>
        <w:t>means</w:t>
      </w:r>
      <w:r>
        <w:rPr>
          <w:spacing w:val="-1"/>
        </w:rPr>
        <w:t xml:space="preserve"> </w:t>
      </w:r>
      <w:r>
        <w:t>the Schedule</w:t>
      </w:r>
      <w:r>
        <w:rPr>
          <w:spacing w:val="-1"/>
        </w:rPr>
        <w:t xml:space="preserve"> </w:t>
      </w:r>
      <w:r>
        <w:t>containing details</w:t>
      </w:r>
      <w:r>
        <w:rPr>
          <w:spacing w:val="-1"/>
        </w:rPr>
        <w:t xml:space="preserve"> </w:t>
      </w:r>
      <w:r>
        <w:t>of</w:t>
      </w:r>
      <w:r>
        <w:rPr>
          <w:spacing w:val="-2"/>
        </w:rPr>
        <w:t xml:space="preserve"> </w:t>
      </w:r>
      <w:r>
        <w:t xml:space="preserve">the Contract </w:t>
      </w:r>
      <w:r>
        <w:rPr>
          <w:spacing w:val="-2"/>
        </w:rPr>
        <w:t>Price.</w:t>
      </w:r>
    </w:p>
    <w:p w14:paraId="7E3CB846" w14:textId="77777777" w:rsidR="00720AC9" w:rsidRDefault="00720AC9">
      <w:pPr>
        <w:pStyle w:val="BodyText"/>
        <w:spacing w:before="1"/>
        <w:rPr>
          <w:sz w:val="33"/>
        </w:rPr>
      </w:pPr>
    </w:p>
    <w:p w14:paraId="7A763F00" w14:textId="77777777" w:rsidR="00720AC9" w:rsidRDefault="00F512FE">
      <w:pPr>
        <w:pStyle w:val="BodyText"/>
        <w:spacing w:line="360" w:lineRule="auto"/>
        <w:ind w:left="1664" w:right="1163"/>
        <w:jc w:val="both"/>
      </w:pPr>
      <w:r>
        <w:t>“</w:t>
      </w:r>
      <w:r>
        <w:rPr>
          <w:b/>
        </w:rPr>
        <w:t>Property</w:t>
      </w:r>
      <w:r>
        <w:t>” means the property, other than real property, issued or made available</w:t>
      </w:r>
      <w:r>
        <w:rPr>
          <w:spacing w:val="-2"/>
        </w:rPr>
        <w:t xml:space="preserve"> </w:t>
      </w:r>
      <w:r>
        <w:t>to</w:t>
      </w:r>
      <w:r>
        <w:rPr>
          <w:spacing w:val="-2"/>
        </w:rPr>
        <w:t xml:space="preserve"> </w:t>
      </w:r>
      <w:r>
        <w:t>the</w:t>
      </w:r>
      <w:r>
        <w:rPr>
          <w:spacing w:val="-4"/>
        </w:rPr>
        <w:t xml:space="preserve"> </w:t>
      </w:r>
      <w:r>
        <w:t>Contractor by</w:t>
      </w:r>
      <w:r>
        <w:rPr>
          <w:spacing w:val="-4"/>
        </w:rPr>
        <w:t xml:space="preserve"> </w:t>
      </w:r>
      <w:r>
        <w:t>the</w:t>
      </w:r>
      <w:r>
        <w:rPr>
          <w:spacing w:val="-4"/>
        </w:rPr>
        <w:t xml:space="preserve"> </w:t>
      </w:r>
      <w:r>
        <w:t>Authority</w:t>
      </w:r>
      <w:r>
        <w:rPr>
          <w:spacing w:val="-3"/>
        </w:rPr>
        <w:t xml:space="preserve"> </w:t>
      </w:r>
      <w:r>
        <w:t>in</w:t>
      </w:r>
      <w:r>
        <w:rPr>
          <w:spacing w:val="-2"/>
        </w:rPr>
        <w:t xml:space="preserve"> </w:t>
      </w:r>
      <w:r>
        <w:t>connection</w:t>
      </w:r>
      <w:r>
        <w:rPr>
          <w:spacing w:val="-2"/>
        </w:rPr>
        <w:t xml:space="preserve"> </w:t>
      </w:r>
      <w:r>
        <w:t>with</w:t>
      </w:r>
      <w:r>
        <w:rPr>
          <w:spacing w:val="-4"/>
        </w:rPr>
        <w:t xml:space="preserve"> </w:t>
      </w:r>
      <w:r>
        <w:t>the</w:t>
      </w:r>
      <w:r>
        <w:rPr>
          <w:spacing w:val="-4"/>
        </w:rPr>
        <w:t xml:space="preserve"> </w:t>
      </w:r>
      <w:r>
        <w:t>Contract.</w:t>
      </w:r>
    </w:p>
    <w:p w14:paraId="255BE0A8" w14:textId="77777777" w:rsidR="00720AC9" w:rsidRDefault="00720AC9">
      <w:pPr>
        <w:spacing w:line="360" w:lineRule="auto"/>
        <w:jc w:val="both"/>
        <w:sectPr w:rsidR="00720AC9">
          <w:pgSz w:w="11910" w:h="16840"/>
          <w:pgMar w:top="1340" w:right="420" w:bottom="920" w:left="1360" w:header="714" w:footer="726" w:gutter="0"/>
          <w:cols w:space="720"/>
        </w:sectPr>
      </w:pPr>
    </w:p>
    <w:p w14:paraId="50C65809" w14:textId="77777777" w:rsidR="00720AC9" w:rsidRDefault="00720AC9">
      <w:pPr>
        <w:pStyle w:val="BodyText"/>
        <w:rPr>
          <w:sz w:val="20"/>
        </w:rPr>
      </w:pPr>
    </w:p>
    <w:p w14:paraId="642C244A" w14:textId="77777777" w:rsidR="00720AC9" w:rsidRDefault="00720AC9">
      <w:pPr>
        <w:pStyle w:val="BodyText"/>
        <w:spacing w:before="6"/>
        <w:rPr>
          <w:sz w:val="21"/>
        </w:rPr>
      </w:pPr>
    </w:p>
    <w:p w14:paraId="0C790E9E" w14:textId="77777777" w:rsidR="00720AC9" w:rsidRDefault="00F512FE">
      <w:pPr>
        <w:pStyle w:val="BodyText"/>
        <w:spacing w:line="360" w:lineRule="auto"/>
        <w:ind w:left="1642" w:right="1159" w:firstLine="21"/>
        <w:jc w:val="both"/>
      </w:pPr>
      <w:r>
        <w:rPr>
          <w:b/>
        </w:rPr>
        <w:t xml:space="preserve">“Protective Measures” </w:t>
      </w:r>
      <w: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1B326DCF" w14:textId="77777777" w:rsidR="00720AC9" w:rsidRDefault="00720AC9">
      <w:pPr>
        <w:pStyle w:val="BodyText"/>
        <w:spacing w:before="11"/>
        <w:rPr>
          <w:sz w:val="32"/>
        </w:rPr>
      </w:pPr>
    </w:p>
    <w:p w14:paraId="78AB70B1" w14:textId="77777777" w:rsidR="00720AC9" w:rsidRDefault="00F512FE">
      <w:pPr>
        <w:pStyle w:val="BodyText"/>
        <w:spacing w:line="360" w:lineRule="auto"/>
        <w:ind w:left="1641" w:right="1162" w:firstLine="21"/>
        <w:jc w:val="both"/>
      </w:pPr>
      <w:r>
        <w:rPr>
          <w:b/>
        </w:rPr>
        <w:t xml:space="preserve">“Provider Personnel” </w:t>
      </w:r>
      <w:r>
        <w:t>means all directors, officers, employees, agents, consultants and contractors of the Provider and/or of any Sub-Contractor engaged in the performance of its obligations under this Agreement;</w:t>
      </w:r>
    </w:p>
    <w:p w14:paraId="640F35FA" w14:textId="77777777" w:rsidR="00720AC9" w:rsidRDefault="00720AC9">
      <w:pPr>
        <w:pStyle w:val="BodyText"/>
        <w:spacing w:before="10"/>
        <w:rPr>
          <w:sz w:val="32"/>
        </w:rPr>
      </w:pPr>
    </w:p>
    <w:p w14:paraId="3696A571" w14:textId="77777777" w:rsidR="00720AC9" w:rsidRDefault="00F512FE">
      <w:pPr>
        <w:pStyle w:val="BodyText"/>
        <w:spacing w:line="360" w:lineRule="auto"/>
        <w:ind w:left="1641" w:right="1161"/>
        <w:jc w:val="both"/>
      </w:pPr>
      <w:r>
        <w:t>“</w:t>
      </w:r>
      <w:r>
        <w:rPr>
          <w:b/>
        </w:rPr>
        <w:t>Quality Standards</w:t>
      </w:r>
      <w:r>
        <w:t>”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w:t>
      </w:r>
      <w:r>
        <w:rPr>
          <w:spacing w:val="40"/>
        </w:rPr>
        <w:t xml:space="preserve"> </w:t>
      </w:r>
      <w:r>
        <w:t>the Contractor would reasonably and ordinarily be expected to comply</w:t>
      </w:r>
      <w:r>
        <w:rPr>
          <w:spacing w:val="80"/>
        </w:rPr>
        <w:t xml:space="preserve"> </w:t>
      </w:r>
      <w:r>
        <w:t>with, and as may be further detailed in the Specification Schedule.</w:t>
      </w:r>
    </w:p>
    <w:p w14:paraId="4C55AFED" w14:textId="77777777" w:rsidR="00720AC9" w:rsidRDefault="00720AC9">
      <w:pPr>
        <w:pStyle w:val="BodyText"/>
        <w:spacing w:before="11"/>
        <w:rPr>
          <w:sz w:val="32"/>
        </w:rPr>
      </w:pPr>
    </w:p>
    <w:p w14:paraId="0E4AE2B4" w14:textId="77777777" w:rsidR="00720AC9" w:rsidRDefault="00F512FE">
      <w:pPr>
        <w:pStyle w:val="BodyText"/>
        <w:spacing w:line="360" w:lineRule="auto"/>
        <w:ind w:left="1641" w:right="1161"/>
        <w:jc w:val="both"/>
      </w:pPr>
      <w:r>
        <w:t>“</w:t>
      </w:r>
      <w:r>
        <w:rPr>
          <w:b/>
        </w:rPr>
        <w:t>Receipt</w:t>
      </w:r>
      <w:r>
        <w:t>” means the physical or electronic arrival of the invoice at the address of the Authority detailed at clause A5.3 or at any other address given by the Authority to the Contractor for the submission of invoices.</w:t>
      </w:r>
    </w:p>
    <w:p w14:paraId="69E7D16E" w14:textId="77777777" w:rsidR="00720AC9" w:rsidRDefault="00720AC9">
      <w:pPr>
        <w:pStyle w:val="BodyText"/>
        <w:spacing w:before="1"/>
        <w:rPr>
          <w:sz w:val="33"/>
        </w:rPr>
      </w:pPr>
    </w:p>
    <w:p w14:paraId="7D5A5215" w14:textId="77777777" w:rsidR="00720AC9" w:rsidRDefault="00F512FE">
      <w:pPr>
        <w:pStyle w:val="BodyText"/>
        <w:spacing w:line="360" w:lineRule="auto"/>
        <w:ind w:left="1641" w:right="1159"/>
        <w:jc w:val="both"/>
      </w:pPr>
      <w:r>
        <w:t>“</w:t>
      </w:r>
      <w:r>
        <w:rPr>
          <w:b/>
        </w:rPr>
        <w:t>Regulatory Bodies</w:t>
      </w:r>
      <w:r>
        <w:t>” means those government departments and regulatory, statutory and other entities, committees, ombudsmen and bodies which, whether under statute, rules, regulations, codes of practice</w:t>
      </w:r>
      <w:r>
        <w:rPr>
          <w:spacing w:val="40"/>
        </w:rPr>
        <w:t xml:space="preserve"> </w:t>
      </w:r>
      <w:r>
        <w:t>or otherwise, are entitled to regulate, investigate, or influence the matters dealt with in the Contract or any other affairs of the Authority and “Regulatory Body” shall be construed accordingly.</w:t>
      </w:r>
    </w:p>
    <w:p w14:paraId="0D0BE9C4" w14:textId="77777777" w:rsidR="00720AC9" w:rsidRDefault="00720AC9">
      <w:pPr>
        <w:pStyle w:val="BodyText"/>
        <w:rPr>
          <w:sz w:val="33"/>
        </w:rPr>
      </w:pPr>
    </w:p>
    <w:p w14:paraId="1D13BAAE" w14:textId="77777777" w:rsidR="00720AC9" w:rsidRDefault="00F512FE">
      <w:pPr>
        <w:pStyle w:val="BodyText"/>
        <w:spacing w:line="360" w:lineRule="auto"/>
        <w:ind w:left="1641" w:right="1159"/>
        <w:jc w:val="both"/>
      </w:pPr>
      <w:r>
        <w:t>“</w:t>
      </w:r>
      <w:r>
        <w:rPr>
          <w:b/>
        </w:rPr>
        <w:t>Replacement Contractor</w:t>
      </w:r>
      <w:r>
        <w:t>” means any third party service provider appointed by the Authority to supply any services which are substantially similar to any of the Services and which the Authority receives in substitution</w:t>
      </w:r>
      <w:r>
        <w:rPr>
          <w:spacing w:val="40"/>
        </w:rPr>
        <w:t xml:space="preserve"> </w:t>
      </w:r>
      <w:r>
        <w:t>for</w:t>
      </w:r>
      <w:r>
        <w:rPr>
          <w:spacing w:val="40"/>
        </w:rPr>
        <w:t xml:space="preserve"> </w:t>
      </w:r>
      <w:r>
        <w:t>any</w:t>
      </w:r>
      <w:r>
        <w:rPr>
          <w:spacing w:val="40"/>
        </w:rPr>
        <w:t xml:space="preserve"> </w:t>
      </w:r>
      <w:r>
        <w:t>of</w:t>
      </w:r>
      <w:r>
        <w:rPr>
          <w:spacing w:val="40"/>
        </w:rPr>
        <w:t xml:space="preserve"> </w:t>
      </w:r>
      <w:r>
        <w:t>the</w:t>
      </w:r>
      <w:r>
        <w:rPr>
          <w:spacing w:val="40"/>
        </w:rPr>
        <w:t xml:space="preserve"> </w:t>
      </w:r>
      <w:r>
        <w:t>Services</w:t>
      </w:r>
      <w:r>
        <w:rPr>
          <w:spacing w:val="40"/>
        </w:rPr>
        <w:t xml:space="preserve"> </w:t>
      </w:r>
      <w:r>
        <w:t>following</w:t>
      </w:r>
      <w:r>
        <w:rPr>
          <w:spacing w:val="40"/>
        </w:rPr>
        <w:t xml:space="preserve"> </w:t>
      </w:r>
      <w:r>
        <w:t>the</w:t>
      </w:r>
      <w:r>
        <w:rPr>
          <w:spacing w:val="40"/>
        </w:rPr>
        <w:t xml:space="preserve"> </w:t>
      </w:r>
      <w:r>
        <w:t>expiry,</w:t>
      </w:r>
      <w:r>
        <w:rPr>
          <w:spacing w:val="40"/>
        </w:rPr>
        <w:t xml:space="preserve"> </w:t>
      </w:r>
      <w:r>
        <w:t>termination</w:t>
      </w:r>
      <w:r>
        <w:rPr>
          <w:spacing w:val="40"/>
        </w:rPr>
        <w:t xml:space="preserve"> </w:t>
      </w:r>
      <w:r>
        <w:t>or</w:t>
      </w:r>
    </w:p>
    <w:p w14:paraId="18ED5AB6" w14:textId="77777777" w:rsidR="00720AC9" w:rsidRDefault="00720AC9">
      <w:pPr>
        <w:spacing w:line="360" w:lineRule="auto"/>
        <w:jc w:val="both"/>
        <w:sectPr w:rsidR="00720AC9">
          <w:headerReference w:type="default" r:id="rId13"/>
          <w:footerReference w:type="default" r:id="rId14"/>
          <w:pgSz w:w="11910" w:h="16840"/>
          <w:pgMar w:top="1340" w:right="420" w:bottom="920" w:left="1360" w:header="714" w:footer="726" w:gutter="0"/>
          <w:cols w:space="720"/>
        </w:sectPr>
      </w:pPr>
    </w:p>
    <w:p w14:paraId="64BDC61E" w14:textId="77777777" w:rsidR="00720AC9" w:rsidRDefault="00F512FE">
      <w:pPr>
        <w:pStyle w:val="BodyText"/>
        <w:spacing w:before="98"/>
        <w:ind w:left="1642"/>
        <w:jc w:val="both"/>
      </w:pPr>
      <w:r>
        <w:t>partial</w:t>
      </w:r>
      <w:r>
        <w:rPr>
          <w:spacing w:val="-5"/>
        </w:rPr>
        <w:t xml:space="preserve"> </w:t>
      </w:r>
      <w:r>
        <w:t>termination</w:t>
      </w:r>
      <w:r>
        <w:rPr>
          <w:spacing w:val="-5"/>
        </w:rPr>
        <w:t xml:space="preserve"> </w:t>
      </w:r>
      <w:r>
        <w:t>of</w:t>
      </w:r>
      <w:r>
        <w:rPr>
          <w:spacing w:val="-5"/>
        </w:rPr>
        <w:t xml:space="preserve"> </w:t>
      </w:r>
      <w:r>
        <w:t>the</w:t>
      </w:r>
      <w:r>
        <w:rPr>
          <w:spacing w:val="-6"/>
        </w:rPr>
        <w:t xml:space="preserve"> </w:t>
      </w:r>
      <w:r>
        <w:rPr>
          <w:spacing w:val="-2"/>
        </w:rPr>
        <w:t>Contract.</w:t>
      </w:r>
    </w:p>
    <w:p w14:paraId="5F664A1C" w14:textId="77777777" w:rsidR="00720AC9" w:rsidRDefault="00720AC9">
      <w:pPr>
        <w:pStyle w:val="BodyText"/>
        <w:rPr>
          <w:sz w:val="24"/>
        </w:rPr>
      </w:pPr>
    </w:p>
    <w:p w14:paraId="7235EC82" w14:textId="77777777" w:rsidR="00720AC9" w:rsidRDefault="00720AC9">
      <w:pPr>
        <w:pStyle w:val="BodyText"/>
        <w:spacing w:before="11"/>
        <w:rPr>
          <w:sz w:val="19"/>
        </w:rPr>
      </w:pPr>
    </w:p>
    <w:p w14:paraId="19BF3D5A" w14:textId="77777777" w:rsidR="00720AC9" w:rsidRDefault="00F512FE">
      <w:pPr>
        <w:pStyle w:val="BodyText"/>
        <w:spacing w:line="360" w:lineRule="auto"/>
        <w:ind w:left="1642" w:right="1162"/>
        <w:jc w:val="both"/>
      </w:pPr>
      <w:r>
        <w:t>“</w:t>
      </w:r>
      <w:r>
        <w:rPr>
          <w:b/>
        </w:rPr>
        <w:t>Request for Information</w:t>
      </w:r>
      <w:r>
        <w:t>” shall have the meaning set out in FOIA or the Environmental</w:t>
      </w:r>
      <w:r>
        <w:rPr>
          <w:spacing w:val="-2"/>
        </w:rPr>
        <w:t xml:space="preserve"> </w:t>
      </w:r>
      <w:r>
        <w:t>Information Regulations as</w:t>
      </w:r>
      <w:r>
        <w:rPr>
          <w:spacing w:val="-3"/>
        </w:rPr>
        <w:t xml:space="preserve"> </w:t>
      </w:r>
      <w:r>
        <w:t>relevant (where</w:t>
      </w:r>
      <w:r>
        <w:rPr>
          <w:spacing w:val="-1"/>
        </w:rPr>
        <w:t xml:space="preserve"> </w:t>
      </w:r>
      <w:r>
        <w:t>the</w:t>
      </w:r>
      <w:r>
        <w:rPr>
          <w:spacing w:val="-4"/>
        </w:rPr>
        <w:t xml:space="preserve"> </w:t>
      </w:r>
      <w:r>
        <w:t>meaning set out for the term “request” shall apply).</w:t>
      </w:r>
    </w:p>
    <w:p w14:paraId="58A15E91" w14:textId="77777777" w:rsidR="00720AC9" w:rsidRDefault="00720AC9">
      <w:pPr>
        <w:pStyle w:val="BodyText"/>
        <w:spacing w:before="1"/>
        <w:rPr>
          <w:sz w:val="33"/>
        </w:rPr>
      </w:pPr>
    </w:p>
    <w:p w14:paraId="41B5B558" w14:textId="77777777" w:rsidR="00720AC9" w:rsidRDefault="00F512FE">
      <w:pPr>
        <w:pStyle w:val="BodyText"/>
        <w:spacing w:line="360" w:lineRule="auto"/>
        <w:ind w:left="1642" w:right="1160"/>
        <w:jc w:val="both"/>
      </w:pPr>
      <w:r>
        <w:t>"</w:t>
      </w:r>
      <w:r>
        <w:rPr>
          <w:b/>
        </w:rPr>
        <w:t>Relevant Convictions</w:t>
      </w:r>
      <w:r>
        <w:t>" means a conviction that is relevant to the nature of the Services or as listed by the Authority and/or relevant to the work of the Authority</w:t>
      </w:r>
    </w:p>
    <w:p w14:paraId="72FAD48C" w14:textId="77777777" w:rsidR="00720AC9" w:rsidRDefault="00720AC9">
      <w:pPr>
        <w:pStyle w:val="BodyText"/>
        <w:spacing w:before="10"/>
        <w:rPr>
          <w:sz w:val="32"/>
        </w:rPr>
      </w:pPr>
    </w:p>
    <w:p w14:paraId="1BB8E810" w14:textId="77777777" w:rsidR="00720AC9" w:rsidRDefault="00F512FE">
      <w:pPr>
        <w:pStyle w:val="BodyText"/>
        <w:spacing w:line="360" w:lineRule="auto"/>
        <w:ind w:left="1642" w:right="1161"/>
        <w:jc w:val="both"/>
      </w:pPr>
      <w:r>
        <w:t>“</w:t>
      </w:r>
      <w:r>
        <w:rPr>
          <w:b/>
        </w:rPr>
        <w:t>Schedule</w:t>
      </w:r>
      <w:r>
        <w:t xml:space="preserve">” means a schedule attached to, and forming part of, the </w:t>
      </w:r>
      <w:r>
        <w:rPr>
          <w:spacing w:val="-2"/>
        </w:rPr>
        <w:t>Contract.</w:t>
      </w:r>
    </w:p>
    <w:p w14:paraId="1FAB6231" w14:textId="77777777" w:rsidR="00720AC9" w:rsidRDefault="00720AC9">
      <w:pPr>
        <w:pStyle w:val="BodyText"/>
        <w:spacing w:before="10"/>
        <w:rPr>
          <w:sz w:val="32"/>
        </w:rPr>
      </w:pPr>
    </w:p>
    <w:p w14:paraId="0CE2A402" w14:textId="77777777" w:rsidR="00720AC9" w:rsidRDefault="00F512FE">
      <w:pPr>
        <w:pStyle w:val="BodyText"/>
        <w:spacing w:before="1" w:line="362" w:lineRule="auto"/>
        <w:ind w:left="1664" w:right="1162" w:hanging="1"/>
        <w:jc w:val="both"/>
      </w:pPr>
      <w:r>
        <w:t>“</w:t>
      </w:r>
      <w:r>
        <w:rPr>
          <w:b/>
        </w:rPr>
        <w:t>Services</w:t>
      </w:r>
      <w:r>
        <w:t xml:space="preserve">” means the services to be supplied as specified in the </w:t>
      </w:r>
      <w:r>
        <w:rPr>
          <w:spacing w:val="-2"/>
        </w:rPr>
        <w:t>Specification.</w:t>
      </w:r>
    </w:p>
    <w:p w14:paraId="6DBA88A9" w14:textId="77777777" w:rsidR="00720AC9" w:rsidRDefault="00720AC9">
      <w:pPr>
        <w:pStyle w:val="BodyText"/>
        <w:spacing w:before="7"/>
        <w:rPr>
          <w:sz w:val="32"/>
        </w:rPr>
      </w:pPr>
    </w:p>
    <w:p w14:paraId="2819B47B" w14:textId="77777777" w:rsidR="00720AC9" w:rsidRDefault="00F512FE">
      <w:pPr>
        <w:pStyle w:val="BodyText"/>
        <w:spacing w:line="360" w:lineRule="auto"/>
        <w:ind w:left="1664" w:right="1160"/>
        <w:jc w:val="both"/>
      </w:pPr>
      <w:r>
        <w:t>“</w:t>
      </w:r>
      <w:r>
        <w:rPr>
          <w:b/>
        </w:rPr>
        <w:t>Specification</w:t>
      </w:r>
      <w:r>
        <w:t>”</w:t>
      </w:r>
      <w:r>
        <w:rPr>
          <w:spacing w:val="-6"/>
        </w:rPr>
        <w:t xml:space="preserve"> </w:t>
      </w:r>
      <w:r>
        <w:t>means</w:t>
      </w:r>
      <w:r>
        <w:rPr>
          <w:spacing w:val="-5"/>
        </w:rPr>
        <w:t xml:space="preserve"> </w:t>
      </w:r>
      <w:r>
        <w:t>the</w:t>
      </w:r>
      <w:r>
        <w:rPr>
          <w:spacing w:val="-3"/>
        </w:rPr>
        <w:t xml:space="preserve"> </w:t>
      </w:r>
      <w:r>
        <w:t>description</w:t>
      </w:r>
      <w:r>
        <w:rPr>
          <w:spacing w:val="-3"/>
        </w:rPr>
        <w:t xml:space="preserve"> </w:t>
      </w:r>
      <w:r>
        <w:t>of</w:t>
      </w:r>
      <w:r>
        <w:rPr>
          <w:spacing w:val="-4"/>
        </w:rPr>
        <w:t xml:space="preserve"> </w:t>
      </w:r>
      <w:r>
        <w:t>the</w:t>
      </w:r>
      <w:r>
        <w:rPr>
          <w:spacing w:val="-5"/>
        </w:rPr>
        <w:t xml:space="preserve"> </w:t>
      </w:r>
      <w:r>
        <w:t>Services</w:t>
      </w:r>
      <w:r>
        <w:rPr>
          <w:spacing w:val="-2"/>
        </w:rPr>
        <w:t xml:space="preserve"> </w:t>
      </w:r>
      <w:r>
        <w:t>to</w:t>
      </w:r>
      <w:r>
        <w:rPr>
          <w:spacing w:val="-5"/>
        </w:rPr>
        <w:t xml:space="preserve"> </w:t>
      </w:r>
      <w:r>
        <w:t>be</w:t>
      </w:r>
      <w:r>
        <w:rPr>
          <w:spacing w:val="-3"/>
        </w:rPr>
        <w:t xml:space="preserve"> </w:t>
      </w:r>
      <w:r>
        <w:t>supplied</w:t>
      </w:r>
      <w:r>
        <w:rPr>
          <w:spacing w:val="-3"/>
        </w:rPr>
        <w:t xml:space="preserve"> </w:t>
      </w:r>
      <w:r>
        <w:t>under the Contract as set out in the Specification Schedule including, where appropriate, the Key Personnel, the Premises and the Quality Standards.</w:t>
      </w:r>
    </w:p>
    <w:p w14:paraId="7D2D9A89" w14:textId="77777777" w:rsidR="00720AC9" w:rsidRDefault="00720AC9">
      <w:pPr>
        <w:pStyle w:val="BodyText"/>
        <w:spacing w:before="10"/>
        <w:rPr>
          <w:sz w:val="32"/>
        </w:rPr>
      </w:pPr>
    </w:p>
    <w:p w14:paraId="598E8163" w14:textId="77777777" w:rsidR="00720AC9" w:rsidRDefault="00F512FE">
      <w:pPr>
        <w:spacing w:line="360" w:lineRule="auto"/>
        <w:ind w:left="1664" w:right="1160"/>
        <w:jc w:val="both"/>
      </w:pPr>
      <w:r>
        <w:t>“</w:t>
      </w:r>
      <w:r>
        <w:rPr>
          <w:b/>
        </w:rPr>
        <w:t>Specification Schedule</w:t>
      </w:r>
      <w:r>
        <w:t xml:space="preserve">” means the Schedule containing details of the </w:t>
      </w:r>
      <w:r>
        <w:rPr>
          <w:spacing w:val="-2"/>
        </w:rPr>
        <w:t>Specification.</w:t>
      </w:r>
    </w:p>
    <w:p w14:paraId="4B06AA7A" w14:textId="77777777" w:rsidR="00720AC9" w:rsidRDefault="00720AC9">
      <w:pPr>
        <w:pStyle w:val="BodyText"/>
        <w:spacing w:before="2"/>
        <w:rPr>
          <w:sz w:val="33"/>
        </w:rPr>
      </w:pPr>
    </w:p>
    <w:p w14:paraId="59C6D94B" w14:textId="77777777" w:rsidR="00720AC9" w:rsidRDefault="00F512FE">
      <w:pPr>
        <w:pStyle w:val="BodyText"/>
        <w:spacing w:line="360" w:lineRule="auto"/>
        <w:ind w:left="1643" w:right="1160"/>
        <w:jc w:val="both"/>
      </w:pPr>
      <w:r>
        <w:t>“</w:t>
      </w:r>
      <w:r>
        <w:rPr>
          <w:b/>
        </w:rPr>
        <w:t>Staff</w:t>
      </w:r>
      <w:r>
        <w:t>” means all persons employed by the Contractor to perform its obligations under the Contract together with the Contractor’s servants, agents, suppliers and sub-contractors used in the performance of its obligations under the Contract.</w:t>
      </w:r>
    </w:p>
    <w:p w14:paraId="3C8AFD52" w14:textId="77777777" w:rsidR="00720AC9" w:rsidRDefault="00720AC9">
      <w:pPr>
        <w:pStyle w:val="BodyText"/>
        <w:spacing w:before="9"/>
        <w:rPr>
          <w:sz w:val="32"/>
        </w:rPr>
      </w:pPr>
    </w:p>
    <w:p w14:paraId="3B24FBEB" w14:textId="77777777" w:rsidR="00720AC9" w:rsidRDefault="00F512FE">
      <w:pPr>
        <w:pStyle w:val="BodyText"/>
        <w:spacing w:before="1" w:line="360" w:lineRule="auto"/>
        <w:ind w:left="1643" w:right="1161" w:hanging="1"/>
        <w:jc w:val="both"/>
      </w:pPr>
      <w:r>
        <w:t>“</w:t>
      </w:r>
      <w:r>
        <w:rPr>
          <w:b/>
        </w:rPr>
        <w:t>Staff Vetting Procedure</w:t>
      </w:r>
      <w:r>
        <w:t>” means the Authority’s procedures for the</w:t>
      </w:r>
      <w:r>
        <w:rPr>
          <w:spacing w:val="80"/>
        </w:rPr>
        <w:t xml:space="preserve"> </w:t>
      </w:r>
      <w:r>
        <w:t>vetting of personnel and as advised to the Contractor by the Authority.</w:t>
      </w:r>
    </w:p>
    <w:p w14:paraId="14E14B01" w14:textId="77777777" w:rsidR="00720AC9" w:rsidRDefault="00720AC9">
      <w:pPr>
        <w:pStyle w:val="BodyText"/>
        <w:spacing w:before="10"/>
        <w:rPr>
          <w:sz w:val="32"/>
        </w:rPr>
      </w:pPr>
    </w:p>
    <w:p w14:paraId="220716AB" w14:textId="77777777" w:rsidR="00720AC9" w:rsidRDefault="00F512FE">
      <w:pPr>
        <w:pStyle w:val="BodyText"/>
        <w:spacing w:line="362" w:lineRule="auto"/>
        <w:ind w:left="1643" w:right="1161" w:firstLine="21"/>
        <w:jc w:val="both"/>
      </w:pPr>
      <w:r>
        <w:rPr>
          <w:b/>
        </w:rPr>
        <w:t xml:space="preserve">“Sub-processor” </w:t>
      </w:r>
      <w:r>
        <w:t>means any third Party appointed to process Personal Data on behalf of the Contractor related to this Agreement</w:t>
      </w:r>
    </w:p>
    <w:p w14:paraId="04FD6588" w14:textId="77777777" w:rsidR="00720AC9" w:rsidRDefault="00720AC9">
      <w:pPr>
        <w:pStyle w:val="BodyText"/>
        <w:spacing w:before="8"/>
        <w:rPr>
          <w:sz w:val="32"/>
        </w:rPr>
      </w:pPr>
    </w:p>
    <w:p w14:paraId="082CC9DB" w14:textId="77777777" w:rsidR="00720AC9" w:rsidRDefault="00F512FE">
      <w:pPr>
        <w:pStyle w:val="BodyText"/>
        <w:spacing w:line="360" w:lineRule="auto"/>
        <w:ind w:left="1664" w:right="1160"/>
        <w:jc w:val="both"/>
      </w:pPr>
      <w:r>
        <w:t>“</w:t>
      </w:r>
      <w:r>
        <w:rPr>
          <w:b/>
        </w:rPr>
        <w:t>Tender</w:t>
      </w:r>
      <w:r>
        <w:t>” means the document(s) submitted by the Contractor to the Authority</w:t>
      </w:r>
      <w:r>
        <w:rPr>
          <w:spacing w:val="38"/>
        </w:rPr>
        <w:t xml:space="preserve"> </w:t>
      </w:r>
      <w:r>
        <w:t>in</w:t>
      </w:r>
      <w:r>
        <w:rPr>
          <w:spacing w:val="37"/>
        </w:rPr>
        <w:t xml:space="preserve"> </w:t>
      </w:r>
      <w:r>
        <w:t>response</w:t>
      </w:r>
      <w:r>
        <w:rPr>
          <w:spacing w:val="37"/>
        </w:rPr>
        <w:t xml:space="preserve"> </w:t>
      </w:r>
      <w:r>
        <w:t>to</w:t>
      </w:r>
      <w:r>
        <w:rPr>
          <w:spacing w:val="38"/>
        </w:rPr>
        <w:t xml:space="preserve"> </w:t>
      </w:r>
      <w:r>
        <w:t>the</w:t>
      </w:r>
      <w:r>
        <w:rPr>
          <w:spacing w:val="37"/>
        </w:rPr>
        <w:t xml:space="preserve"> </w:t>
      </w:r>
      <w:r>
        <w:t>Authority’s</w:t>
      </w:r>
      <w:r>
        <w:rPr>
          <w:spacing w:val="37"/>
        </w:rPr>
        <w:t xml:space="preserve"> </w:t>
      </w:r>
      <w:r>
        <w:t>invitation</w:t>
      </w:r>
      <w:r>
        <w:rPr>
          <w:spacing w:val="40"/>
        </w:rPr>
        <w:t xml:space="preserve"> </w:t>
      </w:r>
      <w:r>
        <w:t>to</w:t>
      </w:r>
      <w:r>
        <w:rPr>
          <w:spacing w:val="37"/>
        </w:rPr>
        <w:t xml:space="preserve"> </w:t>
      </w:r>
      <w:r>
        <w:t>suppliers</w:t>
      </w:r>
      <w:r>
        <w:rPr>
          <w:spacing w:val="37"/>
        </w:rPr>
        <w:t xml:space="preserve"> </w:t>
      </w:r>
      <w:r>
        <w:t>for</w:t>
      </w:r>
      <w:r>
        <w:rPr>
          <w:spacing w:val="39"/>
        </w:rPr>
        <w:t xml:space="preserve"> </w:t>
      </w:r>
      <w:r>
        <w:rPr>
          <w:spacing w:val="-2"/>
        </w:rPr>
        <w:t>formal</w:t>
      </w:r>
    </w:p>
    <w:p w14:paraId="394899EB" w14:textId="77777777" w:rsidR="00720AC9" w:rsidRDefault="00720AC9">
      <w:pPr>
        <w:spacing w:line="360" w:lineRule="auto"/>
        <w:jc w:val="both"/>
        <w:sectPr w:rsidR="00720AC9">
          <w:pgSz w:w="11910" w:h="16840"/>
          <w:pgMar w:top="1340" w:right="420" w:bottom="920" w:left="1360" w:header="714" w:footer="726" w:gutter="0"/>
          <w:cols w:space="720"/>
        </w:sectPr>
      </w:pPr>
    </w:p>
    <w:p w14:paraId="3145B187" w14:textId="77777777" w:rsidR="00720AC9" w:rsidRDefault="00F512FE">
      <w:pPr>
        <w:pStyle w:val="BodyText"/>
        <w:spacing w:before="98"/>
        <w:ind w:left="1663"/>
      </w:pPr>
      <w:r>
        <w:t>offers</w:t>
      </w:r>
      <w:r>
        <w:rPr>
          <w:spacing w:val="-5"/>
        </w:rPr>
        <w:t xml:space="preserve"> </w:t>
      </w:r>
      <w:r>
        <w:t>to</w:t>
      </w:r>
      <w:r>
        <w:rPr>
          <w:spacing w:val="-3"/>
        </w:rPr>
        <w:t xml:space="preserve"> </w:t>
      </w:r>
      <w:r>
        <w:t>supply</w:t>
      </w:r>
      <w:r>
        <w:rPr>
          <w:spacing w:val="-2"/>
        </w:rPr>
        <w:t xml:space="preserve"> </w:t>
      </w:r>
      <w:r>
        <w:t>it</w:t>
      </w:r>
      <w:r>
        <w:rPr>
          <w:spacing w:val="-2"/>
        </w:rPr>
        <w:t xml:space="preserve"> </w:t>
      </w:r>
      <w:r>
        <w:t>with</w:t>
      </w:r>
      <w:r>
        <w:rPr>
          <w:spacing w:val="-5"/>
        </w:rPr>
        <w:t xml:space="preserve"> </w:t>
      </w:r>
      <w:r>
        <w:t>the</w:t>
      </w:r>
      <w:r>
        <w:rPr>
          <w:spacing w:val="-2"/>
        </w:rPr>
        <w:t xml:space="preserve"> Services.</w:t>
      </w:r>
    </w:p>
    <w:p w14:paraId="59B843C2" w14:textId="77777777" w:rsidR="00720AC9" w:rsidRDefault="00720AC9">
      <w:pPr>
        <w:pStyle w:val="BodyText"/>
        <w:rPr>
          <w:sz w:val="24"/>
        </w:rPr>
      </w:pPr>
    </w:p>
    <w:p w14:paraId="0D0C60C4" w14:textId="77777777" w:rsidR="00720AC9" w:rsidRDefault="00720AC9">
      <w:pPr>
        <w:pStyle w:val="BodyText"/>
        <w:spacing w:before="11"/>
        <w:rPr>
          <w:sz w:val="19"/>
        </w:rPr>
      </w:pPr>
    </w:p>
    <w:p w14:paraId="2EE8F946" w14:textId="77777777" w:rsidR="00720AC9" w:rsidRDefault="00F512FE">
      <w:pPr>
        <w:pStyle w:val="BodyText"/>
        <w:ind w:left="1663"/>
      </w:pPr>
      <w:r>
        <w:t>“</w:t>
      </w:r>
      <w:r>
        <w:rPr>
          <w:b/>
        </w:rPr>
        <w:t>Variation</w:t>
      </w:r>
      <w:r>
        <w:t>”</w:t>
      </w:r>
      <w:r>
        <w:rPr>
          <w:spacing w:val="-4"/>
        </w:rPr>
        <w:t xml:space="preserve"> </w:t>
      </w:r>
      <w:r>
        <w:t>has</w:t>
      </w:r>
      <w:r>
        <w:rPr>
          <w:spacing w:val="-5"/>
        </w:rPr>
        <w:t xml:space="preserve"> </w:t>
      </w:r>
      <w:r>
        <w:t>the</w:t>
      </w:r>
      <w:r>
        <w:rPr>
          <w:spacing w:val="-5"/>
        </w:rPr>
        <w:t xml:space="preserve"> </w:t>
      </w:r>
      <w:r>
        <w:t>meaning</w:t>
      </w:r>
      <w:r>
        <w:rPr>
          <w:spacing w:val="-3"/>
        </w:rPr>
        <w:t xml:space="preserve"> </w:t>
      </w:r>
      <w:r>
        <w:t>given</w:t>
      </w:r>
      <w:r>
        <w:rPr>
          <w:spacing w:val="-4"/>
        </w:rPr>
        <w:t xml:space="preserve"> </w:t>
      </w:r>
      <w:r>
        <w:t>to</w:t>
      </w:r>
      <w:r>
        <w:rPr>
          <w:spacing w:val="-5"/>
        </w:rPr>
        <w:t xml:space="preserve"> </w:t>
      </w:r>
      <w:r>
        <w:t>it</w:t>
      </w:r>
      <w:r>
        <w:rPr>
          <w:spacing w:val="-1"/>
        </w:rPr>
        <w:t xml:space="preserve"> </w:t>
      </w:r>
      <w:r>
        <w:t>in</w:t>
      </w:r>
      <w:r>
        <w:rPr>
          <w:spacing w:val="-5"/>
        </w:rPr>
        <w:t xml:space="preserve"> </w:t>
      </w:r>
      <w:r>
        <w:t>clause</w:t>
      </w:r>
      <w:r>
        <w:rPr>
          <w:spacing w:val="-5"/>
        </w:rPr>
        <w:t xml:space="preserve"> </w:t>
      </w:r>
      <w:r>
        <w:t>F3.1</w:t>
      </w:r>
      <w:r>
        <w:rPr>
          <w:spacing w:val="-5"/>
        </w:rPr>
        <w:t xml:space="preserve"> </w:t>
      </w:r>
      <w:r>
        <w:rPr>
          <w:spacing w:val="-2"/>
        </w:rPr>
        <w:t>(Variation).</w:t>
      </w:r>
    </w:p>
    <w:p w14:paraId="3AAFC381" w14:textId="77777777" w:rsidR="00720AC9" w:rsidRDefault="00720AC9">
      <w:pPr>
        <w:pStyle w:val="BodyText"/>
        <w:rPr>
          <w:sz w:val="24"/>
        </w:rPr>
      </w:pPr>
    </w:p>
    <w:p w14:paraId="03EBF3E0" w14:textId="77777777" w:rsidR="00720AC9" w:rsidRDefault="00720AC9">
      <w:pPr>
        <w:pStyle w:val="BodyText"/>
        <w:spacing w:before="11"/>
        <w:rPr>
          <w:sz w:val="19"/>
        </w:rPr>
      </w:pPr>
    </w:p>
    <w:p w14:paraId="0DF77AD8" w14:textId="77777777" w:rsidR="00720AC9" w:rsidRDefault="00F512FE">
      <w:pPr>
        <w:pStyle w:val="BodyText"/>
        <w:spacing w:line="362" w:lineRule="auto"/>
        <w:ind w:left="1663" w:right="1163"/>
      </w:pPr>
      <w:r>
        <w:t>“</w:t>
      </w:r>
      <w:r>
        <w:rPr>
          <w:b/>
        </w:rPr>
        <w:t>VAT</w:t>
      </w:r>
      <w:r>
        <w:t>”</w:t>
      </w:r>
      <w:r>
        <w:rPr>
          <w:spacing w:val="39"/>
        </w:rPr>
        <w:t xml:space="preserve"> </w:t>
      </w:r>
      <w:r>
        <w:t>means</w:t>
      </w:r>
      <w:r>
        <w:rPr>
          <w:spacing w:val="38"/>
        </w:rPr>
        <w:t xml:space="preserve"> </w:t>
      </w:r>
      <w:r>
        <w:t>value</w:t>
      </w:r>
      <w:r>
        <w:rPr>
          <w:spacing w:val="38"/>
        </w:rPr>
        <w:t xml:space="preserve"> </w:t>
      </w:r>
      <w:r>
        <w:t>added</w:t>
      </w:r>
      <w:r>
        <w:rPr>
          <w:spacing w:val="40"/>
        </w:rPr>
        <w:t xml:space="preserve"> </w:t>
      </w:r>
      <w:r>
        <w:t>tax</w:t>
      </w:r>
      <w:r>
        <w:rPr>
          <w:spacing w:val="38"/>
        </w:rPr>
        <w:t xml:space="preserve"> </w:t>
      </w:r>
      <w:r>
        <w:t>in</w:t>
      </w:r>
      <w:r>
        <w:rPr>
          <w:spacing w:val="40"/>
        </w:rPr>
        <w:t xml:space="preserve"> </w:t>
      </w:r>
      <w:r>
        <w:t>accordance</w:t>
      </w:r>
      <w:r>
        <w:rPr>
          <w:spacing w:val="38"/>
        </w:rPr>
        <w:t xml:space="preserve"> </w:t>
      </w:r>
      <w:r>
        <w:t>with</w:t>
      </w:r>
      <w:r>
        <w:rPr>
          <w:spacing w:val="38"/>
        </w:rPr>
        <w:t xml:space="preserve"> </w:t>
      </w:r>
      <w:r>
        <w:t>the</w:t>
      </w:r>
      <w:r>
        <w:rPr>
          <w:spacing w:val="38"/>
        </w:rPr>
        <w:t xml:space="preserve"> </w:t>
      </w:r>
      <w:r>
        <w:t>provisions</w:t>
      </w:r>
      <w:r>
        <w:rPr>
          <w:spacing w:val="38"/>
        </w:rPr>
        <w:t xml:space="preserve"> </w:t>
      </w:r>
      <w:r>
        <w:t>of</w:t>
      </w:r>
      <w:r>
        <w:rPr>
          <w:spacing w:val="37"/>
        </w:rPr>
        <w:t xml:space="preserve"> </w:t>
      </w:r>
      <w:r>
        <w:t>the Value Added Tax Act 1994.</w:t>
      </w:r>
    </w:p>
    <w:p w14:paraId="6A307939" w14:textId="77777777" w:rsidR="00720AC9" w:rsidRDefault="00720AC9">
      <w:pPr>
        <w:pStyle w:val="BodyText"/>
        <w:spacing w:before="7"/>
        <w:rPr>
          <w:sz w:val="32"/>
        </w:rPr>
      </w:pPr>
    </w:p>
    <w:p w14:paraId="60A767DB" w14:textId="77777777" w:rsidR="00720AC9" w:rsidRDefault="00F512FE">
      <w:pPr>
        <w:pStyle w:val="BodyText"/>
        <w:spacing w:before="1" w:line="360" w:lineRule="auto"/>
        <w:ind w:left="1663" w:right="1163"/>
      </w:pPr>
      <w:r>
        <w:t>“</w:t>
      </w:r>
      <w:r>
        <w:rPr>
          <w:b/>
        </w:rPr>
        <w:t>Working Day</w:t>
      </w:r>
      <w:r>
        <w:t>” means a day (other than a Saturday or Sunday) on which banks are open for general business in the City of London.</w:t>
      </w:r>
    </w:p>
    <w:p w14:paraId="114828D5" w14:textId="77777777" w:rsidR="00720AC9" w:rsidRDefault="00720AC9">
      <w:pPr>
        <w:pStyle w:val="BodyText"/>
        <w:spacing w:before="10"/>
        <w:rPr>
          <w:sz w:val="32"/>
        </w:rPr>
      </w:pPr>
    </w:p>
    <w:p w14:paraId="185338EA" w14:textId="77777777" w:rsidR="00720AC9" w:rsidRDefault="00F512FE">
      <w:pPr>
        <w:spacing w:line="360" w:lineRule="auto"/>
        <w:ind w:left="224" w:right="1163"/>
      </w:pPr>
      <w:r>
        <w:rPr>
          <w:b/>
        </w:rPr>
        <w:t>Controller,</w:t>
      </w:r>
      <w:r>
        <w:rPr>
          <w:b/>
          <w:spacing w:val="40"/>
        </w:rPr>
        <w:t xml:space="preserve"> </w:t>
      </w:r>
      <w:r>
        <w:rPr>
          <w:b/>
        </w:rPr>
        <w:t>Processor,</w:t>
      </w:r>
      <w:r>
        <w:rPr>
          <w:b/>
          <w:spacing w:val="40"/>
        </w:rPr>
        <w:t xml:space="preserve"> </w:t>
      </w:r>
      <w:r>
        <w:rPr>
          <w:b/>
        </w:rPr>
        <w:t>Data</w:t>
      </w:r>
      <w:r>
        <w:rPr>
          <w:b/>
          <w:spacing w:val="40"/>
        </w:rPr>
        <w:t xml:space="preserve"> </w:t>
      </w:r>
      <w:r>
        <w:rPr>
          <w:b/>
        </w:rPr>
        <w:t>Subject,</w:t>
      </w:r>
      <w:r>
        <w:rPr>
          <w:b/>
          <w:spacing w:val="40"/>
        </w:rPr>
        <w:t xml:space="preserve"> </w:t>
      </w:r>
      <w:r>
        <w:rPr>
          <w:b/>
        </w:rPr>
        <w:t>Personal</w:t>
      </w:r>
      <w:r>
        <w:rPr>
          <w:b/>
          <w:spacing w:val="40"/>
        </w:rPr>
        <w:t xml:space="preserve"> </w:t>
      </w:r>
      <w:r>
        <w:rPr>
          <w:b/>
        </w:rPr>
        <w:t>Data,</w:t>
      </w:r>
      <w:r>
        <w:rPr>
          <w:b/>
          <w:spacing w:val="40"/>
        </w:rPr>
        <w:t xml:space="preserve"> </w:t>
      </w:r>
      <w:r>
        <w:rPr>
          <w:b/>
        </w:rPr>
        <w:t>Personal</w:t>
      </w:r>
      <w:r>
        <w:rPr>
          <w:b/>
          <w:spacing w:val="40"/>
        </w:rPr>
        <w:t xml:space="preserve"> </w:t>
      </w:r>
      <w:r>
        <w:rPr>
          <w:b/>
        </w:rPr>
        <w:t>Data</w:t>
      </w:r>
      <w:r>
        <w:rPr>
          <w:b/>
          <w:spacing w:val="40"/>
        </w:rPr>
        <w:t xml:space="preserve"> </w:t>
      </w:r>
      <w:r>
        <w:rPr>
          <w:b/>
        </w:rPr>
        <w:t>Breach,</w:t>
      </w:r>
      <w:r>
        <w:rPr>
          <w:b/>
          <w:spacing w:val="40"/>
        </w:rPr>
        <w:t xml:space="preserve"> </w:t>
      </w:r>
      <w:r>
        <w:rPr>
          <w:b/>
        </w:rPr>
        <w:t xml:space="preserve">Data Protection Officer </w:t>
      </w:r>
      <w:r>
        <w:t>take the meaning given in the GDPR.</w:t>
      </w:r>
    </w:p>
    <w:p w14:paraId="4BBB3210" w14:textId="77777777" w:rsidR="00720AC9" w:rsidRDefault="00720AC9">
      <w:pPr>
        <w:pStyle w:val="BodyText"/>
        <w:spacing w:before="10"/>
        <w:rPr>
          <w:sz w:val="32"/>
        </w:rPr>
      </w:pPr>
    </w:p>
    <w:p w14:paraId="677C6D79" w14:textId="77777777" w:rsidR="00720AC9" w:rsidRDefault="00F512FE">
      <w:pPr>
        <w:pStyle w:val="BodyText"/>
        <w:tabs>
          <w:tab w:val="left" w:pos="1664"/>
        </w:tabs>
        <w:spacing w:line="362" w:lineRule="auto"/>
        <w:ind w:left="1664" w:right="1163" w:hanging="1441"/>
      </w:pPr>
      <w:bookmarkStart w:id="3" w:name="A1.2__The_interpretation_and_constructio"/>
      <w:bookmarkEnd w:id="3"/>
      <w:r>
        <w:rPr>
          <w:spacing w:val="-4"/>
        </w:rPr>
        <w:t>A1.2</w:t>
      </w:r>
      <w:r>
        <w:tab/>
        <w:t>The interpretation and construction of this Contract shall be subject to the following provisions:</w:t>
      </w:r>
    </w:p>
    <w:p w14:paraId="2B8096BF" w14:textId="77777777" w:rsidR="00720AC9" w:rsidRDefault="00720AC9">
      <w:pPr>
        <w:pStyle w:val="BodyText"/>
        <w:spacing w:before="8"/>
        <w:rPr>
          <w:sz w:val="32"/>
        </w:rPr>
      </w:pPr>
    </w:p>
    <w:p w14:paraId="7F23E46A" w14:textId="77777777" w:rsidR="00720AC9" w:rsidRDefault="00F512FE">
      <w:pPr>
        <w:pStyle w:val="ListParagraph"/>
        <w:numPr>
          <w:ilvl w:val="0"/>
          <w:numId w:val="43"/>
        </w:numPr>
        <w:tabs>
          <w:tab w:val="left" w:pos="2210"/>
        </w:tabs>
        <w:spacing w:line="360" w:lineRule="auto"/>
        <w:ind w:right="1163"/>
        <w:jc w:val="both"/>
      </w:pPr>
      <w:r>
        <w:t>words importing the singular meaning include where the context so admits the plural meaning and vice versa;</w:t>
      </w:r>
    </w:p>
    <w:p w14:paraId="1EFEBE35" w14:textId="77777777" w:rsidR="00720AC9" w:rsidRDefault="00F512FE">
      <w:pPr>
        <w:pStyle w:val="ListParagraph"/>
        <w:numPr>
          <w:ilvl w:val="0"/>
          <w:numId w:val="43"/>
        </w:numPr>
        <w:tabs>
          <w:tab w:val="left" w:pos="2272"/>
        </w:tabs>
        <w:spacing w:line="252" w:lineRule="exact"/>
        <w:ind w:left="2271" w:hanging="630"/>
        <w:jc w:val="both"/>
      </w:pPr>
      <w:r>
        <w:t>words</w:t>
      </w:r>
      <w:r>
        <w:rPr>
          <w:spacing w:val="-9"/>
        </w:rPr>
        <w:t xml:space="preserve"> </w:t>
      </w:r>
      <w:r>
        <w:t>importing</w:t>
      </w:r>
      <w:r>
        <w:rPr>
          <w:spacing w:val="-6"/>
        </w:rPr>
        <w:t xml:space="preserve"> </w:t>
      </w:r>
      <w:r>
        <w:t>the</w:t>
      </w:r>
      <w:r>
        <w:rPr>
          <w:spacing w:val="-6"/>
        </w:rPr>
        <w:t xml:space="preserve"> </w:t>
      </w:r>
      <w:r>
        <w:t>masculine</w:t>
      </w:r>
      <w:r>
        <w:rPr>
          <w:spacing w:val="-5"/>
        </w:rPr>
        <w:t xml:space="preserve"> </w:t>
      </w:r>
      <w:r>
        <w:t>include</w:t>
      </w:r>
      <w:r>
        <w:rPr>
          <w:spacing w:val="-4"/>
        </w:rPr>
        <w:t xml:space="preserve"> </w:t>
      </w:r>
      <w:r>
        <w:t>the</w:t>
      </w:r>
      <w:r>
        <w:rPr>
          <w:spacing w:val="-6"/>
        </w:rPr>
        <w:t xml:space="preserve"> </w:t>
      </w:r>
      <w:r>
        <w:t>feminine</w:t>
      </w:r>
      <w:r>
        <w:rPr>
          <w:spacing w:val="-5"/>
        </w:rPr>
        <w:t xml:space="preserve"> </w:t>
      </w:r>
      <w:r>
        <w:t>and</w:t>
      </w:r>
      <w:r>
        <w:rPr>
          <w:spacing w:val="-4"/>
        </w:rPr>
        <w:t xml:space="preserve"> </w:t>
      </w:r>
      <w:r>
        <w:t>the</w:t>
      </w:r>
      <w:r>
        <w:rPr>
          <w:spacing w:val="-6"/>
        </w:rPr>
        <w:t xml:space="preserve"> </w:t>
      </w:r>
      <w:r>
        <w:rPr>
          <w:spacing w:val="-2"/>
        </w:rPr>
        <w:t>neuter;</w:t>
      </w:r>
    </w:p>
    <w:p w14:paraId="2DD3A8EF" w14:textId="77777777" w:rsidR="00720AC9" w:rsidRDefault="00F512FE">
      <w:pPr>
        <w:pStyle w:val="ListParagraph"/>
        <w:numPr>
          <w:ilvl w:val="0"/>
          <w:numId w:val="43"/>
        </w:numPr>
        <w:tabs>
          <w:tab w:val="left" w:pos="2209"/>
        </w:tabs>
        <w:spacing w:before="126" w:line="360" w:lineRule="auto"/>
        <w:ind w:left="2208" w:right="1159"/>
        <w:jc w:val="both"/>
      </w:pPr>
      <w:r>
        <w:t>reference to a clause is a reference to the whole of that clause</w:t>
      </w:r>
      <w:r>
        <w:rPr>
          <w:spacing w:val="80"/>
        </w:rPr>
        <w:t xml:space="preserve"> </w:t>
      </w:r>
      <w:r>
        <w:t>unless stated otherwise;</w:t>
      </w:r>
    </w:p>
    <w:p w14:paraId="2C049CB6" w14:textId="77777777" w:rsidR="00720AC9" w:rsidRDefault="00F512FE">
      <w:pPr>
        <w:pStyle w:val="ListParagraph"/>
        <w:numPr>
          <w:ilvl w:val="0"/>
          <w:numId w:val="43"/>
        </w:numPr>
        <w:tabs>
          <w:tab w:val="left" w:pos="2209"/>
        </w:tabs>
        <w:spacing w:line="360" w:lineRule="auto"/>
        <w:ind w:left="2208" w:right="1163"/>
        <w:jc w:val="both"/>
      </w:pPr>
      <w:r>
        <w:t>reference to any</w:t>
      </w:r>
      <w:r>
        <w:rPr>
          <w:spacing w:val="-1"/>
        </w:rPr>
        <w:t xml:space="preserve"> </w:t>
      </w:r>
      <w:r>
        <w:t>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7FCBB52" w14:textId="77777777" w:rsidR="00720AC9" w:rsidRDefault="00F512FE">
      <w:pPr>
        <w:pStyle w:val="ListParagraph"/>
        <w:numPr>
          <w:ilvl w:val="0"/>
          <w:numId w:val="43"/>
        </w:numPr>
        <w:tabs>
          <w:tab w:val="left" w:pos="2209"/>
        </w:tabs>
        <w:spacing w:line="360" w:lineRule="auto"/>
        <w:ind w:left="2208" w:right="1160"/>
        <w:jc w:val="both"/>
      </w:pPr>
      <w:r>
        <w:t>reference to any person shall include natural persons and partnerships, firms and other incorporated bodies and all other legal persons of whatever kind and however constituted and their successors and permitted assigns or transferees;</w:t>
      </w:r>
    </w:p>
    <w:p w14:paraId="45AB2463" w14:textId="77777777" w:rsidR="00720AC9" w:rsidRDefault="00F512FE">
      <w:pPr>
        <w:pStyle w:val="ListParagraph"/>
        <w:numPr>
          <w:ilvl w:val="0"/>
          <w:numId w:val="43"/>
        </w:numPr>
        <w:tabs>
          <w:tab w:val="left" w:pos="2209"/>
        </w:tabs>
        <w:spacing w:line="360" w:lineRule="auto"/>
        <w:ind w:left="2208" w:right="1159"/>
        <w:jc w:val="both"/>
      </w:pPr>
      <w:r>
        <w:t xml:space="preserve">the words “include”, “includes” and “including” are to be construed as if they were immediately followed by the words “without limitation”; </w:t>
      </w:r>
      <w:r>
        <w:rPr>
          <w:spacing w:val="-4"/>
        </w:rPr>
        <w:t>and</w:t>
      </w:r>
    </w:p>
    <w:p w14:paraId="519FBD82" w14:textId="77777777" w:rsidR="00720AC9" w:rsidRDefault="00F512FE">
      <w:pPr>
        <w:pStyle w:val="ListParagraph"/>
        <w:numPr>
          <w:ilvl w:val="0"/>
          <w:numId w:val="43"/>
        </w:numPr>
        <w:tabs>
          <w:tab w:val="left" w:pos="2209"/>
        </w:tabs>
        <w:spacing w:line="360" w:lineRule="auto"/>
        <w:ind w:left="2208" w:right="1162"/>
        <w:jc w:val="both"/>
      </w:pPr>
      <w:r>
        <w:t>headings are included in the Contract for ease of reference only and shall not affect the interpretation or construction of the Contract.</w:t>
      </w:r>
    </w:p>
    <w:p w14:paraId="7836125E" w14:textId="77777777" w:rsidR="00720AC9" w:rsidRDefault="00720AC9">
      <w:pPr>
        <w:spacing w:line="360" w:lineRule="auto"/>
        <w:jc w:val="both"/>
        <w:sectPr w:rsidR="00720AC9">
          <w:pgSz w:w="11910" w:h="16840"/>
          <w:pgMar w:top="1340" w:right="420" w:bottom="920" w:left="1360" w:header="714" w:footer="726" w:gutter="0"/>
          <w:cols w:space="720"/>
        </w:sectPr>
      </w:pPr>
    </w:p>
    <w:p w14:paraId="4D6BA0CD" w14:textId="77777777" w:rsidR="00720AC9" w:rsidRDefault="00F512FE">
      <w:pPr>
        <w:pStyle w:val="Heading3"/>
        <w:tabs>
          <w:tab w:val="left" w:pos="1663"/>
        </w:tabs>
        <w:spacing w:before="98"/>
      </w:pPr>
      <w:bookmarkStart w:id="4" w:name="_TOC_250023"/>
      <w:r>
        <w:rPr>
          <w:spacing w:val="-5"/>
        </w:rPr>
        <w:t>A2</w:t>
      </w:r>
      <w:r>
        <w:tab/>
        <w:t>Initial</w:t>
      </w:r>
      <w:r>
        <w:rPr>
          <w:spacing w:val="-5"/>
        </w:rPr>
        <w:t xml:space="preserve"> </w:t>
      </w:r>
      <w:r>
        <w:t>Contract</w:t>
      </w:r>
      <w:r>
        <w:rPr>
          <w:spacing w:val="-6"/>
        </w:rPr>
        <w:t xml:space="preserve"> </w:t>
      </w:r>
      <w:bookmarkEnd w:id="4"/>
      <w:r>
        <w:rPr>
          <w:spacing w:val="-2"/>
        </w:rPr>
        <w:t>Period</w:t>
      </w:r>
    </w:p>
    <w:p w14:paraId="3504ADAB" w14:textId="77777777" w:rsidR="00720AC9" w:rsidRDefault="00720AC9">
      <w:pPr>
        <w:pStyle w:val="BodyText"/>
        <w:rPr>
          <w:b/>
          <w:sz w:val="24"/>
        </w:rPr>
      </w:pPr>
    </w:p>
    <w:p w14:paraId="0F8740C1" w14:textId="77777777" w:rsidR="00720AC9" w:rsidRDefault="00720AC9">
      <w:pPr>
        <w:pStyle w:val="BodyText"/>
        <w:spacing w:before="11"/>
        <w:rPr>
          <w:b/>
          <w:sz w:val="19"/>
        </w:rPr>
      </w:pPr>
    </w:p>
    <w:p w14:paraId="52CBF877" w14:textId="77777777" w:rsidR="00720AC9" w:rsidRDefault="00F512FE">
      <w:pPr>
        <w:pStyle w:val="BodyText"/>
        <w:spacing w:line="360" w:lineRule="auto"/>
        <w:ind w:left="1663" w:right="1160"/>
        <w:jc w:val="both"/>
      </w:pPr>
      <w:r>
        <w:t>The Contract shall take effect on the Commencement Date and shall</w:t>
      </w:r>
      <w:r>
        <w:rPr>
          <w:spacing w:val="40"/>
        </w:rPr>
        <w:t xml:space="preserve"> </w:t>
      </w:r>
      <w:r>
        <w:t xml:space="preserve">expire automatically on </w:t>
      </w:r>
      <w:r>
        <w:rPr>
          <w:color w:val="000000"/>
          <w:shd w:val="clear" w:color="auto" w:fill="00FFFF"/>
        </w:rPr>
        <w:t>[……… 20--],</w:t>
      </w:r>
      <w:r>
        <w:rPr>
          <w:color w:val="000000"/>
        </w:rPr>
        <w:t xml:space="preserve"> unless it is otherwise terminated in accordance with the provisions of the Contract, or otherwise lawfully terminated, or extended under clause F8 (Extension of Initial Contract </w:t>
      </w:r>
      <w:r>
        <w:rPr>
          <w:color w:val="000000"/>
          <w:spacing w:val="-2"/>
        </w:rPr>
        <w:t>Period).</w:t>
      </w:r>
    </w:p>
    <w:p w14:paraId="7607CA97" w14:textId="77777777" w:rsidR="00720AC9" w:rsidRDefault="00720AC9">
      <w:pPr>
        <w:pStyle w:val="BodyText"/>
        <w:spacing w:before="1"/>
        <w:rPr>
          <w:sz w:val="33"/>
        </w:rPr>
      </w:pPr>
    </w:p>
    <w:p w14:paraId="23F3E922" w14:textId="77777777" w:rsidR="00720AC9" w:rsidRDefault="00F512FE">
      <w:pPr>
        <w:pStyle w:val="Heading3"/>
        <w:tabs>
          <w:tab w:val="left" w:pos="1663"/>
        </w:tabs>
      </w:pPr>
      <w:bookmarkStart w:id="5" w:name="_TOC_250022"/>
      <w:r>
        <w:rPr>
          <w:spacing w:val="-5"/>
        </w:rPr>
        <w:t>A3</w:t>
      </w:r>
      <w:r>
        <w:tab/>
        <w:t>Contractor’s</w:t>
      </w:r>
      <w:r>
        <w:rPr>
          <w:spacing w:val="-10"/>
        </w:rPr>
        <w:t xml:space="preserve"> </w:t>
      </w:r>
      <w:bookmarkEnd w:id="5"/>
      <w:r>
        <w:rPr>
          <w:spacing w:val="-2"/>
        </w:rPr>
        <w:t>Status</w:t>
      </w:r>
    </w:p>
    <w:p w14:paraId="5F4394F1" w14:textId="77777777" w:rsidR="00720AC9" w:rsidRDefault="00720AC9">
      <w:pPr>
        <w:pStyle w:val="BodyText"/>
        <w:rPr>
          <w:b/>
          <w:sz w:val="24"/>
        </w:rPr>
      </w:pPr>
    </w:p>
    <w:p w14:paraId="3EB5C85A" w14:textId="77777777" w:rsidR="00720AC9" w:rsidRDefault="00720AC9">
      <w:pPr>
        <w:pStyle w:val="BodyText"/>
        <w:spacing w:before="10"/>
        <w:rPr>
          <w:b/>
          <w:sz w:val="19"/>
        </w:rPr>
      </w:pPr>
    </w:p>
    <w:p w14:paraId="5ED406A0" w14:textId="77777777" w:rsidR="00720AC9" w:rsidRDefault="00F512FE">
      <w:pPr>
        <w:pStyle w:val="BodyText"/>
        <w:spacing w:before="1" w:line="360" w:lineRule="auto"/>
        <w:ind w:left="1664" w:right="1161"/>
        <w:jc w:val="both"/>
      </w:pPr>
      <w:r>
        <w:t>At all times during the Contract Period the Contractor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070F117A" w14:textId="77777777" w:rsidR="00720AC9" w:rsidRDefault="00720AC9">
      <w:pPr>
        <w:pStyle w:val="BodyText"/>
        <w:spacing w:before="11"/>
        <w:rPr>
          <w:sz w:val="32"/>
        </w:rPr>
      </w:pPr>
    </w:p>
    <w:p w14:paraId="681E37A1" w14:textId="77777777" w:rsidR="00720AC9" w:rsidRDefault="00F512FE">
      <w:pPr>
        <w:pStyle w:val="Heading3"/>
        <w:tabs>
          <w:tab w:val="left" w:pos="1642"/>
        </w:tabs>
      </w:pPr>
      <w:bookmarkStart w:id="6" w:name="_TOC_250021"/>
      <w:r>
        <w:rPr>
          <w:spacing w:val="-5"/>
        </w:rPr>
        <w:t>A4</w:t>
      </w:r>
      <w:r>
        <w:tab/>
        <w:t>Authority’s</w:t>
      </w:r>
      <w:r>
        <w:rPr>
          <w:spacing w:val="-8"/>
        </w:rPr>
        <w:t xml:space="preserve"> </w:t>
      </w:r>
      <w:bookmarkEnd w:id="6"/>
      <w:r>
        <w:rPr>
          <w:spacing w:val="-2"/>
        </w:rPr>
        <w:t>Obligations</w:t>
      </w:r>
    </w:p>
    <w:p w14:paraId="6A49122C" w14:textId="77777777" w:rsidR="00720AC9" w:rsidRDefault="00720AC9">
      <w:pPr>
        <w:pStyle w:val="BodyText"/>
        <w:rPr>
          <w:b/>
          <w:sz w:val="24"/>
        </w:rPr>
      </w:pPr>
    </w:p>
    <w:p w14:paraId="104B1766" w14:textId="77777777" w:rsidR="00720AC9" w:rsidRDefault="00720AC9">
      <w:pPr>
        <w:pStyle w:val="BodyText"/>
        <w:spacing w:before="11"/>
        <w:rPr>
          <w:b/>
          <w:sz w:val="19"/>
        </w:rPr>
      </w:pPr>
    </w:p>
    <w:p w14:paraId="2BCD6FBC" w14:textId="77777777" w:rsidR="00720AC9" w:rsidRDefault="00F512FE">
      <w:pPr>
        <w:pStyle w:val="BodyText"/>
        <w:spacing w:line="360" w:lineRule="auto"/>
        <w:ind w:left="1664" w:right="1159"/>
        <w:jc w:val="both"/>
      </w:pPr>
      <w:r>
        <w:t>Save as otherwise expressly provided, the obligations of the Authority under the Contract are obligations of the Authority in its capacity as a contracting counterparty and nothing in the Contract shall operate as an obligation upon, or in any other way fetter or constrain the Authority in any other capacity, nor shall the exercise by the Authority of its duties and powers in any other capacity lead to any liability under the Contract (howsoever arising) on the part of the Authority to the Contractor.</w:t>
      </w:r>
    </w:p>
    <w:p w14:paraId="0344444F" w14:textId="77777777" w:rsidR="00720AC9" w:rsidRDefault="00720AC9">
      <w:pPr>
        <w:pStyle w:val="BodyText"/>
        <w:spacing w:before="11"/>
        <w:rPr>
          <w:sz w:val="32"/>
        </w:rPr>
      </w:pPr>
    </w:p>
    <w:p w14:paraId="6CFD4956" w14:textId="77777777" w:rsidR="00720AC9" w:rsidRDefault="00F512FE">
      <w:pPr>
        <w:pStyle w:val="Heading3"/>
        <w:tabs>
          <w:tab w:val="left" w:pos="1664"/>
        </w:tabs>
      </w:pPr>
      <w:bookmarkStart w:id="7" w:name="_TOC_250020"/>
      <w:r>
        <w:rPr>
          <w:spacing w:val="-5"/>
        </w:rPr>
        <w:t>A5</w:t>
      </w:r>
      <w:r>
        <w:tab/>
      </w:r>
      <w:bookmarkEnd w:id="7"/>
      <w:r>
        <w:rPr>
          <w:spacing w:val="-2"/>
        </w:rPr>
        <w:t>Notices</w:t>
      </w:r>
    </w:p>
    <w:p w14:paraId="4BF362C0" w14:textId="77777777" w:rsidR="00720AC9" w:rsidRDefault="00720AC9">
      <w:pPr>
        <w:pStyle w:val="BodyText"/>
        <w:rPr>
          <w:b/>
          <w:sz w:val="24"/>
        </w:rPr>
      </w:pPr>
    </w:p>
    <w:p w14:paraId="53204FEB" w14:textId="77777777" w:rsidR="00720AC9" w:rsidRDefault="00720AC9">
      <w:pPr>
        <w:pStyle w:val="BodyText"/>
        <w:spacing w:before="11"/>
        <w:rPr>
          <w:b/>
          <w:sz w:val="19"/>
        </w:rPr>
      </w:pPr>
    </w:p>
    <w:p w14:paraId="19A6C0FE" w14:textId="77777777" w:rsidR="00720AC9" w:rsidRDefault="00F512FE">
      <w:pPr>
        <w:pStyle w:val="BodyText"/>
        <w:tabs>
          <w:tab w:val="left" w:pos="1663"/>
        </w:tabs>
        <w:spacing w:line="360" w:lineRule="auto"/>
        <w:ind w:left="1664" w:right="1159" w:hanging="1440"/>
        <w:jc w:val="both"/>
      </w:pPr>
      <w:r>
        <w:rPr>
          <w:spacing w:val="-4"/>
        </w:rPr>
        <w:t>A5.1</w:t>
      </w:r>
      <w:r>
        <w:tab/>
        <w:t xml:space="preserve">Except as otherwise expressly provided within the Contract, no notice or other communication from one Party to the other shall have any validity under the Contract unless made in writing by or on behalf of the Party </w:t>
      </w:r>
      <w:r>
        <w:rPr>
          <w:spacing w:val="-2"/>
        </w:rPr>
        <w:t>concerned.</w:t>
      </w:r>
    </w:p>
    <w:p w14:paraId="2D4682DA" w14:textId="77777777" w:rsidR="00720AC9" w:rsidRDefault="00720AC9">
      <w:pPr>
        <w:pStyle w:val="BodyText"/>
        <w:rPr>
          <w:sz w:val="33"/>
        </w:rPr>
      </w:pPr>
    </w:p>
    <w:p w14:paraId="0516AFFA" w14:textId="77777777" w:rsidR="00720AC9" w:rsidRDefault="00F512FE">
      <w:pPr>
        <w:pStyle w:val="BodyText"/>
        <w:tabs>
          <w:tab w:val="left" w:pos="1663"/>
        </w:tabs>
        <w:spacing w:line="360" w:lineRule="auto"/>
        <w:ind w:left="1663" w:right="1159" w:hanging="1440"/>
        <w:jc w:val="both"/>
      </w:pPr>
      <w:r>
        <w:rPr>
          <w:spacing w:val="-4"/>
        </w:rPr>
        <w:t>A5.2</w:t>
      </w:r>
      <w:r>
        <w:tab/>
        <w:t>Any notice or other communication which is to be given by either Party to the</w:t>
      </w:r>
      <w:r>
        <w:rPr>
          <w:spacing w:val="16"/>
        </w:rPr>
        <w:t xml:space="preserve"> </w:t>
      </w:r>
      <w:r>
        <w:t>other</w:t>
      </w:r>
      <w:r>
        <w:rPr>
          <w:spacing w:val="18"/>
        </w:rPr>
        <w:t xml:space="preserve"> </w:t>
      </w:r>
      <w:r>
        <w:t>shall</w:t>
      </w:r>
      <w:r>
        <w:rPr>
          <w:spacing w:val="18"/>
        </w:rPr>
        <w:t xml:space="preserve"> </w:t>
      </w:r>
      <w:r>
        <w:t>be</w:t>
      </w:r>
      <w:r>
        <w:rPr>
          <w:spacing w:val="19"/>
        </w:rPr>
        <w:t xml:space="preserve"> </w:t>
      </w:r>
      <w:r>
        <w:t>given</w:t>
      </w:r>
      <w:r>
        <w:rPr>
          <w:spacing w:val="17"/>
        </w:rPr>
        <w:t xml:space="preserve"> </w:t>
      </w:r>
      <w:r>
        <w:t>by</w:t>
      </w:r>
      <w:r>
        <w:rPr>
          <w:spacing w:val="18"/>
        </w:rPr>
        <w:t xml:space="preserve"> </w:t>
      </w:r>
      <w:r>
        <w:t>letter</w:t>
      </w:r>
      <w:r>
        <w:rPr>
          <w:spacing w:val="18"/>
        </w:rPr>
        <w:t xml:space="preserve"> </w:t>
      </w:r>
      <w:r>
        <w:t>(sent</w:t>
      </w:r>
      <w:r>
        <w:rPr>
          <w:spacing w:val="20"/>
        </w:rPr>
        <w:t xml:space="preserve"> </w:t>
      </w:r>
      <w:r>
        <w:t>by</w:t>
      </w:r>
      <w:r>
        <w:rPr>
          <w:spacing w:val="17"/>
        </w:rPr>
        <w:t xml:space="preserve"> </w:t>
      </w:r>
      <w:r>
        <w:t>hand,</w:t>
      </w:r>
      <w:r>
        <w:rPr>
          <w:spacing w:val="17"/>
        </w:rPr>
        <w:t xml:space="preserve"> </w:t>
      </w:r>
      <w:r>
        <w:t>first</w:t>
      </w:r>
      <w:r>
        <w:rPr>
          <w:spacing w:val="18"/>
        </w:rPr>
        <w:t xml:space="preserve"> </w:t>
      </w:r>
      <w:r>
        <w:t>class</w:t>
      </w:r>
      <w:r>
        <w:rPr>
          <w:spacing w:val="19"/>
        </w:rPr>
        <w:t xml:space="preserve"> </w:t>
      </w:r>
      <w:r>
        <w:t>post,</w:t>
      </w:r>
      <w:r>
        <w:rPr>
          <w:spacing w:val="18"/>
        </w:rPr>
        <w:t xml:space="preserve"> </w:t>
      </w:r>
      <w:r>
        <w:rPr>
          <w:spacing w:val="-2"/>
        </w:rPr>
        <w:t>recorded</w:t>
      </w:r>
    </w:p>
    <w:p w14:paraId="5269C7EF" w14:textId="77777777" w:rsidR="00720AC9" w:rsidRDefault="00720AC9">
      <w:pPr>
        <w:spacing w:line="360" w:lineRule="auto"/>
        <w:jc w:val="both"/>
        <w:sectPr w:rsidR="00720AC9">
          <w:pgSz w:w="11910" w:h="16840"/>
          <w:pgMar w:top="1340" w:right="420" w:bottom="920" w:left="1360" w:header="714" w:footer="726" w:gutter="0"/>
          <w:cols w:space="720"/>
        </w:sectPr>
      </w:pPr>
    </w:p>
    <w:p w14:paraId="3F280BEB" w14:textId="77777777" w:rsidR="00720AC9" w:rsidRDefault="00F512FE">
      <w:pPr>
        <w:pStyle w:val="BodyText"/>
        <w:spacing w:before="98" w:line="360" w:lineRule="auto"/>
        <w:ind w:left="1663" w:right="1161"/>
        <w:jc w:val="both"/>
      </w:pPr>
      <w:r>
        <w:t>delivery or special delivery), or by facsimile transmission or electronic mail (confirmed in either case by letter).</w:t>
      </w:r>
      <w:r>
        <w:rPr>
          <w:spacing w:val="40"/>
        </w:rPr>
        <w:t xml:space="preserve"> </w:t>
      </w:r>
      <w:r>
        <w:t>Such letters shall be addressed to the other Party</w:t>
      </w:r>
      <w:r>
        <w:rPr>
          <w:spacing w:val="-1"/>
        </w:rPr>
        <w:t xml:space="preserve"> </w:t>
      </w:r>
      <w:r>
        <w:t>in the</w:t>
      </w:r>
      <w:r>
        <w:rPr>
          <w:spacing w:val="-2"/>
        </w:rPr>
        <w:t xml:space="preserve"> </w:t>
      </w:r>
      <w:r>
        <w:t>manner referred</w:t>
      </w:r>
      <w:r>
        <w:rPr>
          <w:spacing w:val="-2"/>
        </w:rPr>
        <w:t xml:space="preserve"> </w:t>
      </w:r>
      <w:r>
        <w:t>to in clause A5.3.</w:t>
      </w:r>
      <w:r>
        <w:rPr>
          <w:spacing w:val="40"/>
        </w:rPr>
        <w:t xml:space="preserve"> </w:t>
      </w:r>
      <w:r>
        <w:t>Provided</w:t>
      </w:r>
      <w:r>
        <w:rPr>
          <w:spacing w:val="-2"/>
        </w:rPr>
        <w:t xml:space="preserve"> </w:t>
      </w:r>
      <w:r>
        <w:t>the</w:t>
      </w:r>
      <w:r>
        <w:rPr>
          <w:spacing w:val="-2"/>
        </w:rPr>
        <w:t xml:space="preserve"> </w:t>
      </w:r>
      <w:r>
        <w:t>relevant communication is not returned as undelivered, the notice or</w:t>
      </w:r>
      <w:r>
        <w:rPr>
          <w:spacing w:val="40"/>
        </w:rPr>
        <w:t xml:space="preserve"> </w:t>
      </w:r>
      <w:r>
        <w:t>communication shall be deemed to have been given [2] Working Days</w:t>
      </w:r>
      <w:r>
        <w:rPr>
          <w:spacing w:val="40"/>
        </w:rPr>
        <w:t xml:space="preserve"> </w:t>
      </w:r>
      <w:r>
        <w:t>after the day on which the letter was posted, or [4] hours, in the case of electronic mail or facsimile transmission or sooner where the other Party acknowledges receipt of such letters, facsimile transmission or item of electronic mail.</w:t>
      </w:r>
    </w:p>
    <w:p w14:paraId="7E5E0604" w14:textId="77777777" w:rsidR="00720AC9" w:rsidRDefault="00720AC9">
      <w:pPr>
        <w:pStyle w:val="BodyText"/>
        <w:spacing w:before="10"/>
        <w:rPr>
          <w:sz w:val="32"/>
        </w:rPr>
      </w:pPr>
    </w:p>
    <w:p w14:paraId="7819CAE0" w14:textId="77777777" w:rsidR="00720AC9" w:rsidRDefault="00F512FE">
      <w:pPr>
        <w:pStyle w:val="BodyText"/>
        <w:tabs>
          <w:tab w:val="left" w:pos="1642"/>
        </w:tabs>
        <w:spacing w:before="1"/>
        <w:ind w:left="223"/>
      </w:pPr>
      <w:r>
        <w:rPr>
          <w:spacing w:val="-4"/>
        </w:rPr>
        <w:t>A5.3</w:t>
      </w:r>
      <w:r>
        <w:tab/>
        <w:t>For</w:t>
      </w:r>
      <w:r>
        <w:rPr>
          <w:spacing w:val="-7"/>
        </w:rPr>
        <w:t xml:space="preserve"> </w:t>
      </w:r>
      <w:r>
        <w:t>the</w:t>
      </w:r>
      <w:r>
        <w:rPr>
          <w:spacing w:val="-3"/>
        </w:rPr>
        <w:t xml:space="preserve"> </w:t>
      </w:r>
      <w:r>
        <w:t>purposes</w:t>
      </w:r>
      <w:r>
        <w:rPr>
          <w:spacing w:val="-6"/>
        </w:rPr>
        <w:t xml:space="preserve"> </w:t>
      </w:r>
      <w:r>
        <w:t>of</w:t>
      </w:r>
      <w:r>
        <w:rPr>
          <w:spacing w:val="-3"/>
        </w:rPr>
        <w:t xml:space="preserve"> </w:t>
      </w:r>
      <w:r>
        <w:t>clause</w:t>
      </w:r>
      <w:r>
        <w:rPr>
          <w:spacing w:val="-4"/>
        </w:rPr>
        <w:t xml:space="preserve"> </w:t>
      </w:r>
      <w:r>
        <w:t>A5.2,</w:t>
      </w:r>
      <w:r>
        <w:rPr>
          <w:spacing w:val="-4"/>
        </w:rPr>
        <w:t xml:space="preserve"> </w:t>
      </w:r>
      <w:r>
        <w:t>the</w:t>
      </w:r>
      <w:r>
        <w:rPr>
          <w:spacing w:val="-3"/>
        </w:rPr>
        <w:t xml:space="preserve"> </w:t>
      </w:r>
      <w:r>
        <w:t>address</w:t>
      </w:r>
      <w:r>
        <w:rPr>
          <w:spacing w:val="-6"/>
        </w:rPr>
        <w:t xml:space="preserve"> </w:t>
      </w:r>
      <w:r>
        <w:t>of</w:t>
      </w:r>
      <w:r>
        <w:rPr>
          <w:spacing w:val="-4"/>
        </w:rPr>
        <w:t xml:space="preserve"> </w:t>
      </w:r>
      <w:r>
        <w:t>each</w:t>
      </w:r>
      <w:r>
        <w:rPr>
          <w:spacing w:val="-4"/>
        </w:rPr>
        <w:t xml:space="preserve"> </w:t>
      </w:r>
      <w:r>
        <w:t>Party</w:t>
      </w:r>
      <w:r>
        <w:rPr>
          <w:spacing w:val="-2"/>
        </w:rPr>
        <w:t xml:space="preserve"> </w:t>
      </w:r>
      <w:r>
        <w:t>shall</w:t>
      </w:r>
      <w:r>
        <w:rPr>
          <w:spacing w:val="-3"/>
        </w:rPr>
        <w:t xml:space="preserve"> </w:t>
      </w:r>
      <w:r>
        <w:rPr>
          <w:spacing w:val="-5"/>
        </w:rPr>
        <w:t>be:</w:t>
      </w:r>
    </w:p>
    <w:p w14:paraId="1088E44C" w14:textId="77777777" w:rsidR="00720AC9" w:rsidRDefault="00720AC9">
      <w:pPr>
        <w:pStyle w:val="BodyText"/>
        <w:rPr>
          <w:sz w:val="24"/>
        </w:rPr>
      </w:pPr>
    </w:p>
    <w:p w14:paraId="6EAAE0E4" w14:textId="77777777" w:rsidR="00720AC9" w:rsidRDefault="00720AC9">
      <w:pPr>
        <w:pStyle w:val="BodyText"/>
        <w:spacing w:before="10"/>
        <w:rPr>
          <w:sz w:val="19"/>
        </w:rPr>
      </w:pPr>
    </w:p>
    <w:p w14:paraId="2C828E41" w14:textId="77777777" w:rsidR="00720AC9" w:rsidRDefault="00F512FE">
      <w:pPr>
        <w:pStyle w:val="ListParagraph"/>
        <w:numPr>
          <w:ilvl w:val="0"/>
          <w:numId w:val="42"/>
        </w:numPr>
        <w:tabs>
          <w:tab w:val="left" w:pos="2491"/>
          <w:tab w:val="left" w:pos="2492"/>
          <w:tab w:val="left" w:pos="4544"/>
        </w:tabs>
        <w:spacing w:line="362" w:lineRule="auto"/>
        <w:ind w:right="5521"/>
      </w:pPr>
      <w:r>
        <w:t xml:space="preserve">For the Authority: </w:t>
      </w:r>
      <w:r>
        <w:rPr>
          <w:color w:val="000000"/>
          <w:spacing w:val="-2"/>
          <w:shd w:val="clear" w:color="auto" w:fill="00FFFF"/>
        </w:rPr>
        <w:t>[Address:</w:t>
      </w:r>
      <w:r>
        <w:rPr>
          <w:color w:val="000000"/>
          <w:shd w:val="clear" w:color="auto" w:fill="00FFFF"/>
        </w:rPr>
        <w:tab/>
      </w:r>
      <w:r>
        <w:rPr>
          <w:color w:val="000000"/>
          <w:spacing w:val="-10"/>
          <w:shd w:val="clear" w:color="auto" w:fill="00FFFF"/>
        </w:rPr>
        <w:t>]</w:t>
      </w:r>
      <w:r>
        <w:rPr>
          <w:color w:val="000000"/>
          <w:spacing w:val="-10"/>
        </w:rPr>
        <w:t xml:space="preserve"> </w:t>
      </w:r>
      <w:r>
        <w:rPr>
          <w:color w:val="000000"/>
          <w:spacing w:val="-10"/>
          <w:shd w:val="clear" w:color="auto" w:fill="00FFFF"/>
        </w:rPr>
        <w:t>[</w:t>
      </w:r>
      <w:r>
        <w:rPr>
          <w:color w:val="000000"/>
          <w:shd w:val="clear" w:color="auto" w:fill="00FFFF"/>
        </w:rPr>
        <w:tab/>
      </w:r>
      <w:r>
        <w:rPr>
          <w:color w:val="000000"/>
          <w:spacing w:val="-10"/>
          <w:shd w:val="clear" w:color="auto" w:fill="00FFFF"/>
        </w:rPr>
        <w:t>]</w:t>
      </w:r>
    </w:p>
    <w:p w14:paraId="27981E2B" w14:textId="77777777" w:rsidR="00720AC9" w:rsidRDefault="00F512FE">
      <w:pPr>
        <w:pStyle w:val="BodyText"/>
        <w:spacing w:line="248" w:lineRule="exact"/>
        <w:ind w:left="2492"/>
      </w:pPr>
      <w:r>
        <w:t>For</w:t>
      </w:r>
      <w:r>
        <w:rPr>
          <w:spacing w:val="-4"/>
        </w:rPr>
        <w:t xml:space="preserve"> </w:t>
      </w:r>
      <w:r>
        <w:t>the</w:t>
      </w:r>
      <w:r>
        <w:rPr>
          <w:spacing w:val="-3"/>
        </w:rPr>
        <w:t xml:space="preserve"> </w:t>
      </w:r>
      <w:r>
        <w:t>attention</w:t>
      </w:r>
      <w:r>
        <w:rPr>
          <w:spacing w:val="-3"/>
        </w:rPr>
        <w:t xml:space="preserve"> </w:t>
      </w:r>
      <w:r>
        <w:rPr>
          <w:spacing w:val="-5"/>
        </w:rPr>
        <w:t>of:</w:t>
      </w:r>
    </w:p>
    <w:p w14:paraId="11CA2733" w14:textId="77777777" w:rsidR="00720AC9" w:rsidRDefault="00F512FE">
      <w:pPr>
        <w:pStyle w:val="BodyText"/>
        <w:tabs>
          <w:tab w:val="left" w:pos="3226"/>
        </w:tabs>
        <w:spacing w:before="127"/>
        <w:ind w:left="2492"/>
      </w:pPr>
      <w:r>
        <w:t>Tel:</w:t>
      </w:r>
      <w:r>
        <w:rPr>
          <w:spacing w:val="-1"/>
        </w:rPr>
        <w:t xml:space="preserve"> </w:t>
      </w:r>
      <w:r>
        <w:rPr>
          <w:color w:val="000000"/>
          <w:spacing w:val="-10"/>
          <w:shd w:val="clear" w:color="auto" w:fill="00FFFF"/>
        </w:rPr>
        <w:t>[</w:t>
      </w:r>
      <w:r>
        <w:rPr>
          <w:color w:val="000000"/>
          <w:shd w:val="clear" w:color="auto" w:fill="00FFFF"/>
        </w:rPr>
        <w:tab/>
      </w:r>
      <w:r>
        <w:rPr>
          <w:color w:val="000000"/>
          <w:spacing w:val="-10"/>
          <w:shd w:val="clear" w:color="auto" w:fill="00FFFF"/>
        </w:rPr>
        <w:t>]</w:t>
      </w:r>
    </w:p>
    <w:p w14:paraId="134E7F42" w14:textId="77777777" w:rsidR="00720AC9" w:rsidRDefault="00F512FE">
      <w:pPr>
        <w:pStyle w:val="BodyText"/>
        <w:tabs>
          <w:tab w:val="left" w:pos="3471"/>
        </w:tabs>
        <w:spacing w:before="126"/>
        <w:ind w:left="2492"/>
      </w:pPr>
      <w:r>
        <w:t>Email:</w:t>
      </w:r>
      <w:r>
        <w:rPr>
          <w:spacing w:val="-4"/>
        </w:rPr>
        <w:t xml:space="preserve"> </w:t>
      </w:r>
      <w:r>
        <w:rPr>
          <w:color w:val="000000"/>
          <w:spacing w:val="-10"/>
          <w:shd w:val="clear" w:color="auto" w:fill="00FFFF"/>
        </w:rPr>
        <w:t>[</w:t>
      </w:r>
      <w:r>
        <w:rPr>
          <w:color w:val="000000"/>
          <w:shd w:val="clear" w:color="auto" w:fill="00FFFF"/>
        </w:rPr>
        <w:tab/>
      </w:r>
      <w:r>
        <w:rPr>
          <w:color w:val="000000"/>
          <w:spacing w:val="-10"/>
          <w:shd w:val="clear" w:color="auto" w:fill="00FFFF"/>
        </w:rPr>
        <w:t>]</w:t>
      </w:r>
    </w:p>
    <w:p w14:paraId="4574D580" w14:textId="77777777" w:rsidR="00720AC9" w:rsidRDefault="00720AC9">
      <w:pPr>
        <w:pStyle w:val="BodyText"/>
        <w:rPr>
          <w:sz w:val="24"/>
        </w:rPr>
      </w:pPr>
    </w:p>
    <w:p w14:paraId="2E2F7721" w14:textId="77777777" w:rsidR="00720AC9" w:rsidRDefault="00720AC9">
      <w:pPr>
        <w:pStyle w:val="BodyText"/>
        <w:spacing w:before="11"/>
        <w:rPr>
          <w:sz w:val="19"/>
        </w:rPr>
      </w:pPr>
    </w:p>
    <w:p w14:paraId="6DF9E87B" w14:textId="77777777" w:rsidR="00720AC9" w:rsidRDefault="00F512FE">
      <w:pPr>
        <w:pStyle w:val="ListParagraph"/>
        <w:numPr>
          <w:ilvl w:val="0"/>
          <w:numId w:val="42"/>
        </w:numPr>
        <w:tabs>
          <w:tab w:val="left" w:pos="2491"/>
          <w:tab w:val="left" w:pos="2492"/>
          <w:tab w:val="left" w:pos="4544"/>
        </w:tabs>
        <w:spacing w:line="360" w:lineRule="auto"/>
        <w:ind w:right="5521"/>
      </w:pPr>
      <w:r>
        <w:t xml:space="preserve">For the Contractor: </w:t>
      </w:r>
      <w:r>
        <w:rPr>
          <w:color w:val="000000"/>
          <w:spacing w:val="-2"/>
          <w:shd w:val="clear" w:color="auto" w:fill="00FFFF"/>
        </w:rPr>
        <w:t>[Name</w:t>
      </w:r>
      <w:r>
        <w:rPr>
          <w:color w:val="000000"/>
          <w:shd w:val="clear" w:color="auto" w:fill="00FFFF"/>
        </w:rPr>
        <w:tab/>
      </w:r>
      <w:r>
        <w:rPr>
          <w:color w:val="000000"/>
          <w:spacing w:val="-10"/>
          <w:shd w:val="clear" w:color="auto" w:fill="00FFFF"/>
        </w:rPr>
        <w:t>]</w:t>
      </w:r>
      <w:r>
        <w:rPr>
          <w:color w:val="000000"/>
          <w:spacing w:val="-10"/>
        </w:rPr>
        <w:t xml:space="preserve"> </w:t>
      </w:r>
      <w:r>
        <w:rPr>
          <w:color w:val="000000"/>
          <w:spacing w:val="-2"/>
          <w:shd w:val="clear" w:color="auto" w:fill="00FFFF"/>
        </w:rPr>
        <w:t>[Address:</w:t>
      </w:r>
      <w:r>
        <w:rPr>
          <w:color w:val="000000"/>
          <w:shd w:val="clear" w:color="auto" w:fill="00FFFF"/>
        </w:rPr>
        <w:tab/>
      </w:r>
      <w:r>
        <w:rPr>
          <w:color w:val="000000"/>
          <w:spacing w:val="-10"/>
          <w:shd w:val="clear" w:color="auto" w:fill="00FFFF"/>
        </w:rPr>
        <w:t>]</w:t>
      </w:r>
      <w:r>
        <w:rPr>
          <w:color w:val="000000"/>
          <w:spacing w:val="-10"/>
        </w:rPr>
        <w:t xml:space="preserve"> </w:t>
      </w:r>
      <w:r>
        <w:rPr>
          <w:color w:val="000000"/>
          <w:spacing w:val="-10"/>
          <w:shd w:val="clear" w:color="auto" w:fill="00FFFF"/>
        </w:rPr>
        <w:t>[</w:t>
      </w:r>
      <w:r>
        <w:rPr>
          <w:color w:val="000000"/>
          <w:shd w:val="clear" w:color="auto" w:fill="00FFFF"/>
        </w:rPr>
        <w:tab/>
      </w:r>
      <w:r>
        <w:rPr>
          <w:color w:val="000000"/>
          <w:spacing w:val="-10"/>
          <w:shd w:val="clear" w:color="auto" w:fill="00FFFF"/>
        </w:rPr>
        <w:t>]</w:t>
      </w:r>
    </w:p>
    <w:p w14:paraId="27589911" w14:textId="77777777" w:rsidR="00720AC9" w:rsidRDefault="00F512FE">
      <w:pPr>
        <w:pStyle w:val="BodyText"/>
        <w:spacing w:before="1"/>
        <w:ind w:left="2492"/>
      </w:pPr>
      <w:r>
        <w:t>For</w:t>
      </w:r>
      <w:r>
        <w:rPr>
          <w:spacing w:val="-4"/>
        </w:rPr>
        <w:t xml:space="preserve"> </w:t>
      </w:r>
      <w:r>
        <w:t>the</w:t>
      </w:r>
      <w:r>
        <w:rPr>
          <w:spacing w:val="-3"/>
        </w:rPr>
        <w:t xml:space="preserve"> </w:t>
      </w:r>
      <w:r>
        <w:t>attention</w:t>
      </w:r>
      <w:r>
        <w:rPr>
          <w:spacing w:val="-3"/>
        </w:rPr>
        <w:t xml:space="preserve"> </w:t>
      </w:r>
      <w:r>
        <w:rPr>
          <w:spacing w:val="-5"/>
        </w:rPr>
        <w:t>of:</w:t>
      </w:r>
    </w:p>
    <w:p w14:paraId="0CF4E7B0" w14:textId="77777777" w:rsidR="00720AC9" w:rsidRDefault="00F512FE">
      <w:pPr>
        <w:pStyle w:val="BodyText"/>
        <w:tabs>
          <w:tab w:val="left" w:pos="3103"/>
          <w:tab w:val="left" w:pos="3411"/>
        </w:tabs>
        <w:spacing w:before="126"/>
        <w:ind w:left="2492"/>
      </w:pPr>
      <w:r>
        <w:rPr>
          <w:spacing w:val="-4"/>
        </w:rPr>
        <w:t>Tel:</w:t>
      </w:r>
      <w:r>
        <w:tab/>
      </w:r>
      <w:r>
        <w:rPr>
          <w:color w:val="000000"/>
          <w:spacing w:val="-10"/>
          <w:shd w:val="clear" w:color="auto" w:fill="00FFFF"/>
        </w:rPr>
        <w:t>[</w:t>
      </w:r>
      <w:r>
        <w:rPr>
          <w:color w:val="000000"/>
          <w:shd w:val="clear" w:color="auto" w:fill="00FFFF"/>
        </w:rPr>
        <w:tab/>
      </w:r>
      <w:r>
        <w:rPr>
          <w:color w:val="000000"/>
          <w:spacing w:val="-10"/>
          <w:shd w:val="clear" w:color="auto" w:fill="00FFFF"/>
        </w:rPr>
        <w:t>]</w:t>
      </w:r>
    </w:p>
    <w:p w14:paraId="2A68FB7E" w14:textId="77777777" w:rsidR="00720AC9" w:rsidRDefault="00F512FE">
      <w:pPr>
        <w:pStyle w:val="BodyText"/>
        <w:tabs>
          <w:tab w:val="left" w:pos="3471"/>
        </w:tabs>
        <w:spacing w:before="127"/>
        <w:ind w:left="2492"/>
      </w:pPr>
      <w:r>
        <w:t>Email:</w:t>
      </w:r>
      <w:r>
        <w:rPr>
          <w:spacing w:val="-4"/>
        </w:rPr>
        <w:t xml:space="preserve"> </w:t>
      </w:r>
      <w:r>
        <w:rPr>
          <w:color w:val="000000"/>
          <w:spacing w:val="-10"/>
          <w:shd w:val="clear" w:color="auto" w:fill="00FFFF"/>
        </w:rPr>
        <w:t>[</w:t>
      </w:r>
      <w:r>
        <w:rPr>
          <w:color w:val="000000"/>
          <w:shd w:val="clear" w:color="auto" w:fill="00FFFF"/>
        </w:rPr>
        <w:tab/>
      </w:r>
      <w:r>
        <w:rPr>
          <w:color w:val="000000"/>
          <w:spacing w:val="-10"/>
          <w:shd w:val="clear" w:color="auto" w:fill="00FFFF"/>
        </w:rPr>
        <w:t>]</w:t>
      </w:r>
    </w:p>
    <w:p w14:paraId="1884DF3A" w14:textId="77777777" w:rsidR="00720AC9" w:rsidRDefault="00720AC9">
      <w:pPr>
        <w:pStyle w:val="BodyText"/>
        <w:rPr>
          <w:sz w:val="24"/>
        </w:rPr>
      </w:pPr>
    </w:p>
    <w:p w14:paraId="3C746E5D" w14:textId="77777777" w:rsidR="00720AC9" w:rsidRDefault="00720AC9">
      <w:pPr>
        <w:pStyle w:val="BodyText"/>
        <w:spacing w:before="10"/>
        <w:rPr>
          <w:sz w:val="19"/>
        </w:rPr>
      </w:pPr>
    </w:p>
    <w:p w14:paraId="59BACBC3" w14:textId="77777777" w:rsidR="00720AC9" w:rsidRDefault="00F512FE">
      <w:pPr>
        <w:pStyle w:val="BodyText"/>
        <w:tabs>
          <w:tab w:val="left" w:pos="1663"/>
        </w:tabs>
        <w:spacing w:line="360" w:lineRule="auto"/>
        <w:ind w:left="1663" w:right="1163" w:hanging="1440"/>
      </w:pPr>
      <w:r>
        <w:rPr>
          <w:spacing w:val="-4"/>
        </w:rPr>
        <w:t>A5.4</w:t>
      </w:r>
      <w:r>
        <w:tab/>
        <w:t>Either</w:t>
      </w:r>
      <w:r>
        <w:rPr>
          <w:spacing w:val="40"/>
        </w:rPr>
        <w:t xml:space="preserve"> </w:t>
      </w:r>
      <w:r>
        <w:t>Party</w:t>
      </w:r>
      <w:r>
        <w:rPr>
          <w:spacing w:val="40"/>
        </w:rPr>
        <w:t xml:space="preserve"> </w:t>
      </w:r>
      <w:r>
        <w:t>may</w:t>
      </w:r>
      <w:r>
        <w:rPr>
          <w:spacing w:val="40"/>
        </w:rPr>
        <w:t xml:space="preserve"> </w:t>
      </w:r>
      <w:r>
        <w:t>change</w:t>
      </w:r>
      <w:r>
        <w:rPr>
          <w:spacing w:val="40"/>
        </w:rPr>
        <w:t xml:space="preserve"> </w:t>
      </w:r>
      <w:r>
        <w:t>its</w:t>
      </w:r>
      <w:r>
        <w:rPr>
          <w:spacing w:val="40"/>
        </w:rPr>
        <w:t xml:space="preserve"> </w:t>
      </w:r>
      <w:r>
        <w:t>address</w:t>
      </w:r>
      <w:r>
        <w:rPr>
          <w:spacing w:val="40"/>
        </w:rPr>
        <w:t xml:space="preserve"> </w:t>
      </w:r>
      <w:r>
        <w:t>for</w:t>
      </w:r>
      <w:r>
        <w:rPr>
          <w:spacing w:val="40"/>
        </w:rPr>
        <w:t xml:space="preserve"> </w:t>
      </w:r>
      <w:r>
        <w:t>service</w:t>
      </w:r>
      <w:r>
        <w:rPr>
          <w:spacing w:val="40"/>
        </w:rPr>
        <w:t xml:space="preserve"> </w:t>
      </w:r>
      <w:r>
        <w:t>by</w:t>
      </w:r>
      <w:r>
        <w:rPr>
          <w:spacing w:val="40"/>
        </w:rPr>
        <w:t xml:space="preserve"> </w:t>
      </w:r>
      <w:r>
        <w:t>serving</w:t>
      </w:r>
      <w:r>
        <w:rPr>
          <w:spacing w:val="40"/>
        </w:rPr>
        <w:t xml:space="preserve"> </w:t>
      </w:r>
      <w:r>
        <w:t>a</w:t>
      </w:r>
      <w:r>
        <w:rPr>
          <w:spacing w:val="40"/>
        </w:rPr>
        <w:t xml:space="preserve"> </w:t>
      </w:r>
      <w:r>
        <w:t>notice</w:t>
      </w:r>
      <w:r>
        <w:rPr>
          <w:spacing w:val="40"/>
        </w:rPr>
        <w:t xml:space="preserve"> </w:t>
      </w:r>
      <w:r>
        <w:t>in accordance with this clause.</w:t>
      </w:r>
    </w:p>
    <w:p w14:paraId="6E27D9D8" w14:textId="77777777" w:rsidR="00720AC9" w:rsidRDefault="00720AC9">
      <w:pPr>
        <w:pStyle w:val="BodyText"/>
        <w:spacing w:before="11"/>
        <w:rPr>
          <w:sz w:val="32"/>
        </w:rPr>
      </w:pPr>
    </w:p>
    <w:p w14:paraId="09DD23CA" w14:textId="77777777" w:rsidR="00720AC9" w:rsidRDefault="00F512FE">
      <w:pPr>
        <w:pStyle w:val="Heading3"/>
        <w:tabs>
          <w:tab w:val="left" w:pos="1664"/>
        </w:tabs>
      </w:pPr>
      <w:bookmarkStart w:id="8" w:name="_TOC_250019"/>
      <w:r>
        <w:rPr>
          <w:spacing w:val="-5"/>
        </w:rPr>
        <w:t>A6</w:t>
      </w:r>
      <w:r>
        <w:tab/>
        <w:t>Mistakes</w:t>
      </w:r>
      <w:r>
        <w:rPr>
          <w:spacing w:val="-4"/>
        </w:rPr>
        <w:t xml:space="preserve"> </w:t>
      </w:r>
      <w:r>
        <w:t>in</w:t>
      </w:r>
      <w:r>
        <w:rPr>
          <w:spacing w:val="-4"/>
        </w:rPr>
        <w:t xml:space="preserve"> </w:t>
      </w:r>
      <w:bookmarkEnd w:id="8"/>
      <w:r>
        <w:rPr>
          <w:spacing w:val="-2"/>
        </w:rPr>
        <w:t>Information</w:t>
      </w:r>
    </w:p>
    <w:p w14:paraId="03B2BAA7" w14:textId="77777777" w:rsidR="00720AC9" w:rsidRDefault="00720AC9">
      <w:pPr>
        <w:pStyle w:val="BodyText"/>
        <w:rPr>
          <w:b/>
          <w:sz w:val="24"/>
        </w:rPr>
      </w:pPr>
    </w:p>
    <w:p w14:paraId="7AAF49F8" w14:textId="77777777" w:rsidR="00720AC9" w:rsidRDefault="00720AC9">
      <w:pPr>
        <w:pStyle w:val="BodyText"/>
        <w:spacing w:before="1"/>
        <w:rPr>
          <w:b/>
          <w:sz w:val="20"/>
        </w:rPr>
      </w:pPr>
    </w:p>
    <w:p w14:paraId="31B59CDD" w14:textId="77777777" w:rsidR="00720AC9" w:rsidRDefault="00F512FE">
      <w:pPr>
        <w:pStyle w:val="BodyText"/>
        <w:spacing w:before="1" w:line="360" w:lineRule="auto"/>
        <w:ind w:left="1664" w:right="1159"/>
        <w:jc w:val="both"/>
      </w:pPr>
      <w:r>
        <w:t>The Contractor shall be responsible for the accuracy of all drawings, documentation and information supplied to the Authority by the Contractor in connection with the supply of the Services and shall pay the Authority any</w:t>
      </w:r>
      <w:r>
        <w:rPr>
          <w:spacing w:val="55"/>
        </w:rPr>
        <w:t xml:space="preserve"> </w:t>
      </w:r>
      <w:r>
        <w:t>extra</w:t>
      </w:r>
      <w:r>
        <w:rPr>
          <w:spacing w:val="53"/>
        </w:rPr>
        <w:t xml:space="preserve"> </w:t>
      </w:r>
      <w:r>
        <w:t>costs</w:t>
      </w:r>
      <w:r>
        <w:rPr>
          <w:spacing w:val="55"/>
        </w:rPr>
        <w:t xml:space="preserve"> </w:t>
      </w:r>
      <w:r>
        <w:t>occasioned</w:t>
      </w:r>
      <w:r>
        <w:rPr>
          <w:spacing w:val="55"/>
        </w:rPr>
        <w:t xml:space="preserve"> </w:t>
      </w:r>
      <w:r>
        <w:t>by</w:t>
      </w:r>
      <w:r>
        <w:rPr>
          <w:spacing w:val="55"/>
        </w:rPr>
        <w:t xml:space="preserve"> </w:t>
      </w:r>
      <w:r>
        <w:t>any</w:t>
      </w:r>
      <w:r>
        <w:rPr>
          <w:spacing w:val="56"/>
        </w:rPr>
        <w:t xml:space="preserve"> </w:t>
      </w:r>
      <w:r>
        <w:t>discrepancies,</w:t>
      </w:r>
      <w:r>
        <w:rPr>
          <w:spacing w:val="56"/>
        </w:rPr>
        <w:t xml:space="preserve"> </w:t>
      </w:r>
      <w:r>
        <w:t>errors</w:t>
      </w:r>
      <w:r>
        <w:rPr>
          <w:spacing w:val="56"/>
        </w:rPr>
        <w:t xml:space="preserve"> </w:t>
      </w:r>
      <w:r>
        <w:t>or</w:t>
      </w:r>
      <w:r>
        <w:rPr>
          <w:spacing w:val="56"/>
        </w:rPr>
        <w:t xml:space="preserve"> </w:t>
      </w:r>
      <w:r>
        <w:rPr>
          <w:spacing w:val="-2"/>
        </w:rPr>
        <w:t>omissions</w:t>
      </w:r>
    </w:p>
    <w:p w14:paraId="1F4FA82C" w14:textId="77777777" w:rsidR="00720AC9" w:rsidRDefault="00720AC9">
      <w:pPr>
        <w:spacing w:line="360" w:lineRule="auto"/>
        <w:jc w:val="both"/>
        <w:sectPr w:rsidR="00720AC9">
          <w:pgSz w:w="11910" w:h="16840"/>
          <w:pgMar w:top="1340" w:right="420" w:bottom="920" w:left="1360" w:header="714" w:footer="726" w:gutter="0"/>
          <w:cols w:space="720"/>
        </w:sectPr>
      </w:pPr>
    </w:p>
    <w:p w14:paraId="4DF36A50" w14:textId="77777777" w:rsidR="00720AC9" w:rsidRDefault="00F512FE">
      <w:pPr>
        <w:pStyle w:val="BodyText"/>
        <w:spacing w:before="98"/>
        <w:ind w:left="1663"/>
      </w:pPr>
      <w:r>
        <w:rPr>
          <w:spacing w:val="-2"/>
        </w:rPr>
        <w:t>therein.</w:t>
      </w:r>
    </w:p>
    <w:p w14:paraId="0E426019" w14:textId="77777777" w:rsidR="00720AC9" w:rsidRDefault="00720AC9">
      <w:pPr>
        <w:pStyle w:val="BodyText"/>
        <w:rPr>
          <w:sz w:val="24"/>
        </w:rPr>
      </w:pPr>
    </w:p>
    <w:p w14:paraId="236D5B2D" w14:textId="77777777" w:rsidR="00720AC9" w:rsidRDefault="00720AC9">
      <w:pPr>
        <w:pStyle w:val="BodyText"/>
        <w:spacing w:before="11"/>
        <w:rPr>
          <w:sz w:val="19"/>
        </w:rPr>
      </w:pPr>
    </w:p>
    <w:p w14:paraId="354F9AC0" w14:textId="77777777" w:rsidR="00720AC9" w:rsidRDefault="00F512FE">
      <w:pPr>
        <w:pStyle w:val="Heading3"/>
        <w:tabs>
          <w:tab w:val="left" w:pos="1663"/>
        </w:tabs>
        <w:ind w:left="223"/>
      </w:pPr>
      <w:bookmarkStart w:id="9" w:name="_TOC_250018"/>
      <w:r>
        <w:rPr>
          <w:spacing w:val="-5"/>
        </w:rPr>
        <w:t>A7</w:t>
      </w:r>
      <w:r>
        <w:tab/>
        <w:t>Conflicts</w:t>
      </w:r>
      <w:r>
        <w:rPr>
          <w:spacing w:val="-5"/>
        </w:rPr>
        <w:t xml:space="preserve"> </w:t>
      </w:r>
      <w:r>
        <w:t>of</w:t>
      </w:r>
      <w:r>
        <w:rPr>
          <w:spacing w:val="-4"/>
        </w:rPr>
        <w:t xml:space="preserve"> </w:t>
      </w:r>
      <w:bookmarkEnd w:id="9"/>
      <w:r>
        <w:rPr>
          <w:spacing w:val="-2"/>
        </w:rPr>
        <w:t>Interest</w:t>
      </w:r>
    </w:p>
    <w:p w14:paraId="49F08394" w14:textId="77777777" w:rsidR="00720AC9" w:rsidRDefault="00720AC9">
      <w:pPr>
        <w:pStyle w:val="BodyText"/>
        <w:rPr>
          <w:b/>
          <w:sz w:val="24"/>
        </w:rPr>
      </w:pPr>
    </w:p>
    <w:p w14:paraId="2AF497B6" w14:textId="77777777" w:rsidR="00720AC9" w:rsidRDefault="00720AC9">
      <w:pPr>
        <w:pStyle w:val="BodyText"/>
        <w:spacing w:before="11"/>
        <w:rPr>
          <w:b/>
          <w:sz w:val="19"/>
        </w:rPr>
      </w:pPr>
    </w:p>
    <w:p w14:paraId="046CFDE2" w14:textId="77777777" w:rsidR="00720AC9" w:rsidRDefault="00F512FE">
      <w:pPr>
        <w:pStyle w:val="BodyText"/>
        <w:tabs>
          <w:tab w:val="left" w:pos="1663"/>
        </w:tabs>
        <w:spacing w:line="360" w:lineRule="auto"/>
        <w:ind w:left="1663" w:right="1160" w:hanging="1440"/>
        <w:jc w:val="both"/>
      </w:pPr>
      <w:r>
        <w:rPr>
          <w:spacing w:val="-4"/>
        </w:rPr>
        <w:t>A7.1</w:t>
      </w:r>
      <w:r>
        <w:tab/>
        <w:t>The Contractor shall take appropriate steps to ensure that neither the Contractor nor any Staff is placed in a position where, in the reasonable opinion of the Authority, there is or may be an actual conflict, or a potential conflict, between the pecuniary or personal interests of the Contractor and the duties owed to the Authority under the provisions of the Contract.</w:t>
      </w:r>
      <w:r>
        <w:rPr>
          <w:spacing w:val="40"/>
        </w:rPr>
        <w:t xml:space="preserve"> </w:t>
      </w:r>
      <w:r>
        <w:t>The Contractor will disclose to the Authority full particulars of any such conflict of interest which may arise.</w:t>
      </w:r>
    </w:p>
    <w:p w14:paraId="645475A1" w14:textId="77777777" w:rsidR="00720AC9" w:rsidRDefault="00720AC9">
      <w:pPr>
        <w:pStyle w:val="BodyText"/>
        <w:spacing w:before="11"/>
        <w:rPr>
          <w:sz w:val="32"/>
        </w:rPr>
      </w:pPr>
    </w:p>
    <w:p w14:paraId="173199FA" w14:textId="77777777" w:rsidR="00720AC9" w:rsidRDefault="00F512FE">
      <w:pPr>
        <w:pStyle w:val="BodyText"/>
        <w:tabs>
          <w:tab w:val="left" w:pos="1663"/>
        </w:tabs>
        <w:spacing w:line="360" w:lineRule="auto"/>
        <w:ind w:left="1663" w:right="1159" w:hanging="1440"/>
        <w:jc w:val="both"/>
      </w:pPr>
      <w:r>
        <w:rPr>
          <w:spacing w:val="-4"/>
        </w:rPr>
        <w:t>A7.2</w:t>
      </w:r>
      <w:r>
        <w:tab/>
        <w:t>The Authority reserves the right to terminate the Contract immediately by notice in writing and/or</w:t>
      </w:r>
      <w:r>
        <w:rPr>
          <w:spacing w:val="-1"/>
        </w:rPr>
        <w:t xml:space="preserve"> </w:t>
      </w:r>
      <w:r>
        <w:t>to</w:t>
      </w:r>
      <w:r>
        <w:rPr>
          <w:spacing w:val="-3"/>
        </w:rPr>
        <w:t xml:space="preserve"> </w:t>
      </w:r>
      <w:r>
        <w:t>take</w:t>
      </w:r>
      <w:r>
        <w:rPr>
          <w:spacing w:val="-3"/>
        </w:rPr>
        <w:t xml:space="preserve"> </w:t>
      </w:r>
      <w:r>
        <w:t>such</w:t>
      </w:r>
      <w:r>
        <w:rPr>
          <w:spacing w:val="-3"/>
        </w:rPr>
        <w:t xml:space="preserve"> </w:t>
      </w:r>
      <w:r>
        <w:t>other</w:t>
      </w:r>
      <w:r>
        <w:rPr>
          <w:spacing w:val="-1"/>
        </w:rPr>
        <w:t xml:space="preserve"> </w:t>
      </w:r>
      <w:r>
        <w:t>steps it</w:t>
      </w:r>
      <w:r>
        <w:rPr>
          <w:spacing w:val="-4"/>
        </w:rPr>
        <w:t xml:space="preserve"> </w:t>
      </w:r>
      <w:r>
        <w:t>deems</w:t>
      </w:r>
      <w:r>
        <w:rPr>
          <w:spacing w:val="-2"/>
        </w:rPr>
        <w:t xml:space="preserve"> </w:t>
      </w:r>
      <w:r>
        <w:t>necessary where, in the reasonable opinion of the Authority, there is or may be an actual conflict, or a potential conflict, between the pecuniary or personal interests of the Contractor and the duties owed to</w:t>
      </w:r>
      <w:r>
        <w:rPr>
          <w:spacing w:val="-2"/>
        </w:rPr>
        <w:t xml:space="preserve"> </w:t>
      </w:r>
      <w:r>
        <w:t>the Authority under the provisions of the Contract. The actions of the Authority pursuant to this clause shall not prejudice or affect any right of action or remedy which shall have accrued or shall thereafter accrue to the Authority.</w:t>
      </w:r>
    </w:p>
    <w:p w14:paraId="64ECC24B" w14:textId="77777777" w:rsidR="00720AC9" w:rsidRDefault="00720AC9">
      <w:pPr>
        <w:pStyle w:val="BodyText"/>
        <w:spacing w:before="1"/>
        <w:rPr>
          <w:sz w:val="33"/>
        </w:rPr>
      </w:pPr>
    </w:p>
    <w:p w14:paraId="69E6931B" w14:textId="77777777" w:rsidR="00720AC9" w:rsidRDefault="00F512FE">
      <w:pPr>
        <w:pStyle w:val="Heading2"/>
        <w:numPr>
          <w:ilvl w:val="0"/>
          <w:numId w:val="47"/>
        </w:numPr>
        <w:tabs>
          <w:tab w:val="left" w:pos="1075"/>
          <w:tab w:val="left" w:pos="1076"/>
        </w:tabs>
        <w:ind w:left="1075" w:hanging="852"/>
        <w:rPr>
          <w:u w:val="none"/>
        </w:rPr>
      </w:pPr>
      <w:bookmarkStart w:id="10" w:name="_TOC_250017"/>
      <w:r>
        <w:t>SUPPLY</w:t>
      </w:r>
      <w:r>
        <w:rPr>
          <w:spacing w:val="-3"/>
        </w:rPr>
        <w:t xml:space="preserve"> </w:t>
      </w:r>
      <w:r>
        <w:t>OF</w:t>
      </w:r>
      <w:bookmarkEnd w:id="10"/>
      <w:r>
        <w:rPr>
          <w:spacing w:val="-2"/>
        </w:rPr>
        <w:t xml:space="preserve"> SERVICES</w:t>
      </w:r>
    </w:p>
    <w:p w14:paraId="4DA6672C" w14:textId="77777777" w:rsidR="00720AC9" w:rsidRDefault="00720AC9">
      <w:pPr>
        <w:pStyle w:val="BodyText"/>
        <w:rPr>
          <w:b/>
          <w:sz w:val="20"/>
        </w:rPr>
      </w:pPr>
    </w:p>
    <w:p w14:paraId="03D0E033" w14:textId="77777777" w:rsidR="00720AC9" w:rsidRDefault="00720AC9">
      <w:pPr>
        <w:pStyle w:val="BodyText"/>
        <w:rPr>
          <w:b/>
          <w:sz w:val="16"/>
        </w:rPr>
      </w:pPr>
    </w:p>
    <w:p w14:paraId="7F35B680" w14:textId="77777777" w:rsidR="00720AC9" w:rsidRDefault="00F512FE">
      <w:pPr>
        <w:pStyle w:val="Heading3"/>
        <w:tabs>
          <w:tab w:val="left" w:pos="1663"/>
        </w:tabs>
        <w:spacing w:before="94"/>
      </w:pPr>
      <w:bookmarkStart w:id="11" w:name="_TOC_250016"/>
      <w:r>
        <w:rPr>
          <w:spacing w:val="-5"/>
        </w:rPr>
        <w:t>B1</w:t>
      </w:r>
      <w:r>
        <w:tab/>
        <w:t>The</w:t>
      </w:r>
      <w:bookmarkEnd w:id="11"/>
      <w:r>
        <w:rPr>
          <w:spacing w:val="-2"/>
        </w:rPr>
        <w:t xml:space="preserve"> Services</w:t>
      </w:r>
    </w:p>
    <w:p w14:paraId="4AA7529F" w14:textId="77777777" w:rsidR="00720AC9" w:rsidRDefault="00720AC9">
      <w:pPr>
        <w:pStyle w:val="BodyText"/>
        <w:spacing w:before="10"/>
        <w:rPr>
          <w:b/>
          <w:sz w:val="32"/>
        </w:rPr>
      </w:pPr>
    </w:p>
    <w:p w14:paraId="10197D00" w14:textId="77777777" w:rsidR="00720AC9" w:rsidRDefault="00F512FE">
      <w:pPr>
        <w:pStyle w:val="BodyText"/>
        <w:tabs>
          <w:tab w:val="left" w:pos="1663"/>
        </w:tabs>
        <w:spacing w:line="360" w:lineRule="auto"/>
        <w:ind w:left="1663" w:right="1158" w:hanging="1440"/>
        <w:jc w:val="both"/>
      </w:pPr>
      <w:r>
        <w:rPr>
          <w:spacing w:val="-4"/>
        </w:rPr>
        <w:t>B1.1</w:t>
      </w:r>
      <w:r>
        <w:tab/>
        <w:t>The Contractor shall supply the Services during the Contract Period in accordance with the Authority’s requirements as set out in the</w:t>
      </w:r>
      <w:r>
        <w:rPr>
          <w:spacing w:val="40"/>
        </w:rPr>
        <w:t xml:space="preserve"> </w:t>
      </w:r>
      <w:r>
        <w:t>Specification and the provisions of the Contract in consideration of the payment of the Contract Price.</w:t>
      </w:r>
      <w:r>
        <w:rPr>
          <w:spacing w:val="80"/>
        </w:rPr>
        <w:t xml:space="preserve"> </w:t>
      </w:r>
      <w:r>
        <w:t>The Authority may inspect and examine</w:t>
      </w:r>
      <w:r>
        <w:rPr>
          <w:spacing w:val="40"/>
        </w:rPr>
        <w:t xml:space="preserve"> </w:t>
      </w:r>
      <w:r>
        <w:t>the manner in which the Contractor supplies the Services at the Premises during normal business hours on reasonable notice.</w:t>
      </w:r>
    </w:p>
    <w:p w14:paraId="3CDD174E" w14:textId="77777777" w:rsidR="00720AC9" w:rsidRDefault="00720AC9">
      <w:pPr>
        <w:pStyle w:val="BodyText"/>
        <w:rPr>
          <w:sz w:val="33"/>
        </w:rPr>
      </w:pPr>
    </w:p>
    <w:p w14:paraId="08D3EEEB" w14:textId="77777777" w:rsidR="00720AC9" w:rsidRDefault="00F512FE">
      <w:pPr>
        <w:pStyle w:val="BodyText"/>
        <w:tabs>
          <w:tab w:val="left" w:pos="1663"/>
        </w:tabs>
        <w:spacing w:line="360" w:lineRule="auto"/>
        <w:ind w:left="1663" w:right="1159" w:hanging="1440"/>
        <w:jc w:val="both"/>
      </w:pPr>
      <w:r>
        <w:rPr>
          <w:spacing w:val="-4"/>
        </w:rPr>
        <w:t>B1.2</w:t>
      </w:r>
      <w:r>
        <w:tab/>
        <w:t>If the Authority informs the Contractor in writing that the Authority reasonably believes that any part of the Services does not meet the requirements of the Contract or differ in any way from those requirements, and</w:t>
      </w:r>
      <w:r>
        <w:rPr>
          <w:spacing w:val="65"/>
        </w:rPr>
        <w:t xml:space="preserve"> </w:t>
      </w:r>
      <w:r>
        <w:t>this</w:t>
      </w:r>
      <w:r>
        <w:rPr>
          <w:spacing w:val="67"/>
        </w:rPr>
        <w:t xml:space="preserve"> </w:t>
      </w:r>
      <w:r>
        <w:t>is</w:t>
      </w:r>
      <w:r>
        <w:rPr>
          <w:spacing w:val="67"/>
        </w:rPr>
        <w:t xml:space="preserve"> </w:t>
      </w:r>
      <w:r>
        <w:t>other</w:t>
      </w:r>
      <w:r>
        <w:rPr>
          <w:spacing w:val="67"/>
        </w:rPr>
        <w:t xml:space="preserve"> </w:t>
      </w:r>
      <w:r>
        <w:t>than</w:t>
      </w:r>
      <w:r>
        <w:rPr>
          <w:spacing w:val="62"/>
        </w:rPr>
        <w:t xml:space="preserve"> </w:t>
      </w:r>
      <w:r>
        <w:t>as</w:t>
      </w:r>
      <w:r>
        <w:rPr>
          <w:spacing w:val="67"/>
        </w:rPr>
        <w:t xml:space="preserve"> </w:t>
      </w:r>
      <w:r>
        <w:t>a</w:t>
      </w:r>
      <w:r>
        <w:rPr>
          <w:spacing w:val="68"/>
        </w:rPr>
        <w:t xml:space="preserve"> </w:t>
      </w:r>
      <w:r>
        <w:t>result</w:t>
      </w:r>
      <w:r>
        <w:rPr>
          <w:spacing w:val="68"/>
        </w:rPr>
        <w:t xml:space="preserve"> </w:t>
      </w:r>
      <w:r>
        <w:t>of</w:t>
      </w:r>
      <w:r>
        <w:rPr>
          <w:spacing w:val="68"/>
        </w:rPr>
        <w:t xml:space="preserve"> </w:t>
      </w:r>
      <w:r>
        <w:t>a</w:t>
      </w:r>
      <w:r>
        <w:rPr>
          <w:spacing w:val="64"/>
        </w:rPr>
        <w:t xml:space="preserve"> </w:t>
      </w:r>
      <w:r>
        <w:t>Default</w:t>
      </w:r>
      <w:r>
        <w:rPr>
          <w:spacing w:val="69"/>
        </w:rPr>
        <w:t xml:space="preserve"> </w:t>
      </w:r>
      <w:r>
        <w:t>by</w:t>
      </w:r>
      <w:r>
        <w:rPr>
          <w:spacing w:val="65"/>
        </w:rPr>
        <w:t xml:space="preserve"> </w:t>
      </w:r>
      <w:r>
        <w:t>the</w:t>
      </w:r>
      <w:r>
        <w:rPr>
          <w:spacing w:val="67"/>
        </w:rPr>
        <w:t xml:space="preserve"> </w:t>
      </w:r>
      <w:r>
        <w:t>Authority,</w:t>
      </w:r>
      <w:r>
        <w:rPr>
          <w:spacing w:val="67"/>
        </w:rPr>
        <w:t xml:space="preserve"> </w:t>
      </w:r>
      <w:r>
        <w:rPr>
          <w:spacing w:val="-5"/>
        </w:rPr>
        <w:t>the</w:t>
      </w:r>
    </w:p>
    <w:p w14:paraId="45817035" w14:textId="77777777" w:rsidR="00720AC9" w:rsidRDefault="00720AC9">
      <w:pPr>
        <w:spacing w:line="360" w:lineRule="auto"/>
        <w:jc w:val="both"/>
        <w:sectPr w:rsidR="00720AC9">
          <w:pgSz w:w="11910" w:h="16840"/>
          <w:pgMar w:top="1340" w:right="420" w:bottom="920" w:left="1360" w:header="714" w:footer="726" w:gutter="0"/>
          <w:cols w:space="720"/>
        </w:sectPr>
      </w:pPr>
    </w:p>
    <w:p w14:paraId="11BA7BFF" w14:textId="77777777" w:rsidR="00720AC9" w:rsidRDefault="00F512FE">
      <w:pPr>
        <w:pStyle w:val="BodyText"/>
        <w:spacing w:before="98" w:line="360" w:lineRule="auto"/>
        <w:ind w:left="1663" w:right="1158"/>
        <w:jc w:val="both"/>
      </w:pPr>
      <w:r>
        <w:t>Contractor shall at its own expense re-schedule and carry out the Services in accordance with the requirements of the Contract within such</w:t>
      </w:r>
      <w:r>
        <w:rPr>
          <w:spacing w:val="40"/>
        </w:rPr>
        <w:t xml:space="preserve"> </w:t>
      </w:r>
      <w:r>
        <w:t>reasonable time as may be specified by the Authority.</w:t>
      </w:r>
    </w:p>
    <w:p w14:paraId="3A3397D7" w14:textId="77777777" w:rsidR="00720AC9" w:rsidRDefault="00720AC9">
      <w:pPr>
        <w:pStyle w:val="BodyText"/>
        <w:spacing w:before="10"/>
        <w:rPr>
          <w:sz w:val="32"/>
        </w:rPr>
      </w:pPr>
    </w:p>
    <w:p w14:paraId="6854E167" w14:textId="77777777" w:rsidR="00720AC9" w:rsidRDefault="00F512FE">
      <w:pPr>
        <w:pStyle w:val="BodyText"/>
        <w:tabs>
          <w:tab w:val="left" w:pos="1663"/>
        </w:tabs>
        <w:spacing w:line="360" w:lineRule="auto"/>
        <w:ind w:left="1664" w:right="1158" w:hanging="1441"/>
        <w:jc w:val="both"/>
      </w:pPr>
      <w:r>
        <w:rPr>
          <w:spacing w:val="-4"/>
        </w:rPr>
        <w:t>B1.3</w:t>
      </w:r>
      <w:r>
        <w:tab/>
        <w:t>Subject to the Authority providing written consent in accordance with clause B2.2 (Provision and Removal of Equipment), timely supply of the Services shall be of the essence of the Contract, including in relation to commencing the supply of the Services within the time agreed or on a specified date.</w:t>
      </w:r>
    </w:p>
    <w:p w14:paraId="1B582581" w14:textId="77777777" w:rsidR="00720AC9" w:rsidRDefault="00F512FE">
      <w:pPr>
        <w:pStyle w:val="Heading3"/>
        <w:tabs>
          <w:tab w:val="left" w:pos="1664"/>
        </w:tabs>
        <w:spacing w:before="1"/>
        <w:jc w:val="both"/>
      </w:pPr>
      <w:bookmarkStart w:id="12" w:name="_TOC_250015"/>
      <w:r>
        <w:rPr>
          <w:spacing w:val="-5"/>
        </w:rPr>
        <w:t>B2</w:t>
      </w:r>
      <w:r>
        <w:tab/>
        <w:t>Provision</w:t>
      </w:r>
      <w:r>
        <w:rPr>
          <w:spacing w:val="-8"/>
        </w:rPr>
        <w:t xml:space="preserve"> </w:t>
      </w:r>
      <w:r>
        <w:t>and</w:t>
      </w:r>
      <w:r>
        <w:rPr>
          <w:spacing w:val="-3"/>
        </w:rPr>
        <w:t xml:space="preserve"> </w:t>
      </w:r>
      <w:r>
        <w:t>Removal</w:t>
      </w:r>
      <w:r>
        <w:rPr>
          <w:spacing w:val="-4"/>
        </w:rPr>
        <w:t xml:space="preserve"> </w:t>
      </w:r>
      <w:r>
        <w:t>of</w:t>
      </w:r>
      <w:r>
        <w:rPr>
          <w:spacing w:val="-4"/>
        </w:rPr>
        <w:t xml:space="preserve"> </w:t>
      </w:r>
      <w:bookmarkEnd w:id="12"/>
      <w:r>
        <w:rPr>
          <w:spacing w:val="-2"/>
        </w:rPr>
        <w:t>Equipment</w:t>
      </w:r>
    </w:p>
    <w:p w14:paraId="1FA38DB9" w14:textId="77777777" w:rsidR="00720AC9" w:rsidRDefault="00720AC9">
      <w:pPr>
        <w:pStyle w:val="BodyText"/>
        <w:rPr>
          <w:b/>
          <w:sz w:val="24"/>
        </w:rPr>
      </w:pPr>
    </w:p>
    <w:p w14:paraId="6080AD19" w14:textId="77777777" w:rsidR="00720AC9" w:rsidRDefault="00720AC9">
      <w:pPr>
        <w:pStyle w:val="BodyText"/>
        <w:spacing w:before="11"/>
        <w:rPr>
          <w:b/>
          <w:sz w:val="19"/>
        </w:rPr>
      </w:pPr>
    </w:p>
    <w:p w14:paraId="437D8F71" w14:textId="77777777" w:rsidR="00720AC9" w:rsidRDefault="00F512FE">
      <w:pPr>
        <w:pStyle w:val="BodyText"/>
        <w:tabs>
          <w:tab w:val="left" w:pos="1664"/>
        </w:tabs>
        <w:spacing w:line="360" w:lineRule="auto"/>
        <w:ind w:left="1664" w:right="1163" w:hanging="1440"/>
        <w:jc w:val="both"/>
      </w:pPr>
      <w:r>
        <w:rPr>
          <w:spacing w:val="-4"/>
        </w:rPr>
        <w:t>B2.1</w:t>
      </w:r>
      <w:r>
        <w:tab/>
        <w:t>The Contractor shall provide all the Equipment necessary for the supply of the Services.</w:t>
      </w:r>
    </w:p>
    <w:p w14:paraId="42F4C974" w14:textId="77777777" w:rsidR="00720AC9" w:rsidRDefault="00720AC9">
      <w:pPr>
        <w:pStyle w:val="BodyText"/>
        <w:spacing w:before="1"/>
        <w:rPr>
          <w:sz w:val="33"/>
        </w:rPr>
      </w:pPr>
    </w:p>
    <w:p w14:paraId="43E13418" w14:textId="77777777" w:rsidR="00720AC9" w:rsidRDefault="00F512FE">
      <w:pPr>
        <w:pStyle w:val="BodyText"/>
        <w:tabs>
          <w:tab w:val="left" w:pos="1663"/>
        </w:tabs>
        <w:spacing w:line="360" w:lineRule="auto"/>
        <w:ind w:left="1664" w:right="1164" w:hanging="1440"/>
        <w:jc w:val="both"/>
      </w:pPr>
      <w:r>
        <w:rPr>
          <w:spacing w:val="-4"/>
        </w:rPr>
        <w:t>B2.2</w:t>
      </w:r>
      <w:r>
        <w:tab/>
        <w:t>The Contractor shall not deliver any Equipment nor begin any work on the Premises without obtaining prior Approval.</w:t>
      </w:r>
    </w:p>
    <w:p w14:paraId="3198451A" w14:textId="77777777" w:rsidR="00720AC9" w:rsidRDefault="00720AC9">
      <w:pPr>
        <w:pStyle w:val="BodyText"/>
        <w:spacing w:before="10"/>
        <w:rPr>
          <w:sz w:val="32"/>
        </w:rPr>
      </w:pPr>
    </w:p>
    <w:p w14:paraId="399FBBC1" w14:textId="77777777" w:rsidR="00720AC9" w:rsidRDefault="00F512FE">
      <w:pPr>
        <w:pStyle w:val="BodyText"/>
        <w:tabs>
          <w:tab w:val="left" w:pos="1663"/>
        </w:tabs>
        <w:spacing w:before="1" w:line="360" w:lineRule="auto"/>
        <w:ind w:left="1663" w:right="1161" w:hanging="1440"/>
        <w:jc w:val="both"/>
      </w:pPr>
      <w:r>
        <w:rPr>
          <w:spacing w:val="-4"/>
        </w:rPr>
        <w:t>B2.3</w:t>
      </w:r>
      <w:r>
        <w:tab/>
        <w:t>All Equipment brought onto the Premises shall be at the Contractor’s own risk and the Authority shall have no liability for any loss of or damage to any Equipment unless the Contractor is able to demonstrate</w:t>
      </w:r>
      <w:r>
        <w:rPr>
          <w:spacing w:val="-3"/>
        </w:rPr>
        <w:t xml:space="preserve"> </w:t>
      </w:r>
      <w:r>
        <w:t>that such loss or damage was caused or contributed to by the Authority’s Default. The Contractor</w:t>
      </w:r>
      <w:r>
        <w:rPr>
          <w:spacing w:val="-4"/>
        </w:rPr>
        <w:t xml:space="preserve"> </w:t>
      </w:r>
      <w:r>
        <w:t>shall</w:t>
      </w:r>
      <w:r>
        <w:rPr>
          <w:spacing w:val="-3"/>
        </w:rPr>
        <w:t xml:space="preserve"> </w:t>
      </w:r>
      <w:r>
        <w:t>provide</w:t>
      </w:r>
      <w:r>
        <w:rPr>
          <w:spacing w:val="-5"/>
        </w:rPr>
        <w:t xml:space="preserve"> </w:t>
      </w:r>
      <w:r>
        <w:t>for</w:t>
      </w:r>
      <w:r>
        <w:rPr>
          <w:spacing w:val="-4"/>
        </w:rPr>
        <w:t xml:space="preserve"> </w:t>
      </w:r>
      <w:r>
        <w:t>the</w:t>
      </w:r>
      <w:r>
        <w:rPr>
          <w:spacing w:val="-3"/>
        </w:rPr>
        <w:t xml:space="preserve"> </w:t>
      </w:r>
      <w:r>
        <w:t>haulage</w:t>
      </w:r>
      <w:r>
        <w:rPr>
          <w:spacing w:val="-3"/>
        </w:rPr>
        <w:t xml:space="preserve"> </w:t>
      </w:r>
      <w:r>
        <w:t>or</w:t>
      </w:r>
      <w:r>
        <w:rPr>
          <w:spacing w:val="-1"/>
        </w:rPr>
        <w:t xml:space="preserve"> </w:t>
      </w:r>
      <w:r>
        <w:t>carriage</w:t>
      </w:r>
      <w:r>
        <w:rPr>
          <w:spacing w:val="-3"/>
        </w:rPr>
        <w:t xml:space="preserve"> </w:t>
      </w:r>
      <w:r>
        <w:t>thereof</w:t>
      </w:r>
      <w:r>
        <w:rPr>
          <w:spacing w:val="-4"/>
        </w:rPr>
        <w:t xml:space="preserve"> </w:t>
      </w:r>
      <w:r>
        <w:t>to</w:t>
      </w:r>
      <w:r>
        <w:rPr>
          <w:spacing w:val="-5"/>
        </w:rPr>
        <w:t xml:space="preserve"> </w:t>
      </w:r>
      <w:r>
        <w:t>the</w:t>
      </w:r>
      <w:r>
        <w:rPr>
          <w:spacing w:val="-5"/>
        </w:rPr>
        <w:t xml:space="preserve"> </w:t>
      </w:r>
      <w:r>
        <w:t>Premises and the removal of Equipment when no longer required at its sole cost. Unless otherwise agreed, Equipment brought onto the Premises will</w:t>
      </w:r>
      <w:r>
        <w:rPr>
          <w:spacing w:val="40"/>
        </w:rPr>
        <w:t xml:space="preserve"> </w:t>
      </w:r>
      <w:r>
        <w:t>remain the property of the Contractor.</w:t>
      </w:r>
    </w:p>
    <w:p w14:paraId="3FF2B5A1" w14:textId="77777777" w:rsidR="00720AC9" w:rsidRDefault="00720AC9">
      <w:pPr>
        <w:pStyle w:val="BodyText"/>
        <w:spacing w:before="10"/>
        <w:rPr>
          <w:sz w:val="32"/>
        </w:rPr>
      </w:pPr>
    </w:p>
    <w:p w14:paraId="5D2EA526" w14:textId="77777777" w:rsidR="00720AC9" w:rsidRDefault="00F512FE">
      <w:pPr>
        <w:pStyle w:val="BodyText"/>
        <w:tabs>
          <w:tab w:val="left" w:pos="1663"/>
        </w:tabs>
        <w:spacing w:line="360" w:lineRule="auto"/>
        <w:ind w:left="1663" w:right="1161" w:hanging="1440"/>
        <w:jc w:val="both"/>
      </w:pPr>
      <w:r>
        <w:rPr>
          <w:spacing w:val="-4"/>
        </w:rPr>
        <w:t>B2.4</w:t>
      </w:r>
      <w:r>
        <w:tab/>
        <w:t>The</w:t>
      </w:r>
      <w:r>
        <w:rPr>
          <w:spacing w:val="-2"/>
        </w:rPr>
        <w:t xml:space="preserve"> </w:t>
      </w:r>
      <w:r>
        <w:t>Contractor</w:t>
      </w:r>
      <w:r>
        <w:rPr>
          <w:spacing w:val="-1"/>
        </w:rPr>
        <w:t xml:space="preserve"> </w:t>
      </w:r>
      <w:r>
        <w:t>shall</w:t>
      </w:r>
      <w:r>
        <w:rPr>
          <w:spacing w:val="-6"/>
        </w:rPr>
        <w:t xml:space="preserve"> </w:t>
      </w:r>
      <w:r>
        <w:t>maintain</w:t>
      </w:r>
      <w:r>
        <w:rPr>
          <w:spacing w:val="-3"/>
        </w:rPr>
        <w:t xml:space="preserve"> </w:t>
      </w:r>
      <w:r>
        <w:t>all</w:t>
      </w:r>
      <w:r>
        <w:rPr>
          <w:spacing w:val="-3"/>
        </w:rPr>
        <w:t xml:space="preserve"> </w:t>
      </w:r>
      <w:r>
        <w:t>items</w:t>
      </w:r>
      <w:r>
        <w:rPr>
          <w:spacing w:val="-5"/>
        </w:rPr>
        <w:t xml:space="preserve"> </w:t>
      </w:r>
      <w:r>
        <w:t>of</w:t>
      </w:r>
      <w:r>
        <w:rPr>
          <w:spacing w:val="-4"/>
        </w:rPr>
        <w:t xml:space="preserve"> </w:t>
      </w:r>
      <w:r>
        <w:t>Equipment</w:t>
      </w:r>
      <w:r>
        <w:rPr>
          <w:spacing w:val="-1"/>
        </w:rPr>
        <w:t xml:space="preserve"> </w:t>
      </w:r>
      <w:r>
        <w:t>within</w:t>
      </w:r>
      <w:r>
        <w:rPr>
          <w:spacing w:val="-5"/>
        </w:rPr>
        <w:t xml:space="preserve"> </w:t>
      </w:r>
      <w:r>
        <w:t>the</w:t>
      </w:r>
      <w:r>
        <w:rPr>
          <w:spacing w:val="-3"/>
        </w:rPr>
        <w:t xml:space="preserve"> </w:t>
      </w:r>
      <w:r>
        <w:t>Premises</w:t>
      </w:r>
      <w:r>
        <w:rPr>
          <w:spacing w:val="-5"/>
        </w:rPr>
        <w:t xml:space="preserve"> </w:t>
      </w:r>
      <w:r>
        <w:t>in a safe, serviceable and clean condition.</w:t>
      </w:r>
    </w:p>
    <w:p w14:paraId="61827D77" w14:textId="77777777" w:rsidR="00720AC9" w:rsidRDefault="00720AC9">
      <w:pPr>
        <w:pStyle w:val="BodyText"/>
        <w:spacing w:before="11"/>
        <w:rPr>
          <w:sz w:val="32"/>
        </w:rPr>
      </w:pPr>
    </w:p>
    <w:p w14:paraId="66143630" w14:textId="77777777" w:rsidR="00720AC9" w:rsidRDefault="00F512FE">
      <w:pPr>
        <w:pStyle w:val="BodyText"/>
        <w:tabs>
          <w:tab w:val="left" w:pos="1663"/>
        </w:tabs>
        <w:spacing w:line="360" w:lineRule="auto"/>
        <w:ind w:left="1663" w:right="1161" w:hanging="1440"/>
        <w:jc w:val="both"/>
      </w:pPr>
      <w:r>
        <w:rPr>
          <w:spacing w:val="-4"/>
        </w:rPr>
        <w:t>B2.5</w:t>
      </w:r>
      <w:r>
        <w:tab/>
        <w:t>The Contractor shall, at the Authority’s written request, at its own expense and as soon as reasonably practicable:</w:t>
      </w:r>
    </w:p>
    <w:p w14:paraId="306FC839" w14:textId="77777777" w:rsidR="00720AC9" w:rsidRDefault="00720AC9">
      <w:pPr>
        <w:pStyle w:val="BodyText"/>
        <w:spacing w:before="1"/>
        <w:rPr>
          <w:sz w:val="33"/>
        </w:rPr>
      </w:pPr>
    </w:p>
    <w:p w14:paraId="4B61050E" w14:textId="77777777" w:rsidR="00720AC9" w:rsidRDefault="00F512FE">
      <w:pPr>
        <w:pStyle w:val="ListParagraph"/>
        <w:numPr>
          <w:ilvl w:val="1"/>
          <w:numId w:val="47"/>
        </w:numPr>
        <w:tabs>
          <w:tab w:val="left" w:pos="2208"/>
        </w:tabs>
        <w:spacing w:line="360" w:lineRule="auto"/>
        <w:ind w:left="2207" w:right="1162"/>
        <w:jc w:val="both"/>
      </w:pPr>
      <w:r>
        <w:t>remove from the Premises any Equipment which in the reasonable opinion of the Authority is either hazardous, noxious or not in accordance with the Contract; and</w:t>
      </w:r>
    </w:p>
    <w:p w14:paraId="640BB576" w14:textId="77777777" w:rsidR="00720AC9" w:rsidRDefault="00F512FE">
      <w:pPr>
        <w:pStyle w:val="ListParagraph"/>
        <w:numPr>
          <w:ilvl w:val="1"/>
          <w:numId w:val="47"/>
        </w:numPr>
        <w:tabs>
          <w:tab w:val="left" w:pos="2208"/>
        </w:tabs>
        <w:spacing w:line="252" w:lineRule="exact"/>
        <w:ind w:left="2207"/>
        <w:jc w:val="both"/>
      </w:pPr>
      <w:r>
        <w:t>replace</w:t>
      </w:r>
      <w:r>
        <w:rPr>
          <w:spacing w:val="-6"/>
        </w:rPr>
        <w:t xml:space="preserve"> </w:t>
      </w:r>
      <w:r>
        <w:t>such</w:t>
      </w:r>
      <w:r>
        <w:rPr>
          <w:spacing w:val="-6"/>
        </w:rPr>
        <w:t xml:space="preserve"> </w:t>
      </w:r>
      <w:r>
        <w:t>item</w:t>
      </w:r>
      <w:r>
        <w:rPr>
          <w:spacing w:val="-2"/>
        </w:rPr>
        <w:t xml:space="preserve"> </w:t>
      </w:r>
      <w:r>
        <w:t>with</w:t>
      </w:r>
      <w:r>
        <w:rPr>
          <w:spacing w:val="-6"/>
        </w:rPr>
        <w:t xml:space="preserve"> </w:t>
      </w:r>
      <w:r>
        <w:t>a</w:t>
      </w:r>
      <w:r>
        <w:rPr>
          <w:spacing w:val="-5"/>
        </w:rPr>
        <w:t xml:space="preserve"> </w:t>
      </w:r>
      <w:r>
        <w:t>suitable</w:t>
      </w:r>
      <w:r>
        <w:rPr>
          <w:spacing w:val="-4"/>
        </w:rPr>
        <w:t xml:space="preserve"> </w:t>
      </w:r>
      <w:r>
        <w:t>substitute</w:t>
      </w:r>
      <w:r>
        <w:rPr>
          <w:spacing w:val="-6"/>
        </w:rPr>
        <w:t xml:space="preserve"> </w:t>
      </w:r>
      <w:r>
        <w:t>item</w:t>
      </w:r>
      <w:r>
        <w:rPr>
          <w:spacing w:val="-2"/>
        </w:rPr>
        <w:t xml:space="preserve"> </w:t>
      </w:r>
      <w:r>
        <w:t>of</w:t>
      </w:r>
      <w:r>
        <w:rPr>
          <w:spacing w:val="-1"/>
        </w:rPr>
        <w:t xml:space="preserve"> </w:t>
      </w:r>
      <w:r>
        <w:rPr>
          <w:spacing w:val="-2"/>
        </w:rPr>
        <w:t>Equipment.</w:t>
      </w:r>
    </w:p>
    <w:p w14:paraId="303D65BB" w14:textId="77777777" w:rsidR="00720AC9" w:rsidRDefault="00720AC9">
      <w:pPr>
        <w:spacing w:line="252" w:lineRule="exact"/>
        <w:jc w:val="both"/>
        <w:sectPr w:rsidR="00720AC9">
          <w:pgSz w:w="11910" w:h="16840"/>
          <w:pgMar w:top="1340" w:right="420" w:bottom="920" w:left="1360" w:header="714" w:footer="726" w:gutter="0"/>
          <w:cols w:space="720"/>
        </w:sectPr>
      </w:pPr>
    </w:p>
    <w:p w14:paraId="3E74860F" w14:textId="77777777" w:rsidR="00720AC9" w:rsidRDefault="00720AC9">
      <w:pPr>
        <w:pStyle w:val="BodyText"/>
        <w:rPr>
          <w:sz w:val="20"/>
        </w:rPr>
      </w:pPr>
    </w:p>
    <w:p w14:paraId="1747C019" w14:textId="77777777" w:rsidR="00720AC9" w:rsidRDefault="00720AC9">
      <w:pPr>
        <w:pStyle w:val="BodyText"/>
        <w:spacing w:before="6"/>
        <w:rPr>
          <w:sz w:val="21"/>
        </w:rPr>
      </w:pPr>
    </w:p>
    <w:p w14:paraId="36A13FF9" w14:textId="77777777" w:rsidR="00720AC9" w:rsidRDefault="00F512FE">
      <w:pPr>
        <w:pStyle w:val="BodyText"/>
        <w:tabs>
          <w:tab w:val="left" w:pos="1663"/>
        </w:tabs>
        <w:spacing w:line="360" w:lineRule="auto"/>
        <w:ind w:left="1663" w:right="1161" w:hanging="1440"/>
        <w:jc w:val="both"/>
      </w:pPr>
      <w:r>
        <w:rPr>
          <w:spacing w:val="-4"/>
        </w:rPr>
        <w:t>B2.6</w:t>
      </w:r>
      <w:r>
        <w:tab/>
        <w:t>On completion of the Services the Contractor shall remove the Equipment together with any other materials used by the Contractor to supply the Services and shall leave the Premises in a clean, safe and tidy condition. The Contractor is solely responsible for making good any damage to the Premises or any objects contained thereon, other than fair wear and tear, which is caused by the Contractor or any Staff.</w:t>
      </w:r>
    </w:p>
    <w:p w14:paraId="631FF278" w14:textId="77777777" w:rsidR="00720AC9" w:rsidRDefault="00720AC9">
      <w:pPr>
        <w:pStyle w:val="BodyText"/>
        <w:rPr>
          <w:sz w:val="24"/>
        </w:rPr>
      </w:pPr>
    </w:p>
    <w:p w14:paraId="5BA5DC94" w14:textId="77777777" w:rsidR="00720AC9" w:rsidRDefault="00720AC9">
      <w:pPr>
        <w:pStyle w:val="BodyText"/>
        <w:rPr>
          <w:sz w:val="24"/>
        </w:rPr>
      </w:pPr>
    </w:p>
    <w:p w14:paraId="050C04B1" w14:textId="77777777" w:rsidR="00720AC9" w:rsidRDefault="00F512FE">
      <w:pPr>
        <w:pStyle w:val="Heading3"/>
        <w:tabs>
          <w:tab w:val="left" w:pos="1663"/>
        </w:tabs>
        <w:spacing w:before="206"/>
        <w:ind w:left="223"/>
      </w:pPr>
      <w:bookmarkStart w:id="13" w:name="_TOC_250014"/>
      <w:r>
        <w:rPr>
          <w:spacing w:val="-5"/>
        </w:rPr>
        <w:t>B3</w:t>
      </w:r>
      <w:r>
        <w:tab/>
        <w:t>Manner</w:t>
      </w:r>
      <w:r>
        <w:rPr>
          <w:spacing w:val="-4"/>
        </w:rPr>
        <w:t xml:space="preserve"> </w:t>
      </w:r>
      <w:r>
        <w:t>of</w:t>
      </w:r>
      <w:r>
        <w:rPr>
          <w:spacing w:val="-4"/>
        </w:rPr>
        <w:t xml:space="preserve"> </w:t>
      </w:r>
      <w:r>
        <w:t>Carrying</w:t>
      </w:r>
      <w:r>
        <w:rPr>
          <w:spacing w:val="-5"/>
        </w:rPr>
        <w:t xml:space="preserve"> </w:t>
      </w:r>
      <w:r>
        <w:t>Out</w:t>
      </w:r>
      <w:r>
        <w:rPr>
          <w:spacing w:val="-1"/>
        </w:rPr>
        <w:t xml:space="preserve"> </w:t>
      </w:r>
      <w:r>
        <w:t>the</w:t>
      </w:r>
      <w:r>
        <w:rPr>
          <w:spacing w:val="-4"/>
        </w:rPr>
        <w:t xml:space="preserve"> </w:t>
      </w:r>
      <w:bookmarkEnd w:id="13"/>
      <w:r>
        <w:rPr>
          <w:spacing w:val="-2"/>
        </w:rPr>
        <w:t>Services</w:t>
      </w:r>
    </w:p>
    <w:p w14:paraId="391CB57F" w14:textId="77777777" w:rsidR="00720AC9" w:rsidRDefault="00720AC9">
      <w:pPr>
        <w:pStyle w:val="BodyText"/>
        <w:rPr>
          <w:b/>
          <w:sz w:val="24"/>
        </w:rPr>
      </w:pPr>
    </w:p>
    <w:p w14:paraId="1D6B8FA6" w14:textId="77777777" w:rsidR="00720AC9" w:rsidRDefault="00720AC9">
      <w:pPr>
        <w:pStyle w:val="BodyText"/>
        <w:rPr>
          <w:b/>
          <w:sz w:val="20"/>
        </w:rPr>
      </w:pPr>
    </w:p>
    <w:p w14:paraId="427283DC" w14:textId="77777777" w:rsidR="00720AC9" w:rsidRDefault="00F512FE">
      <w:pPr>
        <w:pStyle w:val="BodyText"/>
        <w:tabs>
          <w:tab w:val="left" w:pos="1663"/>
        </w:tabs>
        <w:spacing w:line="360" w:lineRule="auto"/>
        <w:ind w:left="1663" w:right="1160" w:hanging="1441"/>
        <w:jc w:val="both"/>
      </w:pPr>
      <w:r>
        <w:rPr>
          <w:spacing w:val="-4"/>
        </w:rPr>
        <w:t>B3.1</w:t>
      </w:r>
      <w:r>
        <w:tab/>
        <w:t>The Contractor shall at all times comply with the Quality Standards, and where applicable shall maintain accreditation with the relevant Quality Standards authorisation body. To the extent that the standard of Services has not been specified in the Contract, the Contractor shall agree the relevant standard of the Services with the Authority prior to the supply of the Services and, in any event, the Contractor shall perform its obligations under the Contract in accordance with the Law and Good Industry</w:t>
      </w:r>
      <w:r>
        <w:rPr>
          <w:spacing w:val="40"/>
        </w:rPr>
        <w:t xml:space="preserve"> </w:t>
      </w:r>
      <w:r>
        <w:rPr>
          <w:spacing w:val="-2"/>
        </w:rPr>
        <w:t>Practice.</w:t>
      </w:r>
    </w:p>
    <w:p w14:paraId="3E395D5F" w14:textId="77777777" w:rsidR="00720AC9" w:rsidRDefault="00720AC9">
      <w:pPr>
        <w:pStyle w:val="BodyText"/>
        <w:spacing w:before="10"/>
        <w:rPr>
          <w:sz w:val="32"/>
        </w:rPr>
      </w:pPr>
    </w:p>
    <w:p w14:paraId="39BFE62C" w14:textId="77777777" w:rsidR="00720AC9" w:rsidRDefault="00F512FE">
      <w:pPr>
        <w:pStyle w:val="BodyText"/>
        <w:tabs>
          <w:tab w:val="left" w:pos="1663"/>
        </w:tabs>
        <w:spacing w:line="360" w:lineRule="auto"/>
        <w:ind w:left="1663" w:right="1161" w:hanging="1440"/>
        <w:jc w:val="both"/>
      </w:pPr>
      <w:r>
        <w:rPr>
          <w:spacing w:val="-4"/>
        </w:rPr>
        <w:t>B3.2</w:t>
      </w:r>
      <w:r>
        <w:tab/>
        <w:t>The Contractor shall ensure that all Staff supplying the Services shall do</w:t>
      </w:r>
      <w:r>
        <w:rPr>
          <w:spacing w:val="40"/>
        </w:rPr>
        <w:t xml:space="preserve"> </w:t>
      </w:r>
      <w:r>
        <w:t>so with all due skill, care and diligence and shall possess such qualifications, skills and experience as are necessary for the proper supply of the Services.</w:t>
      </w:r>
    </w:p>
    <w:p w14:paraId="11EDE59A" w14:textId="77777777" w:rsidR="00720AC9" w:rsidRDefault="00720AC9">
      <w:pPr>
        <w:pStyle w:val="BodyText"/>
        <w:spacing w:before="1"/>
        <w:rPr>
          <w:sz w:val="33"/>
        </w:rPr>
      </w:pPr>
    </w:p>
    <w:p w14:paraId="6E8E0096" w14:textId="77777777" w:rsidR="00720AC9" w:rsidRDefault="00F512FE">
      <w:pPr>
        <w:pStyle w:val="Heading3"/>
        <w:tabs>
          <w:tab w:val="left" w:pos="1642"/>
        </w:tabs>
        <w:ind w:left="223"/>
      </w:pPr>
      <w:bookmarkStart w:id="14" w:name="_TOC_250013"/>
      <w:r>
        <w:rPr>
          <w:spacing w:val="-5"/>
        </w:rPr>
        <w:t>B4</w:t>
      </w:r>
      <w:r>
        <w:tab/>
        <w:t>Key</w:t>
      </w:r>
      <w:r>
        <w:rPr>
          <w:spacing w:val="-5"/>
        </w:rPr>
        <w:t xml:space="preserve"> </w:t>
      </w:r>
      <w:bookmarkEnd w:id="14"/>
      <w:r>
        <w:rPr>
          <w:spacing w:val="-2"/>
        </w:rPr>
        <w:t>Personnel</w:t>
      </w:r>
    </w:p>
    <w:p w14:paraId="58B96ACF" w14:textId="77777777" w:rsidR="00720AC9" w:rsidRDefault="00720AC9">
      <w:pPr>
        <w:pStyle w:val="BodyText"/>
        <w:rPr>
          <w:b/>
          <w:sz w:val="24"/>
        </w:rPr>
      </w:pPr>
    </w:p>
    <w:p w14:paraId="5C436BD4" w14:textId="77777777" w:rsidR="00720AC9" w:rsidRDefault="00720AC9">
      <w:pPr>
        <w:pStyle w:val="BodyText"/>
        <w:spacing w:before="1"/>
        <w:rPr>
          <w:b/>
          <w:sz w:val="20"/>
        </w:rPr>
      </w:pPr>
    </w:p>
    <w:p w14:paraId="218C7BAF" w14:textId="77777777" w:rsidR="00720AC9" w:rsidRDefault="00F512FE">
      <w:pPr>
        <w:pStyle w:val="BodyText"/>
        <w:tabs>
          <w:tab w:val="left" w:pos="1642"/>
        </w:tabs>
        <w:spacing w:before="1" w:line="360" w:lineRule="auto"/>
        <w:ind w:left="1642" w:right="1160" w:hanging="1419"/>
        <w:jc w:val="both"/>
      </w:pPr>
      <w:r>
        <w:rPr>
          <w:spacing w:val="-4"/>
        </w:rPr>
        <w:t>B4.1</w:t>
      </w:r>
      <w:r>
        <w:tab/>
        <w:t xml:space="preserve">The Contractor acknowledges that the Key Personnel are essential to the proper provision of the Services to the Authority. </w:t>
      </w:r>
      <w:r>
        <w:rPr>
          <w:color w:val="000000"/>
          <w:shd w:val="clear" w:color="auto" w:fill="00FFFF"/>
        </w:rPr>
        <w:t>[The Key Personnel shall</w:t>
      </w:r>
      <w:r>
        <w:rPr>
          <w:color w:val="000000"/>
        </w:rPr>
        <w:t xml:space="preserve"> </w:t>
      </w:r>
      <w:r>
        <w:rPr>
          <w:color w:val="000000"/>
          <w:shd w:val="clear" w:color="auto" w:fill="00FFFF"/>
        </w:rPr>
        <w:t>be responsible for . . . ].</w:t>
      </w:r>
    </w:p>
    <w:p w14:paraId="2571AFFC" w14:textId="77777777" w:rsidR="00720AC9" w:rsidRDefault="00720AC9">
      <w:pPr>
        <w:pStyle w:val="BodyText"/>
        <w:spacing w:before="10"/>
        <w:rPr>
          <w:sz w:val="32"/>
        </w:rPr>
      </w:pPr>
    </w:p>
    <w:p w14:paraId="15790DFF" w14:textId="77777777" w:rsidR="00720AC9" w:rsidRDefault="00F512FE">
      <w:pPr>
        <w:pStyle w:val="BodyText"/>
        <w:tabs>
          <w:tab w:val="left" w:pos="1642"/>
        </w:tabs>
        <w:spacing w:line="360" w:lineRule="auto"/>
        <w:ind w:left="1642" w:right="1161" w:hanging="1419"/>
        <w:jc w:val="both"/>
      </w:pPr>
      <w:r>
        <w:rPr>
          <w:spacing w:val="-4"/>
        </w:rPr>
        <w:t>B4.2</w:t>
      </w:r>
      <w:r>
        <w:tab/>
        <w:t>The Key Personnel shall not be released from supplying the Services without the agreement of the Authority, except by reason of long-term sickness, maternity leave, paternity leave or termination of employment</w:t>
      </w:r>
      <w:r>
        <w:rPr>
          <w:spacing w:val="40"/>
        </w:rPr>
        <w:t xml:space="preserve"> </w:t>
      </w:r>
      <w:r>
        <w:t>and other extenuating circumstances.</w:t>
      </w:r>
    </w:p>
    <w:p w14:paraId="601AB2FF" w14:textId="77777777" w:rsidR="00720AC9" w:rsidRDefault="00720AC9">
      <w:pPr>
        <w:spacing w:line="360" w:lineRule="auto"/>
        <w:jc w:val="both"/>
        <w:sectPr w:rsidR="00720AC9">
          <w:pgSz w:w="11910" w:h="16840"/>
          <w:pgMar w:top="1340" w:right="420" w:bottom="920" w:left="1360" w:header="714" w:footer="726" w:gutter="0"/>
          <w:cols w:space="720"/>
        </w:sectPr>
      </w:pPr>
    </w:p>
    <w:p w14:paraId="7B51C5C9" w14:textId="77777777" w:rsidR="00720AC9" w:rsidRDefault="00F512FE">
      <w:pPr>
        <w:pStyle w:val="BodyText"/>
        <w:tabs>
          <w:tab w:val="left" w:pos="1642"/>
        </w:tabs>
        <w:spacing w:before="98" w:line="360" w:lineRule="auto"/>
        <w:ind w:left="1642" w:right="1161" w:hanging="1419"/>
        <w:jc w:val="both"/>
      </w:pPr>
      <w:r>
        <w:rPr>
          <w:spacing w:val="-4"/>
        </w:rPr>
        <w:t>B4.3</w:t>
      </w:r>
      <w:r>
        <w:tab/>
        <w:t>Any replacements to the Key Personnel shall be subject to the agreement of the Authority. Such replacements shall be of at least equal status or of equivalent experience and skills to the Key Personnel being replaced and be suitable for the responsibilities of that person in relation to the Services.</w:t>
      </w:r>
    </w:p>
    <w:p w14:paraId="0B1DB878" w14:textId="77777777" w:rsidR="00720AC9" w:rsidRDefault="00720AC9">
      <w:pPr>
        <w:pStyle w:val="BodyText"/>
        <w:spacing w:before="1"/>
        <w:rPr>
          <w:sz w:val="33"/>
        </w:rPr>
      </w:pPr>
    </w:p>
    <w:p w14:paraId="0E3A7E3B" w14:textId="77777777" w:rsidR="00720AC9" w:rsidRDefault="00F512FE">
      <w:pPr>
        <w:pStyle w:val="BodyText"/>
        <w:tabs>
          <w:tab w:val="left" w:pos="1642"/>
        </w:tabs>
        <w:spacing w:line="360" w:lineRule="auto"/>
        <w:ind w:left="1642" w:right="1160" w:hanging="1419"/>
        <w:jc w:val="both"/>
      </w:pPr>
      <w:r>
        <w:rPr>
          <w:spacing w:val="-4"/>
        </w:rPr>
        <w:t>B4.4</w:t>
      </w:r>
      <w:r>
        <w:tab/>
        <w:t>The Authority shall not unreasonably withhold its</w:t>
      </w:r>
      <w:r>
        <w:rPr>
          <w:spacing w:val="-1"/>
        </w:rPr>
        <w:t xml:space="preserve"> </w:t>
      </w:r>
      <w:r>
        <w:t xml:space="preserve">agreement under clauses B4.2 or B4.3. Such agreement shall be conditional on appropriate arrangements being made by the Contractor to minimise any adverse impact on the Contract which could be caused by a change in Key </w:t>
      </w:r>
      <w:r>
        <w:rPr>
          <w:spacing w:val="-2"/>
        </w:rPr>
        <w:t>Personnel.</w:t>
      </w:r>
    </w:p>
    <w:p w14:paraId="75095E78" w14:textId="77777777" w:rsidR="00720AC9" w:rsidRDefault="00720AC9">
      <w:pPr>
        <w:pStyle w:val="BodyText"/>
        <w:spacing w:before="9"/>
        <w:rPr>
          <w:sz w:val="32"/>
        </w:rPr>
      </w:pPr>
    </w:p>
    <w:p w14:paraId="037A14EA" w14:textId="77777777" w:rsidR="00720AC9" w:rsidRDefault="00F512FE">
      <w:pPr>
        <w:pStyle w:val="Heading3"/>
        <w:tabs>
          <w:tab w:val="left" w:pos="1664"/>
        </w:tabs>
      </w:pPr>
      <w:bookmarkStart w:id="15" w:name="_TOC_250012"/>
      <w:r>
        <w:rPr>
          <w:spacing w:val="-5"/>
        </w:rPr>
        <w:t>B5</w:t>
      </w:r>
      <w:r>
        <w:tab/>
        <w:t>Contractor’s</w:t>
      </w:r>
      <w:r>
        <w:rPr>
          <w:spacing w:val="-10"/>
        </w:rPr>
        <w:t xml:space="preserve"> </w:t>
      </w:r>
      <w:bookmarkEnd w:id="15"/>
      <w:r>
        <w:rPr>
          <w:spacing w:val="-4"/>
        </w:rPr>
        <w:t>Staff</w:t>
      </w:r>
    </w:p>
    <w:p w14:paraId="7D80F719" w14:textId="77777777" w:rsidR="00720AC9" w:rsidRDefault="00720AC9">
      <w:pPr>
        <w:pStyle w:val="BodyText"/>
        <w:rPr>
          <w:b/>
          <w:sz w:val="24"/>
        </w:rPr>
      </w:pPr>
    </w:p>
    <w:p w14:paraId="57946CB9" w14:textId="77777777" w:rsidR="00720AC9" w:rsidRDefault="00720AC9">
      <w:pPr>
        <w:pStyle w:val="BodyText"/>
        <w:spacing w:before="11"/>
        <w:rPr>
          <w:b/>
          <w:sz w:val="19"/>
        </w:rPr>
      </w:pPr>
    </w:p>
    <w:p w14:paraId="741BCBBF" w14:textId="77777777" w:rsidR="00720AC9" w:rsidRDefault="00F512FE">
      <w:pPr>
        <w:pStyle w:val="BodyText"/>
        <w:tabs>
          <w:tab w:val="left" w:pos="1663"/>
        </w:tabs>
        <w:spacing w:line="362" w:lineRule="auto"/>
        <w:ind w:left="1664" w:right="1164" w:hanging="1440"/>
        <w:jc w:val="both"/>
      </w:pPr>
      <w:r>
        <w:rPr>
          <w:spacing w:val="-4"/>
        </w:rPr>
        <w:t>B5.1</w:t>
      </w:r>
      <w:r>
        <w:tab/>
        <w:t>The Authority may, by written notice to the Contractor, refuse to admit</w:t>
      </w:r>
      <w:r>
        <w:rPr>
          <w:spacing w:val="40"/>
        </w:rPr>
        <w:t xml:space="preserve"> </w:t>
      </w:r>
      <w:r>
        <w:t>onto, or withdraw permission to remain on, the Premises:</w:t>
      </w:r>
    </w:p>
    <w:p w14:paraId="696456B8" w14:textId="77777777" w:rsidR="00720AC9" w:rsidRDefault="00720AC9">
      <w:pPr>
        <w:pStyle w:val="BodyText"/>
        <w:spacing w:before="8"/>
        <w:rPr>
          <w:sz w:val="32"/>
        </w:rPr>
      </w:pPr>
    </w:p>
    <w:p w14:paraId="495FC642" w14:textId="77777777" w:rsidR="00720AC9" w:rsidRDefault="00F512FE">
      <w:pPr>
        <w:pStyle w:val="ListParagraph"/>
        <w:numPr>
          <w:ilvl w:val="0"/>
          <w:numId w:val="41"/>
        </w:numPr>
        <w:tabs>
          <w:tab w:val="left" w:pos="2208"/>
          <w:tab w:val="left" w:pos="2209"/>
        </w:tabs>
      </w:pPr>
      <w:r>
        <w:t>any</w:t>
      </w:r>
      <w:r>
        <w:rPr>
          <w:spacing w:val="-3"/>
        </w:rPr>
        <w:t xml:space="preserve"> </w:t>
      </w:r>
      <w:r>
        <w:t>member</w:t>
      </w:r>
      <w:r>
        <w:rPr>
          <w:spacing w:val="-1"/>
        </w:rPr>
        <w:t xml:space="preserve"> </w:t>
      </w:r>
      <w:r>
        <w:t>of</w:t>
      </w:r>
      <w:r>
        <w:rPr>
          <w:spacing w:val="-5"/>
        </w:rPr>
        <w:t xml:space="preserve"> </w:t>
      </w:r>
      <w:r>
        <w:t>the</w:t>
      </w:r>
      <w:r>
        <w:rPr>
          <w:spacing w:val="-3"/>
        </w:rPr>
        <w:t xml:space="preserve"> </w:t>
      </w:r>
      <w:r>
        <w:t>Staff;</w:t>
      </w:r>
      <w:r>
        <w:rPr>
          <w:spacing w:val="-3"/>
        </w:rPr>
        <w:t xml:space="preserve"> </w:t>
      </w:r>
      <w:r>
        <w:rPr>
          <w:spacing w:val="-5"/>
        </w:rPr>
        <w:t>or</w:t>
      </w:r>
    </w:p>
    <w:p w14:paraId="7A459DA7" w14:textId="77777777" w:rsidR="00720AC9" w:rsidRDefault="00F512FE">
      <w:pPr>
        <w:pStyle w:val="ListParagraph"/>
        <w:numPr>
          <w:ilvl w:val="0"/>
          <w:numId w:val="41"/>
        </w:numPr>
        <w:tabs>
          <w:tab w:val="left" w:pos="2208"/>
          <w:tab w:val="left" w:pos="2209"/>
        </w:tabs>
        <w:spacing w:before="126"/>
      </w:pPr>
      <w:r>
        <w:t>any</w:t>
      </w:r>
      <w:r>
        <w:rPr>
          <w:spacing w:val="-5"/>
        </w:rPr>
        <w:t xml:space="preserve"> </w:t>
      </w:r>
      <w:r>
        <w:t>person</w:t>
      </w:r>
      <w:r>
        <w:rPr>
          <w:spacing w:val="-5"/>
        </w:rPr>
        <w:t xml:space="preserve"> </w:t>
      </w:r>
      <w:r>
        <w:t>employed</w:t>
      </w:r>
      <w:r>
        <w:rPr>
          <w:spacing w:val="-3"/>
        </w:rPr>
        <w:t xml:space="preserve"> </w:t>
      </w:r>
      <w:r>
        <w:t>or</w:t>
      </w:r>
      <w:r>
        <w:rPr>
          <w:spacing w:val="-6"/>
        </w:rPr>
        <w:t xml:space="preserve"> </w:t>
      </w:r>
      <w:r>
        <w:t>engaged</w:t>
      </w:r>
      <w:r>
        <w:rPr>
          <w:spacing w:val="-4"/>
        </w:rPr>
        <w:t xml:space="preserve"> </w:t>
      </w:r>
      <w:r>
        <w:t>by</w:t>
      </w:r>
      <w:r>
        <w:rPr>
          <w:spacing w:val="-2"/>
        </w:rPr>
        <w:t xml:space="preserve"> </w:t>
      </w:r>
      <w:r>
        <w:t>any</w:t>
      </w:r>
      <w:r>
        <w:rPr>
          <w:spacing w:val="-5"/>
        </w:rPr>
        <w:t xml:space="preserve"> </w:t>
      </w:r>
      <w:r>
        <w:t>member</w:t>
      </w:r>
      <w:r>
        <w:rPr>
          <w:spacing w:val="-4"/>
        </w:rPr>
        <w:t xml:space="preserve"> </w:t>
      </w:r>
      <w:r>
        <w:t>of</w:t>
      </w:r>
      <w:r>
        <w:rPr>
          <w:spacing w:val="-4"/>
        </w:rPr>
        <w:t xml:space="preserve"> </w:t>
      </w:r>
      <w:r>
        <w:t>the</w:t>
      </w:r>
      <w:r>
        <w:rPr>
          <w:spacing w:val="-5"/>
        </w:rPr>
        <w:t xml:space="preserve"> </w:t>
      </w:r>
      <w:r>
        <w:rPr>
          <w:spacing w:val="-2"/>
        </w:rPr>
        <w:t>Staff,</w:t>
      </w:r>
    </w:p>
    <w:p w14:paraId="5BBDFB0A" w14:textId="77777777" w:rsidR="00720AC9" w:rsidRDefault="00720AC9">
      <w:pPr>
        <w:pStyle w:val="BodyText"/>
        <w:rPr>
          <w:sz w:val="24"/>
        </w:rPr>
      </w:pPr>
    </w:p>
    <w:p w14:paraId="225493B7" w14:textId="77777777" w:rsidR="00720AC9" w:rsidRDefault="00720AC9">
      <w:pPr>
        <w:pStyle w:val="BodyText"/>
        <w:spacing w:before="11"/>
        <w:rPr>
          <w:sz w:val="19"/>
        </w:rPr>
      </w:pPr>
    </w:p>
    <w:p w14:paraId="21B3883B" w14:textId="77777777" w:rsidR="00720AC9" w:rsidRDefault="00F512FE">
      <w:pPr>
        <w:pStyle w:val="BodyText"/>
        <w:spacing w:line="360" w:lineRule="auto"/>
        <w:ind w:left="1642" w:right="1163"/>
      </w:pPr>
      <w:r>
        <w:t>whose admission or continued presence would, in the reasonable opinion of the Authority, be undesirable.</w:t>
      </w:r>
    </w:p>
    <w:p w14:paraId="7F7E1479" w14:textId="77777777" w:rsidR="00720AC9" w:rsidRDefault="00720AC9">
      <w:pPr>
        <w:pStyle w:val="BodyText"/>
        <w:spacing w:before="10"/>
        <w:rPr>
          <w:sz w:val="32"/>
        </w:rPr>
      </w:pPr>
    </w:p>
    <w:p w14:paraId="22E46C61" w14:textId="77777777" w:rsidR="00720AC9" w:rsidRDefault="00F512FE">
      <w:pPr>
        <w:pStyle w:val="BodyText"/>
        <w:tabs>
          <w:tab w:val="left" w:pos="1663"/>
        </w:tabs>
        <w:spacing w:line="360" w:lineRule="auto"/>
        <w:ind w:left="1663" w:right="1158" w:hanging="1440"/>
        <w:jc w:val="both"/>
      </w:pPr>
      <w:r>
        <w:rPr>
          <w:spacing w:val="-4"/>
        </w:rPr>
        <w:t>B5.2</w:t>
      </w:r>
      <w:r>
        <w:tab/>
        <w:t>At the Authority’s written request, the Contractor shall provide a list of the names and addresses of all persons who may require admission in connection with the Contract to the Premises, specifying the capacities in which they are concerned with the Contract and giving such other particulars as the Authority may reasonably request.</w:t>
      </w:r>
    </w:p>
    <w:p w14:paraId="301E99FC" w14:textId="77777777" w:rsidR="00720AC9" w:rsidRDefault="00720AC9">
      <w:pPr>
        <w:pStyle w:val="BodyText"/>
        <w:rPr>
          <w:sz w:val="33"/>
        </w:rPr>
      </w:pPr>
    </w:p>
    <w:p w14:paraId="21061CBC" w14:textId="77777777" w:rsidR="00720AC9" w:rsidRDefault="00F512FE">
      <w:pPr>
        <w:pStyle w:val="BodyText"/>
        <w:tabs>
          <w:tab w:val="left" w:pos="1663"/>
        </w:tabs>
        <w:spacing w:before="1" w:line="360" w:lineRule="auto"/>
        <w:ind w:left="1663" w:right="1161" w:hanging="1440"/>
        <w:jc w:val="both"/>
      </w:pPr>
      <w:r>
        <w:rPr>
          <w:spacing w:val="-4"/>
        </w:rPr>
        <w:t>B5.3</w:t>
      </w:r>
      <w:r>
        <w:tab/>
        <w:t>The Contractor’s Staff, engaged within the boundaries of the Premises, shall</w:t>
      </w:r>
      <w:r>
        <w:rPr>
          <w:spacing w:val="-4"/>
        </w:rPr>
        <w:t xml:space="preserve"> </w:t>
      </w:r>
      <w:r>
        <w:t>comply</w:t>
      </w:r>
      <w:r>
        <w:rPr>
          <w:spacing w:val="-3"/>
        </w:rPr>
        <w:t xml:space="preserve"> </w:t>
      </w:r>
      <w:r>
        <w:t>with</w:t>
      </w:r>
      <w:r>
        <w:rPr>
          <w:spacing w:val="-6"/>
        </w:rPr>
        <w:t xml:space="preserve"> </w:t>
      </w:r>
      <w:r>
        <w:t>such</w:t>
      </w:r>
      <w:r>
        <w:rPr>
          <w:spacing w:val="-6"/>
        </w:rPr>
        <w:t xml:space="preserve"> </w:t>
      </w:r>
      <w:r>
        <w:t>rules,</w:t>
      </w:r>
      <w:r>
        <w:rPr>
          <w:spacing w:val="-2"/>
        </w:rPr>
        <w:t xml:space="preserve"> </w:t>
      </w:r>
      <w:r>
        <w:t>regulations</w:t>
      </w:r>
      <w:r>
        <w:rPr>
          <w:spacing w:val="-3"/>
        </w:rPr>
        <w:t xml:space="preserve"> </w:t>
      </w:r>
      <w:r>
        <w:t>and</w:t>
      </w:r>
      <w:r>
        <w:rPr>
          <w:spacing w:val="-6"/>
        </w:rPr>
        <w:t xml:space="preserve"> </w:t>
      </w:r>
      <w:r>
        <w:t>requirements</w:t>
      </w:r>
      <w:r>
        <w:rPr>
          <w:spacing w:val="-6"/>
        </w:rPr>
        <w:t xml:space="preserve"> </w:t>
      </w:r>
      <w:r>
        <w:t>(including</w:t>
      </w:r>
      <w:r>
        <w:rPr>
          <w:spacing w:val="-6"/>
        </w:rPr>
        <w:t xml:space="preserve"> </w:t>
      </w:r>
      <w:r>
        <w:t>those relating to security arrangements) as may be in force from time to time for the conduct of personnel when at or outside the Premises.</w:t>
      </w:r>
    </w:p>
    <w:p w14:paraId="02891704" w14:textId="77777777" w:rsidR="00720AC9" w:rsidRDefault="00720AC9">
      <w:pPr>
        <w:pStyle w:val="BodyText"/>
        <w:rPr>
          <w:sz w:val="33"/>
        </w:rPr>
      </w:pPr>
    </w:p>
    <w:p w14:paraId="6044A933" w14:textId="77777777" w:rsidR="00720AC9" w:rsidRDefault="00F512FE">
      <w:pPr>
        <w:pStyle w:val="BodyText"/>
        <w:tabs>
          <w:tab w:val="left" w:pos="1663"/>
        </w:tabs>
        <w:spacing w:line="360" w:lineRule="auto"/>
        <w:ind w:left="1663" w:right="1162" w:hanging="1440"/>
        <w:jc w:val="both"/>
      </w:pPr>
      <w:r>
        <w:rPr>
          <w:spacing w:val="-4"/>
        </w:rPr>
        <w:t>B5.4</w:t>
      </w:r>
      <w:r>
        <w:tab/>
        <w:t>The Contractor shall comply with Staff Vetting Procedures in respect of all persons employed or engaged in the provision of the Services.</w:t>
      </w:r>
      <w:r>
        <w:rPr>
          <w:spacing w:val="40"/>
        </w:rPr>
        <w:t xml:space="preserve"> </w:t>
      </w:r>
      <w:r>
        <w:t>The Contractor</w:t>
      </w:r>
      <w:r>
        <w:rPr>
          <w:spacing w:val="73"/>
          <w:w w:val="150"/>
        </w:rPr>
        <w:t xml:space="preserve"> </w:t>
      </w:r>
      <w:r>
        <w:t>confirms</w:t>
      </w:r>
      <w:r>
        <w:rPr>
          <w:spacing w:val="71"/>
          <w:w w:val="150"/>
        </w:rPr>
        <w:t xml:space="preserve"> </w:t>
      </w:r>
      <w:r>
        <w:t>that</w:t>
      </w:r>
      <w:r>
        <w:rPr>
          <w:spacing w:val="74"/>
          <w:w w:val="150"/>
        </w:rPr>
        <w:t xml:space="preserve"> </w:t>
      </w:r>
      <w:r>
        <w:t>all</w:t>
      </w:r>
      <w:r>
        <w:rPr>
          <w:spacing w:val="73"/>
          <w:w w:val="150"/>
        </w:rPr>
        <w:t xml:space="preserve"> </w:t>
      </w:r>
      <w:r>
        <w:t>persons</w:t>
      </w:r>
      <w:r>
        <w:rPr>
          <w:spacing w:val="73"/>
          <w:w w:val="150"/>
        </w:rPr>
        <w:t xml:space="preserve"> </w:t>
      </w:r>
      <w:r>
        <w:t>employed</w:t>
      </w:r>
      <w:r>
        <w:rPr>
          <w:spacing w:val="73"/>
          <w:w w:val="150"/>
        </w:rPr>
        <w:t xml:space="preserve"> </w:t>
      </w:r>
      <w:r>
        <w:t>or</w:t>
      </w:r>
      <w:r>
        <w:rPr>
          <w:spacing w:val="73"/>
          <w:w w:val="150"/>
        </w:rPr>
        <w:t xml:space="preserve"> </w:t>
      </w:r>
      <w:r>
        <w:t>engaged</w:t>
      </w:r>
      <w:r>
        <w:rPr>
          <w:spacing w:val="73"/>
          <w:w w:val="150"/>
        </w:rPr>
        <w:t xml:space="preserve"> </w:t>
      </w:r>
      <w:r>
        <w:t>by</w:t>
      </w:r>
      <w:r>
        <w:rPr>
          <w:spacing w:val="70"/>
          <w:w w:val="150"/>
        </w:rPr>
        <w:t xml:space="preserve"> </w:t>
      </w:r>
      <w:r>
        <w:rPr>
          <w:spacing w:val="-5"/>
        </w:rPr>
        <w:t>the</w:t>
      </w:r>
    </w:p>
    <w:p w14:paraId="451C04F0" w14:textId="77777777" w:rsidR="00720AC9" w:rsidRDefault="00720AC9">
      <w:pPr>
        <w:spacing w:line="360" w:lineRule="auto"/>
        <w:jc w:val="both"/>
        <w:sectPr w:rsidR="00720AC9">
          <w:pgSz w:w="11910" w:h="16840"/>
          <w:pgMar w:top="1340" w:right="420" w:bottom="920" w:left="1360" w:header="714" w:footer="726" w:gutter="0"/>
          <w:cols w:space="720"/>
        </w:sectPr>
      </w:pPr>
    </w:p>
    <w:p w14:paraId="5EF63BE2" w14:textId="77777777" w:rsidR="00720AC9" w:rsidRDefault="00F512FE">
      <w:pPr>
        <w:pStyle w:val="BodyText"/>
        <w:spacing w:before="98" w:line="360" w:lineRule="auto"/>
        <w:ind w:left="1663" w:right="1161"/>
        <w:jc w:val="both"/>
      </w:pPr>
      <w:r>
        <w:t>Contractor were vetted and recruited on a basis that is equivalent to and</w:t>
      </w:r>
      <w:r>
        <w:rPr>
          <w:spacing w:val="40"/>
        </w:rPr>
        <w:t xml:space="preserve"> </w:t>
      </w:r>
      <w:r>
        <w:t>no less strict than the Staff Vetting Procedures.</w:t>
      </w:r>
    </w:p>
    <w:p w14:paraId="27643EFF" w14:textId="77777777" w:rsidR="00720AC9" w:rsidRDefault="00720AC9">
      <w:pPr>
        <w:pStyle w:val="BodyText"/>
        <w:spacing w:before="10"/>
        <w:rPr>
          <w:sz w:val="32"/>
        </w:rPr>
      </w:pPr>
    </w:p>
    <w:p w14:paraId="4BD173B5" w14:textId="77777777" w:rsidR="00720AC9" w:rsidRDefault="00F512FE">
      <w:pPr>
        <w:pStyle w:val="BodyText"/>
        <w:tabs>
          <w:tab w:val="left" w:pos="1663"/>
        </w:tabs>
        <w:spacing w:before="1" w:line="360" w:lineRule="auto"/>
        <w:ind w:left="1664" w:right="1158" w:hanging="1441"/>
        <w:jc w:val="both"/>
      </w:pPr>
      <w:r>
        <w:rPr>
          <w:spacing w:val="-4"/>
        </w:rPr>
        <w:t>B5.5</w:t>
      </w:r>
      <w:r>
        <w:tab/>
        <w:t>The Authority may require the Contractor to ensure that any person employed in the provision of the Services has undertaken a Disclosure &amp; Barring Service (DBS) check as per the Staff Vetting Procedures.</w:t>
      </w:r>
      <w:r>
        <w:rPr>
          <w:spacing w:val="40"/>
        </w:rPr>
        <w:t xml:space="preserve"> </w:t>
      </w:r>
      <w:r>
        <w:t>The Contractor shall ensure that no person who discloses that he/she has a Relevant Conviction, or is found by the Contractor to have a Relevant Conviction</w:t>
      </w:r>
      <w:r>
        <w:rPr>
          <w:spacing w:val="-2"/>
        </w:rPr>
        <w:t xml:space="preserve"> </w:t>
      </w:r>
      <w:r>
        <w:t>(whether as</w:t>
      </w:r>
      <w:r>
        <w:rPr>
          <w:spacing w:val="-1"/>
        </w:rPr>
        <w:t xml:space="preserve"> </w:t>
      </w:r>
      <w:r>
        <w:t>a</w:t>
      </w:r>
      <w:r>
        <w:rPr>
          <w:spacing w:val="-4"/>
        </w:rPr>
        <w:t xml:space="preserve"> </w:t>
      </w:r>
      <w:r>
        <w:t>result</w:t>
      </w:r>
      <w:r>
        <w:rPr>
          <w:spacing w:val="-2"/>
        </w:rPr>
        <w:t xml:space="preserve"> </w:t>
      </w:r>
      <w:r>
        <w:t>of</w:t>
      </w:r>
      <w:r>
        <w:rPr>
          <w:spacing w:val="-3"/>
        </w:rPr>
        <w:t xml:space="preserve"> </w:t>
      </w:r>
      <w:r>
        <w:t>a</w:t>
      </w:r>
      <w:r>
        <w:rPr>
          <w:spacing w:val="-2"/>
        </w:rPr>
        <w:t xml:space="preserve"> </w:t>
      </w:r>
      <w:r>
        <w:t>police</w:t>
      </w:r>
      <w:r>
        <w:rPr>
          <w:spacing w:val="-4"/>
        </w:rPr>
        <w:t xml:space="preserve"> </w:t>
      </w:r>
      <w:r>
        <w:t>check</w:t>
      </w:r>
      <w:r>
        <w:rPr>
          <w:spacing w:val="-4"/>
        </w:rPr>
        <w:t xml:space="preserve"> </w:t>
      </w:r>
      <w:r>
        <w:t>or</w:t>
      </w:r>
      <w:r>
        <w:rPr>
          <w:spacing w:val="-3"/>
        </w:rPr>
        <w:t xml:space="preserve"> </w:t>
      </w:r>
      <w:r>
        <w:t>through</w:t>
      </w:r>
      <w:r>
        <w:rPr>
          <w:spacing w:val="-4"/>
        </w:rPr>
        <w:t xml:space="preserve"> </w:t>
      </w:r>
      <w:r>
        <w:t>the</w:t>
      </w:r>
      <w:r>
        <w:rPr>
          <w:spacing w:val="-4"/>
        </w:rPr>
        <w:t xml:space="preserve"> </w:t>
      </w:r>
      <w:r>
        <w:t>DBS</w:t>
      </w:r>
      <w:r>
        <w:rPr>
          <w:spacing w:val="-1"/>
        </w:rPr>
        <w:t xml:space="preserve"> </w:t>
      </w:r>
      <w:r>
        <w:t xml:space="preserve">check or otherwise) is employed or engaged in the provision of any part of the </w:t>
      </w:r>
      <w:r>
        <w:rPr>
          <w:spacing w:val="-2"/>
        </w:rPr>
        <w:t>Services.</w:t>
      </w:r>
    </w:p>
    <w:p w14:paraId="3D50D400" w14:textId="77777777" w:rsidR="00720AC9" w:rsidRDefault="00720AC9">
      <w:pPr>
        <w:pStyle w:val="BodyText"/>
        <w:spacing w:before="10"/>
        <w:rPr>
          <w:sz w:val="32"/>
        </w:rPr>
      </w:pPr>
    </w:p>
    <w:p w14:paraId="60E1D765" w14:textId="77777777" w:rsidR="00720AC9" w:rsidRDefault="00F512FE">
      <w:pPr>
        <w:pStyle w:val="BodyText"/>
        <w:tabs>
          <w:tab w:val="left" w:pos="1663"/>
        </w:tabs>
        <w:spacing w:line="360" w:lineRule="auto"/>
        <w:ind w:left="1664" w:right="1161" w:hanging="1440"/>
        <w:jc w:val="both"/>
      </w:pPr>
      <w:r>
        <w:rPr>
          <w:spacing w:val="-4"/>
        </w:rPr>
        <w:t>B5.6</w:t>
      </w:r>
      <w:r>
        <w:tab/>
        <w:t>If the Contractor fails to comply with clause B5.2 within [2] Months of the date of the request and in the reasonable opinion of the Authority, such failure may be prejudicial to the interests of the Crown, then the Authority may terminate the Contract, provided always that such termination shall</w:t>
      </w:r>
      <w:r>
        <w:rPr>
          <w:spacing w:val="40"/>
        </w:rPr>
        <w:t xml:space="preserve"> </w:t>
      </w:r>
      <w:r>
        <w:t>not prejudice or affect any right of action or remedy which shall have accrued or shall thereafter accrue to the Authority.</w:t>
      </w:r>
    </w:p>
    <w:p w14:paraId="53111DE6" w14:textId="77777777" w:rsidR="00720AC9" w:rsidRDefault="00720AC9">
      <w:pPr>
        <w:pStyle w:val="BodyText"/>
        <w:rPr>
          <w:sz w:val="33"/>
        </w:rPr>
      </w:pPr>
    </w:p>
    <w:p w14:paraId="52B4E316" w14:textId="77777777" w:rsidR="00720AC9" w:rsidRDefault="00F512FE">
      <w:pPr>
        <w:pStyle w:val="BodyText"/>
        <w:tabs>
          <w:tab w:val="left" w:pos="1663"/>
        </w:tabs>
        <w:spacing w:line="360" w:lineRule="auto"/>
        <w:ind w:left="1664" w:right="1160" w:hanging="1440"/>
        <w:jc w:val="both"/>
      </w:pPr>
      <w:r>
        <w:rPr>
          <w:spacing w:val="-4"/>
        </w:rPr>
        <w:t>B5.7</w:t>
      </w:r>
      <w:r>
        <w:tab/>
        <w:t>The decision of the Authority as to whether any person is to be refused access to the Premises and as to whether the Contractor has failed to comply with clause B5.2 shall be final and conclusive.</w:t>
      </w:r>
    </w:p>
    <w:p w14:paraId="0078975E" w14:textId="77777777" w:rsidR="00720AC9" w:rsidRDefault="00720AC9">
      <w:pPr>
        <w:pStyle w:val="BodyText"/>
        <w:spacing w:before="1"/>
        <w:rPr>
          <w:sz w:val="33"/>
        </w:rPr>
      </w:pPr>
    </w:p>
    <w:p w14:paraId="2D53927E" w14:textId="77777777" w:rsidR="00720AC9" w:rsidRDefault="00F512FE">
      <w:pPr>
        <w:pStyle w:val="Heading3"/>
        <w:tabs>
          <w:tab w:val="left" w:pos="1663"/>
        </w:tabs>
        <w:ind w:left="223"/>
      </w:pPr>
      <w:bookmarkStart w:id="16" w:name="_TOC_250011"/>
      <w:r>
        <w:rPr>
          <w:spacing w:val="-5"/>
        </w:rPr>
        <w:t>B6</w:t>
      </w:r>
      <w:r>
        <w:tab/>
        <w:t>Inspection</w:t>
      </w:r>
      <w:r>
        <w:rPr>
          <w:spacing w:val="-4"/>
        </w:rPr>
        <w:t xml:space="preserve"> </w:t>
      </w:r>
      <w:r>
        <w:t>of</w:t>
      </w:r>
      <w:bookmarkEnd w:id="16"/>
      <w:r>
        <w:rPr>
          <w:spacing w:val="-2"/>
        </w:rPr>
        <w:t xml:space="preserve"> Premises</w:t>
      </w:r>
    </w:p>
    <w:p w14:paraId="7A27BF17" w14:textId="77777777" w:rsidR="00720AC9" w:rsidRDefault="00720AC9">
      <w:pPr>
        <w:pStyle w:val="BodyText"/>
        <w:rPr>
          <w:b/>
          <w:sz w:val="24"/>
        </w:rPr>
      </w:pPr>
    </w:p>
    <w:p w14:paraId="61DAE075" w14:textId="77777777" w:rsidR="00720AC9" w:rsidRDefault="00720AC9">
      <w:pPr>
        <w:pStyle w:val="BodyText"/>
        <w:spacing w:before="11"/>
        <w:rPr>
          <w:b/>
          <w:sz w:val="19"/>
        </w:rPr>
      </w:pPr>
    </w:p>
    <w:p w14:paraId="24E1DDEB" w14:textId="77777777" w:rsidR="00720AC9" w:rsidRDefault="00F512FE">
      <w:pPr>
        <w:pStyle w:val="BodyText"/>
        <w:spacing w:line="360" w:lineRule="auto"/>
        <w:ind w:left="1664" w:right="1158"/>
        <w:jc w:val="both"/>
      </w:pPr>
      <w:r>
        <w:t>Save as the Authority may otherwise direct, the Contractor is deemed to have inspected the Premises before submitting its</w:t>
      </w:r>
      <w:r>
        <w:rPr>
          <w:spacing w:val="40"/>
        </w:rPr>
        <w:t xml:space="preserve"> </w:t>
      </w:r>
      <w:r>
        <w:t>Tender and to have made appropriate enquiries so as to be satisfied in relation to all matters connected with the performance of its obligations under</w:t>
      </w:r>
      <w:r>
        <w:rPr>
          <w:spacing w:val="40"/>
        </w:rPr>
        <w:t xml:space="preserve"> </w:t>
      </w:r>
      <w:r>
        <w:t>the Contract.</w:t>
      </w:r>
    </w:p>
    <w:p w14:paraId="080B4C0D" w14:textId="77777777" w:rsidR="00720AC9" w:rsidRDefault="00720AC9">
      <w:pPr>
        <w:pStyle w:val="BodyText"/>
        <w:spacing w:before="10"/>
        <w:rPr>
          <w:sz w:val="32"/>
        </w:rPr>
      </w:pPr>
    </w:p>
    <w:p w14:paraId="347153BC" w14:textId="77777777" w:rsidR="00720AC9" w:rsidRDefault="00F512FE">
      <w:pPr>
        <w:pStyle w:val="Heading3"/>
        <w:tabs>
          <w:tab w:val="left" w:pos="1663"/>
        </w:tabs>
        <w:ind w:left="223"/>
      </w:pPr>
      <w:bookmarkStart w:id="17" w:name="_TOC_250010"/>
      <w:r>
        <w:rPr>
          <w:spacing w:val="-5"/>
        </w:rPr>
        <w:t>B7</w:t>
      </w:r>
      <w:r>
        <w:tab/>
        <w:t>Licence</w:t>
      </w:r>
      <w:r>
        <w:rPr>
          <w:spacing w:val="-5"/>
        </w:rPr>
        <w:t xml:space="preserve"> </w:t>
      </w:r>
      <w:r>
        <w:t>to</w:t>
      </w:r>
      <w:r>
        <w:rPr>
          <w:spacing w:val="-3"/>
        </w:rPr>
        <w:t xml:space="preserve"> </w:t>
      </w:r>
      <w:r>
        <w:t>occupy</w:t>
      </w:r>
      <w:r>
        <w:rPr>
          <w:spacing w:val="-4"/>
        </w:rPr>
        <w:t xml:space="preserve"> </w:t>
      </w:r>
      <w:bookmarkEnd w:id="17"/>
      <w:r>
        <w:rPr>
          <w:spacing w:val="-2"/>
        </w:rPr>
        <w:t>Premises</w:t>
      </w:r>
    </w:p>
    <w:p w14:paraId="7AA611EF" w14:textId="77777777" w:rsidR="00720AC9" w:rsidRDefault="00720AC9">
      <w:pPr>
        <w:pStyle w:val="BodyText"/>
        <w:rPr>
          <w:b/>
          <w:sz w:val="24"/>
        </w:rPr>
      </w:pPr>
    </w:p>
    <w:p w14:paraId="500AF855" w14:textId="77777777" w:rsidR="00720AC9" w:rsidRDefault="00720AC9">
      <w:pPr>
        <w:pStyle w:val="BodyText"/>
        <w:spacing w:before="1"/>
        <w:rPr>
          <w:b/>
          <w:sz w:val="20"/>
        </w:rPr>
      </w:pPr>
    </w:p>
    <w:p w14:paraId="4FE5AE1E" w14:textId="77777777" w:rsidR="00720AC9" w:rsidRDefault="00F512FE">
      <w:pPr>
        <w:pStyle w:val="BodyText"/>
        <w:tabs>
          <w:tab w:val="left" w:pos="1642"/>
        </w:tabs>
        <w:spacing w:before="1" w:line="360" w:lineRule="auto"/>
        <w:ind w:left="1641" w:right="1160" w:hanging="1418"/>
        <w:jc w:val="both"/>
      </w:pPr>
      <w:r>
        <w:rPr>
          <w:spacing w:val="-4"/>
        </w:rPr>
        <w:t>B7.1</w:t>
      </w:r>
      <w:r>
        <w:tab/>
      </w:r>
      <w:r>
        <w:tab/>
        <w:t>Any land or Premises made available from time to time to the Contractor</w:t>
      </w:r>
      <w:r>
        <w:rPr>
          <w:spacing w:val="80"/>
        </w:rPr>
        <w:t xml:space="preserve"> </w:t>
      </w:r>
      <w:r>
        <w:t>by the Authority in connection with the Contract, shall be made available to the Contractor on a non-exclusive licence basis free of</w:t>
      </w:r>
      <w:r>
        <w:rPr>
          <w:spacing w:val="-1"/>
        </w:rPr>
        <w:t xml:space="preserve"> </w:t>
      </w:r>
      <w:r>
        <w:t>charge and shall be used by the Contractor solely for the purpose of performing its obligations</w:t>
      </w:r>
    </w:p>
    <w:p w14:paraId="39559B8D" w14:textId="77777777" w:rsidR="00720AC9" w:rsidRDefault="00720AC9">
      <w:pPr>
        <w:spacing w:line="360" w:lineRule="auto"/>
        <w:jc w:val="both"/>
        <w:sectPr w:rsidR="00720AC9">
          <w:pgSz w:w="11910" w:h="16840"/>
          <w:pgMar w:top="1340" w:right="420" w:bottom="920" w:left="1360" w:header="714" w:footer="726" w:gutter="0"/>
          <w:cols w:space="720"/>
        </w:sectPr>
      </w:pPr>
    </w:p>
    <w:p w14:paraId="243D4438" w14:textId="77777777" w:rsidR="00720AC9" w:rsidRDefault="00F512FE">
      <w:pPr>
        <w:pStyle w:val="BodyText"/>
        <w:spacing w:before="98" w:line="360" w:lineRule="auto"/>
        <w:ind w:left="1642" w:right="1162"/>
        <w:jc w:val="both"/>
      </w:pPr>
      <w:r>
        <w:t>under the Contract.</w:t>
      </w:r>
      <w:r>
        <w:rPr>
          <w:spacing w:val="40"/>
        </w:rPr>
        <w:t xml:space="preserve"> </w:t>
      </w:r>
      <w:r>
        <w:t>The Contractor shall have the use of such land or Premises as licensee and shall vacate the same on completion,</w:t>
      </w:r>
      <w:r>
        <w:rPr>
          <w:spacing w:val="40"/>
        </w:rPr>
        <w:t xml:space="preserve"> </w:t>
      </w:r>
      <w:r>
        <w:t>termination or abandonment of the Contract.</w:t>
      </w:r>
    </w:p>
    <w:p w14:paraId="5D6EE392" w14:textId="77777777" w:rsidR="00720AC9" w:rsidRDefault="00720AC9">
      <w:pPr>
        <w:pStyle w:val="BodyText"/>
        <w:spacing w:before="10"/>
        <w:rPr>
          <w:sz w:val="32"/>
        </w:rPr>
      </w:pPr>
    </w:p>
    <w:p w14:paraId="021D3FF8" w14:textId="77777777" w:rsidR="00720AC9" w:rsidRDefault="00F512FE">
      <w:pPr>
        <w:pStyle w:val="BodyText"/>
        <w:tabs>
          <w:tab w:val="left" w:pos="1663"/>
        </w:tabs>
        <w:spacing w:line="360" w:lineRule="auto"/>
        <w:ind w:left="1642" w:right="1160" w:hanging="1419"/>
        <w:jc w:val="both"/>
      </w:pPr>
      <w:r>
        <w:rPr>
          <w:spacing w:val="-4"/>
        </w:rPr>
        <w:t>B7.2</w:t>
      </w:r>
      <w:r>
        <w:tab/>
      </w:r>
      <w:r>
        <w:tab/>
        <w:t>The</w:t>
      </w:r>
      <w:r>
        <w:rPr>
          <w:spacing w:val="-1"/>
        </w:rPr>
        <w:t xml:space="preserve"> </w:t>
      </w:r>
      <w:r>
        <w:t>Contractor shall</w:t>
      </w:r>
      <w:r>
        <w:rPr>
          <w:spacing w:val="-2"/>
        </w:rPr>
        <w:t xml:space="preserve"> </w:t>
      </w:r>
      <w:r>
        <w:t>limit</w:t>
      </w:r>
      <w:r>
        <w:rPr>
          <w:spacing w:val="-2"/>
        </w:rPr>
        <w:t xml:space="preserve"> </w:t>
      </w:r>
      <w:r>
        <w:t>access</w:t>
      </w:r>
      <w:r>
        <w:rPr>
          <w:spacing w:val="-4"/>
        </w:rPr>
        <w:t xml:space="preserve"> </w:t>
      </w:r>
      <w:r>
        <w:t>to</w:t>
      </w:r>
      <w:r>
        <w:rPr>
          <w:spacing w:val="-4"/>
        </w:rPr>
        <w:t xml:space="preserve"> </w:t>
      </w:r>
      <w:r>
        <w:t>the</w:t>
      </w:r>
      <w:r>
        <w:rPr>
          <w:spacing w:val="-4"/>
        </w:rPr>
        <w:t xml:space="preserve"> </w:t>
      </w:r>
      <w:r>
        <w:t>land</w:t>
      </w:r>
      <w:r>
        <w:rPr>
          <w:spacing w:val="-2"/>
        </w:rPr>
        <w:t xml:space="preserve"> </w:t>
      </w:r>
      <w:r>
        <w:t>or</w:t>
      </w:r>
      <w:r>
        <w:rPr>
          <w:spacing w:val="-3"/>
        </w:rPr>
        <w:t xml:space="preserve"> </w:t>
      </w:r>
      <w:r>
        <w:t>Premises</w:t>
      </w:r>
      <w:r>
        <w:rPr>
          <w:spacing w:val="-4"/>
        </w:rPr>
        <w:t xml:space="preserve"> </w:t>
      </w:r>
      <w:r>
        <w:t>to</w:t>
      </w:r>
      <w:r>
        <w:rPr>
          <w:spacing w:val="-2"/>
        </w:rPr>
        <w:t xml:space="preserve"> </w:t>
      </w:r>
      <w:r>
        <w:t>such</w:t>
      </w:r>
      <w:r>
        <w:rPr>
          <w:spacing w:val="-2"/>
        </w:rPr>
        <w:t xml:space="preserve"> </w:t>
      </w:r>
      <w:r>
        <w:t>Staff</w:t>
      </w:r>
      <w:r>
        <w:rPr>
          <w:spacing w:val="-2"/>
        </w:rPr>
        <w:t xml:space="preserve"> </w:t>
      </w:r>
      <w:r>
        <w:t>as</w:t>
      </w:r>
      <w:r>
        <w:rPr>
          <w:spacing w:val="-4"/>
        </w:rPr>
        <w:t xml:space="preserve"> </w:t>
      </w:r>
      <w:r>
        <w:t>is necessary</w:t>
      </w:r>
      <w:r>
        <w:rPr>
          <w:spacing w:val="-1"/>
        </w:rPr>
        <w:t xml:space="preserve"> </w:t>
      </w:r>
      <w:r>
        <w:t>to enable it to perform its obligations under the Contract and</w:t>
      </w:r>
      <w:r>
        <w:rPr>
          <w:spacing w:val="-2"/>
        </w:rPr>
        <w:t xml:space="preserve"> </w:t>
      </w:r>
      <w:r>
        <w:t>the Contractor shall co-operate (and ensure that its</w:t>
      </w:r>
      <w:r>
        <w:rPr>
          <w:spacing w:val="-2"/>
        </w:rPr>
        <w:t xml:space="preserve"> </w:t>
      </w:r>
      <w:r>
        <w:t>Staff co-operate) with such other persons working concurrently on such land or Premises as the Authority may reasonably request.</w:t>
      </w:r>
    </w:p>
    <w:p w14:paraId="372BBE19" w14:textId="77777777" w:rsidR="00720AC9" w:rsidRDefault="00720AC9">
      <w:pPr>
        <w:pStyle w:val="BodyText"/>
        <w:rPr>
          <w:sz w:val="33"/>
        </w:rPr>
      </w:pPr>
    </w:p>
    <w:p w14:paraId="242896FC" w14:textId="77777777" w:rsidR="00720AC9" w:rsidRDefault="00F512FE">
      <w:pPr>
        <w:pStyle w:val="BodyText"/>
        <w:tabs>
          <w:tab w:val="left" w:pos="1642"/>
        </w:tabs>
        <w:spacing w:before="1" w:line="360" w:lineRule="auto"/>
        <w:ind w:left="1642" w:right="1160" w:hanging="1419"/>
        <w:jc w:val="both"/>
      </w:pPr>
      <w:r>
        <w:rPr>
          <w:spacing w:val="-4"/>
        </w:rPr>
        <w:t>B7.3</w:t>
      </w:r>
      <w:r>
        <w:tab/>
        <w:t>Should the Contractor require modifications to the Premises, such modifications shall be subject to prior Approval and shall be carried out by the Authority at the Contractor’s expense.</w:t>
      </w:r>
      <w:r>
        <w:rPr>
          <w:spacing w:val="40"/>
        </w:rPr>
        <w:t xml:space="preserve"> </w:t>
      </w:r>
      <w:r>
        <w:t>The Authority shall undertake approved modification work without undue delay.</w:t>
      </w:r>
      <w:r>
        <w:rPr>
          <w:spacing w:val="40"/>
        </w:rPr>
        <w:t xml:space="preserve"> </w:t>
      </w:r>
      <w:r>
        <w:t>Ownership of such modifications shall rest with the Authority.</w:t>
      </w:r>
    </w:p>
    <w:p w14:paraId="4434FA1E" w14:textId="77777777" w:rsidR="00720AC9" w:rsidRDefault="00720AC9">
      <w:pPr>
        <w:pStyle w:val="BodyText"/>
        <w:rPr>
          <w:sz w:val="33"/>
        </w:rPr>
      </w:pPr>
    </w:p>
    <w:p w14:paraId="3F6C300F" w14:textId="77777777" w:rsidR="00720AC9" w:rsidRDefault="00F512FE">
      <w:pPr>
        <w:pStyle w:val="BodyText"/>
        <w:tabs>
          <w:tab w:val="left" w:pos="1664"/>
        </w:tabs>
        <w:spacing w:line="360" w:lineRule="auto"/>
        <w:ind w:left="1642" w:right="1161" w:hanging="1419"/>
        <w:jc w:val="both"/>
      </w:pPr>
      <w:r>
        <w:rPr>
          <w:spacing w:val="-4"/>
        </w:rPr>
        <w:t>B7.4</w:t>
      </w:r>
      <w:r>
        <w:tab/>
      </w:r>
      <w:r>
        <w:tab/>
        <w:t>The Contractor shall (and shall ensure that its Staff shall) observe and comply with such rules and regulations as may be in force at any time for the use of such Premises as determined by the Authority, and the Contractor shall pay for the cost of making good any damage caused by the Contractor or its Staff other than fair wear and tear.</w:t>
      </w:r>
      <w:r>
        <w:rPr>
          <w:spacing w:val="40"/>
        </w:rPr>
        <w:t xml:space="preserve"> </w:t>
      </w:r>
      <w:r>
        <w:t>For the avoidance of doubt, damage includes damage to the fabric of the buildings, plant, fixed equipment or fittings therein.</w:t>
      </w:r>
    </w:p>
    <w:p w14:paraId="347C7D27" w14:textId="77777777" w:rsidR="00720AC9" w:rsidRDefault="00720AC9">
      <w:pPr>
        <w:pStyle w:val="BodyText"/>
        <w:spacing w:before="11"/>
        <w:rPr>
          <w:sz w:val="32"/>
        </w:rPr>
      </w:pPr>
    </w:p>
    <w:p w14:paraId="26DA0282" w14:textId="77777777" w:rsidR="00720AC9" w:rsidRDefault="00F512FE">
      <w:pPr>
        <w:pStyle w:val="BodyText"/>
        <w:tabs>
          <w:tab w:val="left" w:pos="1642"/>
        </w:tabs>
        <w:spacing w:line="360" w:lineRule="auto"/>
        <w:ind w:left="1643" w:right="1158" w:hanging="1419"/>
        <w:jc w:val="both"/>
      </w:pPr>
      <w:r>
        <w:rPr>
          <w:spacing w:val="-4"/>
        </w:rPr>
        <w:t>B7.5</w:t>
      </w:r>
      <w:r>
        <w:tab/>
        <w:t>The Parties agree that there is no intention on the part of the Authority to create</w:t>
      </w:r>
      <w:r>
        <w:rPr>
          <w:spacing w:val="-2"/>
        </w:rPr>
        <w:t xml:space="preserve"> </w:t>
      </w:r>
      <w:r>
        <w:t>a</w:t>
      </w:r>
      <w:r>
        <w:rPr>
          <w:spacing w:val="-2"/>
        </w:rPr>
        <w:t xml:space="preserve"> </w:t>
      </w:r>
      <w:r>
        <w:t>tenancy</w:t>
      </w:r>
      <w:r>
        <w:rPr>
          <w:spacing w:val="-1"/>
        </w:rPr>
        <w:t xml:space="preserve"> </w:t>
      </w:r>
      <w:r>
        <w:t>of any</w:t>
      </w:r>
      <w:r>
        <w:rPr>
          <w:spacing w:val="-4"/>
        </w:rPr>
        <w:t xml:space="preserve"> </w:t>
      </w:r>
      <w:r>
        <w:t>nature</w:t>
      </w:r>
      <w:r>
        <w:rPr>
          <w:spacing w:val="-2"/>
        </w:rPr>
        <w:t xml:space="preserve"> </w:t>
      </w:r>
      <w:r>
        <w:t>whatsoever in</w:t>
      </w:r>
      <w:r>
        <w:rPr>
          <w:spacing w:val="-2"/>
        </w:rPr>
        <w:t xml:space="preserve"> </w:t>
      </w:r>
      <w:r>
        <w:t>favour of the</w:t>
      </w:r>
      <w:r>
        <w:rPr>
          <w:spacing w:val="-2"/>
        </w:rPr>
        <w:t xml:space="preserve"> </w:t>
      </w:r>
      <w:r>
        <w:t>Contractor or its Staff and that no such tenancy has or shall come into being and, notwithstanding any rights granted pursuant to the Contract, the Authority retains</w:t>
      </w:r>
      <w:r>
        <w:rPr>
          <w:spacing w:val="-1"/>
        </w:rPr>
        <w:t xml:space="preserve"> </w:t>
      </w:r>
      <w:r>
        <w:t>the</w:t>
      </w:r>
      <w:r>
        <w:rPr>
          <w:spacing w:val="-2"/>
        </w:rPr>
        <w:t xml:space="preserve"> </w:t>
      </w:r>
      <w:r>
        <w:t>right at any</w:t>
      </w:r>
      <w:r>
        <w:rPr>
          <w:spacing w:val="-1"/>
        </w:rPr>
        <w:t xml:space="preserve"> </w:t>
      </w:r>
      <w:r>
        <w:t>time</w:t>
      </w:r>
      <w:r>
        <w:rPr>
          <w:spacing w:val="-2"/>
        </w:rPr>
        <w:t xml:space="preserve"> </w:t>
      </w:r>
      <w:r>
        <w:t>to use any</w:t>
      </w:r>
      <w:r>
        <w:rPr>
          <w:spacing w:val="-1"/>
        </w:rPr>
        <w:t xml:space="preserve"> </w:t>
      </w:r>
      <w:r>
        <w:t>premises</w:t>
      </w:r>
      <w:r>
        <w:rPr>
          <w:spacing w:val="-4"/>
        </w:rPr>
        <w:t xml:space="preserve"> </w:t>
      </w:r>
      <w:r>
        <w:t>owned or occupied by</w:t>
      </w:r>
      <w:r>
        <w:rPr>
          <w:spacing w:val="-1"/>
        </w:rPr>
        <w:t xml:space="preserve"> </w:t>
      </w:r>
      <w:r>
        <w:t>it in any manner it sees fit.</w:t>
      </w:r>
    </w:p>
    <w:p w14:paraId="149EF7B1" w14:textId="77777777" w:rsidR="00720AC9" w:rsidRDefault="00720AC9">
      <w:pPr>
        <w:pStyle w:val="BodyText"/>
        <w:spacing w:before="9"/>
        <w:rPr>
          <w:sz w:val="32"/>
        </w:rPr>
      </w:pPr>
    </w:p>
    <w:p w14:paraId="3190F933" w14:textId="77777777" w:rsidR="00720AC9" w:rsidRDefault="00F512FE">
      <w:pPr>
        <w:pStyle w:val="Heading3"/>
        <w:tabs>
          <w:tab w:val="left" w:pos="1664"/>
        </w:tabs>
      </w:pPr>
      <w:bookmarkStart w:id="18" w:name="_TOC_250009"/>
      <w:r>
        <w:rPr>
          <w:spacing w:val="-5"/>
        </w:rPr>
        <w:t>B8</w:t>
      </w:r>
      <w:r>
        <w:tab/>
      </w:r>
      <w:bookmarkEnd w:id="18"/>
      <w:r>
        <w:rPr>
          <w:spacing w:val="-2"/>
        </w:rPr>
        <w:t>Property</w:t>
      </w:r>
    </w:p>
    <w:p w14:paraId="21B4E056" w14:textId="77777777" w:rsidR="00720AC9" w:rsidRDefault="00720AC9">
      <w:pPr>
        <w:pStyle w:val="BodyText"/>
        <w:rPr>
          <w:b/>
          <w:sz w:val="24"/>
        </w:rPr>
      </w:pPr>
    </w:p>
    <w:p w14:paraId="330F0FAC" w14:textId="77777777" w:rsidR="00720AC9" w:rsidRDefault="00720AC9">
      <w:pPr>
        <w:pStyle w:val="BodyText"/>
        <w:spacing w:before="2"/>
        <w:rPr>
          <w:b/>
          <w:sz w:val="20"/>
        </w:rPr>
      </w:pPr>
    </w:p>
    <w:p w14:paraId="63D8F773" w14:textId="77777777" w:rsidR="00720AC9" w:rsidRDefault="00F512FE">
      <w:pPr>
        <w:pStyle w:val="BodyText"/>
        <w:tabs>
          <w:tab w:val="left" w:pos="1664"/>
        </w:tabs>
        <w:spacing w:line="360" w:lineRule="auto"/>
        <w:ind w:left="1664" w:right="1159" w:hanging="1440"/>
        <w:jc w:val="both"/>
      </w:pPr>
      <w:r>
        <w:rPr>
          <w:spacing w:val="-4"/>
        </w:rPr>
        <w:t>B8.1</w:t>
      </w:r>
      <w:r>
        <w:tab/>
        <w:t>Where the Authority issues Property free of charge to the Contractor such Property shall be and remain the property of the Authority and the Contractor</w:t>
      </w:r>
      <w:r>
        <w:rPr>
          <w:spacing w:val="16"/>
        </w:rPr>
        <w:t xml:space="preserve"> </w:t>
      </w:r>
      <w:r>
        <w:t>irrevocably</w:t>
      </w:r>
      <w:r>
        <w:rPr>
          <w:spacing w:val="17"/>
        </w:rPr>
        <w:t xml:space="preserve"> </w:t>
      </w:r>
      <w:r>
        <w:t>licences</w:t>
      </w:r>
      <w:r>
        <w:rPr>
          <w:spacing w:val="15"/>
        </w:rPr>
        <w:t xml:space="preserve"> </w:t>
      </w:r>
      <w:r>
        <w:t>the</w:t>
      </w:r>
      <w:r>
        <w:rPr>
          <w:spacing w:val="16"/>
        </w:rPr>
        <w:t xml:space="preserve"> </w:t>
      </w:r>
      <w:r>
        <w:t>Authority</w:t>
      </w:r>
      <w:r>
        <w:rPr>
          <w:spacing w:val="15"/>
        </w:rPr>
        <w:t xml:space="preserve"> </w:t>
      </w:r>
      <w:r>
        <w:t>and</w:t>
      </w:r>
      <w:r>
        <w:rPr>
          <w:spacing w:val="17"/>
        </w:rPr>
        <w:t xml:space="preserve"> </w:t>
      </w:r>
      <w:r>
        <w:t>its</w:t>
      </w:r>
      <w:r>
        <w:rPr>
          <w:spacing w:val="15"/>
        </w:rPr>
        <w:t xml:space="preserve"> </w:t>
      </w:r>
      <w:r>
        <w:t>agents</w:t>
      </w:r>
      <w:r>
        <w:rPr>
          <w:spacing w:val="15"/>
        </w:rPr>
        <w:t xml:space="preserve"> </w:t>
      </w:r>
      <w:r>
        <w:t>to</w:t>
      </w:r>
      <w:r>
        <w:rPr>
          <w:spacing w:val="15"/>
        </w:rPr>
        <w:t xml:space="preserve"> </w:t>
      </w:r>
      <w:r>
        <w:t>enter</w:t>
      </w:r>
      <w:r>
        <w:rPr>
          <w:spacing w:val="17"/>
        </w:rPr>
        <w:t xml:space="preserve"> </w:t>
      </w:r>
      <w:r>
        <w:rPr>
          <w:spacing w:val="-4"/>
        </w:rPr>
        <w:t>upon</w:t>
      </w:r>
    </w:p>
    <w:p w14:paraId="1599D8F0" w14:textId="77777777" w:rsidR="00720AC9" w:rsidRDefault="00720AC9">
      <w:pPr>
        <w:spacing w:line="360" w:lineRule="auto"/>
        <w:jc w:val="both"/>
        <w:sectPr w:rsidR="00720AC9">
          <w:pgSz w:w="11910" w:h="16840"/>
          <w:pgMar w:top="1340" w:right="420" w:bottom="920" w:left="1360" w:header="714" w:footer="726" w:gutter="0"/>
          <w:cols w:space="720"/>
        </w:sectPr>
      </w:pPr>
    </w:p>
    <w:p w14:paraId="4A2420B7" w14:textId="77777777" w:rsidR="00720AC9" w:rsidRDefault="00F512FE">
      <w:pPr>
        <w:pStyle w:val="BodyText"/>
        <w:spacing w:before="98" w:line="360" w:lineRule="auto"/>
        <w:ind w:left="1663" w:right="1160"/>
        <w:jc w:val="both"/>
      </w:pPr>
      <w:r>
        <w:t>any premises of the Contractor during normal business hours on reasonable notice to recover any such Property.</w:t>
      </w:r>
      <w:r>
        <w:rPr>
          <w:spacing w:val="80"/>
        </w:rPr>
        <w:t xml:space="preserve"> </w:t>
      </w:r>
      <w:r>
        <w:t>The Contractor shall not in any circumstances have a lien or any other interest on the Property and the Contractor shall at all times possess the Property as fiduciary agent and bailee of the Authority. The Contractor shall take all reasonable steps to ensure that the title of the Authority to the Property and the exclusion of any such lien or other interest are brought to the notice of all sub- contractors and other appropriate persons and shall, at the Authority’s request, store the Property separately and ensure that it is clearly identifiable as belonging to the Authority.</w:t>
      </w:r>
    </w:p>
    <w:p w14:paraId="6707E8CA" w14:textId="77777777" w:rsidR="00720AC9" w:rsidRDefault="00720AC9">
      <w:pPr>
        <w:pStyle w:val="BodyText"/>
        <w:spacing w:before="10"/>
        <w:rPr>
          <w:sz w:val="32"/>
        </w:rPr>
      </w:pPr>
    </w:p>
    <w:p w14:paraId="357A8532" w14:textId="77777777" w:rsidR="00720AC9" w:rsidRDefault="00F512FE">
      <w:pPr>
        <w:pStyle w:val="BodyText"/>
        <w:tabs>
          <w:tab w:val="left" w:pos="1663"/>
        </w:tabs>
        <w:spacing w:line="360" w:lineRule="auto"/>
        <w:ind w:left="1663" w:right="1162" w:hanging="1440"/>
        <w:jc w:val="both"/>
      </w:pPr>
      <w:r>
        <w:rPr>
          <w:spacing w:val="-4"/>
        </w:rPr>
        <w:t>B8.2</w:t>
      </w:r>
      <w:r>
        <w:tab/>
        <w:t>The Property shall be deemed to be in good condition when received by or on behalf of the Contractor unless the Contractor notifies the Authority otherwise within 5 Working Days of receipt.</w:t>
      </w:r>
    </w:p>
    <w:p w14:paraId="385493A6" w14:textId="77777777" w:rsidR="00720AC9" w:rsidRDefault="00720AC9">
      <w:pPr>
        <w:pStyle w:val="BodyText"/>
        <w:spacing w:before="1"/>
        <w:rPr>
          <w:sz w:val="33"/>
        </w:rPr>
      </w:pPr>
    </w:p>
    <w:p w14:paraId="1FB121E5" w14:textId="77777777" w:rsidR="00720AC9" w:rsidRDefault="00F512FE">
      <w:pPr>
        <w:pStyle w:val="BodyText"/>
        <w:tabs>
          <w:tab w:val="left" w:pos="1663"/>
        </w:tabs>
        <w:spacing w:line="360" w:lineRule="auto"/>
        <w:ind w:left="1663" w:right="1161" w:hanging="1440"/>
        <w:jc w:val="both"/>
      </w:pPr>
      <w:r>
        <w:rPr>
          <w:spacing w:val="-4"/>
        </w:rPr>
        <w:t>B8.3</w:t>
      </w:r>
      <w:r>
        <w:tab/>
        <w:t xml:space="preserve">The Contractor shall maintain the Property in good order and condition (excluding fair wear and tear), and shall use the Property solely in connection with the Contract and for no other purpose without prior </w:t>
      </w:r>
      <w:r>
        <w:rPr>
          <w:spacing w:val="-2"/>
        </w:rPr>
        <w:t>Approval.</w:t>
      </w:r>
    </w:p>
    <w:p w14:paraId="696E18D1" w14:textId="77777777" w:rsidR="00720AC9" w:rsidRDefault="00720AC9">
      <w:pPr>
        <w:pStyle w:val="BodyText"/>
        <w:spacing w:before="10"/>
        <w:rPr>
          <w:sz w:val="32"/>
        </w:rPr>
      </w:pPr>
    </w:p>
    <w:p w14:paraId="3FBB06D5" w14:textId="77777777" w:rsidR="00720AC9" w:rsidRDefault="00F512FE">
      <w:pPr>
        <w:pStyle w:val="BodyText"/>
        <w:tabs>
          <w:tab w:val="left" w:pos="1663"/>
        </w:tabs>
        <w:spacing w:line="360" w:lineRule="auto"/>
        <w:ind w:left="1663" w:right="1160" w:hanging="1440"/>
        <w:jc w:val="both"/>
      </w:pPr>
      <w:r>
        <w:rPr>
          <w:spacing w:val="-4"/>
        </w:rPr>
        <w:t>B8.4</w:t>
      </w:r>
      <w:r>
        <w:tab/>
        <w:t>The Contractor shall ensure the security of all the Property whilst in its possession, either on the Premises or elsewhere during the supply of the Services, in accordance with the Authority’s reasonable security requirements as required from time to time.</w:t>
      </w:r>
    </w:p>
    <w:p w14:paraId="0501EB5B" w14:textId="77777777" w:rsidR="00720AC9" w:rsidRDefault="00720AC9">
      <w:pPr>
        <w:pStyle w:val="BodyText"/>
        <w:rPr>
          <w:sz w:val="33"/>
        </w:rPr>
      </w:pPr>
    </w:p>
    <w:p w14:paraId="35AEAA99" w14:textId="77777777" w:rsidR="00720AC9" w:rsidRDefault="00F512FE">
      <w:pPr>
        <w:pStyle w:val="BodyText"/>
        <w:tabs>
          <w:tab w:val="left" w:pos="1663"/>
        </w:tabs>
        <w:spacing w:before="1" w:line="360" w:lineRule="auto"/>
        <w:ind w:left="1663" w:right="1161" w:hanging="1440"/>
        <w:jc w:val="both"/>
      </w:pPr>
      <w:r>
        <w:rPr>
          <w:spacing w:val="-4"/>
        </w:rPr>
        <w:t>B8.5</w:t>
      </w:r>
      <w:r>
        <w:tab/>
        <w:t>The Contractor shall be liable for all loss of, or damage to, the Property (excluding fair wear and tear), unless such loss or damage was caused by the Authority’s Default.</w:t>
      </w:r>
      <w:r>
        <w:rPr>
          <w:spacing w:val="40"/>
        </w:rPr>
        <w:t xml:space="preserve"> </w:t>
      </w:r>
      <w:r>
        <w:t>The Contractor shall inform the Authority within [2] Working Days of becoming aware of any defects</w:t>
      </w:r>
      <w:r>
        <w:rPr>
          <w:spacing w:val="-2"/>
        </w:rPr>
        <w:t xml:space="preserve"> </w:t>
      </w:r>
      <w:r>
        <w:t>appearing in, or losses or damage occurring to, the Property.</w:t>
      </w:r>
    </w:p>
    <w:p w14:paraId="08D36D54" w14:textId="77777777" w:rsidR="00720AC9" w:rsidRDefault="00720AC9">
      <w:pPr>
        <w:pStyle w:val="BodyText"/>
        <w:spacing w:before="9"/>
        <w:rPr>
          <w:sz w:val="32"/>
        </w:rPr>
      </w:pPr>
    </w:p>
    <w:p w14:paraId="3215D668" w14:textId="77777777" w:rsidR="00720AC9" w:rsidRDefault="00F512FE">
      <w:pPr>
        <w:pStyle w:val="Heading3"/>
        <w:tabs>
          <w:tab w:val="left" w:pos="1642"/>
        </w:tabs>
        <w:ind w:left="223"/>
      </w:pPr>
      <w:bookmarkStart w:id="19" w:name="_TOC_250008"/>
      <w:r>
        <w:rPr>
          <w:spacing w:val="-5"/>
        </w:rPr>
        <w:t>B9</w:t>
      </w:r>
      <w:r>
        <w:tab/>
        <w:t>Offers</w:t>
      </w:r>
      <w:r>
        <w:rPr>
          <w:spacing w:val="-4"/>
        </w:rPr>
        <w:t xml:space="preserve"> </w:t>
      </w:r>
      <w:r>
        <w:t>of</w:t>
      </w:r>
      <w:bookmarkEnd w:id="19"/>
      <w:r>
        <w:rPr>
          <w:spacing w:val="-2"/>
        </w:rPr>
        <w:t xml:space="preserve"> Employment</w:t>
      </w:r>
    </w:p>
    <w:p w14:paraId="0ACF11AD" w14:textId="77777777" w:rsidR="00720AC9" w:rsidRDefault="00720AC9">
      <w:pPr>
        <w:pStyle w:val="BodyText"/>
        <w:rPr>
          <w:b/>
          <w:sz w:val="24"/>
        </w:rPr>
      </w:pPr>
    </w:p>
    <w:p w14:paraId="44E5CEAC" w14:textId="77777777" w:rsidR="00720AC9" w:rsidRDefault="00720AC9">
      <w:pPr>
        <w:pStyle w:val="BodyText"/>
        <w:spacing w:before="2"/>
        <w:rPr>
          <w:b/>
          <w:sz w:val="20"/>
        </w:rPr>
      </w:pPr>
    </w:p>
    <w:p w14:paraId="3F36787F" w14:textId="77777777" w:rsidR="00720AC9" w:rsidRDefault="00F512FE">
      <w:pPr>
        <w:pStyle w:val="BodyText"/>
        <w:spacing w:line="360" w:lineRule="auto"/>
        <w:ind w:left="1642" w:right="1161"/>
        <w:jc w:val="both"/>
      </w:pPr>
      <w:r>
        <w:t>For the duration of the Contract and for a period of 12 months thereafter neither the Authority nor the Contractor shall employ or offer employment</w:t>
      </w:r>
      <w:r>
        <w:rPr>
          <w:spacing w:val="40"/>
        </w:rPr>
        <w:t xml:space="preserve"> </w:t>
      </w:r>
      <w:r>
        <w:t>to</w:t>
      </w:r>
      <w:r>
        <w:rPr>
          <w:spacing w:val="66"/>
        </w:rPr>
        <w:t xml:space="preserve"> </w:t>
      </w:r>
      <w:r>
        <w:t>any</w:t>
      </w:r>
      <w:r>
        <w:rPr>
          <w:spacing w:val="66"/>
        </w:rPr>
        <w:t xml:space="preserve"> </w:t>
      </w:r>
      <w:r>
        <w:t>of</w:t>
      </w:r>
      <w:r>
        <w:rPr>
          <w:spacing w:val="68"/>
        </w:rPr>
        <w:t xml:space="preserve"> </w:t>
      </w:r>
      <w:r>
        <w:t>the</w:t>
      </w:r>
      <w:r>
        <w:rPr>
          <w:spacing w:val="68"/>
        </w:rPr>
        <w:t xml:space="preserve"> </w:t>
      </w:r>
      <w:r>
        <w:t>other</w:t>
      </w:r>
      <w:r>
        <w:rPr>
          <w:spacing w:val="68"/>
        </w:rPr>
        <w:t xml:space="preserve"> </w:t>
      </w:r>
      <w:r>
        <w:t>Party’s</w:t>
      </w:r>
      <w:r>
        <w:rPr>
          <w:spacing w:val="66"/>
        </w:rPr>
        <w:t xml:space="preserve"> </w:t>
      </w:r>
      <w:r>
        <w:t>staff</w:t>
      </w:r>
      <w:r>
        <w:rPr>
          <w:spacing w:val="68"/>
        </w:rPr>
        <w:t xml:space="preserve"> </w:t>
      </w:r>
      <w:r>
        <w:t>who</w:t>
      </w:r>
      <w:r>
        <w:rPr>
          <w:spacing w:val="68"/>
        </w:rPr>
        <w:t xml:space="preserve"> </w:t>
      </w:r>
      <w:r>
        <w:t>have</w:t>
      </w:r>
      <w:r>
        <w:rPr>
          <w:spacing w:val="64"/>
        </w:rPr>
        <w:t xml:space="preserve"> </w:t>
      </w:r>
      <w:r>
        <w:t>been</w:t>
      </w:r>
      <w:r>
        <w:rPr>
          <w:spacing w:val="68"/>
        </w:rPr>
        <w:t xml:space="preserve"> </w:t>
      </w:r>
      <w:r>
        <w:t>associated</w:t>
      </w:r>
      <w:r>
        <w:rPr>
          <w:spacing w:val="67"/>
        </w:rPr>
        <w:t xml:space="preserve"> </w:t>
      </w:r>
      <w:r>
        <w:t>with</w:t>
      </w:r>
      <w:r>
        <w:rPr>
          <w:spacing w:val="67"/>
        </w:rPr>
        <w:t xml:space="preserve"> </w:t>
      </w:r>
      <w:r>
        <w:rPr>
          <w:spacing w:val="-5"/>
        </w:rPr>
        <w:t>the</w:t>
      </w:r>
    </w:p>
    <w:p w14:paraId="27B97C13" w14:textId="77777777" w:rsidR="00720AC9" w:rsidRDefault="00720AC9">
      <w:pPr>
        <w:spacing w:line="360" w:lineRule="auto"/>
        <w:jc w:val="both"/>
        <w:sectPr w:rsidR="00720AC9">
          <w:pgSz w:w="11910" w:h="16840"/>
          <w:pgMar w:top="1340" w:right="420" w:bottom="920" w:left="1360" w:header="714" w:footer="726" w:gutter="0"/>
          <w:cols w:space="720"/>
        </w:sectPr>
      </w:pPr>
    </w:p>
    <w:p w14:paraId="11D9B9E0" w14:textId="77777777" w:rsidR="00720AC9" w:rsidRDefault="00F512FE">
      <w:pPr>
        <w:pStyle w:val="BodyText"/>
        <w:spacing w:before="98" w:line="360" w:lineRule="auto"/>
        <w:ind w:left="1642" w:right="1163"/>
      </w:pPr>
      <w:r>
        <w:t>procurement and/or the contract management of the Services without that other Party’s prior written consent.</w:t>
      </w:r>
    </w:p>
    <w:p w14:paraId="68BC7919" w14:textId="77777777" w:rsidR="00720AC9" w:rsidRDefault="00720AC9">
      <w:pPr>
        <w:pStyle w:val="BodyText"/>
        <w:spacing w:before="11"/>
        <w:rPr>
          <w:sz w:val="32"/>
        </w:rPr>
      </w:pPr>
    </w:p>
    <w:p w14:paraId="217EB32A" w14:textId="77777777" w:rsidR="00720AC9" w:rsidRDefault="00F512FE">
      <w:pPr>
        <w:pStyle w:val="Heading2"/>
        <w:tabs>
          <w:tab w:val="left" w:pos="1075"/>
        </w:tabs>
        <w:rPr>
          <w:u w:val="none"/>
        </w:rPr>
      </w:pPr>
      <w:bookmarkStart w:id="20" w:name="_TOC_250007"/>
      <w:r>
        <w:rPr>
          <w:spacing w:val="-10"/>
        </w:rPr>
        <w:t>C</w:t>
      </w:r>
      <w:r>
        <w:tab/>
        <w:t>PAYMENT</w:t>
      </w:r>
      <w:r>
        <w:rPr>
          <w:spacing w:val="-6"/>
        </w:rPr>
        <w:t xml:space="preserve"> </w:t>
      </w:r>
      <w:r>
        <w:t>AND</w:t>
      </w:r>
      <w:r>
        <w:rPr>
          <w:spacing w:val="-6"/>
        </w:rPr>
        <w:t xml:space="preserve"> </w:t>
      </w:r>
      <w:r>
        <w:t>CONTRACT</w:t>
      </w:r>
      <w:r>
        <w:rPr>
          <w:spacing w:val="-6"/>
        </w:rPr>
        <w:t xml:space="preserve"> </w:t>
      </w:r>
      <w:bookmarkEnd w:id="20"/>
      <w:r>
        <w:rPr>
          <w:spacing w:val="-4"/>
        </w:rPr>
        <w:t>PRICE</w:t>
      </w:r>
    </w:p>
    <w:p w14:paraId="14AC0822" w14:textId="77777777" w:rsidR="00720AC9" w:rsidRDefault="00720AC9">
      <w:pPr>
        <w:pStyle w:val="BodyText"/>
        <w:rPr>
          <w:b/>
          <w:sz w:val="20"/>
        </w:rPr>
      </w:pPr>
    </w:p>
    <w:p w14:paraId="26C0CAD5" w14:textId="77777777" w:rsidR="00720AC9" w:rsidRDefault="00720AC9">
      <w:pPr>
        <w:pStyle w:val="BodyText"/>
        <w:rPr>
          <w:b/>
          <w:sz w:val="16"/>
        </w:rPr>
      </w:pPr>
    </w:p>
    <w:p w14:paraId="4D3215FC" w14:textId="77777777" w:rsidR="00720AC9" w:rsidRDefault="00F512FE">
      <w:pPr>
        <w:pStyle w:val="Heading3"/>
        <w:tabs>
          <w:tab w:val="left" w:pos="1642"/>
        </w:tabs>
        <w:spacing w:before="94"/>
      </w:pPr>
      <w:bookmarkStart w:id="21" w:name="_TOC_250006"/>
      <w:r>
        <w:rPr>
          <w:spacing w:val="-5"/>
        </w:rPr>
        <w:t>C1</w:t>
      </w:r>
      <w:r>
        <w:tab/>
        <w:t>Contract</w:t>
      </w:r>
      <w:r>
        <w:rPr>
          <w:spacing w:val="-7"/>
        </w:rPr>
        <w:t xml:space="preserve"> </w:t>
      </w:r>
      <w:bookmarkEnd w:id="21"/>
      <w:r>
        <w:rPr>
          <w:spacing w:val="-2"/>
        </w:rPr>
        <w:t>Price</w:t>
      </w:r>
    </w:p>
    <w:p w14:paraId="15823EC3" w14:textId="77777777" w:rsidR="00720AC9" w:rsidRDefault="00720AC9">
      <w:pPr>
        <w:pStyle w:val="BodyText"/>
        <w:rPr>
          <w:b/>
          <w:sz w:val="24"/>
        </w:rPr>
      </w:pPr>
    </w:p>
    <w:p w14:paraId="40AE8CFE" w14:textId="77777777" w:rsidR="00720AC9" w:rsidRDefault="00720AC9">
      <w:pPr>
        <w:pStyle w:val="BodyText"/>
        <w:spacing w:before="10"/>
        <w:rPr>
          <w:b/>
          <w:sz w:val="19"/>
        </w:rPr>
      </w:pPr>
    </w:p>
    <w:p w14:paraId="0363B110" w14:textId="77777777" w:rsidR="00720AC9" w:rsidRDefault="00F512FE">
      <w:pPr>
        <w:pStyle w:val="BodyText"/>
        <w:tabs>
          <w:tab w:val="left" w:pos="1663"/>
        </w:tabs>
        <w:spacing w:line="360" w:lineRule="auto"/>
        <w:ind w:left="1664" w:right="1163" w:hanging="1441"/>
        <w:jc w:val="both"/>
      </w:pPr>
      <w:r>
        <w:rPr>
          <w:spacing w:val="-4"/>
        </w:rPr>
        <w:t>C1.1</w:t>
      </w:r>
      <w:r>
        <w:tab/>
        <w:t>In consideration of the Contractor’s performance of its obligations under</w:t>
      </w:r>
      <w:r>
        <w:rPr>
          <w:spacing w:val="40"/>
        </w:rPr>
        <w:t xml:space="preserve"> </w:t>
      </w:r>
      <w:r>
        <w:t>the Contract, the Authority shall pay the Contract Price in accordance with clause C2 (Payment and VAT).</w:t>
      </w:r>
    </w:p>
    <w:p w14:paraId="228C5C8D" w14:textId="77777777" w:rsidR="00720AC9" w:rsidRDefault="00720AC9">
      <w:pPr>
        <w:pStyle w:val="BodyText"/>
        <w:spacing w:before="10"/>
        <w:rPr>
          <w:sz w:val="32"/>
        </w:rPr>
      </w:pPr>
    </w:p>
    <w:p w14:paraId="7DC7475D" w14:textId="77777777" w:rsidR="00720AC9" w:rsidRDefault="00F512FE">
      <w:pPr>
        <w:pStyle w:val="BodyText"/>
        <w:tabs>
          <w:tab w:val="left" w:pos="1663"/>
        </w:tabs>
        <w:spacing w:before="1" w:line="360" w:lineRule="auto"/>
        <w:ind w:left="1664" w:right="1160" w:hanging="1441"/>
        <w:jc w:val="both"/>
      </w:pPr>
      <w:r>
        <w:rPr>
          <w:spacing w:val="-4"/>
        </w:rPr>
        <w:t>C1.2</w:t>
      </w:r>
      <w:r>
        <w:tab/>
        <w:t xml:space="preserve">The Authority shall, in addition to the Contract Price and following Receipt of a valid VAT invoice, pay the Contractor a sum equal to the VAT chargeable on the value of the Services supplied in accordance with the </w:t>
      </w:r>
      <w:r>
        <w:rPr>
          <w:spacing w:val="-2"/>
        </w:rPr>
        <w:t>Contract.</w:t>
      </w:r>
    </w:p>
    <w:p w14:paraId="6109B930" w14:textId="77777777" w:rsidR="00720AC9" w:rsidRDefault="00720AC9">
      <w:pPr>
        <w:pStyle w:val="BodyText"/>
        <w:rPr>
          <w:sz w:val="33"/>
        </w:rPr>
      </w:pPr>
    </w:p>
    <w:p w14:paraId="4D1250C3" w14:textId="77777777" w:rsidR="00720AC9" w:rsidRDefault="00F512FE">
      <w:pPr>
        <w:pStyle w:val="Heading3"/>
        <w:tabs>
          <w:tab w:val="left" w:pos="1663"/>
        </w:tabs>
      </w:pPr>
      <w:bookmarkStart w:id="22" w:name="_TOC_250005"/>
      <w:r>
        <w:rPr>
          <w:spacing w:val="-5"/>
        </w:rPr>
        <w:t>C2</w:t>
      </w:r>
      <w:r>
        <w:tab/>
        <w:t>Payment</w:t>
      </w:r>
      <w:r>
        <w:rPr>
          <w:spacing w:val="-2"/>
        </w:rPr>
        <w:t xml:space="preserve"> </w:t>
      </w:r>
      <w:r>
        <w:t>and</w:t>
      </w:r>
      <w:bookmarkEnd w:id="22"/>
      <w:r>
        <w:rPr>
          <w:spacing w:val="-5"/>
        </w:rPr>
        <w:t xml:space="preserve"> VAT</w:t>
      </w:r>
    </w:p>
    <w:p w14:paraId="52B11903" w14:textId="77777777" w:rsidR="00720AC9" w:rsidRDefault="00720AC9">
      <w:pPr>
        <w:pStyle w:val="BodyText"/>
        <w:rPr>
          <w:b/>
          <w:sz w:val="24"/>
        </w:rPr>
      </w:pPr>
    </w:p>
    <w:p w14:paraId="6F196F90" w14:textId="77777777" w:rsidR="00720AC9" w:rsidRDefault="00720AC9">
      <w:pPr>
        <w:pStyle w:val="BodyText"/>
        <w:spacing w:before="11"/>
        <w:rPr>
          <w:b/>
          <w:sz w:val="19"/>
        </w:rPr>
      </w:pPr>
    </w:p>
    <w:p w14:paraId="3DD9E199" w14:textId="77777777" w:rsidR="00720AC9" w:rsidRDefault="00F512FE">
      <w:pPr>
        <w:pStyle w:val="BodyText"/>
        <w:tabs>
          <w:tab w:val="left" w:pos="1663"/>
        </w:tabs>
        <w:spacing w:line="360" w:lineRule="auto"/>
        <w:ind w:left="1664" w:right="1162" w:hanging="1441"/>
        <w:jc w:val="both"/>
      </w:pPr>
      <w:r>
        <w:rPr>
          <w:spacing w:val="-4"/>
        </w:rPr>
        <w:t>C2.1</w:t>
      </w:r>
      <w:r>
        <w:tab/>
        <w:t>The Authority shall pay all sums due to the Contractor within 30 days of Receipt of a valid invoice, submitted monthly in arrears.</w:t>
      </w:r>
    </w:p>
    <w:p w14:paraId="6AB06ED7" w14:textId="77777777" w:rsidR="00720AC9" w:rsidRDefault="00720AC9">
      <w:pPr>
        <w:pStyle w:val="BodyText"/>
        <w:spacing w:before="10"/>
        <w:rPr>
          <w:sz w:val="32"/>
        </w:rPr>
      </w:pPr>
    </w:p>
    <w:p w14:paraId="0D991A28" w14:textId="77777777" w:rsidR="00720AC9" w:rsidRDefault="00F512FE">
      <w:pPr>
        <w:pStyle w:val="BodyText"/>
        <w:tabs>
          <w:tab w:val="left" w:pos="1663"/>
        </w:tabs>
        <w:spacing w:line="360" w:lineRule="auto"/>
        <w:ind w:left="1664" w:right="1159" w:hanging="1441"/>
        <w:jc w:val="both"/>
      </w:pPr>
      <w:r>
        <w:rPr>
          <w:spacing w:val="-4"/>
        </w:rPr>
        <w:t>C2.2</w:t>
      </w:r>
      <w:r>
        <w:tab/>
        <w:t>The Contractor shall ensure that each invoice contains all appropriate references and a</w:t>
      </w:r>
      <w:r>
        <w:rPr>
          <w:spacing w:val="-3"/>
        </w:rPr>
        <w:t xml:space="preserve"> </w:t>
      </w:r>
      <w:r>
        <w:t>detailed breakdown of the</w:t>
      </w:r>
      <w:r>
        <w:rPr>
          <w:spacing w:val="-3"/>
        </w:rPr>
        <w:t xml:space="preserve"> </w:t>
      </w:r>
      <w:r>
        <w:t>Services supplied and that it is supported by any other documentation reasonably required by the Authority to substantiate the invoice.</w:t>
      </w:r>
    </w:p>
    <w:p w14:paraId="458D2129" w14:textId="77777777" w:rsidR="00720AC9" w:rsidRDefault="00720AC9">
      <w:pPr>
        <w:pStyle w:val="BodyText"/>
        <w:spacing w:before="1"/>
        <w:rPr>
          <w:sz w:val="33"/>
        </w:rPr>
      </w:pPr>
    </w:p>
    <w:p w14:paraId="523DF750" w14:textId="77777777" w:rsidR="00720AC9" w:rsidRDefault="00F512FE">
      <w:pPr>
        <w:pStyle w:val="BodyText"/>
        <w:tabs>
          <w:tab w:val="left" w:pos="1664"/>
        </w:tabs>
        <w:spacing w:line="360" w:lineRule="auto"/>
        <w:ind w:left="1664" w:right="1160" w:hanging="1440"/>
        <w:jc w:val="both"/>
      </w:pPr>
      <w:r>
        <w:rPr>
          <w:spacing w:val="-4"/>
        </w:rPr>
        <w:t>C2.3</w:t>
      </w:r>
      <w:r>
        <w:tab/>
        <w:t>Where the Contractor enters into a sub-contract with a supplier or contractor for the purpose of performing its obligations under the Contract, it shall ensure that a provision is included in such a sub-contract which requires payment to be</w:t>
      </w:r>
      <w:r>
        <w:rPr>
          <w:spacing w:val="-2"/>
        </w:rPr>
        <w:t xml:space="preserve"> </w:t>
      </w:r>
      <w:r>
        <w:t>made of all sums due by</w:t>
      </w:r>
      <w:r>
        <w:rPr>
          <w:spacing w:val="-1"/>
        </w:rPr>
        <w:t xml:space="preserve"> </w:t>
      </w:r>
      <w:r>
        <w:t>the Contractor to</w:t>
      </w:r>
      <w:r>
        <w:rPr>
          <w:spacing w:val="-2"/>
        </w:rPr>
        <w:t xml:space="preserve"> </w:t>
      </w:r>
      <w:r>
        <w:t>the sub- contractor within a specified period not exceeding 30 days from the receipt of a valid invoice.</w:t>
      </w:r>
    </w:p>
    <w:p w14:paraId="2E45949A" w14:textId="77777777" w:rsidR="00720AC9" w:rsidRDefault="00720AC9">
      <w:pPr>
        <w:pStyle w:val="BodyText"/>
        <w:rPr>
          <w:sz w:val="33"/>
        </w:rPr>
      </w:pPr>
    </w:p>
    <w:p w14:paraId="3E6297EF" w14:textId="77777777" w:rsidR="00720AC9" w:rsidRDefault="00F512FE">
      <w:pPr>
        <w:pStyle w:val="BodyText"/>
        <w:tabs>
          <w:tab w:val="left" w:pos="1663"/>
        </w:tabs>
        <w:spacing w:line="360" w:lineRule="auto"/>
        <w:ind w:left="1664" w:right="1162" w:hanging="1441"/>
        <w:jc w:val="both"/>
      </w:pPr>
      <w:r>
        <w:rPr>
          <w:spacing w:val="-4"/>
        </w:rPr>
        <w:t>C2.4</w:t>
      </w:r>
      <w:r>
        <w:tab/>
        <w:t>The Contractor shall add VAT to the Contract Price at the prevailing rate</w:t>
      </w:r>
      <w:r>
        <w:rPr>
          <w:spacing w:val="40"/>
        </w:rPr>
        <w:t xml:space="preserve"> </w:t>
      </w:r>
      <w:r>
        <w:t>as applicable.</w:t>
      </w:r>
    </w:p>
    <w:p w14:paraId="676B8A4F" w14:textId="77777777" w:rsidR="00720AC9" w:rsidRDefault="00720AC9">
      <w:pPr>
        <w:spacing w:line="360" w:lineRule="auto"/>
        <w:jc w:val="both"/>
        <w:sectPr w:rsidR="00720AC9">
          <w:pgSz w:w="11910" w:h="16840"/>
          <w:pgMar w:top="1340" w:right="420" w:bottom="920" w:left="1360" w:header="714" w:footer="726" w:gutter="0"/>
          <w:cols w:space="720"/>
        </w:sectPr>
      </w:pPr>
    </w:p>
    <w:p w14:paraId="23A5D46A" w14:textId="77777777" w:rsidR="00720AC9" w:rsidRDefault="00F512FE">
      <w:pPr>
        <w:pStyle w:val="BodyText"/>
        <w:tabs>
          <w:tab w:val="left" w:pos="1663"/>
        </w:tabs>
        <w:spacing w:before="98" w:line="360" w:lineRule="auto"/>
        <w:ind w:left="1664" w:right="1161" w:hanging="1441"/>
        <w:jc w:val="both"/>
      </w:pPr>
      <w:bookmarkStart w:id="23" w:name="C2.5_The_Contractor_shall_indemnify_the_"/>
      <w:bookmarkEnd w:id="23"/>
      <w:r>
        <w:rPr>
          <w:spacing w:val="-4"/>
        </w:rPr>
        <w:t>C2.5</w:t>
      </w:r>
      <w:r>
        <w:tab/>
        <w:t>The Contractor shall indemnify the Authority on a continuing basis against any liability, including any interest, penalties or costs incurred, which is levied, demanded or assessed on the Authority at any time in respect of the Contractor’s failure to account for or to pay any VAT relating to payments made to the Contractor under the Contract. Any amounts due under this clause C2.5 shall be paid by the Contractor to the Authority not less than 5 Working Days before the date upon which the tax or other liability is payable by the Authority.</w:t>
      </w:r>
    </w:p>
    <w:p w14:paraId="2BD2A693" w14:textId="77777777" w:rsidR="00720AC9" w:rsidRDefault="00720AC9">
      <w:pPr>
        <w:pStyle w:val="BodyText"/>
        <w:spacing w:before="11"/>
        <w:rPr>
          <w:sz w:val="32"/>
        </w:rPr>
      </w:pPr>
    </w:p>
    <w:p w14:paraId="4B4D147E" w14:textId="77777777" w:rsidR="00720AC9" w:rsidRDefault="00F512FE">
      <w:pPr>
        <w:pStyle w:val="BodyText"/>
        <w:tabs>
          <w:tab w:val="left" w:pos="1664"/>
        </w:tabs>
        <w:spacing w:line="360" w:lineRule="auto"/>
        <w:ind w:left="1664" w:right="1157" w:hanging="1441"/>
        <w:jc w:val="both"/>
      </w:pPr>
      <w:r>
        <w:rPr>
          <w:spacing w:val="-4"/>
        </w:rPr>
        <w:t>C2.6</w:t>
      </w:r>
      <w:r>
        <w:tab/>
        <w:t>The Contractor shall not suspend the supply of the Services unless the Contractor is entitled to terminate the Contract under clause H2.3 (Termination on Default) for failure to pay undisputed sums of money. Interest shall be payable by the Authority on the late payment of any undisputed sums of money properly invoiced in accordance with the Late Payment of Commercial Debts (Interest) Act 1998.</w:t>
      </w:r>
    </w:p>
    <w:p w14:paraId="6717FD5D" w14:textId="77777777" w:rsidR="00720AC9" w:rsidRDefault="00720AC9">
      <w:pPr>
        <w:pStyle w:val="BodyText"/>
        <w:rPr>
          <w:sz w:val="33"/>
        </w:rPr>
      </w:pPr>
    </w:p>
    <w:p w14:paraId="1E5FBF97" w14:textId="77777777" w:rsidR="00720AC9" w:rsidRDefault="00F512FE">
      <w:pPr>
        <w:pStyle w:val="Heading3"/>
        <w:tabs>
          <w:tab w:val="left" w:pos="1664"/>
        </w:tabs>
      </w:pPr>
      <w:bookmarkStart w:id="24" w:name="_TOC_250004"/>
      <w:r>
        <w:rPr>
          <w:spacing w:val="-5"/>
        </w:rPr>
        <w:t>C3</w:t>
      </w:r>
      <w:r>
        <w:tab/>
        <w:t>Recovery</w:t>
      </w:r>
      <w:r>
        <w:rPr>
          <w:spacing w:val="-4"/>
        </w:rPr>
        <w:t xml:space="preserve"> </w:t>
      </w:r>
      <w:r>
        <w:t>of</w:t>
      </w:r>
      <w:r>
        <w:rPr>
          <w:spacing w:val="-4"/>
        </w:rPr>
        <w:t xml:space="preserve"> </w:t>
      </w:r>
      <w:r>
        <w:t>Sums</w:t>
      </w:r>
      <w:bookmarkEnd w:id="24"/>
      <w:r>
        <w:rPr>
          <w:spacing w:val="-5"/>
        </w:rPr>
        <w:t xml:space="preserve"> Due</w:t>
      </w:r>
    </w:p>
    <w:p w14:paraId="5A45BF6C" w14:textId="77777777" w:rsidR="00720AC9" w:rsidRDefault="00720AC9">
      <w:pPr>
        <w:pStyle w:val="BodyText"/>
        <w:rPr>
          <w:b/>
          <w:sz w:val="24"/>
        </w:rPr>
      </w:pPr>
    </w:p>
    <w:p w14:paraId="40CD7B95" w14:textId="77777777" w:rsidR="00720AC9" w:rsidRDefault="00720AC9">
      <w:pPr>
        <w:pStyle w:val="BodyText"/>
        <w:spacing w:before="10"/>
        <w:rPr>
          <w:b/>
          <w:sz w:val="19"/>
        </w:rPr>
      </w:pPr>
    </w:p>
    <w:p w14:paraId="260AEBCE" w14:textId="77777777" w:rsidR="00720AC9" w:rsidRDefault="00F512FE">
      <w:pPr>
        <w:pStyle w:val="BodyText"/>
        <w:tabs>
          <w:tab w:val="left" w:pos="1664"/>
        </w:tabs>
        <w:spacing w:before="1" w:line="360" w:lineRule="auto"/>
        <w:ind w:left="1664" w:right="1161" w:hanging="1440"/>
        <w:jc w:val="both"/>
      </w:pPr>
      <w:r>
        <w:rPr>
          <w:spacing w:val="-4"/>
        </w:rPr>
        <w:t>C3.1</w:t>
      </w:r>
      <w:r>
        <w:tab/>
        <w:t>Wherever under the Contract any sum of money is recoverable from or payable</w:t>
      </w:r>
      <w:r>
        <w:rPr>
          <w:spacing w:val="-3"/>
        </w:rPr>
        <w:t xml:space="preserve"> </w:t>
      </w:r>
      <w:r>
        <w:t>by</w:t>
      </w:r>
      <w:r>
        <w:rPr>
          <w:spacing w:val="-2"/>
        </w:rPr>
        <w:t xml:space="preserve"> </w:t>
      </w:r>
      <w:r>
        <w:t>the</w:t>
      </w:r>
      <w:r>
        <w:rPr>
          <w:spacing w:val="-3"/>
        </w:rPr>
        <w:t xml:space="preserve"> </w:t>
      </w:r>
      <w:r>
        <w:t>Contractor</w:t>
      </w:r>
      <w:r>
        <w:rPr>
          <w:spacing w:val="-1"/>
        </w:rPr>
        <w:t xml:space="preserve"> </w:t>
      </w:r>
      <w:r>
        <w:t>(including</w:t>
      </w:r>
      <w:r>
        <w:rPr>
          <w:spacing w:val="-3"/>
        </w:rPr>
        <w:t xml:space="preserve"> </w:t>
      </w:r>
      <w:r>
        <w:t>any</w:t>
      </w:r>
      <w:r>
        <w:rPr>
          <w:spacing w:val="-2"/>
        </w:rPr>
        <w:t xml:space="preserve"> </w:t>
      </w:r>
      <w:r>
        <w:t>sum</w:t>
      </w:r>
      <w:r>
        <w:rPr>
          <w:spacing w:val="-1"/>
        </w:rPr>
        <w:t xml:space="preserve"> </w:t>
      </w:r>
      <w:r>
        <w:t>which</w:t>
      </w:r>
      <w:r>
        <w:rPr>
          <w:spacing w:val="-3"/>
        </w:rPr>
        <w:t xml:space="preserve"> </w:t>
      </w:r>
      <w:r>
        <w:t>the</w:t>
      </w:r>
      <w:r>
        <w:rPr>
          <w:spacing w:val="-3"/>
        </w:rPr>
        <w:t xml:space="preserve"> </w:t>
      </w:r>
      <w:r>
        <w:t>Contractor</w:t>
      </w:r>
      <w:r>
        <w:rPr>
          <w:spacing w:val="-1"/>
        </w:rPr>
        <w:t xml:space="preserve"> </w:t>
      </w:r>
      <w:r>
        <w:t>is</w:t>
      </w:r>
      <w:r>
        <w:rPr>
          <w:spacing w:val="-2"/>
        </w:rPr>
        <w:t xml:space="preserve"> </w:t>
      </w:r>
      <w:r>
        <w:t>liable to pay to the Authority in respect of any breach of the Contract), the Authority may unilaterally deduct that sum from any sum then due, or</w:t>
      </w:r>
      <w:r>
        <w:rPr>
          <w:spacing w:val="40"/>
        </w:rPr>
        <w:t xml:space="preserve"> </w:t>
      </w:r>
      <w:r>
        <w:t>which at any later time may become due to the Contractor under the Contract or under any other agreement or contract with the Authority.</w:t>
      </w:r>
    </w:p>
    <w:p w14:paraId="0C050E2A" w14:textId="77777777" w:rsidR="00720AC9" w:rsidRDefault="00720AC9">
      <w:pPr>
        <w:pStyle w:val="BodyText"/>
        <w:spacing w:before="11"/>
        <w:rPr>
          <w:sz w:val="32"/>
        </w:rPr>
      </w:pPr>
    </w:p>
    <w:p w14:paraId="38FD09F2" w14:textId="77777777" w:rsidR="00720AC9" w:rsidRDefault="00F512FE">
      <w:pPr>
        <w:pStyle w:val="BodyText"/>
        <w:tabs>
          <w:tab w:val="left" w:pos="1663"/>
        </w:tabs>
        <w:spacing w:line="360" w:lineRule="auto"/>
        <w:ind w:left="1664" w:right="1164" w:hanging="1440"/>
        <w:jc w:val="both"/>
      </w:pPr>
      <w:r>
        <w:rPr>
          <w:spacing w:val="-4"/>
        </w:rPr>
        <w:t>C3.2</w:t>
      </w:r>
      <w:r>
        <w:tab/>
        <w:t>Any overpayment by either Party, whether of the Contract Price or of VAT or otherwise, shall be a sum of money recoverable by the Party who made the overpayment from the Party in receipt of the overpayment.</w:t>
      </w:r>
    </w:p>
    <w:p w14:paraId="5E735497" w14:textId="77777777" w:rsidR="00720AC9" w:rsidRDefault="00720AC9">
      <w:pPr>
        <w:pStyle w:val="BodyText"/>
        <w:spacing w:before="10"/>
        <w:rPr>
          <w:sz w:val="32"/>
        </w:rPr>
      </w:pPr>
    </w:p>
    <w:p w14:paraId="0981103B" w14:textId="77777777" w:rsidR="00720AC9" w:rsidRDefault="00F512FE">
      <w:pPr>
        <w:pStyle w:val="BodyText"/>
        <w:tabs>
          <w:tab w:val="left" w:pos="1663"/>
        </w:tabs>
        <w:spacing w:line="360" w:lineRule="auto"/>
        <w:ind w:left="1664" w:right="1159" w:hanging="1441"/>
        <w:jc w:val="both"/>
      </w:pPr>
      <w:r>
        <w:rPr>
          <w:spacing w:val="-4"/>
        </w:rPr>
        <w:t>C3.3</w:t>
      </w:r>
      <w:r>
        <w:tab/>
        <w:t xml:space="preserve">The Contractor shall make all payments due to the Authority without any deduction whether by way of set-off, counterclaim, discount, abatement or otherwise unless the Contractor has a valid court order requiring an amount equal to such deduction to be paid by the Authority to the </w:t>
      </w:r>
      <w:r>
        <w:rPr>
          <w:spacing w:val="-2"/>
        </w:rPr>
        <w:t>Contractor.</w:t>
      </w:r>
    </w:p>
    <w:p w14:paraId="37586613" w14:textId="77777777" w:rsidR="00720AC9" w:rsidRDefault="00720AC9">
      <w:pPr>
        <w:pStyle w:val="BodyText"/>
        <w:rPr>
          <w:sz w:val="33"/>
        </w:rPr>
      </w:pPr>
    </w:p>
    <w:p w14:paraId="5550BB0C" w14:textId="77777777" w:rsidR="00720AC9" w:rsidRDefault="00F512FE">
      <w:pPr>
        <w:pStyle w:val="BodyText"/>
        <w:tabs>
          <w:tab w:val="left" w:pos="1663"/>
        </w:tabs>
        <w:spacing w:before="1"/>
        <w:ind w:left="224"/>
      </w:pPr>
      <w:r>
        <w:rPr>
          <w:spacing w:val="-4"/>
        </w:rPr>
        <w:t>C3.4</w:t>
      </w:r>
      <w:r>
        <w:tab/>
        <w:t>All</w:t>
      </w:r>
      <w:r>
        <w:rPr>
          <w:spacing w:val="-2"/>
        </w:rPr>
        <w:t xml:space="preserve"> </w:t>
      </w:r>
      <w:r>
        <w:t>payments due</w:t>
      </w:r>
      <w:r>
        <w:rPr>
          <w:spacing w:val="-1"/>
        </w:rPr>
        <w:t xml:space="preserve"> </w:t>
      </w:r>
      <w:r>
        <w:t>shall</w:t>
      </w:r>
      <w:r>
        <w:rPr>
          <w:spacing w:val="1"/>
        </w:rPr>
        <w:t xml:space="preserve"> </w:t>
      </w:r>
      <w:r>
        <w:t>be</w:t>
      </w:r>
      <w:r>
        <w:rPr>
          <w:spacing w:val="1"/>
        </w:rPr>
        <w:t xml:space="preserve"> </w:t>
      </w:r>
      <w:r>
        <w:t>made</w:t>
      </w:r>
      <w:r>
        <w:rPr>
          <w:spacing w:val="-1"/>
        </w:rPr>
        <w:t xml:space="preserve"> </w:t>
      </w:r>
      <w:r>
        <w:t>within</w:t>
      </w:r>
      <w:r>
        <w:rPr>
          <w:spacing w:val="1"/>
        </w:rPr>
        <w:t xml:space="preserve"> </w:t>
      </w:r>
      <w:r>
        <w:t>a</w:t>
      </w:r>
      <w:r>
        <w:rPr>
          <w:spacing w:val="-1"/>
        </w:rPr>
        <w:t xml:space="preserve"> </w:t>
      </w:r>
      <w:r>
        <w:t>reasonable</w:t>
      </w:r>
      <w:r>
        <w:rPr>
          <w:spacing w:val="1"/>
        </w:rPr>
        <w:t xml:space="preserve"> </w:t>
      </w:r>
      <w:r>
        <w:t>time</w:t>
      </w:r>
      <w:r>
        <w:rPr>
          <w:spacing w:val="-1"/>
        </w:rPr>
        <w:t xml:space="preserve"> </w:t>
      </w:r>
      <w:r>
        <w:t>unless</w:t>
      </w:r>
      <w:r>
        <w:rPr>
          <w:spacing w:val="2"/>
        </w:rPr>
        <w:t xml:space="preserve"> </w:t>
      </w:r>
      <w:r>
        <w:rPr>
          <w:spacing w:val="-2"/>
        </w:rPr>
        <w:t>otherwise</w:t>
      </w:r>
    </w:p>
    <w:p w14:paraId="15249487" w14:textId="77777777" w:rsidR="00720AC9" w:rsidRDefault="00720AC9">
      <w:pPr>
        <w:sectPr w:rsidR="00720AC9">
          <w:pgSz w:w="11910" w:h="16840"/>
          <w:pgMar w:top="1340" w:right="420" w:bottom="920" w:left="1360" w:header="714" w:footer="726" w:gutter="0"/>
          <w:cols w:space="720"/>
        </w:sectPr>
      </w:pPr>
    </w:p>
    <w:p w14:paraId="3762B85D" w14:textId="77777777" w:rsidR="00720AC9" w:rsidRDefault="00F512FE">
      <w:pPr>
        <w:pStyle w:val="BodyText"/>
        <w:spacing w:before="98" w:line="360" w:lineRule="auto"/>
        <w:ind w:left="1663" w:right="1163"/>
      </w:pPr>
      <w:r>
        <w:t>specified in the Contract, in cleared funds, to such bank or building society account as the recipient Party may from time to time direct.</w:t>
      </w:r>
    </w:p>
    <w:p w14:paraId="61479FE6" w14:textId="77777777" w:rsidR="00720AC9" w:rsidRDefault="00720AC9">
      <w:pPr>
        <w:pStyle w:val="BodyText"/>
        <w:spacing w:before="10"/>
        <w:rPr>
          <w:sz w:val="32"/>
        </w:rPr>
      </w:pPr>
    </w:p>
    <w:p w14:paraId="13CE2BC6" w14:textId="77777777" w:rsidR="00720AC9" w:rsidRDefault="00F512FE">
      <w:pPr>
        <w:pStyle w:val="Heading3"/>
        <w:tabs>
          <w:tab w:val="left" w:pos="1642"/>
        </w:tabs>
        <w:spacing w:before="1"/>
        <w:ind w:left="223"/>
      </w:pPr>
      <w:r>
        <w:rPr>
          <w:spacing w:val="-5"/>
        </w:rPr>
        <w:t>C4</w:t>
      </w:r>
      <w:r>
        <w:tab/>
        <w:t>Price</w:t>
      </w:r>
      <w:r>
        <w:rPr>
          <w:spacing w:val="-7"/>
        </w:rPr>
        <w:t xml:space="preserve"> </w:t>
      </w:r>
      <w:r>
        <w:t>adjustment</w:t>
      </w:r>
      <w:r>
        <w:rPr>
          <w:spacing w:val="-5"/>
        </w:rPr>
        <w:t xml:space="preserve"> </w:t>
      </w:r>
      <w:r>
        <w:t>on</w:t>
      </w:r>
      <w:r>
        <w:rPr>
          <w:spacing w:val="-3"/>
        </w:rPr>
        <w:t xml:space="preserve"> </w:t>
      </w:r>
      <w:r>
        <w:t>extension</w:t>
      </w:r>
      <w:r>
        <w:rPr>
          <w:spacing w:val="-6"/>
        </w:rPr>
        <w:t xml:space="preserve"> </w:t>
      </w:r>
      <w:r>
        <w:t>of</w:t>
      </w:r>
      <w:r>
        <w:rPr>
          <w:spacing w:val="-5"/>
        </w:rPr>
        <w:t xml:space="preserve"> </w:t>
      </w:r>
      <w:r>
        <w:t>the</w:t>
      </w:r>
      <w:r>
        <w:rPr>
          <w:spacing w:val="-6"/>
        </w:rPr>
        <w:t xml:space="preserve"> </w:t>
      </w:r>
      <w:r>
        <w:t>Initial</w:t>
      </w:r>
      <w:r>
        <w:rPr>
          <w:spacing w:val="-4"/>
        </w:rPr>
        <w:t xml:space="preserve"> </w:t>
      </w:r>
      <w:r>
        <w:t>Contract</w:t>
      </w:r>
      <w:r>
        <w:rPr>
          <w:spacing w:val="-5"/>
        </w:rPr>
        <w:t xml:space="preserve"> </w:t>
      </w:r>
      <w:r>
        <w:rPr>
          <w:spacing w:val="-2"/>
        </w:rPr>
        <w:t>Period</w:t>
      </w:r>
    </w:p>
    <w:p w14:paraId="67721003" w14:textId="77777777" w:rsidR="00720AC9" w:rsidRDefault="00720AC9">
      <w:pPr>
        <w:pStyle w:val="BodyText"/>
        <w:rPr>
          <w:b/>
          <w:sz w:val="24"/>
        </w:rPr>
      </w:pPr>
    </w:p>
    <w:p w14:paraId="1DDD2F10" w14:textId="77777777" w:rsidR="00720AC9" w:rsidRDefault="00720AC9">
      <w:pPr>
        <w:pStyle w:val="BodyText"/>
        <w:spacing w:before="1"/>
        <w:rPr>
          <w:b/>
          <w:sz w:val="20"/>
        </w:rPr>
      </w:pPr>
    </w:p>
    <w:p w14:paraId="496348D6" w14:textId="77777777" w:rsidR="00720AC9" w:rsidRDefault="00F512FE">
      <w:pPr>
        <w:pStyle w:val="BodyText"/>
        <w:tabs>
          <w:tab w:val="left" w:pos="1663"/>
        </w:tabs>
        <w:spacing w:line="360" w:lineRule="auto"/>
        <w:ind w:left="1663" w:right="1159" w:hanging="1440"/>
        <w:jc w:val="both"/>
      </w:pPr>
      <w:r>
        <w:rPr>
          <w:spacing w:val="-4"/>
        </w:rPr>
        <w:t>C4.1</w:t>
      </w:r>
      <w:r>
        <w:tab/>
        <w:t>The Contract Price shall apply for the Initial Contract Period.</w:t>
      </w:r>
      <w:r>
        <w:rPr>
          <w:spacing w:val="40"/>
        </w:rPr>
        <w:t xml:space="preserve"> </w:t>
      </w:r>
      <w:r>
        <w:t>In the event that the Authority agrees to extend the Initial Contract Period pursuant to clause F8 (Extension of Initial Contract Period) the Authority shall, in the 6 month period prior to the expiry of the Initial Contract Period, enter into good faith negotiations with the Contractor (for a period of not more than</w:t>
      </w:r>
      <w:r>
        <w:rPr>
          <w:spacing w:val="40"/>
        </w:rPr>
        <w:t xml:space="preserve"> </w:t>
      </w:r>
      <w:r>
        <w:t>30 Working Days) to agree a variation in the Contract Price.</w:t>
      </w:r>
    </w:p>
    <w:p w14:paraId="00EE1349" w14:textId="77777777" w:rsidR="00720AC9" w:rsidRDefault="00720AC9">
      <w:pPr>
        <w:pStyle w:val="BodyText"/>
        <w:spacing w:before="9"/>
        <w:rPr>
          <w:sz w:val="32"/>
        </w:rPr>
      </w:pPr>
    </w:p>
    <w:p w14:paraId="48668D51" w14:textId="77777777" w:rsidR="00720AC9" w:rsidRDefault="00F512FE">
      <w:pPr>
        <w:pStyle w:val="BodyText"/>
        <w:tabs>
          <w:tab w:val="left" w:pos="1663"/>
        </w:tabs>
        <w:spacing w:line="360" w:lineRule="auto"/>
        <w:ind w:left="1663" w:right="1164" w:hanging="1441"/>
        <w:jc w:val="both"/>
      </w:pPr>
      <w:r>
        <w:rPr>
          <w:spacing w:val="-4"/>
        </w:rPr>
        <w:t>C4.2</w:t>
      </w:r>
      <w:r>
        <w:tab/>
        <w:t>If the Parties are unable to agree a variation in the Contract Price in accordance</w:t>
      </w:r>
      <w:r>
        <w:rPr>
          <w:spacing w:val="-3"/>
        </w:rPr>
        <w:t xml:space="preserve"> </w:t>
      </w:r>
      <w:r>
        <w:t>with</w:t>
      </w:r>
      <w:r>
        <w:rPr>
          <w:spacing w:val="-3"/>
        </w:rPr>
        <w:t xml:space="preserve"> </w:t>
      </w:r>
      <w:r>
        <w:t>clause</w:t>
      </w:r>
      <w:r>
        <w:rPr>
          <w:spacing w:val="-3"/>
        </w:rPr>
        <w:t xml:space="preserve"> </w:t>
      </w:r>
      <w:r>
        <w:t>C4.1,</w:t>
      </w:r>
      <w:r>
        <w:rPr>
          <w:spacing w:val="-1"/>
        </w:rPr>
        <w:t xml:space="preserve"> </w:t>
      </w:r>
      <w:r>
        <w:t>the</w:t>
      </w:r>
      <w:r>
        <w:rPr>
          <w:spacing w:val="-3"/>
        </w:rPr>
        <w:t xml:space="preserve"> </w:t>
      </w:r>
      <w:r>
        <w:t>Contract</w:t>
      </w:r>
      <w:r>
        <w:rPr>
          <w:spacing w:val="-1"/>
        </w:rPr>
        <w:t xml:space="preserve"> </w:t>
      </w:r>
      <w:r>
        <w:t>shall</w:t>
      </w:r>
      <w:r>
        <w:rPr>
          <w:spacing w:val="-3"/>
        </w:rPr>
        <w:t xml:space="preserve"> </w:t>
      </w:r>
      <w:r>
        <w:t>terminate</w:t>
      </w:r>
      <w:r>
        <w:rPr>
          <w:spacing w:val="-3"/>
        </w:rPr>
        <w:t xml:space="preserve"> </w:t>
      </w:r>
      <w:r>
        <w:t>at</w:t>
      </w:r>
      <w:r>
        <w:rPr>
          <w:spacing w:val="-1"/>
        </w:rPr>
        <w:t xml:space="preserve"> </w:t>
      </w:r>
      <w:r>
        <w:t>the end of</w:t>
      </w:r>
      <w:r>
        <w:rPr>
          <w:spacing w:val="-1"/>
        </w:rPr>
        <w:t xml:space="preserve"> </w:t>
      </w:r>
      <w:r>
        <w:t>the Initial Contract Period.</w:t>
      </w:r>
    </w:p>
    <w:p w14:paraId="2148464E" w14:textId="77777777" w:rsidR="00720AC9" w:rsidRDefault="00720AC9">
      <w:pPr>
        <w:pStyle w:val="BodyText"/>
        <w:spacing w:before="1"/>
        <w:rPr>
          <w:sz w:val="33"/>
        </w:rPr>
      </w:pPr>
    </w:p>
    <w:p w14:paraId="6CBDD029" w14:textId="77777777" w:rsidR="00720AC9" w:rsidRDefault="00F512FE">
      <w:pPr>
        <w:pStyle w:val="BodyText"/>
        <w:tabs>
          <w:tab w:val="left" w:pos="1663"/>
        </w:tabs>
        <w:spacing w:line="360" w:lineRule="auto"/>
        <w:ind w:left="1663" w:right="1162" w:hanging="1441"/>
        <w:jc w:val="both"/>
      </w:pPr>
      <w:r>
        <w:rPr>
          <w:spacing w:val="-4"/>
        </w:rPr>
        <w:t>C4.3</w:t>
      </w:r>
      <w:r>
        <w:tab/>
        <w:t>If a variation in the Contract Price is agreed between the Authority and the Contractor, the revised Contract Price will take effect from the first day of any period of extension and shall apply during such period of extension.</w:t>
      </w:r>
    </w:p>
    <w:p w14:paraId="48E7AD14" w14:textId="77777777" w:rsidR="00720AC9" w:rsidRDefault="00720AC9">
      <w:pPr>
        <w:pStyle w:val="BodyText"/>
        <w:spacing w:before="10"/>
        <w:rPr>
          <w:sz w:val="32"/>
        </w:rPr>
      </w:pPr>
    </w:p>
    <w:p w14:paraId="7AE7BF97" w14:textId="77777777" w:rsidR="00720AC9" w:rsidRDefault="00F512FE">
      <w:pPr>
        <w:pStyle w:val="BodyText"/>
        <w:tabs>
          <w:tab w:val="left" w:pos="1663"/>
        </w:tabs>
        <w:spacing w:line="360" w:lineRule="auto"/>
        <w:ind w:left="1663" w:right="1160" w:hanging="1441"/>
        <w:jc w:val="both"/>
      </w:pPr>
      <w:r>
        <w:rPr>
          <w:spacing w:val="-4"/>
        </w:rPr>
        <w:t>C4.4</w:t>
      </w:r>
      <w:r>
        <w:tab/>
        <w:t>Any increase in the Contract Price pursuant to clause C4.1 shall not exceed the percentage change in the Office of National Statistics’ Consumer Prices Index (CPI) (or another such index specified in the Pricing Schedule) between the Commencement Date and the date 6 Months before the end of the Initial Contract Period.</w:t>
      </w:r>
    </w:p>
    <w:p w14:paraId="27ADF034" w14:textId="77777777" w:rsidR="00720AC9" w:rsidRDefault="00720AC9">
      <w:pPr>
        <w:pStyle w:val="BodyText"/>
        <w:spacing w:before="3"/>
        <w:rPr>
          <w:sz w:val="33"/>
        </w:rPr>
      </w:pPr>
    </w:p>
    <w:p w14:paraId="56E4C78B" w14:textId="77777777" w:rsidR="00720AC9" w:rsidRDefault="00F512FE">
      <w:pPr>
        <w:pStyle w:val="Heading2"/>
        <w:numPr>
          <w:ilvl w:val="0"/>
          <w:numId w:val="40"/>
        </w:numPr>
        <w:tabs>
          <w:tab w:val="left" w:pos="1075"/>
          <w:tab w:val="left" w:pos="1077"/>
        </w:tabs>
        <w:rPr>
          <w:u w:val="none"/>
        </w:rPr>
      </w:pPr>
      <w:bookmarkStart w:id="25" w:name="_TOC_250003"/>
      <w:r>
        <w:t>STATUTORY</w:t>
      </w:r>
      <w:r>
        <w:rPr>
          <w:spacing w:val="-8"/>
        </w:rPr>
        <w:t xml:space="preserve"> </w:t>
      </w:r>
      <w:r>
        <w:t>OBLIGATIONS</w:t>
      </w:r>
      <w:r>
        <w:rPr>
          <w:spacing w:val="-8"/>
        </w:rPr>
        <w:t xml:space="preserve"> </w:t>
      </w:r>
      <w:r>
        <w:t>AND</w:t>
      </w:r>
      <w:r>
        <w:rPr>
          <w:spacing w:val="-5"/>
        </w:rPr>
        <w:t xml:space="preserve"> </w:t>
      </w:r>
      <w:bookmarkEnd w:id="25"/>
      <w:r>
        <w:rPr>
          <w:spacing w:val="-2"/>
        </w:rPr>
        <w:t>REGULATIONS</w:t>
      </w:r>
    </w:p>
    <w:p w14:paraId="21C7F25E" w14:textId="77777777" w:rsidR="00720AC9" w:rsidRDefault="00720AC9">
      <w:pPr>
        <w:pStyle w:val="BodyText"/>
        <w:rPr>
          <w:b/>
          <w:sz w:val="20"/>
        </w:rPr>
      </w:pPr>
    </w:p>
    <w:p w14:paraId="0EA9D5F2" w14:textId="77777777" w:rsidR="00720AC9" w:rsidRDefault="00720AC9">
      <w:pPr>
        <w:pStyle w:val="BodyText"/>
        <w:spacing w:before="9"/>
        <w:rPr>
          <w:b/>
          <w:sz w:val="15"/>
        </w:rPr>
      </w:pPr>
    </w:p>
    <w:p w14:paraId="24815791" w14:textId="77777777" w:rsidR="00720AC9" w:rsidRDefault="00F512FE">
      <w:pPr>
        <w:pStyle w:val="Heading3"/>
        <w:tabs>
          <w:tab w:val="left" w:pos="1663"/>
        </w:tabs>
        <w:spacing w:before="94"/>
      </w:pPr>
      <w:bookmarkStart w:id="26" w:name="_TOC_250002"/>
      <w:r>
        <w:rPr>
          <w:spacing w:val="-5"/>
        </w:rPr>
        <w:t>D1</w:t>
      </w:r>
      <w:r>
        <w:tab/>
        <w:t>Prevention</w:t>
      </w:r>
      <w:r>
        <w:rPr>
          <w:spacing w:val="-5"/>
        </w:rPr>
        <w:t xml:space="preserve"> </w:t>
      </w:r>
      <w:r>
        <w:t>of</w:t>
      </w:r>
      <w:r>
        <w:rPr>
          <w:spacing w:val="-4"/>
        </w:rPr>
        <w:t xml:space="preserve"> </w:t>
      </w:r>
      <w:bookmarkEnd w:id="26"/>
      <w:r>
        <w:rPr>
          <w:spacing w:val="-2"/>
        </w:rPr>
        <w:t>Corruption</w:t>
      </w:r>
    </w:p>
    <w:p w14:paraId="1109276D" w14:textId="77777777" w:rsidR="00720AC9" w:rsidRDefault="00720AC9">
      <w:pPr>
        <w:pStyle w:val="BodyText"/>
        <w:rPr>
          <w:b/>
          <w:sz w:val="24"/>
        </w:rPr>
      </w:pPr>
    </w:p>
    <w:p w14:paraId="273A3A98" w14:textId="77777777" w:rsidR="00720AC9" w:rsidRDefault="00720AC9">
      <w:pPr>
        <w:pStyle w:val="BodyText"/>
        <w:spacing w:before="10"/>
        <w:rPr>
          <w:b/>
          <w:sz w:val="19"/>
        </w:rPr>
      </w:pPr>
    </w:p>
    <w:p w14:paraId="7FE6A352" w14:textId="77777777" w:rsidR="00720AC9" w:rsidRDefault="00F512FE">
      <w:pPr>
        <w:pStyle w:val="BodyText"/>
        <w:tabs>
          <w:tab w:val="left" w:pos="1663"/>
        </w:tabs>
        <w:spacing w:before="1" w:line="360" w:lineRule="auto"/>
        <w:ind w:left="1664" w:right="1159" w:hanging="1441"/>
        <w:jc w:val="both"/>
      </w:pPr>
      <w:r>
        <w:rPr>
          <w:spacing w:val="-4"/>
        </w:rPr>
        <w:t>D1.1</w:t>
      </w:r>
      <w:r>
        <w:tab/>
        <w:t>The Contractor shall not offer or give, or agree to give, to the Authority or any other public body or any person employed by or on behalf of the Authority or any other public body any gift or consideration of any kind as an inducement or reward for doing, refraining from doing, or for having done or refrained from doing, any act in relation to the obtaining or execution</w:t>
      </w:r>
      <w:r>
        <w:rPr>
          <w:spacing w:val="23"/>
        </w:rPr>
        <w:t xml:space="preserve"> </w:t>
      </w:r>
      <w:r>
        <w:t>of</w:t>
      </w:r>
      <w:r>
        <w:rPr>
          <w:spacing w:val="25"/>
        </w:rPr>
        <w:t xml:space="preserve"> </w:t>
      </w:r>
      <w:r>
        <w:t>the</w:t>
      </w:r>
      <w:r>
        <w:rPr>
          <w:spacing w:val="26"/>
        </w:rPr>
        <w:t xml:space="preserve"> </w:t>
      </w:r>
      <w:r>
        <w:t>Contract</w:t>
      </w:r>
      <w:r>
        <w:rPr>
          <w:spacing w:val="27"/>
        </w:rPr>
        <w:t xml:space="preserve"> </w:t>
      </w:r>
      <w:r>
        <w:t>or</w:t>
      </w:r>
      <w:r>
        <w:rPr>
          <w:spacing w:val="25"/>
        </w:rPr>
        <w:t xml:space="preserve"> </w:t>
      </w:r>
      <w:r>
        <w:t>any</w:t>
      </w:r>
      <w:r>
        <w:rPr>
          <w:spacing w:val="27"/>
        </w:rPr>
        <w:t xml:space="preserve"> </w:t>
      </w:r>
      <w:r>
        <w:t>other</w:t>
      </w:r>
      <w:r>
        <w:rPr>
          <w:spacing w:val="26"/>
        </w:rPr>
        <w:t xml:space="preserve"> </w:t>
      </w:r>
      <w:r>
        <w:t>contract</w:t>
      </w:r>
      <w:r>
        <w:rPr>
          <w:spacing w:val="25"/>
        </w:rPr>
        <w:t xml:space="preserve"> </w:t>
      </w:r>
      <w:r>
        <w:t>with</w:t>
      </w:r>
      <w:r>
        <w:rPr>
          <w:spacing w:val="26"/>
        </w:rPr>
        <w:t xml:space="preserve"> </w:t>
      </w:r>
      <w:r>
        <w:t>the</w:t>
      </w:r>
      <w:r>
        <w:rPr>
          <w:spacing w:val="25"/>
        </w:rPr>
        <w:t xml:space="preserve"> </w:t>
      </w:r>
      <w:r>
        <w:t>Authority</w:t>
      </w:r>
      <w:r>
        <w:rPr>
          <w:spacing w:val="26"/>
        </w:rPr>
        <w:t xml:space="preserve"> </w:t>
      </w:r>
      <w:r>
        <w:t>or</w:t>
      </w:r>
      <w:r>
        <w:rPr>
          <w:spacing w:val="27"/>
        </w:rPr>
        <w:t xml:space="preserve"> </w:t>
      </w:r>
      <w:r>
        <w:rPr>
          <w:spacing w:val="-5"/>
        </w:rPr>
        <w:t>any</w:t>
      </w:r>
    </w:p>
    <w:p w14:paraId="4E147347" w14:textId="77777777" w:rsidR="00720AC9" w:rsidRDefault="00720AC9">
      <w:pPr>
        <w:spacing w:line="360" w:lineRule="auto"/>
        <w:jc w:val="both"/>
        <w:sectPr w:rsidR="00720AC9">
          <w:pgSz w:w="11910" w:h="16840"/>
          <w:pgMar w:top="1340" w:right="420" w:bottom="920" w:left="1360" w:header="714" w:footer="726" w:gutter="0"/>
          <w:cols w:space="720"/>
        </w:sectPr>
      </w:pPr>
    </w:p>
    <w:p w14:paraId="0197599E" w14:textId="77777777" w:rsidR="00720AC9" w:rsidRDefault="00F512FE">
      <w:pPr>
        <w:pStyle w:val="BodyText"/>
        <w:spacing w:before="98" w:line="360" w:lineRule="auto"/>
        <w:ind w:left="1663" w:right="1163"/>
      </w:pPr>
      <w:r>
        <w:t>other</w:t>
      </w:r>
      <w:r>
        <w:rPr>
          <w:spacing w:val="40"/>
        </w:rPr>
        <w:t xml:space="preserve"> </w:t>
      </w:r>
      <w:r>
        <w:t>public</w:t>
      </w:r>
      <w:r>
        <w:rPr>
          <w:spacing w:val="40"/>
        </w:rPr>
        <w:t xml:space="preserve"> </w:t>
      </w:r>
      <w:r>
        <w:t>body,</w:t>
      </w:r>
      <w:r>
        <w:rPr>
          <w:spacing w:val="40"/>
        </w:rPr>
        <w:t xml:space="preserve"> </w:t>
      </w:r>
      <w:r>
        <w:t>or</w:t>
      </w:r>
      <w:r>
        <w:rPr>
          <w:spacing w:val="40"/>
        </w:rPr>
        <w:t xml:space="preserve"> </w:t>
      </w:r>
      <w:r>
        <w:t>for</w:t>
      </w:r>
      <w:r>
        <w:rPr>
          <w:spacing w:val="40"/>
        </w:rPr>
        <w:t xml:space="preserve"> </w:t>
      </w:r>
      <w:r>
        <w:t>showing</w:t>
      </w:r>
      <w:r>
        <w:rPr>
          <w:spacing w:val="40"/>
        </w:rPr>
        <w:t xml:space="preserve"> </w:t>
      </w:r>
      <w:r>
        <w:t>or</w:t>
      </w:r>
      <w:r>
        <w:rPr>
          <w:spacing w:val="40"/>
        </w:rPr>
        <w:t xml:space="preserve"> </w:t>
      </w:r>
      <w:r>
        <w:t>refraining</w:t>
      </w:r>
      <w:r>
        <w:rPr>
          <w:spacing w:val="40"/>
        </w:rPr>
        <w:t xml:space="preserve"> </w:t>
      </w:r>
      <w:r>
        <w:t>from</w:t>
      </w:r>
      <w:r>
        <w:rPr>
          <w:spacing w:val="40"/>
        </w:rPr>
        <w:t xml:space="preserve"> </w:t>
      </w:r>
      <w:r>
        <w:t>showing</w:t>
      </w:r>
      <w:r>
        <w:rPr>
          <w:spacing w:val="40"/>
        </w:rPr>
        <w:t xml:space="preserve"> </w:t>
      </w:r>
      <w:r>
        <w:t>favour</w:t>
      </w:r>
      <w:r>
        <w:rPr>
          <w:spacing w:val="40"/>
        </w:rPr>
        <w:t xml:space="preserve"> </w:t>
      </w:r>
      <w:r>
        <w:t>or disfavour to any person in relation to</w:t>
      </w:r>
      <w:r>
        <w:rPr>
          <w:spacing w:val="40"/>
        </w:rPr>
        <w:t xml:space="preserve"> </w:t>
      </w:r>
      <w:r>
        <w:t>the</w:t>
      </w:r>
      <w:r>
        <w:rPr>
          <w:spacing w:val="40"/>
        </w:rPr>
        <w:t xml:space="preserve"> </w:t>
      </w:r>
      <w:r>
        <w:t>Contract or any such contract.</w:t>
      </w:r>
    </w:p>
    <w:p w14:paraId="2655A850" w14:textId="77777777" w:rsidR="00720AC9" w:rsidRDefault="00720AC9">
      <w:pPr>
        <w:pStyle w:val="BodyText"/>
        <w:spacing w:before="10"/>
        <w:rPr>
          <w:sz w:val="32"/>
        </w:rPr>
      </w:pPr>
    </w:p>
    <w:p w14:paraId="3F26DB75" w14:textId="77777777" w:rsidR="00720AC9" w:rsidRDefault="00F512FE">
      <w:pPr>
        <w:pStyle w:val="BodyText"/>
        <w:tabs>
          <w:tab w:val="left" w:pos="1664"/>
        </w:tabs>
        <w:spacing w:before="1" w:line="360" w:lineRule="auto"/>
        <w:ind w:left="1664" w:right="1159" w:hanging="1441"/>
        <w:jc w:val="both"/>
      </w:pPr>
      <w:r>
        <w:rPr>
          <w:spacing w:val="-4"/>
        </w:rPr>
        <w:t>D1.2</w:t>
      </w:r>
      <w:r>
        <w:tab/>
        <w:t>The Contractor warrants that it has not paid commission or agreed to pay commission to the Authority or any other public body or any person employed by or on behalf of the Authority or any other public body in connection with the Contract.</w:t>
      </w:r>
    </w:p>
    <w:p w14:paraId="50BDE70A" w14:textId="77777777" w:rsidR="00720AC9" w:rsidRDefault="00720AC9">
      <w:pPr>
        <w:pStyle w:val="BodyText"/>
        <w:rPr>
          <w:sz w:val="33"/>
        </w:rPr>
      </w:pPr>
    </w:p>
    <w:p w14:paraId="20555063" w14:textId="77777777" w:rsidR="00720AC9" w:rsidRDefault="00F512FE">
      <w:pPr>
        <w:pStyle w:val="BodyText"/>
        <w:tabs>
          <w:tab w:val="left" w:pos="1664"/>
        </w:tabs>
        <w:spacing w:line="360" w:lineRule="auto"/>
        <w:ind w:left="1664" w:right="1162" w:hanging="1441"/>
        <w:jc w:val="both"/>
      </w:pPr>
      <w:r>
        <w:rPr>
          <w:spacing w:val="-4"/>
        </w:rPr>
        <w:t>D1.3</w:t>
      </w:r>
      <w:r>
        <w:tab/>
        <w:t>If the Contractor, its Staff or anyone acting on the Contractor’s behalf, engages in conduct prohibited by clauses D1.1 or D1.2, the Authority may:</w:t>
      </w:r>
    </w:p>
    <w:p w14:paraId="03F9B312" w14:textId="77777777" w:rsidR="00720AC9" w:rsidRDefault="00720AC9">
      <w:pPr>
        <w:pStyle w:val="BodyText"/>
        <w:spacing w:before="11"/>
        <w:rPr>
          <w:sz w:val="32"/>
        </w:rPr>
      </w:pPr>
    </w:p>
    <w:p w14:paraId="1D57697F" w14:textId="77777777" w:rsidR="00720AC9" w:rsidRDefault="00F512FE">
      <w:pPr>
        <w:pStyle w:val="ListParagraph"/>
        <w:numPr>
          <w:ilvl w:val="1"/>
          <w:numId w:val="40"/>
        </w:numPr>
        <w:tabs>
          <w:tab w:val="left" w:pos="2493"/>
        </w:tabs>
        <w:spacing w:line="360" w:lineRule="auto"/>
        <w:ind w:right="1111"/>
        <w:jc w:val="both"/>
      </w:pPr>
      <w:r>
        <w:t>terminate</w:t>
      </w:r>
      <w:r>
        <w:rPr>
          <w:spacing w:val="-5"/>
        </w:rPr>
        <w:t xml:space="preserve"> </w:t>
      </w:r>
      <w:r>
        <w:t>the</w:t>
      </w:r>
      <w:r>
        <w:rPr>
          <w:spacing w:val="-4"/>
        </w:rPr>
        <w:t xml:space="preserve"> </w:t>
      </w:r>
      <w:r>
        <w:t>Contract</w:t>
      </w:r>
      <w:r>
        <w:rPr>
          <w:spacing w:val="-2"/>
        </w:rPr>
        <w:t xml:space="preserve"> </w:t>
      </w:r>
      <w:r>
        <w:t>and</w:t>
      </w:r>
      <w:r>
        <w:rPr>
          <w:spacing w:val="-4"/>
        </w:rPr>
        <w:t xml:space="preserve"> </w:t>
      </w:r>
      <w:r>
        <w:t>recover</w:t>
      </w:r>
      <w:r>
        <w:rPr>
          <w:spacing w:val="-5"/>
        </w:rPr>
        <w:t xml:space="preserve"> </w:t>
      </w:r>
      <w:r>
        <w:t>from</w:t>
      </w:r>
      <w:r>
        <w:rPr>
          <w:spacing w:val="-5"/>
        </w:rPr>
        <w:t xml:space="preserve"> </w:t>
      </w:r>
      <w:r>
        <w:t>the</w:t>
      </w:r>
      <w:r>
        <w:rPr>
          <w:spacing w:val="-4"/>
        </w:rPr>
        <w:t xml:space="preserve"> </w:t>
      </w:r>
      <w:r>
        <w:t>Contractor</w:t>
      </w:r>
      <w:r>
        <w:rPr>
          <w:spacing w:val="-5"/>
        </w:rPr>
        <w:t xml:space="preserve"> </w:t>
      </w:r>
      <w:r>
        <w:t>the</w:t>
      </w:r>
      <w:r>
        <w:rPr>
          <w:spacing w:val="-4"/>
        </w:rPr>
        <w:t xml:space="preserve"> </w:t>
      </w:r>
      <w:r>
        <w:t>amount of any loss</w:t>
      </w:r>
      <w:r>
        <w:rPr>
          <w:spacing w:val="-1"/>
        </w:rPr>
        <w:t xml:space="preserve"> </w:t>
      </w:r>
      <w:r>
        <w:t>suffered by</w:t>
      </w:r>
      <w:r>
        <w:rPr>
          <w:spacing w:val="-1"/>
        </w:rPr>
        <w:t xml:space="preserve"> </w:t>
      </w:r>
      <w:r>
        <w:t>the Authority resulting from the termination, including the cost reasonably incurred by the Authority of making other arrangements for the supply of the Services and any additional expenditure incurred by the Authority throughout the remainder of the Contract Period; or</w:t>
      </w:r>
    </w:p>
    <w:p w14:paraId="3D76EA34" w14:textId="77777777" w:rsidR="00720AC9" w:rsidRDefault="00F512FE">
      <w:pPr>
        <w:pStyle w:val="ListParagraph"/>
        <w:numPr>
          <w:ilvl w:val="1"/>
          <w:numId w:val="40"/>
        </w:numPr>
        <w:tabs>
          <w:tab w:val="left" w:pos="2492"/>
        </w:tabs>
        <w:spacing w:line="360" w:lineRule="auto"/>
        <w:ind w:right="1113"/>
        <w:jc w:val="both"/>
      </w:pPr>
      <w:r>
        <w:t>recover in full from the Contractor any other loss sustained by the Authority in consequence of any breach of</w:t>
      </w:r>
      <w:r>
        <w:rPr>
          <w:spacing w:val="40"/>
        </w:rPr>
        <w:t xml:space="preserve"> </w:t>
      </w:r>
      <w:r>
        <w:t>those clauses.</w:t>
      </w:r>
    </w:p>
    <w:p w14:paraId="1603A828" w14:textId="77777777" w:rsidR="00720AC9" w:rsidRDefault="00720AC9">
      <w:pPr>
        <w:pStyle w:val="BodyText"/>
        <w:spacing w:before="10"/>
        <w:rPr>
          <w:sz w:val="32"/>
        </w:rPr>
      </w:pPr>
    </w:p>
    <w:p w14:paraId="2556C326" w14:textId="77777777" w:rsidR="00720AC9" w:rsidRDefault="00F512FE">
      <w:pPr>
        <w:pStyle w:val="Heading3"/>
        <w:tabs>
          <w:tab w:val="left" w:pos="1664"/>
        </w:tabs>
      </w:pPr>
      <w:bookmarkStart w:id="27" w:name="_TOC_250001"/>
      <w:r>
        <w:rPr>
          <w:spacing w:val="-5"/>
        </w:rPr>
        <w:t>D2</w:t>
      </w:r>
      <w:r>
        <w:tab/>
        <w:t>Prevention</w:t>
      </w:r>
      <w:r>
        <w:rPr>
          <w:spacing w:val="-7"/>
        </w:rPr>
        <w:t xml:space="preserve"> </w:t>
      </w:r>
      <w:r>
        <w:t>of</w:t>
      </w:r>
      <w:r>
        <w:rPr>
          <w:spacing w:val="-4"/>
        </w:rPr>
        <w:t xml:space="preserve"> </w:t>
      </w:r>
      <w:bookmarkEnd w:id="27"/>
      <w:r>
        <w:rPr>
          <w:spacing w:val="-2"/>
        </w:rPr>
        <w:t>Fraud</w:t>
      </w:r>
    </w:p>
    <w:p w14:paraId="0C8960A0" w14:textId="77777777" w:rsidR="00720AC9" w:rsidRDefault="00720AC9">
      <w:pPr>
        <w:pStyle w:val="BodyText"/>
        <w:rPr>
          <w:b/>
          <w:sz w:val="24"/>
        </w:rPr>
      </w:pPr>
    </w:p>
    <w:p w14:paraId="0D4C891C" w14:textId="77777777" w:rsidR="00720AC9" w:rsidRDefault="00720AC9">
      <w:pPr>
        <w:pStyle w:val="BodyText"/>
        <w:rPr>
          <w:b/>
          <w:sz w:val="20"/>
        </w:rPr>
      </w:pPr>
    </w:p>
    <w:p w14:paraId="4C34A660" w14:textId="77777777" w:rsidR="00720AC9" w:rsidRDefault="00F512FE">
      <w:pPr>
        <w:pStyle w:val="BodyText"/>
        <w:tabs>
          <w:tab w:val="left" w:pos="1664"/>
        </w:tabs>
        <w:spacing w:line="360" w:lineRule="auto"/>
        <w:ind w:left="1664" w:right="1162" w:hanging="1441"/>
        <w:jc w:val="both"/>
      </w:pPr>
      <w:r>
        <w:rPr>
          <w:spacing w:val="-4"/>
        </w:rPr>
        <w:t>D2.1</w:t>
      </w:r>
      <w:r>
        <w:tab/>
        <w:t>The Contractor shall take all reasonable steps, in accordance with Good Industry Practice, to prevent Fraud by Staff and the Contractor (including its shareholders, members, directors) in connection with the receipt of monies from the Authority.</w:t>
      </w:r>
    </w:p>
    <w:p w14:paraId="1ADF9B5A" w14:textId="77777777" w:rsidR="00720AC9" w:rsidRDefault="00720AC9">
      <w:pPr>
        <w:pStyle w:val="BodyText"/>
        <w:rPr>
          <w:sz w:val="33"/>
        </w:rPr>
      </w:pPr>
    </w:p>
    <w:p w14:paraId="0F578372" w14:textId="77777777" w:rsidR="00720AC9" w:rsidRDefault="00F512FE">
      <w:pPr>
        <w:pStyle w:val="BodyText"/>
        <w:tabs>
          <w:tab w:val="left" w:pos="1664"/>
        </w:tabs>
        <w:spacing w:line="360" w:lineRule="auto"/>
        <w:ind w:left="1664" w:right="1159" w:hanging="1440"/>
        <w:jc w:val="both"/>
      </w:pPr>
      <w:r>
        <w:rPr>
          <w:spacing w:val="-4"/>
        </w:rPr>
        <w:t>D2.2</w:t>
      </w:r>
      <w:r>
        <w:tab/>
        <w:t>The Contractor shall notify the Authority immediately if it has reason to suspect that any Fraud has occurred or is occurring or is likely to occur.</w:t>
      </w:r>
    </w:p>
    <w:p w14:paraId="2B5A6549" w14:textId="77777777" w:rsidR="00720AC9" w:rsidRDefault="00720AC9">
      <w:pPr>
        <w:pStyle w:val="BodyText"/>
        <w:spacing w:before="11"/>
        <w:rPr>
          <w:sz w:val="32"/>
        </w:rPr>
      </w:pPr>
    </w:p>
    <w:p w14:paraId="45EC7630" w14:textId="77777777" w:rsidR="00720AC9" w:rsidRDefault="00F512FE">
      <w:pPr>
        <w:pStyle w:val="BodyText"/>
        <w:tabs>
          <w:tab w:val="left" w:pos="1664"/>
        </w:tabs>
        <w:spacing w:line="360" w:lineRule="auto"/>
        <w:ind w:left="1664" w:right="1161" w:hanging="1441"/>
        <w:jc w:val="both"/>
      </w:pPr>
      <w:r>
        <w:rPr>
          <w:spacing w:val="-4"/>
        </w:rPr>
        <w:t>D2.3</w:t>
      </w:r>
      <w:r>
        <w:tab/>
        <w:t>If the Contractor or its Staff commits Fraud in relation to this or any other contract with the Crown (including the Authority) the Authority may:</w:t>
      </w:r>
    </w:p>
    <w:p w14:paraId="1B7EF305" w14:textId="77777777" w:rsidR="00720AC9" w:rsidRDefault="00720AC9">
      <w:pPr>
        <w:pStyle w:val="BodyText"/>
        <w:spacing w:before="1"/>
        <w:rPr>
          <w:sz w:val="33"/>
        </w:rPr>
      </w:pPr>
    </w:p>
    <w:p w14:paraId="703DC9A6" w14:textId="77777777" w:rsidR="00720AC9" w:rsidRDefault="00F512FE">
      <w:pPr>
        <w:pStyle w:val="ListParagraph"/>
        <w:numPr>
          <w:ilvl w:val="0"/>
          <w:numId w:val="39"/>
        </w:numPr>
        <w:tabs>
          <w:tab w:val="left" w:pos="2210"/>
        </w:tabs>
        <w:spacing w:line="360" w:lineRule="auto"/>
        <w:ind w:right="1159"/>
        <w:jc w:val="both"/>
      </w:pPr>
      <w:r>
        <w:t>terminate the Contract and recover from the Contractor the amount</w:t>
      </w:r>
      <w:r>
        <w:rPr>
          <w:spacing w:val="40"/>
        </w:rPr>
        <w:t xml:space="preserve"> </w:t>
      </w:r>
      <w:r>
        <w:t>of any loss suffered by the Authority resulting from the termination, including</w:t>
      </w:r>
      <w:r>
        <w:rPr>
          <w:spacing w:val="40"/>
        </w:rPr>
        <w:t xml:space="preserve"> </w:t>
      </w:r>
      <w:r>
        <w:t>the</w:t>
      </w:r>
      <w:r>
        <w:rPr>
          <w:spacing w:val="40"/>
        </w:rPr>
        <w:t xml:space="preserve"> </w:t>
      </w:r>
      <w:r>
        <w:t>cost</w:t>
      </w:r>
      <w:r>
        <w:rPr>
          <w:spacing w:val="40"/>
        </w:rPr>
        <w:t xml:space="preserve"> </w:t>
      </w:r>
      <w:r>
        <w:t>reasonably</w:t>
      </w:r>
      <w:r>
        <w:rPr>
          <w:spacing w:val="40"/>
        </w:rPr>
        <w:t xml:space="preserve"> </w:t>
      </w:r>
      <w:r>
        <w:t>incurred</w:t>
      </w:r>
      <w:r>
        <w:rPr>
          <w:spacing w:val="40"/>
        </w:rPr>
        <w:t xml:space="preserve"> </w:t>
      </w:r>
      <w:r>
        <w:t>by</w:t>
      </w:r>
      <w:r>
        <w:rPr>
          <w:spacing w:val="40"/>
        </w:rPr>
        <w:t xml:space="preserve"> </w:t>
      </w:r>
      <w:r>
        <w:t>the</w:t>
      </w:r>
      <w:r>
        <w:rPr>
          <w:spacing w:val="40"/>
        </w:rPr>
        <w:t xml:space="preserve"> </w:t>
      </w:r>
      <w:r>
        <w:t>Authority</w:t>
      </w:r>
      <w:r>
        <w:rPr>
          <w:spacing w:val="40"/>
        </w:rPr>
        <w:t xml:space="preserve"> </w:t>
      </w:r>
      <w:r>
        <w:t>of</w:t>
      </w:r>
      <w:r>
        <w:rPr>
          <w:spacing w:val="40"/>
        </w:rPr>
        <w:t xml:space="preserve"> </w:t>
      </w:r>
      <w:r>
        <w:t>making</w:t>
      </w:r>
    </w:p>
    <w:p w14:paraId="0D6DE669" w14:textId="77777777" w:rsidR="00720AC9" w:rsidRDefault="00720AC9">
      <w:pPr>
        <w:spacing w:line="360" w:lineRule="auto"/>
        <w:jc w:val="both"/>
        <w:sectPr w:rsidR="00720AC9">
          <w:pgSz w:w="11910" w:h="16840"/>
          <w:pgMar w:top="1340" w:right="420" w:bottom="920" w:left="1360" w:header="714" w:footer="726" w:gutter="0"/>
          <w:cols w:space="720"/>
        </w:sectPr>
      </w:pPr>
    </w:p>
    <w:p w14:paraId="4C2CFC6C" w14:textId="77777777" w:rsidR="00720AC9" w:rsidRDefault="00F512FE">
      <w:pPr>
        <w:pStyle w:val="BodyText"/>
        <w:spacing w:before="98" w:line="360" w:lineRule="auto"/>
        <w:ind w:left="2208" w:right="1161"/>
        <w:jc w:val="both"/>
      </w:pPr>
      <w:r>
        <w:t>other arrangements for the supply of the Services and any additional expenditure</w:t>
      </w:r>
      <w:r>
        <w:rPr>
          <w:spacing w:val="-3"/>
        </w:rPr>
        <w:t xml:space="preserve"> </w:t>
      </w:r>
      <w:r>
        <w:t>incurred</w:t>
      </w:r>
      <w:r>
        <w:rPr>
          <w:spacing w:val="-3"/>
        </w:rPr>
        <w:t xml:space="preserve"> </w:t>
      </w:r>
      <w:r>
        <w:t>by</w:t>
      </w:r>
      <w:r>
        <w:rPr>
          <w:spacing w:val="-5"/>
        </w:rPr>
        <w:t xml:space="preserve"> </w:t>
      </w:r>
      <w:r>
        <w:t>the Authority</w:t>
      </w:r>
      <w:r>
        <w:rPr>
          <w:spacing w:val="-2"/>
        </w:rPr>
        <w:t xml:space="preserve"> </w:t>
      </w:r>
      <w:r>
        <w:t>throughout</w:t>
      </w:r>
      <w:r>
        <w:rPr>
          <w:spacing w:val="-4"/>
        </w:rPr>
        <w:t xml:space="preserve"> </w:t>
      </w:r>
      <w:r>
        <w:t>the remainder</w:t>
      </w:r>
      <w:r>
        <w:rPr>
          <w:spacing w:val="-1"/>
        </w:rPr>
        <w:t xml:space="preserve"> </w:t>
      </w:r>
      <w:r>
        <w:t>of</w:t>
      </w:r>
      <w:r>
        <w:rPr>
          <w:spacing w:val="-4"/>
        </w:rPr>
        <w:t xml:space="preserve"> </w:t>
      </w:r>
      <w:r>
        <w:t>the Contract Period; or</w:t>
      </w:r>
    </w:p>
    <w:p w14:paraId="74DC9080" w14:textId="77777777" w:rsidR="00720AC9" w:rsidRDefault="00F512FE">
      <w:pPr>
        <w:pStyle w:val="ListParagraph"/>
        <w:numPr>
          <w:ilvl w:val="0"/>
          <w:numId w:val="39"/>
        </w:numPr>
        <w:tabs>
          <w:tab w:val="left" w:pos="2209"/>
        </w:tabs>
        <w:spacing w:line="360" w:lineRule="auto"/>
        <w:ind w:left="2208" w:right="1114"/>
        <w:jc w:val="both"/>
      </w:pPr>
      <w:r>
        <w:t>recover in full from the Contractor any other loss sustained by the Authority in consequence of any breach of this clause.</w:t>
      </w:r>
    </w:p>
    <w:p w14:paraId="4CA07376" w14:textId="77777777" w:rsidR="00720AC9" w:rsidRDefault="00720AC9">
      <w:pPr>
        <w:pStyle w:val="BodyText"/>
        <w:rPr>
          <w:sz w:val="33"/>
        </w:rPr>
      </w:pPr>
    </w:p>
    <w:p w14:paraId="427A6489" w14:textId="77777777" w:rsidR="00720AC9" w:rsidRDefault="00F512FE">
      <w:pPr>
        <w:pStyle w:val="Heading3"/>
        <w:tabs>
          <w:tab w:val="left" w:pos="1663"/>
        </w:tabs>
        <w:spacing w:before="1"/>
        <w:ind w:left="223"/>
      </w:pPr>
      <w:bookmarkStart w:id="28" w:name="_TOC_250000"/>
      <w:r>
        <w:rPr>
          <w:spacing w:val="-5"/>
        </w:rPr>
        <w:t>D3</w:t>
      </w:r>
      <w:r>
        <w:tab/>
      </w:r>
      <w:bookmarkEnd w:id="28"/>
      <w:r>
        <w:rPr>
          <w:spacing w:val="-2"/>
        </w:rPr>
        <w:t>Discrimination</w:t>
      </w:r>
    </w:p>
    <w:p w14:paraId="6C6FC079" w14:textId="77777777" w:rsidR="00720AC9" w:rsidRDefault="00720AC9">
      <w:pPr>
        <w:pStyle w:val="BodyText"/>
        <w:rPr>
          <w:b/>
          <w:sz w:val="24"/>
        </w:rPr>
      </w:pPr>
    </w:p>
    <w:p w14:paraId="1637C098" w14:textId="77777777" w:rsidR="00720AC9" w:rsidRDefault="00720AC9">
      <w:pPr>
        <w:pStyle w:val="BodyText"/>
        <w:spacing w:before="10"/>
        <w:rPr>
          <w:b/>
          <w:sz w:val="19"/>
        </w:rPr>
      </w:pPr>
    </w:p>
    <w:p w14:paraId="73E44A94" w14:textId="77777777" w:rsidR="00720AC9" w:rsidRDefault="00F512FE">
      <w:pPr>
        <w:pStyle w:val="BodyText"/>
        <w:tabs>
          <w:tab w:val="left" w:pos="1663"/>
        </w:tabs>
        <w:spacing w:line="360" w:lineRule="auto"/>
        <w:ind w:left="1663" w:right="1162" w:hanging="1440"/>
        <w:jc w:val="both"/>
      </w:pPr>
      <w:r>
        <w:rPr>
          <w:spacing w:val="-4"/>
        </w:rPr>
        <w:t>D3.1</w:t>
      </w:r>
      <w:r>
        <w:tab/>
        <w:t>The Contractor shall not unlawfully discriminate either directly or indirectly on such grounds as race, colour, ethnic or national origin, disability, sex or sexual orientation, religion or belief, or age and without prejudice to the generality of the foregoing the Contractor shall not unlawfully discriminate within the meaning and scope of the Equality Act 2010 and the Human Rights Act 1998 or other relevant or equivalent legislation, or any statutory modification or re-enactment thereof.</w:t>
      </w:r>
    </w:p>
    <w:p w14:paraId="180DF4EC" w14:textId="77777777" w:rsidR="00720AC9" w:rsidRDefault="00720AC9">
      <w:pPr>
        <w:pStyle w:val="BodyText"/>
        <w:rPr>
          <w:sz w:val="33"/>
        </w:rPr>
      </w:pPr>
    </w:p>
    <w:p w14:paraId="6A79BD9A" w14:textId="77777777" w:rsidR="00720AC9" w:rsidRDefault="00F512FE">
      <w:pPr>
        <w:pStyle w:val="BodyText"/>
        <w:tabs>
          <w:tab w:val="left" w:pos="1663"/>
        </w:tabs>
        <w:spacing w:line="360" w:lineRule="auto"/>
        <w:ind w:left="1663" w:right="1163" w:hanging="1441"/>
        <w:jc w:val="both"/>
      </w:pPr>
      <w:r>
        <w:rPr>
          <w:spacing w:val="-4"/>
        </w:rPr>
        <w:t>D3.2</w:t>
      </w:r>
      <w:r>
        <w:tab/>
        <w:t>The Contractor shall take all reasonable steps to secure the observance</w:t>
      </w:r>
      <w:r>
        <w:rPr>
          <w:spacing w:val="-3"/>
        </w:rPr>
        <w:t xml:space="preserve"> </w:t>
      </w:r>
      <w:r>
        <w:t>of clause D3.1 by all Staff and the staff of its sub-contractors if appointed.</w:t>
      </w:r>
    </w:p>
    <w:p w14:paraId="5B6B9BCE" w14:textId="77777777" w:rsidR="00720AC9" w:rsidRDefault="00F512FE">
      <w:pPr>
        <w:spacing w:line="252" w:lineRule="exact"/>
        <w:ind w:left="223"/>
      </w:pPr>
      <w:r>
        <w:t>.</w:t>
      </w:r>
    </w:p>
    <w:p w14:paraId="4A450607" w14:textId="77777777" w:rsidR="00720AC9" w:rsidRDefault="00F512FE">
      <w:pPr>
        <w:pStyle w:val="Heading3"/>
        <w:tabs>
          <w:tab w:val="left" w:pos="1663"/>
        </w:tabs>
        <w:spacing w:before="126"/>
        <w:ind w:left="223"/>
      </w:pPr>
      <w:r>
        <w:rPr>
          <w:spacing w:val="-5"/>
        </w:rPr>
        <w:t>D4</w:t>
      </w:r>
      <w:r>
        <w:tab/>
        <w:t>The</w:t>
      </w:r>
      <w:r>
        <w:rPr>
          <w:spacing w:val="-6"/>
        </w:rPr>
        <w:t xml:space="preserve"> </w:t>
      </w:r>
      <w:r>
        <w:t>Contracts</w:t>
      </w:r>
      <w:r>
        <w:rPr>
          <w:spacing w:val="-5"/>
        </w:rPr>
        <w:t xml:space="preserve"> </w:t>
      </w:r>
      <w:r>
        <w:t>(Rights</w:t>
      </w:r>
      <w:r>
        <w:rPr>
          <w:spacing w:val="-7"/>
        </w:rPr>
        <w:t xml:space="preserve"> </w:t>
      </w:r>
      <w:r>
        <w:t>of</w:t>
      </w:r>
      <w:r>
        <w:rPr>
          <w:spacing w:val="-4"/>
        </w:rPr>
        <w:t xml:space="preserve"> </w:t>
      </w:r>
      <w:r>
        <w:t>Third</w:t>
      </w:r>
      <w:r>
        <w:rPr>
          <w:spacing w:val="-2"/>
        </w:rPr>
        <w:t xml:space="preserve"> </w:t>
      </w:r>
      <w:r>
        <w:t>Parties)</w:t>
      </w:r>
      <w:r>
        <w:rPr>
          <w:spacing w:val="-4"/>
        </w:rPr>
        <w:t xml:space="preserve"> </w:t>
      </w:r>
      <w:r>
        <w:t>Act</w:t>
      </w:r>
      <w:r>
        <w:rPr>
          <w:spacing w:val="-1"/>
        </w:rPr>
        <w:t xml:space="preserve"> </w:t>
      </w:r>
      <w:r>
        <w:rPr>
          <w:spacing w:val="-4"/>
        </w:rPr>
        <w:t>1999</w:t>
      </w:r>
    </w:p>
    <w:p w14:paraId="55050C5D" w14:textId="77777777" w:rsidR="00720AC9" w:rsidRDefault="00720AC9">
      <w:pPr>
        <w:pStyle w:val="BodyText"/>
        <w:rPr>
          <w:b/>
          <w:sz w:val="24"/>
        </w:rPr>
      </w:pPr>
    </w:p>
    <w:p w14:paraId="3DB8331D" w14:textId="77777777" w:rsidR="00720AC9" w:rsidRDefault="00720AC9">
      <w:pPr>
        <w:pStyle w:val="BodyText"/>
        <w:spacing w:before="10"/>
        <w:rPr>
          <w:b/>
          <w:sz w:val="19"/>
        </w:rPr>
      </w:pPr>
    </w:p>
    <w:p w14:paraId="5E8DA584" w14:textId="77777777" w:rsidR="00720AC9" w:rsidRDefault="00F512FE">
      <w:pPr>
        <w:pStyle w:val="BodyText"/>
        <w:spacing w:before="1" w:line="360" w:lineRule="auto"/>
        <w:ind w:left="1642" w:right="1158"/>
        <w:jc w:val="both"/>
      </w:pPr>
      <w:r>
        <w:t>A person who is not a Party to the Contract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p>
    <w:p w14:paraId="7B13ABD1" w14:textId="77777777" w:rsidR="00720AC9" w:rsidRDefault="00720AC9">
      <w:pPr>
        <w:pStyle w:val="BodyText"/>
        <w:spacing w:before="11"/>
        <w:rPr>
          <w:sz w:val="32"/>
        </w:rPr>
      </w:pPr>
    </w:p>
    <w:p w14:paraId="3CB35C39" w14:textId="77777777" w:rsidR="00720AC9" w:rsidRDefault="00F512FE">
      <w:pPr>
        <w:pStyle w:val="Heading3"/>
        <w:tabs>
          <w:tab w:val="left" w:pos="1663"/>
        </w:tabs>
        <w:ind w:left="223"/>
      </w:pPr>
      <w:bookmarkStart w:id="29" w:name="D5__Environmental_Requirements"/>
      <w:bookmarkEnd w:id="29"/>
      <w:r>
        <w:rPr>
          <w:spacing w:val="-5"/>
        </w:rPr>
        <w:t>D5</w:t>
      </w:r>
      <w:r>
        <w:tab/>
        <w:t>Environmental</w:t>
      </w:r>
      <w:r>
        <w:rPr>
          <w:spacing w:val="-10"/>
        </w:rPr>
        <w:t xml:space="preserve"> </w:t>
      </w:r>
      <w:r>
        <w:rPr>
          <w:spacing w:val="-2"/>
        </w:rPr>
        <w:t>Requirements</w:t>
      </w:r>
    </w:p>
    <w:p w14:paraId="47E5D4BE" w14:textId="77777777" w:rsidR="00720AC9" w:rsidRDefault="00720AC9">
      <w:pPr>
        <w:pStyle w:val="BodyText"/>
        <w:rPr>
          <w:b/>
          <w:sz w:val="24"/>
        </w:rPr>
      </w:pPr>
    </w:p>
    <w:p w14:paraId="571F554A" w14:textId="77777777" w:rsidR="00720AC9" w:rsidRDefault="00720AC9">
      <w:pPr>
        <w:pStyle w:val="BodyText"/>
        <w:spacing w:before="11"/>
        <w:rPr>
          <w:b/>
          <w:sz w:val="19"/>
        </w:rPr>
      </w:pPr>
    </w:p>
    <w:p w14:paraId="6817D0AC" w14:textId="77777777" w:rsidR="00720AC9" w:rsidRDefault="00F512FE">
      <w:pPr>
        <w:pStyle w:val="BodyText"/>
        <w:spacing w:line="360" w:lineRule="auto"/>
        <w:ind w:left="1663" w:right="1161"/>
        <w:jc w:val="both"/>
      </w:pPr>
      <w:r>
        <w:t>The Contractor shall, when working on the Premises, perform its obligations under the Contract in accordance with the Authority’s environmental policy, which is</w:t>
      </w:r>
      <w:r>
        <w:rPr>
          <w:spacing w:val="-1"/>
        </w:rPr>
        <w:t xml:space="preserve"> </w:t>
      </w:r>
      <w:r>
        <w:t>to</w:t>
      </w:r>
      <w:r>
        <w:rPr>
          <w:spacing w:val="-1"/>
        </w:rPr>
        <w:t xml:space="preserve"> </w:t>
      </w:r>
      <w:r>
        <w:t>conserve</w:t>
      </w:r>
      <w:r>
        <w:rPr>
          <w:spacing w:val="-1"/>
        </w:rPr>
        <w:t xml:space="preserve"> </w:t>
      </w:r>
      <w:r>
        <w:t>energy, water, wood, paper and other resources, reduce waste and phase out the use of ozone depleting substances and minimise the release of greenhouse gases, volatile</w:t>
      </w:r>
      <w:r>
        <w:rPr>
          <w:spacing w:val="40"/>
        </w:rPr>
        <w:t xml:space="preserve"> </w:t>
      </w:r>
      <w:r>
        <w:t>organic</w:t>
      </w:r>
      <w:r>
        <w:rPr>
          <w:spacing w:val="51"/>
        </w:rPr>
        <w:t xml:space="preserve"> </w:t>
      </w:r>
      <w:r>
        <w:t>compounds</w:t>
      </w:r>
      <w:r>
        <w:rPr>
          <w:spacing w:val="49"/>
        </w:rPr>
        <w:t xml:space="preserve"> </w:t>
      </w:r>
      <w:r>
        <w:t>and</w:t>
      </w:r>
      <w:r>
        <w:rPr>
          <w:spacing w:val="50"/>
        </w:rPr>
        <w:t xml:space="preserve"> </w:t>
      </w:r>
      <w:r>
        <w:t>other</w:t>
      </w:r>
      <w:r>
        <w:rPr>
          <w:spacing w:val="49"/>
        </w:rPr>
        <w:t xml:space="preserve"> </w:t>
      </w:r>
      <w:r>
        <w:t>substances</w:t>
      </w:r>
      <w:r>
        <w:rPr>
          <w:spacing w:val="49"/>
        </w:rPr>
        <w:t xml:space="preserve"> </w:t>
      </w:r>
      <w:r>
        <w:t>damaging</w:t>
      </w:r>
      <w:r>
        <w:rPr>
          <w:spacing w:val="48"/>
        </w:rPr>
        <w:t xml:space="preserve"> </w:t>
      </w:r>
      <w:r>
        <w:t>to</w:t>
      </w:r>
      <w:r>
        <w:rPr>
          <w:spacing w:val="48"/>
        </w:rPr>
        <w:t xml:space="preserve"> </w:t>
      </w:r>
      <w:r>
        <w:t>health</w:t>
      </w:r>
      <w:r>
        <w:rPr>
          <w:spacing w:val="48"/>
        </w:rPr>
        <w:t xml:space="preserve"> </w:t>
      </w:r>
      <w:r>
        <w:t>and</w:t>
      </w:r>
      <w:r>
        <w:rPr>
          <w:spacing w:val="49"/>
        </w:rPr>
        <w:t xml:space="preserve"> </w:t>
      </w:r>
      <w:r>
        <w:rPr>
          <w:spacing w:val="-5"/>
        </w:rPr>
        <w:t>the</w:t>
      </w:r>
    </w:p>
    <w:p w14:paraId="74AD39B0" w14:textId="77777777" w:rsidR="00720AC9" w:rsidRDefault="00720AC9">
      <w:pPr>
        <w:spacing w:line="360" w:lineRule="auto"/>
        <w:jc w:val="both"/>
        <w:sectPr w:rsidR="00720AC9">
          <w:pgSz w:w="11910" w:h="16840"/>
          <w:pgMar w:top="1340" w:right="420" w:bottom="920" w:left="1360" w:header="714" w:footer="726" w:gutter="0"/>
          <w:cols w:space="720"/>
        </w:sectPr>
      </w:pPr>
    </w:p>
    <w:p w14:paraId="348B01A9" w14:textId="77777777" w:rsidR="00720AC9" w:rsidRDefault="00F512FE">
      <w:pPr>
        <w:pStyle w:val="BodyText"/>
        <w:spacing w:before="98"/>
        <w:ind w:left="1663"/>
      </w:pPr>
      <w:r>
        <w:rPr>
          <w:spacing w:val="-2"/>
        </w:rPr>
        <w:t>environment.</w:t>
      </w:r>
    </w:p>
    <w:p w14:paraId="53CB7973" w14:textId="77777777" w:rsidR="00720AC9" w:rsidRDefault="00720AC9">
      <w:pPr>
        <w:pStyle w:val="BodyText"/>
        <w:rPr>
          <w:sz w:val="24"/>
        </w:rPr>
      </w:pPr>
    </w:p>
    <w:p w14:paraId="3FFF0E70" w14:textId="77777777" w:rsidR="00720AC9" w:rsidRDefault="00720AC9">
      <w:pPr>
        <w:pStyle w:val="BodyText"/>
        <w:spacing w:before="11"/>
        <w:rPr>
          <w:sz w:val="19"/>
        </w:rPr>
      </w:pPr>
    </w:p>
    <w:p w14:paraId="36D9BA7A" w14:textId="77777777" w:rsidR="00720AC9" w:rsidRDefault="00F512FE">
      <w:pPr>
        <w:pStyle w:val="Heading3"/>
        <w:tabs>
          <w:tab w:val="left" w:pos="1663"/>
        </w:tabs>
        <w:ind w:left="223"/>
      </w:pPr>
      <w:r>
        <w:rPr>
          <w:spacing w:val="-5"/>
        </w:rPr>
        <w:t>D6</w:t>
      </w:r>
      <w:r>
        <w:tab/>
        <w:t>Health</w:t>
      </w:r>
      <w:r>
        <w:rPr>
          <w:spacing w:val="-3"/>
        </w:rPr>
        <w:t xml:space="preserve"> </w:t>
      </w:r>
      <w:r>
        <w:t>and</w:t>
      </w:r>
      <w:r>
        <w:rPr>
          <w:spacing w:val="-4"/>
        </w:rPr>
        <w:t xml:space="preserve"> </w:t>
      </w:r>
      <w:r>
        <w:rPr>
          <w:spacing w:val="-2"/>
        </w:rPr>
        <w:t>Safety</w:t>
      </w:r>
    </w:p>
    <w:p w14:paraId="59D3A15A" w14:textId="77777777" w:rsidR="00720AC9" w:rsidRDefault="00720AC9">
      <w:pPr>
        <w:pStyle w:val="BodyText"/>
        <w:rPr>
          <w:b/>
          <w:sz w:val="24"/>
        </w:rPr>
      </w:pPr>
    </w:p>
    <w:p w14:paraId="26E1DB07" w14:textId="77777777" w:rsidR="00720AC9" w:rsidRDefault="00720AC9">
      <w:pPr>
        <w:pStyle w:val="BodyText"/>
        <w:spacing w:before="11"/>
        <w:rPr>
          <w:b/>
          <w:sz w:val="19"/>
        </w:rPr>
      </w:pPr>
    </w:p>
    <w:p w14:paraId="419C7382" w14:textId="77777777" w:rsidR="00720AC9" w:rsidRDefault="00F512FE">
      <w:pPr>
        <w:pStyle w:val="BodyText"/>
        <w:tabs>
          <w:tab w:val="left" w:pos="1664"/>
        </w:tabs>
        <w:spacing w:line="360" w:lineRule="auto"/>
        <w:ind w:left="1664" w:right="1159" w:hanging="1441"/>
        <w:jc w:val="both"/>
      </w:pPr>
      <w:r>
        <w:rPr>
          <w:spacing w:val="-4"/>
        </w:rPr>
        <w:t>D6.1</w:t>
      </w:r>
      <w:r>
        <w:tab/>
        <w:t>The Contractor shall promptly notify the Authority of any health and safety hazards which may arise in connection with the performance of its obligations under the Contract.</w:t>
      </w:r>
      <w:r>
        <w:rPr>
          <w:spacing w:val="40"/>
        </w:rPr>
        <w:t xml:space="preserve"> </w:t>
      </w:r>
      <w:r>
        <w:t>The Authority shall promptly notify the Contractor</w:t>
      </w:r>
      <w:r>
        <w:rPr>
          <w:spacing w:val="-1"/>
        </w:rPr>
        <w:t xml:space="preserve"> </w:t>
      </w:r>
      <w:r>
        <w:t>of</w:t>
      </w:r>
      <w:r>
        <w:rPr>
          <w:spacing w:val="-1"/>
        </w:rPr>
        <w:t xml:space="preserve"> </w:t>
      </w:r>
      <w:r>
        <w:t>any</w:t>
      </w:r>
      <w:r>
        <w:rPr>
          <w:spacing w:val="-2"/>
        </w:rPr>
        <w:t xml:space="preserve"> </w:t>
      </w:r>
      <w:r>
        <w:t>health</w:t>
      </w:r>
      <w:r>
        <w:rPr>
          <w:spacing w:val="-5"/>
        </w:rPr>
        <w:t xml:space="preserve"> </w:t>
      </w:r>
      <w:r>
        <w:t>and</w:t>
      </w:r>
      <w:r>
        <w:rPr>
          <w:spacing w:val="-3"/>
        </w:rPr>
        <w:t xml:space="preserve"> </w:t>
      </w:r>
      <w:r>
        <w:t>safety</w:t>
      </w:r>
      <w:r>
        <w:rPr>
          <w:spacing w:val="-2"/>
        </w:rPr>
        <w:t xml:space="preserve"> </w:t>
      </w:r>
      <w:r>
        <w:t>hazards</w:t>
      </w:r>
      <w:r>
        <w:rPr>
          <w:spacing w:val="-2"/>
        </w:rPr>
        <w:t xml:space="preserve"> </w:t>
      </w:r>
      <w:r>
        <w:t>which</w:t>
      </w:r>
      <w:r>
        <w:rPr>
          <w:spacing w:val="-3"/>
        </w:rPr>
        <w:t xml:space="preserve"> </w:t>
      </w:r>
      <w:r>
        <w:t>may</w:t>
      </w:r>
      <w:r>
        <w:rPr>
          <w:spacing w:val="-2"/>
        </w:rPr>
        <w:t xml:space="preserve"> </w:t>
      </w:r>
      <w:r>
        <w:t>exist</w:t>
      </w:r>
      <w:r>
        <w:rPr>
          <w:spacing w:val="-1"/>
        </w:rPr>
        <w:t xml:space="preserve"> </w:t>
      </w:r>
      <w:r>
        <w:t>or</w:t>
      </w:r>
      <w:r>
        <w:rPr>
          <w:spacing w:val="-1"/>
        </w:rPr>
        <w:t xml:space="preserve"> </w:t>
      </w:r>
      <w:r>
        <w:t>arise</w:t>
      </w:r>
      <w:r>
        <w:rPr>
          <w:spacing w:val="-3"/>
        </w:rPr>
        <w:t xml:space="preserve"> </w:t>
      </w:r>
      <w:r>
        <w:t>at</w:t>
      </w:r>
      <w:r>
        <w:rPr>
          <w:spacing w:val="-4"/>
        </w:rPr>
        <w:t xml:space="preserve"> </w:t>
      </w:r>
      <w:r>
        <w:t>the Premises and which may affect the Contractor in the performance of its obligations under the Contract.</w:t>
      </w:r>
    </w:p>
    <w:p w14:paraId="2A082582" w14:textId="77777777" w:rsidR="00720AC9" w:rsidRDefault="00720AC9">
      <w:pPr>
        <w:pStyle w:val="BodyText"/>
        <w:rPr>
          <w:sz w:val="33"/>
        </w:rPr>
      </w:pPr>
    </w:p>
    <w:p w14:paraId="1593B98E" w14:textId="77777777" w:rsidR="00720AC9" w:rsidRDefault="00F512FE">
      <w:pPr>
        <w:pStyle w:val="BodyText"/>
        <w:tabs>
          <w:tab w:val="left" w:pos="1664"/>
        </w:tabs>
        <w:spacing w:line="360" w:lineRule="auto"/>
        <w:ind w:left="1664" w:right="1160" w:hanging="1441"/>
        <w:jc w:val="both"/>
      </w:pPr>
      <w:r>
        <w:rPr>
          <w:spacing w:val="-4"/>
        </w:rPr>
        <w:t>D6.2</w:t>
      </w:r>
      <w:r>
        <w:tab/>
        <w:t>While on the Premises, the Contractor shall comply with any health and safety</w:t>
      </w:r>
      <w:r>
        <w:rPr>
          <w:spacing w:val="-5"/>
        </w:rPr>
        <w:t xml:space="preserve"> </w:t>
      </w:r>
      <w:r>
        <w:t>measures</w:t>
      </w:r>
      <w:r>
        <w:rPr>
          <w:spacing w:val="-2"/>
        </w:rPr>
        <w:t xml:space="preserve"> </w:t>
      </w:r>
      <w:r>
        <w:t>implemented</w:t>
      </w:r>
      <w:r>
        <w:rPr>
          <w:spacing w:val="-3"/>
        </w:rPr>
        <w:t xml:space="preserve"> </w:t>
      </w:r>
      <w:r>
        <w:t>by</w:t>
      </w:r>
      <w:r>
        <w:rPr>
          <w:spacing w:val="-2"/>
        </w:rPr>
        <w:t xml:space="preserve"> </w:t>
      </w:r>
      <w:r>
        <w:t>the</w:t>
      </w:r>
      <w:r>
        <w:rPr>
          <w:spacing w:val="-3"/>
        </w:rPr>
        <w:t xml:space="preserve"> </w:t>
      </w:r>
      <w:r>
        <w:t>Authority</w:t>
      </w:r>
      <w:r>
        <w:rPr>
          <w:spacing w:val="-1"/>
        </w:rPr>
        <w:t xml:space="preserve"> </w:t>
      </w:r>
      <w:r>
        <w:t>in</w:t>
      </w:r>
      <w:r>
        <w:rPr>
          <w:spacing w:val="-3"/>
        </w:rPr>
        <w:t xml:space="preserve"> </w:t>
      </w:r>
      <w:r>
        <w:t>respect</w:t>
      </w:r>
      <w:r>
        <w:rPr>
          <w:spacing w:val="-1"/>
        </w:rPr>
        <w:t xml:space="preserve"> </w:t>
      </w:r>
      <w:r>
        <w:t>of</w:t>
      </w:r>
      <w:r>
        <w:rPr>
          <w:spacing w:val="-1"/>
        </w:rPr>
        <w:t xml:space="preserve"> </w:t>
      </w:r>
      <w:r>
        <w:t>Staff</w:t>
      </w:r>
      <w:r>
        <w:rPr>
          <w:spacing w:val="-3"/>
        </w:rPr>
        <w:t xml:space="preserve"> </w:t>
      </w:r>
      <w:r>
        <w:t>and</w:t>
      </w:r>
      <w:r>
        <w:rPr>
          <w:spacing w:val="-3"/>
        </w:rPr>
        <w:t xml:space="preserve"> </w:t>
      </w:r>
      <w:r>
        <w:t>other persons working there.</w:t>
      </w:r>
    </w:p>
    <w:p w14:paraId="5F424172" w14:textId="77777777" w:rsidR="00720AC9" w:rsidRDefault="00720AC9">
      <w:pPr>
        <w:pStyle w:val="BodyText"/>
        <w:spacing w:before="1"/>
        <w:rPr>
          <w:sz w:val="33"/>
        </w:rPr>
      </w:pPr>
    </w:p>
    <w:p w14:paraId="0BD5897C" w14:textId="77777777" w:rsidR="00720AC9" w:rsidRDefault="00F512FE">
      <w:pPr>
        <w:pStyle w:val="BodyText"/>
        <w:tabs>
          <w:tab w:val="left" w:pos="1664"/>
        </w:tabs>
        <w:spacing w:line="360" w:lineRule="auto"/>
        <w:ind w:left="1664" w:right="1161" w:hanging="1441"/>
        <w:jc w:val="both"/>
      </w:pPr>
      <w:r>
        <w:rPr>
          <w:spacing w:val="-4"/>
        </w:rPr>
        <w:t>D6.3</w:t>
      </w:r>
      <w:r>
        <w:tab/>
        <w:t>The Contractor shall notify the Authority immediately in the event of any incident occurring in the performance of its obligations under the Contract on the</w:t>
      </w:r>
      <w:r>
        <w:rPr>
          <w:spacing w:val="-3"/>
        </w:rPr>
        <w:t xml:space="preserve"> </w:t>
      </w:r>
      <w:r>
        <w:t>Premises where</w:t>
      </w:r>
      <w:r>
        <w:rPr>
          <w:spacing w:val="-3"/>
        </w:rPr>
        <w:t xml:space="preserve"> </w:t>
      </w:r>
      <w:r>
        <w:t>that incident</w:t>
      </w:r>
      <w:r>
        <w:rPr>
          <w:spacing w:val="-1"/>
        </w:rPr>
        <w:t xml:space="preserve"> </w:t>
      </w:r>
      <w:r>
        <w:t>causes</w:t>
      </w:r>
      <w:r>
        <w:rPr>
          <w:spacing w:val="-2"/>
        </w:rPr>
        <w:t xml:space="preserve"> </w:t>
      </w:r>
      <w:r>
        <w:t>any</w:t>
      </w:r>
      <w:r>
        <w:rPr>
          <w:spacing w:val="-5"/>
        </w:rPr>
        <w:t xml:space="preserve"> </w:t>
      </w:r>
      <w:r>
        <w:t>personal</w:t>
      </w:r>
      <w:r>
        <w:rPr>
          <w:spacing w:val="-1"/>
        </w:rPr>
        <w:t xml:space="preserve"> </w:t>
      </w:r>
      <w:r>
        <w:t>injury or</w:t>
      </w:r>
      <w:r>
        <w:rPr>
          <w:spacing w:val="-1"/>
        </w:rPr>
        <w:t xml:space="preserve"> </w:t>
      </w:r>
      <w:r>
        <w:t>damage to property which could give rise to personal injury.</w:t>
      </w:r>
    </w:p>
    <w:p w14:paraId="1A081013" w14:textId="77777777" w:rsidR="00720AC9" w:rsidRDefault="00720AC9">
      <w:pPr>
        <w:pStyle w:val="BodyText"/>
        <w:spacing w:before="9"/>
        <w:rPr>
          <w:sz w:val="32"/>
        </w:rPr>
      </w:pPr>
    </w:p>
    <w:p w14:paraId="425D5AF4" w14:textId="77777777" w:rsidR="00720AC9" w:rsidRDefault="00F512FE">
      <w:pPr>
        <w:pStyle w:val="BodyText"/>
        <w:tabs>
          <w:tab w:val="left" w:pos="1664"/>
        </w:tabs>
        <w:spacing w:line="360" w:lineRule="auto"/>
        <w:ind w:left="1664" w:right="1158" w:hanging="1441"/>
        <w:jc w:val="both"/>
      </w:pPr>
      <w:r>
        <w:rPr>
          <w:spacing w:val="-4"/>
        </w:rPr>
        <w:t>D6.4</w:t>
      </w:r>
      <w:r>
        <w:tab/>
        <w:t>The Contractor shall comply with the requirements of the Health and</w:t>
      </w:r>
      <w:r>
        <w:rPr>
          <w:spacing w:val="40"/>
        </w:rPr>
        <w:t xml:space="preserve"> </w:t>
      </w:r>
      <w:r>
        <w:t>Safety at Work etc. Act 1974 and any other acts, orders, regulations and codes of practice relating to health and safety, which may apply to Staff and other persons working on the Premises in the performance of its obligations under the Contract.</w:t>
      </w:r>
    </w:p>
    <w:p w14:paraId="1277295F" w14:textId="77777777" w:rsidR="00720AC9" w:rsidRDefault="00720AC9">
      <w:pPr>
        <w:pStyle w:val="BodyText"/>
        <w:spacing w:before="1"/>
        <w:rPr>
          <w:sz w:val="33"/>
        </w:rPr>
      </w:pPr>
    </w:p>
    <w:p w14:paraId="007AD61E" w14:textId="77777777" w:rsidR="00720AC9" w:rsidRDefault="00F512FE">
      <w:pPr>
        <w:pStyle w:val="BodyText"/>
        <w:tabs>
          <w:tab w:val="left" w:pos="1664"/>
        </w:tabs>
        <w:spacing w:line="360" w:lineRule="auto"/>
        <w:ind w:left="1664" w:right="1160" w:hanging="1441"/>
        <w:jc w:val="both"/>
      </w:pPr>
      <w:r>
        <w:rPr>
          <w:spacing w:val="-4"/>
        </w:rPr>
        <w:t>D6.5</w:t>
      </w:r>
      <w:r>
        <w:tab/>
        <w:t>The Contractor shall ensure that its health and safety policy statement</w:t>
      </w:r>
      <w:r>
        <w:rPr>
          <w:spacing w:val="40"/>
        </w:rPr>
        <w:t xml:space="preserve"> </w:t>
      </w:r>
      <w:r>
        <w:t>(as required by the Health and Safety at Work etc Act 1974) is made available to the Authority on request.</w:t>
      </w:r>
    </w:p>
    <w:p w14:paraId="0374DDA5" w14:textId="77777777" w:rsidR="00720AC9" w:rsidRDefault="00720AC9">
      <w:pPr>
        <w:pStyle w:val="BodyText"/>
        <w:spacing w:before="10"/>
        <w:rPr>
          <w:sz w:val="32"/>
        </w:rPr>
      </w:pPr>
    </w:p>
    <w:p w14:paraId="3567C4E1" w14:textId="77777777" w:rsidR="00720AC9" w:rsidRDefault="00F512FE">
      <w:pPr>
        <w:pStyle w:val="Heading3"/>
        <w:tabs>
          <w:tab w:val="left" w:pos="933"/>
        </w:tabs>
        <w:ind w:left="225"/>
      </w:pPr>
      <w:r>
        <w:rPr>
          <w:spacing w:val="-5"/>
        </w:rPr>
        <w:t>D7</w:t>
      </w:r>
      <w:r>
        <w:tab/>
        <w:t>Modern</w:t>
      </w:r>
      <w:r>
        <w:rPr>
          <w:spacing w:val="-5"/>
        </w:rPr>
        <w:t xml:space="preserve"> </w:t>
      </w:r>
      <w:r>
        <w:t>Slavery</w:t>
      </w:r>
      <w:r>
        <w:rPr>
          <w:spacing w:val="-5"/>
        </w:rPr>
        <w:t xml:space="preserve"> </w:t>
      </w:r>
      <w:r>
        <w:t>Act</w:t>
      </w:r>
      <w:r>
        <w:rPr>
          <w:spacing w:val="-3"/>
        </w:rPr>
        <w:t xml:space="preserve"> </w:t>
      </w:r>
      <w:r>
        <w:rPr>
          <w:spacing w:val="-4"/>
        </w:rPr>
        <w:t>2015</w:t>
      </w:r>
    </w:p>
    <w:p w14:paraId="68F8CB14" w14:textId="77777777" w:rsidR="00720AC9" w:rsidRDefault="00720AC9">
      <w:pPr>
        <w:pStyle w:val="BodyText"/>
        <w:rPr>
          <w:b/>
          <w:sz w:val="24"/>
        </w:rPr>
      </w:pPr>
    </w:p>
    <w:p w14:paraId="2B93A8F7" w14:textId="77777777" w:rsidR="00720AC9" w:rsidRDefault="00720AC9">
      <w:pPr>
        <w:pStyle w:val="BodyText"/>
        <w:spacing w:before="1"/>
        <w:rPr>
          <w:b/>
          <w:sz w:val="20"/>
        </w:rPr>
      </w:pPr>
    </w:p>
    <w:p w14:paraId="5AC5D861" w14:textId="77777777" w:rsidR="00720AC9" w:rsidRDefault="00F512FE">
      <w:pPr>
        <w:pStyle w:val="BodyText"/>
        <w:tabs>
          <w:tab w:val="left" w:pos="1665"/>
        </w:tabs>
        <w:spacing w:before="1" w:line="362" w:lineRule="auto"/>
        <w:ind w:left="1665" w:right="1160" w:hanging="1441"/>
        <w:jc w:val="both"/>
      </w:pPr>
      <w:r>
        <w:rPr>
          <w:spacing w:val="-4"/>
        </w:rPr>
        <w:t>D7.1</w:t>
      </w:r>
      <w:r>
        <w:tab/>
        <w:t>The Contractor shall prepare a</w:t>
      </w:r>
      <w:r>
        <w:rPr>
          <w:spacing w:val="-1"/>
        </w:rPr>
        <w:t xml:space="preserve"> </w:t>
      </w:r>
      <w:r>
        <w:t>slavery</w:t>
      </w:r>
      <w:r>
        <w:rPr>
          <w:spacing w:val="-1"/>
        </w:rPr>
        <w:t xml:space="preserve"> </w:t>
      </w:r>
      <w:r>
        <w:t>and human trafficking statement for each</w:t>
      </w:r>
      <w:r>
        <w:rPr>
          <w:spacing w:val="13"/>
        </w:rPr>
        <w:t xml:space="preserve"> </w:t>
      </w:r>
      <w:r>
        <w:t>financial</w:t>
      </w:r>
      <w:r>
        <w:rPr>
          <w:spacing w:val="14"/>
        </w:rPr>
        <w:t xml:space="preserve"> </w:t>
      </w:r>
      <w:r>
        <w:t>year</w:t>
      </w:r>
      <w:r>
        <w:rPr>
          <w:spacing w:val="12"/>
        </w:rPr>
        <w:t xml:space="preserve"> </w:t>
      </w:r>
      <w:r>
        <w:t>in</w:t>
      </w:r>
      <w:r>
        <w:rPr>
          <w:spacing w:val="14"/>
        </w:rPr>
        <w:t xml:space="preserve"> </w:t>
      </w:r>
      <w:r>
        <w:t>accordance</w:t>
      </w:r>
      <w:r>
        <w:rPr>
          <w:spacing w:val="11"/>
        </w:rPr>
        <w:t xml:space="preserve"> </w:t>
      </w:r>
      <w:r>
        <w:t>with</w:t>
      </w:r>
      <w:r>
        <w:rPr>
          <w:spacing w:val="14"/>
        </w:rPr>
        <w:t xml:space="preserve"> </w:t>
      </w:r>
      <w:r>
        <w:t>Section</w:t>
      </w:r>
      <w:r>
        <w:rPr>
          <w:spacing w:val="14"/>
        </w:rPr>
        <w:t xml:space="preserve"> </w:t>
      </w:r>
      <w:r>
        <w:t>54</w:t>
      </w:r>
      <w:hyperlink w:anchor="_bookmark0" w:history="1">
        <w:r>
          <w:rPr>
            <w:vertAlign w:val="superscript"/>
          </w:rPr>
          <w:t>1</w:t>
        </w:r>
      </w:hyperlink>
      <w:r>
        <w:rPr>
          <w:spacing w:val="13"/>
        </w:rPr>
        <w:t xml:space="preserve"> </w:t>
      </w:r>
      <w:r>
        <w:t>of</w:t>
      </w:r>
      <w:r>
        <w:rPr>
          <w:spacing w:val="13"/>
        </w:rPr>
        <w:t xml:space="preserve"> </w:t>
      </w:r>
      <w:r>
        <w:t>the</w:t>
      </w:r>
      <w:r>
        <w:rPr>
          <w:spacing w:val="11"/>
        </w:rPr>
        <w:t xml:space="preserve"> </w:t>
      </w:r>
      <w:r>
        <w:t>Modern</w:t>
      </w:r>
      <w:r>
        <w:rPr>
          <w:spacing w:val="12"/>
        </w:rPr>
        <w:t xml:space="preserve"> </w:t>
      </w:r>
      <w:r>
        <w:rPr>
          <w:spacing w:val="-2"/>
        </w:rPr>
        <w:t>Slavery</w:t>
      </w:r>
    </w:p>
    <w:p w14:paraId="730AFA78" w14:textId="41D4EA41" w:rsidR="00720AC9" w:rsidRDefault="00CC5306">
      <w:pPr>
        <w:pStyle w:val="BodyText"/>
        <w:spacing w:before="1"/>
        <w:rPr>
          <w:sz w:val="18"/>
        </w:rPr>
      </w:pPr>
      <w:r>
        <w:rPr>
          <w:noProof/>
        </w:rPr>
        <mc:AlternateContent>
          <mc:Choice Requires="wps">
            <w:drawing>
              <wp:anchor distT="0" distB="0" distL="0" distR="0" simplePos="0" relativeHeight="487588864" behindDoc="1" locked="0" layoutInCell="1" allowOverlap="1" wp14:anchorId="79EC1EAC" wp14:editId="54224599">
                <wp:simplePos x="0" y="0"/>
                <wp:positionH relativeFrom="page">
                  <wp:posOffset>1005840</wp:posOffset>
                </wp:positionH>
                <wp:positionV relativeFrom="paragraph">
                  <wp:posOffset>147320</wp:posOffset>
                </wp:positionV>
                <wp:extent cx="1828800" cy="6350"/>
                <wp:effectExtent l="0" t="0" r="0" b="0"/>
                <wp:wrapTopAndBottom/>
                <wp:docPr id="152910048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5A684" id="docshape7" o:spid="_x0000_s1026" style="position:absolute;margin-left:79.2pt;margin-top:11.6pt;width:2in;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" fillcolor="black" stroked="f">
                <w10:wrap type="topAndBottom" anchorx="page"/>
              </v:rect>
            </w:pict>
          </mc:Fallback>
        </mc:AlternateContent>
      </w:r>
    </w:p>
    <w:p w14:paraId="0737C9C1" w14:textId="77777777" w:rsidR="00720AC9" w:rsidRDefault="00F512FE">
      <w:pPr>
        <w:spacing w:before="84"/>
        <w:ind w:left="224" w:right="1163" w:hanging="1"/>
        <w:rPr>
          <w:rFonts w:ascii="Times New Roman" w:hAnsi="Times New Roman"/>
          <w:sz w:val="20"/>
        </w:rPr>
      </w:pPr>
      <w:bookmarkStart w:id="30" w:name="_bookmark0"/>
      <w:bookmarkEnd w:id="30"/>
      <w:r>
        <w:rPr>
          <w:rFonts w:ascii="Times New Roman" w:hAnsi="Times New Roman"/>
          <w:sz w:val="20"/>
          <w:vertAlign w:val="superscript"/>
        </w:rPr>
        <w:t>1</w:t>
      </w:r>
      <w:r>
        <w:rPr>
          <w:rFonts w:ascii="Times New Roman" w:hAnsi="Times New Roman"/>
          <w:spacing w:val="-3"/>
          <w:sz w:val="20"/>
        </w:rPr>
        <w:t xml:space="preserve"> </w:t>
      </w:r>
      <w:r>
        <w:rPr>
          <w:rFonts w:ascii="Times New Roman" w:hAnsi="Times New Roman"/>
          <w:sz w:val="20"/>
        </w:rPr>
        <w:t>Section</w:t>
      </w:r>
      <w:r>
        <w:rPr>
          <w:rFonts w:ascii="Times New Roman" w:hAnsi="Times New Roman"/>
          <w:spacing w:val="-2"/>
          <w:sz w:val="20"/>
        </w:rPr>
        <w:t xml:space="preserve"> </w:t>
      </w:r>
      <w:r>
        <w:rPr>
          <w:rFonts w:ascii="Times New Roman" w:hAnsi="Times New Roman"/>
          <w:sz w:val="20"/>
        </w:rPr>
        <w:t>54</w:t>
      </w:r>
      <w:r>
        <w:rPr>
          <w:rFonts w:ascii="Times New Roman" w:hAnsi="Times New Roman"/>
          <w:spacing w:val="-2"/>
          <w:sz w:val="20"/>
        </w:rPr>
        <w:t xml:space="preserve"> </w:t>
      </w:r>
      <w:r>
        <w:rPr>
          <w:rFonts w:ascii="Times New Roman" w:hAnsi="Times New Roman"/>
          <w:sz w:val="20"/>
        </w:rPr>
        <w:t>requires</w:t>
      </w:r>
      <w:r>
        <w:rPr>
          <w:rFonts w:ascii="Times New Roman" w:hAnsi="Times New Roman"/>
          <w:spacing w:val="-4"/>
          <w:sz w:val="20"/>
        </w:rPr>
        <w:t xml:space="preserve"> </w:t>
      </w:r>
      <w:r>
        <w:rPr>
          <w:rFonts w:ascii="Times New Roman" w:hAnsi="Times New Roman"/>
          <w:sz w:val="20"/>
        </w:rPr>
        <w:t>commercial</w:t>
      </w:r>
      <w:r>
        <w:rPr>
          <w:rFonts w:ascii="Times New Roman" w:hAnsi="Times New Roman"/>
          <w:spacing w:val="-3"/>
          <w:sz w:val="20"/>
        </w:rPr>
        <w:t xml:space="preserve"> </w:t>
      </w:r>
      <w:r>
        <w:rPr>
          <w:rFonts w:ascii="Times New Roman" w:hAnsi="Times New Roman"/>
          <w:sz w:val="20"/>
        </w:rPr>
        <w:t>organisations</w:t>
      </w:r>
      <w:r>
        <w:rPr>
          <w:rFonts w:ascii="Times New Roman" w:hAnsi="Times New Roman"/>
          <w:spacing w:val="-4"/>
          <w:sz w:val="20"/>
        </w:rPr>
        <w:t xml:space="preserve"> </w:t>
      </w:r>
      <w:r>
        <w:rPr>
          <w:rFonts w:ascii="Times New Roman" w:hAnsi="Times New Roman"/>
          <w:sz w:val="20"/>
        </w:rPr>
        <w:t>with</w:t>
      </w:r>
      <w:r>
        <w:rPr>
          <w:rFonts w:ascii="Times New Roman" w:hAnsi="Times New Roman"/>
          <w:spacing w:val="-2"/>
          <w:sz w:val="20"/>
        </w:rPr>
        <w:t xml:space="preserve"> </w:t>
      </w:r>
      <w:r>
        <w:rPr>
          <w:rFonts w:ascii="Times New Roman" w:hAnsi="Times New Roman"/>
          <w:sz w:val="20"/>
        </w:rPr>
        <w:t>a</w:t>
      </w:r>
      <w:r>
        <w:rPr>
          <w:rFonts w:ascii="Times New Roman" w:hAnsi="Times New Roman"/>
          <w:spacing w:val="-3"/>
          <w:sz w:val="20"/>
        </w:rPr>
        <w:t xml:space="preserve"> </w:t>
      </w:r>
      <w:r>
        <w:rPr>
          <w:rFonts w:ascii="Times New Roman" w:hAnsi="Times New Roman"/>
          <w:sz w:val="20"/>
        </w:rPr>
        <w:t>turnover</w:t>
      </w:r>
      <w:r>
        <w:rPr>
          <w:rFonts w:ascii="Times New Roman" w:hAnsi="Times New Roman"/>
          <w:spacing w:val="-2"/>
          <w:sz w:val="20"/>
        </w:rPr>
        <w:t xml:space="preserve"> </w:t>
      </w:r>
      <w:r>
        <w:rPr>
          <w:rFonts w:ascii="Times New Roman" w:hAnsi="Times New Roman"/>
          <w:sz w:val="20"/>
        </w:rPr>
        <w:t>of</w:t>
      </w:r>
      <w:r>
        <w:rPr>
          <w:rFonts w:ascii="Times New Roman" w:hAnsi="Times New Roman"/>
          <w:spacing w:val="-2"/>
          <w:sz w:val="20"/>
        </w:rPr>
        <w:t xml:space="preserve"> </w:t>
      </w:r>
      <w:r>
        <w:rPr>
          <w:rFonts w:ascii="Times New Roman" w:hAnsi="Times New Roman"/>
          <w:sz w:val="20"/>
        </w:rPr>
        <w:t>more</w:t>
      </w:r>
      <w:r>
        <w:rPr>
          <w:rFonts w:ascii="Times New Roman" w:hAnsi="Times New Roman"/>
          <w:spacing w:val="-3"/>
          <w:sz w:val="20"/>
        </w:rPr>
        <w:t xml:space="preserve"> </w:t>
      </w:r>
      <w:r>
        <w:rPr>
          <w:rFonts w:ascii="Times New Roman" w:hAnsi="Times New Roman"/>
          <w:sz w:val="20"/>
        </w:rPr>
        <w:t>than</w:t>
      </w:r>
      <w:r>
        <w:rPr>
          <w:rFonts w:ascii="Times New Roman" w:hAnsi="Times New Roman"/>
          <w:spacing w:val="-2"/>
          <w:sz w:val="20"/>
        </w:rPr>
        <w:t xml:space="preserve"> </w:t>
      </w:r>
      <w:r>
        <w:rPr>
          <w:rFonts w:ascii="Times New Roman" w:hAnsi="Times New Roman"/>
          <w:sz w:val="20"/>
        </w:rPr>
        <w:t>£36m</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prepare</w:t>
      </w:r>
      <w:r>
        <w:rPr>
          <w:rFonts w:ascii="Times New Roman" w:hAnsi="Times New Roman"/>
          <w:spacing w:val="-3"/>
          <w:sz w:val="20"/>
        </w:rPr>
        <w:t xml:space="preserve"> </w:t>
      </w:r>
      <w:r>
        <w:rPr>
          <w:rFonts w:ascii="Times New Roman" w:hAnsi="Times New Roman"/>
          <w:sz w:val="20"/>
        </w:rPr>
        <w:t>an</w:t>
      </w:r>
      <w:r>
        <w:rPr>
          <w:rFonts w:ascii="Times New Roman" w:hAnsi="Times New Roman"/>
          <w:spacing w:val="-2"/>
          <w:sz w:val="20"/>
        </w:rPr>
        <w:t xml:space="preserve"> </w:t>
      </w:r>
      <w:r>
        <w:rPr>
          <w:rFonts w:ascii="Times New Roman" w:hAnsi="Times New Roman"/>
          <w:sz w:val="20"/>
        </w:rPr>
        <w:t>annual Modern Slavery statement.</w:t>
      </w:r>
      <w:r>
        <w:rPr>
          <w:rFonts w:ascii="Times New Roman" w:hAnsi="Times New Roman"/>
          <w:spacing w:val="40"/>
          <w:sz w:val="20"/>
        </w:rPr>
        <w:t xml:space="preserve"> </w:t>
      </w:r>
      <w:r>
        <w:rPr>
          <w:rFonts w:ascii="Times New Roman" w:hAnsi="Times New Roman"/>
          <w:sz w:val="20"/>
        </w:rPr>
        <w:t>See the Modern Slavery Act 2015 for full details</w:t>
      </w:r>
    </w:p>
    <w:p w14:paraId="0243A3D8" w14:textId="77777777" w:rsidR="00720AC9" w:rsidRDefault="00720AC9">
      <w:pPr>
        <w:rPr>
          <w:rFonts w:ascii="Times New Roman" w:hAnsi="Times New Roman"/>
          <w:sz w:val="20"/>
        </w:rPr>
        <w:sectPr w:rsidR="00720AC9">
          <w:pgSz w:w="11910" w:h="16840"/>
          <w:pgMar w:top="1340" w:right="420" w:bottom="920" w:left="1360" w:header="714" w:footer="726" w:gutter="0"/>
          <w:cols w:space="720"/>
        </w:sectPr>
      </w:pPr>
    </w:p>
    <w:p w14:paraId="77F147D1" w14:textId="77777777" w:rsidR="00720AC9" w:rsidRDefault="00F512FE">
      <w:pPr>
        <w:pStyle w:val="BodyText"/>
        <w:spacing w:before="98"/>
        <w:ind w:left="1663"/>
      </w:pPr>
      <w:r>
        <w:t>Act</w:t>
      </w:r>
      <w:r>
        <w:rPr>
          <w:spacing w:val="-1"/>
        </w:rPr>
        <w:t xml:space="preserve"> </w:t>
      </w:r>
      <w:r>
        <w:t>2015</w:t>
      </w:r>
      <w:r>
        <w:rPr>
          <w:spacing w:val="-3"/>
        </w:rPr>
        <w:t xml:space="preserve"> </w:t>
      </w:r>
      <w:r>
        <w:rPr>
          <w:spacing w:val="-2"/>
        </w:rPr>
        <w:t>showing:</w:t>
      </w:r>
    </w:p>
    <w:p w14:paraId="7E5D1F86" w14:textId="77777777" w:rsidR="00720AC9" w:rsidRDefault="00720AC9">
      <w:pPr>
        <w:pStyle w:val="BodyText"/>
        <w:spacing w:before="4"/>
        <w:rPr>
          <w:sz w:val="20"/>
        </w:rPr>
      </w:pPr>
    </w:p>
    <w:p w14:paraId="558F5F86" w14:textId="77777777" w:rsidR="00720AC9" w:rsidRDefault="00F512FE">
      <w:pPr>
        <w:pStyle w:val="ListParagraph"/>
        <w:numPr>
          <w:ilvl w:val="0"/>
          <w:numId w:val="38"/>
        </w:numPr>
        <w:tabs>
          <w:tab w:val="left" w:pos="2208"/>
          <w:tab w:val="left" w:pos="2209"/>
        </w:tabs>
        <w:spacing w:line="340" w:lineRule="auto"/>
        <w:ind w:right="1192"/>
      </w:pPr>
      <w:r>
        <w:t>a</w:t>
      </w:r>
      <w:r>
        <w:rPr>
          <w:spacing w:val="-3"/>
        </w:rPr>
        <w:t xml:space="preserve"> </w:t>
      </w:r>
      <w:r>
        <w:t>statement</w:t>
      </w:r>
      <w:r>
        <w:rPr>
          <w:spacing w:val="-3"/>
        </w:rPr>
        <w:t xml:space="preserve"> </w:t>
      </w:r>
      <w:r>
        <w:t>of</w:t>
      </w:r>
      <w:r>
        <w:rPr>
          <w:spacing w:val="-4"/>
        </w:rPr>
        <w:t xml:space="preserve"> </w:t>
      </w:r>
      <w:r>
        <w:t>the</w:t>
      </w:r>
      <w:r>
        <w:rPr>
          <w:spacing w:val="-5"/>
        </w:rPr>
        <w:t xml:space="preserve"> </w:t>
      </w:r>
      <w:r>
        <w:t>steps</w:t>
      </w:r>
      <w:r>
        <w:rPr>
          <w:spacing w:val="-5"/>
        </w:rPr>
        <w:t xml:space="preserve"> </w:t>
      </w:r>
      <w:r>
        <w:t>the</w:t>
      </w:r>
      <w:r>
        <w:rPr>
          <w:spacing w:val="-3"/>
        </w:rPr>
        <w:t xml:space="preserve"> </w:t>
      </w:r>
      <w:r>
        <w:t>Contractor</w:t>
      </w:r>
      <w:r>
        <w:rPr>
          <w:spacing w:val="-4"/>
        </w:rPr>
        <w:t xml:space="preserve"> </w:t>
      </w:r>
      <w:r>
        <w:t>has</w:t>
      </w:r>
      <w:r>
        <w:rPr>
          <w:spacing w:val="-5"/>
        </w:rPr>
        <w:t xml:space="preserve"> </w:t>
      </w:r>
      <w:r>
        <w:t>taken</w:t>
      </w:r>
      <w:r>
        <w:rPr>
          <w:spacing w:val="-5"/>
        </w:rPr>
        <w:t xml:space="preserve"> </w:t>
      </w:r>
      <w:r>
        <w:t>during</w:t>
      </w:r>
      <w:r>
        <w:rPr>
          <w:spacing w:val="-5"/>
        </w:rPr>
        <w:t xml:space="preserve"> </w:t>
      </w:r>
      <w:r>
        <w:t>the</w:t>
      </w:r>
      <w:r>
        <w:rPr>
          <w:spacing w:val="-5"/>
        </w:rPr>
        <w:t xml:space="preserve"> </w:t>
      </w:r>
      <w:r>
        <w:t>financial year to ensure that slavery and human trafficking is not taking place</w:t>
      </w:r>
    </w:p>
    <w:p w14:paraId="78507DA7" w14:textId="77777777" w:rsidR="00720AC9" w:rsidRDefault="00F512FE">
      <w:pPr>
        <w:pStyle w:val="ListParagraph"/>
        <w:numPr>
          <w:ilvl w:val="1"/>
          <w:numId w:val="38"/>
        </w:numPr>
        <w:tabs>
          <w:tab w:val="left" w:pos="3823"/>
          <w:tab w:val="left" w:pos="3824"/>
        </w:tabs>
        <w:spacing w:before="122"/>
        <w:ind w:hanging="721"/>
      </w:pPr>
      <w:r>
        <w:t>in</w:t>
      </w:r>
      <w:r>
        <w:rPr>
          <w:spacing w:val="-3"/>
        </w:rPr>
        <w:t xml:space="preserve"> </w:t>
      </w:r>
      <w:r>
        <w:t>any</w:t>
      </w:r>
      <w:r>
        <w:rPr>
          <w:spacing w:val="-2"/>
        </w:rPr>
        <w:t xml:space="preserve"> </w:t>
      </w:r>
      <w:r>
        <w:t>of</w:t>
      </w:r>
      <w:r>
        <w:rPr>
          <w:spacing w:val="-4"/>
        </w:rPr>
        <w:t xml:space="preserve"> </w:t>
      </w:r>
      <w:r>
        <w:t>its</w:t>
      </w:r>
      <w:r>
        <w:rPr>
          <w:spacing w:val="-5"/>
        </w:rPr>
        <w:t xml:space="preserve"> </w:t>
      </w:r>
      <w:r>
        <w:t>supply</w:t>
      </w:r>
      <w:r>
        <w:rPr>
          <w:spacing w:val="-5"/>
        </w:rPr>
        <w:t xml:space="preserve"> </w:t>
      </w:r>
      <w:r>
        <w:t xml:space="preserve">chains, </w:t>
      </w:r>
      <w:r>
        <w:rPr>
          <w:spacing w:val="-5"/>
        </w:rPr>
        <w:t>and</w:t>
      </w:r>
    </w:p>
    <w:p w14:paraId="42F1780A" w14:textId="77777777" w:rsidR="00720AC9" w:rsidRDefault="00720AC9">
      <w:pPr>
        <w:pStyle w:val="BodyText"/>
        <w:spacing w:before="8"/>
        <w:rPr>
          <w:sz w:val="19"/>
        </w:rPr>
      </w:pPr>
    </w:p>
    <w:p w14:paraId="4496E196" w14:textId="77777777" w:rsidR="00720AC9" w:rsidRDefault="00F512FE">
      <w:pPr>
        <w:pStyle w:val="ListParagraph"/>
        <w:numPr>
          <w:ilvl w:val="1"/>
          <w:numId w:val="38"/>
        </w:numPr>
        <w:tabs>
          <w:tab w:val="left" w:pos="3823"/>
          <w:tab w:val="left" w:pos="3824"/>
        </w:tabs>
        <w:spacing w:before="1"/>
        <w:ind w:hanging="721"/>
      </w:pPr>
      <w:r>
        <w:t>in</w:t>
      </w:r>
      <w:r>
        <w:rPr>
          <w:spacing w:val="-4"/>
        </w:rPr>
        <w:t xml:space="preserve"> </w:t>
      </w:r>
      <w:r>
        <w:t>any</w:t>
      </w:r>
      <w:r>
        <w:rPr>
          <w:spacing w:val="-3"/>
        </w:rPr>
        <w:t xml:space="preserve"> </w:t>
      </w:r>
      <w:r>
        <w:t>part</w:t>
      </w:r>
      <w:r>
        <w:rPr>
          <w:spacing w:val="-1"/>
        </w:rPr>
        <w:t xml:space="preserve"> </w:t>
      </w:r>
      <w:r>
        <w:t>of</w:t>
      </w:r>
      <w:r>
        <w:rPr>
          <w:spacing w:val="-4"/>
        </w:rPr>
        <w:t xml:space="preserve"> </w:t>
      </w:r>
      <w:r>
        <w:t>its</w:t>
      </w:r>
      <w:r>
        <w:rPr>
          <w:spacing w:val="-2"/>
        </w:rPr>
        <w:t xml:space="preserve"> </w:t>
      </w:r>
      <w:r>
        <w:t>own</w:t>
      </w:r>
      <w:r>
        <w:rPr>
          <w:spacing w:val="-6"/>
        </w:rPr>
        <w:t xml:space="preserve"> </w:t>
      </w:r>
      <w:r>
        <w:t>business,</w:t>
      </w:r>
      <w:r>
        <w:rPr>
          <w:spacing w:val="-1"/>
        </w:rPr>
        <w:t xml:space="preserve"> </w:t>
      </w:r>
      <w:r>
        <w:rPr>
          <w:spacing w:val="-5"/>
        </w:rPr>
        <w:t>or</w:t>
      </w:r>
    </w:p>
    <w:p w14:paraId="6B591C0B" w14:textId="77777777" w:rsidR="00720AC9" w:rsidRDefault="00720AC9">
      <w:pPr>
        <w:pStyle w:val="BodyText"/>
        <w:spacing w:before="8"/>
        <w:rPr>
          <w:sz w:val="19"/>
        </w:rPr>
      </w:pPr>
    </w:p>
    <w:p w14:paraId="5495C90E" w14:textId="77777777" w:rsidR="00720AC9" w:rsidRDefault="00F512FE">
      <w:pPr>
        <w:pStyle w:val="ListParagraph"/>
        <w:numPr>
          <w:ilvl w:val="0"/>
          <w:numId w:val="38"/>
        </w:numPr>
        <w:tabs>
          <w:tab w:val="left" w:pos="2209"/>
        </w:tabs>
        <w:jc w:val="both"/>
      </w:pPr>
      <w:r>
        <w:t>a</w:t>
      </w:r>
      <w:r>
        <w:rPr>
          <w:spacing w:val="-4"/>
        </w:rPr>
        <w:t xml:space="preserve"> </w:t>
      </w:r>
      <w:r>
        <w:t>statement</w:t>
      </w:r>
      <w:r>
        <w:rPr>
          <w:spacing w:val="-3"/>
        </w:rPr>
        <w:t xml:space="preserve"> </w:t>
      </w:r>
      <w:r>
        <w:t>that</w:t>
      </w:r>
      <w:r>
        <w:rPr>
          <w:spacing w:val="-5"/>
        </w:rPr>
        <w:t xml:space="preserve"> </w:t>
      </w:r>
      <w:r>
        <w:t>the</w:t>
      </w:r>
      <w:r>
        <w:rPr>
          <w:spacing w:val="-3"/>
        </w:rPr>
        <w:t xml:space="preserve"> </w:t>
      </w:r>
      <w:r>
        <w:t>Contractor</w:t>
      </w:r>
      <w:r>
        <w:rPr>
          <w:spacing w:val="-4"/>
        </w:rPr>
        <w:t xml:space="preserve"> </w:t>
      </w:r>
      <w:r>
        <w:t>has</w:t>
      </w:r>
      <w:r>
        <w:rPr>
          <w:spacing w:val="-5"/>
        </w:rPr>
        <w:t xml:space="preserve"> </w:t>
      </w:r>
      <w:r>
        <w:t>taken</w:t>
      </w:r>
      <w:r>
        <w:rPr>
          <w:spacing w:val="-6"/>
        </w:rPr>
        <w:t xml:space="preserve"> </w:t>
      </w:r>
      <w:r>
        <w:t>no</w:t>
      </w:r>
      <w:r>
        <w:rPr>
          <w:spacing w:val="-3"/>
        </w:rPr>
        <w:t xml:space="preserve"> </w:t>
      </w:r>
      <w:r>
        <w:t>such</w:t>
      </w:r>
      <w:r>
        <w:rPr>
          <w:spacing w:val="-3"/>
        </w:rPr>
        <w:t xml:space="preserve"> </w:t>
      </w:r>
      <w:r>
        <w:rPr>
          <w:spacing w:val="-2"/>
        </w:rPr>
        <w:t>steps.</w:t>
      </w:r>
    </w:p>
    <w:p w14:paraId="114F100E" w14:textId="77777777" w:rsidR="00720AC9" w:rsidRDefault="00720AC9">
      <w:pPr>
        <w:pStyle w:val="BodyText"/>
        <w:spacing w:before="5"/>
        <w:rPr>
          <w:sz w:val="32"/>
        </w:rPr>
      </w:pPr>
    </w:p>
    <w:p w14:paraId="2127A721" w14:textId="77777777" w:rsidR="00720AC9" w:rsidRDefault="00F512FE">
      <w:pPr>
        <w:pStyle w:val="BodyText"/>
        <w:tabs>
          <w:tab w:val="left" w:pos="1663"/>
        </w:tabs>
        <w:ind w:left="224"/>
      </w:pPr>
      <w:r>
        <w:rPr>
          <w:spacing w:val="-4"/>
        </w:rPr>
        <w:t>D7.2</w:t>
      </w:r>
      <w:r>
        <w:tab/>
        <w:t>The</w:t>
      </w:r>
      <w:r>
        <w:rPr>
          <w:spacing w:val="-1"/>
        </w:rPr>
        <w:t xml:space="preserve"> </w:t>
      </w:r>
      <w:r>
        <w:rPr>
          <w:spacing w:val="-2"/>
        </w:rPr>
        <w:t>Contractor:</w:t>
      </w:r>
    </w:p>
    <w:p w14:paraId="09435FC1" w14:textId="77777777" w:rsidR="00720AC9" w:rsidRDefault="00720AC9">
      <w:pPr>
        <w:pStyle w:val="BodyText"/>
        <w:spacing w:before="10"/>
        <w:rPr>
          <w:sz w:val="21"/>
        </w:rPr>
      </w:pPr>
    </w:p>
    <w:p w14:paraId="78BD1C84" w14:textId="77777777" w:rsidR="00720AC9" w:rsidRDefault="00F512FE">
      <w:pPr>
        <w:pStyle w:val="ListParagraph"/>
        <w:numPr>
          <w:ilvl w:val="0"/>
          <w:numId w:val="37"/>
        </w:numPr>
        <w:tabs>
          <w:tab w:val="left" w:pos="1924"/>
        </w:tabs>
        <w:spacing w:line="360" w:lineRule="auto"/>
        <w:ind w:right="1759" w:firstLine="0"/>
        <w:jc w:val="both"/>
      </w:pPr>
      <w:r>
        <w:t>shall</w:t>
      </w:r>
      <w:r>
        <w:rPr>
          <w:spacing w:val="-4"/>
        </w:rPr>
        <w:t xml:space="preserve"> </w:t>
      </w:r>
      <w:r>
        <w:t>not</w:t>
      </w:r>
      <w:r>
        <w:rPr>
          <w:spacing w:val="-2"/>
        </w:rPr>
        <w:t xml:space="preserve"> </w:t>
      </w:r>
      <w:r>
        <w:t>use,</w:t>
      </w:r>
      <w:r>
        <w:rPr>
          <w:spacing w:val="-2"/>
        </w:rPr>
        <w:t xml:space="preserve"> </w:t>
      </w:r>
      <w:r>
        <w:t>or</w:t>
      </w:r>
      <w:r>
        <w:rPr>
          <w:spacing w:val="-2"/>
        </w:rPr>
        <w:t xml:space="preserve"> </w:t>
      </w:r>
      <w:r>
        <w:t>allow</w:t>
      </w:r>
      <w:r>
        <w:rPr>
          <w:spacing w:val="-7"/>
        </w:rPr>
        <w:t xml:space="preserve"> </w:t>
      </w:r>
      <w:r>
        <w:t>its</w:t>
      </w:r>
      <w:r>
        <w:rPr>
          <w:spacing w:val="-3"/>
        </w:rPr>
        <w:t xml:space="preserve"> </w:t>
      </w:r>
      <w:r>
        <w:t>Subcontractors</w:t>
      </w:r>
      <w:r>
        <w:rPr>
          <w:spacing w:val="-6"/>
        </w:rPr>
        <w:t xml:space="preserve"> </w:t>
      </w:r>
      <w:r>
        <w:t>to</w:t>
      </w:r>
      <w:r>
        <w:rPr>
          <w:spacing w:val="-6"/>
        </w:rPr>
        <w:t xml:space="preserve"> </w:t>
      </w:r>
      <w:r>
        <w:t>use,</w:t>
      </w:r>
      <w:r>
        <w:rPr>
          <w:spacing w:val="-5"/>
        </w:rPr>
        <w:t xml:space="preserve"> </w:t>
      </w:r>
      <w:r>
        <w:t>forced,</w:t>
      </w:r>
      <w:r>
        <w:rPr>
          <w:spacing w:val="-2"/>
        </w:rPr>
        <w:t xml:space="preserve"> </w:t>
      </w:r>
      <w:r>
        <w:t>bonded</w:t>
      </w:r>
      <w:r>
        <w:rPr>
          <w:spacing w:val="-6"/>
        </w:rPr>
        <w:t xml:space="preserve"> </w:t>
      </w:r>
      <w:r>
        <w:t>or involuntary prison labour;</w:t>
      </w:r>
    </w:p>
    <w:p w14:paraId="09FBF702" w14:textId="77777777" w:rsidR="00720AC9" w:rsidRDefault="00F512FE">
      <w:pPr>
        <w:pStyle w:val="ListParagraph"/>
        <w:numPr>
          <w:ilvl w:val="0"/>
          <w:numId w:val="37"/>
        </w:numPr>
        <w:tabs>
          <w:tab w:val="left" w:pos="1924"/>
        </w:tabs>
        <w:spacing w:before="2" w:line="360" w:lineRule="auto"/>
        <w:ind w:right="1345" w:firstLine="0"/>
        <w:jc w:val="both"/>
      </w:pPr>
      <w:r>
        <w:t>shall</w:t>
      </w:r>
      <w:r>
        <w:rPr>
          <w:spacing w:val="-3"/>
        </w:rPr>
        <w:t xml:space="preserve"> </w:t>
      </w:r>
      <w:r>
        <w:t>not</w:t>
      </w:r>
      <w:r>
        <w:rPr>
          <w:spacing w:val="-4"/>
        </w:rPr>
        <w:t xml:space="preserve"> </w:t>
      </w:r>
      <w:r>
        <w:t>require</w:t>
      </w:r>
      <w:r>
        <w:rPr>
          <w:spacing w:val="-3"/>
        </w:rPr>
        <w:t xml:space="preserve"> </w:t>
      </w:r>
      <w:r>
        <w:t>any</w:t>
      </w:r>
      <w:r>
        <w:rPr>
          <w:spacing w:val="-5"/>
        </w:rPr>
        <w:t xml:space="preserve"> </w:t>
      </w:r>
      <w:r>
        <w:t>of</w:t>
      </w:r>
      <w:r>
        <w:rPr>
          <w:spacing w:val="-1"/>
        </w:rPr>
        <w:t xml:space="preserve"> </w:t>
      </w:r>
      <w:r>
        <w:t>its</w:t>
      </w:r>
      <w:r>
        <w:rPr>
          <w:spacing w:val="-5"/>
        </w:rPr>
        <w:t xml:space="preserve"> </w:t>
      </w:r>
      <w:r>
        <w:t>employees</w:t>
      </w:r>
      <w:r>
        <w:rPr>
          <w:spacing w:val="-2"/>
        </w:rPr>
        <w:t xml:space="preserve"> </w:t>
      </w:r>
      <w:r>
        <w:t>or</w:t>
      </w:r>
      <w:r>
        <w:rPr>
          <w:spacing w:val="-1"/>
        </w:rPr>
        <w:t xml:space="preserve"> </w:t>
      </w:r>
      <w:r>
        <w:t>Subcontractor’s</w:t>
      </w:r>
      <w:r>
        <w:rPr>
          <w:spacing w:val="-5"/>
        </w:rPr>
        <w:t xml:space="preserve"> </w:t>
      </w:r>
      <w:r>
        <w:t>employees</w:t>
      </w:r>
      <w:r>
        <w:rPr>
          <w:spacing w:val="-5"/>
        </w:rPr>
        <w:t xml:space="preserve"> </w:t>
      </w:r>
      <w:r>
        <w:t>to lodge</w:t>
      </w:r>
      <w:r>
        <w:rPr>
          <w:spacing w:val="-3"/>
        </w:rPr>
        <w:t xml:space="preserve"> </w:t>
      </w:r>
      <w:r>
        <w:t>deposits</w:t>
      </w:r>
      <w:r>
        <w:rPr>
          <w:spacing w:val="-2"/>
        </w:rPr>
        <w:t xml:space="preserve"> </w:t>
      </w:r>
      <w:r>
        <w:t>or</w:t>
      </w:r>
      <w:r>
        <w:rPr>
          <w:spacing w:val="-1"/>
        </w:rPr>
        <w:t xml:space="preserve"> </w:t>
      </w:r>
      <w:r>
        <w:t>identity</w:t>
      </w:r>
      <w:r>
        <w:rPr>
          <w:spacing w:val="-5"/>
        </w:rPr>
        <w:t xml:space="preserve"> </w:t>
      </w:r>
      <w:r>
        <w:t>papers</w:t>
      </w:r>
      <w:r>
        <w:rPr>
          <w:spacing w:val="-5"/>
        </w:rPr>
        <w:t xml:space="preserve"> </w:t>
      </w:r>
      <w:r>
        <w:t>or</w:t>
      </w:r>
      <w:r>
        <w:rPr>
          <w:spacing w:val="-4"/>
        </w:rPr>
        <w:t xml:space="preserve"> </w:t>
      </w:r>
      <w:r>
        <w:t>deny</w:t>
      </w:r>
      <w:r>
        <w:rPr>
          <w:spacing w:val="-5"/>
        </w:rPr>
        <w:t xml:space="preserve"> </w:t>
      </w:r>
      <w:r>
        <w:t>its</w:t>
      </w:r>
      <w:r>
        <w:rPr>
          <w:spacing w:val="-2"/>
        </w:rPr>
        <w:t xml:space="preserve"> </w:t>
      </w:r>
      <w:r>
        <w:t>employees’</w:t>
      </w:r>
      <w:r>
        <w:rPr>
          <w:spacing w:val="-3"/>
        </w:rPr>
        <w:t xml:space="preserve"> </w:t>
      </w:r>
      <w:r>
        <w:t>freedom</w:t>
      </w:r>
      <w:r>
        <w:rPr>
          <w:spacing w:val="-4"/>
        </w:rPr>
        <w:t xml:space="preserve"> </w:t>
      </w:r>
      <w:r>
        <w:t>to</w:t>
      </w:r>
      <w:r>
        <w:rPr>
          <w:spacing w:val="-5"/>
        </w:rPr>
        <w:t xml:space="preserve"> </w:t>
      </w:r>
      <w:r>
        <w:t>leave their employment after reasonable notice;</w:t>
      </w:r>
    </w:p>
    <w:p w14:paraId="223FAF5E" w14:textId="77777777" w:rsidR="00720AC9" w:rsidRDefault="00F512FE">
      <w:pPr>
        <w:pStyle w:val="ListParagraph"/>
        <w:numPr>
          <w:ilvl w:val="0"/>
          <w:numId w:val="37"/>
        </w:numPr>
        <w:tabs>
          <w:tab w:val="left" w:pos="1912"/>
        </w:tabs>
        <w:spacing w:line="360" w:lineRule="auto"/>
        <w:ind w:right="1248" w:firstLine="0"/>
        <w:jc w:val="both"/>
      </w:pPr>
      <w:r>
        <w:t>warrants</w:t>
      </w:r>
      <w:r>
        <w:rPr>
          <w:spacing w:val="-3"/>
        </w:rPr>
        <w:t xml:space="preserve"> </w:t>
      </w:r>
      <w:r>
        <w:t>and</w:t>
      </w:r>
      <w:r>
        <w:rPr>
          <w:spacing w:val="-5"/>
        </w:rPr>
        <w:t xml:space="preserve"> </w:t>
      </w:r>
      <w:r>
        <w:t>represents</w:t>
      </w:r>
      <w:r>
        <w:rPr>
          <w:spacing w:val="-5"/>
        </w:rPr>
        <w:t xml:space="preserve"> </w:t>
      </w:r>
      <w:r>
        <w:t>that</w:t>
      </w:r>
      <w:r>
        <w:rPr>
          <w:spacing w:val="-4"/>
        </w:rPr>
        <w:t xml:space="preserve"> </w:t>
      </w:r>
      <w:r>
        <w:t>it</w:t>
      </w:r>
      <w:r>
        <w:rPr>
          <w:spacing w:val="-3"/>
        </w:rPr>
        <w:t xml:space="preserve"> </w:t>
      </w:r>
      <w:r>
        <w:t>has</w:t>
      </w:r>
      <w:r>
        <w:rPr>
          <w:spacing w:val="-3"/>
        </w:rPr>
        <w:t xml:space="preserve"> </w:t>
      </w:r>
      <w:r>
        <w:t>not</w:t>
      </w:r>
      <w:r>
        <w:rPr>
          <w:spacing w:val="-2"/>
        </w:rPr>
        <w:t xml:space="preserve"> </w:t>
      </w:r>
      <w:r>
        <w:t>been</w:t>
      </w:r>
      <w:r>
        <w:rPr>
          <w:spacing w:val="-5"/>
        </w:rPr>
        <w:t xml:space="preserve"> </w:t>
      </w:r>
      <w:r>
        <w:t>convicted</w:t>
      </w:r>
      <w:r>
        <w:rPr>
          <w:spacing w:val="-3"/>
        </w:rPr>
        <w:t xml:space="preserve"> </w:t>
      </w:r>
      <w:r>
        <w:t>of</w:t>
      </w:r>
      <w:r>
        <w:rPr>
          <w:spacing w:val="-2"/>
        </w:rPr>
        <w:t xml:space="preserve"> </w:t>
      </w:r>
      <w:r>
        <w:t>any</w:t>
      </w:r>
      <w:r>
        <w:rPr>
          <w:spacing w:val="-5"/>
        </w:rPr>
        <w:t xml:space="preserve"> </w:t>
      </w:r>
      <w:r>
        <w:t>slavery</w:t>
      </w:r>
      <w:r>
        <w:rPr>
          <w:spacing w:val="-5"/>
        </w:rPr>
        <w:t xml:space="preserve"> </w:t>
      </w:r>
      <w:r>
        <w:t>or human trafficking offences anywhere around the world.</w:t>
      </w:r>
    </w:p>
    <w:p w14:paraId="00376000" w14:textId="77777777" w:rsidR="00720AC9" w:rsidRDefault="00F512FE">
      <w:pPr>
        <w:pStyle w:val="ListParagraph"/>
        <w:numPr>
          <w:ilvl w:val="0"/>
          <w:numId w:val="37"/>
        </w:numPr>
        <w:tabs>
          <w:tab w:val="left" w:pos="1924"/>
        </w:tabs>
        <w:spacing w:line="360" w:lineRule="auto"/>
        <w:ind w:right="1502" w:firstLine="0"/>
      </w:pPr>
      <w:r>
        <w:t>warrants that to the best of its knowledge it is not currently under investigation, inquiry, or enforcement proceedings in relation to any allegation</w:t>
      </w:r>
      <w:r>
        <w:rPr>
          <w:spacing w:val="-4"/>
        </w:rPr>
        <w:t xml:space="preserve"> </w:t>
      </w:r>
      <w:r>
        <w:t>of</w:t>
      </w:r>
      <w:r>
        <w:rPr>
          <w:spacing w:val="-2"/>
        </w:rPr>
        <w:t xml:space="preserve"> </w:t>
      </w:r>
      <w:r>
        <w:t>slavery</w:t>
      </w:r>
      <w:r>
        <w:rPr>
          <w:spacing w:val="-3"/>
        </w:rPr>
        <w:t xml:space="preserve"> </w:t>
      </w:r>
      <w:r>
        <w:t>or</w:t>
      </w:r>
      <w:r>
        <w:rPr>
          <w:spacing w:val="-2"/>
        </w:rPr>
        <w:t xml:space="preserve"> </w:t>
      </w:r>
      <w:r>
        <w:t>human</w:t>
      </w:r>
      <w:r>
        <w:rPr>
          <w:spacing w:val="-6"/>
        </w:rPr>
        <w:t xml:space="preserve"> </w:t>
      </w:r>
      <w:r>
        <w:t>trafficking</w:t>
      </w:r>
      <w:r>
        <w:rPr>
          <w:spacing w:val="-4"/>
        </w:rPr>
        <w:t xml:space="preserve"> </w:t>
      </w:r>
      <w:r>
        <w:t>offenses</w:t>
      </w:r>
      <w:r>
        <w:rPr>
          <w:spacing w:val="-6"/>
        </w:rPr>
        <w:t xml:space="preserve"> </w:t>
      </w:r>
      <w:r>
        <w:t>anywhere</w:t>
      </w:r>
      <w:r>
        <w:rPr>
          <w:spacing w:val="-6"/>
        </w:rPr>
        <w:t xml:space="preserve"> </w:t>
      </w:r>
      <w:r>
        <w:t>around</w:t>
      </w:r>
      <w:r>
        <w:rPr>
          <w:spacing w:val="-6"/>
        </w:rPr>
        <w:t xml:space="preserve"> </w:t>
      </w:r>
      <w:r>
        <w:t xml:space="preserve">the </w:t>
      </w:r>
      <w:r>
        <w:rPr>
          <w:spacing w:val="-2"/>
        </w:rPr>
        <w:t>world.</w:t>
      </w:r>
    </w:p>
    <w:p w14:paraId="676A91FA" w14:textId="77777777" w:rsidR="00720AC9" w:rsidRDefault="00F512FE">
      <w:pPr>
        <w:pStyle w:val="ListParagraph"/>
        <w:numPr>
          <w:ilvl w:val="0"/>
          <w:numId w:val="37"/>
        </w:numPr>
        <w:tabs>
          <w:tab w:val="left" w:pos="1924"/>
        </w:tabs>
        <w:spacing w:line="360" w:lineRule="auto"/>
        <w:ind w:right="1407" w:firstLine="0"/>
      </w:pPr>
      <w:r>
        <w:t>shall</w:t>
      </w:r>
      <w:r>
        <w:rPr>
          <w:spacing w:val="-7"/>
        </w:rPr>
        <w:t xml:space="preserve"> </w:t>
      </w:r>
      <w:r>
        <w:t>make</w:t>
      </w:r>
      <w:r>
        <w:rPr>
          <w:spacing w:val="-6"/>
        </w:rPr>
        <w:t xml:space="preserve"> </w:t>
      </w:r>
      <w:r>
        <w:t>reasonable</w:t>
      </w:r>
      <w:r>
        <w:rPr>
          <w:spacing w:val="-4"/>
        </w:rPr>
        <w:t xml:space="preserve"> </w:t>
      </w:r>
      <w:r>
        <w:t>enquiries</w:t>
      </w:r>
      <w:r>
        <w:rPr>
          <w:spacing w:val="-6"/>
        </w:rPr>
        <w:t xml:space="preserve"> </w:t>
      </w:r>
      <w:r>
        <w:t>to</w:t>
      </w:r>
      <w:r>
        <w:rPr>
          <w:spacing w:val="-4"/>
        </w:rPr>
        <w:t xml:space="preserve"> </w:t>
      </w:r>
      <w:r>
        <w:t>ensure</w:t>
      </w:r>
      <w:r>
        <w:rPr>
          <w:spacing w:val="-6"/>
        </w:rPr>
        <w:t xml:space="preserve"> </w:t>
      </w:r>
      <w:r>
        <w:t>that</w:t>
      </w:r>
      <w:r>
        <w:rPr>
          <w:spacing w:val="-2"/>
        </w:rPr>
        <w:t xml:space="preserve"> </w:t>
      </w:r>
      <w:r>
        <w:t>its</w:t>
      </w:r>
      <w:r>
        <w:rPr>
          <w:spacing w:val="-6"/>
        </w:rPr>
        <w:t xml:space="preserve"> </w:t>
      </w:r>
      <w:r>
        <w:t>officers,</w:t>
      </w:r>
      <w:r>
        <w:rPr>
          <w:spacing w:val="-5"/>
        </w:rPr>
        <w:t xml:space="preserve"> </w:t>
      </w:r>
      <w:r>
        <w:t>employees and Subcontractors have not been convicted of slavery or human trafficking offences anywhere around the world.</w:t>
      </w:r>
    </w:p>
    <w:p w14:paraId="7E6F0394" w14:textId="77777777" w:rsidR="00720AC9" w:rsidRDefault="00F512FE">
      <w:pPr>
        <w:pStyle w:val="ListParagraph"/>
        <w:numPr>
          <w:ilvl w:val="0"/>
          <w:numId w:val="37"/>
        </w:numPr>
        <w:tabs>
          <w:tab w:val="left" w:pos="1861"/>
        </w:tabs>
        <w:spacing w:line="360" w:lineRule="auto"/>
        <w:ind w:right="1283" w:firstLine="0"/>
      </w:pPr>
      <w:r>
        <w:t>shall have and maintain throughout the term of the Contract its own policies</w:t>
      </w:r>
      <w:r>
        <w:rPr>
          <w:spacing w:val="-2"/>
        </w:rPr>
        <w:t xml:space="preserve"> </w:t>
      </w:r>
      <w:r>
        <w:t>and</w:t>
      </w:r>
      <w:r>
        <w:rPr>
          <w:spacing w:val="-3"/>
        </w:rPr>
        <w:t xml:space="preserve"> </w:t>
      </w:r>
      <w:r>
        <w:t>procedures</w:t>
      </w:r>
      <w:r>
        <w:rPr>
          <w:spacing w:val="-5"/>
        </w:rPr>
        <w:t xml:space="preserve"> </w:t>
      </w:r>
      <w:r>
        <w:t>to</w:t>
      </w:r>
      <w:r>
        <w:rPr>
          <w:spacing w:val="-3"/>
        </w:rPr>
        <w:t xml:space="preserve"> </w:t>
      </w:r>
      <w:r>
        <w:t>ensure</w:t>
      </w:r>
      <w:r>
        <w:rPr>
          <w:spacing w:val="-5"/>
        </w:rPr>
        <w:t xml:space="preserve"> </w:t>
      </w:r>
      <w:r>
        <w:t>its</w:t>
      </w:r>
      <w:r>
        <w:rPr>
          <w:spacing w:val="-5"/>
        </w:rPr>
        <w:t xml:space="preserve"> </w:t>
      </w:r>
      <w:r>
        <w:t>compliance</w:t>
      </w:r>
      <w:r>
        <w:rPr>
          <w:spacing w:val="-5"/>
        </w:rPr>
        <w:t xml:space="preserve"> </w:t>
      </w:r>
      <w:r>
        <w:t>with</w:t>
      </w:r>
      <w:r>
        <w:rPr>
          <w:spacing w:val="-3"/>
        </w:rPr>
        <w:t xml:space="preserve"> </w:t>
      </w:r>
      <w:r>
        <w:t>the</w:t>
      </w:r>
      <w:r>
        <w:rPr>
          <w:spacing w:val="-5"/>
        </w:rPr>
        <w:t xml:space="preserve"> </w:t>
      </w:r>
      <w:r>
        <w:t>Modern</w:t>
      </w:r>
      <w:r>
        <w:rPr>
          <w:spacing w:val="-3"/>
        </w:rPr>
        <w:t xml:space="preserve"> </w:t>
      </w:r>
      <w:r>
        <w:t>Slavery Act 2015 and shall include in its contracts with its Subcontractor’s anti- slavery and human trafficking provisions;</w:t>
      </w:r>
    </w:p>
    <w:p w14:paraId="03E9323D" w14:textId="77777777" w:rsidR="00720AC9" w:rsidRDefault="00F512FE">
      <w:pPr>
        <w:pStyle w:val="ListParagraph"/>
        <w:numPr>
          <w:ilvl w:val="0"/>
          <w:numId w:val="37"/>
        </w:numPr>
        <w:tabs>
          <w:tab w:val="left" w:pos="1924"/>
        </w:tabs>
        <w:spacing w:line="360" w:lineRule="auto"/>
        <w:ind w:right="1663" w:firstLine="0"/>
      </w:pPr>
      <w:r>
        <w:t>shall</w:t>
      </w:r>
      <w:r>
        <w:rPr>
          <w:spacing w:val="-4"/>
        </w:rPr>
        <w:t xml:space="preserve"> </w:t>
      </w:r>
      <w:r>
        <w:t>implement</w:t>
      </w:r>
      <w:r>
        <w:rPr>
          <w:spacing w:val="-4"/>
        </w:rPr>
        <w:t xml:space="preserve"> </w:t>
      </w:r>
      <w:r>
        <w:t>due</w:t>
      </w:r>
      <w:r>
        <w:rPr>
          <w:spacing w:val="-4"/>
        </w:rPr>
        <w:t xml:space="preserve"> </w:t>
      </w:r>
      <w:r>
        <w:t>diligence</w:t>
      </w:r>
      <w:r>
        <w:rPr>
          <w:spacing w:val="-4"/>
        </w:rPr>
        <w:t xml:space="preserve"> </w:t>
      </w:r>
      <w:r>
        <w:t>procedures</w:t>
      </w:r>
      <w:r>
        <w:rPr>
          <w:spacing w:val="-5"/>
        </w:rPr>
        <w:t xml:space="preserve"> </w:t>
      </w:r>
      <w:r>
        <w:t>to</w:t>
      </w:r>
      <w:r>
        <w:rPr>
          <w:spacing w:val="-5"/>
        </w:rPr>
        <w:t xml:space="preserve"> </w:t>
      </w:r>
      <w:r>
        <w:t>ensure</w:t>
      </w:r>
      <w:r>
        <w:rPr>
          <w:spacing w:val="-5"/>
        </w:rPr>
        <w:t xml:space="preserve"> </w:t>
      </w:r>
      <w:r>
        <w:t>that</w:t>
      </w:r>
      <w:r>
        <w:rPr>
          <w:spacing w:val="-4"/>
        </w:rPr>
        <w:t xml:space="preserve"> </w:t>
      </w:r>
      <w:r>
        <w:t>there</w:t>
      </w:r>
      <w:r>
        <w:rPr>
          <w:spacing w:val="-4"/>
        </w:rPr>
        <w:t xml:space="preserve"> </w:t>
      </w:r>
      <w:r>
        <w:t>is</w:t>
      </w:r>
      <w:r>
        <w:rPr>
          <w:spacing w:val="-5"/>
        </w:rPr>
        <w:t xml:space="preserve"> </w:t>
      </w:r>
      <w:r>
        <w:t>no slavery or human trafficking in any part of its supply chain performing obligations under the Contract;</w:t>
      </w:r>
    </w:p>
    <w:p w14:paraId="2439102D" w14:textId="77777777" w:rsidR="00720AC9" w:rsidRDefault="00F512FE">
      <w:pPr>
        <w:pStyle w:val="ListParagraph"/>
        <w:numPr>
          <w:ilvl w:val="0"/>
          <w:numId w:val="37"/>
        </w:numPr>
        <w:tabs>
          <w:tab w:val="left" w:pos="1924"/>
        </w:tabs>
        <w:spacing w:line="360" w:lineRule="auto"/>
        <w:ind w:right="1221" w:firstLine="0"/>
      </w:pPr>
      <w:r>
        <w:t>shall</w:t>
      </w:r>
      <w:r>
        <w:rPr>
          <w:spacing w:val="-3"/>
        </w:rPr>
        <w:t xml:space="preserve"> </w:t>
      </w:r>
      <w:r>
        <w:t>prepare</w:t>
      </w:r>
      <w:r>
        <w:rPr>
          <w:spacing w:val="-5"/>
        </w:rPr>
        <w:t xml:space="preserve"> </w:t>
      </w:r>
      <w:r>
        <w:t>and</w:t>
      </w:r>
      <w:r>
        <w:rPr>
          <w:spacing w:val="-3"/>
        </w:rPr>
        <w:t xml:space="preserve"> </w:t>
      </w:r>
      <w:r>
        <w:t>deliver</w:t>
      </w:r>
      <w:r>
        <w:rPr>
          <w:spacing w:val="-4"/>
        </w:rPr>
        <w:t xml:space="preserve"> </w:t>
      </w:r>
      <w:r>
        <w:t>to</w:t>
      </w:r>
      <w:r>
        <w:rPr>
          <w:spacing w:val="-5"/>
        </w:rPr>
        <w:t xml:space="preserve"> </w:t>
      </w:r>
      <w:r>
        <w:t>the</w:t>
      </w:r>
      <w:r>
        <w:rPr>
          <w:spacing w:val="-3"/>
        </w:rPr>
        <w:t xml:space="preserve"> </w:t>
      </w:r>
      <w:r>
        <w:t>Customer</w:t>
      </w:r>
      <w:r>
        <w:rPr>
          <w:spacing w:val="-4"/>
        </w:rPr>
        <w:t xml:space="preserve"> </w:t>
      </w:r>
      <w:r>
        <w:t>(if</w:t>
      </w:r>
      <w:r>
        <w:rPr>
          <w:spacing w:val="-3"/>
        </w:rPr>
        <w:t xml:space="preserve"> </w:t>
      </w:r>
      <w:r>
        <w:t>requested)</w:t>
      </w:r>
      <w:r>
        <w:rPr>
          <w:spacing w:val="-4"/>
        </w:rPr>
        <w:t xml:space="preserve"> </w:t>
      </w:r>
      <w:r>
        <w:t>within</w:t>
      </w:r>
      <w:r>
        <w:rPr>
          <w:spacing w:val="-3"/>
        </w:rPr>
        <w:t xml:space="preserve"> </w:t>
      </w:r>
      <w:r>
        <w:t>2</w:t>
      </w:r>
      <w:r>
        <w:rPr>
          <w:spacing w:val="-5"/>
        </w:rPr>
        <w:t xml:space="preserve"> </w:t>
      </w:r>
      <w:r>
        <w:t>months from the date of a request, a report, pertaining to the Contract, demonstrating its approach to modern slavery and human trafficking, including, workforce conditions, working/employment practices,</w:t>
      </w:r>
      <w:r>
        <w:rPr>
          <w:spacing w:val="40"/>
        </w:rPr>
        <w:t xml:space="preserve"> </w:t>
      </w:r>
      <w:r>
        <w:t>its recruitment practices, evidence of risk management and monitoring</w:t>
      </w:r>
    </w:p>
    <w:p w14:paraId="3C2E42CC" w14:textId="77777777" w:rsidR="00720AC9" w:rsidRDefault="00720AC9">
      <w:pPr>
        <w:spacing w:line="360" w:lineRule="auto"/>
        <w:sectPr w:rsidR="00720AC9">
          <w:pgSz w:w="11910" w:h="16840"/>
          <w:pgMar w:top="1340" w:right="420" w:bottom="920" w:left="1360" w:header="714" w:footer="726" w:gutter="0"/>
          <w:cols w:space="720"/>
        </w:sectPr>
      </w:pPr>
    </w:p>
    <w:p w14:paraId="55C56BA4" w14:textId="77777777" w:rsidR="00720AC9" w:rsidRDefault="00F512FE">
      <w:pPr>
        <w:pStyle w:val="BodyText"/>
        <w:spacing w:before="98" w:line="360" w:lineRule="auto"/>
        <w:ind w:left="1663" w:right="1163"/>
      </w:pPr>
      <w:r>
        <w:t>processes</w:t>
      </w:r>
      <w:r>
        <w:rPr>
          <w:spacing w:val="-5"/>
        </w:rPr>
        <w:t xml:space="preserve"> </w:t>
      </w:r>
      <w:r>
        <w:t>and</w:t>
      </w:r>
      <w:r>
        <w:rPr>
          <w:spacing w:val="-3"/>
        </w:rPr>
        <w:t xml:space="preserve"> </w:t>
      </w:r>
      <w:r>
        <w:t>details</w:t>
      </w:r>
      <w:r>
        <w:rPr>
          <w:spacing w:val="-2"/>
        </w:rPr>
        <w:t xml:space="preserve"> </w:t>
      </w:r>
      <w:r>
        <w:t>of</w:t>
      </w:r>
      <w:r>
        <w:rPr>
          <w:spacing w:val="-6"/>
        </w:rPr>
        <w:t xml:space="preserve"> </w:t>
      </w:r>
      <w:r>
        <w:t>its</w:t>
      </w:r>
      <w:r>
        <w:rPr>
          <w:spacing w:val="-2"/>
        </w:rPr>
        <w:t xml:space="preserve"> </w:t>
      </w:r>
      <w:r>
        <w:t>ongoing</w:t>
      </w:r>
      <w:r>
        <w:rPr>
          <w:spacing w:val="-3"/>
        </w:rPr>
        <w:t xml:space="preserve"> </w:t>
      </w:r>
      <w:r>
        <w:t>supply</w:t>
      </w:r>
      <w:r>
        <w:rPr>
          <w:spacing w:val="-5"/>
        </w:rPr>
        <w:t xml:space="preserve"> </w:t>
      </w:r>
      <w:r>
        <w:t>chain</w:t>
      </w:r>
      <w:r>
        <w:rPr>
          <w:spacing w:val="-5"/>
        </w:rPr>
        <w:t xml:space="preserve"> </w:t>
      </w:r>
      <w:r>
        <w:t>monitoring</w:t>
      </w:r>
      <w:r>
        <w:rPr>
          <w:spacing w:val="-5"/>
        </w:rPr>
        <w:t xml:space="preserve"> </w:t>
      </w:r>
      <w:r>
        <w:t>and</w:t>
      </w:r>
      <w:r>
        <w:rPr>
          <w:spacing w:val="-3"/>
        </w:rPr>
        <w:t xml:space="preserve"> </w:t>
      </w:r>
      <w:r>
        <w:t>updates on any action plans it puts in place with its supply chain;</w:t>
      </w:r>
    </w:p>
    <w:p w14:paraId="11BF6320" w14:textId="77777777" w:rsidR="00720AC9" w:rsidRDefault="00F512FE">
      <w:pPr>
        <w:pStyle w:val="BodyText"/>
        <w:spacing w:line="360" w:lineRule="auto"/>
        <w:ind w:left="1663" w:right="1256"/>
      </w:pPr>
      <w:r>
        <w:t>I)</w:t>
      </w:r>
      <w:r>
        <w:rPr>
          <w:spacing w:val="-4"/>
        </w:rPr>
        <w:t xml:space="preserve"> </w:t>
      </w:r>
      <w:r>
        <w:t>shall</w:t>
      </w:r>
      <w:r>
        <w:rPr>
          <w:spacing w:val="-3"/>
        </w:rPr>
        <w:t xml:space="preserve"> </w:t>
      </w:r>
      <w:r>
        <w:t>not</w:t>
      </w:r>
      <w:r>
        <w:rPr>
          <w:spacing w:val="-4"/>
        </w:rPr>
        <w:t xml:space="preserve"> </w:t>
      </w:r>
      <w:r>
        <w:t>use,</w:t>
      </w:r>
      <w:r>
        <w:rPr>
          <w:spacing w:val="-4"/>
        </w:rPr>
        <w:t xml:space="preserve"> </w:t>
      </w:r>
      <w:r>
        <w:t>or</w:t>
      </w:r>
      <w:r>
        <w:rPr>
          <w:spacing w:val="-4"/>
        </w:rPr>
        <w:t xml:space="preserve"> </w:t>
      </w:r>
      <w:r>
        <w:t>allow</w:t>
      </w:r>
      <w:r>
        <w:rPr>
          <w:spacing w:val="-3"/>
        </w:rPr>
        <w:t xml:space="preserve"> </w:t>
      </w:r>
      <w:r>
        <w:t>its</w:t>
      </w:r>
      <w:r>
        <w:rPr>
          <w:spacing w:val="-2"/>
        </w:rPr>
        <w:t xml:space="preserve"> </w:t>
      </w:r>
      <w:r>
        <w:t>employees</w:t>
      </w:r>
      <w:r>
        <w:rPr>
          <w:spacing w:val="-2"/>
        </w:rPr>
        <w:t xml:space="preserve"> </w:t>
      </w:r>
      <w:r>
        <w:t>or</w:t>
      </w:r>
      <w:r>
        <w:rPr>
          <w:spacing w:val="-1"/>
        </w:rPr>
        <w:t xml:space="preserve"> </w:t>
      </w:r>
      <w:r>
        <w:t>Subcontractors</w:t>
      </w:r>
      <w:r>
        <w:rPr>
          <w:spacing w:val="-5"/>
        </w:rPr>
        <w:t xml:space="preserve"> </w:t>
      </w:r>
      <w:r>
        <w:t>to</w:t>
      </w:r>
      <w:r>
        <w:rPr>
          <w:spacing w:val="-3"/>
        </w:rPr>
        <w:t xml:space="preserve"> </w:t>
      </w:r>
      <w:r>
        <w:t>use,</w:t>
      </w:r>
      <w:r>
        <w:rPr>
          <w:spacing w:val="-4"/>
        </w:rPr>
        <w:t xml:space="preserve"> </w:t>
      </w:r>
      <w:r>
        <w:t>physical abuse or discipline, the threat of physical abuse, sexual or other harassment and verbal abuse or other forms of intimidation of its employees or Subcontractors;</w:t>
      </w:r>
    </w:p>
    <w:p w14:paraId="764A6F5B" w14:textId="77777777" w:rsidR="00720AC9" w:rsidRDefault="00F512FE">
      <w:pPr>
        <w:pStyle w:val="ListParagraph"/>
        <w:numPr>
          <w:ilvl w:val="0"/>
          <w:numId w:val="36"/>
        </w:numPr>
        <w:tabs>
          <w:tab w:val="left" w:pos="1849"/>
        </w:tabs>
        <w:spacing w:before="1"/>
        <w:ind w:hanging="186"/>
      </w:pPr>
      <w:r>
        <w:t>shall</w:t>
      </w:r>
      <w:r>
        <w:rPr>
          <w:spacing w:val="-6"/>
        </w:rPr>
        <w:t xml:space="preserve"> </w:t>
      </w:r>
      <w:r>
        <w:t>not</w:t>
      </w:r>
      <w:r>
        <w:rPr>
          <w:spacing w:val="-5"/>
        </w:rPr>
        <w:t xml:space="preserve"> </w:t>
      </w:r>
      <w:r>
        <w:t>use,</w:t>
      </w:r>
      <w:r>
        <w:rPr>
          <w:spacing w:val="-4"/>
        </w:rPr>
        <w:t xml:space="preserve"> </w:t>
      </w:r>
      <w:r>
        <w:t>or</w:t>
      </w:r>
      <w:r>
        <w:rPr>
          <w:spacing w:val="-5"/>
        </w:rPr>
        <w:t xml:space="preserve"> </w:t>
      </w:r>
      <w:r>
        <w:t>allow</w:t>
      </w:r>
      <w:r>
        <w:rPr>
          <w:spacing w:val="-4"/>
        </w:rPr>
        <w:t xml:space="preserve"> </w:t>
      </w:r>
      <w:r>
        <w:t>its</w:t>
      </w:r>
      <w:r>
        <w:rPr>
          <w:spacing w:val="-3"/>
        </w:rPr>
        <w:t xml:space="preserve"> </w:t>
      </w:r>
      <w:r>
        <w:t>Subcontractors</w:t>
      </w:r>
      <w:r>
        <w:rPr>
          <w:spacing w:val="-5"/>
        </w:rPr>
        <w:t xml:space="preserve"> </w:t>
      </w:r>
      <w:r>
        <w:t>to</w:t>
      </w:r>
      <w:r>
        <w:rPr>
          <w:spacing w:val="-4"/>
        </w:rPr>
        <w:t xml:space="preserve"> </w:t>
      </w:r>
      <w:r>
        <w:t>use,</w:t>
      </w:r>
      <w:r>
        <w:rPr>
          <w:spacing w:val="-3"/>
        </w:rPr>
        <w:t xml:space="preserve"> </w:t>
      </w:r>
      <w:r>
        <w:t>child</w:t>
      </w:r>
      <w:r>
        <w:rPr>
          <w:spacing w:val="-4"/>
        </w:rPr>
        <w:t xml:space="preserve"> </w:t>
      </w:r>
      <w:r>
        <w:t>or</w:t>
      </w:r>
      <w:r>
        <w:rPr>
          <w:spacing w:val="-5"/>
        </w:rPr>
        <w:t xml:space="preserve"> </w:t>
      </w:r>
      <w:r>
        <w:t>slave</w:t>
      </w:r>
      <w:r>
        <w:rPr>
          <w:spacing w:val="-3"/>
        </w:rPr>
        <w:t xml:space="preserve"> </w:t>
      </w:r>
      <w:r>
        <w:rPr>
          <w:spacing w:val="-2"/>
        </w:rPr>
        <w:t>labour;</w:t>
      </w:r>
    </w:p>
    <w:p w14:paraId="209EE0C2" w14:textId="77777777" w:rsidR="00720AC9" w:rsidRDefault="00F512FE">
      <w:pPr>
        <w:pStyle w:val="ListParagraph"/>
        <w:numPr>
          <w:ilvl w:val="0"/>
          <w:numId w:val="36"/>
        </w:numPr>
        <w:tabs>
          <w:tab w:val="left" w:pos="1912"/>
        </w:tabs>
        <w:spacing w:before="126" w:line="360" w:lineRule="auto"/>
        <w:ind w:left="1664" w:right="1392" w:firstLine="0"/>
      </w:pPr>
      <w:r>
        <w:t>shall</w:t>
      </w:r>
      <w:r>
        <w:rPr>
          <w:spacing w:val="-6"/>
        </w:rPr>
        <w:t xml:space="preserve"> </w:t>
      </w:r>
      <w:r>
        <w:t>report</w:t>
      </w:r>
      <w:r>
        <w:rPr>
          <w:spacing w:val="-4"/>
        </w:rPr>
        <w:t xml:space="preserve"> </w:t>
      </w:r>
      <w:r>
        <w:t>the</w:t>
      </w:r>
      <w:r>
        <w:rPr>
          <w:spacing w:val="-3"/>
        </w:rPr>
        <w:t xml:space="preserve"> </w:t>
      </w:r>
      <w:r>
        <w:t>discovery</w:t>
      </w:r>
      <w:r>
        <w:rPr>
          <w:spacing w:val="-2"/>
        </w:rPr>
        <w:t xml:space="preserve"> </w:t>
      </w:r>
      <w:r>
        <w:t>or</w:t>
      </w:r>
      <w:r>
        <w:rPr>
          <w:spacing w:val="-1"/>
        </w:rPr>
        <w:t xml:space="preserve"> </w:t>
      </w:r>
      <w:r>
        <w:t>suspicion</w:t>
      </w:r>
      <w:r>
        <w:rPr>
          <w:spacing w:val="-3"/>
        </w:rPr>
        <w:t xml:space="preserve"> </w:t>
      </w:r>
      <w:r>
        <w:t>of</w:t>
      </w:r>
      <w:r>
        <w:rPr>
          <w:spacing w:val="-4"/>
        </w:rPr>
        <w:t xml:space="preserve"> </w:t>
      </w:r>
      <w:r>
        <w:t>any</w:t>
      </w:r>
      <w:r>
        <w:rPr>
          <w:spacing w:val="-5"/>
        </w:rPr>
        <w:t xml:space="preserve"> </w:t>
      </w:r>
      <w:r>
        <w:t>slavery</w:t>
      </w:r>
      <w:r>
        <w:rPr>
          <w:spacing w:val="-2"/>
        </w:rPr>
        <w:t xml:space="preserve"> </w:t>
      </w:r>
      <w:r>
        <w:t>or</w:t>
      </w:r>
      <w:r>
        <w:rPr>
          <w:spacing w:val="-4"/>
        </w:rPr>
        <w:t xml:space="preserve"> </w:t>
      </w:r>
      <w:r>
        <w:t>trafficking</w:t>
      </w:r>
      <w:r>
        <w:rPr>
          <w:spacing w:val="-5"/>
        </w:rPr>
        <w:t xml:space="preserve"> </w:t>
      </w:r>
      <w:r>
        <w:t>by</w:t>
      </w:r>
      <w:r>
        <w:rPr>
          <w:spacing w:val="-2"/>
        </w:rPr>
        <w:t xml:space="preserve"> </w:t>
      </w:r>
      <w:r>
        <w:t>it or its Subcontractors to the Customer and Modern Slavery Helpline.</w:t>
      </w:r>
    </w:p>
    <w:p w14:paraId="0A213F22" w14:textId="77777777" w:rsidR="00720AC9" w:rsidRDefault="00F512FE">
      <w:pPr>
        <w:pStyle w:val="BodyText"/>
        <w:spacing w:line="360" w:lineRule="auto"/>
        <w:ind w:left="1664" w:right="1163"/>
      </w:pPr>
      <w:r>
        <w:t>The "Modern Slavery Helpline" refers to the point of contact for reporting suspicion,</w:t>
      </w:r>
      <w:r>
        <w:rPr>
          <w:spacing w:val="-2"/>
        </w:rPr>
        <w:t xml:space="preserve"> </w:t>
      </w:r>
      <w:r>
        <w:t>seeking</w:t>
      </w:r>
      <w:r>
        <w:rPr>
          <w:spacing w:val="-4"/>
        </w:rPr>
        <w:t xml:space="preserve"> </w:t>
      </w:r>
      <w:r>
        <w:t>help</w:t>
      </w:r>
      <w:r>
        <w:rPr>
          <w:spacing w:val="-7"/>
        </w:rPr>
        <w:t xml:space="preserve"> </w:t>
      </w:r>
      <w:r>
        <w:t>or</w:t>
      </w:r>
      <w:r>
        <w:rPr>
          <w:spacing w:val="-2"/>
        </w:rPr>
        <w:t xml:space="preserve"> </w:t>
      </w:r>
      <w:r>
        <w:t>advice</w:t>
      </w:r>
      <w:r>
        <w:rPr>
          <w:spacing w:val="-6"/>
        </w:rPr>
        <w:t xml:space="preserve"> </w:t>
      </w:r>
      <w:r>
        <w:t>and</w:t>
      </w:r>
      <w:r>
        <w:rPr>
          <w:spacing w:val="-4"/>
        </w:rPr>
        <w:t xml:space="preserve"> </w:t>
      </w:r>
      <w:r>
        <w:t>information</w:t>
      </w:r>
      <w:r>
        <w:rPr>
          <w:spacing w:val="-4"/>
        </w:rPr>
        <w:t xml:space="preserve"> </w:t>
      </w:r>
      <w:r>
        <w:t>on</w:t>
      </w:r>
      <w:r>
        <w:rPr>
          <w:spacing w:val="-6"/>
        </w:rPr>
        <w:t xml:space="preserve"> </w:t>
      </w:r>
      <w:r>
        <w:t>the</w:t>
      </w:r>
      <w:r>
        <w:rPr>
          <w:spacing w:val="-4"/>
        </w:rPr>
        <w:t xml:space="preserve"> </w:t>
      </w:r>
      <w:r>
        <w:t>subject</w:t>
      </w:r>
      <w:r>
        <w:rPr>
          <w:spacing w:val="-2"/>
        </w:rPr>
        <w:t xml:space="preserve"> </w:t>
      </w:r>
      <w:r>
        <w:t>of</w:t>
      </w:r>
      <w:r>
        <w:rPr>
          <w:spacing w:val="-5"/>
        </w:rPr>
        <w:t xml:space="preserve"> </w:t>
      </w:r>
      <w:r>
        <w:t>modern slavery available</w:t>
      </w:r>
      <w:r>
        <w:rPr>
          <w:spacing w:val="-1"/>
        </w:rPr>
        <w:t xml:space="preserve"> </w:t>
      </w:r>
      <w:r>
        <w:t>online</w:t>
      </w:r>
      <w:r>
        <w:rPr>
          <w:spacing w:val="-3"/>
        </w:rPr>
        <w:t xml:space="preserve"> </w:t>
      </w:r>
      <w:r>
        <w:t>at https://</w:t>
      </w:r>
      <w:hyperlink r:id="rId15">
        <w:r>
          <w:t>www.modernslaveryhelpline.org/report</w:t>
        </w:r>
      </w:hyperlink>
      <w:r>
        <w:rPr>
          <w:spacing w:val="-2"/>
        </w:rPr>
        <w:t xml:space="preserve"> </w:t>
      </w:r>
      <w:r>
        <w:t>or by telephone on 08000 121 700.</w:t>
      </w:r>
    </w:p>
    <w:p w14:paraId="387FA7DC" w14:textId="77777777" w:rsidR="00720AC9" w:rsidRDefault="00720AC9">
      <w:pPr>
        <w:pStyle w:val="BodyText"/>
        <w:spacing w:before="10"/>
        <w:rPr>
          <w:sz w:val="21"/>
        </w:rPr>
      </w:pPr>
    </w:p>
    <w:p w14:paraId="145778B8" w14:textId="77777777" w:rsidR="00720AC9" w:rsidRDefault="00F512FE">
      <w:pPr>
        <w:pStyle w:val="BodyText"/>
        <w:tabs>
          <w:tab w:val="left" w:pos="1664"/>
        </w:tabs>
        <w:spacing w:line="360" w:lineRule="auto"/>
        <w:ind w:left="1664" w:right="1186" w:hanging="1441"/>
        <w:jc w:val="both"/>
      </w:pPr>
      <w:r>
        <w:rPr>
          <w:spacing w:val="-4"/>
        </w:rPr>
        <w:t>D7.3</w:t>
      </w:r>
      <w:r>
        <w:tab/>
        <w:t>The</w:t>
      </w:r>
      <w:r>
        <w:rPr>
          <w:spacing w:val="-3"/>
        </w:rPr>
        <w:t xml:space="preserve"> </w:t>
      </w:r>
      <w:r>
        <w:t>Contractor</w:t>
      </w:r>
      <w:r>
        <w:rPr>
          <w:spacing w:val="-2"/>
        </w:rPr>
        <w:t xml:space="preserve"> </w:t>
      </w:r>
      <w:r>
        <w:t>shall</w:t>
      </w:r>
      <w:r>
        <w:rPr>
          <w:spacing w:val="-4"/>
        </w:rPr>
        <w:t xml:space="preserve"> </w:t>
      </w:r>
      <w:r>
        <w:t>ensure</w:t>
      </w:r>
      <w:r>
        <w:rPr>
          <w:spacing w:val="-6"/>
        </w:rPr>
        <w:t xml:space="preserve"> </w:t>
      </w:r>
      <w:r>
        <w:t>that</w:t>
      </w:r>
      <w:r>
        <w:rPr>
          <w:spacing w:val="-5"/>
        </w:rPr>
        <w:t xml:space="preserve"> </w:t>
      </w:r>
      <w:r>
        <w:t>its</w:t>
      </w:r>
      <w:r>
        <w:rPr>
          <w:spacing w:val="-6"/>
        </w:rPr>
        <w:t xml:space="preserve"> </w:t>
      </w:r>
      <w:r>
        <w:t>subcontractors</w:t>
      </w:r>
      <w:r>
        <w:rPr>
          <w:spacing w:val="-3"/>
        </w:rPr>
        <w:t xml:space="preserve"> </w:t>
      </w:r>
      <w:r>
        <w:t>are</w:t>
      </w:r>
      <w:r>
        <w:rPr>
          <w:spacing w:val="-6"/>
        </w:rPr>
        <w:t xml:space="preserve"> </w:t>
      </w:r>
      <w:r>
        <w:t>contractually</w:t>
      </w:r>
      <w:r>
        <w:rPr>
          <w:spacing w:val="-3"/>
        </w:rPr>
        <w:t xml:space="preserve"> </w:t>
      </w:r>
      <w:r>
        <w:t>bound by the</w:t>
      </w:r>
      <w:r>
        <w:rPr>
          <w:spacing w:val="-3"/>
        </w:rPr>
        <w:t xml:space="preserve"> </w:t>
      </w:r>
      <w:r>
        <w:t>same</w:t>
      </w:r>
      <w:r>
        <w:rPr>
          <w:spacing w:val="-3"/>
        </w:rPr>
        <w:t xml:space="preserve"> </w:t>
      </w:r>
      <w:r>
        <w:t>terms</w:t>
      </w:r>
      <w:r>
        <w:rPr>
          <w:spacing w:val="-3"/>
        </w:rPr>
        <w:t xml:space="preserve"> </w:t>
      </w:r>
      <w:r>
        <w:t>as</w:t>
      </w:r>
      <w:r>
        <w:rPr>
          <w:spacing w:val="-3"/>
        </w:rPr>
        <w:t xml:space="preserve"> </w:t>
      </w:r>
      <w:r>
        <w:t>themselves in</w:t>
      </w:r>
      <w:r>
        <w:rPr>
          <w:spacing w:val="-3"/>
        </w:rPr>
        <w:t xml:space="preserve"> </w:t>
      </w:r>
      <w:r>
        <w:t>relation</w:t>
      </w:r>
      <w:r>
        <w:rPr>
          <w:spacing w:val="-3"/>
        </w:rPr>
        <w:t xml:space="preserve"> </w:t>
      </w:r>
      <w:r>
        <w:t>to</w:t>
      </w:r>
      <w:r>
        <w:rPr>
          <w:spacing w:val="-3"/>
        </w:rPr>
        <w:t xml:space="preserve"> </w:t>
      </w:r>
      <w:r>
        <w:t>modern</w:t>
      </w:r>
      <w:r>
        <w:rPr>
          <w:spacing w:val="-1"/>
        </w:rPr>
        <w:t xml:space="preserve"> </w:t>
      </w:r>
      <w:r>
        <w:t>slavery and</w:t>
      </w:r>
      <w:r>
        <w:rPr>
          <w:spacing w:val="-3"/>
        </w:rPr>
        <w:t xml:space="preserve"> </w:t>
      </w:r>
      <w:r>
        <w:t>human rights issues and terms are cascaded throughout the supply chain.</w:t>
      </w:r>
    </w:p>
    <w:p w14:paraId="7ABEDD7E" w14:textId="77777777" w:rsidR="00720AC9" w:rsidRDefault="00720AC9">
      <w:pPr>
        <w:pStyle w:val="BodyText"/>
        <w:spacing w:before="10"/>
        <w:rPr>
          <w:sz w:val="32"/>
        </w:rPr>
      </w:pPr>
    </w:p>
    <w:p w14:paraId="074422E3" w14:textId="77777777" w:rsidR="00720AC9" w:rsidRDefault="00F512FE">
      <w:pPr>
        <w:pStyle w:val="BodyText"/>
        <w:tabs>
          <w:tab w:val="left" w:pos="1664"/>
        </w:tabs>
        <w:spacing w:line="360" w:lineRule="auto"/>
        <w:ind w:left="1664" w:right="1785" w:hanging="1441"/>
      </w:pPr>
      <w:r>
        <w:rPr>
          <w:spacing w:val="-4"/>
        </w:rPr>
        <w:t>D7.4</w:t>
      </w:r>
      <w:r>
        <w:tab/>
        <w:t>The</w:t>
      </w:r>
      <w:r>
        <w:rPr>
          <w:spacing w:val="-2"/>
        </w:rPr>
        <w:t xml:space="preserve"> </w:t>
      </w:r>
      <w:r>
        <w:t>Customer</w:t>
      </w:r>
      <w:r>
        <w:rPr>
          <w:spacing w:val="-4"/>
        </w:rPr>
        <w:t xml:space="preserve"> </w:t>
      </w:r>
      <w:r>
        <w:t>shall</w:t>
      </w:r>
      <w:r>
        <w:rPr>
          <w:spacing w:val="-3"/>
        </w:rPr>
        <w:t xml:space="preserve"> </w:t>
      </w:r>
      <w:r>
        <w:t>approve</w:t>
      </w:r>
      <w:r>
        <w:rPr>
          <w:spacing w:val="-3"/>
        </w:rPr>
        <w:t xml:space="preserve"> </w:t>
      </w:r>
      <w:r>
        <w:t>all</w:t>
      </w:r>
      <w:r>
        <w:rPr>
          <w:spacing w:val="-3"/>
        </w:rPr>
        <w:t xml:space="preserve"> </w:t>
      </w:r>
      <w:r>
        <w:t>sub-contractors,</w:t>
      </w:r>
      <w:r>
        <w:rPr>
          <w:spacing w:val="-6"/>
        </w:rPr>
        <w:t xml:space="preserve"> </w:t>
      </w:r>
      <w:r>
        <w:t>and</w:t>
      </w:r>
      <w:r>
        <w:rPr>
          <w:spacing w:val="-3"/>
        </w:rPr>
        <w:t xml:space="preserve"> </w:t>
      </w:r>
      <w:r>
        <w:t>any</w:t>
      </w:r>
      <w:r>
        <w:rPr>
          <w:spacing w:val="-2"/>
        </w:rPr>
        <w:t xml:space="preserve"> </w:t>
      </w:r>
      <w:r>
        <w:t>changes</w:t>
      </w:r>
      <w:r>
        <w:rPr>
          <w:spacing w:val="-5"/>
        </w:rPr>
        <w:t xml:space="preserve"> </w:t>
      </w:r>
      <w:r>
        <w:t>to subcontractors,</w:t>
      </w:r>
      <w:r>
        <w:rPr>
          <w:spacing w:val="-6"/>
        </w:rPr>
        <w:t xml:space="preserve"> </w:t>
      </w:r>
      <w:r>
        <w:t>who</w:t>
      </w:r>
      <w:r>
        <w:rPr>
          <w:spacing w:val="-3"/>
        </w:rPr>
        <w:t xml:space="preserve"> </w:t>
      </w:r>
      <w:r>
        <w:t>are</w:t>
      </w:r>
      <w:r>
        <w:rPr>
          <w:spacing w:val="-5"/>
        </w:rPr>
        <w:t xml:space="preserve"> </w:t>
      </w:r>
      <w:r>
        <w:t>to</w:t>
      </w:r>
      <w:r>
        <w:rPr>
          <w:spacing w:val="-3"/>
        </w:rPr>
        <w:t xml:space="preserve"> </w:t>
      </w:r>
      <w:r>
        <w:t>carry</w:t>
      </w:r>
      <w:r>
        <w:rPr>
          <w:spacing w:val="-4"/>
        </w:rPr>
        <w:t xml:space="preserve"> </w:t>
      </w:r>
      <w:r>
        <w:t>out</w:t>
      </w:r>
      <w:r>
        <w:rPr>
          <w:spacing w:val="-4"/>
        </w:rPr>
        <w:t xml:space="preserve"> </w:t>
      </w:r>
      <w:r>
        <w:t>services</w:t>
      </w:r>
      <w:r>
        <w:rPr>
          <w:spacing w:val="-3"/>
        </w:rPr>
        <w:t xml:space="preserve"> </w:t>
      </w:r>
      <w:r>
        <w:t>as</w:t>
      </w:r>
      <w:r>
        <w:rPr>
          <w:spacing w:val="-5"/>
        </w:rPr>
        <w:t xml:space="preserve"> </w:t>
      </w:r>
      <w:r>
        <w:t>part</w:t>
      </w:r>
      <w:r>
        <w:rPr>
          <w:spacing w:val="-3"/>
        </w:rPr>
        <w:t xml:space="preserve"> </w:t>
      </w:r>
      <w:r>
        <w:t>of</w:t>
      </w:r>
      <w:r>
        <w:rPr>
          <w:spacing w:val="-4"/>
        </w:rPr>
        <w:t xml:space="preserve"> </w:t>
      </w:r>
      <w:r>
        <w:t>the</w:t>
      </w:r>
      <w:r>
        <w:rPr>
          <w:spacing w:val="-4"/>
        </w:rPr>
        <w:t xml:space="preserve"> </w:t>
      </w:r>
      <w:r>
        <w:rPr>
          <w:spacing w:val="-2"/>
        </w:rPr>
        <w:t>Contract.</w:t>
      </w:r>
    </w:p>
    <w:p w14:paraId="5BFB1888" w14:textId="77777777" w:rsidR="00720AC9" w:rsidRDefault="00720AC9">
      <w:pPr>
        <w:pStyle w:val="BodyText"/>
        <w:spacing w:before="2"/>
        <w:rPr>
          <w:sz w:val="33"/>
        </w:rPr>
      </w:pPr>
    </w:p>
    <w:p w14:paraId="4AE910D7" w14:textId="77777777" w:rsidR="00720AC9" w:rsidRDefault="00F512FE">
      <w:pPr>
        <w:pStyle w:val="BodyText"/>
        <w:tabs>
          <w:tab w:val="left" w:pos="1664"/>
        </w:tabs>
        <w:spacing w:line="360" w:lineRule="auto"/>
        <w:ind w:left="1664" w:right="1429" w:hanging="1441"/>
      </w:pPr>
      <w:r>
        <w:rPr>
          <w:spacing w:val="-4"/>
        </w:rPr>
        <w:t>D7.5</w:t>
      </w:r>
      <w:r>
        <w:tab/>
        <w:t>The Contractor may terminate a sub-contract if the sub-contractor is in breach</w:t>
      </w:r>
      <w:r>
        <w:rPr>
          <w:spacing w:val="-3"/>
        </w:rPr>
        <w:t xml:space="preserve"> </w:t>
      </w:r>
      <w:r>
        <w:t>of</w:t>
      </w:r>
      <w:r>
        <w:rPr>
          <w:spacing w:val="-1"/>
        </w:rPr>
        <w:t xml:space="preserve"> </w:t>
      </w:r>
      <w:r>
        <w:t>any</w:t>
      </w:r>
      <w:r>
        <w:rPr>
          <w:spacing w:val="-4"/>
        </w:rPr>
        <w:t xml:space="preserve"> </w:t>
      </w:r>
      <w:r>
        <w:t>of</w:t>
      </w:r>
      <w:r>
        <w:rPr>
          <w:spacing w:val="-4"/>
        </w:rPr>
        <w:t xml:space="preserve"> </w:t>
      </w:r>
      <w:r>
        <w:t>the</w:t>
      </w:r>
      <w:r>
        <w:rPr>
          <w:spacing w:val="-4"/>
        </w:rPr>
        <w:t xml:space="preserve"> </w:t>
      </w:r>
      <w:r>
        <w:t>terms</w:t>
      </w:r>
      <w:r>
        <w:rPr>
          <w:spacing w:val="-2"/>
        </w:rPr>
        <w:t xml:space="preserve"> </w:t>
      </w:r>
      <w:r>
        <w:t>of</w:t>
      </w:r>
      <w:r>
        <w:rPr>
          <w:spacing w:val="-4"/>
        </w:rPr>
        <w:t xml:space="preserve"> </w:t>
      </w:r>
      <w:r>
        <w:t>the</w:t>
      </w:r>
      <w:r>
        <w:rPr>
          <w:spacing w:val="-4"/>
        </w:rPr>
        <w:t xml:space="preserve"> </w:t>
      </w:r>
      <w:r>
        <w:t>sub-contract</w:t>
      </w:r>
      <w:r>
        <w:rPr>
          <w:spacing w:val="-3"/>
        </w:rPr>
        <w:t xml:space="preserve"> </w:t>
      </w:r>
      <w:r>
        <w:t>relating</w:t>
      </w:r>
      <w:r>
        <w:rPr>
          <w:spacing w:val="-3"/>
        </w:rPr>
        <w:t xml:space="preserve"> </w:t>
      </w:r>
      <w:r>
        <w:t>to</w:t>
      </w:r>
      <w:r>
        <w:rPr>
          <w:spacing w:val="-4"/>
        </w:rPr>
        <w:t xml:space="preserve"> </w:t>
      </w:r>
      <w:r>
        <w:t>modern</w:t>
      </w:r>
      <w:r>
        <w:rPr>
          <w:spacing w:val="-4"/>
        </w:rPr>
        <w:t xml:space="preserve"> </w:t>
      </w:r>
      <w:r>
        <w:t>slavery and human rights issues.</w:t>
      </w:r>
    </w:p>
    <w:p w14:paraId="6A37F679" w14:textId="77777777" w:rsidR="00720AC9" w:rsidRDefault="00720AC9">
      <w:pPr>
        <w:pStyle w:val="BodyText"/>
        <w:spacing w:before="10"/>
        <w:rPr>
          <w:sz w:val="32"/>
        </w:rPr>
      </w:pPr>
    </w:p>
    <w:p w14:paraId="7FF76F26" w14:textId="77777777" w:rsidR="00720AC9" w:rsidRDefault="00F512FE">
      <w:pPr>
        <w:pStyle w:val="BodyText"/>
        <w:tabs>
          <w:tab w:val="left" w:pos="1664"/>
        </w:tabs>
        <w:spacing w:line="360" w:lineRule="auto"/>
        <w:ind w:left="1664" w:right="1256" w:hanging="1441"/>
      </w:pPr>
      <w:r>
        <w:rPr>
          <w:spacing w:val="-4"/>
        </w:rPr>
        <w:t>D7.6</w:t>
      </w:r>
      <w:r>
        <w:tab/>
        <w:t>The Customer reserves the right to carry out unannounced inspections of the</w:t>
      </w:r>
      <w:r>
        <w:rPr>
          <w:spacing w:val="-3"/>
        </w:rPr>
        <w:t xml:space="preserve"> </w:t>
      </w:r>
      <w:r>
        <w:t>Contractor’s</w:t>
      </w:r>
      <w:r>
        <w:rPr>
          <w:spacing w:val="-2"/>
        </w:rPr>
        <w:t xml:space="preserve"> </w:t>
      </w:r>
      <w:r>
        <w:t>premises</w:t>
      </w:r>
      <w:r>
        <w:rPr>
          <w:spacing w:val="-2"/>
        </w:rPr>
        <w:t xml:space="preserve"> </w:t>
      </w:r>
      <w:r>
        <w:t>themselves</w:t>
      </w:r>
      <w:r>
        <w:rPr>
          <w:spacing w:val="-5"/>
        </w:rPr>
        <w:t xml:space="preserve"> </w:t>
      </w:r>
      <w:r>
        <w:t>or</w:t>
      </w:r>
      <w:r>
        <w:rPr>
          <w:spacing w:val="-4"/>
        </w:rPr>
        <w:t xml:space="preserve"> </w:t>
      </w:r>
      <w:r>
        <w:t>a</w:t>
      </w:r>
      <w:r>
        <w:rPr>
          <w:spacing w:val="-5"/>
        </w:rPr>
        <w:t xml:space="preserve"> </w:t>
      </w:r>
      <w:r>
        <w:t>through</w:t>
      </w:r>
      <w:r>
        <w:rPr>
          <w:spacing w:val="-3"/>
        </w:rPr>
        <w:t xml:space="preserve"> </w:t>
      </w:r>
      <w:r>
        <w:t>a</w:t>
      </w:r>
      <w:r>
        <w:rPr>
          <w:spacing w:val="-5"/>
        </w:rPr>
        <w:t xml:space="preserve"> </w:t>
      </w:r>
      <w:r>
        <w:t>third-party</w:t>
      </w:r>
      <w:r>
        <w:rPr>
          <w:spacing w:val="-5"/>
        </w:rPr>
        <w:t xml:space="preserve"> </w:t>
      </w:r>
      <w:r>
        <w:t>auditor,</w:t>
      </w:r>
      <w:r>
        <w:rPr>
          <w:spacing w:val="-3"/>
        </w:rPr>
        <w:t xml:space="preserve"> </w:t>
      </w:r>
      <w:r>
        <w:t>at the Contractor’s expense, and maintain the right to speak directly to Contractor’s employees.</w:t>
      </w:r>
    </w:p>
    <w:p w14:paraId="526FF3EC" w14:textId="77777777" w:rsidR="00720AC9" w:rsidRDefault="00720AC9">
      <w:pPr>
        <w:pStyle w:val="BodyText"/>
        <w:rPr>
          <w:sz w:val="33"/>
        </w:rPr>
      </w:pPr>
    </w:p>
    <w:p w14:paraId="2BED8CF6" w14:textId="77777777" w:rsidR="00720AC9" w:rsidRDefault="00F512FE">
      <w:pPr>
        <w:pStyle w:val="BodyText"/>
        <w:tabs>
          <w:tab w:val="left" w:pos="1664"/>
        </w:tabs>
        <w:spacing w:before="1" w:line="360" w:lineRule="auto"/>
        <w:ind w:left="1664" w:right="1177" w:hanging="1440"/>
      </w:pPr>
      <w:r>
        <w:rPr>
          <w:spacing w:val="-4"/>
        </w:rPr>
        <w:t>D7.7</w:t>
      </w:r>
      <w:r>
        <w:tab/>
        <w:t>The Customer reserves</w:t>
      </w:r>
      <w:r>
        <w:rPr>
          <w:spacing w:val="-1"/>
        </w:rPr>
        <w:t xml:space="preserve"> </w:t>
      </w:r>
      <w:r>
        <w:t>the right to</w:t>
      </w:r>
      <w:r>
        <w:rPr>
          <w:spacing w:val="-1"/>
        </w:rPr>
        <w:t xml:space="preserve"> </w:t>
      </w:r>
      <w:r>
        <w:t>require</w:t>
      </w:r>
      <w:r>
        <w:rPr>
          <w:spacing w:val="-3"/>
        </w:rPr>
        <w:t xml:space="preserve"> </w:t>
      </w:r>
      <w:r>
        <w:t>the Contractor to</w:t>
      </w:r>
      <w:r>
        <w:rPr>
          <w:spacing w:val="-1"/>
        </w:rPr>
        <w:t xml:space="preserve"> </w:t>
      </w:r>
      <w:r>
        <w:t>submit, agree and deliver an action plan to remedy any modern slavery issues identified by the Customer or a third party. The action plan and the timeline for delivery of the action plan will be agreed between the Customer and the Contractor</w:t>
      </w:r>
      <w:r>
        <w:rPr>
          <w:spacing w:val="-4"/>
        </w:rPr>
        <w:t xml:space="preserve"> </w:t>
      </w:r>
      <w:r>
        <w:t>and,</w:t>
      </w:r>
      <w:r>
        <w:rPr>
          <w:spacing w:val="-4"/>
        </w:rPr>
        <w:t xml:space="preserve"> </w:t>
      </w:r>
      <w:r>
        <w:t>if</w:t>
      </w:r>
      <w:r>
        <w:rPr>
          <w:spacing w:val="-2"/>
        </w:rPr>
        <w:t xml:space="preserve"> </w:t>
      </w:r>
      <w:r>
        <w:t>necessary,</w:t>
      </w:r>
      <w:r>
        <w:rPr>
          <w:spacing w:val="-4"/>
        </w:rPr>
        <w:t xml:space="preserve"> </w:t>
      </w:r>
      <w:r>
        <w:t>the</w:t>
      </w:r>
      <w:r>
        <w:rPr>
          <w:spacing w:val="-5"/>
        </w:rPr>
        <w:t xml:space="preserve"> </w:t>
      </w:r>
      <w:r>
        <w:t>Contract</w:t>
      </w:r>
      <w:r>
        <w:rPr>
          <w:spacing w:val="-4"/>
        </w:rPr>
        <w:t xml:space="preserve"> </w:t>
      </w:r>
      <w:r>
        <w:t>will</w:t>
      </w:r>
      <w:r>
        <w:rPr>
          <w:spacing w:val="-4"/>
        </w:rPr>
        <w:t xml:space="preserve"> </w:t>
      </w:r>
      <w:r>
        <w:t>be</w:t>
      </w:r>
      <w:r>
        <w:rPr>
          <w:spacing w:val="-5"/>
        </w:rPr>
        <w:t xml:space="preserve"> </w:t>
      </w:r>
      <w:r>
        <w:t>varied</w:t>
      </w:r>
      <w:r>
        <w:rPr>
          <w:spacing w:val="-4"/>
        </w:rPr>
        <w:t xml:space="preserve"> </w:t>
      </w:r>
      <w:r>
        <w:t>in</w:t>
      </w:r>
      <w:r>
        <w:rPr>
          <w:spacing w:val="-4"/>
        </w:rPr>
        <w:t xml:space="preserve"> </w:t>
      </w:r>
      <w:r>
        <w:t>accordance</w:t>
      </w:r>
      <w:r>
        <w:rPr>
          <w:spacing w:val="-5"/>
        </w:rPr>
        <w:t xml:space="preserve"> </w:t>
      </w:r>
      <w:r>
        <w:t>with</w:t>
      </w:r>
    </w:p>
    <w:p w14:paraId="5345863E" w14:textId="77777777" w:rsidR="00720AC9" w:rsidRDefault="00720AC9">
      <w:pPr>
        <w:spacing w:line="360" w:lineRule="auto"/>
        <w:sectPr w:rsidR="00720AC9">
          <w:pgSz w:w="11910" w:h="16840"/>
          <w:pgMar w:top="1340" w:right="420" w:bottom="920" w:left="1360" w:header="714" w:footer="726" w:gutter="0"/>
          <w:cols w:space="720"/>
        </w:sectPr>
      </w:pPr>
    </w:p>
    <w:p w14:paraId="2D3BE04D" w14:textId="77777777" w:rsidR="00720AC9" w:rsidRDefault="00F512FE">
      <w:pPr>
        <w:pStyle w:val="BodyText"/>
        <w:spacing w:before="98" w:line="360" w:lineRule="auto"/>
        <w:ind w:left="1663" w:right="1163"/>
      </w:pPr>
      <w:r>
        <w:t>the</w:t>
      </w:r>
      <w:r>
        <w:rPr>
          <w:spacing w:val="-2"/>
        </w:rPr>
        <w:t xml:space="preserve"> </w:t>
      </w:r>
      <w:r>
        <w:t>action</w:t>
      </w:r>
      <w:r>
        <w:rPr>
          <w:spacing w:val="-2"/>
        </w:rPr>
        <w:t xml:space="preserve"> </w:t>
      </w:r>
      <w:r>
        <w:t>plan.</w:t>
      </w:r>
      <w:r>
        <w:rPr>
          <w:spacing w:val="-3"/>
        </w:rPr>
        <w:t xml:space="preserve"> </w:t>
      </w:r>
      <w:r>
        <w:t>Failure</w:t>
      </w:r>
      <w:r>
        <w:rPr>
          <w:spacing w:val="-4"/>
        </w:rPr>
        <w:t xml:space="preserve"> </w:t>
      </w:r>
      <w:r>
        <w:t>to</w:t>
      </w:r>
      <w:r>
        <w:rPr>
          <w:spacing w:val="-2"/>
        </w:rPr>
        <w:t xml:space="preserve"> </w:t>
      </w:r>
      <w:r>
        <w:t>comply</w:t>
      </w:r>
      <w:r>
        <w:rPr>
          <w:spacing w:val="-4"/>
        </w:rPr>
        <w:t xml:space="preserve"> </w:t>
      </w:r>
      <w:r>
        <w:t>with</w:t>
      </w:r>
      <w:r>
        <w:rPr>
          <w:spacing w:val="-2"/>
        </w:rPr>
        <w:t xml:space="preserve"> </w:t>
      </w:r>
      <w:r>
        <w:t>D7.7</w:t>
      </w:r>
      <w:r>
        <w:rPr>
          <w:spacing w:val="-4"/>
        </w:rPr>
        <w:t xml:space="preserve"> </w:t>
      </w:r>
      <w:r>
        <w:t>may</w:t>
      </w:r>
      <w:r>
        <w:rPr>
          <w:spacing w:val="-4"/>
        </w:rPr>
        <w:t xml:space="preserve"> </w:t>
      </w:r>
      <w:r>
        <w:t>result in</w:t>
      </w:r>
      <w:r>
        <w:rPr>
          <w:spacing w:val="-4"/>
        </w:rPr>
        <w:t xml:space="preserve"> </w:t>
      </w:r>
      <w:r>
        <w:t>the</w:t>
      </w:r>
      <w:r>
        <w:rPr>
          <w:spacing w:val="-4"/>
        </w:rPr>
        <w:t xml:space="preserve"> </w:t>
      </w:r>
      <w:r>
        <w:t>termination</w:t>
      </w:r>
      <w:r>
        <w:rPr>
          <w:spacing w:val="-6"/>
        </w:rPr>
        <w:t xml:space="preserve"> </w:t>
      </w:r>
      <w:r>
        <w:t>of the Contract with immediate effect.</w:t>
      </w:r>
    </w:p>
    <w:p w14:paraId="6D18B366" w14:textId="77777777" w:rsidR="00720AC9" w:rsidRDefault="00720AC9">
      <w:pPr>
        <w:pStyle w:val="BodyText"/>
        <w:spacing w:before="11"/>
        <w:rPr>
          <w:sz w:val="32"/>
        </w:rPr>
      </w:pPr>
    </w:p>
    <w:p w14:paraId="67A7508E" w14:textId="77777777" w:rsidR="00720AC9" w:rsidRDefault="00F512FE">
      <w:pPr>
        <w:pStyle w:val="Heading2"/>
        <w:tabs>
          <w:tab w:val="left" w:pos="1075"/>
        </w:tabs>
        <w:rPr>
          <w:u w:val="none"/>
        </w:rPr>
      </w:pPr>
      <w:r>
        <w:rPr>
          <w:spacing w:val="-10"/>
        </w:rPr>
        <w:t>E</w:t>
      </w:r>
      <w:r>
        <w:tab/>
        <w:t>PROTECTION</w:t>
      </w:r>
      <w:r>
        <w:rPr>
          <w:spacing w:val="-4"/>
        </w:rPr>
        <w:t xml:space="preserve"> </w:t>
      </w:r>
      <w:r>
        <w:t>OF</w:t>
      </w:r>
      <w:r>
        <w:rPr>
          <w:spacing w:val="-4"/>
        </w:rPr>
        <w:t xml:space="preserve"> </w:t>
      </w:r>
      <w:r>
        <w:rPr>
          <w:spacing w:val="-2"/>
        </w:rPr>
        <w:t>INFORMATION</w:t>
      </w:r>
    </w:p>
    <w:p w14:paraId="18CA4535" w14:textId="77777777" w:rsidR="00720AC9" w:rsidRDefault="00F512FE">
      <w:pPr>
        <w:spacing w:before="126" w:line="362" w:lineRule="auto"/>
        <w:ind w:left="224" w:right="1163"/>
        <w:rPr>
          <w:b/>
          <w:i/>
        </w:rPr>
      </w:pPr>
      <w:r>
        <w:rPr>
          <w:b/>
          <w:i/>
          <w:color w:val="FF0000"/>
          <w:shd w:val="clear" w:color="auto" w:fill="FFFF00"/>
        </w:rPr>
        <w:t>Clause E1</w:t>
      </w:r>
      <w:r>
        <w:rPr>
          <w:b/>
          <w:i/>
          <w:color w:val="FF0000"/>
          <w:spacing w:val="-1"/>
          <w:shd w:val="clear" w:color="auto" w:fill="FFFF00"/>
        </w:rPr>
        <w:t xml:space="preserve"> </w:t>
      </w:r>
      <w:r>
        <w:rPr>
          <w:b/>
          <w:i/>
          <w:color w:val="FF0000"/>
          <w:shd w:val="clear" w:color="auto" w:fill="FFFF00"/>
        </w:rPr>
        <w:t>AND Data</w:t>
      </w:r>
      <w:r>
        <w:rPr>
          <w:b/>
          <w:i/>
          <w:color w:val="FF0000"/>
          <w:spacing w:val="-2"/>
          <w:shd w:val="clear" w:color="auto" w:fill="FFFF00"/>
        </w:rPr>
        <w:t xml:space="preserve"> </w:t>
      </w:r>
      <w:r>
        <w:rPr>
          <w:b/>
          <w:i/>
          <w:color w:val="FF0000"/>
          <w:shd w:val="clear" w:color="auto" w:fill="FFFF00"/>
        </w:rPr>
        <w:t>Processing Schedule</w:t>
      </w:r>
      <w:r>
        <w:rPr>
          <w:b/>
          <w:i/>
          <w:color w:val="FF0000"/>
          <w:spacing w:val="-2"/>
          <w:shd w:val="clear" w:color="auto" w:fill="FFFF00"/>
        </w:rPr>
        <w:t xml:space="preserve"> </w:t>
      </w:r>
      <w:r>
        <w:rPr>
          <w:b/>
          <w:i/>
          <w:color w:val="FF0000"/>
          <w:shd w:val="clear" w:color="auto" w:fill="FFFF00"/>
        </w:rPr>
        <w:t>to</w:t>
      </w:r>
      <w:r>
        <w:rPr>
          <w:b/>
          <w:i/>
          <w:color w:val="FF0000"/>
          <w:spacing w:val="-4"/>
          <w:shd w:val="clear" w:color="auto" w:fill="FFFF00"/>
        </w:rPr>
        <w:t xml:space="preserve"> </w:t>
      </w:r>
      <w:r>
        <w:rPr>
          <w:b/>
          <w:i/>
          <w:color w:val="FF0000"/>
          <w:shd w:val="clear" w:color="auto" w:fill="FFFF00"/>
        </w:rPr>
        <w:t>be deleted</w:t>
      </w:r>
      <w:r>
        <w:rPr>
          <w:b/>
          <w:i/>
          <w:color w:val="FF0000"/>
          <w:spacing w:val="-2"/>
          <w:shd w:val="clear" w:color="auto" w:fill="FFFF00"/>
        </w:rPr>
        <w:t xml:space="preserve"> </w:t>
      </w:r>
      <w:r>
        <w:rPr>
          <w:b/>
          <w:i/>
          <w:color w:val="FF0000"/>
          <w:shd w:val="clear" w:color="auto" w:fill="FFFF00"/>
        </w:rPr>
        <w:t>where</w:t>
      </w:r>
      <w:r>
        <w:rPr>
          <w:b/>
          <w:i/>
          <w:color w:val="FF0000"/>
          <w:spacing w:val="-2"/>
          <w:shd w:val="clear" w:color="auto" w:fill="FFFF00"/>
        </w:rPr>
        <w:t xml:space="preserve"> </w:t>
      </w:r>
      <w:r>
        <w:rPr>
          <w:b/>
          <w:i/>
          <w:color w:val="FF0000"/>
          <w:shd w:val="clear" w:color="auto" w:fill="FFFF00"/>
        </w:rPr>
        <w:t>the</w:t>
      </w:r>
      <w:r>
        <w:rPr>
          <w:b/>
          <w:i/>
          <w:color w:val="FF0000"/>
          <w:spacing w:val="-2"/>
          <w:shd w:val="clear" w:color="auto" w:fill="FFFF00"/>
        </w:rPr>
        <w:t xml:space="preserve"> </w:t>
      </w:r>
      <w:r>
        <w:rPr>
          <w:b/>
          <w:i/>
          <w:color w:val="FF0000"/>
          <w:shd w:val="clear" w:color="auto" w:fill="FFFF00"/>
        </w:rPr>
        <w:t>contractor</w:t>
      </w:r>
      <w:r>
        <w:rPr>
          <w:b/>
          <w:i/>
          <w:color w:val="FF0000"/>
          <w:spacing w:val="-1"/>
          <w:shd w:val="clear" w:color="auto" w:fill="FFFF00"/>
        </w:rPr>
        <w:t xml:space="preserve"> </w:t>
      </w:r>
      <w:r>
        <w:rPr>
          <w:b/>
          <w:i/>
          <w:color w:val="FF0000"/>
          <w:shd w:val="clear" w:color="auto" w:fill="FFFF00"/>
        </w:rPr>
        <w:t>is</w:t>
      </w:r>
      <w:r>
        <w:rPr>
          <w:b/>
          <w:i/>
          <w:color w:val="FF0000"/>
          <w:spacing w:val="-2"/>
          <w:shd w:val="clear" w:color="auto" w:fill="FFFF00"/>
        </w:rPr>
        <w:t xml:space="preserve"> </w:t>
      </w:r>
      <w:r>
        <w:rPr>
          <w:b/>
          <w:i/>
          <w:color w:val="FF0000"/>
          <w:shd w:val="clear" w:color="auto" w:fill="FFFF00"/>
        </w:rPr>
        <w:t>not</w:t>
      </w:r>
      <w:r>
        <w:rPr>
          <w:b/>
          <w:i/>
          <w:color w:val="FF0000"/>
        </w:rPr>
        <w:t xml:space="preserve"> </w:t>
      </w:r>
      <w:r>
        <w:rPr>
          <w:b/>
          <w:i/>
          <w:color w:val="FF0000"/>
          <w:shd w:val="clear" w:color="auto" w:fill="FFFF00"/>
        </w:rPr>
        <w:t>processing personal data.</w:t>
      </w:r>
    </w:p>
    <w:p w14:paraId="22CDD221" w14:textId="77777777" w:rsidR="00720AC9" w:rsidRDefault="00720AC9">
      <w:pPr>
        <w:pStyle w:val="BodyText"/>
        <w:spacing w:before="8"/>
        <w:rPr>
          <w:b/>
          <w:i/>
          <w:sz w:val="32"/>
        </w:rPr>
      </w:pPr>
    </w:p>
    <w:p w14:paraId="4D030797" w14:textId="77777777" w:rsidR="00720AC9" w:rsidRDefault="00F512FE">
      <w:pPr>
        <w:pStyle w:val="Heading3"/>
        <w:tabs>
          <w:tab w:val="left" w:pos="1663"/>
        </w:tabs>
      </w:pPr>
      <w:r>
        <w:rPr>
          <w:spacing w:val="-5"/>
        </w:rPr>
        <w:t>E1</w:t>
      </w:r>
      <w:r>
        <w:tab/>
        <w:t>Data</w:t>
      </w:r>
      <w:r>
        <w:rPr>
          <w:spacing w:val="-6"/>
        </w:rPr>
        <w:t xml:space="preserve"> </w:t>
      </w:r>
      <w:r>
        <w:t>Protection</w:t>
      </w:r>
      <w:r>
        <w:rPr>
          <w:spacing w:val="-7"/>
        </w:rPr>
        <w:t xml:space="preserve"> </w:t>
      </w:r>
      <w:r>
        <w:rPr>
          <w:spacing w:val="-5"/>
        </w:rPr>
        <w:t>Act</w:t>
      </w:r>
    </w:p>
    <w:p w14:paraId="08471043" w14:textId="77777777" w:rsidR="00720AC9" w:rsidRDefault="00720AC9">
      <w:pPr>
        <w:pStyle w:val="BodyText"/>
        <w:rPr>
          <w:b/>
          <w:sz w:val="24"/>
        </w:rPr>
      </w:pPr>
    </w:p>
    <w:p w14:paraId="29479D1A" w14:textId="77777777" w:rsidR="00720AC9" w:rsidRDefault="00720AC9">
      <w:pPr>
        <w:pStyle w:val="BodyText"/>
        <w:spacing w:before="11"/>
        <w:rPr>
          <w:b/>
          <w:sz w:val="19"/>
        </w:rPr>
      </w:pPr>
    </w:p>
    <w:p w14:paraId="3B62C237" w14:textId="77777777" w:rsidR="00720AC9" w:rsidRDefault="00F512FE">
      <w:pPr>
        <w:pStyle w:val="BodyText"/>
        <w:tabs>
          <w:tab w:val="left" w:pos="1663"/>
        </w:tabs>
        <w:spacing w:line="360" w:lineRule="auto"/>
        <w:ind w:left="1642" w:right="1438" w:hanging="1419"/>
      </w:pPr>
      <w:r>
        <w:rPr>
          <w:spacing w:val="-4"/>
        </w:rPr>
        <w:t>E1.1</w:t>
      </w:r>
      <w:r>
        <w:tab/>
      </w:r>
      <w:r>
        <w:tab/>
        <w:t>The Parties acknowledge that for the purposes of the Data Protection Legislation, the Customer is the Controller and the Contractor is the Processor.</w:t>
      </w:r>
      <w:r>
        <w:rPr>
          <w:spacing w:val="-2"/>
        </w:rPr>
        <w:t xml:space="preserve"> </w:t>
      </w:r>
      <w:r>
        <w:t>The</w:t>
      </w:r>
      <w:r>
        <w:rPr>
          <w:spacing w:val="-5"/>
        </w:rPr>
        <w:t xml:space="preserve"> </w:t>
      </w:r>
      <w:r>
        <w:t>only</w:t>
      </w:r>
      <w:r>
        <w:rPr>
          <w:spacing w:val="-3"/>
        </w:rPr>
        <w:t xml:space="preserve"> </w:t>
      </w:r>
      <w:r>
        <w:t>processing</w:t>
      </w:r>
      <w:r>
        <w:rPr>
          <w:spacing w:val="-3"/>
        </w:rPr>
        <w:t xml:space="preserve"> </w:t>
      </w:r>
      <w:r>
        <w:t>that</w:t>
      </w:r>
      <w:r>
        <w:rPr>
          <w:spacing w:val="-5"/>
        </w:rPr>
        <w:t xml:space="preserve"> </w:t>
      </w:r>
      <w:r>
        <w:t>the</w:t>
      </w:r>
      <w:r>
        <w:rPr>
          <w:spacing w:val="-4"/>
        </w:rPr>
        <w:t xml:space="preserve"> </w:t>
      </w:r>
      <w:r>
        <w:t>Contractor</w:t>
      </w:r>
      <w:r>
        <w:rPr>
          <w:spacing w:val="-2"/>
        </w:rPr>
        <w:t xml:space="preserve"> </w:t>
      </w:r>
      <w:r>
        <w:t>is</w:t>
      </w:r>
      <w:r>
        <w:rPr>
          <w:spacing w:val="-3"/>
        </w:rPr>
        <w:t xml:space="preserve"> </w:t>
      </w:r>
      <w:r>
        <w:t>authorised</w:t>
      </w:r>
      <w:r>
        <w:rPr>
          <w:spacing w:val="-5"/>
        </w:rPr>
        <w:t xml:space="preserve"> </w:t>
      </w:r>
      <w:r>
        <w:t>to</w:t>
      </w:r>
      <w:r>
        <w:rPr>
          <w:spacing w:val="-5"/>
        </w:rPr>
        <w:t xml:space="preserve"> </w:t>
      </w:r>
      <w:r>
        <w:t>do</w:t>
      </w:r>
      <w:r>
        <w:rPr>
          <w:spacing w:val="-4"/>
        </w:rPr>
        <w:t xml:space="preserve"> </w:t>
      </w:r>
      <w:r>
        <w:t>is listed</w:t>
      </w:r>
      <w:r>
        <w:rPr>
          <w:spacing w:val="-1"/>
        </w:rPr>
        <w:t xml:space="preserve"> </w:t>
      </w:r>
      <w:r>
        <w:t>in</w:t>
      </w:r>
      <w:r>
        <w:rPr>
          <w:spacing w:val="-1"/>
        </w:rPr>
        <w:t xml:space="preserve"> </w:t>
      </w:r>
      <w:r>
        <w:t>the</w:t>
      </w:r>
      <w:r>
        <w:rPr>
          <w:spacing w:val="-3"/>
        </w:rPr>
        <w:t xml:space="preserve"> </w:t>
      </w:r>
      <w:r>
        <w:t>Data</w:t>
      </w:r>
      <w:r>
        <w:rPr>
          <w:spacing w:val="-3"/>
        </w:rPr>
        <w:t xml:space="preserve"> </w:t>
      </w:r>
      <w:r>
        <w:t>Processing</w:t>
      </w:r>
      <w:r>
        <w:rPr>
          <w:spacing w:val="-1"/>
        </w:rPr>
        <w:t xml:space="preserve"> </w:t>
      </w:r>
      <w:r>
        <w:t>Schedule</w:t>
      </w:r>
      <w:r>
        <w:rPr>
          <w:spacing w:val="-1"/>
        </w:rPr>
        <w:t xml:space="preserve"> </w:t>
      </w:r>
      <w:r>
        <w:t>by</w:t>
      </w:r>
      <w:r>
        <w:rPr>
          <w:spacing w:val="-3"/>
        </w:rPr>
        <w:t xml:space="preserve"> </w:t>
      </w:r>
      <w:r>
        <w:t>the</w:t>
      </w:r>
      <w:r>
        <w:rPr>
          <w:spacing w:val="-1"/>
        </w:rPr>
        <w:t xml:space="preserve"> </w:t>
      </w:r>
      <w:r>
        <w:t>Customer and</w:t>
      </w:r>
      <w:r>
        <w:rPr>
          <w:spacing w:val="-5"/>
        </w:rPr>
        <w:t xml:space="preserve"> </w:t>
      </w:r>
      <w:r>
        <w:t>may not be determined by the Contractor.</w:t>
      </w:r>
    </w:p>
    <w:p w14:paraId="56C194AA" w14:textId="77777777" w:rsidR="00720AC9" w:rsidRDefault="00720AC9">
      <w:pPr>
        <w:pStyle w:val="BodyText"/>
        <w:rPr>
          <w:sz w:val="33"/>
        </w:rPr>
      </w:pPr>
    </w:p>
    <w:p w14:paraId="5B71320C" w14:textId="77777777" w:rsidR="00720AC9" w:rsidRDefault="00F512FE">
      <w:pPr>
        <w:pStyle w:val="BodyText"/>
        <w:tabs>
          <w:tab w:val="left" w:pos="1642"/>
        </w:tabs>
        <w:spacing w:line="360" w:lineRule="auto"/>
        <w:ind w:left="1642" w:right="1302" w:hanging="1419"/>
      </w:pPr>
      <w:r>
        <w:rPr>
          <w:spacing w:val="-4"/>
        </w:rPr>
        <w:t>E1.2</w:t>
      </w:r>
      <w:r>
        <w:tab/>
        <w:t>The Contractor shall notify the Customer immediately if it considers that any</w:t>
      </w:r>
      <w:r>
        <w:rPr>
          <w:spacing w:val="-6"/>
        </w:rPr>
        <w:t xml:space="preserve"> </w:t>
      </w:r>
      <w:r>
        <w:t>of</w:t>
      </w:r>
      <w:r>
        <w:rPr>
          <w:spacing w:val="-6"/>
        </w:rPr>
        <w:t xml:space="preserve"> </w:t>
      </w:r>
      <w:r>
        <w:t>the</w:t>
      </w:r>
      <w:r>
        <w:rPr>
          <w:spacing w:val="-7"/>
        </w:rPr>
        <w:t xml:space="preserve"> </w:t>
      </w:r>
      <w:r>
        <w:t>Customer's</w:t>
      </w:r>
      <w:r>
        <w:rPr>
          <w:spacing w:val="-6"/>
        </w:rPr>
        <w:t xml:space="preserve"> </w:t>
      </w:r>
      <w:r>
        <w:t>instructions</w:t>
      </w:r>
      <w:r>
        <w:rPr>
          <w:spacing w:val="-4"/>
        </w:rPr>
        <w:t xml:space="preserve"> </w:t>
      </w:r>
      <w:r>
        <w:t>infringe</w:t>
      </w:r>
      <w:r>
        <w:rPr>
          <w:spacing w:val="-7"/>
        </w:rPr>
        <w:t xml:space="preserve"> </w:t>
      </w:r>
      <w:r>
        <w:t>the</w:t>
      </w:r>
      <w:r>
        <w:rPr>
          <w:spacing w:val="-5"/>
        </w:rPr>
        <w:t xml:space="preserve"> </w:t>
      </w:r>
      <w:r>
        <w:t>Data</w:t>
      </w:r>
      <w:r>
        <w:rPr>
          <w:spacing w:val="-5"/>
        </w:rPr>
        <w:t xml:space="preserve"> </w:t>
      </w:r>
      <w:r>
        <w:t>Protection</w:t>
      </w:r>
      <w:r>
        <w:rPr>
          <w:spacing w:val="-4"/>
        </w:rPr>
        <w:t xml:space="preserve"> </w:t>
      </w:r>
      <w:r>
        <w:rPr>
          <w:spacing w:val="-2"/>
        </w:rPr>
        <w:t>Legislation.</w:t>
      </w:r>
    </w:p>
    <w:p w14:paraId="2099CC9B" w14:textId="77777777" w:rsidR="00720AC9" w:rsidRDefault="00720AC9">
      <w:pPr>
        <w:pStyle w:val="BodyText"/>
        <w:spacing w:before="10"/>
        <w:rPr>
          <w:sz w:val="32"/>
        </w:rPr>
      </w:pPr>
    </w:p>
    <w:p w14:paraId="474B0C68" w14:textId="77777777" w:rsidR="00720AC9" w:rsidRDefault="00F512FE">
      <w:pPr>
        <w:pStyle w:val="BodyText"/>
        <w:tabs>
          <w:tab w:val="left" w:pos="1663"/>
        </w:tabs>
        <w:spacing w:before="1" w:line="360" w:lineRule="auto"/>
        <w:ind w:left="1642" w:right="1210" w:hanging="1419"/>
      </w:pPr>
      <w:r>
        <w:rPr>
          <w:spacing w:val="-4"/>
        </w:rPr>
        <w:t>E1.3</w:t>
      </w:r>
      <w:r>
        <w:tab/>
      </w:r>
      <w:r>
        <w:tab/>
        <w:t>The Contractor shall provide all reasonable assistance to the Customer in the preparation of any Data Protection Impact Assessment prior to commencing</w:t>
      </w:r>
      <w:r>
        <w:rPr>
          <w:spacing w:val="-4"/>
        </w:rPr>
        <w:t xml:space="preserve"> </w:t>
      </w:r>
      <w:r>
        <w:t>any</w:t>
      </w:r>
      <w:r>
        <w:rPr>
          <w:spacing w:val="-6"/>
        </w:rPr>
        <w:t xml:space="preserve"> </w:t>
      </w:r>
      <w:r>
        <w:t>processing.</w:t>
      </w:r>
      <w:r>
        <w:rPr>
          <w:spacing w:val="-2"/>
        </w:rPr>
        <w:t xml:space="preserve"> </w:t>
      </w:r>
      <w:r>
        <w:t>Such</w:t>
      </w:r>
      <w:r>
        <w:rPr>
          <w:spacing w:val="-4"/>
        </w:rPr>
        <w:t xml:space="preserve"> </w:t>
      </w:r>
      <w:r>
        <w:t>assistance</w:t>
      </w:r>
      <w:r>
        <w:rPr>
          <w:spacing w:val="-8"/>
        </w:rPr>
        <w:t xml:space="preserve"> </w:t>
      </w:r>
      <w:r>
        <w:t>may,</w:t>
      </w:r>
      <w:r>
        <w:rPr>
          <w:spacing w:val="-2"/>
        </w:rPr>
        <w:t xml:space="preserve"> </w:t>
      </w:r>
      <w:r>
        <w:t>at</w:t>
      </w:r>
      <w:r>
        <w:rPr>
          <w:spacing w:val="-5"/>
        </w:rPr>
        <w:t xml:space="preserve"> </w:t>
      </w:r>
      <w:r>
        <w:t>the</w:t>
      </w:r>
      <w:r>
        <w:rPr>
          <w:spacing w:val="-4"/>
        </w:rPr>
        <w:t xml:space="preserve"> </w:t>
      </w:r>
      <w:r>
        <w:t>discretion</w:t>
      </w:r>
      <w:r>
        <w:rPr>
          <w:spacing w:val="-6"/>
        </w:rPr>
        <w:t xml:space="preserve"> </w:t>
      </w:r>
      <w:r>
        <w:t>of</w:t>
      </w:r>
      <w:r>
        <w:rPr>
          <w:spacing w:val="-5"/>
        </w:rPr>
        <w:t xml:space="preserve"> </w:t>
      </w:r>
      <w:r>
        <w:t>the Customer, include:</w:t>
      </w:r>
    </w:p>
    <w:p w14:paraId="2527D12B" w14:textId="77777777" w:rsidR="00720AC9" w:rsidRDefault="00F512FE">
      <w:pPr>
        <w:pStyle w:val="ListParagraph"/>
        <w:numPr>
          <w:ilvl w:val="0"/>
          <w:numId w:val="1"/>
        </w:numPr>
        <w:tabs>
          <w:tab w:val="left" w:pos="1974"/>
        </w:tabs>
        <w:spacing w:line="362" w:lineRule="auto"/>
        <w:ind w:right="1488" w:firstLine="0"/>
      </w:pPr>
      <w:r>
        <w:t>a</w:t>
      </w:r>
      <w:r>
        <w:rPr>
          <w:spacing w:val="-5"/>
        </w:rPr>
        <w:t xml:space="preserve"> </w:t>
      </w:r>
      <w:r>
        <w:t>systematic</w:t>
      </w:r>
      <w:r>
        <w:rPr>
          <w:spacing w:val="-7"/>
        </w:rPr>
        <w:t xml:space="preserve"> </w:t>
      </w:r>
      <w:r>
        <w:t>description</w:t>
      </w:r>
      <w:r>
        <w:rPr>
          <w:spacing w:val="-5"/>
        </w:rPr>
        <w:t xml:space="preserve"> </w:t>
      </w:r>
      <w:r>
        <w:t>of</w:t>
      </w:r>
      <w:r>
        <w:rPr>
          <w:spacing w:val="-6"/>
        </w:rPr>
        <w:t xml:space="preserve"> </w:t>
      </w:r>
      <w:r>
        <w:t>the</w:t>
      </w:r>
      <w:r>
        <w:rPr>
          <w:spacing w:val="-7"/>
        </w:rPr>
        <w:t xml:space="preserve"> </w:t>
      </w:r>
      <w:r>
        <w:t>envisaged</w:t>
      </w:r>
      <w:r>
        <w:rPr>
          <w:spacing w:val="-5"/>
        </w:rPr>
        <w:t xml:space="preserve"> </w:t>
      </w:r>
      <w:r>
        <w:t>processing</w:t>
      </w:r>
      <w:r>
        <w:rPr>
          <w:spacing w:val="-5"/>
        </w:rPr>
        <w:t xml:space="preserve"> </w:t>
      </w:r>
      <w:r>
        <w:t>operations</w:t>
      </w:r>
      <w:r>
        <w:rPr>
          <w:spacing w:val="-4"/>
        </w:rPr>
        <w:t xml:space="preserve"> </w:t>
      </w:r>
      <w:r>
        <w:t>and the purpose of the processing;</w:t>
      </w:r>
    </w:p>
    <w:p w14:paraId="03901ADE" w14:textId="77777777" w:rsidR="00720AC9" w:rsidRDefault="00F512FE">
      <w:pPr>
        <w:pStyle w:val="ListParagraph"/>
        <w:numPr>
          <w:ilvl w:val="0"/>
          <w:numId w:val="1"/>
        </w:numPr>
        <w:tabs>
          <w:tab w:val="left" w:pos="1974"/>
        </w:tabs>
        <w:spacing w:line="360" w:lineRule="auto"/>
        <w:ind w:right="1478" w:firstLine="0"/>
      </w:pPr>
      <w:r>
        <w:t>an</w:t>
      </w:r>
      <w:r>
        <w:rPr>
          <w:spacing w:val="-4"/>
        </w:rPr>
        <w:t xml:space="preserve"> </w:t>
      </w:r>
      <w:r>
        <w:t>assessment</w:t>
      </w:r>
      <w:r>
        <w:rPr>
          <w:spacing w:val="-2"/>
        </w:rPr>
        <w:t xml:space="preserve"> </w:t>
      </w:r>
      <w:r>
        <w:t>of</w:t>
      </w:r>
      <w:r>
        <w:rPr>
          <w:spacing w:val="-4"/>
        </w:rPr>
        <w:t xml:space="preserve"> </w:t>
      </w:r>
      <w:r>
        <w:t>the</w:t>
      </w:r>
      <w:r>
        <w:rPr>
          <w:spacing w:val="-6"/>
        </w:rPr>
        <w:t xml:space="preserve"> </w:t>
      </w:r>
      <w:r>
        <w:t>necessity</w:t>
      </w:r>
      <w:r>
        <w:rPr>
          <w:spacing w:val="-6"/>
        </w:rPr>
        <w:t xml:space="preserve"> </w:t>
      </w:r>
      <w:r>
        <w:t>and</w:t>
      </w:r>
      <w:r>
        <w:rPr>
          <w:spacing w:val="-6"/>
        </w:rPr>
        <w:t xml:space="preserve"> </w:t>
      </w:r>
      <w:r>
        <w:t>proportionality</w:t>
      </w:r>
      <w:r>
        <w:rPr>
          <w:spacing w:val="-3"/>
        </w:rPr>
        <w:t xml:space="preserve"> </w:t>
      </w:r>
      <w:r>
        <w:t>of</w:t>
      </w:r>
      <w:r>
        <w:rPr>
          <w:spacing w:val="-5"/>
        </w:rPr>
        <w:t xml:space="preserve"> </w:t>
      </w:r>
      <w:r>
        <w:t>the</w:t>
      </w:r>
      <w:r>
        <w:rPr>
          <w:spacing w:val="-6"/>
        </w:rPr>
        <w:t xml:space="preserve"> </w:t>
      </w:r>
      <w:r>
        <w:t>processing operations in relation to the Services;</w:t>
      </w:r>
    </w:p>
    <w:p w14:paraId="4A636B9F" w14:textId="77777777" w:rsidR="00720AC9" w:rsidRDefault="00F512FE">
      <w:pPr>
        <w:pStyle w:val="ListParagraph"/>
        <w:numPr>
          <w:ilvl w:val="0"/>
          <w:numId w:val="1"/>
        </w:numPr>
        <w:tabs>
          <w:tab w:val="left" w:pos="1962"/>
        </w:tabs>
        <w:spacing w:line="360" w:lineRule="auto"/>
        <w:ind w:right="1209" w:firstLine="0"/>
      </w:pPr>
      <w:r>
        <w:t>an</w:t>
      </w:r>
      <w:r>
        <w:rPr>
          <w:spacing w:val="-3"/>
        </w:rPr>
        <w:t xml:space="preserve"> </w:t>
      </w:r>
      <w:r>
        <w:t>assessment</w:t>
      </w:r>
      <w:r>
        <w:rPr>
          <w:spacing w:val="-4"/>
        </w:rPr>
        <w:t xml:space="preserve"> </w:t>
      </w:r>
      <w:r>
        <w:t>of</w:t>
      </w:r>
      <w:r>
        <w:rPr>
          <w:spacing w:val="-4"/>
        </w:rPr>
        <w:t xml:space="preserve"> </w:t>
      </w:r>
      <w:r>
        <w:t>the</w:t>
      </w:r>
      <w:r>
        <w:rPr>
          <w:spacing w:val="-5"/>
        </w:rPr>
        <w:t xml:space="preserve"> </w:t>
      </w:r>
      <w:r>
        <w:t>risks</w:t>
      </w:r>
      <w:r>
        <w:rPr>
          <w:spacing w:val="-5"/>
        </w:rPr>
        <w:t xml:space="preserve"> </w:t>
      </w:r>
      <w:r>
        <w:t>to</w:t>
      </w:r>
      <w:r>
        <w:rPr>
          <w:spacing w:val="-5"/>
        </w:rPr>
        <w:t xml:space="preserve"> </w:t>
      </w:r>
      <w:r>
        <w:t>the</w:t>
      </w:r>
      <w:r>
        <w:rPr>
          <w:spacing w:val="-5"/>
        </w:rPr>
        <w:t xml:space="preserve"> </w:t>
      </w:r>
      <w:r>
        <w:t>rights</w:t>
      </w:r>
      <w:r>
        <w:rPr>
          <w:spacing w:val="-2"/>
        </w:rPr>
        <w:t xml:space="preserve"> </w:t>
      </w:r>
      <w:r>
        <w:t>and</w:t>
      </w:r>
      <w:r>
        <w:rPr>
          <w:spacing w:val="-5"/>
        </w:rPr>
        <w:t xml:space="preserve"> </w:t>
      </w:r>
      <w:r>
        <w:t>freedoms</w:t>
      </w:r>
      <w:r>
        <w:rPr>
          <w:spacing w:val="-2"/>
        </w:rPr>
        <w:t xml:space="preserve"> </w:t>
      </w:r>
      <w:r>
        <w:t>of</w:t>
      </w:r>
      <w:r>
        <w:rPr>
          <w:spacing w:val="-1"/>
        </w:rPr>
        <w:t xml:space="preserve"> </w:t>
      </w:r>
      <w:r>
        <w:t>Data</w:t>
      </w:r>
      <w:r>
        <w:rPr>
          <w:spacing w:val="-3"/>
        </w:rPr>
        <w:t xml:space="preserve"> </w:t>
      </w:r>
      <w:r>
        <w:t xml:space="preserve">Subjects; </w:t>
      </w:r>
      <w:r>
        <w:rPr>
          <w:spacing w:val="-4"/>
        </w:rPr>
        <w:t>and</w:t>
      </w:r>
    </w:p>
    <w:p w14:paraId="63249CB5" w14:textId="77777777" w:rsidR="00720AC9" w:rsidRDefault="00F512FE">
      <w:pPr>
        <w:pStyle w:val="ListParagraph"/>
        <w:numPr>
          <w:ilvl w:val="0"/>
          <w:numId w:val="1"/>
        </w:numPr>
        <w:tabs>
          <w:tab w:val="left" w:pos="1974"/>
        </w:tabs>
        <w:spacing w:line="360" w:lineRule="auto"/>
        <w:ind w:right="1427" w:firstLine="0"/>
      </w:pPr>
      <w:r>
        <w:t>the measures envisaged to address the risks, including safeguards, security</w:t>
      </w:r>
      <w:r>
        <w:rPr>
          <w:spacing w:val="-5"/>
        </w:rPr>
        <w:t xml:space="preserve"> </w:t>
      </w:r>
      <w:r>
        <w:t>measures</w:t>
      </w:r>
      <w:r>
        <w:rPr>
          <w:spacing w:val="-5"/>
        </w:rPr>
        <w:t xml:space="preserve"> </w:t>
      </w:r>
      <w:r>
        <w:t>and</w:t>
      </w:r>
      <w:r>
        <w:rPr>
          <w:spacing w:val="-5"/>
        </w:rPr>
        <w:t xml:space="preserve"> </w:t>
      </w:r>
      <w:r>
        <w:t>mechanisms</w:t>
      </w:r>
      <w:r>
        <w:rPr>
          <w:spacing w:val="-7"/>
        </w:rPr>
        <w:t xml:space="preserve"> </w:t>
      </w:r>
      <w:r>
        <w:t>to</w:t>
      </w:r>
      <w:r>
        <w:rPr>
          <w:spacing w:val="-3"/>
        </w:rPr>
        <w:t xml:space="preserve"> </w:t>
      </w:r>
      <w:r>
        <w:t>ensure</w:t>
      </w:r>
      <w:r>
        <w:rPr>
          <w:spacing w:val="-5"/>
        </w:rPr>
        <w:t xml:space="preserve"> </w:t>
      </w:r>
      <w:r>
        <w:t>the</w:t>
      </w:r>
      <w:r>
        <w:rPr>
          <w:spacing w:val="-3"/>
        </w:rPr>
        <w:t xml:space="preserve"> </w:t>
      </w:r>
      <w:r>
        <w:t>protection</w:t>
      </w:r>
      <w:r>
        <w:rPr>
          <w:spacing w:val="-5"/>
        </w:rPr>
        <w:t xml:space="preserve"> </w:t>
      </w:r>
      <w:r>
        <w:t>of</w:t>
      </w:r>
      <w:r>
        <w:rPr>
          <w:spacing w:val="-4"/>
        </w:rPr>
        <w:t xml:space="preserve"> </w:t>
      </w:r>
      <w:r>
        <w:t xml:space="preserve">Personal </w:t>
      </w:r>
      <w:r>
        <w:rPr>
          <w:spacing w:val="-2"/>
        </w:rPr>
        <w:t>Data.</w:t>
      </w:r>
    </w:p>
    <w:p w14:paraId="0E9CC5D1" w14:textId="77777777" w:rsidR="00720AC9" w:rsidRDefault="00720AC9">
      <w:pPr>
        <w:pStyle w:val="BodyText"/>
        <w:spacing w:before="6"/>
        <w:rPr>
          <w:sz w:val="32"/>
        </w:rPr>
      </w:pPr>
    </w:p>
    <w:p w14:paraId="2F5D9248" w14:textId="77777777" w:rsidR="00720AC9" w:rsidRDefault="00F512FE">
      <w:pPr>
        <w:pStyle w:val="BodyText"/>
        <w:tabs>
          <w:tab w:val="left" w:pos="1663"/>
        </w:tabs>
        <w:spacing w:line="360" w:lineRule="auto"/>
        <w:ind w:left="1663" w:right="1978" w:hanging="1441"/>
      </w:pPr>
      <w:r>
        <w:rPr>
          <w:spacing w:val="-4"/>
        </w:rPr>
        <w:t>E1.4</w:t>
      </w:r>
      <w:r>
        <w:tab/>
        <w:t>The</w:t>
      </w:r>
      <w:r>
        <w:rPr>
          <w:spacing w:val="-3"/>
        </w:rPr>
        <w:t xml:space="preserve"> </w:t>
      </w:r>
      <w:r>
        <w:t>Contractor</w:t>
      </w:r>
      <w:r>
        <w:rPr>
          <w:spacing w:val="-2"/>
        </w:rPr>
        <w:t xml:space="preserve"> </w:t>
      </w:r>
      <w:r>
        <w:t>shall,</w:t>
      </w:r>
      <w:r>
        <w:rPr>
          <w:spacing w:val="-4"/>
        </w:rPr>
        <w:t xml:space="preserve"> </w:t>
      </w:r>
      <w:r>
        <w:t>in</w:t>
      </w:r>
      <w:r>
        <w:rPr>
          <w:spacing w:val="-4"/>
        </w:rPr>
        <w:t xml:space="preserve"> </w:t>
      </w:r>
      <w:r>
        <w:t>relation</w:t>
      </w:r>
      <w:r>
        <w:rPr>
          <w:spacing w:val="-4"/>
        </w:rPr>
        <w:t xml:space="preserve"> </w:t>
      </w:r>
      <w:r>
        <w:t>to</w:t>
      </w:r>
      <w:r>
        <w:rPr>
          <w:spacing w:val="-4"/>
        </w:rPr>
        <w:t xml:space="preserve"> </w:t>
      </w:r>
      <w:r>
        <w:t>any</w:t>
      </w:r>
      <w:r>
        <w:rPr>
          <w:spacing w:val="-3"/>
        </w:rPr>
        <w:t xml:space="preserve"> </w:t>
      </w:r>
      <w:r>
        <w:t>Personal</w:t>
      </w:r>
      <w:r>
        <w:rPr>
          <w:spacing w:val="-7"/>
        </w:rPr>
        <w:t xml:space="preserve"> </w:t>
      </w:r>
      <w:r>
        <w:t>Data</w:t>
      </w:r>
      <w:r>
        <w:rPr>
          <w:spacing w:val="-4"/>
        </w:rPr>
        <w:t xml:space="preserve"> </w:t>
      </w:r>
      <w:r>
        <w:t>processed</w:t>
      </w:r>
      <w:r>
        <w:rPr>
          <w:spacing w:val="-4"/>
        </w:rPr>
        <w:t xml:space="preserve"> </w:t>
      </w:r>
      <w:r>
        <w:t>in connection with its obligations under this Agreement:</w:t>
      </w:r>
    </w:p>
    <w:p w14:paraId="33C1A634" w14:textId="77777777" w:rsidR="00720AC9" w:rsidRDefault="00F512FE">
      <w:pPr>
        <w:pStyle w:val="ListParagraph"/>
        <w:numPr>
          <w:ilvl w:val="0"/>
          <w:numId w:val="35"/>
        </w:numPr>
        <w:tabs>
          <w:tab w:val="left" w:pos="1974"/>
        </w:tabs>
        <w:spacing w:line="360" w:lineRule="auto"/>
        <w:ind w:right="1269" w:firstLine="0"/>
      </w:pPr>
      <w:r>
        <w:t>process that Personal Data only in accordance with the Data Processing</w:t>
      </w:r>
      <w:r>
        <w:rPr>
          <w:spacing w:val="-6"/>
        </w:rPr>
        <w:t xml:space="preserve"> </w:t>
      </w:r>
      <w:r>
        <w:t>Schedule,</w:t>
      </w:r>
      <w:r>
        <w:rPr>
          <w:spacing w:val="-5"/>
        </w:rPr>
        <w:t xml:space="preserve"> </w:t>
      </w:r>
      <w:r>
        <w:t>unless</w:t>
      </w:r>
      <w:r>
        <w:rPr>
          <w:spacing w:val="-4"/>
        </w:rPr>
        <w:t xml:space="preserve"> </w:t>
      </w:r>
      <w:r>
        <w:t>the</w:t>
      </w:r>
      <w:r>
        <w:rPr>
          <w:spacing w:val="-7"/>
        </w:rPr>
        <w:t xml:space="preserve"> </w:t>
      </w:r>
      <w:r>
        <w:t>Contractor</w:t>
      </w:r>
      <w:r>
        <w:rPr>
          <w:spacing w:val="-3"/>
        </w:rPr>
        <w:t xml:space="preserve"> </w:t>
      </w:r>
      <w:r>
        <w:t>is</w:t>
      </w:r>
      <w:r>
        <w:rPr>
          <w:spacing w:val="-7"/>
        </w:rPr>
        <w:t xml:space="preserve"> </w:t>
      </w:r>
      <w:r>
        <w:t>required</w:t>
      </w:r>
      <w:r>
        <w:rPr>
          <w:spacing w:val="-5"/>
        </w:rPr>
        <w:t xml:space="preserve"> </w:t>
      </w:r>
      <w:r>
        <w:t>to</w:t>
      </w:r>
      <w:r>
        <w:rPr>
          <w:spacing w:val="-7"/>
        </w:rPr>
        <w:t xml:space="preserve"> </w:t>
      </w:r>
      <w:r>
        <w:t>do</w:t>
      </w:r>
      <w:r>
        <w:rPr>
          <w:spacing w:val="-6"/>
        </w:rPr>
        <w:t xml:space="preserve"> </w:t>
      </w:r>
      <w:r>
        <w:t>otherwise</w:t>
      </w:r>
      <w:r>
        <w:rPr>
          <w:spacing w:val="-6"/>
        </w:rPr>
        <w:t xml:space="preserve"> </w:t>
      </w:r>
      <w:r>
        <w:rPr>
          <w:spacing w:val="-5"/>
        </w:rPr>
        <w:t>by</w:t>
      </w:r>
    </w:p>
    <w:p w14:paraId="2711EEC3" w14:textId="77777777" w:rsidR="00720AC9" w:rsidRDefault="00720AC9">
      <w:pPr>
        <w:spacing w:line="360" w:lineRule="auto"/>
        <w:sectPr w:rsidR="00720AC9">
          <w:pgSz w:w="11910" w:h="16840"/>
          <w:pgMar w:top="1340" w:right="420" w:bottom="920" w:left="1360" w:header="714" w:footer="726" w:gutter="0"/>
          <w:cols w:space="720"/>
        </w:sectPr>
      </w:pPr>
    </w:p>
    <w:p w14:paraId="76016875" w14:textId="77777777" w:rsidR="00720AC9" w:rsidRDefault="00F512FE">
      <w:pPr>
        <w:pStyle w:val="BodyText"/>
        <w:spacing w:before="98" w:line="360" w:lineRule="auto"/>
        <w:ind w:left="1642" w:right="1163"/>
      </w:pPr>
      <w:r>
        <w:t>Law.</w:t>
      </w:r>
      <w:r>
        <w:rPr>
          <w:spacing w:val="-2"/>
        </w:rPr>
        <w:t xml:space="preserve"> </w:t>
      </w:r>
      <w:r>
        <w:t>If</w:t>
      </w:r>
      <w:r>
        <w:rPr>
          <w:spacing w:val="-2"/>
        </w:rPr>
        <w:t xml:space="preserve"> </w:t>
      </w:r>
      <w:r>
        <w:t>it</w:t>
      </w:r>
      <w:r>
        <w:rPr>
          <w:spacing w:val="-2"/>
        </w:rPr>
        <w:t xml:space="preserve"> </w:t>
      </w:r>
      <w:r>
        <w:t>is</w:t>
      </w:r>
      <w:r>
        <w:rPr>
          <w:spacing w:val="-5"/>
        </w:rPr>
        <w:t xml:space="preserve"> </w:t>
      </w:r>
      <w:r>
        <w:t>so</w:t>
      </w:r>
      <w:r>
        <w:rPr>
          <w:spacing w:val="-5"/>
        </w:rPr>
        <w:t xml:space="preserve"> </w:t>
      </w:r>
      <w:r>
        <w:t>required</w:t>
      </w:r>
      <w:r>
        <w:rPr>
          <w:spacing w:val="-5"/>
        </w:rPr>
        <w:t xml:space="preserve"> </w:t>
      </w:r>
      <w:r>
        <w:t>the</w:t>
      </w:r>
      <w:r>
        <w:rPr>
          <w:spacing w:val="-4"/>
        </w:rPr>
        <w:t xml:space="preserve"> </w:t>
      </w:r>
      <w:r>
        <w:t>Contractor</w:t>
      </w:r>
      <w:r>
        <w:rPr>
          <w:spacing w:val="-2"/>
        </w:rPr>
        <w:t xml:space="preserve"> </w:t>
      </w:r>
      <w:r>
        <w:t>shall</w:t>
      </w:r>
      <w:r>
        <w:rPr>
          <w:spacing w:val="-4"/>
        </w:rPr>
        <w:t xml:space="preserve"> </w:t>
      </w:r>
      <w:r>
        <w:t>promptly</w:t>
      </w:r>
      <w:r>
        <w:rPr>
          <w:spacing w:val="-3"/>
        </w:rPr>
        <w:t xml:space="preserve"> </w:t>
      </w:r>
      <w:r>
        <w:t>notify</w:t>
      </w:r>
      <w:r>
        <w:rPr>
          <w:spacing w:val="-5"/>
        </w:rPr>
        <w:t xml:space="preserve"> </w:t>
      </w:r>
      <w:r>
        <w:t>the</w:t>
      </w:r>
      <w:r>
        <w:rPr>
          <w:spacing w:val="-4"/>
        </w:rPr>
        <w:t xml:space="preserve"> </w:t>
      </w:r>
      <w:r>
        <w:t>Customer before processing the Personal Data unless prohibited by Law;</w:t>
      </w:r>
    </w:p>
    <w:p w14:paraId="2F11447F" w14:textId="77777777" w:rsidR="00720AC9" w:rsidRDefault="00F512FE">
      <w:pPr>
        <w:pStyle w:val="ListParagraph"/>
        <w:numPr>
          <w:ilvl w:val="0"/>
          <w:numId w:val="35"/>
        </w:numPr>
        <w:tabs>
          <w:tab w:val="left" w:pos="1974"/>
        </w:tabs>
        <w:spacing w:line="360" w:lineRule="auto"/>
        <w:ind w:right="1302" w:firstLine="0"/>
      </w:pPr>
      <w:r>
        <w:t>ensure that it has in place Protective Measures, which have been reviewed</w:t>
      </w:r>
      <w:r>
        <w:rPr>
          <w:spacing w:val="-3"/>
        </w:rPr>
        <w:t xml:space="preserve"> </w:t>
      </w:r>
      <w:r>
        <w:t>and</w:t>
      </w:r>
      <w:r>
        <w:rPr>
          <w:spacing w:val="-3"/>
        </w:rPr>
        <w:t xml:space="preserve"> </w:t>
      </w:r>
      <w:r>
        <w:t>approved</w:t>
      </w:r>
      <w:r>
        <w:rPr>
          <w:spacing w:val="-5"/>
        </w:rPr>
        <w:t xml:space="preserve"> </w:t>
      </w:r>
      <w:r>
        <w:t>by</w:t>
      </w:r>
      <w:r>
        <w:rPr>
          <w:spacing w:val="-2"/>
        </w:rPr>
        <w:t xml:space="preserve"> </w:t>
      </w:r>
      <w:r>
        <w:t>the</w:t>
      </w:r>
      <w:r>
        <w:rPr>
          <w:spacing w:val="-5"/>
        </w:rPr>
        <w:t xml:space="preserve"> </w:t>
      </w:r>
      <w:r>
        <w:t>Customer</w:t>
      </w:r>
      <w:r>
        <w:rPr>
          <w:spacing w:val="-4"/>
        </w:rPr>
        <w:t xml:space="preserve"> </w:t>
      </w:r>
      <w:r>
        <w:t>as</w:t>
      </w:r>
      <w:r>
        <w:rPr>
          <w:spacing w:val="-5"/>
        </w:rPr>
        <w:t xml:space="preserve"> </w:t>
      </w:r>
      <w:r>
        <w:t>appropriate</w:t>
      </w:r>
      <w:r>
        <w:rPr>
          <w:spacing w:val="-5"/>
        </w:rPr>
        <w:t xml:space="preserve"> </w:t>
      </w:r>
      <w:r>
        <w:t>to</w:t>
      </w:r>
      <w:r>
        <w:rPr>
          <w:spacing w:val="-3"/>
        </w:rPr>
        <w:t xml:space="preserve"> </w:t>
      </w:r>
      <w:r>
        <w:t>protect</w:t>
      </w:r>
      <w:r>
        <w:rPr>
          <w:spacing w:val="-3"/>
        </w:rPr>
        <w:t xml:space="preserve"> </w:t>
      </w:r>
      <w:r>
        <w:t>against a Data Loss Event having taken account of the:</w:t>
      </w:r>
    </w:p>
    <w:p w14:paraId="447D7682" w14:textId="77777777" w:rsidR="00720AC9" w:rsidRDefault="00F512FE">
      <w:pPr>
        <w:pStyle w:val="ListParagraph"/>
        <w:numPr>
          <w:ilvl w:val="1"/>
          <w:numId w:val="35"/>
        </w:numPr>
        <w:tabs>
          <w:tab w:val="left" w:pos="2644"/>
        </w:tabs>
        <w:spacing w:before="1"/>
        <w:ind w:hanging="261"/>
      </w:pPr>
      <w:r>
        <w:t>nature</w:t>
      </w:r>
      <w:r>
        <w:rPr>
          <w:spacing w:val="-4"/>
        </w:rPr>
        <w:t xml:space="preserve"> </w:t>
      </w:r>
      <w:r>
        <w:t>of</w:t>
      </w:r>
      <w:r>
        <w:rPr>
          <w:spacing w:val="-2"/>
        </w:rPr>
        <w:t xml:space="preserve"> </w:t>
      </w:r>
      <w:r>
        <w:t>the</w:t>
      </w:r>
      <w:r>
        <w:rPr>
          <w:spacing w:val="-4"/>
        </w:rPr>
        <w:t xml:space="preserve"> </w:t>
      </w:r>
      <w:r>
        <w:t>data</w:t>
      </w:r>
      <w:r>
        <w:rPr>
          <w:spacing w:val="-5"/>
        </w:rPr>
        <w:t xml:space="preserve"> </w:t>
      </w:r>
      <w:r>
        <w:t>to</w:t>
      </w:r>
      <w:r>
        <w:rPr>
          <w:spacing w:val="-2"/>
        </w:rPr>
        <w:t xml:space="preserve"> </w:t>
      </w:r>
      <w:r>
        <w:t>be</w:t>
      </w:r>
      <w:r>
        <w:rPr>
          <w:spacing w:val="-1"/>
        </w:rPr>
        <w:t xml:space="preserve"> </w:t>
      </w:r>
      <w:r>
        <w:rPr>
          <w:spacing w:val="-2"/>
        </w:rPr>
        <w:t>protected;</w:t>
      </w:r>
    </w:p>
    <w:p w14:paraId="1C381FD0" w14:textId="77777777" w:rsidR="00720AC9" w:rsidRDefault="00F512FE">
      <w:pPr>
        <w:pStyle w:val="ListParagraph"/>
        <w:numPr>
          <w:ilvl w:val="1"/>
          <w:numId w:val="35"/>
        </w:numPr>
        <w:tabs>
          <w:tab w:val="left" w:pos="2692"/>
        </w:tabs>
        <w:spacing w:before="126"/>
        <w:ind w:left="2691" w:hanging="309"/>
      </w:pPr>
      <w:r>
        <w:t>harm</w:t>
      </w:r>
      <w:r>
        <w:rPr>
          <w:spacing w:val="-5"/>
        </w:rPr>
        <w:t xml:space="preserve"> </w:t>
      </w:r>
      <w:r>
        <w:t>that</w:t>
      </w:r>
      <w:r>
        <w:rPr>
          <w:spacing w:val="-6"/>
        </w:rPr>
        <w:t xml:space="preserve"> </w:t>
      </w:r>
      <w:r>
        <w:t>might</w:t>
      </w:r>
      <w:r>
        <w:rPr>
          <w:spacing w:val="-4"/>
        </w:rPr>
        <w:t xml:space="preserve"> </w:t>
      </w:r>
      <w:r>
        <w:t>result</w:t>
      </w:r>
      <w:r>
        <w:rPr>
          <w:spacing w:val="-3"/>
        </w:rPr>
        <w:t xml:space="preserve"> </w:t>
      </w:r>
      <w:r>
        <w:t>from</w:t>
      </w:r>
      <w:r>
        <w:rPr>
          <w:spacing w:val="-5"/>
        </w:rPr>
        <w:t xml:space="preserve"> </w:t>
      </w:r>
      <w:r>
        <w:t>a</w:t>
      </w:r>
      <w:r>
        <w:rPr>
          <w:spacing w:val="-3"/>
        </w:rPr>
        <w:t xml:space="preserve"> </w:t>
      </w:r>
      <w:r>
        <w:t>Data</w:t>
      </w:r>
      <w:r>
        <w:rPr>
          <w:spacing w:val="-3"/>
        </w:rPr>
        <w:t xml:space="preserve"> </w:t>
      </w:r>
      <w:r>
        <w:t>Loss</w:t>
      </w:r>
      <w:r>
        <w:rPr>
          <w:spacing w:val="-2"/>
        </w:rPr>
        <w:t xml:space="preserve"> Event;</w:t>
      </w:r>
    </w:p>
    <w:p w14:paraId="30292616" w14:textId="77777777" w:rsidR="00720AC9" w:rsidRDefault="00F512FE">
      <w:pPr>
        <w:pStyle w:val="ListParagraph"/>
        <w:numPr>
          <w:ilvl w:val="1"/>
          <w:numId w:val="35"/>
        </w:numPr>
        <w:tabs>
          <w:tab w:val="left" w:pos="2740"/>
        </w:tabs>
        <w:spacing w:before="126"/>
        <w:ind w:left="2739" w:hanging="357"/>
      </w:pPr>
      <w:r>
        <w:t>state</w:t>
      </w:r>
      <w:r>
        <w:rPr>
          <w:spacing w:val="-7"/>
        </w:rPr>
        <w:t xml:space="preserve"> </w:t>
      </w:r>
      <w:r>
        <w:t>of</w:t>
      </w:r>
      <w:r>
        <w:rPr>
          <w:spacing w:val="-7"/>
        </w:rPr>
        <w:t xml:space="preserve"> </w:t>
      </w:r>
      <w:r>
        <w:t>technological</w:t>
      </w:r>
      <w:r>
        <w:rPr>
          <w:spacing w:val="-7"/>
        </w:rPr>
        <w:t xml:space="preserve"> </w:t>
      </w:r>
      <w:r>
        <w:t>development;</w:t>
      </w:r>
      <w:r>
        <w:rPr>
          <w:spacing w:val="-6"/>
        </w:rPr>
        <w:t xml:space="preserve"> </w:t>
      </w:r>
      <w:r>
        <w:rPr>
          <w:spacing w:val="-5"/>
        </w:rPr>
        <w:t>and</w:t>
      </w:r>
    </w:p>
    <w:p w14:paraId="35A6E452" w14:textId="77777777" w:rsidR="00720AC9" w:rsidRDefault="00F512FE">
      <w:pPr>
        <w:pStyle w:val="ListParagraph"/>
        <w:numPr>
          <w:ilvl w:val="1"/>
          <w:numId w:val="35"/>
        </w:numPr>
        <w:tabs>
          <w:tab w:val="left" w:pos="2754"/>
        </w:tabs>
        <w:spacing w:before="126"/>
        <w:ind w:left="2753" w:hanging="371"/>
      </w:pPr>
      <w:r>
        <w:t>cost</w:t>
      </w:r>
      <w:r>
        <w:rPr>
          <w:spacing w:val="-5"/>
        </w:rPr>
        <w:t xml:space="preserve"> </w:t>
      </w:r>
      <w:r>
        <w:t>of</w:t>
      </w:r>
      <w:r>
        <w:rPr>
          <w:spacing w:val="-5"/>
        </w:rPr>
        <w:t xml:space="preserve"> </w:t>
      </w:r>
      <w:r>
        <w:t>implementing</w:t>
      </w:r>
      <w:r>
        <w:rPr>
          <w:spacing w:val="-7"/>
        </w:rPr>
        <w:t xml:space="preserve"> </w:t>
      </w:r>
      <w:r>
        <w:t>any</w:t>
      </w:r>
      <w:r>
        <w:rPr>
          <w:spacing w:val="-3"/>
        </w:rPr>
        <w:t xml:space="preserve"> </w:t>
      </w:r>
      <w:r>
        <w:rPr>
          <w:spacing w:val="-2"/>
        </w:rPr>
        <w:t>measures;</w:t>
      </w:r>
    </w:p>
    <w:p w14:paraId="5E91FED2" w14:textId="77777777" w:rsidR="00720AC9" w:rsidRDefault="00F512FE">
      <w:pPr>
        <w:pStyle w:val="ListParagraph"/>
        <w:numPr>
          <w:ilvl w:val="0"/>
          <w:numId w:val="35"/>
        </w:numPr>
        <w:tabs>
          <w:tab w:val="left" w:pos="1962"/>
        </w:tabs>
        <w:spacing w:before="126"/>
        <w:ind w:left="1961" w:hanging="320"/>
      </w:pPr>
      <w:r>
        <w:t>ensure</w:t>
      </w:r>
      <w:r>
        <w:rPr>
          <w:spacing w:val="-8"/>
        </w:rPr>
        <w:t xml:space="preserve"> </w:t>
      </w:r>
      <w:r>
        <w:t>that</w:t>
      </w:r>
      <w:r>
        <w:rPr>
          <w:spacing w:val="-3"/>
        </w:rPr>
        <w:t xml:space="preserve"> </w:t>
      </w:r>
      <w:r>
        <w:rPr>
          <w:spacing w:val="-10"/>
        </w:rPr>
        <w:t>:</w:t>
      </w:r>
    </w:p>
    <w:p w14:paraId="21E9A0BF" w14:textId="77777777" w:rsidR="00720AC9" w:rsidRDefault="00F512FE">
      <w:pPr>
        <w:pStyle w:val="ListParagraph"/>
        <w:numPr>
          <w:ilvl w:val="1"/>
          <w:numId w:val="35"/>
        </w:numPr>
        <w:tabs>
          <w:tab w:val="left" w:pos="2641"/>
        </w:tabs>
        <w:spacing w:before="127" w:line="360" w:lineRule="auto"/>
        <w:ind w:left="2384" w:right="1370" w:firstLine="0"/>
      </w:pPr>
      <w:r>
        <w:t>the</w:t>
      </w:r>
      <w:r>
        <w:rPr>
          <w:spacing w:val="-5"/>
        </w:rPr>
        <w:t xml:space="preserve"> </w:t>
      </w:r>
      <w:r>
        <w:t>Contractor</w:t>
      </w:r>
      <w:r>
        <w:rPr>
          <w:spacing w:val="-6"/>
        </w:rPr>
        <w:t xml:space="preserve"> </w:t>
      </w:r>
      <w:r>
        <w:t>Personnel</w:t>
      </w:r>
      <w:r>
        <w:rPr>
          <w:spacing w:val="-5"/>
        </w:rPr>
        <w:t xml:space="preserve"> </w:t>
      </w:r>
      <w:r>
        <w:t>do</w:t>
      </w:r>
      <w:r>
        <w:rPr>
          <w:spacing w:val="-5"/>
        </w:rPr>
        <w:t xml:space="preserve"> </w:t>
      </w:r>
      <w:r>
        <w:t>not</w:t>
      </w:r>
      <w:r>
        <w:rPr>
          <w:spacing w:val="-6"/>
        </w:rPr>
        <w:t xml:space="preserve"> </w:t>
      </w:r>
      <w:r>
        <w:t>process</w:t>
      </w:r>
      <w:r>
        <w:rPr>
          <w:spacing w:val="-4"/>
        </w:rPr>
        <w:t xml:space="preserve"> </w:t>
      </w:r>
      <w:r>
        <w:t>Personal</w:t>
      </w:r>
      <w:r>
        <w:rPr>
          <w:spacing w:val="-5"/>
        </w:rPr>
        <w:t xml:space="preserve"> </w:t>
      </w:r>
      <w:r>
        <w:t>Data</w:t>
      </w:r>
      <w:r>
        <w:rPr>
          <w:spacing w:val="-5"/>
        </w:rPr>
        <w:t xml:space="preserve"> </w:t>
      </w:r>
      <w:r>
        <w:t>except in accordance with this Agreement (and in particular the Data Processing Schedule);</w:t>
      </w:r>
    </w:p>
    <w:p w14:paraId="1AC88CCA" w14:textId="77777777" w:rsidR="00720AC9" w:rsidRDefault="00F512FE">
      <w:pPr>
        <w:pStyle w:val="ListParagraph"/>
        <w:numPr>
          <w:ilvl w:val="1"/>
          <w:numId w:val="35"/>
        </w:numPr>
        <w:tabs>
          <w:tab w:val="left" w:pos="2692"/>
        </w:tabs>
        <w:spacing w:line="360" w:lineRule="auto"/>
        <w:ind w:left="2384" w:right="1186" w:firstLine="0"/>
        <w:jc w:val="both"/>
      </w:pPr>
      <w:r>
        <w:t>it</w:t>
      </w:r>
      <w:r>
        <w:rPr>
          <w:spacing w:val="-3"/>
        </w:rPr>
        <w:t xml:space="preserve"> </w:t>
      </w:r>
      <w:r>
        <w:t>takes</w:t>
      </w:r>
      <w:r>
        <w:rPr>
          <w:spacing w:val="-4"/>
        </w:rPr>
        <w:t xml:space="preserve"> </w:t>
      </w:r>
      <w:r>
        <w:t>all</w:t>
      </w:r>
      <w:r>
        <w:rPr>
          <w:spacing w:val="-2"/>
        </w:rPr>
        <w:t xml:space="preserve"> </w:t>
      </w:r>
      <w:r>
        <w:t>reasonable</w:t>
      </w:r>
      <w:r>
        <w:rPr>
          <w:spacing w:val="-4"/>
        </w:rPr>
        <w:t xml:space="preserve"> </w:t>
      </w:r>
      <w:r>
        <w:t>steps</w:t>
      </w:r>
      <w:r>
        <w:rPr>
          <w:spacing w:val="-4"/>
        </w:rPr>
        <w:t xml:space="preserve"> </w:t>
      </w:r>
      <w:r>
        <w:t>to</w:t>
      </w:r>
      <w:r>
        <w:rPr>
          <w:spacing w:val="-4"/>
        </w:rPr>
        <w:t xml:space="preserve"> </w:t>
      </w:r>
      <w:r>
        <w:t>ensure</w:t>
      </w:r>
      <w:r>
        <w:rPr>
          <w:spacing w:val="-4"/>
        </w:rPr>
        <w:t xml:space="preserve"> </w:t>
      </w:r>
      <w:r>
        <w:t>the</w:t>
      </w:r>
      <w:r>
        <w:rPr>
          <w:spacing w:val="-4"/>
        </w:rPr>
        <w:t xml:space="preserve"> </w:t>
      </w:r>
      <w:r>
        <w:t>reliability</w:t>
      </w:r>
      <w:r>
        <w:rPr>
          <w:spacing w:val="-1"/>
        </w:rPr>
        <w:t xml:space="preserve"> </w:t>
      </w:r>
      <w:r>
        <w:t>and</w:t>
      </w:r>
      <w:r>
        <w:rPr>
          <w:spacing w:val="-2"/>
        </w:rPr>
        <w:t xml:space="preserve"> </w:t>
      </w:r>
      <w:r>
        <w:t>integrity of</w:t>
      </w:r>
      <w:r>
        <w:rPr>
          <w:spacing w:val="-2"/>
        </w:rPr>
        <w:t xml:space="preserve"> </w:t>
      </w:r>
      <w:r>
        <w:t>any</w:t>
      </w:r>
      <w:r>
        <w:rPr>
          <w:spacing w:val="-6"/>
        </w:rPr>
        <w:t xml:space="preserve"> </w:t>
      </w:r>
      <w:r>
        <w:t>Contractor</w:t>
      </w:r>
      <w:r>
        <w:rPr>
          <w:spacing w:val="-2"/>
        </w:rPr>
        <w:t xml:space="preserve"> </w:t>
      </w:r>
      <w:r>
        <w:t>Personnel</w:t>
      </w:r>
      <w:r>
        <w:rPr>
          <w:spacing w:val="-4"/>
        </w:rPr>
        <w:t xml:space="preserve"> </w:t>
      </w:r>
      <w:r>
        <w:t>who</w:t>
      </w:r>
      <w:r>
        <w:rPr>
          <w:spacing w:val="-4"/>
        </w:rPr>
        <w:t xml:space="preserve"> </w:t>
      </w:r>
      <w:r>
        <w:t>have</w:t>
      </w:r>
      <w:r>
        <w:rPr>
          <w:spacing w:val="-4"/>
        </w:rPr>
        <w:t xml:space="preserve"> </w:t>
      </w:r>
      <w:r>
        <w:t>access</w:t>
      </w:r>
      <w:r>
        <w:rPr>
          <w:spacing w:val="-6"/>
        </w:rPr>
        <w:t xml:space="preserve"> </w:t>
      </w:r>
      <w:r>
        <w:t>to</w:t>
      </w:r>
      <w:r>
        <w:rPr>
          <w:spacing w:val="-6"/>
        </w:rPr>
        <w:t xml:space="preserve"> </w:t>
      </w:r>
      <w:r>
        <w:t>the</w:t>
      </w:r>
      <w:r>
        <w:rPr>
          <w:spacing w:val="-4"/>
        </w:rPr>
        <w:t xml:space="preserve"> </w:t>
      </w:r>
      <w:r>
        <w:t>Personal</w:t>
      </w:r>
      <w:r>
        <w:rPr>
          <w:spacing w:val="-4"/>
        </w:rPr>
        <w:t xml:space="preserve"> </w:t>
      </w:r>
      <w:r>
        <w:t>Data and ensure that they:</w:t>
      </w:r>
    </w:p>
    <w:p w14:paraId="1ACDED36" w14:textId="77777777" w:rsidR="00720AC9" w:rsidRDefault="00F512FE">
      <w:pPr>
        <w:pStyle w:val="ListParagraph"/>
        <w:numPr>
          <w:ilvl w:val="2"/>
          <w:numId w:val="35"/>
        </w:numPr>
        <w:tabs>
          <w:tab w:val="left" w:pos="3462"/>
        </w:tabs>
        <w:spacing w:line="360" w:lineRule="auto"/>
        <w:ind w:right="1542" w:firstLine="0"/>
      </w:pPr>
      <w:r>
        <w:t>are</w:t>
      </w:r>
      <w:r>
        <w:rPr>
          <w:spacing w:val="-5"/>
        </w:rPr>
        <w:t xml:space="preserve"> </w:t>
      </w:r>
      <w:r>
        <w:t>aware</w:t>
      </w:r>
      <w:r>
        <w:rPr>
          <w:spacing w:val="-5"/>
        </w:rPr>
        <w:t xml:space="preserve"> </w:t>
      </w:r>
      <w:r>
        <w:t>of</w:t>
      </w:r>
      <w:r>
        <w:rPr>
          <w:spacing w:val="-3"/>
        </w:rPr>
        <w:t xml:space="preserve"> </w:t>
      </w:r>
      <w:r>
        <w:t>and</w:t>
      </w:r>
      <w:r>
        <w:rPr>
          <w:spacing w:val="-7"/>
        </w:rPr>
        <w:t xml:space="preserve"> </w:t>
      </w:r>
      <w:r>
        <w:t>comply</w:t>
      </w:r>
      <w:r>
        <w:rPr>
          <w:spacing w:val="-4"/>
        </w:rPr>
        <w:t xml:space="preserve"> </w:t>
      </w:r>
      <w:r>
        <w:t>with</w:t>
      </w:r>
      <w:r>
        <w:rPr>
          <w:spacing w:val="-7"/>
        </w:rPr>
        <w:t xml:space="preserve"> </w:t>
      </w:r>
      <w:r>
        <w:t>the</w:t>
      </w:r>
      <w:r>
        <w:rPr>
          <w:spacing w:val="-7"/>
        </w:rPr>
        <w:t xml:space="preserve"> </w:t>
      </w:r>
      <w:r>
        <w:t>Contractor’s</w:t>
      </w:r>
      <w:r>
        <w:rPr>
          <w:spacing w:val="-4"/>
        </w:rPr>
        <w:t xml:space="preserve"> </w:t>
      </w:r>
      <w:r>
        <w:t>duties under this clause;</w:t>
      </w:r>
    </w:p>
    <w:p w14:paraId="69120390" w14:textId="77777777" w:rsidR="00720AC9" w:rsidRDefault="00F512FE">
      <w:pPr>
        <w:pStyle w:val="ListParagraph"/>
        <w:numPr>
          <w:ilvl w:val="2"/>
          <w:numId w:val="35"/>
        </w:numPr>
        <w:tabs>
          <w:tab w:val="left" w:pos="3462"/>
        </w:tabs>
        <w:spacing w:line="360" w:lineRule="auto"/>
        <w:ind w:right="1459" w:firstLine="0"/>
      </w:pPr>
      <w:r>
        <w:t>are</w:t>
      </w:r>
      <w:r>
        <w:rPr>
          <w:spacing w:val="-10"/>
        </w:rPr>
        <w:t xml:space="preserve"> </w:t>
      </w:r>
      <w:r>
        <w:t>subject</w:t>
      </w:r>
      <w:r>
        <w:rPr>
          <w:spacing w:val="-9"/>
        </w:rPr>
        <w:t xml:space="preserve"> </w:t>
      </w:r>
      <w:r>
        <w:t>to</w:t>
      </w:r>
      <w:r>
        <w:rPr>
          <w:spacing w:val="-10"/>
        </w:rPr>
        <w:t xml:space="preserve"> </w:t>
      </w:r>
      <w:r>
        <w:t>appropriate</w:t>
      </w:r>
      <w:r>
        <w:rPr>
          <w:spacing w:val="-8"/>
        </w:rPr>
        <w:t xml:space="preserve"> </w:t>
      </w:r>
      <w:r>
        <w:t>confidentiality</w:t>
      </w:r>
      <w:r>
        <w:rPr>
          <w:spacing w:val="-7"/>
        </w:rPr>
        <w:t xml:space="preserve"> </w:t>
      </w:r>
      <w:r>
        <w:t>undertakings with the Contractor or any Sub-processor;</w:t>
      </w:r>
    </w:p>
    <w:p w14:paraId="731F8812" w14:textId="77777777" w:rsidR="00720AC9" w:rsidRDefault="00F512FE">
      <w:pPr>
        <w:pStyle w:val="ListParagraph"/>
        <w:numPr>
          <w:ilvl w:val="2"/>
          <w:numId w:val="35"/>
        </w:numPr>
        <w:tabs>
          <w:tab w:val="left" w:pos="3474"/>
        </w:tabs>
        <w:spacing w:line="360" w:lineRule="auto"/>
        <w:ind w:left="3103" w:right="1189" w:firstLine="0"/>
      </w:pPr>
      <w:r>
        <w:t>are informed of the confidential nature of the Personal Data and do not publish, disclose or divulge any of the Personal</w:t>
      </w:r>
      <w:r>
        <w:rPr>
          <w:spacing w:val="-3"/>
        </w:rPr>
        <w:t xml:space="preserve"> </w:t>
      </w:r>
      <w:r>
        <w:t>Data</w:t>
      </w:r>
      <w:r>
        <w:rPr>
          <w:spacing w:val="-5"/>
        </w:rPr>
        <w:t xml:space="preserve"> </w:t>
      </w:r>
      <w:r>
        <w:t>to</w:t>
      </w:r>
      <w:r>
        <w:rPr>
          <w:spacing w:val="-5"/>
        </w:rPr>
        <w:t xml:space="preserve"> </w:t>
      </w:r>
      <w:r>
        <w:t>any</w:t>
      </w:r>
      <w:r>
        <w:rPr>
          <w:spacing w:val="-5"/>
        </w:rPr>
        <w:t xml:space="preserve"> </w:t>
      </w:r>
      <w:r>
        <w:t>third</w:t>
      </w:r>
      <w:r>
        <w:rPr>
          <w:spacing w:val="-3"/>
        </w:rPr>
        <w:t xml:space="preserve"> </w:t>
      </w:r>
      <w:r>
        <w:t>Party</w:t>
      </w:r>
      <w:r>
        <w:rPr>
          <w:spacing w:val="-2"/>
        </w:rPr>
        <w:t xml:space="preserve"> </w:t>
      </w:r>
      <w:r>
        <w:t>unless</w:t>
      </w:r>
      <w:r>
        <w:rPr>
          <w:spacing w:val="-5"/>
        </w:rPr>
        <w:t xml:space="preserve"> </w:t>
      </w:r>
      <w:r>
        <w:t>directed</w:t>
      </w:r>
      <w:r>
        <w:rPr>
          <w:spacing w:val="-3"/>
        </w:rPr>
        <w:t xml:space="preserve"> </w:t>
      </w:r>
      <w:r>
        <w:t>in</w:t>
      </w:r>
      <w:r>
        <w:rPr>
          <w:spacing w:val="-3"/>
        </w:rPr>
        <w:t xml:space="preserve"> </w:t>
      </w:r>
      <w:r>
        <w:t>writing</w:t>
      </w:r>
      <w:r>
        <w:rPr>
          <w:spacing w:val="-5"/>
        </w:rPr>
        <w:t xml:space="preserve"> </w:t>
      </w:r>
      <w:r>
        <w:t>to do so by the Customer or as otherwise permitted by this Agreement; and</w:t>
      </w:r>
    </w:p>
    <w:p w14:paraId="1BB415CC" w14:textId="77777777" w:rsidR="00720AC9" w:rsidRDefault="00F512FE">
      <w:pPr>
        <w:pStyle w:val="ListParagraph"/>
        <w:numPr>
          <w:ilvl w:val="2"/>
          <w:numId w:val="35"/>
        </w:numPr>
        <w:tabs>
          <w:tab w:val="left" w:pos="3474"/>
        </w:tabs>
        <w:spacing w:line="360" w:lineRule="auto"/>
        <w:ind w:left="3103" w:right="1677" w:firstLine="0"/>
      </w:pPr>
      <w:r>
        <w:t>have</w:t>
      </w:r>
      <w:r>
        <w:rPr>
          <w:spacing w:val="-7"/>
        </w:rPr>
        <w:t xml:space="preserve"> </w:t>
      </w:r>
      <w:r>
        <w:t>undergone</w:t>
      </w:r>
      <w:r>
        <w:rPr>
          <w:spacing w:val="-5"/>
        </w:rPr>
        <w:t xml:space="preserve"> </w:t>
      </w:r>
      <w:r>
        <w:t>adequate</w:t>
      </w:r>
      <w:r>
        <w:rPr>
          <w:spacing w:val="-6"/>
        </w:rPr>
        <w:t xml:space="preserve"> </w:t>
      </w:r>
      <w:r>
        <w:t>training</w:t>
      </w:r>
      <w:r>
        <w:rPr>
          <w:spacing w:val="-5"/>
        </w:rPr>
        <w:t xml:space="preserve"> </w:t>
      </w:r>
      <w:r>
        <w:t>in</w:t>
      </w:r>
      <w:r>
        <w:rPr>
          <w:spacing w:val="-7"/>
        </w:rPr>
        <w:t xml:space="preserve"> </w:t>
      </w:r>
      <w:r>
        <w:t>the</w:t>
      </w:r>
      <w:r>
        <w:rPr>
          <w:spacing w:val="-5"/>
        </w:rPr>
        <w:t xml:space="preserve"> </w:t>
      </w:r>
      <w:r>
        <w:t>use,</w:t>
      </w:r>
      <w:r>
        <w:rPr>
          <w:spacing w:val="-5"/>
        </w:rPr>
        <w:t xml:space="preserve"> </w:t>
      </w:r>
      <w:r>
        <w:t>care, protection and handling of Personal Data; and</w:t>
      </w:r>
    </w:p>
    <w:p w14:paraId="66B5054E" w14:textId="77777777" w:rsidR="00720AC9" w:rsidRDefault="00F512FE">
      <w:pPr>
        <w:pStyle w:val="ListParagraph"/>
        <w:numPr>
          <w:ilvl w:val="0"/>
          <w:numId w:val="35"/>
        </w:numPr>
        <w:tabs>
          <w:tab w:val="left" w:pos="1974"/>
        </w:tabs>
        <w:spacing w:line="360" w:lineRule="auto"/>
        <w:ind w:right="1452" w:firstLine="0"/>
      </w:pPr>
      <w:r>
        <w:t>not transfer Personal Data outside of the EU unless the prior written consent</w:t>
      </w:r>
      <w:r>
        <w:rPr>
          <w:spacing w:val="-2"/>
        </w:rPr>
        <w:t xml:space="preserve"> </w:t>
      </w:r>
      <w:r>
        <w:t>of</w:t>
      </w:r>
      <w:r>
        <w:rPr>
          <w:spacing w:val="-4"/>
        </w:rPr>
        <w:t xml:space="preserve"> </w:t>
      </w:r>
      <w:r>
        <w:t>the</w:t>
      </w:r>
      <w:r>
        <w:rPr>
          <w:spacing w:val="-5"/>
        </w:rPr>
        <w:t xml:space="preserve"> </w:t>
      </w:r>
      <w:r>
        <w:t>Customer</w:t>
      </w:r>
      <w:r>
        <w:rPr>
          <w:spacing w:val="-5"/>
        </w:rPr>
        <w:t xml:space="preserve"> </w:t>
      </w:r>
      <w:r>
        <w:t>has</w:t>
      </w:r>
      <w:r>
        <w:rPr>
          <w:spacing w:val="-3"/>
        </w:rPr>
        <w:t xml:space="preserve"> </w:t>
      </w:r>
      <w:r>
        <w:t>been</w:t>
      </w:r>
      <w:r>
        <w:rPr>
          <w:spacing w:val="-5"/>
        </w:rPr>
        <w:t xml:space="preserve"> </w:t>
      </w:r>
      <w:r>
        <w:t>obtained</w:t>
      </w:r>
      <w:r>
        <w:rPr>
          <w:spacing w:val="-5"/>
        </w:rPr>
        <w:t xml:space="preserve"> </w:t>
      </w:r>
      <w:r>
        <w:t>and</w:t>
      </w:r>
      <w:r>
        <w:rPr>
          <w:spacing w:val="-5"/>
        </w:rPr>
        <w:t xml:space="preserve"> </w:t>
      </w:r>
      <w:r>
        <w:t>the</w:t>
      </w:r>
      <w:r>
        <w:rPr>
          <w:spacing w:val="-4"/>
        </w:rPr>
        <w:t xml:space="preserve"> </w:t>
      </w:r>
      <w:r>
        <w:t>following</w:t>
      </w:r>
      <w:r>
        <w:rPr>
          <w:spacing w:val="-4"/>
        </w:rPr>
        <w:t xml:space="preserve"> </w:t>
      </w:r>
      <w:r>
        <w:t>conditions are fulfilled:</w:t>
      </w:r>
    </w:p>
    <w:p w14:paraId="49996524" w14:textId="77777777" w:rsidR="00720AC9" w:rsidRDefault="00F512FE">
      <w:pPr>
        <w:pStyle w:val="ListParagraph"/>
        <w:numPr>
          <w:ilvl w:val="1"/>
          <w:numId w:val="35"/>
        </w:numPr>
        <w:tabs>
          <w:tab w:val="left" w:pos="2641"/>
        </w:tabs>
        <w:spacing w:line="360" w:lineRule="auto"/>
        <w:ind w:left="2384" w:right="1420" w:firstLine="0"/>
      </w:pPr>
      <w:r>
        <w:t>the Customer or the Contractor has provided appropriate safeguards</w:t>
      </w:r>
      <w:r>
        <w:rPr>
          <w:spacing w:val="-5"/>
        </w:rPr>
        <w:t xml:space="preserve"> </w:t>
      </w:r>
      <w:r>
        <w:t>in</w:t>
      </w:r>
      <w:r>
        <w:rPr>
          <w:spacing w:val="-5"/>
        </w:rPr>
        <w:t xml:space="preserve"> </w:t>
      </w:r>
      <w:r>
        <w:t>relation</w:t>
      </w:r>
      <w:r>
        <w:rPr>
          <w:spacing w:val="-5"/>
        </w:rPr>
        <w:t xml:space="preserve"> </w:t>
      </w:r>
      <w:r>
        <w:t>to</w:t>
      </w:r>
      <w:r>
        <w:rPr>
          <w:spacing w:val="-5"/>
        </w:rPr>
        <w:t xml:space="preserve"> </w:t>
      </w:r>
      <w:r>
        <w:t>the</w:t>
      </w:r>
      <w:r>
        <w:rPr>
          <w:spacing w:val="-5"/>
        </w:rPr>
        <w:t xml:space="preserve"> </w:t>
      </w:r>
      <w:r>
        <w:t>transfer</w:t>
      </w:r>
      <w:r>
        <w:rPr>
          <w:spacing w:val="-4"/>
        </w:rPr>
        <w:t xml:space="preserve"> </w:t>
      </w:r>
      <w:r>
        <w:t>(whether</w:t>
      </w:r>
      <w:r>
        <w:rPr>
          <w:spacing w:val="-4"/>
        </w:rPr>
        <w:t xml:space="preserve"> </w:t>
      </w:r>
      <w:r>
        <w:t>in</w:t>
      </w:r>
      <w:r>
        <w:rPr>
          <w:spacing w:val="-3"/>
        </w:rPr>
        <w:t xml:space="preserve"> </w:t>
      </w:r>
      <w:r>
        <w:t>accordance</w:t>
      </w:r>
      <w:r>
        <w:rPr>
          <w:spacing w:val="-5"/>
        </w:rPr>
        <w:t xml:space="preserve"> </w:t>
      </w:r>
      <w:r>
        <w:t>with GDPR Article 46 or</w:t>
      </w:r>
    </w:p>
    <w:p w14:paraId="1CC9EDD2" w14:textId="77777777" w:rsidR="00720AC9" w:rsidRDefault="00F512FE">
      <w:pPr>
        <w:pStyle w:val="BodyText"/>
        <w:ind w:left="2384"/>
      </w:pPr>
      <w:r>
        <w:t>LED</w:t>
      </w:r>
      <w:r>
        <w:rPr>
          <w:spacing w:val="-4"/>
        </w:rPr>
        <w:t xml:space="preserve"> </w:t>
      </w:r>
      <w:r>
        <w:t>Article</w:t>
      </w:r>
      <w:r>
        <w:rPr>
          <w:spacing w:val="-3"/>
        </w:rPr>
        <w:t xml:space="preserve"> </w:t>
      </w:r>
      <w:r>
        <w:t>37)</w:t>
      </w:r>
      <w:r>
        <w:rPr>
          <w:spacing w:val="-2"/>
        </w:rPr>
        <w:t xml:space="preserve"> </w:t>
      </w:r>
      <w:r>
        <w:t>as</w:t>
      </w:r>
      <w:r>
        <w:rPr>
          <w:spacing w:val="-5"/>
        </w:rPr>
        <w:t xml:space="preserve"> </w:t>
      </w:r>
      <w:r>
        <w:t>determined</w:t>
      </w:r>
      <w:r>
        <w:rPr>
          <w:spacing w:val="-3"/>
        </w:rPr>
        <w:t xml:space="preserve"> </w:t>
      </w:r>
      <w:r>
        <w:t>by</w:t>
      </w:r>
      <w:r>
        <w:rPr>
          <w:spacing w:val="-5"/>
        </w:rPr>
        <w:t xml:space="preserve"> </w:t>
      </w:r>
      <w:r>
        <w:t>the</w:t>
      </w:r>
      <w:r>
        <w:rPr>
          <w:spacing w:val="-5"/>
        </w:rPr>
        <w:t xml:space="preserve"> </w:t>
      </w:r>
      <w:r>
        <w:rPr>
          <w:spacing w:val="-2"/>
        </w:rPr>
        <w:t>Customer;</w:t>
      </w:r>
    </w:p>
    <w:p w14:paraId="09B55FAB" w14:textId="77777777" w:rsidR="00720AC9" w:rsidRDefault="00F512FE">
      <w:pPr>
        <w:pStyle w:val="ListParagraph"/>
        <w:numPr>
          <w:ilvl w:val="1"/>
          <w:numId w:val="35"/>
        </w:numPr>
        <w:tabs>
          <w:tab w:val="left" w:pos="2692"/>
        </w:tabs>
        <w:spacing w:before="125" w:line="360" w:lineRule="auto"/>
        <w:ind w:left="2384" w:right="1750" w:firstLine="0"/>
      </w:pPr>
      <w:r>
        <w:t>the</w:t>
      </w:r>
      <w:r>
        <w:rPr>
          <w:spacing w:val="-6"/>
        </w:rPr>
        <w:t xml:space="preserve"> </w:t>
      </w:r>
      <w:r>
        <w:t>Data</w:t>
      </w:r>
      <w:r>
        <w:rPr>
          <w:spacing w:val="-6"/>
        </w:rPr>
        <w:t xml:space="preserve"> </w:t>
      </w:r>
      <w:r>
        <w:t>Subject</w:t>
      </w:r>
      <w:r>
        <w:rPr>
          <w:spacing w:val="-2"/>
        </w:rPr>
        <w:t xml:space="preserve"> </w:t>
      </w:r>
      <w:r>
        <w:t>has</w:t>
      </w:r>
      <w:r>
        <w:rPr>
          <w:spacing w:val="-6"/>
        </w:rPr>
        <w:t xml:space="preserve"> </w:t>
      </w:r>
      <w:r>
        <w:t>enforceable</w:t>
      </w:r>
      <w:r>
        <w:rPr>
          <w:spacing w:val="-6"/>
        </w:rPr>
        <w:t xml:space="preserve"> </w:t>
      </w:r>
      <w:r>
        <w:t>rights</w:t>
      </w:r>
      <w:r>
        <w:rPr>
          <w:spacing w:val="-6"/>
        </w:rPr>
        <w:t xml:space="preserve"> </w:t>
      </w:r>
      <w:r>
        <w:t>and</w:t>
      </w:r>
      <w:r>
        <w:rPr>
          <w:spacing w:val="-4"/>
        </w:rPr>
        <w:t xml:space="preserve"> </w:t>
      </w:r>
      <w:r>
        <w:t>effective</w:t>
      </w:r>
      <w:r>
        <w:rPr>
          <w:spacing w:val="-6"/>
        </w:rPr>
        <w:t xml:space="preserve"> </w:t>
      </w:r>
      <w:r>
        <w:t xml:space="preserve">legal </w:t>
      </w:r>
      <w:r>
        <w:rPr>
          <w:spacing w:val="-2"/>
        </w:rPr>
        <w:t>remedies;</w:t>
      </w:r>
    </w:p>
    <w:p w14:paraId="0E23D673" w14:textId="77777777" w:rsidR="00720AC9" w:rsidRDefault="00720AC9">
      <w:pPr>
        <w:spacing w:line="360" w:lineRule="auto"/>
        <w:sectPr w:rsidR="00720AC9">
          <w:pgSz w:w="11910" w:h="16840"/>
          <w:pgMar w:top="1340" w:right="420" w:bottom="920" w:left="1360" w:header="714" w:footer="726" w:gutter="0"/>
          <w:cols w:space="720"/>
        </w:sectPr>
      </w:pPr>
    </w:p>
    <w:p w14:paraId="0FE6BD84" w14:textId="77777777" w:rsidR="00720AC9" w:rsidRDefault="00F512FE">
      <w:pPr>
        <w:pStyle w:val="ListParagraph"/>
        <w:numPr>
          <w:ilvl w:val="1"/>
          <w:numId w:val="35"/>
        </w:numPr>
        <w:tabs>
          <w:tab w:val="left" w:pos="2740"/>
        </w:tabs>
        <w:spacing w:before="98" w:line="360" w:lineRule="auto"/>
        <w:ind w:left="2383" w:right="1320" w:firstLine="0"/>
      </w:pPr>
      <w:r>
        <w:t>the Contractor complies with its obligations under the Data Protection</w:t>
      </w:r>
      <w:r>
        <w:rPr>
          <w:spacing w:val="-4"/>
        </w:rPr>
        <w:t xml:space="preserve"> </w:t>
      </w:r>
      <w:r>
        <w:t>Legislation</w:t>
      </w:r>
      <w:r>
        <w:rPr>
          <w:spacing w:val="-4"/>
        </w:rPr>
        <w:t xml:space="preserve"> </w:t>
      </w:r>
      <w:r>
        <w:t>by</w:t>
      </w:r>
      <w:r>
        <w:rPr>
          <w:spacing w:val="-6"/>
        </w:rPr>
        <w:t xml:space="preserve"> </w:t>
      </w:r>
      <w:r>
        <w:t>providing</w:t>
      </w:r>
      <w:r>
        <w:rPr>
          <w:spacing w:val="-4"/>
        </w:rPr>
        <w:t xml:space="preserve"> </w:t>
      </w:r>
      <w:r>
        <w:t>an</w:t>
      </w:r>
      <w:r>
        <w:rPr>
          <w:spacing w:val="-6"/>
        </w:rPr>
        <w:t xml:space="preserve"> </w:t>
      </w:r>
      <w:r>
        <w:t>adequate</w:t>
      </w:r>
      <w:r>
        <w:rPr>
          <w:spacing w:val="-6"/>
        </w:rPr>
        <w:t xml:space="preserve"> </w:t>
      </w:r>
      <w:r>
        <w:t>level</w:t>
      </w:r>
      <w:r>
        <w:rPr>
          <w:spacing w:val="-4"/>
        </w:rPr>
        <w:t xml:space="preserve"> </w:t>
      </w:r>
      <w:r>
        <w:t>of</w:t>
      </w:r>
      <w:r>
        <w:rPr>
          <w:spacing w:val="-2"/>
        </w:rPr>
        <w:t xml:space="preserve"> </w:t>
      </w:r>
      <w:r>
        <w:t>protection to any Personal Data that is transferred (or, if it is not so bound, uses its best endeavours to assist the Customer in meeting its obligations); and</w:t>
      </w:r>
    </w:p>
    <w:p w14:paraId="22012C39" w14:textId="77777777" w:rsidR="00720AC9" w:rsidRDefault="00F512FE">
      <w:pPr>
        <w:pStyle w:val="ListParagraph"/>
        <w:numPr>
          <w:ilvl w:val="1"/>
          <w:numId w:val="35"/>
        </w:numPr>
        <w:tabs>
          <w:tab w:val="left" w:pos="2752"/>
        </w:tabs>
        <w:spacing w:before="1" w:line="360" w:lineRule="auto"/>
        <w:ind w:left="2384" w:right="1860" w:firstLine="0"/>
      </w:pPr>
      <w:r>
        <w:t>the</w:t>
      </w:r>
      <w:r>
        <w:rPr>
          <w:spacing w:val="-6"/>
        </w:rPr>
        <w:t xml:space="preserve"> </w:t>
      </w:r>
      <w:r>
        <w:t>Contractor</w:t>
      </w:r>
      <w:r>
        <w:rPr>
          <w:spacing w:val="-7"/>
        </w:rPr>
        <w:t xml:space="preserve"> </w:t>
      </w:r>
      <w:r>
        <w:t>complies</w:t>
      </w:r>
      <w:r>
        <w:rPr>
          <w:spacing w:val="-5"/>
        </w:rPr>
        <w:t xml:space="preserve"> </w:t>
      </w:r>
      <w:r>
        <w:t>with</w:t>
      </w:r>
      <w:r>
        <w:rPr>
          <w:spacing w:val="-6"/>
        </w:rPr>
        <w:t xml:space="preserve"> </w:t>
      </w:r>
      <w:r>
        <w:t>any</w:t>
      </w:r>
      <w:r>
        <w:rPr>
          <w:spacing w:val="-8"/>
        </w:rPr>
        <w:t xml:space="preserve"> </w:t>
      </w:r>
      <w:r>
        <w:t>reasonable</w:t>
      </w:r>
      <w:r>
        <w:rPr>
          <w:spacing w:val="-6"/>
        </w:rPr>
        <w:t xml:space="preserve"> </w:t>
      </w:r>
      <w:r>
        <w:t>instructions notified to it in advance by the Customer with respect to the processing of the Personal Data;</w:t>
      </w:r>
    </w:p>
    <w:p w14:paraId="220A542F" w14:textId="77777777" w:rsidR="00720AC9" w:rsidRDefault="00F512FE">
      <w:pPr>
        <w:pStyle w:val="ListParagraph"/>
        <w:numPr>
          <w:ilvl w:val="0"/>
          <w:numId w:val="35"/>
        </w:numPr>
        <w:tabs>
          <w:tab w:val="left" w:pos="1974"/>
        </w:tabs>
        <w:spacing w:line="360" w:lineRule="auto"/>
        <w:ind w:right="1307" w:firstLine="0"/>
      </w:pPr>
      <w:r>
        <w:t>at</w:t>
      </w:r>
      <w:r>
        <w:rPr>
          <w:spacing w:val="-4"/>
        </w:rPr>
        <w:t xml:space="preserve"> </w:t>
      </w:r>
      <w:r>
        <w:t>the</w:t>
      </w:r>
      <w:r>
        <w:rPr>
          <w:spacing w:val="-5"/>
        </w:rPr>
        <w:t xml:space="preserve"> </w:t>
      </w:r>
      <w:r>
        <w:t>written</w:t>
      </w:r>
      <w:r>
        <w:rPr>
          <w:spacing w:val="-3"/>
        </w:rPr>
        <w:t xml:space="preserve"> </w:t>
      </w:r>
      <w:r>
        <w:t>direction</w:t>
      </w:r>
      <w:r>
        <w:rPr>
          <w:spacing w:val="-3"/>
        </w:rPr>
        <w:t xml:space="preserve"> </w:t>
      </w:r>
      <w:r>
        <w:t>of</w:t>
      </w:r>
      <w:r>
        <w:rPr>
          <w:spacing w:val="-4"/>
        </w:rPr>
        <w:t xml:space="preserve"> </w:t>
      </w:r>
      <w:r>
        <w:t>the</w:t>
      </w:r>
      <w:r>
        <w:rPr>
          <w:spacing w:val="-5"/>
        </w:rPr>
        <w:t xml:space="preserve"> </w:t>
      </w:r>
      <w:r>
        <w:t>Customer,</w:t>
      </w:r>
      <w:r>
        <w:rPr>
          <w:spacing w:val="-2"/>
        </w:rPr>
        <w:t xml:space="preserve"> </w:t>
      </w:r>
      <w:r>
        <w:t>delete</w:t>
      </w:r>
      <w:r>
        <w:rPr>
          <w:spacing w:val="-3"/>
        </w:rPr>
        <w:t xml:space="preserve"> </w:t>
      </w:r>
      <w:r>
        <w:t>or</w:t>
      </w:r>
      <w:r>
        <w:rPr>
          <w:spacing w:val="-4"/>
        </w:rPr>
        <w:t xml:space="preserve"> </w:t>
      </w:r>
      <w:r>
        <w:t>return</w:t>
      </w:r>
      <w:r>
        <w:rPr>
          <w:spacing w:val="-5"/>
        </w:rPr>
        <w:t xml:space="preserve"> </w:t>
      </w:r>
      <w:r>
        <w:t>Personal</w:t>
      </w:r>
      <w:r>
        <w:rPr>
          <w:spacing w:val="-3"/>
        </w:rPr>
        <w:t xml:space="preserve"> </w:t>
      </w:r>
      <w:r>
        <w:t>Data (and any copies of it) to the Customer on termination of the Agreement unless the Contractor is required by Law to retain the Personal Data.</w:t>
      </w:r>
    </w:p>
    <w:p w14:paraId="014C61E0" w14:textId="77777777" w:rsidR="00720AC9" w:rsidRDefault="00720AC9">
      <w:pPr>
        <w:pStyle w:val="BodyText"/>
        <w:spacing w:before="9"/>
        <w:rPr>
          <w:sz w:val="32"/>
        </w:rPr>
      </w:pPr>
    </w:p>
    <w:p w14:paraId="6A5376D6" w14:textId="77777777" w:rsidR="00720AC9" w:rsidRDefault="00F512FE">
      <w:pPr>
        <w:pStyle w:val="BodyText"/>
        <w:tabs>
          <w:tab w:val="left" w:pos="1664"/>
        </w:tabs>
        <w:spacing w:line="360" w:lineRule="auto"/>
        <w:ind w:left="1642" w:right="2272" w:hanging="1419"/>
      </w:pPr>
      <w:r>
        <w:rPr>
          <w:spacing w:val="-4"/>
        </w:rPr>
        <w:t>E1.5</w:t>
      </w:r>
      <w:r>
        <w:tab/>
      </w:r>
      <w:r>
        <w:tab/>
        <w:t>Subject</w:t>
      </w:r>
      <w:r>
        <w:rPr>
          <w:spacing w:val="-4"/>
        </w:rPr>
        <w:t xml:space="preserve"> </w:t>
      </w:r>
      <w:r>
        <w:t>to</w:t>
      </w:r>
      <w:r>
        <w:rPr>
          <w:spacing w:val="-6"/>
        </w:rPr>
        <w:t xml:space="preserve"> </w:t>
      </w:r>
      <w:r>
        <w:t>clause</w:t>
      </w:r>
      <w:r>
        <w:rPr>
          <w:spacing w:val="-4"/>
        </w:rPr>
        <w:t xml:space="preserve"> </w:t>
      </w:r>
      <w:r>
        <w:t>E1.6,</w:t>
      </w:r>
      <w:r>
        <w:rPr>
          <w:spacing w:val="-5"/>
        </w:rPr>
        <w:t xml:space="preserve"> </w:t>
      </w:r>
      <w:r>
        <w:t>the</w:t>
      </w:r>
      <w:r>
        <w:rPr>
          <w:spacing w:val="-4"/>
        </w:rPr>
        <w:t xml:space="preserve"> </w:t>
      </w:r>
      <w:r>
        <w:t>Contractor</w:t>
      </w:r>
      <w:r>
        <w:rPr>
          <w:spacing w:val="-2"/>
        </w:rPr>
        <w:t xml:space="preserve"> </w:t>
      </w:r>
      <w:r>
        <w:t>shall</w:t>
      </w:r>
      <w:r>
        <w:rPr>
          <w:spacing w:val="-4"/>
        </w:rPr>
        <w:t xml:space="preserve"> </w:t>
      </w:r>
      <w:r>
        <w:t>notify</w:t>
      </w:r>
      <w:r>
        <w:rPr>
          <w:spacing w:val="-6"/>
        </w:rPr>
        <w:t xml:space="preserve"> </w:t>
      </w:r>
      <w:r>
        <w:t>the</w:t>
      </w:r>
      <w:r>
        <w:rPr>
          <w:spacing w:val="-6"/>
        </w:rPr>
        <w:t xml:space="preserve"> </w:t>
      </w:r>
      <w:r>
        <w:t>Customer immediately if it:</w:t>
      </w:r>
    </w:p>
    <w:p w14:paraId="1F02CCE2" w14:textId="77777777" w:rsidR="00720AC9" w:rsidRDefault="00F512FE">
      <w:pPr>
        <w:pStyle w:val="ListParagraph"/>
        <w:numPr>
          <w:ilvl w:val="0"/>
          <w:numId w:val="34"/>
        </w:numPr>
        <w:tabs>
          <w:tab w:val="left" w:pos="1974"/>
        </w:tabs>
        <w:spacing w:before="2" w:line="360" w:lineRule="auto"/>
        <w:ind w:right="1526" w:firstLine="0"/>
      </w:pPr>
      <w:r>
        <w:t>receives</w:t>
      </w:r>
      <w:r>
        <w:rPr>
          <w:spacing w:val="-5"/>
        </w:rPr>
        <w:t xml:space="preserve"> </w:t>
      </w:r>
      <w:r>
        <w:t>a</w:t>
      </w:r>
      <w:r>
        <w:rPr>
          <w:spacing w:val="-4"/>
        </w:rPr>
        <w:t xml:space="preserve"> </w:t>
      </w:r>
      <w:r>
        <w:t>Data</w:t>
      </w:r>
      <w:r>
        <w:rPr>
          <w:spacing w:val="-4"/>
        </w:rPr>
        <w:t xml:space="preserve"> </w:t>
      </w:r>
      <w:r>
        <w:t>Subject</w:t>
      </w:r>
      <w:r>
        <w:rPr>
          <w:spacing w:val="-2"/>
        </w:rPr>
        <w:t xml:space="preserve"> </w:t>
      </w:r>
      <w:r>
        <w:t>Access</w:t>
      </w:r>
      <w:r>
        <w:rPr>
          <w:spacing w:val="-3"/>
        </w:rPr>
        <w:t xml:space="preserve"> </w:t>
      </w:r>
      <w:r>
        <w:t>Request</w:t>
      </w:r>
      <w:r>
        <w:rPr>
          <w:spacing w:val="-5"/>
        </w:rPr>
        <w:t xml:space="preserve"> </w:t>
      </w:r>
      <w:r>
        <w:t>(or</w:t>
      </w:r>
      <w:r>
        <w:rPr>
          <w:spacing w:val="-7"/>
        </w:rPr>
        <w:t xml:space="preserve"> </w:t>
      </w:r>
      <w:r>
        <w:t>purported</w:t>
      </w:r>
      <w:r>
        <w:rPr>
          <w:spacing w:val="-4"/>
        </w:rPr>
        <w:t xml:space="preserve"> </w:t>
      </w:r>
      <w:r>
        <w:t>Data</w:t>
      </w:r>
      <w:r>
        <w:rPr>
          <w:spacing w:val="-6"/>
        </w:rPr>
        <w:t xml:space="preserve"> </w:t>
      </w:r>
      <w:r>
        <w:t>Subject Access Request);</w:t>
      </w:r>
    </w:p>
    <w:p w14:paraId="497AB093" w14:textId="77777777" w:rsidR="00720AC9" w:rsidRDefault="00F512FE">
      <w:pPr>
        <w:pStyle w:val="ListParagraph"/>
        <w:numPr>
          <w:ilvl w:val="0"/>
          <w:numId w:val="34"/>
        </w:numPr>
        <w:tabs>
          <w:tab w:val="left" w:pos="1974"/>
        </w:tabs>
        <w:spacing w:line="252" w:lineRule="exact"/>
        <w:ind w:left="1973"/>
      </w:pPr>
      <w:r>
        <w:t>receives</w:t>
      </w:r>
      <w:r>
        <w:rPr>
          <w:spacing w:val="-8"/>
        </w:rPr>
        <w:t xml:space="preserve"> </w:t>
      </w:r>
      <w:r>
        <w:t>a</w:t>
      </w:r>
      <w:r>
        <w:rPr>
          <w:spacing w:val="-6"/>
        </w:rPr>
        <w:t xml:space="preserve"> </w:t>
      </w:r>
      <w:r>
        <w:t>request</w:t>
      </w:r>
      <w:r>
        <w:rPr>
          <w:spacing w:val="-4"/>
        </w:rPr>
        <w:t xml:space="preserve"> </w:t>
      </w:r>
      <w:r>
        <w:t>to</w:t>
      </w:r>
      <w:r>
        <w:rPr>
          <w:spacing w:val="-6"/>
        </w:rPr>
        <w:t xml:space="preserve"> </w:t>
      </w:r>
      <w:r>
        <w:t>rectify,</w:t>
      </w:r>
      <w:r>
        <w:rPr>
          <w:spacing w:val="-4"/>
        </w:rPr>
        <w:t xml:space="preserve"> </w:t>
      </w:r>
      <w:r>
        <w:t>block</w:t>
      </w:r>
      <w:r>
        <w:rPr>
          <w:spacing w:val="-3"/>
        </w:rPr>
        <w:t xml:space="preserve"> </w:t>
      </w:r>
      <w:r>
        <w:t>or</w:t>
      </w:r>
      <w:r>
        <w:rPr>
          <w:spacing w:val="-2"/>
        </w:rPr>
        <w:t xml:space="preserve"> </w:t>
      </w:r>
      <w:r>
        <w:t>erase</w:t>
      </w:r>
      <w:r>
        <w:rPr>
          <w:spacing w:val="-4"/>
        </w:rPr>
        <w:t xml:space="preserve"> </w:t>
      </w:r>
      <w:r>
        <w:t>any</w:t>
      </w:r>
      <w:r>
        <w:rPr>
          <w:spacing w:val="-3"/>
        </w:rPr>
        <w:t xml:space="preserve"> </w:t>
      </w:r>
      <w:r>
        <w:t>Personal</w:t>
      </w:r>
      <w:r>
        <w:rPr>
          <w:spacing w:val="-4"/>
        </w:rPr>
        <w:t xml:space="preserve"> </w:t>
      </w:r>
      <w:r>
        <w:rPr>
          <w:spacing w:val="-2"/>
        </w:rPr>
        <w:t>Data;</w:t>
      </w:r>
    </w:p>
    <w:p w14:paraId="02D4D345" w14:textId="77777777" w:rsidR="00720AC9" w:rsidRDefault="00F512FE">
      <w:pPr>
        <w:pStyle w:val="ListParagraph"/>
        <w:numPr>
          <w:ilvl w:val="0"/>
          <w:numId w:val="34"/>
        </w:numPr>
        <w:tabs>
          <w:tab w:val="left" w:pos="1962"/>
        </w:tabs>
        <w:spacing w:before="126" w:line="360" w:lineRule="auto"/>
        <w:ind w:right="1686" w:firstLine="0"/>
      </w:pPr>
      <w:r>
        <w:t>receives</w:t>
      </w:r>
      <w:r>
        <w:rPr>
          <w:spacing w:val="-6"/>
        </w:rPr>
        <w:t xml:space="preserve"> </w:t>
      </w:r>
      <w:r>
        <w:t>any</w:t>
      </w:r>
      <w:r>
        <w:rPr>
          <w:spacing w:val="-6"/>
        </w:rPr>
        <w:t xml:space="preserve"> </w:t>
      </w:r>
      <w:r>
        <w:t>other</w:t>
      </w:r>
      <w:r>
        <w:rPr>
          <w:spacing w:val="-5"/>
        </w:rPr>
        <w:t xml:space="preserve"> </w:t>
      </w:r>
      <w:r>
        <w:t>request,</w:t>
      </w:r>
      <w:r>
        <w:rPr>
          <w:spacing w:val="-4"/>
        </w:rPr>
        <w:t xml:space="preserve"> </w:t>
      </w:r>
      <w:r>
        <w:t>complaint</w:t>
      </w:r>
      <w:r>
        <w:rPr>
          <w:spacing w:val="-3"/>
        </w:rPr>
        <w:t xml:space="preserve"> </w:t>
      </w:r>
      <w:r>
        <w:t>or</w:t>
      </w:r>
      <w:r>
        <w:rPr>
          <w:spacing w:val="-5"/>
        </w:rPr>
        <w:t xml:space="preserve"> </w:t>
      </w:r>
      <w:r>
        <w:t>communication</w:t>
      </w:r>
      <w:r>
        <w:rPr>
          <w:spacing w:val="-6"/>
        </w:rPr>
        <w:t xml:space="preserve"> </w:t>
      </w:r>
      <w:r>
        <w:t>relating</w:t>
      </w:r>
      <w:r>
        <w:rPr>
          <w:spacing w:val="-6"/>
        </w:rPr>
        <w:t xml:space="preserve"> </w:t>
      </w:r>
      <w:r>
        <w:t>to either Party's obligations under the Data Protection Legislation;</w:t>
      </w:r>
    </w:p>
    <w:p w14:paraId="39B9A5B4" w14:textId="77777777" w:rsidR="00720AC9" w:rsidRDefault="00F512FE">
      <w:pPr>
        <w:pStyle w:val="ListParagraph"/>
        <w:numPr>
          <w:ilvl w:val="0"/>
          <w:numId w:val="34"/>
        </w:numPr>
        <w:tabs>
          <w:tab w:val="left" w:pos="1974"/>
        </w:tabs>
        <w:spacing w:line="360" w:lineRule="auto"/>
        <w:ind w:right="1208" w:firstLine="0"/>
      </w:pPr>
      <w:r>
        <w:t>receives</w:t>
      </w:r>
      <w:r>
        <w:rPr>
          <w:spacing w:val="-7"/>
        </w:rPr>
        <w:t xml:space="preserve"> </w:t>
      </w:r>
      <w:r>
        <w:t>any</w:t>
      </w:r>
      <w:r>
        <w:rPr>
          <w:spacing w:val="-7"/>
        </w:rPr>
        <w:t xml:space="preserve"> </w:t>
      </w:r>
      <w:r>
        <w:t>communication</w:t>
      </w:r>
      <w:r>
        <w:rPr>
          <w:spacing w:val="-5"/>
        </w:rPr>
        <w:t xml:space="preserve"> </w:t>
      </w:r>
      <w:r>
        <w:t>from</w:t>
      </w:r>
      <w:r>
        <w:rPr>
          <w:spacing w:val="-6"/>
        </w:rPr>
        <w:t xml:space="preserve"> </w:t>
      </w:r>
      <w:r>
        <w:t>the</w:t>
      </w:r>
      <w:r>
        <w:rPr>
          <w:spacing w:val="-7"/>
        </w:rPr>
        <w:t xml:space="preserve"> </w:t>
      </w:r>
      <w:r>
        <w:t>Information</w:t>
      </w:r>
      <w:r>
        <w:rPr>
          <w:spacing w:val="-5"/>
        </w:rPr>
        <w:t xml:space="preserve"> </w:t>
      </w:r>
      <w:r>
        <w:t>Commissioner</w:t>
      </w:r>
      <w:r>
        <w:rPr>
          <w:spacing w:val="-3"/>
        </w:rPr>
        <w:t xml:space="preserve"> </w:t>
      </w:r>
      <w:r>
        <w:t>or</w:t>
      </w:r>
      <w:r>
        <w:rPr>
          <w:spacing w:val="-3"/>
        </w:rPr>
        <w:t xml:space="preserve"> </w:t>
      </w:r>
      <w:r>
        <w:t>any other regulatory authority in connection with Personal Data processed under this Agreement;</w:t>
      </w:r>
    </w:p>
    <w:p w14:paraId="2216C79B" w14:textId="77777777" w:rsidR="00720AC9" w:rsidRDefault="00F512FE">
      <w:pPr>
        <w:pStyle w:val="ListParagraph"/>
        <w:numPr>
          <w:ilvl w:val="0"/>
          <w:numId w:val="34"/>
        </w:numPr>
        <w:tabs>
          <w:tab w:val="left" w:pos="1974"/>
        </w:tabs>
        <w:spacing w:line="360" w:lineRule="auto"/>
        <w:ind w:right="1170" w:firstLine="0"/>
      </w:pPr>
      <w:r>
        <w:t>receives a request from any third Party for disclosure of Personal Data where</w:t>
      </w:r>
      <w:r>
        <w:rPr>
          <w:spacing w:val="-3"/>
        </w:rPr>
        <w:t xml:space="preserve"> </w:t>
      </w:r>
      <w:r>
        <w:t>compliance</w:t>
      </w:r>
      <w:r>
        <w:rPr>
          <w:spacing w:val="-3"/>
        </w:rPr>
        <w:t xml:space="preserve"> </w:t>
      </w:r>
      <w:r>
        <w:t>with</w:t>
      </w:r>
      <w:r>
        <w:rPr>
          <w:spacing w:val="-3"/>
        </w:rPr>
        <w:t xml:space="preserve"> </w:t>
      </w:r>
      <w:r>
        <w:t>such</w:t>
      </w:r>
      <w:r>
        <w:rPr>
          <w:spacing w:val="-3"/>
        </w:rPr>
        <w:t xml:space="preserve"> </w:t>
      </w:r>
      <w:r>
        <w:t>request</w:t>
      </w:r>
      <w:r>
        <w:rPr>
          <w:spacing w:val="-1"/>
        </w:rPr>
        <w:t xml:space="preserve"> </w:t>
      </w:r>
      <w:r>
        <w:t>is</w:t>
      </w:r>
      <w:r>
        <w:rPr>
          <w:spacing w:val="-5"/>
        </w:rPr>
        <w:t xml:space="preserve"> </w:t>
      </w:r>
      <w:r>
        <w:t>required</w:t>
      </w:r>
      <w:r>
        <w:rPr>
          <w:spacing w:val="-5"/>
        </w:rPr>
        <w:t xml:space="preserve"> </w:t>
      </w:r>
      <w:r>
        <w:t>or</w:t>
      </w:r>
      <w:r>
        <w:rPr>
          <w:spacing w:val="-1"/>
        </w:rPr>
        <w:t xml:space="preserve"> </w:t>
      </w:r>
      <w:r>
        <w:t>purported</w:t>
      </w:r>
      <w:r>
        <w:rPr>
          <w:spacing w:val="-5"/>
        </w:rPr>
        <w:t xml:space="preserve"> </w:t>
      </w:r>
      <w:r>
        <w:t>to</w:t>
      </w:r>
      <w:r>
        <w:rPr>
          <w:spacing w:val="-3"/>
        </w:rPr>
        <w:t xml:space="preserve"> </w:t>
      </w:r>
      <w:r>
        <w:t>be</w:t>
      </w:r>
      <w:r>
        <w:rPr>
          <w:spacing w:val="-5"/>
        </w:rPr>
        <w:t xml:space="preserve"> </w:t>
      </w:r>
      <w:r>
        <w:t>required by Law;</w:t>
      </w:r>
    </w:p>
    <w:p w14:paraId="5EF44E4A" w14:textId="77777777" w:rsidR="00720AC9" w:rsidRDefault="00F512FE">
      <w:pPr>
        <w:pStyle w:val="BodyText"/>
        <w:ind w:left="1642"/>
      </w:pPr>
      <w:r>
        <w:rPr>
          <w:spacing w:val="-5"/>
        </w:rPr>
        <w:t>or</w:t>
      </w:r>
    </w:p>
    <w:p w14:paraId="5D6C4393" w14:textId="77777777" w:rsidR="00720AC9" w:rsidRDefault="00F512FE">
      <w:pPr>
        <w:pStyle w:val="ListParagraph"/>
        <w:numPr>
          <w:ilvl w:val="0"/>
          <w:numId w:val="34"/>
        </w:numPr>
        <w:tabs>
          <w:tab w:val="left" w:pos="1914"/>
        </w:tabs>
        <w:spacing w:before="125"/>
        <w:ind w:left="1913" w:hanging="272"/>
      </w:pPr>
      <w:r>
        <w:t>becomes</w:t>
      </w:r>
      <w:r>
        <w:rPr>
          <w:spacing w:val="-6"/>
        </w:rPr>
        <w:t xml:space="preserve"> </w:t>
      </w:r>
      <w:r>
        <w:t>aware</w:t>
      </w:r>
      <w:r>
        <w:rPr>
          <w:spacing w:val="-3"/>
        </w:rPr>
        <w:t xml:space="preserve"> </w:t>
      </w:r>
      <w:r>
        <w:t>of</w:t>
      </w:r>
      <w:r>
        <w:rPr>
          <w:spacing w:val="-2"/>
        </w:rPr>
        <w:t xml:space="preserve"> </w:t>
      </w:r>
      <w:r>
        <w:t>a</w:t>
      </w:r>
      <w:r>
        <w:rPr>
          <w:spacing w:val="-7"/>
        </w:rPr>
        <w:t xml:space="preserve"> </w:t>
      </w:r>
      <w:r>
        <w:t>Data</w:t>
      </w:r>
      <w:r>
        <w:rPr>
          <w:spacing w:val="-3"/>
        </w:rPr>
        <w:t xml:space="preserve"> </w:t>
      </w:r>
      <w:r>
        <w:t>Loss</w:t>
      </w:r>
      <w:r>
        <w:rPr>
          <w:spacing w:val="-5"/>
        </w:rPr>
        <w:t xml:space="preserve"> </w:t>
      </w:r>
      <w:r>
        <w:rPr>
          <w:spacing w:val="-2"/>
        </w:rPr>
        <w:t>Event.</w:t>
      </w:r>
    </w:p>
    <w:p w14:paraId="1D693E50" w14:textId="77777777" w:rsidR="00720AC9" w:rsidRDefault="00720AC9">
      <w:pPr>
        <w:pStyle w:val="BodyText"/>
        <w:rPr>
          <w:sz w:val="24"/>
        </w:rPr>
      </w:pPr>
    </w:p>
    <w:p w14:paraId="698849B8" w14:textId="77777777" w:rsidR="00720AC9" w:rsidRDefault="00720AC9">
      <w:pPr>
        <w:pStyle w:val="BodyText"/>
        <w:rPr>
          <w:sz w:val="20"/>
        </w:rPr>
      </w:pPr>
    </w:p>
    <w:p w14:paraId="2C80FCB3" w14:textId="77777777" w:rsidR="00720AC9" w:rsidRDefault="00F512FE">
      <w:pPr>
        <w:pStyle w:val="BodyText"/>
        <w:tabs>
          <w:tab w:val="left" w:pos="1664"/>
        </w:tabs>
        <w:spacing w:line="360" w:lineRule="auto"/>
        <w:ind w:left="1642" w:right="1524" w:hanging="1419"/>
      </w:pPr>
      <w:r>
        <w:rPr>
          <w:spacing w:val="-4"/>
        </w:rPr>
        <w:t>E1.6</w:t>
      </w:r>
      <w:r>
        <w:tab/>
      </w:r>
      <w:r>
        <w:tab/>
        <w:t>The</w:t>
      </w:r>
      <w:r>
        <w:rPr>
          <w:spacing w:val="-3"/>
        </w:rPr>
        <w:t xml:space="preserve"> </w:t>
      </w:r>
      <w:r>
        <w:t>Contractor’s</w:t>
      </w:r>
      <w:r>
        <w:rPr>
          <w:spacing w:val="-3"/>
        </w:rPr>
        <w:t xml:space="preserve"> </w:t>
      </w:r>
      <w:r>
        <w:t>obligation</w:t>
      </w:r>
      <w:r>
        <w:rPr>
          <w:spacing w:val="-4"/>
        </w:rPr>
        <w:t xml:space="preserve"> </w:t>
      </w:r>
      <w:r>
        <w:t>to</w:t>
      </w:r>
      <w:r>
        <w:rPr>
          <w:spacing w:val="-6"/>
        </w:rPr>
        <w:t xml:space="preserve"> </w:t>
      </w:r>
      <w:r>
        <w:t>notify</w:t>
      </w:r>
      <w:r>
        <w:rPr>
          <w:spacing w:val="-3"/>
        </w:rPr>
        <w:t xml:space="preserve"> </w:t>
      </w:r>
      <w:r>
        <w:t>under</w:t>
      </w:r>
      <w:r>
        <w:rPr>
          <w:spacing w:val="-2"/>
        </w:rPr>
        <w:t xml:space="preserve"> </w:t>
      </w:r>
      <w:r>
        <w:t>clause</w:t>
      </w:r>
      <w:r>
        <w:rPr>
          <w:spacing w:val="-6"/>
        </w:rPr>
        <w:t xml:space="preserve"> </w:t>
      </w:r>
      <w:r>
        <w:t>E1.5</w:t>
      </w:r>
      <w:r>
        <w:rPr>
          <w:spacing w:val="-6"/>
        </w:rPr>
        <w:t xml:space="preserve"> </w:t>
      </w:r>
      <w:r>
        <w:t>shall</w:t>
      </w:r>
      <w:r>
        <w:rPr>
          <w:spacing w:val="-4"/>
        </w:rPr>
        <w:t xml:space="preserve"> </w:t>
      </w:r>
      <w:r>
        <w:t>include</w:t>
      </w:r>
      <w:r>
        <w:rPr>
          <w:spacing w:val="-4"/>
        </w:rPr>
        <w:t xml:space="preserve"> </w:t>
      </w:r>
      <w:r>
        <w:t>the provision of further information to the Customer in phases, as details become available.</w:t>
      </w:r>
    </w:p>
    <w:p w14:paraId="6B6B253C" w14:textId="77777777" w:rsidR="00720AC9" w:rsidRDefault="00720AC9">
      <w:pPr>
        <w:pStyle w:val="BodyText"/>
        <w:spacing w:before="1"/>
        <w:rPr>
          <w:sz w:val="33"/>
        </w:rPr>
      </w:pPr>
    </w:p>
    <w:p w14:paraId="08805035" w14:textId="77777777" w:rsidR="00720AC9" w:rsidRDefault="00F512FE">
      <w:pPr>
        <w:pStyle w:val="BodyText"/>
        <w:tabs>
          <w:tab w:val="left" w:pos="1664"/>
        </w:tabs>
        <w:spacing w:line="360" w:lineRule="auto"/>
        <w:ind w:left="1642" w:right="1735" w:hanging="1419"/>
      </w:pPr>
      <w:r>
        <w:rPr>
          <w:spacing w:val="-4"/>
        </w:rPr>
        <w:t>E1.7</w:t>
      </w:r>
      <w:r>
        <w:tab/>
      </w:r>
      <w:r>
        <w:tab/>
        <w:t>Taking</w:t>
      </w:r>
      <w:r>
        <w:rPr>
          <w:spacing w:val="-3"/>
        </w:rPr>
        <w:t xml:space="preserve"> </w:t>
      </w:r>
      <w:r>
        <w:t>into</w:t>
      </w:r>
      <w:r>
        <w:rPr>
          <w:spacing w:val="-3"/>
        </w:rPr>
        <w:t xml:space="preserve"> </w:t>
      </w:r>
      <w:r>
        <w:t>account</w:t>
      </w:r>
      <w:r>
        <w:rPr>
          <w:spacing w:val="-3"/>
        </w:rPr>
        <w:t xml:space="preserve"> </w:t>
      </w:r>
      <w:r>
        <w:t>the</w:t>
      </w:r>
      <w:r>
        <w:rPr>
          <w:spacing w:val="-7"/>
        </w:rPr>
        <w:t xml:space="preserve"> </w:t>
      </w:r>
      <w:r>
        <w:t>nature</w:t>
      </w:r>
      <w:r>
        <w:rPr>
          <w:spacing w:val="-5"/>
        </w:rPr>
        <w:t xml:space="preserve"> </w:t>
      </w:r>
      <w:r>
        <w:t>of</w:t>
      </w:r>
      <w:r>
        <w:rPr>
          <w:spacing w:val="-4"/>
        </w:rPr>
        <w:t xml:space="preserve"> </w:t>
      </w:r>
      <w:r>
        <w:t>the</w:t>
      </w:r>
      <w:r>
        <w:rPr>
          <w:spacing w:val="-5"/>
        </w:rPr>
        <w:t xml:space="preserve"> </w:t>
      </w:r>
      <w:r>
        <w:t>processing,</w:t>
      </w:r>
      <w:r>
        <w:rPr>
          <w:spacing w:val="-4"/>
        </w:rPr>
        <w:t xml:space="preserve"> </w:t>
      </w:r>
      <w:r>
        <w:t>the</w:t>
      </w:r>
      <w:r>
        <w:rPr>
          <w:spacing w:val="-5"/>
        </w:rPr>
        <w:t xml:space="preserve"> </w:t>
      </w:r>
      <w:r>
        <w:t>Contractor</w:t>
      </w:r>
      <w:r>
        <w:rPr>
          <w:spacing w:val="-1"/>
        </w:rPr>
        <w:t xml:space="preserve"> </w:t>
      </w:r>
      <w:r>
        <w:t>shall provide the Customer with full assistance in relation to either Party's obligations under Data Protection Legislation and any</w:t>
      </w:r>
      <w:r>
        <w:rPr>
          <w:spacing w:val="40"/>
        </w:rPr>
        <w:t xml:space="preserve"> </w:t>
      </w:r>
      <w:r>
        <w:t>complaint, communication or request made under clause E1.5 (and insofar as</w:t>
      </w:r>
    </w:p>
    <w:p w14:paraId="3D91B9D3" w14:textId="77777777" w:rsidR="00720AC9" w:rsidRDefault="00720AC9">
      <w:pPr>
        <w:spacing w:line="360" w:lineRule="auto"/>
        <w:sectPr w:rsidR="00720AC9">
          <w:pgSz w:w="11910" w:h="16840"/>
          <w:pgMar w:top="1340" w:right="420" w:bottom="920" w:left="1360" w:header="714" w:footer="726" w:gutter="0"/>
          <w:cols w:space="720"/>
        </w:sectPr>
      </w:pPr>
    </w:p>
    <w:p w14:paraId="1A92B2D0" w14:textId="77777777" w:rsidR="00720AC9" w:rsidRDefault="00F512FE">
      <w:pPr>
        <w:pStyle w:val="BodyText"/>
        <w:spacing w:before="98" w:line="360" w:lineRule="auto"/>
        <w:ind w:left="1642" w:right="1163"/>
      </w:pPr>
      <w:r>
        <w:t>possible</w:t>
      </w:r>
      <w:r>
        <w:rPr>
          <w:spacing w:val="-4"/>
        </w:rPr>
        <w:t xml:space="preserve"> </w:t>
      </w:r>
      <w:r>
        <w:t>within</w:t>
      </w:r>
      <w:r>
        <w:rPr>
          <w:spacing w:val="-4"/>
        </w:rPr>
        <w:t xml:space="preserve"> </w:t>
      </w:r>
      <w:r>
        <w:t>the</w:t>
      </w:r>
      <w:r>
        <w:rPr>
          <w:spacing w:val="-6"/>
        </w:rPr>
        <w:t xml:space="preserve"> </w:t>
      </w:r>
      <w:r>
        <w:t>timescales</w:t>
      </w:r>
      <w:r>
        <w:rPr>
          <w:spacing w:val="-3"/>
        </w:rPr>
        <w:t xml:space="preserve"> </w:t>
      </w:r>
      <w:r>
        <w:t>reasonably</w:t>
      </w:r>
      <w:r>
        <w:rPr>
          <w:spacing w:val="-6"/>
        </w:rPr>
        <w:t xml:space="preserve"> </w:t>
      </w:r>
      <w:r>
        <w:t>required</w:t>
      </w:r>
      <w:r>
        <w:rPr>
          <w:spacing w:val="-4"/>
        </w:rPr>
        <w:t xml:space="preserve"> </w:t>
      </w:r>
      <w:r>
        <w:t>by</w:t>
      </w:r>
      <w:r>
        <w:rPr>
          <w:spacing w:val="-6"/>
        </w:rPr>
        <w:t xml:space="preserve"> </w:t>
      </w:r>
      <w:r>
        <w:t>the</w:t>
      </w:r>
      <w:r>
        <w:rPr>
          <w:spacing w:val="-4"/>
        </w:rPr>
        <w:t xml:space="preserve"> </w:t>
      </w:r>
      <w:r>
        <w:t>Customer) including by promptly providing:</w:t>
      </w:r>
    </w:p>
    <w:p w14:paraId="08E2A344" w14:textId="77777777" w:rsidR="00720AC9" w:rsidRDefault="00F512FE">
      <w:pPr>
        <w:pStyle w:val="ListParagraph"/>
        <w:numPr>
          <w:ilvl w:val="0"/>
          <w:numId w:val="33"/>
        </w:numPr>
        <w:tabs>
          <w:tab w:val="left" w:pos="1974"/>
        </w:tabs>
        <w:spacing w:line="360" w:lineRule="auto"/>
        <w:ind w:right="2541" w:firstLine="0"/>
      </w:pPr>
      <w:r>
        <w:t>the</w:t>
      </w:r>
      <w:r>
        <w:rPr>
          <w:spacing w:val="-6"/>
        </w:rPr>
        <w:t xml:space="preserve"> </w:t>
      </w:r>
      <w:r>
        <w:t>Customer</w:t>
      </w:r>
      <w:r>
        <w:rPr>
          <w:spacing w:val="-5"/>
        </w:rPr>
        <w:t xml:space="preserve"> </w:t>
      </w:r>
      <w:r>
        <w:t>with</w:t>
      </w:r>
      <w:r>
        <w:rPr>
          <w:spacing w:val="-6"/>
        </w:rPr>
        <w:t xml:space="preserve"> </w:t>
      </w:r>
      <w:r>
        <w:t>full</w:t>
      </w:r>
      <w:r>
        <w:rPr>
          <w:spacing w:val="-4"/>
        </w:rPr>
        <w:t xml:space="preserve"> </w:t>
      </w:r>
      <w:r>
        <w:t>details</w:t>
      </w:r>
      <w:r>
        <w:rPr>
          <w:spacing w:val="-3"/>
        </w:rPr>
        <w:t xml:space="preserve"> </w:t>
      </w:r>
      <w:r>
        <w:t>and</w:t>
      </w:r>
      <w:r>
        <w:rPr>
          <w:spacing w:val="-6"/>
        </w:rPr>
        <w:t xml:space="preserve"> </w:t>
      </w:r>
      <w:r>
        <w:t>copies</w:t>
      </w:r>
      <w:r>
        <w:rPr>
          <w:spacing w:val="-3"/>
        </w:rPr>
        <w:t xml:space="preserve"> </w:t>
      </w:r>
      <w:r>
        <w:t>of</w:t>
      </w:r>
      <w:r>
        <w:rPr>
          <w:spacing w:val="-5"/>
        </w:rPr>
        <w:t xml:space="preserve"> </w:t>
      </w:r>
      <w:r>
        <w:t>the</w:t>
      </w:r>
      <w:r>
        <w:rPr>
          <w:spacing w:val="-6"/>
        </w:rPr>
        <w:t xml:space="preserve"> </w:t>
      </w:r>
      <w:r>
        <w:t>complaint, communication or request;</w:t>
      </w:r>
    </w:p>
    <w:p w14:paraId="799E290A" w14:textId="77777777" w:rsidR="00720AC9" w:rsidRDefault="00F512FE">
      <w:pPr>
        <w:pStyle w:val="ListParagraph"/>
        <w:numPr>
          <w:ilvl w:val="0"/>
          <w:numId w:val="33"/>
        </w:numPr>
        <w:tabs>
          <w:tab w:val="left" w:pos="1974"/>
        </w:tabs>
        <w:spacing w:line="362" w:lineRule="auto"/>
        <w:ind w:right="1256" w:firstLine="0"/>
      </w:pPr>
      <w:r>
        <w:t>such</w:t>
      </w:r>
      <w:r>
        <w:rPr>
          <w:spacing w:val="-4"/>
        </w:rPr>
        <w:t xml:space="preserve"> </w:t>
      </w:r>
      <w:r>
        <w:t>assistance</w:t>
      </w:r>
      <w:r>
        <w:rPr>
          <w:spacing w:val="-5"/>
        </w:rPr>
        <w:t xml:space="preserve"> </w:t>
      </w:r>
      <w:r>
        <w:t>as</w:t>
      </w:r>
      <w:r>
        <w:rPr>
          <w:spacing w:val="-3"/>
        </w:rPr>
        <w:t xml:space="preserve"> </w:t>
      </w:r>
      <w:r>
        <w:t>is</w:t>
      </w:r>
      <w:r>
        <w:rPr>
          <w:spacing w:val="-5"/>
        </w:rPr>
        <w:t xml:space="preserve"> </w:t>
      </w:r>
      <w:r>
        <w:t>reasonably</w:t>
      </w:r>
      <w:r>
        <w:rPr>
          <w:spacing w:val="-5"/>
        </w:rPr>
        <w:t xml:space="preserve"> </w:t>
      </w:r>
      <w:r>
        <w:t>requested</w:t>
      </w:r>
      <w:r>
        <w:rPr>
          <w:spacing w:val="-4"/>
        </w:rPr>
        <w:t xml:space="preserve"> </w:t>
      </w:r>
      <w:r>
        <w:t>by</w:t>
      </w:r>
      <w:r>
        <w:rPr>
          <w:spacing w:val="-3"/>
        </w:rPr>
        <w:t xml:space="preserve"> </w:t>
      </w:r>
      <w:r>
        <w:t>the</w:t>
      </w:r>
      <w:r>
        <w:rPr>
          <w:spacing w:val="-5"/>
        </w:rPr>
        <w:t xml:space="preserve"> </w:t>
      </w:r>
      <w:r>
        <w:t>Customer</w:t>
      </w:r>
      <w:r>
        <w:rPr>
          <w:spacing w:val="-5"/>
        </w:rPr>
        <w:t xml:space="preserve"> </w:t>
      </w:r>
      <w:r>
        <w:t>to</w:t>
      </w:r>
      <w:r>
        <w:rPr>
          <w:spacing w:val="-4"/>
        </w:rPr>
        <w:t xml:space="preserve"> </w:t>
      </w:r>
      <w:r>
        <w:t xml:space="preserve">enable </w:t>
      </w:r>
      <w:r>
        <w:rPr>
          <w:spacing w:val="-4"/>
        </w:rPr>
        <w:t>the</w:t>
      </w:r>
    </w:p>
    <w:p w14:paraId="43994D75" w14:textId="77777777" w:rsidR="00720AC9" w:rsidRDefault="00F512FE">
      <w:pPr>
        <w:pStyle w:val="BodyText"/>
        <w:spacing w:line="360" w:lineRule="auto"/>
        <w:ind w:left="1642" w:right="1429"/>
      </w:pPr>
      <w:r>
        <w:t>Customer</w:t>
      </w:r>
      <w:r>
        <w:rPr>
          <w:spacing w:val="-4"/>
        </w:rPr>
        <w:t xml:space="preserve"> </w:t>
      </w:r>
      <w:r>
        <w:t>to</w:t>
      </w:r>
      <w:r>
        <w:rPr>
          <w:spacing w:val="-3"/>
        </w:rPr>
        <w:t xml:space="preserve"> </w:t>
      </w:r>
      <w:r>
        <w:t>comply</w:t>
      </w:r>
      <w:r>
        <w:rPr>
          <w:spacing w:val="-2"/>
        </w:rPr>
        <w:t xml:space="preserve"> </w:t>
      </w:r>
      <w:r>
        <w:t>with</w:t>
      </w:r>
      <w:r>
        <w:rPr>
          <w:spacing w:val="-5"/>
        </w:rPr>
        <w:t xml:space="preserve"> </w:t>
      </w:r>
      <w:r>
        <w:t>a</w:t>
      </w:r>
      <w:r>
        <w:rPr>
          <w:spacing w:val="-3"/>
        </w:rPr>
        <w:t xml:space="preserve"> </w:t>
      </w:r>
      <w:r>
        <w:t>Data</w:t>
      </w:r>
      <w:r>
        <w:rPr>
          <w:spacing w:val="-5"/>
        </w:rPr>
        <w:t xml:space="preserve"> </w:t>
      </w:r>
      <w:r>
        <w:t>Subject</w:t>
      </w:r>
      <w:r>
        <w:rPr>
          <w:spacing w:val="-3"/>
        </w:rPr>
        <w:t xml:space="preserve"> </w:t>
      </w:r>
      <w:r>
        <w:t>Access</w:t>
      </w:r>
      <w:r>
        <w:rPr>
          <w:spacing w:val="-7"/>
        </w:rPr>
        <w:t xml:space="preserve"> </w:t>
      </w:r>
      <w:r>
        <w:t>Request</w:t>
      </w:r>
      <w:r>
        <w:rPr>
          <w:spacing w:val="-1"/>
        </w:rPr>
        <w:t xml:space="preserve"> </w:t>
      </w:r>
      <w:r>
        <w:t>within</w:t>
      </w:r>
      <w:r>
        <w:rPr>
          <w:spacing w:val="-5"/>
        </w:rPr>
        <w:t xml:space="preserve"> </w:t>
      </w:r>
      <w:r>
        <w:t>the relevant timescales set out in the Data Protection Legislation;</w:t>
      </w:r>
    </w:p>
    <w:p w14:paraId="6B3D5FD6" w14:textId="77777777" w:rsidR="00720AC9" w:rsidRDefault="00F512FE">
      <w:pPr>
        <w:pStyle w:val="ListParagraph"/>
        <w:numPr>
          <w:ilvl w:val="0"/>
          <w:numId w:val="33"/>
        </w:numPr>
        <w:tabs>
          <w:tab w:val="left" w:pos="1962"/>
        </w:tabs>
        <w:spacing w:line="360" w:lineRule="auto"/>
        <w:ind w:right="1309" w:firstLine="0"/>
      </w:pPr>
      <w:r>
        <w:t>the</w:t>
      </w:r>
      <w:r>
        <w:rPr>
          <w:spacing w:val="-6"/>
        </w:rPr>
        <w:t xml:space="preserve"> </w:t>
      </w:r>
      <w:r>
        <w:t>Customer,</w:t>
      </w:r>
      <w:r>
        <w:rPr>
          <w:spacing w:val="-2"/>
        </w:rPr>
        <w:t xml:space="preserve"> </w:t>
      </w:r>
      <w:r>
        <w:t>at</w:t>
      </w:r>
      <w:r>
        <w:rPr>
          <w:spacing w:val="-4"/>
        </w:rPr>
        <w:t xml:space="preserve"> </w:t>
      </w:r>
      <w:r>
        <w:t>its</w:t>
      </w:r>
      <w:r>
        <w:rPr>
          <w:spacing w:val="-6"/>
        </w:rPr>
        <w:t xml:space="preserve"> </w:t>
      </w:r>
      <w:r>
        <w:t>request,</w:t>
      </w:r>
      <w:r>
        <w:rPr>
          <w:spacing w:val="-4"/>
        </w:rPr>
        <w:t xml:space="preserve"> </w:t>
      </w:r>
      <w:r>
        <w:t>with</w:t>
      </w:r>
      <w:r>
        <w:rPr>
          <w:spacing w:val="-4"/>
        </w:rPr>
        <w:t xml:space="preserve"> </w:t>
      </w:r>
      <w:r>
        <w:t>any</w:t>
      </w:r>
      <w:r>
        <w:rPr>
          <w:spacing w:val="-3"/>
        </w:rPr>
        <w:t xml:space="preserve"> </w:t>
      </w:r>
      <w:r>
        <w:t>Personal</w:t>
      </w:r>
      <w:r>
        <w:rPr>
          <w:spacing w:val="-4"/>
        </w:rPr>
        <w:t xml:space="preserve"> </w:t>
      </w:r>
      <w:r>
        <w:t>Data</w:t>
      </w:r>
      <w:r>
        <w:rPr>
          <w:spacing w:val="-4"/>
        </w:rPr>
        <w:t xml:space="preserve"> </w:t>
      </w:r>
      <w:r>
        <w:t>it</w:t>
      </w:r>
      <w:r>
        <w:rPr>
          <w:spacing w:val="-4"/>
        </w:rPr>
        <w:t xml:space="preserve"> </w:t>
      </w:r>
      <w:r>
        <w:t>holds</w:t>
      </w:r>
      <w:r>
        <w:rPr>
          <w:spacing w:val="-3"/>
        </w:rPr>
        <w:t xml:space="preserve"> </w:t>
      </w:r>
      <w:r>
        <w:t>in</w:t>
      </w:r>
      <w:r>
        <w:rPr>
          <w:spacing w:val="-6"/>
        </w:rPr>
        <w:t xml:space="preserve"> </w:t>
      </w:r>
      <w:r>
        <w:t>relation to a Data Subject;</w:t>
      </w:r>
    </w:p>
    <w:p w14:paraId="2C9288E2" w14:textId="77777777" w:rsidR="00720AC9" w:rsidRDefault="00F512FE">
      <w:pPr>
        <w:pStyle w:val="ListParagraph"/>
        <w:numPr>
          <w:ilvl w:val="0"/>
          <w:numId w:val="33"/>
        </w:numPr>
        <w:tabs>
          <w:tab w:val="left" w:pos="1974"/>
        </w:tabs>
        <w:spacing w:line="360" w:lineRule="auto"/>
        <w:ind w:right="1720" w:firstLine="0"/>
      </w:pPr>
      <w:r>
        <w:t>assistance</w:t>
      </w:r>
      <w:r>
        <w:rPr>
          <w:spacing w:val="-5"/>
        </w:rPr>
        <w:t xml:space="preserve"> </w:t>
      </w:r>
      <w:r>
        <w:t>as</w:t>
      </w:r>
      <w:r>
        <w:rPr>
          <w:spacing w:val="-5"/>
        </w:rPr>
        <w:t xml:space="preserve"> </w:t>
      </w:r>
      <w:r>
        <w:t>requested</w:t>
      </w:r>
      <w:r>
        <w:rPr>
          <w:spacing w:val="-3"/>
        </w:rPr>
        <w:t xml:space="preserve"> </w:t>
      </w:r>
      <w:r>
        <w:t>by</w:t>
      </w:r>
      <w:r>
        <w:rPr>
          <w:spacing w:val="-5"/>
        </w:rPr>
        <w:t xml:space="preserve"> </w:t>
      </w:r>
      <w:r>
        <w:t>the</w:t>
      </w:r>
      <w:r>
        <w:rPr>
          <w:spacing w:val="-5"/>
        </w:rPr>
        <w:t xml:space="preserve"> </w:t>
      </w:r>
      <w:r>
        <w:t>Customer</w:t>
      </w:r>
      <w:r>
        <w:rPr>
          <w:spacing w:val="-4"/>
        </w:rPr>
        <w:t xml:space="preserve"> </w:t>
      </w:r>
      <w:r>
        <w:t>following</w:t>
      </w:r>
      <w:r>
        <w:rPr>
          <w:spacing w:val="-3"/>
        </w:rPr>
        <w:t xml:space="preserve"> </w:t>
      </w:r>
      <w:r>
        <w:t>any</w:t>
      </w:r>
      <w:r>
        <w:rPr>
          <w:spacing w:val="-3"/>
        </w:rPr>
        <w:t xml:space="preserve"> </w:t>
      </w:r>
      <w:r>
        <w:t>Data</w:t>
      </w:r>
      <w:r>
        <w:rPr>
          <w:spacing w:val="-5"/>
        </w:rPr>
        <w:t xml:space="preserve"> </w:t>
      </w:r>
      <w:r>
        <w:t xml:space="preserve">Loss </w:t>
      </w:r>
      <w:r>
        <w:rPr>
          <w:spacing w:val="-2"/>
        </w:rPr>
        <w:t>Event;</w:t>
      </w:r>
    </w:p>
    <w:p w14:paraId="0C9A0E90" w14:textId="77777777" w:rsidR="00720AC9" w:rsidRDefault="00F512FE">
      <w:pPr>
        <w:pStyle w:val="ListParagraph"/>
        <w:numPr>
          <w:ilvl w:val="0"/>
          <w:numId w:val="33"/>
        </w:numPr>
        <w:tabs>
          <w:tab w:val="left" w:pos="1974"/>
        </w:tabs>
        <w:spacing w:line="360" w:lineRule="auto"/>
        <w:ind w:right="1414" w:firstLine="0"/>
      </w:pPr>
      <w:r>
        <w:t>assistance</w:t>
      </w:r>
      <w:r>
        <w:rPr>
          <w:spacing w:val="-5"/>
        </w:rPr>
        <w:t xml:space="preserve"> </w:t>
      </w:r>
      <w:r>
        <w:t>as</w:t>
      </w:r>
      <w:r>
        <w:rPr>
          <w:spacing w:val="-5"/>
        </w:rPr>
        <w:t xml:space="preserve"> </w:t>
      </w:r>
      <w:r>
        <w:t>requested</w:t>
      </w:r>
      <w:r>
        <w:rPr>
          <w:spacing w:val="-3"/>
        </w:rPr>
        <w:t xml:space="preserve"> </w:t>
      </w:r>
      <w:r>
        <w:t>by</w:t>
      </w:r>
      <w:r>
        <w:rPr>
          <w:spacing w:val="-5"/>
        </w:rPr>
        <w:t xml:space="preserve"> </w:t>
      </w:r>
      <w:r>
        <w:t>the</w:t>
      </w:r>
      <w:r>
        <w:rPr>
          <w:spacing w:val="-5"/>
        </w:rPr>
        <w:t xml:space="preserve"> </w:t>
      </w:r>
      <w:r>
        <w:t>Customer</w:t>
      </w:r>
      <w:r>
        <w:rPr>
          <w:spacing w:val="-1"/>
        </w:rPr>
        <w:t xml:space="preserve"> </w:t>
      </w:r>
      <w:r>
        <w:t>with</w:t>
      </w:r>
      <w:r>
        <w:rPr>
          <w:spacing w:val="-5"/>
        </w:rPr>
        <w:t xml:space="preserve"> </w:t>
      </w:r>
      <w:r>
        <w:t>respect</w:t>
      </w:r>
      <w:r>
        <w:rPr>
          <w:spacing w:val="-4"/>
        </w:rPr>
        <w:t xml:space="preserve"> </w:t>
      </w:r>
      <w:r>
        <w:t>to</w:t>
      </w:r>
      <w:r>
        <w:rPr>
          <w:spacing w:val="-5"/>
        </w:rPr>
        <w:t xml:space="preserve"> </w:t>
      </w:r>
      <w:r>
        <w:t>any</w:t>
      </w:r>
      <w:r>
        <w:rPr>
          <w:spacing w:val="-5"/>
        </w:rPr>
        <w:t xml:space="preserve"> </w:t>
      </w:r>
      <w:r>
        <w:t>request from the Information Commissioner’s Office, or any consultation by the Customer with the Information Commissioner's Office.</w:t>
      </w:r>
    </w:p>
    <w:p w14:paraId="0D2D503B" w14:textId="77777777" w:rsidR="00720AC9" w:rsidRDefault="00720AC9">
      <w:pPr>
        <w:pStyle w:val="BodyText"/>
        <w:spacing w:before="6"/>
        <w:rPr>
          <w:sz w:val="32"/>
        </w:rPr>
      </w:pPr>
    </w:p>
    <w:p w14:paraId="1E6B9777" w14:textId="77777777" w:rsidR="00720AC9" w:rsidRDefault="00F512FE">
      <w:pPr>
        <w:pStyle w:val="BodyText"/>
        <w:tabs>
          <w:tab w:val="left" w:pos="1663"/>
        </w:tabs>
        <w:spacing w:line="360" w:lineRule="auto"/>
        <w:ind w:left="1642" w:right="1302" w:hanging="1419"/>
      </w:pPr>
      <w:r>
        <w:rPr>
          <w:spacing w:val="-4"/>
        </w:rPr>
        <w:t>E1.8</w:t>
      </w:r>
      <w:r>
        <w:tab/>
      </w:r>
      <w:r>
        <w:tab/>
        <w:t>The Contractor shall maintain complete and accurate records and information to demonstrate its compliance with this clause. This requirement</w:t>
      </w:r>
      <w:r>
        <w:rPr>
          <w:spacing w:val="-2"/>
        </w:rPr>
        <w:t xml:space="preserve"> </w:t>
      </w:r>
      <w:r>
        <w:t>does</w:t>
      </w:r>
      <w:r>
        <w:rPr>
          <w:spacing w:val="-3"/>
        </w:rPr>
        <w:t xml:space="preserve"> </w:t>
      </w:r>
      <w:r>
        <w:t>not</w:t>
      </w:r>
      <w:r>
        <w:rPr>
          <w:spacing w:val="-2"/>
        </w:rPr>
        <w:t xml:space="preserve"> </w:t>
      </w:r>
      <w:r>
        <w:t>apply</w:t>
      </w:r>
      <w:r>
        <w:rPr>
          <w:spacing w:val="-3"/>
        </w:rPr>
        <w:t xml:space="preserve"> </w:t>
      </w:r>
      <w:r>
        <w:t>where</w:t>
      </w:r>
      <w:r>
        <w:rPr>
          <w:spacing w:val="-6"/>
        </w:rPr>
        <w:t xml:space="preserve"> </w:t>
      </w:r>
      <w:r>
        <w:t>the</w:t>
      </w:r>
      <w:r>
        <w:rPr>
          <w:spacing w:val="-4"/>
        </w:rPr>
        <w:t xml:space="preserve"> </w:t>
      </w:r>
      <w:r>
        <w:t>Contractor</w:t>
      </w:r>
      <w:r>
        <w:rPr>
          <w:spacing w:val="-5"/>
        </w:rPr>
        <w:t xml:space="preserve"> </w:t>
      </w:r>
      <w:r>
        <w:t>employs</w:t>
      </w:r>
      <w:r>
        <w:rPr>
          <w:spacing w:val="-6"/>
        </w:rPr>
        <w:t xml:space="preserve"> </w:t>
      </w:r>
      <w:r>
        <w:t>fewer</w:t>
      </w:r>
      <w:r>
        <w:rPr>
          <w:spacing w:val="-5"/>
        </w:rPr>
        <w:t xml:space="preserve"> </w:t>
      </w:r>
      <w:r>
        <w:t>than</w:t>
      </w:r>
      <w:r>
        <w:rPr>
          <w:spacing w:val="-4"/>
        </w:rPr>
        <w:t xml:space="preserve"> </w:t>
      </w:r>
      <w:r>
        <w:t>250 staff, unless:</w:t>
      </w:r>
    </w:p>
    <w:p w14:paraId="209E7445" w14:textId="77777777" w:rsidR="00720AC9" w:rsidRDefault="00F512FE">
      <w:pPr>
        <w:pStyle w:val="ListParagraph"/>
        <w:numPr>
          <w:ilvl w:val="0"/>
          <w:numId w:val="32"/>
        </w:numPr>
        <w:tabs>
          <w:tab w:val="left" w:pos="1974"/>
        </w:tabs>
        <w:spacing w:line="252" w:lineRule="exact"/>
        <w:jc w:val="both"/>
      </w:pPr>
      <w:r>
        <w:t>the</w:t>
      </w:r>
      <w:r>
        <w:rPr>
          <w:spacing w:val="-9"/>
        </w:rPr>
        <w:t xml:space="preserve"> </w:t>
      </w:r>
      <w:r>
        <w:t>Customer</w:t>
      </w:r>
      <w:r>
        <w:rPr>
          <w:spacing w:val="-5"/>
        </w:rPr>
        <w:t xml:space="preserve"> </w:t>
      </w:r>
      <w:r>
        <w:t>determines</w:t>
      </w:r>
      <w:r>
        <w:rPr>
          <w:spacing w:val="-4"/>
        </w:rPr>
        <w:t xml:space="preserve"> </w:t>
      </w:r>
      <w:r>
        <w:t>that</w:t>
      </w:r>
      <w:r>
        <w:rPr>
          <w:spacing w:val="-5"/>
        </w:rPr>
        <w:t xml:space="preserve"> </w:t>
      </w:r>
      <w:r>
        <w:t>the</w:t>
      </w:r>
      <w:r>
        <w:rPr>
          <w:spacing w:val="-4"/>
        </w:rPr>
        <w:t xml:space="preserve"> </w:t>
      </w:r>
      <w:r>
        <w:t>processing</w:t>
      </w:r>
      <w:r>
        <w:rPr>
          <w:spacing w:val="-7"/>
        </w:rPr>
        <w:t xml:space="preserve"> </w:t>
      </w:r>
      <w:r>
        <w:t>is</w:t>
      </w:r>
      <w:r>
        <w:rPr>
          <w:spacing w:val="-3"/>
        </w:rPr>
        <w:t xml:space="preserve"> </w:t>
      </w:r>
      <w:r>
        <w:t>not</w:t>
      </w:r>
      <w:r>
        <w:rPr>
          <w:spacing w:val="-5"/>
        </w:rPr>
        <w:t xml:space="preserve"> </w:t>
      </w:r>
      <w:r>
        <w:rPr>
          <w:spacing w:val="-2"/>
        </w:rPr>
        <w:t>occasional;</w:t>
      </w:r>
    </w:p>
    <w:p w14:paraId="79DF2BD7" w14:textId="77777777" w:rsidR="00720AC9" w:rsidRDefault="00F512FE">
      <w:pPr>
        <w:pStyle w:val="ListParagraph"/>
        <w:numPr>
          <w:ilvl w:val="0"/>
          <w:numId w:val="32"/>
        </w:numPr>
        <w:tabs>
          <w:tab w:val="left" w:pos="1974"/>
        </w:tabs>
        <w:spacing w:before="126" w:line="360" w:lineRule="auto"/>
        <w:ind w:left="1642" w:right="1170" w:firstLine="0"/>
        <w:jc w:val="both"/>
      </w:pPr>
      <w:r>
        <w:t>the Customer determines the processing includes special categories of data as referred to in Article 9(1) of the GDPR or Personal Data relating to criminal</w:t>
      </w:r>
      <w:r>
        <w:rPr>
          <w:spacing w:val="-2"/>
        </w:rPr>
        <w:t xml:space="preserve"> </w:t>
      </w:r>
      <w:r>
        <w:t>convictions</w:t>
      </w:r>
      <w:r>
        <w:rPr>
          <w:spacing w:val="-4"/>
        </w:rPr>
        <w:t xml:space="preserve"> </w:t>
      </w:r>
      <w:r>
        <w:t>and</w:t>
      </w:r>
      <w:r>
        <w:rPr>
          <w:spacing w:val="-4"/>
        </w:rPr>
        <w:t xml:space="preserve"> </w:t>
      </w:r>
      <w:r>
        <w:t>offences</w:t>
      </w:r>
      <w:r>
        <w:rPr>
          <w:spacing w:val="-4"/>
        </w:rPr>
        <w:t xml:space="preserve"> </w:t>
      </w:r>
      <w:r>
        <w:t>referred</w:t>
      </w:r>
      <w:r>
        <w:rPr>
          <w:spacing w:val="-4"/>
        </w:rPr>
        <w:t xml:space="preserve"> </w:t>
      </w:r>
      <w:r>
        <w:t>to</w:t>
      </w:r>
      <w:r>
        <w:rPr>
          <w:spacing w:val="-4"/>
        </w:rPr>
        <w:t xml:space="preserve"> </w:t>
      </w:r>
      <w:r>
        <w:t>in</w:t>
      </w:r>
      <w:r>
        <w:rPr>
          <w:spacing w:val="-2"/>
        </w:rPr>
        <w:t xml:space="preserve"> </w:t>
      </w:r>
      <w:r>
        <w:t>Article</w:t>
      </w:r>
      <w:r>
        <w:rPr>
          <w:spacing w:val="-2"/>
        </w:rPr>
        <w:t xml:space="preserve"> </w:t>
      </w:r>
      <w:r>
        <w:t>10</w:t>
      </w:r>
      <w:r>
        <w:rPr>
          <w:spacing w:val="-2"/>
        </w:rPr>
        <w:t xml:space="preserve"> </w:t>
      </w:r>
      <w:r>
        <w:t>of</w:t>
      </w:r>
      <w:r>
        <w:rPr>
          <w:spacing w:val="-3"/>
        </w:rPr>
        <w:t xml:space="preserve"> </w:t>
      </w:r>
      <w:r>
        <w:t>the</w:t>
      </w:r>
      <w:r>
        <w:rPr>
          <w:spacing w:val="-4"/>
        </w:rPr>
        <w:t xml:space="preserve"> </w:t>
      </w:r>
      <w:r>
        <w:t>GDPR;</w:t>
      </w:r>
      <w:r>
        <w:rPr>
          <w:spacing w:val="-1"/>
        </w:rPr>
        <w:t xml:space="preserve"> </w:t>
      </w:r>
      <w:r>
        <w:t>and</w:t>
      </w:r>
    </w:p>
    <w:p w14:paraId="01A1E0D4" w14:textId="77777777" w:rsidR="00720AC9" w:rsidRDefault="00F512FE">
      <w:pPr>
        <w:pStyle w:val="ListParagraph"/>
        <w:numPr>
          <w:ilvl w:val="0"/>
          <w:numId w:val="32"/>
        </w:numPr>
        <w:tabs>
          <w:tab w:val="left" w:pos="1962"/>
        </w:tabs>
        <w:spacing w:before="1" w:line="360" w:lineRule="auto"/>
        <w:ind w:left="1642" w:right="1340" w:firstLine="0"/>
        <w:jc w:val="both"/>
      </w:pPr>
      <w:r>
        <w:t>the</w:t>
      </w:r>
      <w:r>
        <w:rPr>
          <w:spacing w:val="-5"/>
        </w:rPr>
        <w:t xml:space="preserve"> </w:t>
      </w:r>
      <w:r>
        <w:t>Customer</w:t>
      </w:r>
      <w:r>
        <w:rPr>
          <w:spacing w:val="-4"/>
        </w:rPr>
        <w:t xml:space="preserve"> </w:t>
      </w:r>
      <w:r>
        <w:t>determines</w:t>
      </w:r>
      <w:r>
        <w:rPr>
          <w:spacing w:val="-2"/>
        </w:rPr>
        <w:t xml:space="preserve"> </w:t>
      </w:r>
      <w:r>
        <w:t>that</w:t>
      </w:r>
      <w:r>
        <w:rPr>
          <w:spacing w:val="-4"/>
        </w:rPr>
        <w:t xml:space="preserve"> </w:t>
      </w:r>
      <w:r>
        <w:t>the</w:t>
      </w:r>
      <w:r>
        <w:rPr>
          <w:spacing w:val="-3"/>
        </w:rPr>
        <w:t xml:space="preserve"> </w:t>
      </w:r>
      <w:r>
        <w:t>processing</w:t>
      </w:r>
      <w:r>
        <w:rPr>
          <w:spacing w:val="-5"/>
        </w:rPr>
        <w:t xml:space="preserve"> </w:t>
      </w:r>
      <w:r>
        <w:t>is</w:t>
      </w:r>
      <w:r>
        <w:rPr>
          <w:spacing w:val="-2"/>
        </w:rPr>
        <w:t xml:space="preserve"> </w:t>
      </w:r>
      <w:r>
        <w:t>likely</w:t>
      </w:r>
      <w:r>
        <w:rPr>
          <w:spacing w:val="-2"/>
        </w:rPr>
        <w:t xml:space="preserve"> </w:t>
      </w:r>
      <w:r>
        <w:t>to</w:t>
      </w:r>
      <w:r>
        <w:rPr>
          <w:spacing w:val="-5"/>
        </w:rPr>
        <w:t xml:space="preserve"> </w:t>
      </w:r>
      <w:r>
        <w:t>result</w:t>
      </w:r>
      <w:r>
        <w:rPr>
          <w:spacing w:val="-3"/>
        </w:rPr>
        <w:t xml:space="preserve"> </w:t>
      </w:r>
      <w:r>
        <w:t>in</w:t>
      </w:r>
      <w:r>
        <w:rPr>
          <w:spacing w:val="-3"/>
        </w:rPr>
        <w:t xml:space="preserve"> </w:t>
      </w:r>
      <w:r>
        <w:t>a</w:t>
      </w:r>
      <w:r>
        <w:rPr>
          <w:spacing w:val="-5"/>
        </w:rPr>
        <w:t xml:space="preserve"> </w:t>
      </w:r>
      <w:r>
        <w:t>risk to the rights and freedoms of Data Subjects.</w:t>
      </w:r>
    </w:p>
    <w:p w14:paraId="3A3AD319" w14:textId="77777777" w:rsidR="00720AC9" w:rsidRDefault="00720AC9">
      <w:pPr>
        <w:pStyle w:val="BodyText"/>
        <w:spacing w:before="11"/>
        <w:rPr>
          <w:sz w:val="32"/>
        </w:rPr>
      </w:pPr>
    </w:p>
    <w:p w14:paraId="7DC134C1" w14:textId="77777777" w:rsidR="00720AC9" w:rsidRDefault="00F512FE">
      <w:pPr>
        <w:pStyle w:val="BodyText"/>
        <w:tabs>
          <w:tab w:val="left" w:pos="1663"/>
        </w:tabs>
        <w:spacing w:line="360" w:lineRule="auto"/>
        <w:ind w:left="1642" w:right="1354" w:hanging="1419"/>
      </w:pPr>
      <w:r>
        <w:rPr>
          <w:spacing w:val="-4"/>
        </w:rPr>
        <w:t>E1.9</w:t>
      </w:r>
      <w:r>
        <w:tab/>
      </w:r>
      <w:r>
        <w:tab/>
        <w:t>The</w:t>
      </w:r>
      <w:r>
        <w:rPr>
          <w:spacing w:val="-1"/>
        </w:rPr>
        <w:t xml:space="preserve"> </w:t>
      </w:r>
      <w:r>
        <w:t>Contractor shall</w:t>
      </w:r>
      <w:r>
        <w:rPr>
          <w:spacing w:val="-2"/>
        </w:rPr>
        <w:t xml:space="preserve"> </w:t>
      </w:r>
      <w:r>
        <w:t>allow</w:t>
      </w:r>
      <w:r>
        <w:rPr>
          <w:spacing w:val="-2"/>
        </w:rPr>
        <w:t xml:space="preserve"> </w:t>
      </w:r>
      <w:r>
        <w:t>for</w:t>
      </w:r>
      <w:r>
        <w:rPr>
          <w:spacing w:val="-3"/>
        </w:rPr>
        <w:t xml:space="preserve"> </w:t>
      </w:r>
      <w:r>
        <w:t>audits</w:t>
      </w:r>
      <w:r>
        <w:rPr>
          <w:spacing w:val="-4"/>
        </w:rPr>
        <w:t xml:space="preserve"> </w:t>
      </w:r>
      <w:r>
        <w:t>of</w:t>
      </w:r>
      <w:r>
        <w:rPr>
          <w:spacing w:val="-3"/>
        </w:rPr>
        <w:t xml:space="preserve"> </w:t>
      </w:r>
      <w:r>
        <w:t>its</w:t>
      </w:r>
      <w:r>
        <w:rPr>
          <w:spacing w:val="-4"/>
        </w:rPr>
        <w:t xml:space="preserve"> </w:t>
      </w:r>
      <w:r>
        <w:t>Data</w:t>
      </w:r>
      <w:r>
        <w:rPr>
          <w:spacing w:val="-4"/>
        </w:rPr>
        <w:t xml:space="preserve"> </w:t>
      </w:r>
      <w:r>
        <w:t>Processing</w:t>
      </w:r>
      <w:r>
        <w:rPr>
          <w:spacing w:val="-2"/>
        </w:rPr>
        <w:t xml:space="preserve"> </w:t>
      </w:r>
      <w:r>
        <w:t>activity</w:t>
      </w:r>
      <w:r>
        <w:rPr>
          <w:spacing w:val="-4"/>
        </w:rPr>
        <w:t xml:space="preserve"> </w:t>
      </w:r>
      <w:r>
        <w:t>by</w:t>
      </w:r>
      <w:r>
        <w:rPr>
          <w:spacing w:val="-4"/>
        </w:rPr>
        <w:t xml:space="preserve"> </w:t>
      </w:r>
      <w:r>
        <w:t>the Customer or the Customer’s designated auditor.</w:t>
      </w:r>
    </w:p>
    <w:p w14:paraId="7811D123" w14:textId="77777777" w:rsidR="00720AC9" w:rsidRDefault="00720AC9">
      <w:pPr>
        <w:pStyle w:val="BodyText"/>
        <w:spacing w:before="10"/>
        <w:rPr>
          <w:sz w:val="32"/>
        </w:rPr>
      </w:pPr>
    </w:p>
    <w:p w14:paraId="5E9123D3" w14:textId="77777777" w:rsidR="00720AC9" w:rsidRDefault="00F512FE">
      <w:pPr>
        <w:pStyle w:val="BodyText"/>
        <w:tabs>
          <w:tab w:val="left" w:pos="1663"/>
        </w:tabs>
        <w:spacing w:line="360" w:lineRule="auto"/>
        <w:ind w:left="1642" w:right="1405" w:hanging="1419"/>
      </w:pPr>
      <w:r>
        <w:rPr>
          <w:spacing w:val="-2"/>
        </w:rPr>
        <w:t>E1.10</w:t>
      </w:r>
      <w:r>
        <w:tab/>
      </w:r>
      <w:r>
        <w:tab/>
        <w:t>The</w:t>
      </w:r>
      <w:r>
        <w:rPr>
          <w:spacing w:val="-2"/>
        </w:rPr>
        <w:t xml:space="preserve"> </w:t>
      </w:r>
      <w:r>
        <w:t>Contractor</w:t>
      </w:r>
      <w:r>
        <w:rPr>
          <w:spacing w:val="-1"/>
        </w:rPr>
        <w:t xml:space="preserve"> </w:t>
      </w:r>
      <w:r>
        <w:t>shall</w:t>
      </w:r>
      <w:r>
        <w:rPr>
          <w:spacing w:val="-3"/>
        </w:rPr>
        <w:t xml:space="preserve"> </w:t>
      </w:r>
      <w:r>
        <w:t>designate</w:t>
      </w:r>
      <w:r>
        <w:rPr>
          <w:spacing w:val="-3"/>
        </w:rPr>
        <w:t xml:space="preserve"> </w:t>
      </w:r>
      <w:r>
        <w:t>a</w:t>
      </w:r>
      <w:r>
        <w:rPr>
          <w:spacing w:val="-5"/>
        </w:rPr>
        <w:t xml:space="preserve"> </w:t>
      </w:r>
      <w:r>
        <w:t>data</w:t>
      </w:r>
      <w:r>
        <w:rPr>
          <w:spacing w:val="-5"/>
        </w:rPr>
        <w:t xml:space="preserve"> </w:t>
      </w:r>
      <w:r>
        <w:t>protection</w:t>
      </w:r>
      <w:r>
        <w:rPr>
          <w:spacing w:val="-3"/>
        </w:rPr>
        <w:t xml:space="preserve"> </w:t>
      </w:r>
      <w:r>
        <w:t>officer</w:t>
      </w:r>
      <w:r>
        <w:rPr>
          <w:spacing w:val="-4"/>
        </w:rPr>
        <w:t xml:space="preserve"> </w:t>
      </w:r>
      <w:r>
        <w:t>if</w:t>
      </w:r>
      <w:r>
        <w:rPr>
          <w:spacing w:val="-3"/>
        </w:rPr>
        <w:t xml:space="preserve"> </w:t>
      </w:r>
      <w:r>
        <w:t>required</w:t>
      </w:r>
      <w:r>
        <w:rPr>
          <w:spacing w:val="-5"/>
        </w:rPr>
        <w:t xml:space="preserve"> </w:t>
      </w:r>
      <w:r>
        <w:t>by</w:t>
      </w:r>
      <w:r>
        <w:rPr>
          <w:spacing w:val="-5"/>
        </w:rPr>
        <w:t xml:space="preserve"> </w:t>
      </w:r>
      <w:r>
        <w:t>the Data Protection Legislation.</w:t>
      </w:r>
    </w:p>
    <w:p w14:paraId="01183617" w14:textId="77777777" w:rsidR="00720AC9" w:rsidRDefault="00720AC9">
      <w:pPr>
        <w:pStyle w:val="BodyText"/>
        <w:spacing w:before="1"/>
        <w:rPr>
          <w:sz w:val="33"/>
        </w:rPr>
      </w:pPr>
    </w:p>
    <w:p w14:paraId="18DFBB11" w14:textId="77777777" w:rsidR="00720AC9" w:rsidRDefault="00F512FE">
      <w:pPr>
        <w:pStyle w:val="BodyText"/>
        <w:tabs>
          <w:tab w:val="left" w:pos="1663"/>
        </w:tabs>
        <w:spacing w:before="1" w:line="360" w:lineRule="auto"/>
        <w:ind w:left="1642" w:right="1369" w:hanging="1419"/>
      </w:pPr>
      <w:r>
        <w:rPr>
          <w:spacing w:val="-2"/>
        </w:rPr>
        <w:t>E1.11</w:t>
      </w:r>
      <w:r>
        <w:tab/>
      </w:r>
      <w:r>
        <w:tab/>
        <w:t>Before</w:t>
      </w:r>
      <w:r>
        <w:rPr>
          <w:spacing w:val="-4"/>
        </w:rPr>
        <w:t xml:space="preserve"> </w:t>
      </w:r>
      <w:r>
        <w:t>allowing</w:t>
      </w:r>
      <w:r>
        <w:rPr>
          <w:spacing w:val="-4"/>
        </w:rPr>
        <w:t xml:space="preserve"> </w:t>
      </w:r>
      <w:r>
        <w:t>any</w:t>
      </w:r>
      <w:r>
        <w:rPr>
          <w:spacing w:val="-3"/>
        </w:rPr>
        <w:t xml:space="preserve"> </w:t>
      </w:r>
      <w:r>
        <w:t>Sub-processor</w:t>
      </w:r>
      <w:r>
        <w:rPr>
          <w:spacing w:val="-7"/>
        </w:rPr>
        <w:t xml:space="preserve"> </w:t>
      </w:r>
      <w:r>
        <w:t>to</w:t>
      </w:r>
      <w:r>
        <w:rPr>
          <w:spacing w:val="-4"/>
        </w:rPr>
        <w:t xml:space="preserve"> </w:t>
      </w:r>
      <w:r>
        <w:t>process</w:t>
      </w:r>
      <w:r>
        <w:rPr>
          <w:spacing w:val="-6"/>
        </w:rPr>
        <w:t xml:space="preserve"> </w:t>
      </w:r>
      <w:r>
        <w:t>any</w:t>
      </w:r>
      <w:r>
        <w:rPr>
          <w:spacing w:val="-3"/>
        </w:rPr>
        <w:t xml:space="preserve"> </w:t>
      </w:r>
      <w:r>
        <w:t>Personal</w:t>
      </w:r>
      <w:r>
        <w:rPr>
          <w:spacing w:val="-4"/>
        </w:rPr>
        <w:t xml:space="preserve"> </w:t>
      </w:r>
      <w:r>
        <w:t>Data</w:t>
      </w:r>
      <w:r>
        <w:rPr>
          <w:spacing w:val="-6"/>
        </w:rPr>
        <w:t xml:space="preserve"> </w:t>
      </w:r>
      <w:r>
        <w:t>related to this Agreement, the Contractor must:</w:t>
      </w:r>
    </w:p>
    <w:p w14:paraId="5A18432F" w14:textId="77777777" w:rsidR="00720AC9" w:rsidRDefault="00720AC9">
      <w:pPr>
        <w:spacing w:line="360" w:lineRule="auto"/>
        <w:sectPr w:rsidR="00720AC9">
          <w:pgSz w:w="11910" w:h="16840"/>
          <w:pgMar w:top="1340" w:right="420" w:bottom="920" w:left="1360" w:header="714" w:footer="726" w:gutter="0"/>
          <w:cols w:space="720"/>
        </w:sectPr>
      </w:pPr>
    </w:p>
    <w:p w14:paraId="6FD63667" w14:textId="77777777" w:rsidR="00720AC9" w:rsidRDefault="00F512FE">
      <w:pPr>
        <w:pStyle w:val="ListParagraph"/>
        <w:numPr>
          <w:ilvl w:val="0"/>
          <w:numId w:val="31"/>
        </w:numPr>
        <w:tabs>
          <w:tab w:val="left" w:pos="1974"/>
        </w:tabs>
        <w:spacing w:before="98" w:line="360" w:lineRule="auto"/>
        <w:ind w:right="1877" w:firstLine="0"/>
      </w:pPr>
      <w:r>
        <w:t>notify</w:t>
      </w:r>
      <w:r>
        <w:rPr>
          <w:spacing w:val="-6"/>
        </w:rPr>
        <w:t xml:space="preserve"> </w:t>
      </w:r>
      <w:r>
        <w:t>the</w:t>
      </w:r>
      <w:r>
        <w:rPr>
          <w:spacing w:val="-6"/>
        </w:rPr>
        <w:t xml:space="preserve"> </w:t>
      </w:r>
      <w:r>
        <w:t>Customer</w:t>
      </w:r>
      <w:r>
        <w:rPr>
          <w:spacing w:val="-2"/>
        </w:rPr>
        <w:t xml:space="preserve"> </w:t>
      </w:r>
      <w:r>
        <w:t>in</w:t>
      </w:r>
      <w:r>
        <w:rPr>
          <w:spacing w:val="-4"/>
        </w:rPr>
        <w:t xml:space="preserve"> </w:t>
      </w:r>
      <w:r>
        <w:t>writing</w:t>
      </w:r>
      <w:r>
        <w:rPr>
          <w:spacing w:val="-4"/>
        </w:rPr>
        <w:t xml:space="preserve"> </w:t>
      </w:r>
      <w:r>
        <w:t>of</w:t>
      </w:r>
      <w:r>
        <w:rPr>
          <w:spacing w:val="-5"/>
        </w:rPr>
        <w:t xml:space="preserve"> </w:t>
      </w:r>
      <w:r>
        <w:t>the</w:t>
      </w:r>
      <w:r>
        <w:rPr>
          <w:spacing w:val="-4"/>
        </w:rPr>
        <w:t xml:space="preserve"> </w:t>
      </w:r>
      <w:r>
        <w:t>intended</w:t>
      </w:r>
      <w:r>
        <w:rPr>
          <w:spacing w:val="-6"/>
        </w:rPr>
        <w:t xml:space="preserve"> </w:t>
      </w:r>
      <w:r>
        <w:t>Sub-processor</w:t>
      </w:r>
      <w:r>
        <w:rPr>
          <w:spacing w:val="-2"/>
        </w:rPr>
        <w:t xml:space="preserve"> </w:t>
      </w:r>
      <w:r>
        <w:t xml:space="preserve">and </w:t>
      </w:r>
      <w:r>
        <w:rPr>
          <w:spacing w:val="-2"/>
        </w:rPr>
        <w:t>processing;</w:t>
      </w:r>
    </w:p>
    <w:p w14:paraId="07F20B27" w14:textId="77777777" w:rsidR="00720AC9" w:rsidRDefault="00F512FE">
      <w:pPr>
        <w:pStyle w:val="ListParagraph"/>
        <w:numPr>
          <w:ilvl w:val="0"/>
          <w:numId w:val="31"/>
        </w:numPr>
        <w:tabs>
          <w:tab w:val="left" w:pos="1974"/>
        </w:tabs>
        <w:spacing w:line="252" w:lineRule="exact"/>
        <w:ind w:left="1973"/>
      </w:pPr>
      <w:r>
        <w:t>obtain</w:t>
      </w:r>
      <w:r>
        <w:rPr>
          <w:spacing w:val="-6"/>
        </w:rPr>
        <w:t xml:space="preserve"> </w:t>
      </w:r>
      <w:r>
        <w:t>the</w:t>
      </w:r>
      <w:r>
        <w:rPr>
          <w:spacing w:val="-3"/>
        </w:rPr>
        <w:t xml:space="preserve"> </w:t>
      </w:r>
      <w:r>
        <w:t>written</w:t>
      </w:r>
      <w:r>
        <w:rPr>
          <w:spacing w:val="-5"/>
        </w:rPr>
        <w:t xml:space="preserve"> </w:t>
      </w:r>
      <w:r>
        <w:t>consent</w:t>
      </w:r>
      <w:r>
        <w:rPr>
          <w:spacing w:val="-1"/>
        </w:rPr>
        <w:t xml:space="preserve"> </w:t>
      </w:r>
      <w:r>
        <w:t>of</w:t>
      </w:r>
      <w:r>
        <w:rPr>
          <w:spacing w:val="-4"/>
        </w:rPr>
        <w:t xml:space="preserve"> </w:t>
      </w:r>
      <w:r>
        <w:t>the</w:t>
      </w:r>
      <w:r>
        <w:rPr>
          <w:spacing w:val="-3"/>
        </w:rPr>
        <w:t xml:space="preserve"> </w:t>
      </w:r>
      <w:r>
        <w:rPr>
          <w:spacing w:val="-2"/>
        </w:rPr>
        <w:t>Customer;</w:t>
      </w:r>
    </w:p>
    <w:p w14:paraId="6BA282D9" w14:textId="77777777" w:rsidR="00720AC9" w:rsidRDefault="00F512FE">
      <w:pPr>
        <w:pStyle w:val="ListParagraph"/>
        <w:numPr>
          <w:ilvl w:val="0"/>
          <w:numId w:val="31"/>
        </w:numPr>
        <w:tabs>
          <w:tab w:val="left" w:pos="1962"/>
        </w:tabs>
        <w:spacing w:before="126" w:line="360" w:lineRule="auto"/>
        <w:ind w:right="1244" w:firstLine="0"/>
      </w:pPr>
      <w:r>
        <w:t>enter</w:t>
      </w:r>
      <w:r>
        <w:rPr>
          <w:spacing w:val="-2"/>
        </w:rPr>
        <w:t xml:space="preserve"> </w:t>
      </w:r>
      <w:r>
        <w:t>into</w:t>
      </w:r>
      <w:r>
        <w:rPr>
          <w:spacing w:val="-6"/>
        </w:rPr>
        <w:t xml:space="preserve"> </w:t>
      </w:r>
      <w:r>
        <w:t>a</w:t>
      </w:r>
      <w:r>
        <w:rPr>
          <w:spacing w:val="-4"/>
        </w:rPr>
        <w:t xml:space="preserve"> </w:t>
      </w:r>
      <w:r>
        <w:t>written</w:t>
      </w:r>
      <w:r>
        <w:rPr>
          <w:spacing w:val="-6"/>
        </w:rPr>
        <w:t xml:space="preserve"> </w:t>
      </w:r>
      <w:r>
        <w:t>agreement</w:t>
      </w:r>
      <w:r>
        <w:rPr>
          <w:spacing w:val="-2"/>
        </w:rPr>
        <w:t xml:space="preserve"> </w:t>
      </w:r>
      <w:r>
        <w:t>with</w:t>
      </w:r>
      <w:r>
        <w:rPr>
          <w:spacing w:val="-6"/>
        </w:rPr>
        <w:t xml:space="preserve"> </w:t>
      </w:r>
      <w:r>
        <w:t>the</w:t>
      </w:r>
      <w:r>
        <w:rPr>
          <w:spacing w:val="-6"/>
        </w:rPr>
        <w:t xml:space="preserve"> </w:t>
      </w:r>
      <w:r>
        <w:t>Sub-processor</w:t>
      </w:r>
      <w:r>
        <w:rPr>
          <w:spacing w:val="-5"/>
        </w:rPr>
        <w:t xml:space="preserve"> </w:t>
      </w:r>
      <w:r>
        <w:t>which</w:t>
      </w:r>
      <w:r>
        <w:rPr>
          <w:spacing w:val="-4"/>
        </w:rPr>
        <w:t xml:space="preserve"> </w:t>
      </w:r>
      <w:r>
        <w:t>give</w:t>
      </w:r>
      <w:r>
        <w:rPr>
          <w:spacing w:val="-4"/>
        </w:rPr>
        <w:t xml:space="preserve"> </w:t>
      </w:r>
      <w:r>
        <w:t>effect to the terms set out in this clause E1 such that they apply to the Sub- processor; and</w:t>
      </w:r>
    </w:p>
    <w:p w14:paraId="5482BB10" w14:textId="77777777" w:rsidR="00720AC9" w:rsidRDefault="00F512FE">
      <w:pPr>
        <w:pStyle w:val="ListParagraph"/>
        <w:numPr>
          <w:ilvl w:val="0"/>
          <w:numId w:val="31"/>
        </w:numPr>
        <w:tabs>
          <w:tab w:val="left" w:pos="1974"/>
        </w:tabs>
        <w:spacing w:before="2" w:line="360" w:lineRule="auto"/>
        <w:ind w:right="2038" w:firstLine="0"/>
      </w:pPr>
      <w:r>
        <w:t>provide</w:t>
      </w:r>
      <w:r>
        <w:rPr>
          <w:spacing w:val="-6"/>
        </w:rPr>
        <w:t xml:space="preserve"> </w:t>
      </w:r>
      <w:r>
        <w:t>the</w:t>
      </w:r>
      <w:r>
        <w:rPr>
          <w:spacing w:val="-4"/>
        </w:rPr>
        <w:t xml:space="preserve"> </w:t>
      </w:r>
      <w:r>
        <w:t>Customer</w:t>
      </w:r>
      <w:r>
        <w:rPr>
          <w:spacing w:val="-5"/>
        </w:rPr>
        <w:t xml:space="preserve"> </w:t>
      </w:r>
      <w:r>
        <w:t>with</w:t>
      </w:r>
      <w:r>
        <w:rPr>
          <w:spacing w:val="-4"/>
        </w:rPr>
        <w:t xml:space="preserve"> </w:t>
      </w:r>
      <w:r>
        <w:t>such</w:t>
      </w:r>
      <w:r>
        <w:rPr>
          <w:spacing w:val="-6"/>
        </w:rPr>
        <w:t xml:space="preserve"> </w:t>
      </w:r>
      <w:r>
        <w:t>information</w:t>
      </w:r>
      <w:r>
        <w:rPr>
          <w:spacing w:val="-4"/>
        </w:rPr>
        <w:t xml:space="preserve"> </w:t>
      </w:r>
      <w:r>
        <w:t>regarding</w:t>
      </w:r>
      <w:r>
        <w:rPr>
          <w:spacing w:val="-4"/>
        </w:rPr>
        <w:t xml:space="preserve"> </w:t>
      </w:r>
      <w:r>
        <w:t>the</w:t>
      </w:r>
      <w:r>
        <w:rPr>
          <w:spacing w:val="-6"/>
        </w:rPr>
        <w:t xml:space="preserve"> </w:t>
      </w:r>
      <w:r>
        <w:t>Sub- processor as the Customer may reasonably require.</w:t>
      </w:r>
    </w:p>
    <w:p w14:paraId="364F34F2" w14:textId="77777777" w:rsidR="00720AC9" w:rsidRDefault="00720AC9">
      <w:pPr>
        <w:pStyle w:val="BodyText"/>
        <w:spacing w:before="10"/>
        <w:rPr>
          <w:sz w:val="32"/>
        </w:rPr>
      </w:pPr>
    </w:p>
    <w:p w14:paraId="17AF037B" w14:textId="77777777" w:rsidR="00720AC9" w:rsidRDefault="00F512FE">
      <w:pPr>
        <w:pStyle w:val="BodyText"/>
        <w:tabs>
          <w:tab w:val="left" w:pos="1663"/>
        </w:tabs>
        <w:spacing w:line="360" w:lineRule="auto"/>
        <w:ind w:left="1642" w:right="1177" w:hanging="1419"/>
      </w:pPr>
      <w:r>
        <w:rPr>
          <w:spacing w:val="-2"/>
        </w:rPr>
        <w:t>E1.12</w:t>
      </w:r>
      <w:r>
        <w:tab/>
      </w:r>
      <w:r>
        <w:tab/>
        <w:t>The</w:t>
      </w:r>
      <w:r>
        <w:rPr>
          <w:spacing w:val="-2"/>
        </w:rPr>
        <w:t xml:space="preserve"> </w:t>
      </w:r>
      <w:r>
        <w:t>Contractor</w:t>
      </w:r>
      <w:r>
        <w:rPr>
          <w:spacing w:val="-1"/>
        </w:rPr>
        <w:t xml:space="preserve"> </w:t>
      </w:r>
      <w:r>
        <w:t>shall</w:t>
      </w:r>
      <w:r>
        <w:rPr>
          <w:spacing w:val="-6"/>
        </w:rPr>
        <w:t xml:space="preserve"> </w:t>
      </w:r>
      <w:r>
        <w:t>remain</w:t>
      </w:r>
      <w:r>
        <w:rPr>
          <w:spacing w:val="-3"/>
        </w:rPr>
        <w:t xml:space="preserve"> </w:t>
      </w:r>
      <w:r>
        <w:t>fully</w:t>
      </w:r>
      <w:r>
        <w:rPr>
          <w:spacing w:val="-2"/>
        </w:rPr>
        <w:t xml:space="preserve"> </w:t>
      </w:r>
      <w:r>
        <w:t>liable</w:t>
      </w:r>
      <w:r>
        <w:rPr>
          <w:spacing w:val="-3"/>
        </w:rPr>
        <w:t xml:space="preserve"> </w:t>
      </w:r>
      <w:r>
        <w:t>for</w:t>
      </w:r>
      <w:r>
        <w:rPr>
          <w:spacing w:val="-4"/>
        </w:rPr>
        <w:t xml:space="preserve"> </w:t>
      </w:r>
      <w:r>
        <w:t>all</w:t>
      </w:r>
      <w:r>
        <w:rPr>
          <w:spacing w:val="-3"/>
        </w:rPr>
        <w:t xml:space="preserve"> </w:t>
      </w:r>
      <w:r>
        <w:t>acts</w:t>
      </w:r>
      <w:r>
        <w:rPr>
          <w:spacing w:val="-7"/>
        </w:rPr>
        <w:t xml:space="preserve"> </w:t>
      </w:r>
      <w:r>
        <w:t>or</w:t>
      </w:r>
      <w:r>
        <w:rPr>
          <w:spacing w:val="-1"/>
        </w:rPr>
        <w:t xml:space="preserve"> </w:t>
      </w:r>
      <w:r>
        <w:t>omissions</w:t>
      </w:r>
      <w:r>
        <w:rPr>
          <w:spacing w:val="-2"/>
        </w:rPr>
        <w:t xml:space="preserve"> </w:t>
      </w:r>
      <w:r>
        <w:t>of</w:t>
      </w:r>
      <w:r>
        <w:rPr>
          <w:spacing w:val="-1"/>
        </w:rPr>
        <w:t xml:space="preserve"> </w:t>
      </w:r>
      <w:r>
        <w:t>any</w:t>
      </w:r>
      <w:r>
        <w:rPr>
          <w:spacing w:val="-5"/>
        </w:rPr>
        <w:t xml:space="preserve"> </w:t>
      </w:r>
      <w:r>
        <w:t xml:space="preserve">Sub- </w:t>
      </w:r>
      <w:r>
        <w:rPr>
          <w:spacing w:val="-2"/>
        </w:rPr>
        <w:t>processor.</w:t>
      </w:r>
    </w:p>
    <w:p w14:paraId="302537D0" w14:textId="77777777" w:rsidR="00720AC9" w:rsidRDefault="00720AC9">
      <w:pPr>
        <w:pStyle w:val="BodyText"/>
        <w:spacing w:before="10"/>
        <w:rPr>
          <w:sz w:val="32"/>
        </w:rPr>
      </w:pPr>
    </w:p>
    <w:p w14:paraId="1EDAEDE6" w14:textId="77777777" w:rsidR="00720AC9" w:rsidRDefault="00F512FE">
      <w:pPr>
        <w:pStyle w:val="BodyText"/>
        <w:tabs>
          <w:tab w:val="left" w:pos="1663"/>
        </w:tabs>
        <w:spacing w:before="1" w:line="360" w:lineRule="auto"/>
        <w:ind w:left="1641" w:right="1220" w:hanging="1419"/>
      </w:pPr>
      <w:r>
        <w:rPr>
          <w:spacing w:val="-2"/>
        </w:rPr>
        <w:t>E1.13</w:t>
      </w:r>
      <w:r>
        <w:tab/>
      </w:r>
      <w:r>
        <w:tab/>
        <w:t>The Customer may, at any time on not less than 30 Working Days’ notice, revise</w:t>
      </w:r>
      <w:r>
        <w:rPr>
          <w:spacing w:val="-5"/>
        </w:rPr>
        <w:t xml:space="preserve"> </w:t>
      </w:r>
      <w:r>
        <w:t>this</w:t>
      </w:r>
      <w:r>
        <w:rPr>
          <w:spacing w:val="-2"/>
        </w:rPr>
        <w:t xml:space="preserve"> </w:t>
      </w:r>
      <w:r>
        <w:t>clause</w:t>
      </w:r>
      <w:r>
        <w:rPr>
          <w:spacing w:val="-3"/>
        </w:rPr>
        <w:t xml:space="preserve"> </w:t>
      </w:r>
      <w:r>
        <w:t>by</w:t>
      </w:r>
      <w:r>
        <w:rPr>
          <w:spacing w:val="-5"/>
        </w:rPr>
        <w:t xml:space="preserve"> </w:t>
      </w:r>
      <w:r>
        <w:t>replacing</w:t>
      </w:r>
      <w:r>
        <w:rPr>
          <w:spacing w:val="-3"/>
        </w:rPr>
        <w:t xml:space="preserve"> </w:t>
      </w:r>
      <w:r>
        <w:t>it</w:t>
      </w:r>
      <w:r>
        <w:rPr>
          <w:spacing w:val="-1"/>
        </w:rPr>
        <w:t xml:space="preserve"> </w:t>
      </w:r>
      <w:r>
        <w:t>with</w:t>
      </w:r>
      <w:r>
        <w:rPr>
          <w:spacing w:val="-5"/>
        </w:rPr>
        <w:t xml:space="preserve"> </w:t>
      </w:r>
      <w:r>
        <w:t>any</w:t>
      </w:r>
      <w:r>
        <w:rPr>
          <w:spacing w:val="-2"/>
        </w:rPr>
        <w:t xml:space="preserve"> </w:t>
      </w:r>
      <w:r>
        <w:t>applicable</w:t>
      </w:r>
      <w:r>
        <w:rPr>
          <w:spacing w:val="-3"/>
        </w:rPr>
        <w:t xml:space="preserve"> </w:t>
      </w:r>
      <w:r>
        <w:t>controller</w:t>
      </w:r>
      <w:r>
        <w:rPr>
          <w:spacing w:val="-4"/>
        </w:rPr>
        <w:t xml:space="preserve"> </w:t>
      </w:r>
      <w:r>
        <w:t>to</w:t>
      </w:r>
      <w:r>
        <w:rPr>
          <w:spacing w:val="-5"/>
        </w:rPr>
        <w:t xml:space="preserve"> </w:t>
      </w:r>
      <w:r>
        <w:t>processor standard</w:t>
      </w:r>
      <w:r>
        <w:rPr>
          <w:spacing w:val="-3"/>
        </w:rPr>
        <w:t xml:space="preserve"> </w:t>
      </w:r>
      <w:r>
        <w:t>clauses or</w:t>
      </w:r>
      <w:r>
        <w:rPr>
          <w:spacing w:val="-2"/>
        </w:rPr>
        <w:t xml:space="preserve"> </w:t>
      </w:r>
      <w:r>
        <w:t>similar</w:t>
      </w:r>
      <w:r>
        <w:rPr>
          <w:spacing w:val="-2"/>
        </w:rPr>
        <w:t xml:space="preserve"> </w:t>
      </w:r>
      <w:r>
        <w:t>terms</w:t>
      </w:r>
      <w:r>
        <w:rPr>
          <w:spacing w:val="-3"/>
        </w:rPr>
        <w:t xml:space="preserve"> </w:t>
      </w:r>
      <w:r>
        <w:t>forming</w:t>
      </w:r>
      <w:r>
        <w:rPr>
          <w:spacing w:val="-1"/>
        </w:rPr>
        <w:t xml:space="preserve"> </w:t>
      </w:r>
      <w:r>
        <w:t>part</w:t>
      </w:r>
      <w:r>
        <w:rPr>
          <w:spacing w:val="-1"/>
        </w:rPr>
        <w:t xml:space="preserve"> </w:t>
      </w:r>
      <w:r>
        <w:t>of</w:t>
      </w:r>
      <w:r>
        <w:rPr>
          <w:spacing w:val="-4"/>
        </w:rPr>
        <w:t xml:space="preserve"> </w:t>
      </w:r>
      <w:r>
        <w:t>an</w:t>
      </w:r>
      <w:r>
        <w:rPr>
          <w:spacing w:val="-1"/>
        </w:rPr>
        <w:t xml:space="preserve"> </w:t>
      </w:r>
      <w:r>
        <w:t>applicable</w:t>
      </w:r>
      <w:r>
        <w:rPr>
          <w:spacing w:val="-1"/>
        </w:rPr>
        <w:t xml:space="preserve"> </w:t>
      </w:r>
      <w:r>
        <w:t xml:space="preserve">certification scheme (which shall apply when incorporated by attachment to this </w:t>
      </w:r>
      <w:r>
        <w:rPr>
          <w:spacing w:val="-2"/>
        </w:rPr>
        <w:t>Agreement).</w:t>
      </w:r>
    </w:p>
    <w:p w14:paraId="4FE54108" w14:textId="77777777" w:rsidR="00720AC9" w:rsidRDefault="00720AC9">
      <w:pPr>
        <w:pStyle w:val="BodyText"/>
        <w:rPr>
          <w:sz w:val="33"/>
        </w:rPr>
      </w:pPr>
    </w:p>
    <w:p w14:paraId="28FCBDC1" w14:textId="77777777" w:rsidR="00720AC9" w:rsidRDefault="00F512FE">
      <w:pPr>
        <w:pStyle w:val="BodyText"/>
        <w:tabs>
          <w:tab w:val="left" w:pos="1641"/>
        </w:tabs>
        <w:spacing w:line="360" w:lineRule="auto"/>
        <w:ind w:left="1641" w:right="1210" w:hanging="1419"/>
      </w:pPr>
      <w:r>
        <w:rPr>
          <w:spacing w:val="-2"/>
        </w:rPr>
        <w:t>E1.14</w:t>
      </w:r>
      <w:r>
        <w:tab/>
        <w:t>The Parties agree to take account of any guidance issued by the Information</w:t>
      </w:r>
      <w:r>
        <w:rPr>
          <w:spacing w:val="-3"/>
        </w:rPr>
        <w:t xml:space="preserve"> </w:t>
      </w:r>
      <w:r>
        <w:t>Commissioner’s</w:t>
      </w:r>
      <w:r>
        <w:rPr>
          <w:spacing w:val="-5"/>
        </w:rPr>
        <w:t xml:space="preserve"> </w:t>
      </w:r>
      <w:r>
        <w:t>Office.</w:t>
      </w:r>
      <w:r>
        <w:rPr>
          <w:spacing w:val="-1"/>
        </w:rPr>
        <w:t xml:space="preserve"> </w:t>
      </w:r>
      <w:r>
        <w:t>The</w:t>
      </w:r>
      <w:r>
        <w:rPr>
          <w:spacing w:val="-5"/>
        </w:rPr>
        <w:t xml:space="preserve"> </w:t>
      </w:r>
      <w:r>
        <w:t>Customer</w:t>
      </w:r>
      <w:r>
        <w:rPr>
          <w:spacing w:val="-4"/>
        </w:rPr>
        <w:t xml:space="preserve"> </w:t>
      </w:r>
      <w:r>
        <w:t>may</w:t>
      </w:r>
      <w:r>
        <w:rPr>
          <w:spacing w:val="-2"/>
        </w:rPr>
        <w:t xml:space="preserve"> </w:t>
      </w:r>
      <w:r>
        <w:t>on</w:t>
      </w:r>
      <w:r>
        <w:rPr>
          <w:spacing w:val="-5"/>
        </w:rPr>
        <w:t xml:space="preserve"> </w:t>
      </w:r>
      <w:r>
        <w:t>not</w:t>
      </w:r>
      <w:r>
        <w:rPr>
          <w:spacing w:val="-4"/>
        </w:rPr>
        <w:t xml:space="preserve"> </w:t>
      </w:r>
      <w:r>
        <w:t>less</w:t>
      </w:r>
      <w:r>
        <w:rPr>
          <w:spacing w:val="-5"/>
        </w:rPr>
        <w:t xml:space="preserve"> </w:t>
      </w:r>
      <w:r>
        <w:t>than</w:t>
      </w:r>
      <w:r>
        <w:rPr>
          <w:spacing w:val="-5"/>
        </w:rPr>
        <w:t xml:space="preserve"> </w:t>
      </w:r>
      <w:r>
        <w:t>30 Working Days’ notice to the Contractor amend this agreement to ensure that it complies with any guidance issued by the Information Commissioner’s Office.</w:t>
      </w:r>
    </w:p>
    <w:p w14:paraId="03085388" w14:textId="77777777" w:rsidR="00720AC9" w:rsidRDefault="00720AC9">
      <w:pPr>
        <w:pStyle w:val="BodyText"/>
        <w:rPr>
          <w:sz w:val="24"/>
        </w:rPr>
      </w:pPr>
    </w:p>
    <w:p w14:paraId="717947A5" w14:textId="77777777" w:rsidR="00720AC9" w:rsidRDefault="00720AC9">
      <w:pPr>
        <w:pStyle w:val="BodyText"/>
        <w:rPr>
          <w:sz w:val="24"/>
        </w:rPr>
      </w:pPr>
    </w:p>
    <w:p w14:paraId="54BE6A78" w14:textId="77777777" w:rsidR="00720AC9" w:rsidRDefault="00F512FE">
      <w:pPr>
        <w:pStyle w:val="Heading3"/>
        <w:tabs>
          <w:tab w:val="left" w:pos="1663"/>
        </w:tabs>
        <w:spacing w:before="207"/>
        <w:ind w:left="223"/>
      </w:pPr>
      <w:r>
        <w:rPr>
          <w:spacing w:val="-5"/>
        </w:rPr>
        <w:t>E2</w:t>
      </w:r>
      <w:r>
        <w:tab/>
        <w:t>Confidential</w:t>
      </w:r>
      <w:r>
        <w:rPr>
          <w:spacing w:val="-9"/>
        </w:rPr>
        <w:t xml:space="preserve"> </w:t>
      </w:r>
      <w:r>
        <w:rPr>
          <w:spacing w:val="-2"/>
        </w:rPr>
        <w:t>Information</w:t>
      </w:r>
    </w:p>
    <w:p w14:paraId="28077328" w14:textId="77777777" w:rsidR="00720AC9" w:rsidRDefault="00720AC9">
      <w:pPr>
        <w:pStyle w:val="BodyText"/>
        <w:rPr>
          <w:b/>
          <w:sz w:val="24"/>
        </w:rPr>
      </w:pPr>
    </w:p>
    <w:p w14:paraId="40D99F25" w14:textId="77777777" w:rsidR="00720AC9" w:rsidRDefault="00720AC9">
      <w:pPr>
        <w:pStyle w:val="BodyText"/>
        <w:spacing w:before="10"/>
        <w:rPr>
          <w:b/>
          <w:sz w:val="19"/>
        </w:rPr>
      </w:pPr>
    </w:p>
    <w:p w14:paraId="77BB3192" w14:textId="77777777" w:rsidR="00720AC9" w:rsidRDefault="00F512FE">
      <w:pPr>
        <w:pStyle w:val="BodyText"/>
        <w:tabs>
          <w:tab w:val="left" w:pos="1641"/>
        </w:tabs>
        <w:spacing w:before="1" w:line="360" w:lineRule="auto"/>
        <w:ind w:left="1641" w:right="1256" w:hanging="1419"/>
      </w:pPr>
      <w:r>
        <w:rPr>
          <w:spacing w:val="-4"/>
        </w:rPr>
        <w:t>E2.1</w:t>
      </w:r>
      <w:r>
        <w:tab/>
        <w:t>Except to the extent set out in this clause or where disclosure is expressly permitted elsewhere in this Contract, each Party shall:</w:t>
      </w:r>
    </w:p>
    <w:p w14:paraId="636993CA" w14:textId="77777777" w:rsidR="00720AC9" w:rsidRDefault="00720AC9">
      <w:pPr>
        <w:pStyle w:val="BodyText"/>
        <w:spacing w:before="10"/>
        <w:rPr>
          <w:sz w:val="32"/>
        </w:rPr>
      </w:pPr>
    </w:p>
    <w:p w14:paraId="64579FFF" w14:textId="77777777" w:rsidR="00720AC9" w:rsidRDefault="00F512FE">
      <w:pPr>
        <w:pStyle w:val="ListParagraph"/>
        <w:numPr>
          <w:ilvl w:val="0"/>
          <w:numId w:val="30"/>
        </w:numPr>
        <w:tabs>
          <w:tab w:val="left" w:pos="2208"/>
          <w:tab w:val="left" w:pos="2209"/>
        </w:tabs>
        <w:spacing w:line="360" w:lineRule="auto"/>
        <w:ind w:right="1563"/>
      </w:pPr>
      <w:r>
        <w:t>treat</w:t>
      </w:r>
      <w:r>
        <w:rPr>
          <w:spacing w:val="-5"/>
        </w:rPr>
        <w:t xml:space="preserve"> </w:t>
      </w:r>
      <w:r>
        <w:t>the</w:t>
      </w:r>
      <w:r>
        <w:rPr>
          <w:spacing w:val="-4"/>
        </w:rPr>
        <w:t xml:space="preserve"> </w:t>
      </w:r>
      <w:r>
        <w:t>other</w:t>
      </w:r>
      <w:r>
        <w:rPr>
          <w:spacing w:val="-5"/>
        </w:rPr>
        <w:t xml:space="preserve"> </w:t>
      </w:r>
      <w:r>
        <w:t>party's</w:t>
      </w:r>
      <w:r>
        <w:rPr>
          <w:spacing w:val="-3"/>
        </w:rPr>
        <w:t xml:space="preserve"> </w:t>
      </w:r>
      <w:r>
        <w:t>Confidential</w:t>
      </w:r>
      <w:r>
        <w:rPr>
          <w:spacing w:val="-4"/>
        </w:rPr>
        <w:t xml:space="preserve"> </w:t>
      </w:r>
      <w:r>
        <w:t>Information</w:t>
      </w:r>
      <w:r>
        <w:rPr>
          <w:spacing w:val="-6"/>
        </w:rPr>
        <w:t xml:space="preserve"> </w:t>
      </w:r>
      <w:r>
        <w:t>as</w:t>
      </w:r>
      <w:r>
        <w:rPr>
          <w:spacing w:val="-6"/>
        </w:rPr>
        <w:t xml:space="preserve"> </w:t>
      </w:r>
      <w:r>
        <w:t>confidential</w:t>
      </w:r>
      <w:r>
        <w:rPr>
          <w:spacing w:val="-2"/>
        </w:rPr>
        <w:t xml:space="preserve"> </w:t>
      </w:r>
      <w:r>
        <w:t>and safeguard it accordingly; and</w:t>
      </w:r>
    </w:p>
    <w:p w14:paraId="10A1DDE5" w14:textId="77777777" w:rsidR="00720AC9" w:rsidRDefault="00F512FE">
      <w:pPr>
        <w:pStyle w:val="ListParagraph"/>
        <w:numPr>
          <w:ilvl w:val="0"/>
          <w:numId w:val="30"/>
        </w:numPr>
        <w:tabs>
          <w:tab w:val="left" w:pos="2208"/>
          <w:tab w:val="left" w:pos="2209"/>
        </w:tabs>
        <w:spacing w:before="2" w:line="360" w:lineRule="auto"/>
        <w:ind w:right="1517"/>
      </w:pPr>
      <w:r>
        <w:t>not</w:t>
      </w:r>
      <w:r>
        <w:rPr>
          <w:spacing w:val="-2"/>
        </w:rPr>
        <w:t xml:space="preserve"> </w:t>
      </w:r>
      <w:r>
        <w:t>disclose</w:t>
      </w:r>
      <w:r>
        <w:rPr>
          <w:spacing w:val="-6"/>
        </w:rPr>
        <w:t xml:space="preserve"> </w:t>
      </w:r>
      <w:r>
        <w:t>the</w:t>
      </w:r>
      <w:r>
        <w:rPr>
          <w:spacing w:val="-6"/>
        </w:rPr>
        <w:t xml:space="preserve"> </w:t>
      </w:r>
      <w:r>
        <w:t>other</w:t>
      </w:r>
      <w:r>
        <w:rPr>
          <w:spacing w:val="-2"/>
        </w:rPr>
        <w:t xml:space="preserve"> </w:t>
      </w:r>
      <w:r>
        <w:t>party's</w:t>
      </w:r>
      <w:r>
        <w:rPr>
          <w:spacing w:val="-3"/>
        </w:rPr>
        <w:t xml:space="preserve"> </w:t>
      </w:r>
      <w:r>
        <w:t>Confidential</w:t>
      </w:r>
      <w:r>
        <w:rPr>
          <w:spacing w:val="-4"/>
        </w:rPr>
        <w:t xml:space="preserve"> </w:t>
      </w:r>
      <w:r>
        <w:t>Information</w:t>
      </w:r>
      <w:r>
        <w:rPr>
          <w:spacing w:val="-4"/>
        </w:rPr>
        <w:t xml:space="preserve"> </w:t>
      </w:r>
      <w:r>
        <w:t>to</w:t>
      </w:r>
      <w:r>
        <w:rPr>
          <w:spacing w:val="-6"/>
        </w:rPr>
        <w:t xml:space="preserve"> </w:t>
      </w:r>
      <w:r>
        <w:t>any</w:t>
      </w:r>
      <w:r>
        <w:rPr>
          <w:spacing w:val="-6"/>
        </w:rPr>
        <w:t xml:space="preserve"> </w:t>
      </w:r>
      <w:r>
        <w:t>other person without the owner's prior written consent.</w:t>
      </w:r>
    </w:p>
    <w:p w14:paraId="2CCA4F04" w14:textId="77777777" w:rsidR="00720AC9" w:rsidRDefault="00720AC9">
      <w:pPr>
        <w:pStyle w:val="BodyText"/>
        <w:spacing w:before="10"/>
        <w:rPr>
          <w:sz w:val="32"/>
        </w:rPr>
      </w:pPr>
    </w:p>
    <w:p w14:paraId="68462877" w14:textId="77777777" w:rsidR="00720AC9" w:rsidRDefault="00F512FE">
      <w:pPr>
        <w:pStyle w:val="BodyText"/>
        <w:tabs>
          <w:tab w:val="left" w:pos="1663"/>
        </w:tabs>
        <w:ind w:left="223"/>
      </w:pPr>
      <w:r>
        <w:rPr>
          <w:spacing w:val="-4"/>
        </w:rPr>
        <w:t>E2.2</w:t>
      </w:r>
      <w:r>
        <w:tab/>
        <w:t>Clause</w:t>
      </w:r>
      <w:r>
        <w:rPr>
          <w:spacing w:val="-4"/>
        </w:rPr>
        <w:t xml:space="preserve"> </w:t>
      </w:r>
      <w:r>
        <w:t>E2.1</w:t>
      </w:r>
      <w:r>
        <w:rPr>
          <w:spacing w:val="-3"/>
        </w:rPr>
        <w:t xml:space="preserve"> </w:t>
      </w:r>
      <w:r>
        <w:t>shall</w:t>
      </w:r>
      <w:r>
        <w:rPr>
          <w:spacing w:val="-4"/>
        </w:rPr>
        <w:t xml:space="preserve"> </w:t>
      </w:r>
      <w:r>
        <w:t>not</w:t>
      </w:r>
      <w:r>
        <w:rPr>
          <w:spacing w:val="-1"/>
        </w:rPr>
        <w:t xml:space="preserve"> </w:t>
      </w:r>
      <w:r>
        <w:t>apply</w:t>
      </w:r>
      <w:r>
        <w:rPr>
          <w:spacing w:val="-3"/>
        </w:rPr>
        <w:t xml:space="preserve"> </w:t>
      </w:r>
      <w:r>
        <w:t>to</w:t>
      </w:r>
      <w:r>
        <w:rPr>
          <w:spacing w:val="-5"/>
        </w:rPr>
        <w:t xml:space="preserve"> </w:t>
      </w:r>
      <w:r>
        <w:t>the</w:t>
      </w:r>
      <w:r>
        <w:rPr>
          <w:spacing w:val="-5"/>
        </w:rPr>
        <w:t xml:space="preserve"> </w:t>
      </w:r>
      <w:r>
        <w:t>extent</w:t>
      </w:r>
      <w:r>
        <w:rPr>
          <w:spacing w:val="-4"/>
        </w:rPr>
        <w:t xml:space="preserve"> </w:t>
      </w:r>
      <w:r>
        <w:rPr>
          <w:spacing w:val="-2"/>
        </w:rPr>
        <w:t>that:</w:t>
      </w:r>
    </w:p>
    <w:p w14:paraId="668B392A" w14:textId="77777777" w:rsidR="00720AC9" w:rsidRDefault="00720AC9">
      <w:pPr>
        <w:sectPr w:rsidR="00720AC9">
          <w:pgSz w:w="11910" w:h="16840"/>
          <w:pgMar w:top="1340" w:right="420" w:bottom="920" w:left="1360" w:header="714" w:footer="726" w:gutter="0"/>
          <w:cols w:space="720"/>
        </w:sectPr>
      </w:pPr>
    </w:p>
    <w:p w14:paraId="061CFB98" w14:textId="77777777" w:rsidR="00720AC9" w:rsidRDefault="00720AC9">
      <w:pPr>
        <w:pStyle w:val="BodyText"/>
        <w:rPr>
          <w:sz w:val="20"/>
        </w:rPr>
      </w:pPr>
    </w:p>
    <w:p w14:paraId="20ECA8F3" w14:textId="77777777" w:rsidR="00720AC9" w:rsidRDefault="00720AC9">
      <w:pPr>
        <w:pStyle w:val="BodyText"/>
        <w:spacing w:before="6"/>
        <w:rPr>
          <w:sz w:val="21"/>
        </w:rPr>
      </w:pPr>
    </w:p>
    <w:p w14:paraId="321A24A1" w14:textId="77777777" w:rsidR="00720AC9" w:rsidRDefault="00F512FE">
      <w:pPr>
        <w:pStyle w:val="ListParagraph"/>
        <w:numPr>
          <w:ilvl w:val="0"/>
          <w:numId w:val="29"/>
        </w:numPr>
        <w:tabs>
          <w:tab w:val="left" w:pos="2208"/>
          <w:tab w:val="left" w:pos="2209"/>
        </w:tabs>
        <w:spacing w:line="360" w:lineRule="auto"/>
        <w:ind w:right="1668"/>
      </w:pPr>
      <w:r>
        <w:t>such disclosure is a requirement of Law placed upon the party making</w:t>
      </w:r>
      <w:r>
        <w:rPr>
          <w:spacing w:val="-8"/>
        </w:rPr>
        <w:t xml:space="preserve"> </w:t>
      </w:r>
      <w:r>
        <w:t>the</w:t>
      </w:r>
      <w:r>
        <w:rPr>
          <w:spacing w:val="-5"/>
        </w:rPr>
        <w:t xml:space="preserve"> </w:t>
      </w:r>
      <w:r>
        <w:t>disclosure,</w:t>
      </w:r>
      <w:r>
        <w:rPr>
          <w:spacing w:val="-4"/>
        </w:rPr>
        <w:t xml:space="preserve"> </w:t>
      </w:r>
      <w:r>
        <w:t>including</w:t>
      </w:r>
      <w:r>
        <w:rPr>
          <w:spacing w:val="-6"/>
        </w:rPr>
        <w:t xml:space="preserve"> </w:t>
      </w:r>
      <w:r>
        <w:t>any</w:t>
      </w:r>
      <w:r>
        <w:rPr>
          <w:spacing w:val="-5"/>
        </w:rPr>
        <w:t xml:space="preserve"> </w:t>
      </w:r>
      <w:r>
        <w:t>requirements</w:t>
      </w:r>
      <w:r>
        <w:rPr>
          <w:spacing w:val="-4"/>
        </w:rPr>
        <w:t xml:space="preserve"> </w:t>
      </w:r>
      <w:r>
        <w:t>for</w:t>
      </w:r>
      <w:r>
        <w:rPr>
          <w:spacing w:val="-4"/>
        </w:rPr>
        <w:t xml:space="preserve"> </w:t>
      </w:r>
      <w:r>
        <w:t>disclosure under the FOIA or the Environmental Information Regulations pursuant to clause E4 (Freedom of Information);</w:t>
      </w:r>
    </w:p>
    <w:p w14:paraId="2FFC10BA" w14:textId="77777777" w:rsidR="00720AC9" w:rsidRDefault="00F512FE">
      <w:pPr>
        <w:pStyle w:val="ListParagraph"/>
        <w:numPr>
          <w:ilvl w:val="0"/>
          <w:numId w:val="29"/>
        </w:numPr>
        <w:tabs>
          <w:tab w:val="left" w:pos="2208"/>
          <w:tab w:val="left" w:pos="2209"/>
        </w:tabs>
        <w:spacing w:before="1" w:line="360" w:lineRule="auto"/>
        <w:ind w:right="1445"/>
      </w:pPr>
      <w:r>
        <w:t>such information was in the possession of the party making the disclosure</w:t>
      </w:r>
      <w:r>
        <w:rPr>
          <w:spacing w:val="-4"/>
        </w:rPr>
        <w:t xml:space="preserve"> </w:t>
      </w:r>
      <w:r>
        <w:t>without</w:t>
      </w:r>
      <w:r>
        <w:rPr>
          <w:spacing w:val="-5"/>
        </w:rPr>
        <w:t xml:space="preserve"> </w:t>
      </w:r>
      <w:r>
        <w:t>obligation</w:t>
      </w:r>
      <w:r>
        <w:rPr>
          <w:spacing w:val="-4"/>
        </w:rPr>
        <w:t xml:space="preserve"> </w:t>
      </w:r>
      <w:r>
        <w:t>of</w:t>
      </w:r>
      <w:r>
        <w:rPr>
          <w:spacing w:val="-5"/>
        </w:rPr>
        <w:t xml:space="preserve"> </w:t>
      </w:r>
      <w:r>
        <w:t>confidentiality</w:t>
      </w:r>
      <w:r>
        <w:rPr>
          <w:spacing w:val="-3"/>
        </w:rPr>
        <w:t xml:space="preserve"> </w:t>
      </w:r>
      <w:r>
        <w:t>prior</w:t>
      </w:r>
      <w:r>
        <w:rPr>
          <w:spacing w:val="-5"/>
        </w:rPr>
        <w:t xml:space="preserve"> </w:t>
      </w:r>
      <w:r>
        <w:t>to</w:t>
      </w:r>
      <w:r>
        <w:rPr>
          <w:spacing w:val="-4"/>
        </w:rPr>
        <w:t xml:space="preserve"> </w:t>
      </w:r>
      <w:r>
        <w:t>its</w:t>
      </w:r>
      <w:r>
        <w:rPr>
          <w:spacing w:val="-6"/>
        </w:rPr>
        <w:t xml:space="preserve"> </w:t>
      </w:r>
      <w:r>
        <w:t>disclosure by the information owner;</w:t>
      </w:r>
    </w:p>
    <w:p w14:paraId="741A7A0C" w14:textId="77777777" w:rsidR="00720AC9" w:rsidRDefault="00F512FE">
      <w:pPr>
        <w:pStyle w:val="ListParagraph"/>
        <w:numPr>
          <w:ilvl w:val="0"/>
          <w:numId w:val="29"/>
        </w:numPr>
        <w:tabs>
          <w:tab w:val="left" w:pos="2208"/>
          <w:tab w:val="left" w:pos="2209"/>
        </w:tabs>
        <w:spacing w:line="360" w:lineRule="auto"/>
        <w:ind w:right="1217"/>
      </w:pPr>
      <w:r>
        <w:t>such</w:t>
      </w:r>
      <w:r>
        <w:rPr>
          <w:spacing w:val="-4"/>
        </w:rPr>
        <w:t xml:space="preserve"> </w:t>
      </w:r>
      <w:r>
        <w:t>information</w:t>
      </w:r>
      <w:r>
        <w:rPr>
          <w:spacing w:val="-4"/>
        </w:rPr>
        <w:t xml:space="preserve"> </w:t>
      </w:r>
      <w:r>
        <w:t>was</w:t>
      </w:r>
      <w:r>
        <w:rPr>
          <w:spacing w:val="-3"/>
        </w:rPr>
        <w:t xml:space="preserve"> </w:t>
      </w:r>
      <w:r>
        <w:t>obtained</w:t>
      </w:r>
      <w:r>
        <w:rPr>
          <w:spacing w:val="-4"/>
        </w:rPr>
        <w:t xml:space="preserve"> </w:t>
      </w:r>
      <w:r>
        <w:t>from</w:t>
      </w:r>
      <w:r>
        <w:rPr>
          <w:spacing w:val="-2"/>
        </w:rPr>
        <w:t xml:space="preserve"> </w:t>
      </w:r>
      <w:r>
        <w:t>a</w:t>
      </w:r>
      <w:r>
        <w:rPr>
          <w:spacing w:val="-6"/>
        </w:rPr>
        <w:t xml:space="preserve"> </w:t>
      </w:r>
      <w:r>
        <w:t>third</w:t>
      </w:r>
      <w:r>
        <w:rPr>
          <w:spacing w:val="-4"/>
        </w:rPr>
        <w:t xml:space="preserve"> </w:t>
      </w:r>
      <w:r>
        <w:t>party</w:t>
      </w:r>
      <w:r>
        <w:rPr>
          <w:spacing w:val="-8"/>
        </w:rPr>
        <w:t xml:space="preserve"> </w:t>
      </w:r>
      <w:r>
        <w:t>without</w:t>
      </w:r>
      <w:r>
        <w:rPr>
          <w:spacing w:val="-2"/>
        </w:rPr>
        <w:t xml:space="preserve"> </w:t>
      </w:r>
      <w:r>
        <w:t>obligation</w:t>
      </w:r>
      <w:r>
        <w:rPr>
          <w:spacing w:val="-4"/>
        </w:rPr>
        <w:t xml:space="preserve"> </w:t>
      </w:r>
      <w:r>
        <w:t xml:space="preserve">of </w:t>
      </w:r>
      <w:r>
        <w:rPr>
          <w:spacing w:val="-2"/>
        </w:rPr>
        <w:t>confidentiality;</w:t>
      </w:r>
    </w:p>
    <w:p w14:paraId="36C90D54" w14:textId="77777777" w:rsidR="00720AC9" w:rsidRDefault="00F512FE">
      <w:pPr>
        <w:pStyle w:val="ListParagraph"/>
        <w:numPr>
          <w:ilvl w:val="0"/>
          <w:numId w:val="29"/>
        </w:numPr>
        <w:tabs>
          <w:tab w:val="left" w:pos="2208"/>
          <w:tab w:val="left" w:pos="2209"/>
        </w:tabs>
        <w:spacing w:line="360" w:lineRule="auto"/>
        <w:ind w:right="1718"/>
      </w:pPr>
      <w:r>
        <w:t>such</w:t>
      </w:r>
      <w:r>
        <w:rPr>
          <w:spacing w:val="-4"/>
        </w:rPr>
        <w:t xml:space="preserve"> </w:t>
      </w:r>
      <w:r>
        <w:t>information</w:t>
      </w:r>
      <w:r>
        <w:rPr>
          <w:spacing w:val="-4"/>
        </w:rPr>
        <w:t xml:space="preserve"> </w:t>
      </w:r>
      <w:r>
        <w:t>was</w:t>
      </w:r>
      <w:r>
        <w:rPr>
          <w:spacing w:val="-3"/>
        </w:rPr>
        <w:t xml:space="preserve"> </w:t>
      </w:r>
      <w:r>
        <w:t>already</w:t>
      </w:r>
      <w:r>
        <w:rPr>
          <w:spacing w:val="-3"/>
        </w:rPr>
        <w:t xml:space="preserve"> </w:t>
      </w:r>
      <w:r>
        <w:t>in</w:t>
      </w:r>
      <w:r>
        <w:rPr>
          <w:spacing w:val="-4"/>
        </w:rPr>
        <w:t xml:space="preserve"> </w:t>
      </w:r>
      <w:r>
        <w:t>the</w:t>
      </w:r>
      <w:r>
        <w:rPr>
          <w:spacing w:val="-6"/>
        </w:rPr>
        <w:t xml:space="preserve"> </w:t>
      </w:r>
      <w:r>
        <w:t>public</w:t>
      </w:r>
      <w:r>
        <w:rPr>
          <w:spacing w:val="-3"/>
        </w:rPr>
        <w:t xml:space="preserve"> </w:t>
      </w:r>
      <w:r>
        <w:t>domain</w:t>
      </w:r>
      <w:r>
        <w:rPr>
          <w:spacing w:val="-4"/>
        </w:rPr>
        <w:t xml:space="preserve"> </w:t>
      </w:r>
      <w:r>
        <w:t>at</w:t>
      </w:r>
      <w:r>
        <w:rPr>
          <w:spacing w:val="-5"/>
        </w:rPr>
        <w:t xml:space="preserve"> </w:t>
      </w:r>
      <w:r>
        <w:t>the</w:t>
      </w:r>
      <w:r>
        <w:rPr>
          <w:spacing w:val="-6"/>
        </w:rPr>
        <w:t xml:space="preserve"> </w:t>
      </w:r>
      <w:r>
        <w:t>time</w:t>
      </w:r>
      <w:r>
        <w:rPr>
          <w:spacing w:val="-4"/>
        </w:rPr>
        <w:t xml:space="preserve"> </w:t>
      </w:r>
      <w:r>
        <w:t>of disclosure otherwise than by a breach of this Contract; or</w:t>
      </w:r>
    </w:p>
    <w:p w14:paraId="5A1129CE" w14:textId="77777777" w:rsidR="00720AC9" w:rsidRDefault="00F512FE">
      <w:pPr>
        <w:pStyle w:val="ListParagraph"/>
        <w:numPr>
          <w:ilvl w:val="0"/>
          <w:numId w:val="29"/>
        </w:numPr>
        <w:tabs>
          <w:tab w:val="left" w:pos="2208"/>
          <w:tab w:val="left" w:pos="2209"/>
        </w:tabs>
        <w:spacing w:line="360" w:lineRule="auto"/>
        <w:ind w:right="1696"/>
      </w:pPr>
      <w:r>
        <w:t>it</w:t>
      </w:r>
      <w:r>
        <w:rPr>
          <w:spacing w:val="-2"/>
        </w:rPr>
        <w:t xml:space="preserve"> </w:t>
      </w:r>
      <w:r>
        <w:t>is</w:t>
      </w:r>
      <w:r>
        <w:rPr>
          <w:spacing w:val="-3"/>
        </w:rPr>
        <w:t xml:space="preserve"> </w:t>
      </w:r>
      <w:r>
        <w:t>independently</w:t>
      </w:r>
      <w:r>
        <w:rPr>
          <w:spacing w:val="-6"/>
        </w:rPr>
        <w:t xml:space="preserve"> </w:t>
      </w:r>
      <w:r>
        <w:t>developed</w:t>
      </w:r>
      <w:r>
        <w:rPr>
          <w:spacing w:val="-4"/>
        </w:rPr>
        <w:t xml:space="preserve"> </w:t>
      </w:r>
      <w:r>
        <w:t>without</w:t>
      </w:r>
      <w:r>
        <w:rPr>
          <w:spacing w:val="-5"/>
        </w:rPr>
        <w:t xml:space="preserve"> </w:t>
      </w:r>
      <w:r>
        <w:t>access</w:t>
      </w:r>
      <w:r>
        <w:rPr>
          <w:spacing w:val="-6"/>
        </w:rPr>
        <w:t xml:space="preserve"> </w:t>
      </w:r>
      <w:r>
        <w:t>to</w:t>
      </w:r>
      <w:r>
        <w:rPr>
          <w:spacing w:val="-6"/>
        </w:rPr>
        <w:t xml:space="preserve"> </w:t>
      </w:r>
      <w:r>
        <w:t>the</w:t>
      </w:r>
      <w:r>
        <w:rPr>
          <w:spacing w:val="-4"/>
        </w:rPr>
        <w:t xml:space="preserve"> </w:t>
      </w:r>
      <w:r>
        <w:t>other</w:t>
      </w:r>
      <w:r>
        <w:rPr>
          <w:spacing w:val="-2"/>
        </w:rPr>
        <w:t xml:space="preserve"> </w:t>
      </w:r>
      <w:r>
        <w:t>party's Confidential Information.</w:t>
      </w:r>
    </w:p>
    <w:p w14:paraId="5F7D98F4" w14:textId="77777777" w:rsidR="00720AC9" w:rsidRDefault="00720AC9">
      <w:pPr>
        <w:pStyle w:val="BodyText"/>
        <w:spacing w:before="10"/>
        <w:rPr>
          <w:sz w:val="32"/>
        </w:rPr>
      </w:pPr>
    </w:p>
    <w:p w14:paraId="7061AFAA" w14:textId="77777777" w:rsidR="00720AC9" w:rsidRDefault="00F512FE">
      <w:pPr>
        <w:pStyle w:val="BodyText"/>
        <w:tabs>
          <w:tab w:val="left" w:pos="1663"/>
        </w:tabs>
        <w:spacing w:line="360" w:lineRule="auto"/>
        <w:ind w:left="1663" w:right="1362" w:hanging="1440"/>
      </w:pPr>
      <w:r>
        <w:rPr>
          <w:spacing w:val="-4"/>
        </w:rPr>
        <w:t>E2.3</w:t>
      </w:r>
      <w:r>
        <w:tab/>
        <w:t>The</w:t>
      </w:r>
      <w:r>
        <w:rPr>
          <w:spacing w:val="-3"/>
        </w:rPr>
        <w:t xml:space="preserve"> </w:t>
      </w:r>
      <w:r>
        <w:t>Contractor</w:t>
      </w:r>
      <w:r>
        <w:rPr>
          <w:spacing w:val="-5"/>
        </w:rPr>
        <w:t xml:space="preserve"> </w:t>
      </w:r>
      <w:r>
        <w:t>may</w:t>
      </w:r>
      <w:r>
        <w:rPr>
          <w:spacing w:val="-3"/>
        </w:rPr>
        <w:t xml:space="preserve"> </w:t>
      </w:r>
      <w:r>
        <w:t>only</w:t>
      </w:r>
      <w:r>
        <w:rPr>
          <w:spacing w:val="-6"/>
        </w:rPr>
        <w:t xml:space="preserve"> </w:t>
      </w:r>
      <w:r>
        <w:t>disclose</w:t>
      </w:r>
      <w:r>
        <w:rPr>
          <w:spacing w:val="-4"/>
        </w:rPr>
        <w:t xml:space="preserve"> </w:t>
      </w:r>
      <w:r>
        <w:t>the</w:t>
      </w:r>
      <w:r>
        <w:rPr>
          <w:spacing w:val="-6"/>
        </w:rPr>
        <w:t xml:space="preserve"> </w:t>
      </w:r>
      <w:r>
        <w:t>Authority's</w:t>
      </w:r>
      <w:r>
        <w:rPr>
          <w:spacing w:val="-6"/>
        </w:rPr>
        <w:t xml:space="preserve"> </w:t>
      </w:r>
      <w:r>
        <w:t>Confidential</w:t>
      </w:r>
      <w:r>
        <w:rPr>
          <w:spacing w:val="-4"/>
        </w:rPr>
        <w:t xml:space="preserve"> </w:t>
      </w:r>
      <w:r>
        <w:t>Information to the Staff who are directly involved in the provision of the Services and who need to know the information, and shall ensure that such Staff are aware of and shall comply with these obligations as to confidentiality.</w:t>
      </w:r>
    </w:p>
    <w:p w14:paraId="6E9D0397" w14:textId="77777777" w:rsidR="00720AC9" w:rsidRDefault="00720AC9">
      <w:pPr>
        <w:pStyle w:val="BodyText"/>
        <w:spacing w:before="10"/>
        <w:rPr>
          <w:sz w:val="32"/>
        </w:rPr>
      </w:pPr>
    </w:p>
    <w:p w14:paraId="189FBB5B" w14:textId="77777777" w:rsidR="00720AC9" w:rsidRDefault="00F512FE">
      <w:pPr>
        <w:pStyle w:val="BodyText"/>
        <w:tabs>
          <w:tab w:val="left" w:pos="1663"/>
        </w:tabs>
        <w:spacing w:line="360" w:lineRule="auto"/>
        <w:ind w:left="1663" w:right="1186" w:hanging="1440"/>
      </w:pPr>
      <w:r>
        <w:rPr>
          <w:spacing w:val="-4"/>
        </w:rPr>
        <w:t>E2.4</w:t>
      </w:r>
      <w:r>
        <w:tab/>
        <w:t>The</w:t>
      </w:r>
      <w:r>
        <w:rPr>
          <w:spacing w:val="-3"/>
        </w:rPr>
        <w:t xml:space="preserve"> </w:t>
      </w:r>
      <w:r>
        <w:t>Contractor</w:t>
      </w:r>
      <w:r>
        <w:rPr>
          <w:spacing w:val="-1"/>
        </w:rPr>
        <w:t xml:space="preserve"> </w:t>
      </w:r>
      <w:r>
        <w:t>shall</w:t>
      </w:r>
      <w:r>
        <w:rPr>
          <w:spacing w:val="-3"/>
        </w:rPr>
        <w:t xml:space="preserve"> </w:t>
      </w:r>
      <w:r>
        <w:t>not,</w:t>
      </w:r>
      <w:r>
        <w:rPr>
          <w:spacing w:val="-3"/>
        </w:rPr>
        <w:t xml:space="preserve"> </w:t>
      </w:r>
      <w:r>
        <w:t>and</w:t>
      </w:r>
      <w:r>
        <w:rPr>
          <w:spacing w:val="-3"/>
        </w:rPr>
        <w:t xml:space="preserve"> </w:t>
      </w:r>
      <w:r>
        <w:t>shall</w:t>
      </w:r>
      <w:r>
        <w:rPr>
          <w:spacing w:val="-3"/>
        </w:rPr>
        <w:t xml:space="preserve"> </w:t>
      </w:r>
      <w:r>
        <w:t>procure</w:t>
      </w:r>
      <w:r>
        <w:rPr>
          <w:spacing w:val="-5"/>
        </w:rPr>
        <w:t xml:space="preserve"> </w:t>
      </w:r>
      <w:r>
        <w:t>that</w:t>
      </w:r>
      <w:r>
        <w:rPr>
          <w:spacing w:val="-4"/>
        </w:rPr>
        <w:t xml:space="preserve"> </w:t>
      </w:r>
      <w:r>
        <w:t>the</w:t>
      </w:r>
      <w:r>
        <w:rPr>
          <w:spacing w:val="-3"/>
        </w:rPr>
        <w:t xml:space="preserve"> </w:t>
      </w:r>
      <w:r>
        <w:t>Staff</w:t>
      </w:r>
      <w:r>
        <w:rPr>
          <w:spacing w:val="-3"/>
        </w:rPr>
        <w:t xml:space="preserve"> </w:t>
      </w:r>
      <w:r>
        <w:t>do</w:t>
      </w:r>
      <w:r>
        <w:rPr>
          <w:spacing w:val="-3"/>
        </w:rPr>
        <w:t xml:space="preserve"> </w:t>
      </w:r>
      <w:r>
        <w:t>not,</w:t>
      </w:r>
      <w:r>
        <w:rPr>
          <w:spacing w:val="-3"/>
        </w:rPr>
        <w:t xml:space="preserve"> </w:t>
      </w:r>
      <w:r>
        <w:t>use</w:t>
      </w:r>
      <w:r>
        <w:rPr>
          <w:spacing w:val="-3"/>
        </w:rPr>
        <w:t xml:space="preserve"> </w:t>
      </w:r>
      <w:r>
        <w:t>any</w:t>
      </w:r>
      <w:r>
        <w:rPr>
          <w:spacing w:val="-2"/>
        </w:rPr>
        <w:t xml:space="preserve"> </w:t>
      </w:r>
      <w:r>
        <w:t>of the Authority's Confidential Information received otherwise than for the purposes of this Agreement.</w:t>
      </w:r>
    </w:p>
    <w:p w14:paraId="42E36381" w14:textId="77777777" w:rsidR="00720AC9" w:rsidRDefault="00720AC9">
      <w:pPr>
        <w:pStyle w:val="BodyText"/>
        <w:spacing w:before="1"/>
        <w:rPr>
          <w:sz w:val="33"/>
        </w:rPr>
      </w:pPr>
    </w:p>
    <w:p w14:paraId="286D36B6" w14:textId="77777777" w:rsidR="00720AC9" w:rsidRDefault="00F512FE">
      <w:pPr>
        <w:pStyle w:val="BodyText"/>
        <w:tabs>
          <w:tab w:val="left" w:pos="1663"/>
        </w:tabs>
        <w:spacing w:line="360" w:lineRule="auto"/>
        <w:ind w:left="1663" w:right="1357" w:hanging="1440"/>
      </w:pPr>
      <w:r>
        <w:rPr>
          <w:spacing w:val="-4"/>
        </w:rPr>
        <w:t>E2.5</w:t>
      </w:r>
      <w:r>
        <w:tab/>
        <w:t>At the written request of the Authority, the Contractor shall procure that those members of the Staff identified in the Authority's notice signs a confidentiality</w:t>
      </w:r>
      <w:r>
        <w:rPr>
          <w:spacing w:val="-2"/>
        </w:rPr>
        <w:t xml:space="preserve"> </w:t>
      </w:r>
      <w:r>
        <w:t>undertake</w:t>
      </w:r>
      <w:r>
        <w:rPr>
          <w:spacing w:val="-7"/>
        </w:rPr>
        <w:t xml:space="preserve"> </w:t>
      </w:r>
      <w:r>
        <w:t>ng</w:t>
      </w:r>
      <w:r>
        <w:rPr>
          <w:spacing w:val="-3"/>
        </w:rPr>
        <w:t xml:space="preserve"> </w:t>
      </w:r>
      <w:r>
        <w:t>prior</w:t>
      </w:r>
      <w:r>
        <w:rPr>
          <w:spacing w:val="-4"/>
        </w:rPr>
        <w:t xml:space="preserve"> </w:t>
      </w:r>
      <w:r>
        <w:t>to</w:t>
      </w:r>
      <w:r>
        <w:rPr>
          <w:spacing w:val="-5"/>
        </w:rPr>
        <w:t xml:space="preserve"> </w:t>
      </w:r>
      <w:r>
        <w:t>commencing</w:t>
      </w:r>
      <w:r>
        <w:rPr>
          <w:spacing w:val="-7"/>
        </w:rPr>
        <w:t xml:space="preserve"> </w:t>
      </w:r>
      <w:r>
        <w:t>any</w:t>
      </w:r>
      <w:r>
        <w:rPr>
          <w:spacing w:val="-2"/>
        </w:rPr>
        <w:t xml:space="preserve"> </w:t>
      </w:r>
      <w:r>
        <w:t>work</w:t>
      </w:r>
      <w:r>
        <w:rPr>
          <w:spacing w:val="-5"/>
        </w:rPr>
        <w:t xml:space="preserve"> </w:t>
      </w:r>
      <w:r>
        <w:t>in</w:t>
      </w:r>
      <w:r>
        <w:rPr>
          <w:spacing w:val="-3"/>
        </w:rPr>
        <w:t xml:space="preserve"> </w:t>
      </w:r>
      <w:r>
        <w:t>accordance with this Agreement.</w:t>
      </w:r>
    </w:p>
    <w:p w14:paraId="00D8BEB6" w14:textId="77777777" w:rsidR="00720AC9" w:rsidRDefault="00720AC9">
      <w:pPr>
        <w:pStyle w:val="BodyText"/>
        <w:spacing w:before="10"/>
        <w:rPr>
          <w:sz w:val="32"/>
        </w:rPr>
      </w:pPr>
    </w:p>
    <w:p w14:paraId="1618F063" w14:textId="77777777" w:rsidR="00720AC9" w:rsidRDefault="00F512FE">
      <w:pPr>
        <w:pStyle w:val="BodyText"/>
        <w:tabs>
          <w:tab w:val="left" w:pos="1663"/>
        </w:tabs>
        <w:spacing w:line="360" w:lineRule="auto"/>
        <w:ind w:left="1663" w:right="1429" w:hanging="1441"/>
      </w:pPr>
      <w:r>
        <w:rPr>
          <w:spacing w:val="-4"/>
        </w:rPr>
        <w:t>E2.6</w:t>
      </w:r>
      <w:r>
        <w:tab/>
        <w:t>Nothing</w:t>
      </w:r>
      <w:r>
        <w:rPr>
          <w:spacing w:val="-3"/>
        </w:rPr>
        <w:t xml:space="preserve"> </w:t>
      </w:r>
      <w:r>
        <w:t>in</w:t>
      </w:r>
      <w:r>
        <w:rPr>
          <w:spacing w:val="-3"/>
        </w:rPr>
        <w:t xml:space="preserve"> </w:t>
      </w:r>
      <w:r>
        <w:t>this</w:t>
      </w:r>
      <w:r>
        <w:rPr>
          <w:spacing w:val="-5"/>
        </w:rPr>
        <w:t xml:space="preserve"> </w:t>
      </w:r>
      <w:r>
        <w:t>Agreement</w:t>
      </w:r>
      <w:r>
        <w:rPr>
          <w:spacing w:val="-2"/>
        </w:rPr>
        <w:t xml:space="preserve"> </w:t>
      </w:r>
      <w:r>
        <w:t>shall</w:t>
      </w:r>
      <w:r>
        <w:rPr>
          <w:spacing w:val="-3"/>
        </w:rPr>
        <w:t xml:space="preserve"> </w:t>
      </w:r>
      <w:r>
        <w:t>prevent</w:t>
      </w:r>
      <w:r>
        <w:rPr>
          <w:spacing w:val="-4"/>
        </w:rPr>
        <w:t xml:space="preserve"> </w:t>
      </w:r>
      <w:r>
        <w:t>the</w:t>
      </w:r>
      <w:r>
        <w:rPr>
          <w:spacing w:val="-5"/>
        </w:rPr>
        <w:t xml:space="preserve"> </w:t>
      </w:r>
      <w:r>
        <w:t>Authority</w:t>
      </w:r>
      <w:r>
        <w:rPr>
          <w:spacing w:val="-3"/>
        </w:rPr>
        <w:t xml:space="preserve"> </w:t>
      </w:r>
      <w:r>
        <w:t>from</w:t>
      </w:r>
      <w:r>
        <w:rPr>
          <w:spacing w:val="-4"/>
        </w:rPr>
        <w:t xml:space="preserve"> </w:t>
      </w:r>
      <w:r>
        <w:t>disclosing</w:t>
      </w:r>
      <w:r>
        <w:rPr>
          <w:spacing w:val="-3"/>
        </w:rPr>
        <w:t xml:space="preserve"> </w:t>
      </w:r>
      <w:r>
        <w:t>the Contractor's Confidential Information:</w:t>
      </w:r>
    </w:p>
    <w:p w14:paraId="55CAB625" w14:textId="77777777" w:rsidR="00720AC9" w:rsidRDefault="00720AC9">
      <w:pPr>
        <w:pStyle w:val="BodyText"/>
        <w:spacing w:before="1"/>
        <w:rPr>
          <w:sz w:val="33"/>
        </w:rPr>
      </w:pPr>
    </w:p>
    <w:p w14:paraId="5CBA86EA" w14:textId="77777777" w:rsidR="00720AC9" w:rsidRDefault="00F512FE">
      <w:pPr>
        <w:pStyle w:val="ListParagraph"/>
        <w:numPr>
          <w:ilvl w:val="0"/>
          <w:numId w:val="28"/>
        </w:numPr>
        <w:tabs>
          <w:tab w:val="left" w:pos="2208"/>
          <w:tab w:val="left" w:pos="2209"/>
        </w:tabs>
        <w:spacing w:line="360" w:lineRule="auto"/>
        <w:ind w:right="1166"/>
      </w:pPr>
      <w:r>
        <w:t>to any Crown Body or any other Contracting Authority. All Crown Bodies or Contracting Authorities receiving such Confidential Information shall be entitled to further disclose the Confidential Information</w:t>
      </w:r>
      <w:r>
        <w:rPr>
          <w:spacing w:val="-4"/>
        </w:rPr>
        <w:t xml:space="preserve"> </w:t>
      </w:r>
      <w:r>
        <w:t>to</w:t>
      </w:r>
      <w:r>
        <w:rPr>
          <w:spacing w:val="-6"/>
        </w:rPr>
        <w:t xml:space="preserve"> </w:t>
      </w:r>
      <w:r>
        <w:t>other</w:t>
      </w:r>
      <w:r>
        <w:rPr>
          <w:spacing w:val="-5"/>
        </w:rPr>
        <w:t xml:space="preserve"> </w:t>
      </w:r>
      <w:r>
        <w:t>Crown</w:t>
      </w:r>
      <w:r>
        <w:rPr>
          <w:spacing w:val="-4"/>
        </w:rPr>
        <w:t xml:space="preserve"> </w:t>
      </w:r>
      <w:r>
        <w:t>Bodies</w:t>
      </w:r>
      <w:r>
        <w:rPr>
          <w:spacing w:val="-3"/>
        </w:rPr>
        <w:t xml:space="preserve"> </w:t>
      </w:r>
      <w:r>
        <w:t>or</w:t>
      </w:r>
      <w:r>
        <w:rPr>
          <w:spacing w:val="-5"/>
        </w:rPr>
        <w:t xml:space="preserve"> </w:t>
      </w:r>
      <w:r>
        <w:t>other</w:t>
      </w:r>
      <w:r>
        <w:rPr>
          <w:spacing w:val="-2"/>
        </w:rPr>
        <w:t xml:space="preserve"> </w:t>
      </w:r>
      <w:r>
        <w:t>Contracting</w:t>
      </w:r>
      <w:r>
        <w:rPr>
          <w:spacing w:val="-4"/>
        </w:rPr>
        <w:t xml:space="preserve"> </w:t>
      </w:r>
      <w:r>
        <w:t>Authorities</w:t>
      </w:r>
      <w:r>
        <w:rPr>
          <w:spacing w:val="-3"/>
        </w:rPr>
        <w:t xml:space="preserve"> </w:t>
      </w:r>
      <w:r>
        <w:t>on</w:t>
      </w:r>
    </w:p>
    <w:p w14:paraId="7AD69C84" w14:textId="77777777" w:rsidR="00720AC9" w:rsidRDefault="00720AC9">
      <w:pPr>
        <w:spacing w:line="360" w:lineRule="auto"/>
        <w:sectPr w:rsidR="00720AC9">
          <w:pgSz w:w="11910" w:h="16840"/>
          <w:pgMar w:top="1340" w:right="420" w:bottom="920" w:left="1360" w:header="714" w:footer="726" w:gutter="0"/>
          <w:cols w:space="720"/>
        </w:sectPr>
      </w:pPr>
    </w:p>
    <w:p w14:paraId="163F682B" w14:textId="77777777" w:rsidR="00720AC9" w:rsidRDefault="00F512FE">
      <w:pPr>
        <w:pStyle w:val="BodyText"/>
        <w:spacing w:before="98" w:line="360" w:lineRule="auto"/>
        <w:ind w:left="2208" w:right="1293"/>
      </w:pPr>
      <w:r>
        <w:t>the basis that the information is confidential and is not to be disclosed</w:t>
      </w:r>
      <w:r>
        <w:rPr>
          <w:spacing w:val="-3"/>
        </w:rPr>
        <w:t xml:space="preserve"> </w:t>
      </w:r>
      <w:r>
        <w:t>to</w:t>
      </w:r>
      <w:r>
        <w:rPr>
          <w:spacing w:val="-3"/>
        </w:rPr>
        <w:t xml:space="preserve"> </w:t>
      </w:r>
      <w:r>
        <w:t>a</w:t>
      </w:r>
      <w:r>
        <w:rPr>
          <w:spacing w:val="-5"/>
        </w:rPr>
        <w:t xml:space="preserve"> </w:t>
      </w:r>
      <w:r>
        <w:t>third</w:t>
      </w:r>
      <w:r>
        <w:rPr>
          <w:spacing w:val="-3"/>
        </w:rPr>
        <w:t xml:space="preserve"> </w:t>
      </w:r>
      <w:r>
        <w:t>party</w:t>
      </w:r>
      <w:r>
        <w:rPr>
          <w:spacing w:val="-7"/>
        </w:rPr>
        <w:t xml:space="preserve"> </w:t>
      </w:r>
      <w:r>
        <w:t>which</w:t>
      </w:r>
      <w:r>
        <w:rPr>
          <w:spacing w:val="-3"/>
        </w:rPr>
        <w:t xml:space="preserve"> </w:t>
      </w:r>
      <w:r>
        <w:t>is</w:t>
      </w:r>
      <w:r>
        <w:rPr>
          <w:spacing w:val="-2"/>
        </w:rPr>
        <w:t xml:space="preserve"> </w:t>
      </w:r>
      <w:r>
        <w:t>not</w:t>
      </w:r>
      <w:r>
        <w:rPr>
          <w:spacing w:val="-4"/>
        </w:rPr>
        <w:t xml:space="preserve"> </w:t>
      </w:r>
      <w:r>
        <w:t>part</w:t>
      </w:r>
      <w:r>
        <w:rPr>
          <w:spacing w:val="-1"/>
        </w:rPr>
        <w:t xml:space="preserve"> </w:t>
      </w:r>
      <w:r>
        <w:t>of</w:t>
      </w:r>
      <w:r>
        <w:rPr>
          <w:spacing w:val="-1"/>
        </w:rPr>
        <w:t xml:space="preserve"> </w:t>
      </w:r>
      <w:r>
        <w:t>any</w:t>
      </w:r>
      <w:r>
        <w:rPr>
          <w:spacing w:val="-7"/>
        </w:rPr>
        <w:t xml:space="preserve"> </w:t>
      </w:r>
      <w:r>
        <w:t>Crown</w:t>
      </w:r>
      <w:r>
        <w:rPr>
          <w:spacing w:val="-3"/>
        </w:rPr>
        <w:t xml:space="preserve"> </w:t>
      </w:r>
      <w:r>
        <w:t>Body</w:t>
      </w:r>
      <w:r>
        <w:rPr>
          <w:spacing w:val="-2"/>
        </w:rPr>
        <w:t xml:space="preserve"> </w:t>
      </w:r>
      <w:r>
        <w:t>or</w:t>
      </w:r>
      <w:r>
        <w:rPr>
          <w:spacing w:val="-1"/>
        </w:rPr>
        <w:t xml:space="preserve"> </w:t>
      </w:r>
      <w:r>
        <w:t>any Contracting Authority;</w:t>
      </w:r>
    </w:p>
    <w:p w14:paraId="198C08F9" w14:textId="77777777" w:rsidR="00720AC9" w:rsidRDefault="00F512FE">
      <w:pPr>
        <w:pStyle w:val="ListParagraph"/>
        <w:numPr>
          <w:ilvl w:val="0"/>
          <w:numId w:val="28"/>
        </w:numPr>
        <w:tabs>
          <w:tab w:val="left" w:pos="2384"/>
        </w:tabs>
        <w:spacing w:line="360" w:lineRule="auto"/>
        <w:ind w:left="2383" w:right="1847" w:hanging="720"/>
        <w:jc w:val="both"/>
      </w:pPr>
      <w:r>
        <w:t>to</w:t>
      </w:r>
      <w:r>
        <w:rPr>
          <w:spacing w:val="-4"/>
        </w:rPr>
        <w:t xml:space="preserve"> </w:t>
      </w:r>
      <w:r>
        <w:t>any</w:t>
      </w:r>
      <w:r>
        <w:rPr>
          <w:spacing w:val="-6"/>
        </w:rPr>
        <w:t xml:space="preserve"> </w:t>
      </w:r>
      <w:r>
        <w:t>consultant,</w:t>
      </w:r>
      <w:r>
        <w:rPr>
          <w:spacing w:val="-4"/>
        </w:rPr>
        <w:t xml:space="preserve"> </w:t>
      </w:r>
      <w:r>
        <w:t>contractor</w:t>
      </w:r>
      <w:r>
        <w:rPr>
          <w:spacing w:val="-5"/>
        </w:rPr>
        <w:t xml:space="preserve"> </w:t>
      </w:r>
      <w:r>
        <w:t>or</w:t>
      </w:r>
      <w:r>
        <w:rPr>
          <w:spacing w:val="-5"/>
        </w:rPr>
        <w:t xml:space="preserve"> </w:t>
      </w:r>
      <w:r>
        <w:t>other</w:t>
      </w:r>
      <w:r>
        <w:rPr>
          <w:spacing w:val="-2"/>
        </w:rPr>
        <w:t xml:space="preserve"> </w:t>
      </w:r>
      <w:r>
        <w:t>person</w:t>
      </w:r>
      <w:r>
        <w:rPr>
          <w:spacing w:val="-6"/>
        </w:rPr>
        <w:t xml:space="preserve"> </w:t>
      </w:r>
      <w:r>
        <w:t>engaged</w:t>
      </w:r>
      <w:r>
        <w:rPr>
          <w:spacing w:val="-4"/>
        </w:rPr>
        <w:t xml:space="preserve"> </w:t>
      </w:r>
      <w:r>
        <w:t>by</w:t>
      </w:r>
      <w:r>
        <w:rPr>
          <w:spacing w:val="-6"/>
        </w:rPr>
        <w:t xml:space="preserve"> </w:t>
      </w:r>
      <w:r>
        <w:t>the Authority or any</w:t>
      </w:r>
      <w:r>
        <w:rPr>
          <w:spacing w:val="-1"/>
        </w:rPr>
        <w:t xml:space="preserve"> </w:t>
      </w:r>
      <w:r>
        <w:t>person</w:t>
      </w:r>
      <w:r>
        <w:rPr>
          <w:spacing w:val="-1"/>
        </w:rPr>
        <w:t xml:space="preserve"> </w:t>
      </w:r>
      <w:r>
        <w:t>conducting an</w:t>
      </w:r>
      <w:r>
        <w:rPr>
          <w:spacing w:val="-1"/>
        </w:rPr>
        <w:t xml:space="preserve"> </w:t>
      </w:r>
      <w:r>
        <w:t>Office</w:t>
      </w:r>
      <w:r>
        <w:rPr>
          <w:spacing w:val="-1"/>
        </w:rPr>
        <w:t xml:space="preserve"> </w:t>
      </w:r>
      <w:r>
        <w:t>of Government Commerce gateway review;</w:t>
      </w:r>
    </w:p>
    <w:p w14:paraId="2C40F9A5" w14:textId="77777777" w:rsidR="00720AC9" w:rsidRDefault="00F512FE">
      <w:pPr>
        <w:pStyle w:val="ListParagraph"/>
        <w:numPr>
          <w:ilvl w:val="0"/>
          <w:numId w:val="28"/>
        </w:numPr>
        <w:tabs>
          <w:tab w:val="left" w:pos="2385"/>
        </w:tabs>
        <w:spacing w:before="1" w:line="360" w:lineRule="auto"/>
        <w:ind w:left="2384" w:right="2188" w:hanging="721"/>
        <w:jc w:val="both"/>
      </w:pPr>
      <w:r>
        <w:t>for</w:t>
      </w:r>
      <w:r>
        <w:rPr>
          <w:spacing w:val="-4"/>
        </w:rPr>
        <w:t xml:space="preserve"> </w:t>
      </w:r>
      <w:r>
        <w:t>the</w:t>
      </w:r>
      <w:r>
        <w:rPr>
          <w:spacing w:val="-5"/>
        </w:rPr>
        <w:t xml:space="preserve"> </w:t>
      </w:r>
      <w:r>
        <w:t>purpose</w:t>
      </w:r>
      <w:r>
        <w:rPr>
          <w:spacing w:val="-5"/>
        </w:rPr>
        <w:t xml:space="preserve"> </w:t>
      </w:r>
      <w:r>
        <w:t>of</w:t>
      </w:r>
      <w:r>
        <w:rPr>
          <w:spacing w:val="-4"/>
        </w:rPr>
        <w:t xml:space="preserve"> </w:t>
      </w:r>
      <w:r>
        <w:t>the</w:t>
      </w:r>
      <w:r>
        <w:rPr>
          <w:spacing w:val="-3"/>
        </w:rPr>
        <w:t xml:space="preserve"> </w:t>
      </w:r>
      <w:r>
        <w:t>examination</w:t>
      </w:r>
      <w:r>
        <w:rPr>
          <w:spacing w:val="-3"/>
        </w:rPr>
        <w:t xml:space="preserve"> </w:t>
      </w:r>
      <w:r>
        <w:t>and</w:t>
      </w:r>
      <w:r>
        <w:rPr>
          <w:spacing w:val="-5"/>
        </w:rPr>
        <w:t xml:space="preserve"> </w:t>
      </w:r>
      <w:r>
        <w:t>certification</w:t>
      </w:r>
      <w:r>
        <w:rPr>
          <w:spacing w:val="-3"/>
        </w:rPr>
        <w:t xml:space="preserve"> </w:t>
      </w:r>
      <w:r>
        <w:t>of</w:t>
      </w:r>
      <w:r>
        <w:rPr>
          <w:spacing w:val="-4"/>
        </w:rPr>
        <w:t xml:space="preserve"> </w:t>
      </w:r>
      <w:r>
        <w:t>the Authority's accounts; or</w:t>
      </w:r>
    </w:p>
    <w:p w14:paraId="53B609D4" w14:textId="77777777" w:rsidR="00720AC9" w:rsidRDefault="00F512FE">
      <w:pPr>
        <w:pStyle w:val="ListParagraph"/>
        <w:numPr>
          <w:ilvl w:val="0"/>
          <w:numId w:val="28"/>
        </w:numPr>
        <w:tabs>
          <w:tab w:val="left" w:pos="2384"/>
        </w:tabs>
        <w:spacing w:line="360" w:lineRule="auto"/>
        <w:ind w:left="2383" w:right="1371" w:hanging="720"/>
        <w:jc w:val="both"/>
      </w:pPr>
      <w:r>
        <w:t>for</w:t>
      </w:r>
      <w:r>
        <w:rPr>
          <w:spacing w:val="-5"/>
        </w:rPr>
        <w:t xml:space="preserve"> </w:t>
      </w:r>
      <w:r>
        <w:t>any</w:t>
      </w:r>
      <w:r>
        <w:rPr>
          <w:spacing w:val="-3"/>
        </w:rPr>
        <w:t xml:space="preserve"> </w:t>
      </w:r>
      <w:r>
        <w:t>examination</w:t>
      </w:r>
      <w:r>
        <w:rPr>
          <w:spacing w:val="-6"/>
        </w:rPr>
        <w:t xml:space="preserve"> </w:t>
      </w:r>
      <w:r>
        <w:t>pursuant</w:t>
      </w:r>
      <w:r>
        <w:rPr>
          <w:spacing w:val="-5"/>
        </w:rPr>
        <w:t xml:space="preserve"> </w:t>
      </w:r>
      <w:r>
        <w:t>to</w:t>
      </w:r>
      <w:r>
        <w:rPr>
          <w:spacing w:val="-4"/>
        </w:rPr>
        <w:t xml:space="preserve"> </w:t>
      </w:r>
      <w:r>
        <w:t>Section</w:t>
      </w:r>
      <w:r>
        <w:rPr>
          <w:spacing w:val="-4"/>
        </w:rPr>
        <w:t xml:space="preserve"> </w:t>
      </w:r>
      <w:r>
        <w:t>6(1)</w:t>
      </w:r>
      <w:r>
        <w:rPr>
          <w:spacing w:val="-2"/>
        </w:rPr>
        <w:t xml:space="preserve"> </w:t>
      </w:r>
      <w:r>
        <w:t>of</w:t>
      </w:r>
      <w:r>
        <w:rPr>
          <w:spacing w:val="-4"/>
        </w:rPr>
        <w:t xml:space="preserve"> </w:t>
      </w:r>
      <w:r>
        <w:t>the</w:t>
      </w:r>
      <w:r>
        <w:rPr>
          <w:spacing w:val="-4"/>
        </w:rPr>
        <w:t xml:space="preserve"> </w:t>
      </w:r>
      <w:r>
        <w:t>National</w:t>
      </w:r>
      <w:r>
        <w:rPr>
          <w:spacing w:val="-4"/>
        </w:rPr>
        <w:t xml:space="preserve"> </w:t>
      </w:r>
      <w:r>
        <w:t>Audit Act 1983</w:t>
      </w:r>
      <w:r>
        <w:rPr>
          <w:spacing w:val="-1"/>
        </w:rPr>
        <w:t xml:space="preserve"> </w:t>
      </w:r>
      <w:r>
        <w:t>of the</w:t>
      </w:r>
      <w:r>
        <w:rPr>
          <w:spacing w:val="-1"/>
        </w:rPr>
        <w:t xml:space="preserve"> </w:t>
      </w:r>
      <w:r>
        <w:t>economy, efficiency and</w:t>
      </w:r>
      <w:r>
        <w:rPr>
          <w:spacing w:val="-1"/>
        </w:rPr>
        <w:t xml:space="preserve"> </w:t>
      </w:r>
      <w:r>
        <w:t>effectiveness with which the Authority has used its resources.</w:t>
      </w:r>
    </w:p>
    <w:p w14:paraId="09A3F085" w14:textId="77777777" w:rsidR="00720AC9" w:rsidRDefault="00720AC9">
      <w:pPr>
        <w:pStyle w:val="BodyText"/>
        <w:spacing w:before="9"/>
        <w:rPr>
          <w:sz w:val="32"/>
        </w:rPr>
      </w:pPr>
    </w:p>
    <w:p w14:paraId="714EE45F" w14:textId="77777777" w:rsidR="00720AC9" w:rsidRDefault="00F512FE">
      <w:pPr>
        <w:pStyle w:val="BodyText"/>
        <w:tabs>
          <w:tab w:val="left" w:pos="1663"/>
        </w:tabs>
        <w:spacing w:line="360" w:lineRule="auto"/>
        <w:ind w:left="1664" w:right="1517" w:hanging="1441"/>
      </w:pPr>
      <w:r>
        <w:rPr>
          <w:spacing w:val="-4"/>
        </w:rPr>
        <w:t>E2.7</w:t>
      </w:r>
      <w:r>
        <w:tab/>
        <w:t>The Authority shall use all reasonable endeavours to ensure that any government</w:t>
      </w:r>
      <w:r>
        <w:rPr>
          <w:spacing w:val="-4"/>
        </w:rPr>
        <w:t xml:space="preserve"> </w:t>
      </w:r>
      <w:r>
        <w:t>department,</w:t>
      </w:r>
      <w:r>
        <w:rPr>
          <w:spacing w:val="-6"/>
        </w:rPr>
        <w:t xml:space="preserve"> </w:t>
      </w:r>
      <w:r>
        <w:t>Contracting</w:t>
      </w:r>
      <w:r>
        <w:rPr>
          <w:spacing w:val="-6"/>
        </w:rPr>
        <w:t xml:space="preserve"> </w:t>
      </w:r>
      <w:r>
        <w:t>Authority,</w:t>
      </w:r>
      <w:r>
        <w:rPr>
          <w:spacing w:val="-6"/>
        </w:rPr>
        <w:t xml:space="preserve"> </w:t>
      </w:r>
      <w:r>
        <w:t>employee,</w:t>
      </w:r>
      <w:r>
        <w:rPr>
          <w:spacing w:val="-7"/>
        </w:rPr>
        <w:t xml:space="preserve"> </w:t>
      </w:r>
      <w:r>
        <w:t>third</w:t>
      </w:r>
      <w:r>
        <w:rPr>
          <w:spacing w:val="-8"/>
        </w:rPr>
        <w:t xml:space="preserve"> </w:t>
      </w:r>
      <w:r>
        <w:t>party</w:t>
      </w:r>
      <w:r>
        <w:rPr>
          <w:spacing w:val="-5"/>
        </w:rPr>
        <w:t xml:space="preserve"> </w:t>
      </w:r>
      <w:r>
        <w:t>or sub-contractor to whom the Contractor's Confidential Information is disclosed pursuant to clause E2.6 is made aware of the Authority's obligations of confidentiality.</w:t>
      </w:r>
    </w:p>
    <w:p w14:paraId="7A9C0A58" w14:textId="77777777" w:rsidR="00720AC9" w:rsidRDefault="00720AC9">
      <w:pPr>
        <w:pStyle w:val="BodyText"/>
        <w:rPr>
          <w:sz w:val="33"/>
        </w:rPr>
      </w:pPr>
    </w:p>
    <w:p w14:paraId="4F45B94B" w14:textId="77777777" w:rsidR="00720AC9" w:rsidRDefault="00F512FE">
      <w:pPr>
        <w:pStyle w:val="BodyText"/>
        <w:tabs>
          <w:tab w:val="left" w:pos="1663"/>
        </w:tabs>
        <w:spacing w:line="360" w:lineRule="auto"/>
        <w:ind w:left="1663" w:right="1293" w:hanging="1440"/>
      </w:pPr>
      <w:r>
        <w:rPr>
          <w:spacing w:val="-4"/>
        </w:rPr>
        <w:t>E2.8</w:t>
      </w:r>
      <w:r>
        <w:tab/>
        <w:t>Nothing in this clause E2 shall prevent either party from using any techniques, ideas or know-how gained during the performance of the Agreement in the course of its normal business to the extent that this use does</w:t>
      </w:r>
      <w:r>
        <w:rPr>
          <w:spacing w:val="-3"/>
        </w:rPr>
        <w:t xml:space="preserve"> </w:t>
      </w:r>
      <w:r>
        <w:t>not</w:t>
      </w:r>
      <w:r>
        <w:rPr>
          <w:spacing w:val="-5"/>
        </w:rPr>
        <w:t xml:space="preserve"> </w:t>
      </w:r>
      <w:r>
        <w:t>result</w:t>
      </w:r>
      <w:r>
        <w:rPr>
          <w:spacing w:val="-2"/>
        </w:rPr>
        <w:t xml:space="preserve"> </w:t>
      </w:r>
      <w:r>
        <w:t>in</w:t>
      </w:r>
      <w:r>
        <w:rPr>
          <w:spacing w:val="-4"/>
        </w:rPr>
        <w:t xml:space="preserve"> </w:t>
      </w:r>
      <w:r>
        <w:t>a</w:t>
      </w:r>
      <w:r>
        <w:rPr>
          <w:spacing w:val="-5"/>
        </w:rPr>
        <w:t xml:space="preserve"> </w:t>
      </w:r>
      <w:r>
        <w:t>disclosure</w:t>
      </w:r>
      <w:r>
        <w:rPr>
          <w:spacing w:val="-4"/>
        </w:rPr>
        <w:t xml:space="preserve"> </w:t>
      </w:r>
      <w:r>
        <w:t>of</w:t>
      </w:r>
      <w:r>
        <w:rPr>
          <w:spacing w:val="-5"/>
        </w:rPr>
        <w:t xml:space="preserve"> </w:t>
      </w:r>
      <w:r>
        <w:t>the</w:t>
      </w:r>
      <w:r>
        <w:rPr>
          <w:spacing w:val="-4"/>
        </w:rPr>
        <w:t xml:space="preserve"> </w:t>
      </w:r>
      <w:r>
        <w:t>other</w:t>
      </w:r>
      <w:r>
        <w:rPr>
          <w:spacing w:val="-5"/>
        </w:rPr>
        <w:t xml:space="preserve"> </w:t>
      </w:r>
      <w:r>
        <w:t>party's</w:t>
      </w:r>
      <w:r>
        <w:rPr>
          <w:spacing w:val="-5"/>
        </w:rPr>
        <w:t xml:space="preserve"> </w:t>
      </w:r>
      <w:r>
        <w:t>Confidential</w:t>
      </w:r>
      <w:r>
        <w:rPr>
          <w:spacing w:val="-4"/>
        </w:rPr>
        <w:t xml:space="preserve"> </w:t>
      </w:r>
      <w:r>
        <w:t>Information or an infringement of IPR.</w:t>
      </w:r>
    </w:p>
    <w:p w14:paraId="40E25EAB" w14:textId="77777777" w:rsidR="00720AC9" w:rsidRDefault="00720AC9">
      <w:pPr>
        <w:pStyle w:val="BodyText"/>
        <w:rPr>
          <w:sz w:val="33"/>
        </w:rPr>
      </w:pPr>
    </w:p>
    <w:p w14:paraId="47569997" w14:textId="77777777" w:rsidR="00720AC9" w:rsidRDefault="00F512FE">
      <w:pPr>
        <w:pStyle w:val="Heading3"/>
        <w:tabs>
          <w:tab w:val="left" w:pos="1663"/>
        </w:tabs>
        <w:ind w:left="223"/>
      </w:pPr>
      <w:r>
        <w:rPr>
          <w:spacing w:val="-5"/>
        </w:rPr>
        <w:t>E3</w:t>
      </w:r>
      <w:r>
        <w:tab/>
        <w:t>Freedom</w:t>
      </w:r>
      <w:r>
        <w:rPr>
          <w:spacing w:val="-4"/>
        </w:rPr>
        <w:t xml:space="preserve"> </w:t>
      </w:r>
      <w:r>
        <w:t>of</w:t>
      </w:r>
      <w:r>
        <w:rPr>
          <w:spacing w:val="-4"/>
        </w:rPr>
        <w:t xml:space="preserve"> </w:t>
      </w:r>
      <w:r>
        <w:rPr>
          <w:spacing w:val="-2"/>
        </w:rPr>
        <w:t>Information</w:t>
      </w:r>
    </w:p>
    <w:p w14:paraId="604F1D08" w14:textId="77777777" w:rsidR="00720AC9" w:rsidRDefault="00720AC9">
      <w:pPr>
        <w:pStyle w:val="BodyText"/>
        <w:spacing w:before="10"/>
        <w:rPr>
          <w:b/>
          <w:sz w:val="32"/>
        </w:rPr>
      </w:pPr>
    </w:p>
    <w:p w14:paraId="56199A51" w14:textId="77777777" w:rsidR="00720AC9" w:rsidRDefault="00F512FE">
      <w:pPr>
        <w:pStyle w:val="BodyText"/>
        <w:tabs>
          <w:tab w:val="left" w:pos="1663"/>
        </w:tabs>
        <w:spacing w:before="1" w:line="360" w:lineRule="auto"/>
        <w:ind w:left="1663" w:right="1235" w:hanging="1440"/>
      </w:pPr>
      <w:r>
        <w:rPr>
          <w:spacing w:val="-4"/>
        </w:rPr>
        <w:t>E3.1</w:t>
      </w:r>
      <w:r>
        <w:tab/>
        <w:t>The Contractor acknowledges that the Authority is subject to the requirements of the FOIA and the Environmental Information Regulations and</w:t>
      </w:r>
      <w:r>
        <w:rPr>
          <w:spacing w:val="-3"/>
        </w:rPr>
        <w:t xml:space="preserve"> </w:t>
      </w:r>
      <w:r>
        <w:t>shall</w:t>
      </w:r>
      <w:r>
        <w:rPr>
          <w:spacing w:val="-3"/>
        </w:rPr>
        <w:t xml:space="preserve"> </w:t>
      </w:r>
      <w:r>
        <w:t>assist</w:t>
      </w:r>
      <w:r>
        <w:rPr>
          <w:spacing w:val="-3"/>
        </w:rPr>
        <w:t xml:space="preserve"> </w:t>
      </w:r>
      <w:r>
        <w:t>and</w:t>
      </w:r>
      <w:r>
        <w:rPr>
          <w:spacing w:val="-4"/>
        </w:rPr>
        <w:t xml:space="preserve"> </w:t>
      </w:r>
      <w:r>
        <w:t>cooperate</w:t>
      </w:r>
      <w:r>
        <w:rPr>
          <w:spacing w:val="-4"/>
        </w:rPr>
        <w:t xml:space="preserve"> </w:t>
      </w:r>
      <w:r>
        <w:t>with</w:t>
      </w:r>
      <w:r>
        <w:rPr>
          <w:spacing w:val="-4"/>
        </w:rPr>
        <w:t xml:space="preserve"> </w:t>
      </w:r>
      <w:r>
        <w:t>the</w:t>
      </w:r>
      <w:r>
        <w:rPr>
          <w:spacing w:val="-3"/>
        </w:rPr>
        <w:t xml:space="preserve"> </w:t>
      </w:r>
      <w:r>
        <w:t>Authority</w:t>
      </w:r>
      <w:r>
        <w:rPr>
          <w:spacing w:val="-5"/>
        </w:rPr>
        <w:t xml:space="preserve"> </w:t>
      </w:r>
      <w:r>
        <w:t>to</w:t>
      </w:r>
      <w:r>
        <w:rPr>
          <w:spacing w:val="-3"/>
        </w:rPr>
        <w:t xml:space="preserve"> </w:t>
      </w:r>
      <w:r>
        <w:t>enable</w:t>
      </w:r>
      <w:r>
        <w:rPr>
          <w:spacing w:val="-4"/>
        </w:rPr>
        <w:t xml:space="preserve"> </w:t>
      </w:r>
      <w:r>
        <w:t>the</w:t>
      </w:r>
      <w:r>
        <w:rPr>
          <w:spacing w:val="-2"/>
        </w:rPr>
        <w:t xml:space="preserve"> </w:t>
      </w:r>
      <w:r>
        <w:t>Authority</w:t>
      </w:r>
      <w:r>
        <w:rPr>
          <w:spacing w:val="-3"/>
        </w:rPr>
        <w:t xml:space="preserve"> </w:t>
      </w:r>
      <w:r>
        <w:t>to comply with its Information disclosure obligations.</w:t>
      </w:r>
    </w:p>
    <w:p w14:paraId="2F41EA2C" w14:textId="77777777" w:rsidR="00720AC9" w:rsidRDefault="00720AC9">
      <w:pPr>
        <w:pStyle w:val="BodyText"/>
        <w:rPr>
          <w:sz w:val="33"/>
        </w:rPr>
      </w:pPr>
    </w:p>
    <w:p w14:paraId="0EC15E2C" w14:textId="77777777" w:rsidR="00720AC9" w:rsidRDefault="00F512FE">
      <w:pPr>
        <w:pStyle w:val="BodyText"/>
        <w:tabs>
          <w:tab w:val="left" w:pos="1663"/>
        </w:tabs>
        <w:spacing w:line="360" w:lineRule="auto"/>
        <w:ind w:left="1663" w:right="1651" w:hanging="1440"/>
      </w:pPr>
      <w:r>
        <w:rPr>
          <w:spacing w:val="-4"/>
        </w:rPr>
        <w:t>E3.2</w:t>
      </w:r>
      <w:r>
        <w:tab/>
        <w:t>The Contractor shall and shall procure that any sub-contractors shall transfer</w:t>
      </w:r>
      <w:r>
        <w:rPr>
          <w:spacing w:val="-4"/>
        </w:rPr>
        <w:t xml:space="preserve"> </w:t>
      </w:r>
      <w:r>
        <w:t>to</w:t>
      </w:r>
      <w:r>
        <w:rPr>
          <w:spacing w:val="-5"/>
        </w:rPr>
        <w:t xml:space="preserve"> </w:t>
      </w:r>
      <w:r>
        <w:t>the</w:t>
      </w:r>
      <w:r>
        <w:rPr>
          <w:spacing w:val="-5"/>
        </w:rPr>
        <w:t xml:space="preserve"> </w:t>
      </w:r>
      <w:r>
        <w:t>Authority</w:t>
      </w:r>
      <w:r>
        <w:rPr>
          <w:spacing w:val="-7"/>
        </w:rPr>
        <w:t xml:space="preserve"> </w:t>
      </w:r>
      <w:r>
        <w:t>all</w:t>
      </w:r>
      <w:r>
        <w:rPr>
          <w:spacing w:val="-3"/>
        </w:rPr>
        <w:t xml:space="preserve"> </w:t>
      </w:r>
      <w:r>
        <w:t>Requests</w:t>
      </w:r>
      <w:r>
        <w:rPr>
          <w:spacing w:val="-5"/>
        </w:rPr>
        <w:t xml:space="preserve"> </w:t>
      </w:r>
      <w:r>
        <w:t>for</w:t>
      </w:r>
      <w:r>
        <w:rPr>
          <w:spacing w:val="-4"/>
        </w:rPr>
        <w:t xml:space="preserve"> </w:t>
      </w:r>
      <w:r>
        <w:t>Information</w:t>
      </w:r>
      <w:r>
        <w:rPr>
          <w:spacing w:val="-3"/>
        </w:rPr>
        <w:t xml:space="preserve"> </w:t>
      </w:r>
      <w:r>
        <w:t>that</w:t>
      </w:r>
      <w:r>
        <w:rPr>
          <w:spacing w:val="-1"/>
        </w:rPr>
        <w:t xml:space="preserve"> </w:t>
      </w:r>
      <w:r>
        <w:t>it</w:t>
      </w:r>
      <w:r>
        <w:rPr>
          <w:spacing w:val="-3"/>
        </w:rPr>
        <w:t xml:space="preserve"> </w:t>
      </w:r>
      <w:r>
        <w:t>receives</w:t>
      </w:r>
      <w:r>
        <w:rPr>
          <w:spacing w:val="-2"/>
        </w:rPr>
        <w:t xml:space="preserve"> </w:t>
      </w:r>
      <w:r>
        <w:t>as soon as practicable and in any event within [two] Working Days of receiving a Request for Information;</w:t>
      </w:r>
    </w:p>
    <w:p w14:paraId="2B467CB3" w14:textId="77777777" w:rsidR="00720AC9" w:rsidRDefault="00720AC9">
      <w:pPr>
        <w:spacing w:line="360" w:lineRule="auto"/>
        <w:sectPr w:rsidR="00720AC9">
          <w:pgSz w:w="11910" w:h="16840"/>
          <w:pgMar w:top="1340" w:right="420" w:bottom="920" w:left="1360" w:header="714" w:footer="726" w:gutter="0"/>
          <w:cols w:space="720"/>
        </w:sectPr>
      </w:pPr>
    </w:p>
    <w:p w14:paraId="4A2ABA24" w14:textId="77777777" w:rsidR="00720AC9" w:rsidRDefault="00F512FE">
      <w:pPr>
        <w:pStyle w:val="ListParagraph"/>
        <w:numPr>
          <w:ilvl w:val="0"/>
          <w:numId w:val="27"/>
        </w:numPr>
        <w:tabs>
          <w:tab w:val="left" w:pos="2208"/>
          <w:tab w:val="left" w:pos="2209"/>
        </w:tabs>
        <w:spacing w:before="98" w:line="360" w:lineRule="auto"/>
        <w:ind w:right="1313"/>
      </w:pPr>
      <w:r>
        <w:t>provide</w:t>
      </w:r>
      <w:r>
        <w:rPr>
          <w:spacing w:val="-3"/>
        </w:rPr>
        <w:t xml:space="preserve"> </w:t>
      </w:r>
      <w:r>
        <w:t>the</w:t>
      </w:r>
      <w:r>
        <w:rPr>
          <w:spacing w:val="-5"/>
        </w:rPr>
        <w:t xml:space="preserve"> </w:t>
      </w:r>
      <w:r>
        <w:t>Authority</w:t>
      </w:r>
      <w:r>
        <w:rPr>
          <w:spacing w:val="-4"/>
        </w:rPr>
        <w:t xml:space="preserve"> </w:t>
      </w:r>
      <w:r>
        <w:t>with</w:t>
      </w:r>
      <w:r>
        <w:rPr>
          <w:spacing w:val="-3"/>
        </w:rPr>
        <w:t xml:space="preserve"> </w:t>
      </w:r>
      <w:r>
        <w:t>a</w:t>
      </w:r>
      <w:r>
        <w:rPr>
          <w:spacing w:val="-3"/>
        </w:rPr>
        <w:t xml:space="preserve"> </w:t>
      </w:r>
      <w:r>
        <w:t>copy</w:t>
      </w:r>
      <w:r>
        <w:rPr>
          <w:spacing w:val="-5"/>
        </w:rPr>
        <w:t xml:space="preserve"> </w:t>
      </w:r>
      <w:r>
        <w:t>of</w:t>
      </w:r>
      <w:r>
        <w:rPr>
          <w:spacing w:val="-1"/>
        </w:rPr>
        <w:t xml:space="preserve"> </w:t>
      </w:r>
      <w:r>
        <w:t>all</w:t>
      </w:r>
      <w:r>
        <w:rPr>
          <w:spacing w:val="-3"/>
        </w:rPr>
        <w:t xml:space="preserve"> </w:t>
      </w:r>
      <w:r>
        <w:t>Information</w:t>
      </w:r>
      <w:r>
        <w:rPr>
          <w:spacing w:val="-3"/>
        </w:rPr>
        <w:t xml:space="preserve"> </w:t>
      </w:r>
      <w:r>
        <w:t>in</w:t>
      </w:r>
      <w:r>
        <w:rPr>
          <w:spacing w:val="-3"/>
        </w:rPr>
        <w:t xml:space="preserve"> </w:t>
      </w:r>
      <w:r>
        <w:t>its</w:t>
      </w:r>
      <w:r>
        <w:rPr>
          <w:spacing w:val="-5"/>
        </w:rPr>
        <w:t xml:space="preserve"> </w:t>
      </w:r>
      <w:r>
        <w:t>possession, or power in</w:t>
      </w:r>
      <w:r>
        <w:rPr>
          <w:spacing w:val="-1"/>
        </w:rPr>
        <w:t xml:space="preserve"> </w:t>
      </w:r>
      <w:r>
        <w:t>the</w:t>
      </w:r>
      <w:r>
        <w:rPr>
          <w:spacing w:val="-1"/>
        </w:rPr>
        <w:t xml:space="preserve"> </w:t>
      </w:r>
      <w:r>
        <w:t>form that</w:t>
      </w:r>
      <w:r>
        <w:rPr>
          <w:spacing w:val="-2"/>
        </w:rPr>
        <w:t xml:space="preserve"> </w:t>
      </w:r>
      <w:r>
        <w:t>the Authority requires within [five] Working Days (or such other period as the Authority may specify) of the Authority's request; and</w:t>
      </w:r>
    </w:p>
    <w:p w14:paraId="6433CC1F" w14:textId="77777777" w:rsidR="00720AC9" w:rsidRDefault="00F512FE">
      <w:pPr>
        <w:pStyle w:val="ListParagraph"/>
        <w:numPr>
          <w:ilvl w:val="0"/>
          <w:numId w:val="27"/>
        </w:numPr>
        <w:tabs>
          <w:tab w:val="left" w:pos="2208"/>
          <w:tab w:val="left" w:pos="2209"/>
        </w:tabs>
        <w:spacing w:line="360" w:lineRule="auto"/>
        <w:ind w:right="1227"/>
      </w:pPr>
      <w:r>
        <w:t>provide all necessary assistance as reasonably requested by the Authority to enable the Authority to respond to the Request for Information</w:t>
      </w:r>
      <w:r>
        <w:rPr>
          <w:spacing w:val="-3"/>
        </w:rPr>
        <w:t xml:space="preserve"> </w:t>
      </w:r>
      <w:r>
        <w:t>within</w:t>
      </w:r>
      <w:r>
        <w:rPr>
          <w:spacing w:val="-5"/>
        </w:rPr>
        <w:t xml:space="preserve"> </w:t>
      </w:r>
      <w:r>
        <w:t>the</w:t>
      </w:r>
      <w:r>
        <w:rPr>
          <w:spacing w:val="-5"/>
        </w:rPr>
        <w:t xml:space="preserve"> </w:t>
      </w:r>
      <w:r>
        <w:t>time</w:t>
      </w:r>
      <w:r>
        <w:rPr>
          <w:spacing w:val="-3"/>
        </w:rPr>
        <w:t xml:space="preserve"> </w:t>
      </w:r>
      <w:r>
        <w:t>for</w:t>
      </w:r>
      <w:r>
        <w:rPr>
          <w:spacing w:val="-1"/>
        </w:rPr>
        <w:t xml:space="preserve"> </w:t>
      </w:r>
      <w:r>
        <w:t>compliance</w:t>
      </w:r>
      <w:r>
        <w:rPr>
          <w:spacing w:val="-3"/>
        </w:rPr>
        <w:t xml:space="preserve"> </w:t>
      </w:r>
      <w:r>
        <w:t>set</w:t>
      </w:r>
      <w:r>
        <w:rPr>
          <w:spacing w:val="-1"/>
        </w:rPr>
        <w:t xml:space="preserve"> </w:t>
      </w:r>
      <w:r>
        <w:t>out</w:t>
      </w:r>
      <w:r>
        <w:rPr>
          <w:spacing w:val="-1"/>
        </w:rPr>
        <w:t xml:space="preserve"> </w:t>
      </w:r>
      <w:r>
        <w:t>in</w:t>
      </w:r>
      <w:r>
        <w:rPr>
          <w:spacing w:val="-3"/>
        </w:rPr>
        <w:t xml:space="preserve"> </w:t>
      </w:r>
      <w:r>
        <w:t>section</w:t>
      </w:r>
      <w:r>
        <w:rPr>
          <w:spacing w:val="-5"/>
        </w:rPr>
        <w:t xml:space="preserve"> </w:t>
      </w:r>
      <w:r>
        <w:t>10</w:t>
      </w:r>
      <w:r>
        <w:rPr>
          <w:spacing w:val="-3"/>
        </w:rPr>
        <w:t xml:space="preserve"> </w:t>
      </w:r>
      <w:r>
        <w:t>of</w:t>
      </w:r>
      <w:r>
        <w:rPr>
          <w:spacing w:val="-4"/>
        </w:rPr>
        <w:t xml:space="preserve"> </w:t>
      </w:r>
      <w:r>
        <w:t>the FOIA or Regulation 5 of the Environmental Information Regulations.</w:t>
      </w:r>
    </w:p>
    <w:p w14:paraId="322AA152" w14:textId="77777777" w:rsidR="00720AC9" w:rsidRDefault="00720AC9">
      <w:pPr>
        <w:pStyle w:val="BodyText"/>
        <w:spacing w:before="11"/>
        <w:rPr>
          <w:sz w:val="32"/>
        </w:rPr>
      </w:pPr>
    </w:p>
    <w:p w14:paraId="287B9B63" w14:textId="77777777" w:rsidR="00720AC9" w:rsidRDefault="00F512FE">
      <w:pPr>
        <w:pStyle w:val="BodyText"/>
        <w:tabs>
          <w:tab w:val="left" w:pos="1663"/>
        </w:tabs>
        <w:spacing w:line="360" w:lineRule="auto"/>
        <w:ind w:left="1664" w:right="1210" w:hanging="1440"/>
      </w:pPr>
      <w:r>
        <w:rPr>
          <w:spacing w:val="-4"/>
        </w:rPr>
        <w:t>E3.3</w:t>
      </w:r>
      <w:r>
        <w:tab/>
        <w:t>The</w:t>
      </w:r>
      <w:r>
        <w:rPr>
          <w:spacing w:val="-4"/>
        </w:rPr>
        <w:t xml:space="preserve"> </w:t>
      </w:r>
      <w:r>
        <w:t>Authority</w:t>
      </w:r>
      <w:r>
        <w:rPr>
          <w:spacing w:val="-3"/>
        </w:rPr>
        <w:t xml:space="preserve"> </w:t>
      </w:r>
      <w:r>
        <w:t>shall</w:t>
      </w:r>
      <w:r>
        <w:rPr>
          <w:spacing w:val="-4"/>
        </w:rPr>
        <w:t xml:space="preserve"> </w:t>
      </w:r>
      <w:r>
        <w:t>be</w:t>
      </w:r>
      <w:r>
        <w:rPr>
          <w:spacing w:val="-4"/>
        </w:rPr>
        <w:t xml:space="preserve"> </w:t>
      </w:r>
      <w:r>
        <w:t>responsible</w:t>
      </w:r>
      <w:r>
        <w:rPr>
          <w:spacing w:val="-4"/>
        </w:rPr>
        <w:t xml:space="preserve"> </w:t>
      </w:r>
      <w:r>
        <w:t>for</w:t>
      </w:r>
      <w:r>
        <w:rPr>
          <w:spacing w:val="-5"/>
        </w:rPr>
        <w:t xml:space="preserve"> </w:t>
      </w:r>
      <w:r>
        <w:t>determining</w:t>
      </w:r>
      <w:r>
        <w:rPr>
          <w:spacing w:val="-4"/>
        </w:rPr>
        <w:t xml:space="preserve"> </w:t>
      </w:r>
      <w:r>
        <w:t>in</w:t>
      </w:r>
      <w:r>
        <w:rPr>
          <w:spacing w:val="-4"/>
        </w:rPr>
        <w:t xml:space="preserve"> </w:t>
      </w:r>
      <w:r>
        <w:t>its</w:t>
      </w:r>
      <w:r>
        <w:rPr>
          <w:spacing w:val="-5"/>
        </w:rPr>
        <w:t xml:space="preserve"> </w:t>
      </w:r>
      <w:r>
        <w:t>absolute</w:t>
      </w:r>
      <w:r>
        <w:rPr>
          <w:spacing w:val="-5"/>
        </w:rPr>
        <w:t xml:space="preserve"> </w:t>
      </w:r>
      <w:r>
        <w:t>discretion and notwithstanding any other provision in this Agreement or any other agreement whether the Commercially Sensitive Information and/or any other Information is exempt from disclosure in accordance with the provisions of the FOIA or the Environmental Information Regulations</w:t>
      </w:r>
    </w:p>
    <w:p w14:paraId="2904DB37" w14:textId="77777777" w:rsidR="00720AC9" w:rsidRDefault="00720AC9">
      <w:pPr>
        <w:pStyle w:val="BodyText"/>
        <w:rPr>
          <w:sz w:val="33"/>
        </w:rPr>
      </w:pPr>
    </w:p>
    <w:p w14:paraId="3A5A93F0" w14:textId="77777777" w:rsidR="00720AC9" w:rsidRDefault="00F512FE">
      <w:pPr>
        <w:pStyle w:val="BodyText"/>
        <w:tabs>
          <w:tab w:val="left" w:pos="1663"/>
        </w:tabs>
        <w:spacing w:line="360" w:lineRule="auto"/>
        <w:ind w:left="1663" w:right="2089" w:hanging="1440"/>
      </w:pPr>
      <w:r>
        <w:rPr>
          <w:spacing w:val="-4"/>
        </w:rPr>
        <w:t>E3.4</w:t>
      </w:r>
      <w:r>
        <w:tab/>
        <w:t>In no event shall the Contractor respond directly to a Request for Information</w:t>
      </w:r>
      <w:r>
        <w:rPr>
          <w:spacing w:val="-4"/>
        </w:rPr>
        <w:t xml:space="preserve"> </w:t>
      </w:r>
      <w:r>
        <w:t>unless</w:t>
      </w:r>
      <w:r>
        <w:rPr>
          <w:spacing w:val="-3"/>
        </w:rPr>
        <w:t xml:space="preserve"> </w:t>
      </w:r>
      <w:r>
        <w:t>expressly</w:t>
      </w:r>
      <w:r>
        <w:rPr>
          <w:spacing w:val="-3"/>
        </w:rPr>
        <w:t xml:space="preserve"> </w:t>
      </w:r>
      <w:r>
        <w:t>authorised</w:t>
      </w:r>
      <w:r>
        <w:rPr>
          <w:spacing w:val="-6"/>
        </w:rPr>
        <w:t xml:space="preserve"> </w:t>
      </w:r>
      <w:r>
        <w:t>to</w:t>
      </w:r>
      <w:r>
        <w:rPr>
          <w:spacing w:val="-4"/>
        </w:rPr>
        <w:t xml:space="preserve"> </w:t>
      </w:r>
      <w:r>
        <w:t>do</w:t>
      </w:r>
      <w:r>
        <w:rPr>
          <w:spacing w:val="-6"/>
        </w:rPr>
        <w:t xml:space="preserve"> </w:t>
      </w:r>
      <w:r>
        <w:t>so</w:t>
      </w:r>
      <w:r>
        <w:rPr>
          <w:spacing w:val="-6"/>
        </w:rPr>
        <w:t xml:space="preserve"> </w:t>
      </w:r>
      <w:r>
        <w:t>by</w:t>
      </w:r>
      <w:r>
        <w:rPr>
          <w:spacing w:val="-3"/>
        </w:rPr>
        <w:t xml:space="preserve"> </w:t>
      </w:r>
      <w:r>
        <w:t>the</w:t>
      </w:r>
      <w:r>
        <w:rPr>
          <w:spacing w:val="-5"/>
        </w:rPr>
        <w:t xml:space="preserve"> </w:t>
      </w:r>
      <w:r>
        <w:t>Authority.</w:t>
      </w:r>
    </w:p>
    <w:p w14:paraId="3FEA388D" w14:textId="77777777" w:rsidR="00720AC9" w:rsidRDefault="00720AC9">
      <w:pPr>
        <w:pStyle w:val="BodyText"/>
        <w:spacing w:before="10"/>
        <w:rPr>
          <w:sz w:val="32"/>
        </w:rPr>
      </w:pPr>
    </w:p>
    <w:p w14:paraId="17885550" w14:textId="77777777" w:rsidR="00720AC9" w:rsidRDefault="00F512FE">
      <w:pPr>
        <w:pStyle w:val="BodyText"/>
        <w:tabs>
          <w:tab w:val="left" w:pos="1663"/>
        </w:tabs>
        <w:spacing w:before="1" w:line="360" w:lineRule="auto"/>
        <w:ind w:left="1663" w:right="1273" w:hanging="1440"/>
      </w:pPr>
      <w:r>
        <w:rPr>
          <w:spacing w:val="-4"/>
        </w:rPr>
        <w:t>E3.5</w:t>
      </w:r>
      <w:r>
        <w:tab/>
        <w:t>The Contractor acknowledges that (notwithstanding the provisions of Clause E4) the Authority may, acting in accordance with the Secretary of State for Constitutional Affairs Code of Practice on the Discharge of the Functions</w:t>
      </w:r>
      <w:r>
        <w:rPr>
          <w:spacing w:val="-3"/>
        </w:rPr>
        <w:t xml:space="preserve"> </w:t>
      </w:r>
      <w:r>
        <w:t>of</w:t>
      </w:r>
      <w:r>
        <w:rPr>
          <w:spacing w:val="-3"/>
        </w:rPr>
        <w:t xml:space="preserve"> </w:t>
      </w:r>
      <w:r>
        <w:t>Public</w:t>
      </w:r>
      <w:r>
        <w:rPr>
          <w:spacing w:val="-3"/>
        </w:rPr>
        <w:t xml:space="preserve"> </w:t>
      </w:r>
      <w:r>
        <w:t>Authorities</w:t>
      </w:r>
      <w:r>
        <w:rPr>
          <w:spacing w:val="-3"/>
        </w:rPr>
        <w:t xml:space="preserve"> </w:t>
      </w:r>
      <w:r>
        <w:t>under</w:t>
      </w:r>
      <w:r>
        <w:rPr>
          <w:spacing w:val="-3"/>
        </w:rPr>
        <w:t xml:space="preserve"> </w:t>
      </w:r>
      <w:r>
        <w:t>Part</w:t>
      </w:r>
      <w:r>
        <w:rPr>
          <w:spacing w:val="-3"/>
        </w:rPr>
        <w:t xml:space="preserve"> </w:t>
      </w:r>
      <w:r>
        <w:t>1</w:t>
      </w:r>
      <w:r>
        <w:rPr>
          <w:spacing w:val="-6"/>
        </w:rPr>
        <w:t xml:space="preserve"> </w:t>
      </w:r>
      <w:r>
        <w:t>of</w:t>
      </w:r>
      <w:r>
        <w:rPr>
          <w:spacing w:val="-5"/>
        </w:rPr>
        <w:t xml:space="preserve"> </w:t>
      </w:r>
      <w:r>
        <w:t>the</w:t>
      </w:r>
      <w:r>
        <w:rPr>
          <w:spacing w:val="-4"/>
        </w:rPr>
        <w:t xml:space="preserve"> </w:t>
      </w:r>
      <w:r>
        <w:t>Freedom</w:t>
      </w:r>
      <w:r>
        <w:rPr>
          <w:spacing w:val="-3"/>
        </w:rPr>
        <w:t xml:space="preserve"> </w:t>
      </w:r>
      <w:r>
        <w:t>of</w:t>
      </w:r>
      <w:r>
        <w:rPr>
          <w:spacing w:val="-5"/>
        </w:rPr>
        <w:t xml:space="preserve"> </w:t>
      </w:r>
      <w:r>
        <w:t>Information Act 2000 (</w:t>
      </w:r>
      <w:r>
        <w:rPr>
          <w:b/>
        </w:rPr>
        <w:t>“the Code”</w:t>
      </w:r>
      <w:r>
        <w:t>), be obliged under the FOIA, or the Environmental Information</w:t>
      </w:r>
      <w:r>
        <w:rPr>
          <w:spacing w:val="-2"/>
        </w:rPr>
        <w:t xml:space="preserve"> </w:t>
      </w:r>
      <w:r>
        <w:t>Regulations</w:t>
      </w:r>
      <w:r>
        <w:rPr>
          <w:spacing w:val="-4"/>
        </w:rPr>
        <w:t xml:space="preserve"> </w:t>
      </w:r>
      <w:r>
        <w:t>to</w:t>
      </w:r>
      <w:r>
        <w:rPr>
          <w:spacing w:val="-2"/>
        </w:rPr>
        <w:t xml:space="preserve"> </w:t>
      </w:r>
      <w:r>
        <w:t>disclose</w:t>
      </w:r>
      <w:r>
        <w:rPr>
          <w:spacing w:val="-2"/>
        </w:rPr>
        <w:t xml:space="preserve"> </w:t>
      </w:r>
      <w:r>
        <w:t>information</w:t>
      </w:r>
      <w:r>
        <w:rPr>
          <w:spacing w:val="-2"/>
        </w:rPr>
        <w:t xml:space="preserve"> </w:t>
      </w:r>
      <w:r>
        <w:t>concerning</w:t>
      </w:r>
      <w:r>
        <w:rPr>
          <w:spacing w:val="-2"/>
        </w:rPr>
        <w:t xml:space="preserve"> </w:t>
      </w:r>
      <w:r>
        <w:t>the</w:t>
      </w:r>
      <w:r>
        <w:rPr>
          <w:spacing w:val="-4"/>
        </w:rPr>
        <w:t xml:space="preserve"> </w:t>
      </w:r>
      <w:r>
        <w:t>Contractor or the Services in certain circumstances:</w:t>
      </w:r>
    </w:p>
    <w:p w14:paraId="643D9A9A" w14:textId="77777777" w:rsidR="00720AC9" w:rsidRDefault="00720AC9">
      <w:pPr>
        <w:pStyle w:val="BodyText"/>
        <w:spacing w:before="11"/>
        <w:rPr>
          <w:sz w:val="32"/>
        </w:rPr>
      </w:pPr>
    </w:p>
    <w:p w14:paraId="2A60FD28" w14:textId="77777777" w:rsidR="00720AC9" w:rsidRDefault="00F512FE">
      <w:pPr>
        <w:pStyle w:val="ListParagraph"/>
        <w:numPr>
          <w:ilvl w:val="0"/>
          <w:numId w:val="26"/>
        </w:numPr>
        <w:tabs>
          <w:tab w:val="left" w:pos="2208"/>
          <w:tab w:val="left" w:pos="2209"/>
        </w:tabs>
        <w:ind w:hanging="568"/>
      </w:pPr>
      <w:r>
        <w:t>without</w:t>
      </w:r>
      <w:r>
        <w:rPr>
          <w:spacing w:val="-5"/>
        </w:rPr>
        <w:t xml:space="preserve"> </w:t>
      </w:r>
      <w:r>
        <w:t>consulting</w:t>
      </w:r>
      <w:r>
        <w:rPr>
          <w:spacing w:val="-7"/>
        </w:rPr>
        <w:t xml:space="preserve"> </w:t>
      </w:r>
      <w:r>
        <w:t>the</w:t>
      </w:r>
      <w:r>
        <w:rPr>
          <w:spacing w:val="-9"/>
        </w:rPr>
        <w:t xml:space="preserve"> </w:t>
      </w:r>
      <w:r>
        <w:t>Contractor;</w:t>
      </w:r>
      <w:r>
        <w:rPr>
          <w:spacing w:val="-4"/>
        </w:rPr>
        <w:t xml:space="preserve"> </w:t>
      </w:r>
      <w:r>
        <w:rPr>
          <w:spacing w:val="-5"/>
        </w:rPr>
        <w:t>or</w:t>
      </w:r>
    </w:p>
    <w:p w14:paraId="65DCC0FE" w14:textId="77777777" w:rsidR="00720AC9" w:rsidRDefault="00F512FE">
      <w:pPr>
        <w:pStyle w:val="ListParagraph"/>
        <w:numPr>
          <w:ilvl w:val="0"/>
          <w:numId w:val="26"/>
        </w:numPr>
        <w:tabs>
          <w:tab w:val="left" w:pos="2208"/>
          <w:tab w:val="left" w:pos="2209"/>
        </w:tabs>
        <w:spacing w:before="126" w:line="360" w:lineRule="auto"/>
        <w:ind w:right="1693"/>
      </w:pPr>
      <w:r>
        <w:t>following</w:t>
      </w:r>
      <w:r>
        <w:rPr>
          <w:spacing w:val="-5"/>
        </w:rPr>
        <w:t xml:space="preserve"> </w:t>
      </w:r>
      <w:r>
        <w:t>consultation</w:t>
      </w:r>
      <w:r>
        <w:rPr>
          <w:spacing w:val="-5"/>
        </w:rPr>
        <w:t xml:space="preserve"> </w:t>
      </w:r>
      <w:r>
        <w:t>with</w:t>
      </w:r>
      <w:r>
        <w:rPr>
          <w:spacing w:val="-5"/>
        </w:rPr>
        <w:t xml:space="preserve"> </w:t>
      </w:r>
      <w:r>
        <w:t>the</w:t>
      </w:r>
      <w:r>
        <w:rPr>
          <w:spacing w:val="-6"/>
        </w:rPr>
        <w:t xml:space="preserve"> </w:t>
      </w:r>
      <w:r>
        <w:t>Contractor</w:t>
      </w:r>
      <w:r>
        <w:rPr>
          <w:spacing w:val="-3"/>
        </w:rPr>
        <w:t xml:space="preserve"> </w:t>
      </w:r>
      <w:r>
        <w:t>and</w:t>
      </w:r>
      <w:r>
        <w:rPr>
          <w:spacing w:val="-6"/>
        </w:rPr>
        <w:t xml:space="preserve"> </w:t>
      </w:r>
      <w:r>
        <w:t>having</w:t>
      </w:r>
      <w:r>
        <w:rPr>
          <w:spacing w:val="-5"/>
        </w:rPr>
        <w:t xml:space="preserve"> </w:t>
      </w:r>
      <w:r>
        <w:t>taken</w:t>
      </w:r>
      <w:r>
        <w:rPr>
          <w:spacing w:val="-6"/>
        </w:rPr>
        <w:t xml:space="preserve"> </w:t>
      </w:r>
      <w:r>
        <w:t>their views into account;</w:t>
      </w:r>
    </w:p>
    <w:p w14:paraId="60E4CBD4" w14:textId="77777777" w:rsidR="00720AC9" w:rsidRDefault="00720AC9">
      <w:pPr>
        <w:pStyle w:val="BodyText"/>
        <w:spacing w:before="10"/>
        <w:rPr>
          <w:sz w:val="32"/>
        </w:rPr>
      </w:pPr>
    </w:p>
    <w:p w14:paraId="446C7203" w14:textId="77777777" w:rsidR="00720AC9" w:rsidRDefault="00F512FE">
      <w:pPr>
        <w:pStyle w:val="BodyText"/>
        <w:spacing w:line="360" w:lineRule="auto"/>
        <w:ind w:left="1642" w:right="1219" w:firstLine="21"/>
      </w:pPr>
      <w:r>
        <w:t>provided always that where E3.5(a) applies the Authority shall, in accordance with any recommendations of the Code, take reasonable steps,</w:t>
      </w:r>
      <w:r>
        <w:rPr>
          <w:spacing w:val="-4"/>
        </w:rPr>
        <w:t xml:space="preserve"> </w:t>
      </w:r>
      <w:r>
        <w:t>where</w:t>
      </w:r>
      <w:r>
        <w:rPr>
          <w:spacing w:val="-6"/>
        </w:rPr>
        <w:t xml:space="preserve"> </w:t>
      </w:r>
      <w:r>
        <w:t>appropriate,</w:t>
      </w:r>
      <w:r>
        <w:rPr>
          <w:spacing w:val="-5"/>
        </w:rPr>
        <w:t xml:space="preserve"> </w:t>
      </w:r>
      <w:r>
        <w:t>to</w:t>
      </w:r>
      <w:r>
        <w:rPr>
          <w:spacing w:val="-4"/>
        </w:rPr>
        <w:t xml:space="preserve"> </w:t>
      </w:r>
      <w:r>
        <w:t>give</w:t>
      </w:r>
      <w:r>
        <w:rPr>
          <w:spacing w:val="-6"/>
        </w:rPr>
        <w:t xml:space="preserve"> </w:t>
      </w:r>
      <w:r>
        <w:t>the</w:t>
      </w:r>
      <w:r>
        <w:rPr>
          <w:spacing w:val="-6"/>
        </w:rPr>
        <w:t xml:space="preserve"> </w:t>
      </w:r>
      <w:r>
        <w:t>Contractor</w:t>
      </w:r>
      <w:r>
        <w:rPr>
          <w:spacing w:val="-2"/>
        </w:rPr>
        <w:t xml:space="preserve"> </w:t>
      </w:r>
      <w:r>
        <w:t>advanced</w:t>
      </w:r>
      <w:r>
        <w:rPr>
          <w:spacing w:val="-4"/>
        </w:rPr>
        <w:t xml:space="preserve"> </w:t>
      </w:r>
      <w:r>
        <w:t>notice,</w:t>
      </w:r>
      <w:r>
        <w:rPr>
          <w:spacing w:val="-2"/>
        </w:rPr>
        <w:t xml:space="preserve"> </w:t>
      </w:r>
      <w:r>
        <w:t>or</w:t>
      </w:r>
      <w:r>
        <w:rPr>
          <w:spacing w:val="-5"/>
        </w:rPr>
        <w:t xml:space="preserve"> </w:t>
      </w:r>
      <w:r>
        <w:t xml:space="preserve">failing that, to draw the disclosure to the Contractor’s attention after any such </w:t>
      </w:r>
      <w:r>
        <w:rPr>
          <w:spacing w:val="-2"/>
        </w:rPr>
        <w:t>disclosure.</w:t>
      </w:r>
    </w:p>
    <w:p w14:paraId="0F5EA972" w14:textId="77777777" w:rsidR="00720AC9" w:rsidRDefault="00F512FE">
      <w:pPr>
        <w:pStyle w:val="BodyText"/>
        <w:tabs>
          <w:tab w:val="left" w:pos="1663"/>
        </w:tabs>
        <w:spacing w:before="1"/>
        <w:ind w:left="223"/>
      </w:pPr>
      <w:r>
        <w:rPr>
          <w:spacing w:val="-4"/>
        </w:rPr>
        <w:t>E3.6</w:t>
      </w:r>
      <w:r>
        <w:tab/>
        <w:t>The</w:t>
      </w:r>
      <w:r>
        <w:rPr>
          <w:spacing w:val="-6"/>
        </w:rPr>
        <w:t xml:space="preserve"> </w:t>
      </w:r>
      <w:r>
        <w:t>Contractor</w:t>
      </w:r>
      <w:r>
        <w:rPr>
          <w:spacing w:val="-3"/>
        </w:rPr>
        <w:t xml:space="preserve"> </w:t>
      </w:r>
      <w:r>
        <w:t>shall</w:t>
      </w:r>
      <w:r>
        <w:rPr>
          <w:spacing w:val="-4"/>
        </w:rPr>
        <w:t xml:space="preserve"> </w:t>
      </w:r>
      <w:r>
        <w:t>ensure</w:t>
      </w:r>
      <w:r>
        <w:rPr>
          <w:spacing w:val="-6"/>
        </w:rPr>
        <w:t xml:space="preserve"> </w:t>
      </w:r>
      <w:r>
        <w:t>that</w:t>
      </w:r>
      <w:r>
        <w:rPr>
          <w:spacing w:val="-5"/>
        </w:rPr>
        <w:t xml:space="preserve"> </w:t>
      </w:r>
      <w:r>
        <w:t>all</w:t>
      </w:r>
      <w:r>
        <w:rPr>
          <w:spacing w:val="-5"/>
        </w:rPr>
        <w:t xml:space="preserve"> </w:t>
      </w:r>
      <w:r>
        <w:t>Information</w:t>
      </w:r>
      <w:r>
        <w:rPr>
          <w:spacing w:val="-4"/>
        </w:rPr>
        <w:t xml:space="preserve"> </w:t>
      </w:r>
      <w:r>
        <w:t>is</w:t>
      </w:r>
      <w:r>
        <w:rPr>
          <w:spacing w:val="-7"/>
        </w:rPr>
        <w:t xml:space="preserve"> </w:t>
      </w:r>
      <w:r>
        <w:t>retained</w:t>
      </w:r>
      <w:r>
        <w:rPr>
          <w:spacing w:val="-4"/>
        </w:rPr>
        <w:t xml:space="preserve"> </w:t>
      </w:r>
      <w:r>
        <w:t>for</w:t>
      </w:r>
      <w:r>
        <w:rPr>
          <w:spacing w:val="-2"/>
        </w:rPr>
        <w:t xml:space="preserve"> disclosure</w:t>
      </w:r>
    </w:p>
    <w:p w14:paraId="3D973169" w14:textId="77777777" w:rsidR="00720AC9" w:rsidRDefault="00720AC9">
      <w:pPr>
        <w:sectPr w:rsidR="00720AC9">
          <w:pgSz w:w="11910" w:h="16840"/>
          <w:pgMar w:top="1340" w:right="420" w:bottom="920" w:left="1360" w:header="714" w:footer="726" w:gutter="0"/>
          <w:cols w:space="720"/>
        </w:sectPr>
      </w:pPr>
    </w:p>
    <w:p w14:paraId="6C4F6F6B" w14:textId="77777777" w:rsidR="00720AC9" w:rsidRDefault="00F512FE">
      <w:pPr>
        <w:pStyle w:val="BodyText"/>
        <w:spacing w:before="98" w:line="360" w:lineRule="auto"/>
        <w:ind w:left="1642" w:right="1163"/>
      </w:pPr>
      <w:r>
        <w:t>and</w:t>
      </w:r>
      <w:r>
        <w:rPr>
          <w:spacing w:val="-3"/>
        </w:rPr>
        <w:t xml:space="preserve"> </w:t>
      </w:r>
      <w:r>
        <w:t>shall</w:t>
      </w:r>
      <w:r>
        <w:rPr>
          <w:spacing w:val="-3"/>
        </w:rPr>
        <w:t xml:space="preserve"> </w:t>
      </w:r>
      <w:r>
        <w:t>permit</w:t>
      </w:r>
      <w:r>
        <w:rPr>
          <w:spacing w:val="-4"/>
        </w:rPr>
        <w:t xml:space="preserve"> </w:t>
      </w:r>
      <w:r>
        <w:t>the</w:t>
      </w:r>
      <w:r>
        <w:rPr>
          <w:spacing w:val="-3"/>
        </w:rPr>
        <w:t xml:space="preserve"> </w:t>
      </w:r>
      <w:r>
        <w:t>Authority</w:t>
      </w:r>
      <w:r>
        <w:rPr>
          <w:spacing w:val="-4"/>
        </w:rPr>
        <w:t xml:space="preserve"> </w:t>
      </w:r>
      <w:r>
        <w:t>to</w:t>
      </w:r>
      <w:r>
        <w:rPr>
          <w:spacing w:val="-3"/>
        </w:rPr>
        <w:t xml:space="preserve"> </w:t>
      </w:r>
      <w:r>
        <w:t>inspect</w:t>
      </w:r>
      <w:r>
        <w:rPr>
          <w:spacing w:val="-4"/>
        </w:rPr>
        <w:t xml:space="preserve"> </w:t>
      </w:r>
      <w:r>
        <w:t>such</w:t>
      </w:r>
      <w:r>
        <w:rPr>
          <w:spacing w:val="-5"/>
        </w:rPr>
        <w:t xml:space="preserve"> </w:t>
      </w:r>
      <w:r>
        <w:t>records</w:t>
      </w:r>
      <w:r>
        <w:rPr>
          <w:spacing w:val="-2"/>
        </w:rPr>
        <w:t xml:space="preserve"> </w:t>
      </w:r>
      <w:r>
        <w:t>as</w:t>
      </w:r>
      <w:r>
        <w:rPr>
          <w:spacing w:val="-5"/>
        </w:rPr>
        <w:t xml:space="preserve"> </w:t>
      </w:r>
      <w:r>
        <w:t>requested</w:t>
      </w:r>
      <w:r>
        <w:rPr>
          <w:spacing w:val="-5"/>
        </w:rPr>
        <w:t xml:space="preserve"> </w:t>
      </w:r>
      <w:r>
        <w:t>from time to time.</w:t>
      </w:r>
    </w:p>
    <w:p w14:paraId="3E7259C0" w14:textId="77777777" w:rsidR="00720AC9" w:rsidRDefault="00720AC9">
      <w:pPr>
        <w:pStyle w:val="BodyText"/>
        <w:spacing w:before="10"/>
        <w:rPr>
          <w:sz w:val="32"/>
        </w:rPr>
      </w:pPr>
    </w:p>
    <w:p w14:paraId="43E9FA95" w14:textId="77777777" w:rsidR="00720AC9" w:rsidRDefault="00F512FE">
      <w:pPr>
        <w:pStyle w:val="BodyText"/>
        <w:tabs>
          <w:tab w:val="left" w:pos="1663"/>
        </w:tabs>
        <w:spacing w:before="1" w:line="360" w:lineRule="auto"/>
        <w:ind w:left="1642" w:right="1235" w:hanging="1419"/>
      </w:pPr>
      <w:r>
        <w:rPr>
          <w:spacing w:val="-4"/>
        </w:rPr>
        <w:t>E3.7</w:t>
      </w:r>
      <w:r>
        <w:tab/>
      </w:r>
      <w:r>
        <w:tab/>
        <w:t>The</w:t>
      </w:r>
      <w:r>
        <w:rPr>
          <w:spacing w:val="-5"/>
        </w:rPr>
        <w:t xml:space="preserve"> </w:t>
      </w:r>
      <w:r>
        <w:t>Contractor</w:t>
      </w:r>
      <w:r>
        <w:rPr>
          <w:spacing w:val="-4"/>
        </w:rPr>
        <w:t xml:space="preserve"> </w:t>
      </w:r>
      <w:r>
        <w:t>acknowledges</w:t>
      </w:r>
      <w:r>
        <w:rPr>
          <w:spacing w:val="-5"/>
        </w:rPr>
        <w:t xml:space="preserve"> </w:t>
      </w:r>
      <w:r>
        <w:t>that</w:t>
      </w:r>
      <w:r>
        <w:rPr>
          <w:spacing w:val="-7"/>
        </w:rPr>
        <w:t xml:space="preserve"> </w:t>
      </w:r>
      <w:r>
        <w:t>the</w:t>
      </w:r>
      <w:r>
        <w:rPr>
          <w:spacing w:val="-6"/>
        </w:rPr>
        <w:t xml:space="preserve"> </w:t>
      </w:r>
      <w:r>
        <w:t>Commercially</w:t>
      </w:r>
      <w:r>
        <w:rPr>
          <w:spacing w:val="-5"/>
        </w:rPr>
        <w:t xml:space="preserve"> </w:t>
      </w:r>
      <w:r>
        <w:t>Sensitive</w:t>
      </w:r>
      <w:r>
        <w:rPr>
          <w:spacing w:val="-6"/>
        </w:rPr>
        <w:t xml:space="preserve"> </w:t>
      </w:r>
      <w:r>
        <w:t>Information listed in the Commercially Sensitive Information Schedule is of indicative value only and that the Authority may be obliged to disclose it in accordance with this clause E3.</w:t>
      </w:r>
    </w:p>
    <w:p w14:paraId="023F0C2F" w14:textId="77777777" w:rsidR="00720AC9" w:rsidRDefault="00720AC9">
      <w:pPr>
        <w:pStyle w:val="BodyText"/>
        <w:rPr>
          <w:sz w:val="33"/>
        </w:rPr>
      </w:pPr>
    </w:p>
    <w:p w14:paraId="47C329AF" w14:textId="77777777" w:rsidR="00720AC9" w:rsidRDefault="00F512FE">
      <w:pPr>
        <w:pStyle w:val="Heading3"/>
        <w:tabs>
          <w:tab w:val="left" w:pos="1663"/>
        </w:tabs>
        <w:ind w:left="223"/>
      </w:pPr>
      <w:r>
        <w:rPr>
          <w:spacing w:val="-5"/>
        </w:rPr>
        <w:t>E4</w:t>
      </w:r>
      <w:r>
        <w:tab/>
        <w:t>Publicity,</w:t>
      </w:r>
      <w:r>
        <w:rPr>
          <w:spacing w:val="-6"/>
        </w:rPr>
        <w:t xml:space="preserve"> </w:t>
      </w:r>
      <w:r>
        <w:t>Media</w:t>
      </w:r>
      <w:r>
        <w:rPr>
          <w:spacing w:val="-5"/>
        </w:rPr>
        <w:t xml:space="preserve"> </w:t>
      </w:r>
      <w:r>
        <w:t>and</w:t>
      </w:r>
      <w:r>
        <w:rPr>
          <w:spacing w:val="-5"/>
        </w:rPr>
        <w:t xml:space="preserve"> </w:t>
      </w:r>
      <w:r>
        <w:t>Official</w:t>
      </w:r>
      <w:r>
        <w:rPr>
          <w:spacing w:val="-3"/>
        </w:rPr>
        <w:t xml:space="preserve"> </w:t>
      </w:r>
      <w:r>
        <w:rPr>
          <w:spacing w:val="-2"/>
        </w:rPr>
        <w:t>Enquiries</w:t>
      </w:r>
    </w:p>
    <w:p w14:paraId="25230AC6" w14:textId="77777777" w:rsidR="00720AC9" w:rsidRDefault="00720AC9">
      <w:pPr>
        <w:pStyle w:val="BodyText"/>
        <w:rPr>
          <w:b/>
          <w:sz w:val="24"/>
        </w:rPr>
      </w:pPr>
    </w:p>
    <w:p w14:paraId="4C61237F" w14:textId="77777777" w:rsidR="00720AC9" w:rsidRDefault="00720AC9">
      <w:pPr>
        <w:pStyle w:val="BodyText"/>
        <w:spacing w:before="11"/>
        <w:rPr>
          <w:b/>
          <w:sz w:val="19"/>
        </w:rPr>
      </w:pPr>
    </w:p>
    <w:p w14:paraId="459BA99C" w14:textId="77777777" w:rsidR="00720AC9" w:rsidRDefault="00F512FE">
      <w:pPr>
        <w:pStyle w:val="BodyText"/>
        <w:tabs>
          <w:tab w:val="left" w:pos="1663"/>
        </w:tabs>
        <w:spacing w:line="360" w:lineRule="auto"/>
        <w:ind w:left="1663" w:right="1160" w:hanging="1440"/>
        <w:jc w:val="both"/>
      </w:pPr>
      <w:r>
        <w:rPr>
          <w:spacing w:val="-4"/>
        </w:rPr>
        <w:t>E4.1</w:t>
      </w:r>
      <w:r>
        <w:tab/>
        <w:t>Without prejudice to the Authority’s obligations under the FOIA, neither Party shall</w:t>
      </w:r>
      <w:r>
        <w:rPr>
          <w:spacing w:val="-1"/>
        </w:rPr>
        <w:t xml:space="preserve"> </w:t>
      </w:r>
      <w:r>
        <w:t>make any press announcement or publicise the Contract or any part thereof in any way, except with the written consent of the other Party.</w:t>
      </w:r>
    </w:p>
    <w:p w14:paraId="7FC6A3C7" w14:textId="77777777" w:rsidR="00720AC9" w:rsidRDefault="00720AC9">
      <w:pPr>
        <w:pStyle w:val="BodyText"/>
        <w:spacing w:before="1"/>
        <w:rPr>
          <w:sz w:val="33"/>
        </w:rPr>
      </w:pPr>
    </w:p>
    <w:p w14:paraId="02860EE5" w14:textId="77777777" w:rsidR="00720AC9" w:rsidRDefault="00F512FE">
      <w:pPr>
        <w:pStyle w:val="BodyText"/>
        <w:tabs>
          <w:tab w:val="left" w:pos="1663"/>
        </w:tabs>
        <w:spacing w:line="360" w:lineRule="auto"/>
        <w:ind w:left="1663" w:right="1161" w:hanging="1440"/>
        <w:jc w:val="both"/>
      </w:pPr>
      <w:r>
        <w:rPr>
          <w:spacing w:val="-4"/>
        </w:rPr>
        <w:t>E4.2</w:t>
      </w:r>
      <w:r>
        <w:tab/>
        <w:t>Both Parties shall take reasonable steps to ensure that their servants, employees, agents, sub-contractors, suppliers, professional advisors and consultants comply with clause E4.1.</w:t>
      </w:r>
    </w:p>
    <w:p w14:paraId="6BF61592" w14:textId="77777777" w:rsidR="00720AC9" w:rsidRDefault="00720AC9">
      <w:pPr>
        <w:pStyle w:val="BodyText"/>
        <w:spacing w:before="10"/>
        <w:rPr>
          <w:sz w:val="32"/>
        </w:rPr>
      </w:pPr>
    </w:p>
    <w:p w14:paraId="5AA66C97" w14:textId="77777777" w:rsidR="00720AC9" w:rsidRDefault="00F512FE">
      <w:pPr>
        <w:pStyle w:val="Heading3"/>
        <w:tabs>
          <w:tab w:val="left" w:pos="1663"/>
        </w:tabs>
        <w:ind w:left="223"/>
      </w:pPr>
      <w:r>
        <w:rPr>
          <w:spacing w:val="-5"/>
        </w:rPr>
        <w:t>E5</w:t>
      </w:r>
      <w:r>
        <w:tab/>
      </w:r>
      <w:r>
        <w:rPr>
          <w:spacing w:val="-2"/>
        </w:rPr>
        <w:t>Security</w:t>
      </w:r>
    </w:p>
    <w:p w14:paraId="3DA0B2A6" w14:textId="77777777" w:rsidR="00720AC9" w:rsidRDefault="00720AC9">
      <w:pPr>
        <w:pStyle w:val="BodyText"/>
        <w:rPr>
          <w:b/>
          <w:sz w:val="24"/>
        </w:rPr>
      </w:pPr>
    </w:p>
    <w:p w14:paraId="58F26351" w14:textId="77777777" w:rsidR="00720AC9" w:rsidRDefault="00720AC9">
      <w:pPr>
        <w:pStyle w:val="BodyText"/>
        <w:spacing w:before="11"/>
        <w:rPr>
          <w:b/>
          <w:sz w:val="19"/>
        </w:rPr>
      </w:pPr>
    </w:p>
    <w:p w14:paraId="65D91289" w14:textId="77777777" w:rsidR="00720AC9" w:rsidRDefault="00F512FE">
      <w:pPr>
        <w:pStyle w:val="BodyText"/>
        <w:tabs>
          <w:tab w:val="left" w:pos="1663"/>
        </w:tabs>
        <w:spacing w:line="360" w:lineRule="auto"/>
        <w:ind w:left="1663" w:right="1160" w:hanging="1440"/>
        <w:jc w:val="both"/>
      </w:pPr>
      <w:r>
        <w:rPr>
          <w:spacing w:val="-4"/>
        </w:rPr>
        <w:t>E5.1</w:t>
      </w:r>
      <w:r>
        <w:tab/>
        <w:t>The Authority shall be responsible for maintaining the security of the Premises in accordance with its standard security requirements.</w:t>
      </w:r>
      <w:r>
        <w:rPr>
          <w:spacing w:val="40"/>
        </w:rPr>
        <w:t xml:space="preserve"> </w:t>
      </w:r>
      <w:r>
        <w:t>The Contractor</w:t>
      </w:r>
      <w:r>
        <w:rPr>
          <w:spacing w:val="-4"/>
        </w:rPr>
        <w:t xml:space="preserve"> </w:t>
      </w:r>
      <w:r>
        <w:t>shall</w:t>
      </w:r>
      <w:r>
        <w:rPr>
          <w:spacing w:val="-3"/>
        </w:rPr>
        <w:t xml:space="preserve"> </w:t>
      </w:r>
      <w:r>
        <w:t>comply</w:t>
      </w:r>
      <w:r>
        <w:rPr>
          <w:spacing w:val="-7"/>
        </w:rPr>
        <w:t xml:space="preserve"> </w:t>
      </w:r>
      <w:r>
        <w:t>with</w:t>
      </w:r>
      <w:r>
        <w:rPr>
          <w:spacing w:val="-3"/>
        </w:rPr>
        <w:t xml:space="preserve"> </w:t>
      </w:r>
      <w:r>
        <w:t>all</w:t>
      </w:r>
      <w:r>
        <w:rPr>
          <w:spacing w:val="-3"/>
        </w:rPr>
        <w:t xml:space="preserve"> </w:t>
      </w:r>
      <w:r>
        <w:t>security</w:t>
      </w:r>
      <w:r>
        <w:rPr>
          <w:spacing w:val="-5"/>
        </w:rPr>
        <w:t xml:space="preserve"> </w:t>
      </w:r>
      <w:r>
        <w:t>requirements</w:t>
      </w:r>
      <w:r>
        <w:rPr>
          <w:spacing w:val="-2"/>
        </w:rPr>
        <w:t xml:space="preserve"> </w:t>
      </w:r>
      <w:r>
        <w:t>of</w:t>
      </w:r>
      <w:r>
        <w:rPr>
          <w:spacing w:val="-4"/>
        </w:rPr>
        <w:t xml:space="preserve"> </w:t>
      </w:r>
      <w:r>
        <w:t>the</w:t>
      </w:r>
      <w:r>
        <w:rPr>
          <w:spacing w:val="-3"/>
        </w:rPr>
        <w:t xml:space="preserve"> </w:t>
      </w:r>
      <w:r>
        <w:t>Authority</w:t>
      </w:r>
      <w:r>
        <w:rPr>
          <w:spacing w:val="-3"/>
        </w:rPr>
        <w:t xml:space="preserve"> </w:t>
      </w:r>
      <w:r>
        <w:t xml:space="preserve">while on the Premises, and shall ensure that all Staff comply with such </w:t>
      </w:r>
      <w:r>
        <w:rPr>
          <w:spacing w:val="-2"/>
        </w:rPr>
        <w:t>requirements.</w:t>
      </w:r>
    </w:p>
    <w:p w14:paraId="53A8F220" w14:textId="77777777" w:rsidR="00720AC9" w:rsidRDefault="00720AC9">
      <w:pPr>
        <w:pStyle w:val="BodyText"/>
        <w:rPr>
          <w:sz w:val="33"/>
        </w:rPr>
      </w:pPr>
    </w:p>
    <w:p w14:paraId="135DA618" w14:textId="77777777" w:rsidR="00720AC9" w:rsidRDefault="00F512FE">
      <w:pPr>
        <w:pStyle w:val="BodyText"/>
        <w:tabs>
          <w:tab w:val="left" w:pos="1663"/>
        </w:tabs>
        <w:spacing w:line="360" w:lineRule="auto"/>
        <w:ind w:left="1663" w:right="1164" w:hanging="1440"/>
        <w:jc w:val="both"/>
      </w:pPr>
      <w:r>
        <w:rPr>
          <w:spacing w:val="-4"/>
        </w:rPr>
        <w:t>E5.2</w:t>
      </w:r>
      <w:r>
        <w:tab/>
        <w:t>The Authority shall provide the Contractor upon request copies of its</w:t>
      </w:r>
      <w:r>
        <w:rPr>
          <w:spacing w:val="40"/>
        </w:rPr>
        <w:t xml:space="preserve"> </w:t>
      </w:r>
      <w:r>
        <w:t>written security procedures and shall afford the Contractor upon request with an opportunity to inspect its physical security arrangements.</w:t>
      </w:r>
    </w:p>
    <w:p w14:paraId="0AB9B2D9" w14:textId="77777777" w:rsidR="00720AC9" w:rsidRDefault="00720AC9">
      <w:pPr>
        <w:pStyle w:val="BodyText"/>
        <w:spacing w:before="10"/>
        <w:rPr>
          <w:sz w:val="32"/>
        </w:rPr>
      </w:pPr>
    </w:p>
    <w:p w14:paraId="110EF74A" w14:textId="77777777" w:rsidR="00720AC9" w:rsidRDefault="00F512FE">
      <w:pPr>
        <w:pStyle w:val="Heading3"/>
        <w:tabs>
          <w:tab w:val="left" w:pos="1662"/>
        </w:tabs>
        <w:ind w:left="223"/>
      </w:pPr>
      <w:r>
        <w:rPr>
          <w:spacing w:val="-5"/>
        </w:rPr>
        <w:t>E6</w:t>
      </w:r>
      <w:r>
        <w:tab/>
        <w:t>Intellectual</w:t>
      </w:r>
      <w:r>
        <w:rPr>
          <w:spacing w:val="-7"/>
        </w:rPr>
        <w:t xml:space="preserve"> </w:t>
      </w:r>
      <w:r>
        <w:t>Property</w:t>
      </w:r>
      <w:r>
        <w:rPr>
          <w:spacing w:val="-6"/>
        </w:rPr>
        <w:t xml:space="preserve"> </w:t>
      </w:r>
      <w:r>
        <w:rPr>
          <w:spacing w:val="-2"/>
        </w:rPr>
        <w:t>Rights</w:t>
      </w:r>
    </w:p>
    <w:p w14:paraId="06319E2A" w14:textId="77777777" w:rsidR="00720AC9" w:rsidRDefault="00720AC9">
      <w:pPr>
        <w:pStyle w:val="BodyText"/>
        <w:rPr>
          <w:b/>
          <w:sz w:val="24"/>
        </w:rPr>
      </w:pPr>
    </w:p>
    <w:p w14:paraId="388D614A" w14:textId="77777777" w:rsidR="00720AC9" w:rsidRDefault="00720AC9">
      <w:pPr>
        <w:pStyle w:val="BodyText"/>
        <w:spacing w:before="2"/>
        <w:rPr>
          <w:b/>
          <w:sz w:val="20"/>
        </w:rPr>
      </w:pPr>
    </w:p>
    <w:p w14:paraId="22DA17EB" w14:textId="77777777" w:rsidR="00720AC9" w:rsidRDefault="00F512FE">
      <w:pPr>
        <w:pStyle w:val="BodyText"/>
        <w:tabs>
          <w:tab w:val="left" w:pos="1662"/>
        </w:tabs>
        <w:spacing w:line="360" w:lineRule="auto"/>
        <w:ind w:left="1662" w:right="2300" w:hanging="1441"/>
      </w:pPr>
      <w:r>
        <w:rPr>
          <w:spacing w:val="-4"/>
        </w:rPr>
        <w:t>E6.1</w:t>
      </w:r>
      <w:r>
        <w:tab/>
        <w:t>All Intellectual Property Rights in any guidance, specifications, instructions,</w:t>
      </w:r>
      <w:r>
        <w:rPr>
          <w:spacing w:val="-8"/>
        </w:rPr>
        <w:t xml:space="preserve"> </w:t>
      </w:r>
      <w:r>
        <w:t>toolkits,</w:t>
      </w:r>
      <w:r>
        <w:rPr>
          <w:spacing w:val="-6"/>
        </w:rPr>
        <w:t xml:space="preserve"> </w:t>
      </w:r>
      <w:r>
        <w:t>plans,</w:t>
      </w:r>
      <w:r>
        <w:rPr>
          <w:spacing w:val="-6"/>
        </w:rPr>
        <w:t xml:space="preserve"> </w:t>
      </w:r>
      <w:r>
        <w:t>data,</w:t>
      </w:r>
      <w:r>
        <w:rPr>
          <w:spacing w:val="-8"/>
        </w:rPr>
        <w:t xml:space="preserve"> </w:t>
      </w:r>
      <w:r>
        <w:t>drawings,</w:t>
      </w:r>
      <w:r>
        <w:rPr>
          <w:spacing w:val="-6"/>
        </w:rPr>
        <w:t xml:space="preserve"> </w:t>
      </w:r>
      <w:r>
        <w:t>databases,</w:t>
      </w:r>
      <w:r>
        <w:rPr>
          <w:spacing w:val="-6"/>
        </w:rPr>
        <w:t xml:space="preserve"> </w:t>
      </w:r>
      <w:r>
        <w:t>patents, patterns,</w:t>
      </w:r>
      <w:r>
        <w:rPr>
          <w:spacing w:val="-7"/>
        </w:rPr>
        <w:t xml:space="preserve"> </w:t>
      </w:r>
      <w:r>
        <w:t>models,</w:t>
      </w:r>
      <w:r>
        <w:rPr>
          <w:spacing w:val="-3"/>
        </w:rPr>
        <w:t xml:space="preserve"> </w:t>
      </w:r>
      <w:r>
        <w:t>designs</w:t>
      </w:r>
      <w:r>
        <w:rPr>
          <w:spacing w:val="-4"/>
        </w:rPr>
        <w:t xml:space="preserve"> </w:t>
      </w:r>
      <w:r>
        <w:t>or</w:t>
      </w:r>
      <w:r>
        <w:rPr>
          <w:spacing w:val="-6"/>
        </w:rPr>
        <w:t xml:space="preserve"> </w:t>
      </w:r>
      <w:r>
        <w:t>other</w:t>
      </w:r>
      <w:r>
        <w:rPr>
          <w:spacing w:val="-6"/>
        </w:rPr>
        <w:t xml:space="preserve"> </w:t>
      </w:r>
      <w:r>
        <w:t>material</w:t>
      </w:r>
      <w:r>
        <w:rPr>
          <w:spacing w:val="-5"/>
        </w:rPr>
        <w:t xml:space="preserve"> </w:t>
      </w:r>
      <w:r>
        <w:t>(the</w:t>
      </w:r>
      <w:r>
        <w:rPr>
          <w:spacing w:val="-7"/>
        </w:rPr>
        <w:t xml:space="preserve"> </w:t>
      </w:r>
      <w:r>
        <w:t>"IP</w:t>
      </w:r>
      <w:r>
        <w:rPr>
          <w:spacing w:val="-4"/>
        </w:rPr>
        <w:t xml:space="preserve"> </w:t>
      </w:r>
      <w:r>
        <w:rPr>
          <w:spacing w:val="-2"/>
        </w:rPr>
        <w:t>Materials"):</w:t>
      </w:r>
    </w:p>
    <w:p w14:paraId="23D46984" w14:textId="77777777" w:rsidR="00720AC9" w:rsidRDefault="00720AC9">
      <w:pPr>
        <w:spacing w:line="360" w:lineRule="auto"/>
        <w:sectPr w:rsidR="00720AC9">
          <w:pgSz w:w="11910" w:h="16840"/>
          <w:pgMar w:top="1340" w:right="420" w:bottom="920" w:left="1360" w:header="714" w:footer="726" w:gutter="0"/>
          <w:cols w:space="720"/>
        </w:sectPr>
      </w:pPr>
    </w:p>
    <w:p w14:paraId="26E0A9F2" w14:textId="77777777" w:rsidR="00720AC9" w:rsidRDefault="00F512FE">
      <w:pPr>
        <w:pStyle w:val="ListParagraph"/>
        <w:numPr>
          <w:ilvl w:val="0"/>
          <w:numId w:val="25"/>
        </w:numPr>
        <w:tabs>
          <w:tab w:val="left" w:pos="2209"/>
        </w:tabs>
        <w:spacing w:before="98" w:line="360" w:lineRule="auto"/>
        <w:ind w:right="1163"/>
        <w:jc w:val="both"/>
      </w:pPr>
      <w:r>
        <w:t>furnished to or made available to the Contractor by or on behalf of</w:t>
      </w:r>
      <w:r>
        <w:rPr>
          <w:spacing w:val="40"/>
        </w:rPr>
        <w:t xml:space="preserve"> </w:t>
      </w:r>
      <w:r>
        <w:t>the Authority shall remain the property of the Authority; and</w:t>
      </w:r>
    </w:p>
    <w:p w14:paraId="13E47D36" w14:textId="77777777" w:rsidR="00720AC9" w:rsidRDefault="00F512FE">
      <w:pPr>
        <w:pStyle w:val="ListParagraph"/>
        <w:numPr>
          <w:ilvl w:val="0"/>
          <w:numId w:val="25"/>
        </w:numPr>
        <w:tabs>
          <w:tab w:val="left" w:pos="2209"/>
        </w:tabs>
        <w:spacing w:line="360" w:lineRule="auto"/>
        <w:ind w:right="1161"/>
        <w:jc w:val="both"/>
      </w:pPr>
      <w:r>
        <w:t>prepared by or for the Contractor on behalf of the Authority for use,</w:t>
      </w:r>
      <w:r>
        <w:rPr>
          <w:spacing w:val="40"/>
        </w:rPr>
        <w:t xml:space="preserve"> </w:t>
      </w:r>
      <w:r>
        <w:t>or intended use, in relation to the performance by the Contractor of</w:t>
      </w:r>
      <w:r>
        <w:rPr>
          <w:spacing w:val="40"/>
        </w:rPr>
        <w:t xml:space="preserve"> </w:t>
      </w:r>
      <w:r>
        <w:t>its obligations under the Contract shall belong to the Authority;</w:t>
      </w:r>
    </w:p>
    <w:p w14:paraId="3FA4415B" w14:textId="77777777" w:rsidR="00720AC9" w:rsidRDefault="00720AC9">
      <w:pPr>
        <w:pStyle w:val="BodyText"/>
        <w:rPr>
          <w:sz w:val="33"/>
        </w:rPr>
      </w:pPr>
    </w:p>
    <w:p w14:paraId="1B6C1781" w14:textId="77777777" w:rsidR="00720AC9" w:rsidRDefault="00F512FE">
      <w:pPr>
        <w:pStyle w:val="BodyText"/>
        <w:spacing w:before="1" w:line="360" w:lineRule="auto"/>
        <w:ind w:left="1642" w:right="1162"/>
        <w:jc w:val="both"/>
      </w:pPr>
      <w:r>
        <w:t xml:space="preserve">and the Contractor shall not, and shall ensure that the Staff shall not, (except when necessary for the performance of the Contract) without prior Approval, use or disclose any Intellectual Property Rights in the IP </w:t>
      </w:r>
      <w:r>
        <w:rPr>
          <w:spacing w:val="-2"/>
        </w:rPr>
        <w:t>Materials.</w:t>
      </w:r>
    </w:p>
    <w:p w14:paraId="1CCE625E" w14:textId="77777777" w:rsidR="00720AC9" w:rsidRDefault="00720AC9">
      <w:pPr>
        <w:pStyle w:val="BodyText"/>
        <w:spacing w:before="9"/>
        <w:rPr>
          <w:sz w:val="32"/>
        </w:rPr>
      </w:pPr>
    </w:p>
    <w:p w14:paraId="34A073F6" w14:textId="77777777" w:rsidR="00720AC9" w:rsidRDefault="00F512FE">
      <w:pPr>
        <w:pStyle w:val="BodyText"/>
        <w:tabs>
          <w:tab w:val="left" w:pos="1664"/>
        </w:tabs>
        <w:spacing w:line="360" w:lineRule="auto"/>
        <w:ind w:left="1642" w:right="1159" w:hanging="1419"/>
        <w:jc w:val="both"/>
      </w:pPr>
      <w:r>
        <w:rPr>
          <w:spacing w:val="-4"/>
        </w:rPr>
        <w:t>E6.2</w:t>
      </w:r>
      <w:r>
        <w:tab/>
      </w:r>
      <w:r>
        <w:tab/>
        <w:t>The Contractor hereby assigns to the Authority, with full title guarantee, all Intellectual Property Rights which may subsist in the IP Materials prepared in accordance with clause E6.1(b).</w:t>
      </w:r>
      <w:r>
        <w:rPr>
          <w:spacing w:val="80"/>
        </w:rPr>
        <w:t xml:space="preserve"> </w:t>
      </w:r>
      <w:r>
        <w:t>This assignment shall take effect on</w:t>
      </w:r>
      <w:r>
        <w:rPr>
          <w:spacing w:val="40"/>
        </w:rPr>
        <w:t xml:space="preserve"> </w:t>
      </w:r>
      <w:r>
        <w:t>the date of the Contract or as a present assignment of future</w:t>
      </w:r>
      <w:r>
        <w:rPr>
          <w:spacing w:val="-2"/>
        </w:rPr>
        <w:t xml:space="preserve"> </w:t>
      </w:r>
      <w:r>
        <w:t>rights</w:t>
      </w:r>
      <w:r>
        <w:rPr>
          <w:spacing w:val="-1"/>
        </w:rPr>
        <w:t xml:space="preserve"> </w:t>
      </w:r>
      <w:r>
        <w:t>that will take effect immediately on the coming into existence of the Intellectual Property Rights produced by the Contractor.</w:t>
      </w:r>
      <w:r>
        <w:rPr>
          <w:spacing w:val="40"/>
        </w:rPr>
        <w:t xml:space="preserve"> </w:t>
      </w:r>
      <w:r>
        <w:t>The Contractor shall execute all documentation necessary to execute this assignment.</w:t>
      </w:r>
    </w:p>
    <w:p w14:paraId="0A8D669B" w14:textId="77777777" w:rsidR="00720AC9" w:rsidRDefault="00F512FE">
      <w:pPr>
        <w:pStyle w:val="BodyText"/>
        <w:tabs>
          <w:tab w:val="left" w:pos="1642"/>
        </w:tabs>
        <w:spacing w:line="360" w:lineRule="auto"/>
        <w:ind w:left="1642" w:right="1161" w:hanging="1419"/>
        <w:jc w:val="both"/>
      </w:pPr>
      <w:r>
        <w:rPr>
          <w:spacing w:val="-4"/>
        </w:rPr>
        <w:t>E6.3</w:t>
      </w:r>
      <w:r>
        <w:tab/>
        <w:t xml:space="preserve">The Contractor shall waive or procure a waiver of any moral rights subsisting in copyright produced by the Contract or the performance of the </w:t>
      </w:r>
      <w:r>
        <w:rPr>
          <w:spacing w:val="-2"/>
        </w:rPr>
        <w:t>Contract.</w:t>
      </w:r>
    </w:p>
    <w:p w14:paraId="6DA611A9" w14:textId="77777777" w:rsidR="00720AC9" w:rsidRDefault="00720AC9">
      <w:pPr>
        <w:pStyle w:val="BodyText"/>
        <w:spacing w:before="10"/>
        <w:rPr>
          <w:sz w:val="32"/>
        </w:rPr>
      </w:pPr>
    </w:p>
    <w:p w14:paraId="170079EE" w14:textId="77777777" w:rsidR="00720AC9" w:rsidRDefault="00F512FE">
      <w:pPr>
        <w:pStyle w:val="BodyText"/>
        <w:tabs>
          <w:tab w:val="left" w:pos="1642"/>
        </w:tabs>
        <w:spacing w:line="360" w:lineRule="auto"/>
        <w:ind w:left="1642" w:right="1156" w:hanging="1419"/>
        <w:jc w:val="both"/>
      </w:pPr>
      <w:r>
        <w:rPr>
          <w:spacing w:val="-4"/>
        </w:rPr>
        <w:t>E6.4</w:t>
      </w:r>
      <w:r>
        <w:tab/>
        <w:t>The Contractor shall ensure that the third party owner of any Intellectual Property Rights that are or which may be used to perform the Contract grants to the Authority a non-exclusive licence or, if itself a licensee of those rights, shall grant to the Authority an authorised sub-licence, to use, reproduce, modify, develop and maintain the Intellectual Property Rights in the same.</w:t>
      </w:r>
      <w:r>
        <w:rPr>
          <w:spacing w:val="40"/>
        </w:rPr>
        <w:t xml:space="preserve"> </w:t>
      </w:r>
      <w:r>
        <w:t>Such licence or sub-licence shall be non-exclusive, perpetual, royalty free and irrevocable and shall include the right for the Authority to sub-license, transfer, novate or assign to other Contracting Authorities, the Replacement Contractor or to any other third party supplying services to the Authority.</w:t>
      </w:r>
    </w:p>
    <w:p w14:paraId="08526AEB" w14:textId="77777777" w:rsidR="00720AC9" w:rsidRDefault="00720AC9">
      <w:pPr>
        <w:pStyle w:val="BodyText"/>
        <w:spacing w:before="1"/>
        <w:rPr>
          <w:sz w:val="33"/>
        </w:rPr>
      </w:pPr>
    </w:p>
    <w:p w14:paraId="5CDC6979" w14:textId="77777777" w:rsidR="00720AC9" w:rsidRDefault="00F512FE">
      <w:pPr>
        <w:pStyle w:val="BodyText"/>
        <w:tabs>
          <w:tab w:val="left" w:pos="1664"/>
        </w:tabs>
        <w:spacing w:line="360" w:lineRule="auto"/>
        <w:ind w:left="1664" w:right="1161" w:hanging="1440"/>
        <w:jc w:val="both"/>
      </w:pPr>
      <w:r>
        <w:rPr>
          <w:spacing w:val="-4"/>
        </w:rPr>
        <w:t>E6.5</w:t>
      </w:r>
      <w:r>
        <w:tab/>
        <w:t>The Contractor shall not infringe any Intellectual Property Rights of any third party in supplying the Services and the Contractor shall, during and after</w:t>
      </w:r>
      <w:r>
        <w:rPr>
          <w:spacing w:val="35"/>
        </w:rPr>
        <w:t xml:space="preserve"> </w:t>
      </w:r>
      <w:r>
        <w:t>the</w:t>
      </w:r>
      <w:r>
        <w:rPr>
          <w:spacing w:val="34"/>
        </w:rPr>
        <w:t xml:space="preserve"> </w:t>
      </w:r>
      <w:r>
        <w:t>Contract</w:t>
      </w:r>
      <w:r>
        <w:rPr>
          <w:spacing w:val="38"/>
        </w:rPr>
        <w:t xml:space="preserve"> </w:t>
      </w:r>
      <w:r>
        <w:t>Period,</w:t>
      </w:r>
      <w:r>
        <w:rPr>
          <w:spacing w:val="38"/>
        </w:rPr>
        <w:t xml:space="preserve"> </w:t>
      </w:r>
      <w:r>
        <w:t>indemnify</w:t>
      </w:r>
      <w:r>
        <w:rPr>
          <w:spacing w:val="34"/>
        </w:rPr>
        <w:t xml:space="preserve"> </w:t>
      </w:r>
      <w:r>
        <w:t>and</w:t>
      </w:r>
      <w:r>
        <w:rPr>
          <w:spacing w:val="36"/>
        </w:rPr>
        <w:t xml:space="preserve"> </w:t>
      </w:r>
      <w:r>
        <w:t>keep</w:t>
      </w:r>
      <w:r>
        <w:rPr>
          <w:spacing w:val="37"/>
        </w:rPr>
        <w:t xml:space="preserve"> </w:t>
      </w:r>
      <w:r>
        <w:t>indemnified</w:t>
      </w:r>
      <w:r>
        <w:rPr>
          <w:spacing w:val="36"/>
        </w:rPr>
        <w:t xml:space="preserve"> </w:t>
      </w:r>
      <w:r>
        <w:t>and</w:t>
      </w:r>
      <w:r>
        <w:rPr>
          <w:spacing w:val="36"/>
        </w:rPr>
        <w:t xml:space="preserve"> </w:t>
      </w:r>
      <w:r>
        <w:t>hold</w:t>
      </w:r>
      <w:r>
        <w:rPr>
          <w:spacing w:val="37"/>
        </w:rPr>
        <w:t xml:space="preserve"> </w:t>
      </w:r>
      <w:r>
        <w:rPr>
          <w:spacing w:val="-5"/>
        </w:rPr>
        <w:t>the</w:t>
      </w:r>
    </w:p>
    <w:p w14:paraId="0EC73854" w14:textId="77777777" w:rsidR="00720AC9" w:rsidRDefault="00720AC9">
      <w:pPr>
        <w:spacing w:line="360" w:lineRule="auto"/>
        <w:jc w:val="both"/>
        <w:sectPr w:rsidR="00720AC9">
          <w:pgSz w:w="11910" w:h="16840"/>
          <w:pgMar w:top="1340" w:right="420" w:bottom="920" w:left="1360" w:header="714" w:footer="726" w:gutter="0"/>
          <w:cols w:space="720"/>
        </w:sectPr>
      </w:pPr>
    </w:p>
    <w:p w14:paraId="0BC89B2D" w14:textId="77777777" w:rsidR="00720AC9" w:rsidRDefault="00F512FE">
      <w:pPr>
        <w:pStyle w:val="BodyText"/>
        <w:spacing w:before="98" w:line="360" w:lineRule="auto"/>
        <w:ind w:left="1663" w:right="1160"/>
        <w:jc w:val="both"/>
      </w:pPr>
      <w:r>
        <w:t>Authority and the Crown harmless from and against all actions, suits, claims, demands, losses, charges, damages, costs and expenses and other liabilities which the Authority or the Crown may suffer or incur as a result of or in connection with any breach of this clause, except where any such claim arises from:</w:t>
      </w:r>
    </w:p>
    <w:p w14:paraId="29F5CAB7" w14:textId="77777777" w:rsidR="00720AC9" w:rsidRDefault="00720AC9">
      <w:pPr>
        <w:pStyle w:val="BodyText"/>
        <w:rPr>
          <w:sz w:val="33"/>
        </w:rPr>
      </w:pPr>
    </w:p>
    <w:p w14:paraId="556E9F41" w14:textId="77777777" w:rsidR="00720AC9" w:rsidRDefault="00F512FE">
      <w:pPr>
        <w:pStyle w:val="ListParagraph"/>
        <w:numPr>
          <w:ilvl w:val="0"/>
          <w:numId w:val="24"/>
        </w:numPr>
        <w:tabs>
          <w:tab w:val="left" w:pos="2350"/>
          <w:tab w:val="left" w:pos="2351"/>
        </w:tabs>
        <w:spacing w:before="1"/>
        <w:ind w:hanging="709"/>
      </w:pPr>
      <w:r>
        <w:t>items</w:t>
      </w:r>
      <w:r>
        <w:rPr>
          <w:spacing w:val="-7"/>
        </w:rPr>
        <w:t xml:space="preserve"> </w:t>
      </w:r>
      <w:r>
        <w:t>or</w:t>
      </w:r>
      <w:r>
        <w:rPr>
          <w:spacing w:val="-5"/>
        </w:rPr>
        <w:t xml:space="preserve"> </w:t>
      </w:r>
      <w:r>
        <w:t>materials</w:t>
      </w:r>
      <w:r>
        <w:rPr>
          <w:spacing w:val="-4"/>
        </w:rPr>
        <w:t xml:space="preserve"> </w:t>
      </w:r>
      <w:r>
        <w:t>based</w:t>
      </w:r>
      <w:r>
        <w:rPr>
          <w:spacing w:val="-6"/>
        </w:rPr>
        <w:t xml:space="preserve"> </w:t>
      </w:r>
      <w:r>
        <w:t>upon</w:t>
      </w:r>
      <w:r>
        <w:rPr>
          <w:spacing w:val="-5"/>
        </w:rPr>
        <w:t xml:space="preserve"> </w:t>
      </w:r>
      <w:r>
        <w:t>designs</w:t>
      </w:r>
      <w:r>
        <w:rPr>
          <w:spacing w:val="-6"/>
        </w:rPr>
        <w:t xml:space="preserve"> </w:t>
      </w:r>
      <w:r>
        <w:t>supplied</w:t>
      </w:r>
      <w:r>
        <w:rPr>
          <w:spacing w:val="-5"/>
        </w:rPr>
        <w:t xml:space="preserve"> </w:t>
      </w:r>
      <w:r>
        <w:t>by</w:t>
      </w:r>
      <w:r>
        <w:rPr>
          <w:spacing w:val="-3"/>
        </w:rPr>
        <w:t xml:space="preserve"> </w:t>
      </w:r>
      <w:r>
        <w:t>the</w:t>
      </w:r>
      <w:r>
        <w:rPr>
          <w:spacing w:val="-7"/>
        </w:rPr>
        <w:t xml:space="preserve"> </w:t>
      </w:r>
      <w:r>
        <w:t>Authority;</w:t>
      </w:r>
      <w:r>
        <w:rPr>
          <w:spacing w:val="-2"/>
        </w:rPr>
        <w:t xml:space="preserve"> </w:t>
      </w:r>
      <w:r>
        <w:rPr>
          <w:spacing w:val="-5"/>
        </w:rPr>
        <w:t>or</w:t>
      </w:r>
    </w:p>
    <w:p w14:paraId="0FE0531D" w14:textId="77777777" w:rsidR="00720AC9" w:rsidRDefault="00F512FE">
      <w:pPr>
        <w:pStyle w:val="ListParagraph"/>
        <w:numPr>
          <w:ilvl w:val="0"/>
          <w:numId w:val="24"/>
        </w:numPr>
        <w:tabs>
          <w:tab w:val="left" w:pos="2350"/>
          <w:tab w:val="left" w:pos="2351"/>
        </w:tabs>
        <w:spacing w:before="126" w:line="360" w:lineRule="auto"/>
        <w:ind w:right="1163"/>
      </w:pPr>
      <w:r>
        <w:t>the use of data supplied by the Authority which is</w:t>
      </w:r>
      <w:r>
        <w:rPr>
          <w:spacing w:val="-2"/>
        </w:rPr>
        <w:t xml:space="preserve"> </w:t>
      </w:r>
      <w:r>
        <w:t>not required to be verified by the Contractor under any</w:t>
      </w:r>
      <w:r>
        <w:rPr>
          <w:spacing w:val="40"/>
        </w:rPr>
        <w:t xml:space="preserve"> </w:t>
      </w:r>
      <w:r>
        <w:t>provision of the Contract.</w:t>
      </w:r>
    </w:p>
    <w:p w14:paraId="2BE1327D" w14:textId="77777777" w:rsidR="00720AC9" w:rsidRDefault="00720AC9">
      <w:pPr>
        <w:pStyle w:val="BodyText"/>
        <w:spacing w:before="10"/>
        <w:rPr>
          <w:sz w:val="32"/>
        </w:rPr>
      </w:pPr>
    </w:p>
    <w:p w14:paraId="795AACAA" w14:textId="77777777" w:rsidR="00720AC9" w:rsidRDefault="00F512FE">
      <w:pPr>
        <w:pStyle w:val="BodyText"/>
        <w:tabs>
          <w:tab w:val="left" w:pos="1663"/>
        </w:tabs>
        <w:spacing w:line="360" w:lineRule="auto"/>
        <w:ind w:left="1663" w:right="1160" w:hanging="1440"/>
        <w:jc w:val="both"/>
      </w:pPr>
      <w:r>
        <w:rPr>
          <w:spacing w:val="-4"/>
        </w:rPr>
        <w:t>E6.6</w:t>
      </w:r>
      <w:r>
        <w:tab/>
        <w:t xml:space="preserve">The Authority shall notify the Contractor in writing of any claim or demand brought against the Authority for infringement or alleged infringement of any Intellectual Property Right in materials supplied or licensed by the </w:t>
      </w:r>
      <w:r>
        <w:rPr>
          <w:spacing w:val="-2"/>
        </w:rPr>
        <w:t>Contractor.</w:t>
      </w:r>
    </w:p>
    <w:p w14:paraId="269EEBFF" w14:textId="77777777" w:rsidR="00720AC9" w:rsidRDefault="00720AC9">
      <w:pPr>
        <w:pStyle w:val="BodyText"/>
        <w:spacing w:before="1"/>
        <w:rPr>
          <w:sz w:val="33"/>
        </w:rPr>
      </w:pPr>
    </w:p>
    <w:p w14:paraId="39D06164" w14:textId="77777777" w:rsidR="00720AC9" w:rsidRDefault="00F512FE">
      <w:pPr>
        <w:pStyle w:val="BodyText"/>
        <w:tabs>
          <w:tab w:val="left" w:pos="1663"/>
        </w:tabs>
        <w:spacing w:line="360" w:lineRule="auto"/>
        <w:ind w:left="1663" w:right="1162" w:hanging="1440"/>
        <w:jc w:val="both"/>
      </w:pPr>
      <w:r>
        <w:rPr>
          <w:spacing w:val="-4"/>
        </w:rPr>
        <w:t>E6.7</w:t>
      </w:r>
      <w:r>
        <w:tab/>
        <w:t>The Contractor shall at its own expense conduct all negotiations and any litigation arising in connection with any claim for breach of Intellectual Property Rights in materials supplied or licensed by the Contractor, provided always that the Contractor:</w:t>
      </w:r>
    </w:p>
    <w:p w14:paraId="0A35054F" w14:textId="77777777" w:rsidR="00720AC9" w:rsidRDefault="00720AC9">
      <w:pPr>
        <w:pStyle w:val="BodyText"/>
        <w:spacing w:before="9"/>
        <w:rPr>
          <w:sz w:val="32"/>
        </w:rPr>
      </w:pPr>
    </w:p>
    <w:p w14:paraId="2F196238" w14:textId="77777777" w:rsidR="00720AC9" w:rsidRDefault="00F512FE">
      <w:pPr>
        <w:pStyle w:val="ListParagraph"/>
        <w:numPr>
          <w:ilvl w:val="0"/>
          <w:numId w:val="23"/>
        </w:numPr>
        <w:tabs>
          <w:tab w:val="left" w:pos="2208"/>
          <w:tab w:val="left" w:pos="2209"/>
        </w:tabs>
        <w:spacing w:line="360" w:lineRule="auto"/>
        <w:ind w:right="1158"/>
      </w:pPr>
      <w:r>
        <w:t>shall</w:t>
      </w:r>
      <w:r>
        <w:rPr>
          <w:spacing w:val="40"/>
        </w:rPr>
        <w:t xml:space="preserve"> </w:t>
      </w:r>
      <w:r>
        <w:t>consult</w:t>
      </w:r>
      <w:r>
        <w:rPr>
          <w:spacing w:val="40"/>
        </w:rPr>
        <w:t xml:space="preserve"> </w:t>
      </w:r>
      <w:r>
        <w:t>the</w:t>
      </w:r>
      <w:r>
        <w:rPr>
          <w:spacing w:val="40"/>
        </w:rPr>
        <w:t xml:space="preserve"> </w:t>
      </w:r>
      <w:r>
        <w:t>Authority</w:t>
      </w:r>
      <w:r>
        <w:rPr>
          <w:spacing w:val="40"/>
        </w:rPr>
        <w:t xml:space="preserve"> </w:t>
      </w:r>
      <w:r>
        <w:t>on</w:t>
      </w:r>
      <w:r>
        <w:rPr>
          <w:spacing w:val="40"/>
        </w:rPr>
        <w:t xml:space="preserve"> </w:t>
      </w:r>
      <w:r>
        <w:t>all</w:t>
      </w:r>
      <w:r>
        <w:rPr>
          <w:spacing w:val="40"/>
        </w:rPr>
        <w:t xml:space="preserve"> </w:t>
      </w:r>
      <w:r>
        <w:t>substantive</w:t>
      </w:r>
      <w:r>
        <w:rPr>
          <w:spacing w:val="40"/>
        </w:rPr>
        <w:t xml:space="preserve"> </w:t>
      </w:r>
      <w:r>
        <w:t>issues</w:t>
      </w:r>
      <w:r>
        <w:rPr>
          <w:spacing w:val="40"/>
        </w:rPr>
        <w:t xml:space="preserve"> </w:t>
      </w:r>
      <w:r>
        <w:t>which</w:t>
      </w:r>
      <w:r>
        <w:rPr>
          <w:spacing w:val="40"/>
        </w:rPr>
        <w:t xml:space="preserve"> </w:t>
      </w:r>
      <w:r>
        <w:t>arise</w:t>
      </w:r>
      <w:r>
        <w:rPr>
          <w:spacing w:val="40"/>
        </w:rPr>
        <w:t xml:space="preserve"> </w:t>
      </w:r>
      <w:r>
        <w:t>during the conduct of such litigation and negotiations;</w:t>
      </w:r>
    </w:p>
    <w:p w14:paraId="7BD9D2DC" w14:textId="77777777" w:rsidR="00720AC9" w:rsidRDefault="00F512FE">
      <w:pPr>
        <w:pStyle w:val="ListParagraph"/>
        <w:numPr>
          <w:ilvl w:val="0"/>
          <w:numId w:val="23"/>
        </w:numPr>
        <w:tabs>
          <w:tab w:val="left" w:pos="2208"/>
          <w:tab w:val="left" w:pos="2209"/>
        </w:tabs>
        <w:spacing w:line="362" w:lineRule="auto"/>
        <w:ind w:right="1158"/>
      </w:pPr>
      <w:r>
        <w:t>shall</w:t>
      </w:r>
      <w:r>
        <w:rPr>
          <w:spacing w:val="28"/>
        </w:rPr>
        <w:t xml:space="preserve"> </w:t>
      </w:r>
      <w:r>
        <w:t>take due and proper</w:t>
      </w:r>
      <w:r>
        <w:rPr>
          <w:spacing w:val="30"/>
        </w:rPr>
        <w:t xml:space="preserve"> </w:t>
      </w:r>
      <w:r>
        <w:t>account</w:t>
      </w:r>
      <w:r>
        <w:rPr>
          <w:spacing w:val="27"/>
        </w:rPr>
        <w:t xml:space="preserve"> </w:t>
      </w:r>
      <w:r>
        <w:t>of</w:t>
      </w:r>
      <w:r>
        <w:rPr>
          <w:spacing w:val="28"/>
        </w:rPr>
        <w:t xml:space="preserve"> </w:t>
      </w:r>
      <w:r>
        <w:t>the interests</w:t>
      </w:r>
      <w:r>
        <w:rPr>
          <w:spacing w:val="27"/>
        </w:rPr>
        <w:t xml:space="preserve"> </w:t>
      </w:r>
      <w:r>
        <w:t>of the</w:t>
      </w:r>
      <w:r>
        <w:rPr>
          <w:spacing w:val="28"/>
        </w:rPr>
        <w:t xml:space="preserve"> </w:t>
      </w:r>
      <w:r>
        <w:t xml:space="preserve">Authority; </w:t>
      </w:r>
      <w:r>
        <w:rPr>
          <w:spacing w:val="-4"/>
        </w:rPr>
        <w:t>and</w:t>
      </w:r>
    </w:p>
    <w:p w14:paraId="6E7B3DED" w14:textId="77777777" w:rsidR="00720AC9" w:rsidRDefault="00F512FE">
      <w:pPr>
        <w:pStyle w:val="ListParagraph"/>
        <w:numPr>
          <w:ilvl w:val="0"/>
          <w:numId w:val="23"/>
        </w:numPr>
        <w:tabs>
          <w:tab w:val="left" w:pos="2208"/>
          <w:tab w:val="left" w:pos="2209"/>
        </w:tabs>
        <w:spacing w:line="360" w:lineRule="auto"/>
        <w:ind w:right="1161"/>
      </w:pPr>
      <w:r>
        <w:t>shall not settle or compromise any claim without the Authority’s prior written consent (not to be unreasonably withheld or delayed).</w:t>
      </w:r>
    </w:p>
    <w:p w14:paraId="09039E9E" w14:textId="77777777" w:rsidR="00720AC9" w:rsidRDefault="00720AC9">
      <w:pPr>
        <w:pStyle w:val="BodyText"/>
        <w:spacing w:before="7"/>
        <w:rPr>
          <w:sz w:val="32"/>
        </w:rPr>
      </w:pPr>
    </w:p>
    <w:p w14:paraId="6AE8CE11" w14:textId="77777777" w:rsidR="00720AC9" w:rsidRDefault="00F512FE">
      <w:pPr>
        <w:pStyle w:val="BodyText"/>
        <w:tabs>
          <w:tab w:val="left" w:pos="1663"/>
        </w:tabs>
        <w:spacing w:line="360" w:lineRule="auto"/>
        <w:ind w:left="1663" w:right="1160" w:hanging="1440"/>
        <w:jc w:val="both"/>
      </w:pPr>
      <w:r>
        <w:rPr>
          <w:spacing w:val="-4"/>
        </w:rPr>
        <w:t>E6.8</w:t>
      </w:r>
      <w:r>
        <w:tab/>
        <w:t>The Authority shall at the request of</w:t>
      </w:r>
      <w:r>
        <w:rPr>
          <w:spacing w:val="-1"/>
        </w:rPr>
        <w:t xml:space="preserve"> </w:t>
      </w:r>
      <w:r>
        <w:t>the Contractor afford to</w:t>
      </w:r>
      <w:r>
        <w:rPr>
          <w:spacing w:val="-3"/>
        </w:rPr>
        <w:t xml:space="preserve"> </w:t>
      </w:r>
      <w:r>
        <w:t>the Contractor all reasonable assistance for the purpose of contesting any claim or demand made or action brought against the Authority or the Contractor by a third party for infringement or alleged infringement of any third party Intellectual Property Rights in connection with the performance of the Contractor’s obligations under the Contract and the Contractor shall indemnify the Authority for all costs and expenses (including, but not</w:t>
      </w:r>
      <w:r>
        <w:rPr>
          <w:spacing w:val="40"/>
        </w:rPr>
        <w:t xml:space="preserve"> </w:t>
      </w:r>
      <w:r>
        <w:t>limited to, legal costs and disbursements) incurred in doing so.</w:t>
      </w:r>
      <w:r>
        <w:rPr>
          <w:spacing w:val="40"/>
        </w:rPr>
        <w:t xml:space="preserve"> </w:t>
      </w:r>
      <w:r>
        <w:t>The Contractor</w:t>
      </w:r>
      <w:r>
        <w:rPr>
          <w:spacing w:val="39"/>
        </w:rPr>
        <w:t xml:space="preserve"> </w:t>
      </w:r>
      <w:r>
        <w:t>shall</w:t>
      </w:r>
      <w:r>
        <w:rPr>
          <w:spacing w:val="40"/>
        </w:rPr>
        <w:t xml:space="preserve"> </w:t>
      </w:r>
      <w:r>
        <w:t>not,</w:t>
      </w:r>
      <w:r>
        <w:rPr>
          <w:spacing w:val="39"/>
        </w:rPr>
        <w:t xml:space="preserve"> </w:t>
      </w:r>
      <w:r>
        <w:t>however,</w:t>
      </w:r>
      <w:r>
        <w:rPr>
          <w:spacing w:val="39"/>
        </w:rPr>
        <w:t xml:space="preserve"> </w:t>
      </w:r>
      <w:r>
        <w:t>be</w:t>
      </w:r>
      <w:r>
        <w:rPr>
          <w:spacing w:val="38"/>
        </w:rPr>
        <w:t xml:space="preserve"> </w:t>
      </w:r>
      <w:r>
        <w:t>required</w:t>
      </w:r>
      <w:r>
        <w:rPr>
          <w:spacing w:val="38"/>
        </w:rPr>
        <w:t xml:space="preserve"> </w:t>
      </w:r>
      <w:r>
        <w:t>to</w:t>
      </w:r>
      <w:r>
        <w:rPr>
          <w:spacing w:val="38"/>
        </w:rPr>
        <w:t xml:space="preserve"> </w:t>
      </w:r>
      <w:r>
        <w:t>indemnify</w:t>
      </w:r>
      <w:r>
        <w:rPr>
          <w:spacing w:val="38"/>
        </w:rPr>
        <w:t xml:space="preserve"> </w:t>
      </w:r>
      <w:r>
        <w:t>the</w:t>
      </w:r>
      <w:r>
        <w:rPr>
          <w:spacing w:val="38"/>
        </w:rPr>
        <w:t xml:space="preserve"> </w:t>
      </w:r>
      <w:r>
        <w:t>Authority</w:t>
      </w:r>
      <w:r>
        <w:rPr>
          <w:spacing w:val="40"/>
        </w:rPr>
        <w:t xml:space="preserve"> </w:t>
      </w:r>
      <w:r>
        <w:t>in</w:t>
      </w:r>
    </w:p>
    <w:p w14:paraId="003644A3" w14:textId="77777777" w:rsidR="00720AC9" w:rsidRDefault="00720AC9">
      <w:pPr>
        <w:spacing w:line="360" w:lineRule="auto"/>
        <w:jc w:val="both"/>
        <w:sectPr w:rsidR="00720AC9">
          <w:pgSz w:w="11910" w:h="16840"/>
          <w:pgMar w:top="1340" w:right="420" w:bottom="920" w:left="1360" w:header="714" w:footer="726" w:gutter="0"/>
          <w:cols w:space="720"/>
        </w:sectPr>
      </w:pPr>
    </w:p>
    <w:p w14:paraId="3CF3C867" w14:textId="77777777" w:rsidR="00720AC9" w:rsidRDefault="00F512FE">
      <w:pPr>
        <w:pStyle w:val="BodyText"/>
        <w:spacing w:before="98" w:line="360" w:lineRule="auto"/>
        <w:ind w:left="1663" w:right="1163"/>
        <w:jc w:val="both"/>
      </w:pPr>
      <w:r>
        <w:t>relation to</w:t>
      </w:r>
      <w:r>
        <w:rPr>
          <w:spacing w:val="-2"/>
        </w:rPr>
        <w:t xml:space="preserve"> </w:t>
      </w:r>
      <w:r>
        <w:t>any</w:t>
      </w:r>
      <w:r>
        <w:rPr>
          <w:spacing w:val="-1"/>
        </w:rPr>
        <w:t xml:space="preserve"> </w:t>
      </w:r>
      <w:r>
        <w:t>costs</w:t>
      </w:r>
      <w:r>
        <w:rPr>
          <w:spacing w:val="-1"/>
        </w:rPr>
        <w:t xml:space="preserve"> </w:t>
      </w:r>
      <w:r>
        <w:t>and</w:t>
      </w:r>
      <w:r>
        <w:rPr>
          <w:spacing w:val="-2"/>
        </w:rPr>
        <w:t xml:space="preserve"> </w:t>
      </w:r>
      <w:r>
        <w:t>expenses incurred</w:t>
      </w:r>
      <w:r>
        <w:rPr>
          <w:spacing w:val="-2"/>
        </w:rPr>
        <w:t xml:space="preserve"> </w:t>
      </w:r>
      <w:r>
        <w:t>in relation to</w:t>
      </w:r>
      <w:r>
        <w:rPr>
          <w:spacing w:val="-2"/>
        </w:rPr>
        <w:t xml:space="preserve"> </w:t>
      </w:r>
      <w:r>
        <w:t>or arising out of</w:t>
      </w:r>
      <w:r>
        <w:rPr>
          <w:spacing w:val="-3"/>
        </w:rPr>
        <w:t xml:space="preserve"> </w:t>
      </w:r>
      <w:r>
        <w:t xml:space="preserve">a claim, demand or action which relates to the matters in clause E6.5(a) or </w:t>
      </w:r>
      <w:r>
        <w:rPr>
          <w:spacing w:val="-4"/>
        </w:rPr>
        <w:t>(b).</w:t>
      </w:r>
    </w:p>
    <w:p w14:paraId="6F5BF12E" w14:textId="77777777" w:rsidR="00720AC9" w:rsidRDefault="00720AC9">
      <w:pPr>
        <w:pStyle w:val="BodyText"/>
        <w:spacing w:before="10"/>
        <w:rPr>
          <w:sz w:val="32"/>
        </w:rPr>
      </w:pPr>
    </w:p>
    <w:p w14:paraId="3540712A" w14:textId="77777777" w:rsidR="00720AC9" w:rsidRDefault="00F512FE">
      <w:pPr>
        <w:pStyle w:val="BodyText"/>
        <w:tabs>
          <w:tab w:val="left" w:pos="1663"/>
        </w:tabs>
        <w:spacing w:line="360" w:lineRule="auto"/>
        <w:ind w:left="1663" w:right="1160" w:hanging="1440"/>
        <w:jc w:val="both"/>
      </w:pPr>
      <w:r>
        <w:rPr>
          <w:spacing w:val="-4"/>
        </w:rPr>
        <w:t>E6.9</w:t>
      </w:r>
      <w:r>
        <w:tab/>
        <w:t>The Authority shall not make any admissions which may be prejudicial to the defence or settlement of any claim, demand or action for infringement or alleged infringement of any Intellectual Property Right by the Authority</w:t>
      </w:r>
      <w:r>
        <w:rPr>
          <w:spacing w:val="40"/>
        </w:rPr>
        <w:t xml:space="preserve"> </w:t>
      </w:r>
      <w:r>
        <w:t>or the Contractor in connection with the performance of its obligations under the Contract.</w:t>
      </w:r>
    </w:p>
    <w:p w14:paraId="0442310D" w14:textId="77777777" w:rsidR="00720AC9" w:rsidRDefault="00720AC9">
      <w:pPr>
        <w:pStyle w:val="BodyText"/>
        <w:rPr>
          <w:sz w:val="33"/>
        </w:rPr>
      </w:pPr>
    </w:p>
    <w:p w14:paraId="7A607C90" w14:textId="77777777" w:rsidR="00720AC9" w:rsidRDefault="00F512FE">
      <w:pPr>
        <w:pStyle w:val="BodyText"/>
        <w:tabs>
          <w:tab w:val="left" w:pos="1663"/>
        </w:tabs>
        <w:spacing w:before="1" w:line="360" w:lineRule="auto"/>
        <w:ind w:left="1663" w:right="1162" w:hanging="1440"/>
        <w:jc w:val="both"/>
      </w:pPr>
      <w:r>
        <w:rPr>
          <w:spacing w:val="-2"/>
        </w:rPr>
        <w:t>E6.10</w:t>
      </w:r>
      <w:r>
        <w:tab/>
        <w:t>If a claim, demand or action for infringement or alleged infringement of any Intellectual</w:t>
      </w:r>
      <w:r>
        <w:rPr>
          <w:spacing w:val="-1"/>
        </w:rPr>
        <w:t xml:space="preserve"> </w:t>
      </w:r>
      <w:r>
        <w:t>Property</w:t>
      </w:r>
      <w:r>
        <w:rPr>
          <w:spacing w:val="-2"/>
        </w:rPr>
        <w:t xml:space="preserve"> </w:t>
      </w:r>
      <w:r>
        <w:t>Right is</w:t>
      </w:r>
      <w:r>
        <w:rPr>
          <w:spacing w:val="-2"/>
        </w:rPr>
        <w:t xml:space="preserve"> </w:t>
      </w:r>
      <w:r>
        <w:t>made</w:t>
      </w:r>
      <w:r>
        <w:rPr>
          <w:spacing w:val="-3"/>
        </w:rPr>
        <w:t xml:space="preserve"> </w:t>
      </w:r>
      <w:r>
        <w:t>in connection</w:t>
      </w:r>
      <w:r>
        <w:rPr>
          <w:spacing w:val="-5"/>
        </w:rPr>
        <w:t xml:space="preserve"> </w:t>
      </w:r>
      <w:r>
        <w:t>with the</w:t>
      </w:r>
      <w:r>
        <w:rPr>
          <w:spacing w:val="-3"/>
        </w:rPr>
        <w:t xml:space="preserve"> </w:t>
      </w:r>
      <w:r>
        <w:t>Contract</w:t>
      </w:r>
      <w:r>
        <w:rPr>
          <w:spacing w:val="-1"/>
        </w:rPr>
        <w:t xml:space="preserve"> </w:t>
      </w:r>
      <w:r>
        <w:t>or in</w:t>
      </w:r>
      <w:r>
        <w:rPr>
          <w:spacing w:val="-3"/>
        </w:rPr>
        <w:t xml:space="preserve"> </w:t>
      </w:r>
      <w:r>
        <w:t>the reasonable opinion of the Contractor is likely to be made, the Contractor shall notify the Authority and, at its own expense and subject to the</w:t>
      </w:r>
      <w:r>
        <w:rPr>
          <w:spacing w:val="40"/>
        </w:rPr>
        <w:t xml:space="preserve"> </w:t>
      </w:r>
      <w:r>
        <w:t>consent of the Authority (not to be unreasonably withheld or delayed), use its best endeavours to:</w:t>
      </w:r>
    </w:p>
    <w:p w14:paraId="62978D08" w14:textId="77777777" w:rsidR="00720AC9" w:rsidRDefault="00720AC9">
      <w:pPr>
        <w:pStyle w:val="BodyText"/>
        <w:spacing w:before="11"/>
        <w:rPr>
          <w:sz w:val="32"/>
        </w:rPr>
      </w:pPr>
    </w:p>
    <w:p w14:paraId="6B0A5B53" w14:textId="77777777" w:rsidR="00720AC9" w:rsidRDefault="00F512FE">
      <w:pPr>
        <w:pStyle w:val="ListParagraph"/>
        <w:numPr>
          <w:ilvl w:val="0"/>
          <w:numId w:val="22"/>
        </w:numPr>
        <w:tabs>
          <w:tab w:val="left" w:pos="2209"/>
        </w:tabs>
        <w:spacing w:line="360" w:lineRule="auto"/>
        <w:ind w:right="1160"/>
        <w:jc w:val="both"/>
      </w:pPr>
      <w:r>
        <w:t>modify any or all of the Services without reducing the performance or functionality of the same, or substitute alternative Services of equivalent performance and functionality, so as to avoid the infringement or the alleged infringement, provided that the provisions herein shall apply mutates mutandis</w:t>
      </w:r>
      <w:r>
        <w:rPr>
          <w:spacing w:val="40"/>
        </w:rPr>
        <w:t xml:space="preserve"> </w:t>
      </w:r>
      <w:r>
        <w:t>to such modified Services or to the substitute Services; or</w:t>
      </w:r>
    </w:p>
    <w:p w14:paraId="075E5CD1" w14:textId="77777777" w:rsidR="00720AC9" w:rsidRDefault="00F512FE">
      <w:pPr>
        <w:pStyle w:val="ListParagraph"/>
        <w:numPr>
          <w:ilvl w:val="0"/>
          <w:numId w:val="22"/>
        </w:numPr>
        <w:tabs>
          <w:tab w:val="left" w:pos="2209"/>
        </w:tabs>
        <w:spacing w:line="360" w:lineRule="auto"/>
        <w:ind w:right="1162"/>
        <w:jc w:val="both"/>
      </w:pPr>
      <w:r>
        <w:t>procure a licence to use and supply the Services, which are the subject of the alleged infringement, on terms which are acceptable to the Authority,</w:t>
      </w:r>
    </w:p>
    <w:p w14:paraId="4A1B7380" w14:textId="77777777" w:rsidR="00720AC9" w:rsidRDefault="00720AC9">
      <w:pPr>
        <w:pStyle w:val="BodyText"/>
        <w:spacing w:before="9"/>
        <w:rPr>
          <w:sz w:val="20"/>
        </w:rPr>
      </w:pPr>
    </w:p>
    <w:p w14:paraId="1A2ACA79" w14:textId="77777777" w:rsidR="00720AC9" w:rsidRDefault="00F512FE">
      <w:pPr>
        <w:pStyle w:val="BodyText"/>
        <w:spacing w:line="360" w:lineRule="auto"/>
        <w:ind w:left="1641" w:right="1160"/>
        <w:jc w:val="both"/>
      </w:pPr>
      <w:r>
        <w:t>and in the event that the Contractor is unable to comply with clauses E6.7(a) or (b) within [20] Working Days of receipt of the Contractor’s notification the Authority may terminate the Contract with immediate effect by notice in writing.</w:t>
      </w:r>
    </w:p>
    <w:p w14:paraId="76A636AE" w14:textId="77777777" w:rsidR="00720AC9" w:rsidRDefault="00720AC9">
      <w:pPr>
        <w:pStyle w:val="BodyText"/>
        <w:spacing w:before="9"/>
        <w:rPr>
          <w:sz w:val="20"/>
        </w:rPr>
      </w:pPr>
    </w:p>
    <w:p w14:paraId="618CB04A" w14:textId="77777777" w:rsidR="00720AC9" w:rsidRDefault="00F512FE">
      <w:pPr>
        <w:pStyle w:val="BodyText"/>
        <w:tabs>
          <w:tab w:val="left" w:pos="1663"/>
        </w:tabs>
        <w:spacing w:line="360" w:lineRule="auto"/>
        <w:ind w:left="1641" w:right="1160" w:hanging="1419"/>
        <w:jc w:val="both"/>
      </w:pPr>
      <w:r>
        <w:rPr>
          <w:spacing w:val="-2"/>
        </w:rPr>
        <w:t>E6.11</w:t>
      </w:r>
      <w:r>
        <w:tab/>
      </w:r>
      <w:r>
        <w:tab/>
        <w:t>The Contractor grants to the Authority a royalty-free, irrevocable and non- exclusive licence (with a right to sub-licence) to use any Intellectual Property Rights that the Contractor owned or developed prior to the Commencement Date</w:t>
      </w:r>
      <w:r>
        <w:rPr>
          <w:spacing w:val="-1"/>
        </w:rPr>
        <w:t xml:space="preserve"> </w:t>
      </w:r>
      <w:r>
        <w:t>and which</w:t>
      </w:r>
      <w:r>
        <w:rPr>
          <w:spacing w:val="-1"/>
        </w:rPr>
        <w:t xml:space="preserve"> </w:t>
      </w:r>
      <w:r>
        <w:t>the Authority</w:t>
      </w:r>
      <w:r>
        <w:rPr>
          <w:spacing w:val="-3"/>
        </w:rPr>
        <w:t xml:space="preserve"> </w:t>
      </w:r>
      <w:r>
        <w:t>reasonably requires</w:t>
      </w:r>
      <w:r>
        <w:rPr>
          <w:spacing w:val="-1"/>
        </w:rPr>
        <w:t xml:space="preserve"> </w:t>
      </w:r>
      <w:r>
        <w:t>in order exercise</w:t>
      </w:r>
      <w:r>
        <w:rPr>
          <w:spacing w:val="65"/>
        </w:rPr>
        <w:t xml:space="preserve"> </w:t>
      </w:r>
      <w:r>
        <w:t>its</w:t>
      </w:r>
      <w:r>
        <w:rPr>
          <w:spacing w:val="66"/>
        </w:rPr>
        <w:t xml:space="preserve"> </w:t>
      </w:r>
      <w:r>
        <w:t>rights</w:t>
      </w:r>
      <w:r>
        <w:rPr>
          <w:spacing w:val="69"/>
        </w:rPr>
        <w:t xml:space="preserve"> </w:t>
      </w:r>
      <w:r>
        <w:t>and</w:t>
      </w:r>
      <w:r>
        <w:rPr>
          <w:spacing w:val="65"/>
        </w:rPr>
        <w:t xml:space="preserve"> </w:t>
      </w:r>
      <w:r>
        <w:t>take</w:t>
      </w:r>
      <w:r>
        <w:rPr>
          <w:spacing w:val="66"/>
        </w:rPr>
        <w:t xml:space="preserve"> </w:t>
      </w:r>
      <w:r>
        <w:t>the</w:t>
      </w:r>
      <w:r>
        <w:rPr>
          <w:spacing w:val="66"/>
        </w:rPr>
        <w:t xml:space="preserve"> </w:t>
      </w:r>
      <w:r>
        <w:t>benefit</w:t>
      </w:r>
      <w:r>
        <w:rPr>
          <w:spacing w:val="70"/>
        </w:rPr>
        <w:t xml:space="preserve"> </w:t>
      </w:r>
      <w:r>
        <w:t>of</w:t>
      </w:r>
      <w:r>
        <w:rPr>
          <w:spacing w:val="66"/>
        </w:rPr>
        <w:t xml:space="preserve"> </w:t>
      </w:r>
      <w:r>
        <w:t>this</w:t>
      </w:r>
      <w:r>
        <w:rPr>
          <w:spacing w:val="69"/>
        </w:rPr>
        <w:t xml:space="preserve"> </w:t>
      </w:r>
      <w:r>
        <w:t>Contract</w:t>
      </w:r>
      <w:r>
        <w:rPr>
          <w:spacing w:val="70"/>
        </w:rPr>
        <w:t xml:space="preserve"> </w:t>
      </w:r>
      <w:r>
        <w:t>including</w:t>
      </w:r>
      <w:r>
        <w:rPr>
          <w:spacing w:val="66"/>
        </w:rPr>
        <w:t xml:space="preserve"> </w:t>
      </w:r>
      <w:r>
        <w:rPr>
          <w:spacing w:val="-5"/>
        </w:rPr>
        <w:t>the</w:t>
      </w:r>
    </w:p>
    <w:p w14:paraId="6D53E31E" w14:textId="77777777" w:rsidR="00720AC9" w:rsidRDefault="00720AC9">
      <w:pPr>
        <w:spacing w:line="360" w:lineRule="auto"/>
        <w:jc w:val="both"/>
        <w:sectPr w:rsidR="00720AC9">
          <w:pgSz w:w="11910" w:h="16840"/>
          <w:pgMar w:top="1340" w:right="420" w:bottom="920" w:left="1360" w:header="714" w:footer="726" w:gutter="0"/>
          <w:cols w:space="720"/>
        </w:sectPr>
      </w:pPr>
    </w:p>
    <w:p w14:paraId="463CE6BE" w14:textId="77777777" w:rsidR="00720AC9" w:rsidRDefault="00F512FE">
      <w:pPr>
        <w:pStyle w:val="BodyText"/>
        <w:spacing w:before="98"/>
        <w:ind w:left="1642"/>
        <w:jc w:val="both"/>
      </w:pPr>
      <w:r>
        <w:t>Services</w:t>
      </w:r>
      <w:r>
        <w:rPr>
          <w:spacing w:val="-6"/>
        </w:rPr>
        <w:t xml:space="preserve"> </w:t>
      </w:r>
      <w:r>
        <w:rPr>
          <w:spacing w:val="-2"/>
        </w:rPr>
        <w:t>provided.</w:t>
      </w:r>
    </w:p>
    <w:p w14:paraId="296CCFC8" w14:textId="77777777" w:rsidR="00720AC9" w:rsidRDefault="00F512FE">
      <w:pPr>
        <w:pStyle w:val="Heading3"/>
        <w:tabs>
          <w:tab w:val="left" w:pos="1663"/>
        </w:tabs>
        <w:spacing w:before="126"/>
        <w:ind w:left="223"/>
      </w:pPr>
      <w:r>
        <w:rPr>
          <w:spacing w:val="-5"/>
        </w:rPr>
        <w:t>E7</w:t>
      </w:r>
      <w:r>
        <w:tab/>
      </w:r>
      <w:r>
        <w:rPr>
          <w:spacing w:val="-4"/>
        </w:rPr>
        <w:t>Audit</w:t>
      </w:r>
    </w:p>
    <w:p w14:paraId="4E6BED71" w14:textId="77777777" w:rsidR="00720AC9" w:rsidRDefault="00720AC9">
      <w:pPr>
        <w:pStyle w:val="BodyText"/>
        <w:rPr>
          <w:b/>
          <w:sz w:val="24"/>
        </w:rPr>
      </w:pPr>
    </w:p>
    <w:p w14:paraId="1D80F453" w14:textId="77777777" w:rsidR="00720AC9" w:rsidRDefault="00720AC9">
      <w:pPr>
        <w:pStyle w:val="BodyText"/>
        <w:spacing w:before="11"/>
        <w:rPr>
          <w:b/>
          <w:sz w:val="19"/>
        </w:rPr>
      </w:pPr>
    </w:p>
    <w:p w14:paraId="7729D9AF" w14:textId="77777777" w:rsidR="00720AC9" w:rsidRDefault="00F512FE">
      <w:pPr>
        <w:pStyle w:val="BodyText"/>
        <w:spacing w:line="360" w:lineRule="auto"/>
        <w:ind w:left="1663" w:right="1157"/>
        <w:jc w:val="both"/>
      </w:pPr>
      <w:r>
        <w:t>The Contractor shall keep and maintain until 6 years after the end of the Contract Period, or as long a period as may be agreed between the Parties, full and accurate records of the Contract including the Services supplied under it, all expenditure reimbursed by the Authority, and all payments made by the Authority.</w:t>
      </w:r>
      <w:r>
        <w:rPr>
          <w:spacing w:val="40"/>
        </w:rPr>
        <w:t xml:space="preserve"> </w:t>
      </w:r>
      <w:r>
        <w:t xml:space="preserve">The Contractor shall on request afford the Authority or the Authority’s representatives such access to those records as may be requested by the Authority in connection with the </w:t>
      </w:r>
      <w:r>
        <w:rPr>
          <w:spacing w:val="-2"/>
        </w:rPr>
        <w:t>Contract.</w:t>
      </w:r>
    </w:p>
    <w:p w14:paraId="1B90FDFF" w14:textId="77777777" w:rsidR="00720AC9" w:rsidRDefault="00720AC9">
      <w:pPr>
        <w:pStyle w:val="BodyText"/>
        <w:rPr>
          <w:sz w:val="33"/>
        </w:rPr>
      </w:pPr>
    </w:p>
    <w:p w14:paraId="246CD703" w14:textId="77777777" w:rsidR="00720AC9" w:rsidRDefault="00F512FE">
      <w:pPr>
        <w:pStyle w:val="Heading2"/>
        <w:numPr>
          <w:ilvl w:val="0"/>
          <w:numId w:val="21"/>
        </w:numPr>
        <w:tabs>
          <w:tab w:val="left" w:pos="1075"/>
          <w:tab w:val="left" w:pos="1077"/>
        </w:tabs>
        <w:rPr>
          <w:u w:val="none"/>
        </w:rPr>
      </w:pPr>
      <w:r>
        <w:t>CONTROL</w:t>
      </w:r>
      <w:r>
        <w:rPr>
          <w:spacing w:val="-4"/>
        </w:rPr>
        <w:t xml:space="preserve"> </w:t>
      </w:r>
      <w:r>
        <w:t>OF</w:t>
      </w:r>
      <w:r>
        <w:rPr>
          <w:spacing w:val="-6"/>
        </w:rPr>
        <w:t xml:space="preserve"> </w:t>
      </w:r>
      <w:r>
        <w:t>THE</w:t>
      </w:r>
      <w:r>
        <w:rPr>
          <w:spacing w:val="-2"/>
        </w:rPr>
        <w:t xml:space="preserve"> CONTRACT</w:t>
      </w:r>
    </w:p>
    <w:p w14:paraId="7E814A7B" w14:textId="77777777" w:rsidR="00720AC9" w:rsidRDefault="00720AC9">
      <w:pPr>
        <w:pStyle w:val="BodyText"/>
        <w:rPr>
          <w:b/>
          <w:sz w:val="20"/>
        </w:rPr>
      </w:pPr>
    </w:p>
    <w:p w14:paraId="411339F5" w14:textId="77777777" w:rsidR="00720AC9" w:rsidRDefault="00720AC9">
      <w:pPr>
        <w:pStyle w:val="BodyText"/>
        <w:rPr>
          <w:b/>
          <w:sz w:val="16"/>
        </w:rPr>
      </w:pPr>
    </w:p>
    <w:p w14:paraId="19A34DCA" w14:textId="77777777" w:rsidR="00720AC9" w:rsidRDefault="00F512FE">
      <w:pPr>
        <w:pStyle w:val="Heading3"/>
        <w:tabs>
          <w:tab w:val="left" w:pos="1663"/>
        </w:tabs>
        <w:spacing w:before="94"/>
      </w:pPr>
      <w:r>
        <w:rPr>
          <w:spacing w:val="-5"/>
        </w:rPr>
        <w:t>F1</w:t>
      </w:r>
      <w:r>
        <w:tab/>
        <w:t>Transfer</w:t>
      </w:r>
      <w:r>
        <w:rPr>
          <w:spacing w:val="-7"/>
        </w:rPr>
        <w:t xml:space="preserve"> </w:t>
      </w:r>
      <w:r>
        <w:t>and</w:t>
      </w:r>
      <w:r>
        <w:rPr>
          <w:spacing w:val="-6"/>
        </w:rPr>
        <w:t xml:space="preserve"> </w:t>
      </w:r>
      <w:r>
        <w:t>Sub-</w:t>
      </w:r>
      <w:r>
        <w:rPr>
          <w:spacing w:val="-2"/>
        </w:rPr>
        <w:t>Contracting</w:t>
      </w:r>
    </w:p>
    <w:p w14:paraId="28EBF36F" w14:textId="77777777" w:rsidR="00720AC9" w:rsidRDefault="00720AC9">
      <w:pPr>
        <w:pStyle w:val="BodyText"/>
        <w:rPr>
          <w:b/>
          <w:sz w:val="24"/>
        </w:rPr>
      </w:pPr>
    </w:p>
    <w:p w14:paraId="7EE6B3E0" w14:textId="77777777" w:rsidR="00720AC9" w:rsidRDefault="00720AC9">
      <w:pPr>
        <w:pStyle w:val="BodyText"/>
        <w:spacing w:before="11"/>
        <w:rPr>
          <w:b/>
          <w:sz w:val="19"/>
        </w:rPr>
      </w:pPr>
    </w:p>
    <w:p w14:paraId="738F8E4F" w14:textId="77777777" w:rsidR="00720AC9" w:rsidRDefault="00F512FE">
      <w:pPr>
        <w:pStyle w:val="BodyText"/>
        <w:tabs>
          <w:tab w:val="left" w:pos="1664"/>
        </w:tabs>
        <w:spacing w:line="360" w:lineRule="auto"/>
        <w:ind w:left="1664" w:right="1161" w:hanging="1441"/>
        <w:jc w:val="both"/>
      </w:pPr>
      <w:r>
        <w:rPr>
          <w:spacing w:val="-4"/>
        </w:rPr>
        <w:t>F1.1</w:t>
      </w:r>
      <w:r>
        <w:tab/>
        <w:t>Except where F1.4 and 5 applies, the Contractor shall not assign, sub- contract or in any other way dispose of the Contract or any part of it</w:t>
      </w:r>
      <w:r>
        <w:rPr>
          <w:spacing w:val="40"/>
        </w:rPr>
        <w:t xml:space="preserve"> </w:t>
      </w:r>
      <w:r>
        <w:t>without prior Approval.</w:t>
      </w:r>
      <w:r>
        <w:rPr>
          <w:spacing w:val="40"/>
        </w:rPr>
        <w:t xml:space="preserve"> </w:t>
      </w:r>
      <w:r>
        <w:t>Sub-contracting any part of the Contract shall not relieve the</w:t>
      </w:r>
      <w:r>
        <w:rPr>
          <w:spacing w:val="-1"/>
        </w:rPr>
        <w:t xml:space="preserve"> </w:t>
      </w:r>
      <w:r>
        <w:t>Contractor of any of its</w:t>
      </w:r>
      <w:r>
        <w:rPr>
          <w:spacing w:val="-1"/>
        </w:rPr>
        <w:t xml:space="preserve"> </w:t>
      </w:r>
      <w:r>
        <w:t>obligations or duties under the Contract.</w:t>
      </w:r>
    </w:p>
    <w:p w14:paraId="6553694E" w14:textId="77777777" w:rsidR="00720AC9" w:rsidRDefault="00720AC9">
      <w:pPr>
        <w:pStyle w:val="BodyText"/>
        <w:spacing w:before="10"/>
        <w:rPr>
          <w:sz w:val="32"/>
        </w:rPr>
      </w:pPr>
    </w:p>
    <w:p w14:paraId="4BFBB1DF" w14:textId="77777777" w:rsidR="00720AC9" w:rsidRDefault="00F512FE">
      <w:pPr>
        <w:pStyle w:val="BodyText"/>
        <w:tabs>
          <w:tab w:val="left" w:pos="1664"/>
        </w:tabs>
        <w:spacing w:line="360" w:lineRule="auto"/>
        <w:ind w:left="1664" w:right="1160" w:hanging="1441"/>
        <w:jc w:val="both"/>
      </w:pPr>
      <w:r>
        <w:rPr>
          <w:spacing w:val="-4"/>
        </w:rPr>
        <w:t>F1.2</w:t>
      </w:r>
      <w:r>
        <w:tab/>
        <w:t>The Contractor shall be responsible for the acts and omissions of its sub- contractors as though they are its own.</w:t>
      </w:r>
    </w:p>
    <w:p w14:paraId="11E39E5E" w14:textId="77777777" w:rsidR="00720AC9" w:rsidRDefault="00720AC9">
      <w:pPr>
        <w:pStyle w:val="BodyText"/>
        <w:spacing w:before="1"/>
        <w:rPr>
          <w:sz w:val="33"/>
        </w:rPr>
      </w:pPr>
    </w:p>
    <w:p w14:paraId="643F3445" w14:textId="77777777" w:rsidR="00720AC9" w:rsidRDefault="00F512FE">
      <w:pPr>
        <w:pStyle w:val="BodyText"/>
        <w:tabs>
          <w:tab w:val="left" w:pos="1664"/>
        </w:tabs>
        <w:spacing w:line="360" w:lineRule="auto"/>
        <w:ind w:left="1664" w:right="1160" w:hanging="1441"/>
        <w:jc w:val="both"/>
      </w:pPr>
      <w:r>
        <w:rPr>
          <w:spacing w:val="-4"/>
        </w:rPr>
        <w:t>F1.3</w:t>
      </w:r>
      <w:r>
        <w:tab/>
        <w:t>Where the Authority has consented to the placing of sub-contracts, copies of each sub-contract shall, at the request of the Authority, be sent by the Contractor to the Authority as soon as reasonably practicable.</w:t>
      </w:r>
    </w:p>
    <w:p w14:paraId="67C516C7" w14:textId="77777777" w:rsidR="00720AC9" w:rsidRDefault="00720AC9">
      <w:pPr>
        <w:pStyle w:val="BodyText"/>
        <w:spacing w:before="10"/>
        <w:rPr>
          <w:sz w:val="32"/>
        </w:rPr>
      </w:pPr>
    </w:p>
    <w:p w14:paraId="0F07B6B9" w14:textId="77777777" w:rsidR="00720AC9" w:rsidRDefault="00F512FE">
      <w:pPr>
        <w:pStyle w:val="BodyText"/>
        <w:tabs>
          <w:tab w:val="left" w:pos="1664"/>
        </w:tabs>
        <w:spacing w:line="360" w:lineRule="auto"/>
        <w:ind w:left="1664" w:right="1161" w:hanging="1441"/>
        <w:jc w:val="both"/>
      </w:pPr>
      <w:r>
        <w:rPr>
          <w:spacing w:val="-4"/>
        </w:rPr>
        <w:t>F1.4</w:t>
      </w:r>
      <w:r>
        <w:tab/>
        <w:t>Notwithstanding clause F1.1, the Contractor may assign to a third party (“</w:t>
      </w:r>
      <w:r>
        <w:rPr>
          <w:b/>
        </w:rPr>
        <w:t>the Assignee</w:t>
      </w:r>
      <w:r>
        <w:t>”) the right to receive payment of the Contract Price or any part thereof due to the Contractor under this Contract (including any interest which the Authority incurs under clause C2.6). Any assignment under this clause F1.4 shall be subject to:</w:t>
      </w:r>
    </w:p>
    <w:p w14:paraId="35F9964C" w14:textId="77777777" w:rsidR="00720AC9" w:rsidRDefault="00720AC9">
      <w:pPr>
        <w:pStyle w:val="BodyText"/>
        <w:rPr>
          <w:sz w:val="33"/>
        </w:rPr>
      </w:pPr>
    </w:p>
    <w:p w14:paraId="4307B933" w14:textId="77777777" w:rsidR="00720AC9" w:rsidRDefault="00F512FE">
      <w:pPr>
        <w:pStyle w:val="ListParagraph"/>
        <w:numPr>
          <w:ilvl w:val="1"/>
          <w:numId w:val="21"/>
        </w:numPr>
        <w:tabs>
          <w:tab w:val="left" w:pos="2209"/>
          <w:tab w:val="left" w:pos="2210"/>
        </w:tabs>
        <w:spacing w:line="360" w:lineRule="auto"/>
        <w:ind w:right="1157"/>
      </w:pPr>
      <w:r>
        <w:t>reduction of any sums in respect of which the Authority exercises it</w:t>
      </w:r>
      <w:r>
        <w:rPr>
          <w:spacing w:val="40"/>
        </w:rPr>
        <w:t xml:space="preserve"> </w:t>
      </w:r>
      <w:r>
        <w:t>right of recovery under clause C3 (Recovery of Sums Due);</w:t>
      </w:r>
    </w:p>
    <w:p w14:paraId="1A58C055" w14:textId="77777777" w:rsidR="00720AC9" w:rsidRDefault="00720AC9">
      <w:pPr>
        <w:spacing w:line="360" w:lineRule="auto"/>
        <w:sectPr w:rsidR="00720AC9">
          <w:pgSz w:w="11910" w:h="16840"/>
          <w:pgMar w:top="1340" w:right="420" w:bottom="920" w:left="1360" w:header="714" w:footer="726" w:gutter="0"/>
          <w:cols w:space="720"/>
        </w:sectPr>
      </w:pPr>
    </w:p>
    <w:p w14:paraId="59D73872" w14:textId="77777777" w:rsidR="00720AC9" w:rsidRDefault="00F512FE">
      <w:pPr>
        <w:pStyle w:val="ListParagraph"/>
        <w:numPr>
          <w:ilvl w:val="1"/>
          <w:numId w:val="21"/>
        </w:numPr>
        <w:tabs>
          <w:tab w:val="left" w:pos="2208"/>
          <w:tab w:val="left" w:pos="2209"/>
        </w:tabs>
        <w:spacing w:before="98" w:line="360" w:lineRule="auto"/>
        <w:ind w:left="2208" w:right="1801"/>
      </w:pPr>
      <w:r>
        <w:t>all</w:t>
      </w:r>
      <w:r>
        <w:rPr>
          <w:spacing w:val="-3"/>
        </w:rPr>
        <w:t xml:space="preserve"> </w:t>
      </w:r>
      <w:r>
        <w:t>related</w:t>
      </w:r>
      <w:r>
        <w:rPr>
          <w:spacing w:val="-5"/>
        </w:rPr>
        <w:t xml:space="preserve"> </w:t>
      </w:r>
      <w:r>
        <w:t>rights</w:t>
      </w:r>
      <w:r>
        <w:rPr>
          <w:spacing w:val="-2"/>
        </w:rPr>
        <w:t xml:space="preserve"> </w:t>
      </w:r>
      <w:r>
        <w:t>of</w:t>
      </w:r>
      <w:r>
        <w:rPr>
          <w:spacing w:val="-4"/>
        </w:rPr>
        <w:t xml:space="preserve"> </w:t>
      </w:r>
      <w:r>
        <w:t>the</w:t>
      </w:r>
      <w:r>
        <w:rPr>
          <w:spacing w:val="-4"/>
        </w:rPr>
        <w:t xml:space="preserve"> </w:t>
      </w:r>
      <w:r>
        <w:t>Authority</w:t>
      </w:r>
      <w:r>
        <w:rPr>
          <w:spacing w:val="-4"/>
        </w:rPr>
        <w:t xml:space="preserve"> </w:t>
      </w:r>
      <w:r>
        <w:t>under</w:t>
      </w:r>
      <w:r>
        <w:rPr>
          <w:spacing w:val="-4"/>
        </w:rPr>
        <w:t xml:space="preserve"> </w:t>
      </w:r>
      <w:r>
        <w:t>the</w:t>
      </w:r>
      <w:r>
        <w:rPr>
          <w:spacing w:val="-3"/>
        </w:rPr>
        <w:t xml:space="preserve"> </w:t>
      </w:r>
      <w:r>
        <w:t>contact</w:t>
      </w:r>
      <w:r>
        <w:rPr>
          <w:spacing w:val="-1"/>
        </w:rPr>
        <w:t xml:space="preserve"> </w:t>
      </w:r>
      <w:r>
        <w:t>in</w:t>
      </w:r>
      <w:r>
        <w:rPr>
          <w:spacing w:val="-5"/>
        </w:rPr>
        <w:t xml:space="preserve"> </w:t>
      </w:r>
      <w:r>
        <w:t>relation</w:t>
      </w:r>
      <w:r>
        <w:rPr>
          <w:spacing w:val="-5"/>
        </w:rPr>
        <w:t xml:space="preserve"> </w:t>
      </w:r>
      <w:r>
        <w:t>to the recovery of sums due but unpaid; and</w:t>
      </w:r>
    </w:p>
    <w:p w14:paraId="309D56C4" w14:textId="77777777" w:rsidR="00720AC9" w:rsidRDefault="00F512FE">
      <w:pPr>
        <w:pStyle w:val="ListParagraph"/>
        <w:numPr>
          <w:ilvl w:val="1"/>
          <w:numId w:val="21"/>
        </w:numPr>
        <w:tabs>
          <w:tab w:val="left" w:pos="2208"/>
          <w:tab w:val="left" w:pos="2209"/>
        </w:tabs>
        <w:spacing w:line="252" w:lineRule="exact"/>
        <w:ind w:left="2208"/>
      </w:pPr>
      <w:r>
        <w:t>the</w:t>
      </w:r>
      <w:r>
        <w:rPr>
          <w:spacing w:val="-7"/>
        </w:rPr>
        <w:t xml:space="preserve"> </w:t>
      </w:r>
      <w:r>
        <w:t>Authority</w:t>
      </w:r>
      <w:r>
        <w:rPr>
          <w:spacing w:val="-6"/>
        </w:rPr>
        <w:t xml:space="preserve"> </w:t>
      </w:r>
      <w:r>
        <w:t>receiving</w:t>
      </w:r>
      <w:r>
        <w:rPr>
          <w:spacing w:val="-5"/>
        </w:rPr>
        <w:t xml:space="preserve"> </w:t>
      </w:r>
      <w:r>
        <w:t>notification</w:t>
      </w:r>
      <w:r>
        <w:rPr>
          <w:spacing w:val="-5"/>
        </w:rPr>
        <w:t xml:space="preserve"> </w:t>
      </w:r>
      <w:r>
        <w:t>under</w:t>
      </w:r>
      <w:r>
        <w:rPr>
          <w:spacing w:val="-3"/>
        </w:rPr>
        <w:t xml:space="preserve"> </w:t>
      </w:r>
      <w:r>
        <w:t>both</w:t>
      </w:r>
      <w:r>
        <w:rPr>
          <w:spacing w:val="-7"/>
        </w:rPr>
        <w:t xml:space="preserve"> </w:t>
      </w:r>
      <w:r>
        <w:t>clauses</w:t>
      </w:r>
      <w:r>
        <w:rPr>
          <w:spacing w:val="-5"/>
        </w:rPr>
        <w:t xml:space="preserve"> </w:t>
      </w:r>
      <w:r>
        <w:t>F1.5</w:t>
      </w:r>
      <w:r>
        <w:rPr>
          <w:spacing w:val="-7"/>
        </w:rPr>
        <w:t xml:space="preserve"> </w:t>
      </w:r>
      <w:r>
        <w:t>and</w:t>
      </w:r>
      <w:r>
        <w:rPr>
          <w:spacing w:val="-6"/>
        </w:rPr>
        <w:t xml:space="preserve"> </w:t>
      </w:r>
      <w:r>
        <w:rPr>
          <w:spacing w:val="-2"/>
        </w:rPr>
        <w:t>F1.6.</w:t>
      </w:r>
    </w:p>
    <w:p w14:paraId="1F165F84" w14:textId="77777777" w:rsidR="00720AC9" w:rsidRDefault="00720AC9">
      <w:pPr>
        <w:pStyle w:val="BodyText"/>
        <w:rPr>
          <w:sz w:val="24"/>
        </w:rPr>
      </w:pPr>
    </w:p>
    <w:p w14:paraId="385B1B47" w14:textId="77777777" w:rsidR="00720AC9" w:rsidRDefault="00720AC9">
      <w:pPr>
        <w:pStyle w:val="BodyText"/>
        <w:spacing w:before="11"/>
        <w:rPr>
          <w:sz w:val="19"/>
        </w:rPr>
      </w:pPr>
    </w:p>
    <w:p w14:paraId="1A3241D8" w14:textId="77777777" w:rsidR="00720AC9" w:rsidRDefault="00F512FE">
      <w:pPr>
        <w:pStyle w:val="BodyText"/>
        <w:tabs>
          <w:tab w:val="left" w:pos="1663"/>
        </w:tabs>
        <w:spacing w:line="360" w:lineRule="auto"/>
        <w:ind w:left="1664" w:right="1163" w:hanging="1441"/>
        <w:jc w:val="both"/>
      </w:pPr>
      <w:r>
        <w:rPr>
          <w:spacing w:val="-4"/>
        </w:rPr>
        <w:t>F1.5</w:t>
      </w:r>
      <w:r>
        <w:tab/>
        <w:t>In the event that the Contractor assigns the right to receive the Contract price under clause F1.4, the Contractor or the Assignee shall notify the Authority in writing of the assignment and the date upon which the assignment becomes effective.</w:t>
      </w:r>
    </w:p>
    <w:p w14:paraId="1514C726" w14:textId="77777777" w:rsidR="00720AC9" w:rsidRDefault="00720AC9">
      <w:pPr>
        <w:pStyle w:val="BodyText"/>
        <w:rPr>
          <w:sz w:val="33"/>
        </w:rPr>
      </w:pPr>
    </w:p>
    <w:p w14:paraId="5928C1D0" w14:textId="77777777" w:rsidR="00720AC9" w:rsidRDefault="00F512FE">
      <w:pPr>
        <w:pStyle w:val="BodyText"/>
        <w:tabs>
          <w:tab w:val="left" w:pos="1663"/>
        </w:tabs>
        <w:spacing w:before="1" w:line="360" w:lineRule="auto"/>
        <w:ind w:left="1664" w:right="1157" w:hanging="1441"/>
        <w:jc w:val="both"/>
      </w:pPr>
      <w:r>
        <w:rPr>
          <w:spacing w:val="-4"/>
        </w:rPr>
        <w:t>F1.6</w:t>
      </w:r>
      <w:r>
        <w:tab/>
        <w:t>The Contractor shall ensure that the Assignee notifies the Authority of the Assignee’s contact information and bank account details to which the Authority shall make payment.</w:t>
      </w:r>
    </w:p>
    <w:p w14:paraId="0BA02D92" w14:textId="77777777" w:rsidR="00720AC9" w:rsidRDefault="00720AC9">
      <w:pPr>
        <w:pStyle w:val="BodyText"/>
        <w:spacing w:before="10"/>
        <w:rPr>
          <w:sz w:val="32"/>
        </w:rPr>
      </w:pPr>
    </w:p>
    <w:p w14:paraId="1B00E7D3" w14:textId="77777777" w:rsidR="00720AC9" w:rsidRDefault="00F512FE">
      <w:pPr>
        <w:pStyle w:val="BodyText"/>
        <w:tabs>
          <w:tab w:val="left" w:pos="1663"/>
        </w:tabs>
        <w:spacing w:line="360" w:lineRule="auto"/>
        <w:ind w:left="1664" w:right="1161" w:hanging="1441"/>
        <w:jc w:val="both"/>
      </w:pPr>
      <w:r>
        <w:rPr>
          <w:spacing w:val="-4"/>
        </w:rPr>
        <w:t>F1.7</w:t>
      </w:r>
      <w:r>
        <w:tab/>
        <w:t>The provisions of clause C2 (Payment and VAT) shall continue to apply in all other respects after the assignment and shall not be amended without the Approval of the Authority.</w:t>
      </w:r>
    </w:p>
    <w:p w14:paraId="0CCA3C75" w14:textId="77777777" w:rsidR="00720AC9" w:rsidRDefault="00720AC9">
      <w:pPr>
        <w:pStyle w:val="BodyText"/>
        <w:spacing w:before="1"/>
        <w:rPr>
          <w:sz w:val="33"/>
        </w:rPr>
      </w:pPr>
    </w:p>
    <w:p w14:paraId="457E0DD3" w14:textId="77777777" w:rsidR="00720AC9" w:rsidRDefault="00F512FE">
      <w:pPr>
        <w:pStyle w:val="BodyText"/>
        <w:tabs>
          <w:tab w:val="left" w:pos="1642"/>
        </w:tabs>
        <w:spacing w:line="360" w:lineRule="auto"/>
        <w:ind w:left="1642" w:right="1316" w:hanging="1419"/>
      </w:pPr>
      <w:r>
        <w:rPr>
          <w:spacing w:val="-4"/>
        </w:rPr>
        <w:t>F1.8</w:t>
      </w:r>
      <w:r>
        <w:tab/>
        <w:t>Subject to clause F1.10, the Authority may assign, novate or otherwise dispose</w:t>
      </w:r>
      <w:r>
        <w:rPr>
          <w:spacing w:val="-3"/>
        </w:rPr>
        <w:t xml:space="preserve"> </w:t>
      </w:r>
      <w:r>
        <w:t>of</w:t>
      </w:r>
      <w:r>
        <w:rPr>
          <w:spacing w:val="-4"/>
        </w:rPr>
        <w:t xml:space="preserve"> </w:t>
      </w:r>
      <w:r>
        <w:t>its</w:t>
      </w:r>
      <w:r>
        <w:rPr>
          <w:spacing w:val="-5"/>
        </w:rPr>
        <w:t xml:space="preserve"> </w:t>
      </w:r>
      <w:r>
        <w:t>rights</w:t>
      </w:r>
      <w:r>
        <w:rPr>
          <w:spacing w:val="-5"/>
        </w:rPr>
        <w:t xml:space="preserve"> </w:t>
      </w:r>
      <w:r>
        <w:t>and</w:t>
      </w:r>
      <w:r>
        <w:rPr>
          <w:spacing w:val="-5"/>
        </w:rPr>
        <w:t xml:space="preserve"> </w:t>
      </w:r>
      <w:r>
        <w:t>obligations</w:t>
      </w:r>
      <w:r>
        <w:rPr>
          <w:spacing w:val="-2"/>
        </w:rPr>
        <w:t xml:space="preserve"> </w:t>
      </w:r>
      <w:r>
        <w:t>under</w:t>
      </w:r>
      <w:r>
        <w:rPr>
          <w:spacing w:val="-4"/>
        </w:rPr>
        <w:t xml:space="preserve"> </w:t>
      </w:r>
      <w:r>
        <w:t>the</w:t>
      </w:r>
      <w:r>
        <w:rPr>
          <w:spacing w:val="-3"/>
        </w:rPr>
        <w:t xml:space="preserve"> </w:t>
      </w:r>
      <w:r>
        <w:t>Contract</w:t>
      </w:r>
      <w:r>
        <w:rPr>
          <w:spacing w:val="-1"/>
        </w:rPr>
        <w:t xml:space="preserve"> </w:t>
      </w:r>
      <w:r>
        <w:t>or</w:t>
      </w:r>
      <w:r>
        <w:rPr>
          <w:spacing w:val="-1"/>
        </w:rPr>
        <w:t xml:space="preserve"> </w:t>
      </w:r>
      <w:r>
        <w:t>any</w:t>
      </w:r>
      <w:r>
        <w:rPr>
          <w:spacing w:val="-5"/>
        </w:rPr>
        <w:t xml:space="preserve"> </w:t>
      </w:r>
      <w:r>
        <w:t>part</w:t>
      </w:r>
      <w:r>
        <w:rPr>
          <w:spacing w:val="-3"/>
        </w:rPr>
        <w:t xml:space="preserve"> </w:t>
      </w:r>
      <w:r>
        <w:t xml:space="preserve">thereof </w:t>
      </w:r>
      <w:r>
        <w:rPr>
          <w:spacing w:val="-4"/>
        </w:rPr>
        <w:t>to:</w:t>
      </w:r>
    </w:p>
    <w:p w14:paraId="0FE52FC5" w14:textId="77777777" w:rsidR="00720AC9" w:rsidRDefault="00F512FE">
      <w:pPr>
        <w:pStyle w:val="ListParagraph"/>
        <w:numPr>
          <w:ilvl w:val="0"/>
          <w:numId w:val="20"/>
        </w:numPr>
        <w:tabs>
          <w:tab w:val="left" w:pos="2209"/>
        </w:tabs>
        <w:spacing w:line="252" w:lineRule="exact"/>
        <w:jc w:val="both"/>
      </w:pPr>
      <w:r>
        <w:t>any</w:t>
      </w:r>
      <w:r>
        <w:rPr>
          <w:spacing w:val="-7"/>
        </w:rPr>
        <w:t xml:space="preserve"> </w:t>
      </w:r>
      <w:r>
        <w:t>Contracting</w:t>
      </w:r>
      <w:r>
        <w:rPr>
          <w:spacing w:val="-8"/>
        </w:rPr>
        <w:t xml:space="preserve"> </w:t>
      </w:r>
      <w:r>
        <w:t>Authority;</w:t>
      </w:r>
      <w:r>
        <w:rPr>
          <w:spacing w:val="-6"/>
        </w:rPr>
        <w:t xml:space="preserve"> </w:t>
      </w:r>
      <w:r>
        <w:rPr>
          <w:spacing w:val="-5"/>
        </w:rPr>
        <w:t>or</w:t>
      </w:r>
    </w:p>
    <w:p w14:paraId="6666636B" w14:textId="77777777" w:rsidR="00720AC9" w:rsidRDefault="00F512FE">
      <w:pPr>
        <w:pStyle w:val="ListParagraph"/>
        <w:numPr>
          <w:ilvl w:val="0"/>
          <w:numId w:val="20"/>
        </w:numPr>
        <w:tabs>
          <w:tab w:val="left" w:pos="2209"/>
        </w:tabs>
        <w:spacing w:before="126" w:line="360" w:lineRule="auto"/>
        <w:ind w:right="1162"/>
        <w:jc w:val="both"/>
      </w:pPr>
      <w:r>
        <w:t>any other body established by the Crown or under statute in order substantially to perform any of the functions that had previously been performed by the Authority; or</w:t>
      </w:r>
    </w:p>
    <w:p w14:paraId="0100EB53" w14:textId="77777777" w:rsidR="00720AC9" w:rsidRDefault="00F512FE">
      <w:pPr>
        <w:pStyle w:val="ListParagraph"/>
        <w:numPr>
          <w:ilvl w:val="0"/>
          <w:numId w:val="20"/>
        </w:numPr>
        <w:tabs>
          <w:tab w:val="left" w:pos="2209"/>
        </w:tabs>
        <w:spacing w:before="1" w:line="360" w:lineRule="auto"/>
        <w:ind w:right="1164"/>
        <w:jc w:val="both"/>
      </w:pPr>
      <w:r>
        <w:t>any private sector body which substantially performs the functions of the Authority,</w:t>
      </w:r>
    </w:p>
    <w:p w14:paraId="1B506E66" w14:textId="77777777" w:rsidR="00720AC9" w:rsidRDefault="00720AC9">
      <w:pPr>
        <w:pStyle w:val="BodyText"/>
        <w:spacing w:before="10"/>
        <w:rPr>
          <w:sz w:val="32"/>
        </w:rPr>
      </w:pPr>
    </w:p>
    <w:p w14:paraId="77A80F14" w14:textId="77777777" w:rsidR="00720AC9" w:rsidRDefault="00F512FE">
      <w:pPr>
        <w:pStyle w:val="BodyText"/>
        <w:spacing w:before="1" w:line="360" w:lineRule="auto"/>
        <w:ind w:left="1642" w:right="1163"/>
      </w:pPr>
      <w:r>
        <w:t>provided</w:t>
      </w:r>
      <w:r>
        <w:rPr>
          <w:spacing w:val="36"/>
        </w:rPr>
        <w:t xml:space="preserve"> </w:t>
      </w:r>
      <w:r>
        <w:t>that</w:t>
      </w:r>
      <w:r>
        <w:rPr>
          <w:spacing w:val="36"/>
        </w:rPr>
        <w:t xml:space="preserve"> </w:t>
      </w:r>
      <w:r>
        <w:t>any</w:t>
      </w:r>
      <w:r>
        <w:rPr>
          <w:spacing w:val="36"/>
        </w:rPr>
        <w:t xml:space="preserve"> </w:t>
      </w:r>
      <w:r>
        <w:t>such</w:t>
      </w:r>
      <w:r>
        <w:rPr>
          <w:spacing w:val="33"/>
        </w:rPr>
        <w:t xml:space="preserve"> </w:t>
      </w:r>
      <w:r>
        <w:t>assignment,</w:t>
      </w:r>
      <w:r>
        <w:rPr>
          <w:spacing w:val="36"/>
        </w:rPr>
        <w:t xml:space="preserve"> </w:t>
      </w:r>
      <w:r>
        <w:t>novation</w:t>
      </w:r>
      <w:r>
        <w:rPr>
          <w:spacing w:val="36"/>
        </w:rPr>
        <w:t xml:space="preserve"> </w:t>
      </w:r>
      <w:r>
        <w:t>or</w:t>
      </w:r>
      <w:r>
        <w:rPr>
          <w:spacing w:val="36"/>
        </w:rPr>
        <w:t xml:space="preserve"> </w:t>
      </w:r>
      <w:r>
        <w:t>other</w:t>
      </w:r>
      <w:r>
        <w:rPr>
          <w:spacing w:val="36"/>
        </w:rPr>
        <w:t xml:space="preserve"> </w:t>
      </w:r>
      <w:r>
        <w:t>disposal</w:t>
      </w:r>
      <w:r>
        <w:rPr>
          <w:spacing w:val="36"/>
        </w:rPr>
        <w:t xml:space="preserve"> </w:t>
      </w:r>
      <w:r>
        <w:t>shall</w:t>
      </w:r>
      <w:r>
        <w:rPr>
          <w:spacing w:val="36"/>
        </w:rPr>
        <w:t xml:space="preserve"> </w:t>
      </w:r>
      <w:r>
        <w:t>not increase the burden of the Contractor’s obligations under</w:t>
      </w:r>
      <w:r>
        <w:rPr>
          <w:spacing w:val="40"/>
        </w:rPr>
        <w:t xml:space="preserve"> </w:t>
      </w:r>
      <w:r>
        <w:t>the Contract.</w:t>
      </w:r>
    </w:p>
    <w:p w14:paraId="0557574F" w14:textId="77777777" w:rsidR="00720AC9" w:rsidRDefault="00720AC9">
      <w:pPr>
        <w:pStyle w:val="BodyText"/>
        <w:spacing w:before="10"/>
        <w:rPr>
          <w:sz w:val="32"/>
        </w:rPr>
      </w:pPr>
    </w:p>
    <w:p w14:paraId="02BD3643" w14:textId="77777777" w:rsidR="00720AC9" w:rsidRDefault="00F512FE">
      <w:pPr>
        <w:pStyle w:val="BodyText"/>
        <w:tabs>
          <w:tab w:val="left" w:pos="1642"/>
        </w:tabs>
        <w:spacing w:line="360" w:lineRule="auto"/>
        <w:ind w:left="1642" w:right="1160" w:hanging="1419"/>
        <w:jc w:val="both"/>
      </w:pPr>
      <w:r>
        <w:rPr>
          <w:spacing w:val="-4"/>
        </w:rPr>
        <w:t>F1.9</w:t>
      </w:r>
      <w:r>
        <w:tab/>
        <w:t>Any change in the legal status of the Authority such that it ceases to be a Contracting Authority shall not, subject to clause F1.8, affect the validity of the Contract.</w:t>
      </w:r>
      <w:r>
        <w:rPr>
          <w:spacing w:val="40"/>
        </w:rPr>
        <w:t xml:space="preserve"> </w:t>
      </w:r>
      <w:r>
        <w:t>In such circumstances, the Contract shall bind and inure to the benefit of any successor body to the Authority.</w:t>
      </w:r>
    </w:p>
    <w:p w14:paraId="2FD76389" w14:textId="77777777" w:rsidR="00720AC9" w:rsidRDefault="00720AC9">
      <w:pPr>
        <w:pStyle w:val="BodyText"/>
        <w:spacing w:before="1"/>
        <w:rPr>
          <w:sz w:val="33"/>
        </w:rPr>
      </w:pPr>
    </w:p>
    <w:p w14:paraId="75124547" w14:textId="77777777" w:rsidR="00720AC9" w:rsidRDefault="00F512FE">
      <w:pPr>
        <w:pStyle w:val="BodyText"/>
        <w:tabs>
          <w:tab w:val="left" w:pos="1642"/>
        </w:tabs>
        <w:ind w:left="223"/>
      </w:pPr>
      <w:r>
        <w:rPr>
          <w:spacing w:val="-2"/>
        </w:rPr>
        <w:t>F1.10</w:t>
      </w:r>
      <w:r>
        <w:tab/>
        <w:t>If</w:t>
      </w:r>
      <w:r>
        <w:rPr>
          <w:spacing w:val="22"/>
        </w:rPr>
        <w:t xml:space="preserve"> </w:t>
      </w:r>
      <w:r>
        <w:t>the</w:t>
      </w:r>
      <w:r>
        <w:rPr>
          <w:spacing w:val="25"/>
        </w:rPr>
        <w:t xml:space="preserve"> </w:t>
      </w:r>
      <w:r>
        <w:t>rights</w:t>
      </w:r>
      <w:r>
        <w:rPr>
          <w:spacing w:val="26"/>
        </w:rPr>
        <w:t xml:space="preserve"> </w:t>
      </w:r>
      <w:r>
        <w:t>and</w:t>
      </w:r>
      <w:r>
        <w:rPr>
          <w:spacing w:val="25"/>
        </w:rPr>
        <w:t xml:space="preserve"> </w:t>
      </w:r>
      <w:r>
        <w:t>obligations</w:t>
      </w:r>
      <w:r>
        <w:rPr>
          <w:spacing w:val="25"/>
        </w:rPr>
        <w:t xml:space="preserve"> </w:t>
      </w:r>
      <w:r>
        <w:t>under</w:t>
      </w:r>
      <w:r>
        <w:rPr>
          <w:spacing w:val="25"/>
        </w:rPr>
        <w:t xml:space="preserve"> </w:t>
      </w:r>
      <w:r>
        <w:t>the</w:t>
      </w:r>
      <w:r>
        <w:rPr>
          <w:spacing w:val="25"/>
        </w:rPr>
        <w:t xml:space="preserve"> </w:t>
      </w:r>
      <w:r>
        <w:t>Contract</w:t>
      </w:r>
      <w:r>
        <w:rPr>
          <w:spacing w:val="24"/>
        </w:rPr>
        <w:t xml:space="preserve"> </w:t>
      </w:r>
      <w:r>
        <w:t>are</w:t>
      </w:r>
      <w:r>
        <w:rPr>
          <w:spacing w:val="25"/>
        </w:rPr>
        <w:t xml:space="preserve"> </w:t>
      </w:r>
      <w:r>
        <w:t>assigned,</w:t>
      </w:r>
      <w:r>
        <w:rPr>
          <w:spacing w:val="26"/>
        </w:rPr>
        <w:t xml:space="preserve"> </w:t>
      </w:r>
      <w:r>
        <w:t>novated</w:t>
      </w:r>
      <w:r>
        <w:rPr>
          <w:spacing w:val="25"/>
        </w:rPr>
        <w:t xml:space="preserve"> </w:t>
      </w:r>
      <w:r>
        <w:rPr>
          <w:spacing w:val="-5"/>
        </w:rPr>
        <w:t>or</w:t>
      </w:r>
    </w:p>
    <w:p w14:paraId="58F8A2B6" w14:textId="77777777" w:rsidR="00720AC9" w:rsidRDefault="00720AC9">
      <w:pPr>
        <w:sectPr w:rsidR="00720AC9">
          <w:pgSz w:w="11910" w:h="16840"/>
          <w:pgMar w:top="1340" w:right="420" w:bottom="920" w:left="1360" w:header="714" w:footer="726" w:gutter="0"/>
          <w:cols w:space="720"/>
        </w:sectPr>
      </w:pPr>
    </w:p>
    <w:p w14:paraId="55870BF0" w14:textId="77777777" w:rsidR="00720AC9" w:rsidRDefault="00F512FE">
      <w:pPr>
        <w:pStyle w:val="BodyText"/>
        <w:spacing w:before="98" w:line="360" w:lineRule="auto"/>
        <w:ind w:left="1642" w:right="1159"/>
        <w:jc w:val="both"/>
      </w:pPr>
      <w:r>
        <w:t>otherwise disposed of pursuant to clause F1.8 to a body which is not a Contracting Authority or if there is a change in the legal status of the Authority such that it ceases to be a Contracting Authority (in the</w:t>
      </w:r>
      <w:r>
        <w:rPr>
          <w:spacing w:val="80"/>
        </w:rPr>
        <w:t xml:space="preserve"> </w:t>
      </w:r>
      <w:r>
        <w:t xml:space="preserve">remainder of this clause both such bodies being referred to as the </w:t>
      </w:r>
      <w:r>
        <w:rPr>
          <w:b/>
          <w:spacing w:val="-2"/>
        </w:rPr>
        <w:t>“Transferee”</w:t>
      </w:r>
      <w:r>
        <w:rPr>
          <w:spacing w:val="-2"/>
        </w:rPr>
        <w:t>):</w:t>
      </w:r>
    </w:p>
    <w:p w14:paraId="38E1DEA3" w14:textId="77777777" w:rsidR="00720AC9" w:rsidRDefault="00720AC9">
      <w:pPr>
        <w:pStyle w:val="BodyText"/>
        <w:rPr>
          <w:sz w:val="33"/>
        </w:rPr>
      </w:pPr>
    </w:p>
    <w:p w14:paraId="4C26F4FF" w14:textId="77777777" w:rsidR="00720AC9" w:rsidRDefault="00F512FE">
      <w:pPr>
        <w:pStyle w:val="ListParagraph"/>
        <w:numPr>
          <w:ilvl w:val="0"/>
          <w:numId w:val="19"/>
        </w:numPr>
        <w:tabs>
          <w:tab w:val="left" w:pos="2209"/>
        </w:tabs>
        <w:spacing w:before="1" w:line="360" w:lineRule="auto"/>
        <w:ind w:right="1160"/>
        <w:jc w:val="both"/>
      </w:pPr>
      <w:r>
        <w:t>the rights of termination of the Authority in</w:t>
      </w:r>
      <w:r>
        <w:rPr>
          <w:spacing w:val="40"/>
        </w:rPr>
        <w:t xml:space="preserve"> </w:t>
      </w:r>
      <w:r>
        <w:t>clauses H1 (Termination on insolvency and change of control) and H2 (Termination on</w:t>
      </w:r>
      <w:r>
        <w:rPr>
          <w:spacing w:val="40"/>
        </w:rPr>
        <w:t xml:space="preserve"> </w:t>
      </w:r>
      <w:r>
        <w:t>Default) shall be available to the Contractor in the event of respectively, the bankruptcy or</w:t>
      </w:r>
      <w:r>
        <w:rPr>
          <w:spacing w:val="40"/>
        </w:rPr>
        <w:t xml:space="preserve"> </w:t>
      </w:r>
      <w:r>
        <w:t>insolvency, or Default of the Transferee; and</w:t>
      </w:r>
    </w:p>
    <w:p w14:paraId="0D91B60D" w14:textId="77777777" w:rsidR="00720AC9" w:rsidRDefault="00F512FE">
      <w:pPr>
        <w:pStyle w:val="ListParagraph"/>
        <w:numPr>
          <w:ilvl w:val="0"/>
          <w:numId w:val="19"/>
        </w:numPr>
        <w:tabs>
          <w:tab w:val="left" w:pos="2209"/>
        </w:tabs>
        <w:spacing w:line="360" w:lineRule="auto"/>
        <w:ind w:right="1161"/>
        <w:jc w:val="both"/>
      </w:pPr>
      <w:r>
        <w:t>the Transferee shall only be able to assign, novate or otherwise dispose of its rights and obligations under the Contract or any part thereof with the prior consent in writing of the Contractor.</w:t>
      </w:r>
    </w:p>
    <w:p w14:paraId="2A01DB47" w14:textId="77777777" w:rsidR="00720AC9" w:rsidRDefault="00720AC9">
      <w:pPr>
        <w:pStyle w:val="BodyText"/>
        <w:spacing w:before="10"/>
        <w:rPr>
          <w:sz w:val="32"/>
        </w:rPr>
      </w:pPr>
    </w:p>
    <w:p w14:paraId="2446025E" w14:textId="77777777" w:rsidR="00720AC9" w:rsidRDefault="00F512FE">
      <w:pPr>
        <w:pStyle w:val="BodyText"/>
        <w:tabs>
          <w:tab w:val="left" w:pos="1641"/>
        </w:tabs>
        <w:spacing w:line="360" w:lineRule="auto"/>
        <w:ind w:left="1641" w:right="1162" w:hanging="1419"/>
        <w:jc w:val="both"/>
      </w:pPr>
      <w:r>
        <w:rPr>
          <w:spacing w:val="-2"/>
        </w:rPr>
        <w:t>F1.11</w:t>
      </w:r>
      <w:r>
        <w:tab/>
        <w:t>The Authority may disclose to any Transferee any Confidential Information of the Contractor which relates to the performance of the Contractor’s obligations under the Contract.</w:t>
      </w:r>
      <w:r>
        <w:rPr>
          <w:spacing w:val="40"/>
        </w:rPr>
        <w:t xml:space="preserve"> </w:t>
      </w:r>
      <w:r>
        <w:t>In such circumstances the Authority shall authorise the Transferee to use such Confidential Information only for purposes relating to the performance of the Contractor’s obligations under the Contract and for no other purpose and shall take all reasonable steps</w:t>
      </w:r>
      <w:r>
        <w:rPr>
          <w:spacing w:val="40"/>
        </w:rPr>
        <w:t xml:space="preserve"> </w:t>
      </w:r>
      <w:r>
        <w:t>to ensure that the Transferee gives a confidentiality undertaking in relation to such Confidential Information.</w:t>
      </w:r>
    </w:p>
    <w:p w14:paraId="2CD5A63E" w14:textId="77777777" w:rsidR="00720AC9" w:rsidRDefault="00720AC9">
      <w:pPr>
        <w:pStyle w:val="BodyText"/>
        <w:spacing w:before="11"/>
        <w:rPr>
          <w:sz w:val="32"/>
        </w:rPr>
      </w:pPr>
    </w:p>
    <w:p w14:paraId="1B57670D" w14:textId="77777777" w:rsidR="00720AC9" w:rsidRDefault="00F512FE">
      <w:pPr>
        <w:pStyle w:val="BodyText"/>
        <w:tabs>
          <w:tab w:val="left" w:pos="1663"/>
        </w:tabs>
        <w:spacing w:line="360" w:lineRule="auto"/>
        <w:ind w:left="1641" w:right="1162" w:hanging="1419"/>
        <w:jc w:val="both"/>
      </w:pPr>
      <w:r>
        <w:rPr>
          <w:spacing w:val="-2"/>
        </w:rPr>
        <w:t>F1.12</w:t>
      </w:r>
      <w:r>
        <w:tab/>
      </w:r>
      <w:r>
        <w:tab/>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03191EFD" w14:textId="77777777" w:rsidR="00720AC9" w:rsidRDefault="00720AC9">
      <w:pPr>
        <w:pStyle w:val="BodyText"/>
        <w:spacing w:before="9"/>
        <w:rPr>
          <w:sz w:val="32"/>
        </w:rPr>
      </w:pPr>
    </w:p>
    <w:p w14:paraId="75C68B66" w14:textId="77777777" w:rsidR="00720AC9" w:rsidRDefault="00F512FE">
      <w:pPr>
        <w:pStyle w:val="Heading3"/>
        <w:tabs>
          <w:tab w:val="left" w:pos="1663"/>
        </w:tabs>
        <w:ind w:left="223"/>
      </w:pPr>
      <w:r>
        <w:rPr>
          <w:spacing w:val="-5"/>
        </w:rPr>
        <w:t>F2</w:t>
      </w:r>
      <w:r>
        <w:tab/>
      </w:r>
      <w:r>
        <w:rPr>
          <w:spacing w:val="-2"/>
        </w:rPr>
        <w:t>Waiver</w:t>
      </w:r>
    </w:p>
    <w:p w14:paraId="5CDED0CD" w14:textId="77777777" w:rsidR="00720AC9" w:rsidRDefault="00720AC9">
      <w:pPr>
        <w:pStyle w:val="BodyText"/>
        <w:rPr>
          <w:b/>
          <w:sz w:val="24"/>
        </w:rPr>
      </w:pPr>
    </w:p>
    <w:p w14:paraId="6AFD25E8" w14:textId="77777777" w:rsidR="00720AC9" w:rsidRDefault="00720AC9">
      <w:pPr>
        <w:pStyle w:val="BodyText"/>
        <w:spacing w:before="2"/>
        <w:rPr>
          <w:b/>
          <w:sz w:val="20"/>
        </w:rPr>
      </w:pPr>
    </w:p>
    <w:p w14:paraId="0CA42288" w14:textId="77777777" w:rsidR="00720AC9" w:rsidRDefault="00F512FE">
      <w:pPr>
        <w:pStyle w:val="BodyText"/>
        <w:tabs>
          <w:tab w:val="left" w:pos="1663"/>
        </w:tabs>
        <w:spacing w:line="360" w:lineRule="auto"/>
        <w:ind w:left="1663" w:right="1162" w:hanging="1441"/>
        <w:jc w:val="both"/>
      </w:pPr>
      <w:r>
        <w:rPr>
          <w:spacing w:val="-4"/>
        </w:rPr>
        <w:t>F2.1</w:t>
      </w:r>
      <w:r>
        <w:tab/>
        <w:t>The failure</w:t>
      </w:r>
      <w:r>
        <w:rPr>
          <w:spacing w:val="-1"/>
        </w:rPr>
        <w:t xml:space="preserve"> </w:t>
      </w:r>
      <w:r>
        <w:t>of either Party to insist upon</w:t>
      </w:r>
      <w:r>
        <w:rPr>
          <w:spacing w:val="-1"/>
        </w:rPr>
        <w:t xml:space="preserve"> </w:t>
      </w:r>
      <w:r>
        <w:t>strict performance</w:t>
      </w:r>
      <w:r>
        <w:rPr>
          <w:spacing w:val="-1"/>
        </w:rPr>
        <w:t xml:space="preserve"> </w:t>
      </w:r>
      <w:r>
        <w:t>of any provision of the Contract, or the failure of either Party to exercise, or any delay in exercising, any right or remedy shall not constitute a waiver of that right or remedy and shall not cause a diminution of the obligations established by</w:t>
      </w:r>
    </w:p>
    <w:p w14:paraId="0FCD6897" w14:textId="77777777" w:rsidR="00720AC9" w:rsidRDefault="00720AC9">
      <w:pPr>
        <w:spacing w:line="360" w:lineRule="auto"/>
        <w:jc w:val="both"/>
        <w:sectPr w:rsidR="00720AC9">
          <w:pgSz w:w="11910" w:h="16840"/>
          <w:pgMar w:top="1340" w:right="420" w:bottom="920" w:left="1360" w:header="714" w:footer="726" w:gutter="0"/>
          <w:cols w:space="720"/>
        </w:sectPr>
      </w:pPr>
    </w:p>
    <w:p w14:paraId="563230A3" w14:textId="77777777" w:rsidR="00720AC9" w:rsidRDefault="00F512FE">
      <w:pPr>
        <w:pStyle w:val="BodyText"/>
        <w:spacing w:before="98"/>
        <w:ind w:left="1663"/>
      </w:pPr>
      <w:r>
        <w:t xml:space="preserve">the </w:t>
      </w:r>
      <w:r>
        <w:rPr>
          <w:spacing w:val="-2"/>
        </w:rPr>
        <w:t>Contract.</w:t>
      </w:r>
    </w:p>
    <w:p w14:paraId="5E80B780" w14:textId="77777777" w:rsidR="00720AC9" w:rsidRDefault="00720AC9">
      <w:pPr>
        <w:pStyle w:val="BodyText"/>
        <w:rPr>
          <w:sz w:val="24"/>
        </w:rPr>
      </w:pPr>
    </w:p>
    <w:p w14:paraId="0B0CA4FC" w14:textId="77777777" w:rsidR="00720AC9" w:rsidRDefault="00720AC9">
      <w:pPr>
        <w:pStyle w:val="BodyText"/>
        <w:spacing w:before="11"/>
        <w:rPr>
          <w:sz w:val="19"/>
        </w:rPr>
      </w:pPr>
    </w:p>
    <w:p w14:paraId="7F221835" w14:textId="77777777" w:rsidR="00720AC9" w:rsidRDefault="00F512FE">
      <w:pPr>
        <w:pStyle w:val="BodyText"/>
        <w:tabs>
          <w:tab w:val="left" w:pos="1664"/>
        </w:tabs>
        <w:spacing w:line="360" w:lineRule="auto"/>
        <w:ind w:left="1664" w:right="1160" w:hanging="1441"/>
        <w:jc w:val="both"/>
      </w:pPr>
      <w:r>
        <w:rPr>
          <w:spacing w:val="-4"/>
        </w:rPr>
        <w:t>F2.2</w:t>
      </w:r>
      <w:r>
        <w:tab/>
        <w:t>No waiver shall be</w:t>
      </w:r>
      <w:r>
        <w:rPr>
          <w:spacing w:val="-2"/>
        </w:rPr>
        <w:t xml:space="preserve"> </w:t>
      </w:r>
      <w:r>
        <w:t>effective unless</w:t>
      </w:r>
      <w:r>
        <w:rPr>
          <w:spacing w:val="-1"/>
        </w:rPr>
        <w:t xml:space="preserve"> </w:t>
      </w:r>
      <w:r>
        <w:t>it is expressly</w:t>
      </w:r>
      <w:r>
        <w:rPr>
          <w:spacing w:val="-4"/>
        </w:rPr>
        <w:t xml:space="preserve"> </w:t>
      </w:r>
      <w:r>
        <w:t>stated</w:t>
      </w:r>
      <w:r>
        <w:rPr>
          <w:spacing w:val="-4"/>
        </w:rPr>
        <w:t xml:space="preserve"> </w:t>
      </w:r>
      <w:r>
        <w:t>to be</w:t>
      </w:r>
      <w:r>
        <w:rPr>
          <w:spacing w:val="-2"/>
        </w:rPr>
        <w:t xml:space="preserve"> </w:t>
      </w:r>
      <w:r>
        <w:t>a</w:t>
      </w:r>
      <w:r>
        <w:rPr>
          <w:spacing w:val="-2"/>
        </w:rPr>
        <w:t xml:space="preserve"> </w:t>
      </w:r>
      <w:r>
        <w:t xml:space="preserve">waiver and communicated to the other Party in writing in accordance with clause A6 </w:t>
      </w:r>
      <w:r>
        <w:rPr>
          <w:spacing w:val="-2"/>
        </w:rPr>
        <w:t>(Notices).</w:t>
      </w:r>
    </w:p>
    <w:p w14:paraId="5A07A017" w14:textId="77777777" w:rsidR="00720AC9" w:rsidRDefault="00720AC9">
      <w:pPr>
        <w:pStyle w:val="BodyText"/>
        <w:spacing w:before="1"/>
        <w:rPr>
          <w:sz w:val="33"/>
        </w:rPr>
      </w:pPr>
    </w:p>
    <w:p w14:paraId="71956F7D" w14:textId="77777777" w:rsidR="00720AC9" w:rsidRDefault="00F512FE">
      <w:pPr>
        <w:pStyle w:val="BodyText"/>
        <w:tabs>
          <w:tab w:val="left" w:pos="1664"/>
        </w:tabs>
        <w:spacing w:line="360" w:lineRule="auto"/>
        <w:ind w:left="1664" w:right="1161" w:hanging="1441"/>
        <w:jc w:val="both"/>
      </w:pPr>
      <w:r>
        <w:rPr>
          <w:spacing w:val="-4"/>
        </w:rPr>
        <w:t>F2.3</w:t>
      </w:r>
      <w:r>
        <w:tab/>
        <w:t>A waiver of any right or remedy arising from a breach of the Contract shall not constitute a waiver of any right or remedy arising from any other or subsequent breach of the Contract.</w:t>
      </w:r>
    </w:p>
    <w:p w14:paraId="0CE30626" w14:textId="77777777" w:rsidR="00720AC9" w:rsidRDefault="00720AC9">
      <w:pPr>
        <w:pStyle w:val="BodyText"/>
        <w:spacing w:before="10"/>
        <w:rPr>
          <w:sz w:val="32"/>
        </w:rPr>
      </w:pPr>
    </w:p>
    <w:p w14:paraId="7C6F9D78" w14:textId="77777777" w:rsidR="00720AC9" w:rsidRDefault="00F512FE">
      <w:pPr>
        <w:pStyle w:val="Heading3"/>
        <w:tabs>
          <w:tab w:val="left" w:pos="1664"/>
        </w:tabs>
      </w:pPr>
      <w:r>
        <w:rPr>
          <w:spacing w:val="-5"/>
        </w:rPr>
        <w:t>F3</w:t>
      </w:r>
      <w:r>
        <w:tab/>
      </w:r>
      <w:r>
        <w:rPr>
          <w:spacing w:val="-2"/>
        </w:rPr>
        <w:t>Variation</w:t>
      </w:r>
    </w:p>
    <w:p w14:paraId="60F8F13D" w14:textId="77777777" w:rsidR="00720AC9" w:rsidRDefault="00720AC9">
      <w:pPr>
        <w:pStyle w:val="BodyText"/>
        <w:rPr>
          <w:b/>
          <w:sz w:val="24"/>
        </w:rPr>
      </w:pPr>
    </w:p>
    <w:p w14:paraId="494B99AF" w14:textId="77777777" w:rsidR="00720AC9" w:rsidRDefault="00720AC9">
      <w:pPr>
        <w:pStyle w:val="BodyText"/>
        <w:spacing w:before="11"/>
        <w:rPr>
          <w:b/>
          <w:sz w:val="19"/>
        </w:rPr>
      </w:pPr>
    </w:p>
    <w:p w14:paraId="7453B752" w14:textId="77777777" w:rsidR="00720AC9" w:rsidRDefault="00F512FE">
      <w:pPr>
        <w:pStyle w:val="BodyText"/>
        <w:tabs>
          <w:tab w:val="left" w:pos="1664"/>
        </w:tabs>
        <w:spacing w:line="360" w:lineRule="auto"/>
        <w:ind w:left="1664" w:right="1159" w:hanging="1441"/>
        <w:jc w:val="both"/>
      </w:pPr>
      <w:r>
        <w:rPr>
          <w:spacing w:val="-4"/>
        </w:rPr>
        <w:t>F3.1</w:t>
      </w:r>
      <w:r>
        <w:tab/>
        <w:t>Subject to the provisions of this clause F3, the Authority may request a variation to the Specification provided that such variation does not amount to a material change to the Specification.</w:t>
      </w:r>
      <w:r>
        <w:rPr>
          <w:spacing w:val="40"/>
        </w:rPr>
        <w:t xml:space="preserve"> </w:t>
      </w:r>
      <w:r>
        <w:t>Such a change is hereinafter called a “Variation”.</w:t>
      </w:r>
    </w:p>
    <w:p w14:paraId="4AACC272" w14:textId="77777777" w:rsidR="00720AC9" w:rsidRDefault="00720AC9">
      <w:pPr>
        <w:pStyle w:val="BodyText"/>
        <w:rPr>
          <w:sz w:val="33"/>
        </w:rPr>
      </w:pPr>
    </w:p>
    <w:p w14:paraId="60AC5A6A" w14:textId="77777777" w:rsidR="00720AC9" w:rsidRDefault="00F512FE">
      <w:pPr>
        <w:pStyle w:val="BodyText"/>
        <w:tabs>
          <w:tab w:val="left" w:pos="1664"/>
        </w:tabs>
        <w:spacing w:before="1" w:line="360" w:lineRule="auto"/>
        <w:ind w:left="1664" w:right="1159" w:hanging="1441"/>
        <w:jc w:val="both"/>
      </w:pPr>
      <w:r>
        <w:rPr>
          <w:spacing w:val="-4"/>
        </w:rPr>
        <w:t>F3.2</w:t>
      </w:r>
      <w:r>
        <w:tab/>
        <w:t>The Authority may request a Variation by notifying the Contractor in writing of the “Variation” and giving the Contractor sufficient information to assess the extent of the Variation and consider whether any change to the Contract Price is required in order to implement the Variation. The</w:t>
      </w:r>
      <w:r>
        <w:rPr>
          <w:spacing w:val="40"/>
        </w:rPr>
        <w:t xml:space="preserve"> </w:t>
      </w:r>
      <w:r>
        <w:t>Authority shall specify a time limit within which the Contractor shall</w:t>
      </w:r>
      <w:r>
        <w:rPr>
          <w:spacing w:val="40"/>
        </w:rPr>
        <w:t xml:space="preserve"> </w:t>
      </w:r>
      <w:r>
        <w:t>respond to the request for a Variation.</w:t>
      </w:r>
      <w:r>
        <w:rPr>
          <w:spacing w:val="80"/>
        </w:rPr>
        <w:t xml:space="preserve"> </w:t>
      </w:r>
      <w:r>
        <w:t>Such time limits shall be</w:t>
      </w:r>
      <w:r>
        <w:rPr>
          <w:spacing w:val="40"/>
        </w:rPr>
        <w:t xml:space="preserve"> </w:t>
      </w:r>
      <w:r>
        <w:t>reasonable having regard to the nature of the Variation. If the Contractor accepts the Variation it shall confirm the same in writing.</w:t>
      </w:r>
    </w:p>
    <w:p w14:paraId="4F158DE4" w14:textId="77777777" w:rsidR="00720AC9" w:rsidRDefault="00720AC9">
      <w:pPr>
        <w:pStyle w:val="BodyText"/>
        <w:spacing w:before="10"/>
        <w:rPr>
          <w:sz w:val="32"/>
        </w:rPr>
      </w:pPr>
    </w:p>
    <w:p w14:paraId="08F14790" w14:textId="77777777" w:rsidR="00720AC9" w:rsidRDefault="00F512FE">
      <w:pPr>
        <w:pStyle w:val="BodyText"/>
        <w:tabs>
          <w:tab w:val="left" w:pos="1664"/>
        </w:tabs>
        <w:spacing w:line="360" w:lineRule="auto"/>
        <w:ind w:left="1664" w:right="1161" w:hanging="1441"/>
        <w:jc w:val="both"/>
      </w:pPr>
      <w:r>
        <w:rPr>
          <w:spacing w:val="-4"/>
        </w:rPr>
        <w:t>F3.3</w:t>
      </w:r>
      <w:r>
        <w:tab/>
        <w:t>In the event that the Contractor is unable to accept the Variation to the Specification or where the Parties are unable to agree a change to the Contract Price, the Authority may;</w:t>
      </w:r>
    </w:p>
    <w:p w14:paraId="2B5309B9" w14:textId="77777777" w:rsidR="00720AC9" w:rsidRDefault="00720AC9">
      <w:pPr>
        <w:pStyle w:val="BodyText"/>
        <w:spacing w:before="10"/>
        <w:rPr>
          <w:sz w:val="32"/>
        </w:rPr>
      </w:pPr>
    </w:p>
    <w:p w14:paraId="2BA8D0B4" w14:textId="77777777" w:rsidR="00720AC9" w:rsidRDefault="00F512FE">
      <w:pPr>
        <w:pStyle w:val="ListParagraph"/>
        <w:numPr>
          <w:ilvl w:val="0"/>
          <w:numId w:val="18"/>
        </w:numPr>
        <w:tabs>
          <w:tab w:val="left" w:pos="2209"/>
        </w:tabs>
        <w:spacing w:line="360" w:lineRule="auto"/>
        <w:ind w:right="1163"/>
        <w:jc w:val="both"/>
      </w:pPr>
      <w:r>
        <w:t>allow the Contractor to fulfil its obligations under the Contract without the variation to the Specification;</w:t>
      </w:r>
    </w:p>
    <w:p w14:paraId="065B62B6" w14:textId="77777777" w:rsidR="00720AC9" w:rsidRDefault="00F512FE">
      <w:pPr>
        <w:pStyle w:val="ListParagraph"/>
        <w:numPr>
          <w:ilvl w:val="0"/>
          <w:numId w:val="18"/>
        </w:numPr>
        <w:tabs>
          <w:tab w:val="left" w:pos="2209"/>
        </w:tabs>
        <w:spacing w:before="2" w:line="360" w:lineRule="auto"/>
        <w:ind w:right="1156"/>
        <w:jc w:val="both"/>
      </w:pPr>
      <w:r>
        <w:t>terminate the Contract with immediate effect, except where the Contractor has already delivered all or part of the Services or where the Contractor can show evidence of substantial work being carried out</w:t>
      </w:r>
      <w:r>
        <w:rPr>
          <w:spacing w:val="30"/>
        </w:rPr>
        <w:t xml:space="preserve"> </w:t>
      </w:r>
      <w:r>
        <w:t>to</w:t>
      </w:r>
      <w:r>
        <w:rPr>
          <w:spacing w:val="26"/>
        </w:rPr>
        <w:t xml:space="preserve"> </w:t>
      </w:r>
      <w:r>
        <w:t>fulfil</w:t>
      </w:r>
      <w:r>
        <w:rPr>
          <w:spacing w:val="28"/>
        </w:rPr>
        <w:t xml:space="preserve"> </w:t>
      </w:r>
      <w:r>
        <w:t>the</w:t>
      </w:r>
      <w:r>
        <w:rPr>
          <w:spacing w:val="26"/>
        </w:rPr>
        <w:t xml:space="preserve"> </w:t>
      </w:r>
      <w:r>
        <w:t>requirements</w:t>
      </w:r>
      <w:r>
        <w:rPr>
          <w:spacing w:val="29"/>
        </w:rPr>
        <w:t xml:space="preserve"> </w:t>
      </w:r>
      <w:r>
        <w:t>of</w:t>
      </w:r>
      <w:r>
        <w:rPr>
          <w:spacing w:val="28"/>
        </w:rPr>
        <w:t xml:space="preserve"> </w:t>
      </w:r>
      <w:r>
        <w:t>the</w:t>
      </w:r>
      <w:r>
        <w:rPr>
          <w:spacing w:val="28"/>
        </w:rPr>
        <w:t xml:space="preserve"> </w:t>
      </w:r>
      <w:r>
        <w:t>Specification;</w:t>
      </w:r>
      <w:r>
        <w:rPr>
          <w:spacing w:val="30"/>
        </w:rPr>
        <w:t xml:space="preserve"> </w:t>
      </w:r>
      <w:r>
        <w:t>and</w:t>
      </w:r>
      <w:r>
        <w:rPr>
          <w:spacing w:val="30"/>
        </w:rPr>
        <w:t xml:space="preserve"> </w:t>
      </w:r>
      <w:r>
        <w:t>in</w:t>
      </w:r>
      <w:r>
        <w:rPr>
          <w:spacing w:val="28"/>
        </w:rPr>
        <w:t xml:space="preserve"> </w:t>
      </w:r>
      <w:r>
        <w:t>such</w:t>
      </w:r>
      <w:r>
        <w:rPr>
          <w:spacing w:val="29"/>
        </w:rPr>
        <w:t xml:space="preserve"> </w:t>
      </w:r>
      <w:r>
        <w:t>case</w:t>
      </w:r>
    </w:p>
    <w:p w14:paraId="7AE68102" w14:textId="77777777" w:rsidR="00720AC9" w:rsidRDefault="00720AC9">
      <w:pPr>
        <w:spacing w:line="360" w:lineRule="auto"/>
        <w:jc w:val="both"/>
        <w:sectPr w:rsidR="00720AC9">
          <w:pgSz w:w="11910" w:h="16840"/>
          <w:pgMar w:top="1340" w:right="420" w:bottom="920" w:left="1360" w:header="714" w:footer="726" w:gutter="0"/>
          <w:cols w:space="720"/>
        </w:sectPr>
      </w:pPr>
    </w:p>
    <w:p w14:paraId="77F01FF6" w14:textId="77777777" w:rsidR="00720AC9" w:rsidRDefault="00F512FE">
      <w:pPr>
        <w:pStyle w:val="BodyText"/>
        <w:spacing w:before="98" w:line="360" w:lineRule="auto"/>
        <w:ind w:left="2208" w:right="1162"/>
        <w:jc w:val="both"/>
      </w:pPr>
      <w:r>
        <w:t>the Parties shall attempt to agree upon a resolution to the matter. Where a resolution cannot be reached, the matter shall be dealt with under the Dispute Resolution procedure detailed at Clause I2.</w:t>
      </w:r>
    </w:p>
    <w:p w14:paraId="5207127B" w14:textId="77777777" w:rsidR="00720AC9" w:rsidRDefault="00720AC9">
      <w:pPr>
        <w:pStyle w:val="BodyText"/>
        <w:spacing w:before="10"/>
        <w:rPr>
          <w:sz w:val="32"/>
        </w:rPr>
      </w:pPr>
    </w:p>
    <w:p w14:paraId="745CEB19" w14:textId="77777777" w:rsidR="00720AC9" w:rsidRDefault="00F512FE">
      <w:pPr>
        <w:pStyle w:val="BodyText"/>
        <w:tabs>
          <w:tab w:val="left" w:pos="1642"/>
        </w:tabs>
        <w:spacing w:line="360" w:lineRule="auto"/>
        <w:ind w:left="1642" w:right="1161" w:hanging="1419"/>
        <w:jc w:val="both"/>
      </w:pPr>
      <w:r>
        <w:rPr>
          <w:spacing w:val="-4"/>
        </w:rPr>
        <w:t>F3.4</w:t>
      </w:r>
      <w:r>
        <w:tab/>
        <w:t>The Authority reserves the right to renegotiate the terms of the Contract in the</w:t>
      </w:r>
      <w:r>
        <w:rPr>
          <w:spacing w:val="-3"/>
        </w:rPr>
        <w:t xml:space="preserve"> </w:t>
      </w:r>
      <w:r>
        <w:t>event</w:t>
      </w:r>
      <w:r>
        <w:rPr>
          <w:spacing w:val="-4"/>
        </w:rPr>
        <w:t xml:space="preserve"> </w:t>
      </w:r>
      <w:r>
        <w:t>of</w:t>
      </w:r>
      <w:r>
        <w:rPr>
          <w:spacing w:val="-1"/>
        </w:rPr>
        <w:t xml:space="preserve"> </w:t>
      </w:r>
      <w:r>
        <w:t>changes</w:t>
      </w:r>
      <w:r>
        <w:rPr>
          <w:spacing w:val="-2"/>
        </w:rPr>
        <w:t xml:space="preserve"> </w:t>
      </w:r>
      <w:r>
        <w:t>in</w:t>
      </w:r>
      <w:r>
        <w:rPr>
          <w:spacing w:val="-5"/>
        </w:rPr>
        <w:t xml:space="preserve"> </w:t>
      </w:r>
      <w:r>
        <w:t>Service(s)</w:t>
      </w:r>
      <w:r>
        <w:rPr>
          <w:spacing w:val="-4"/>
        </w:rPr>
        <w:t xml:space="preserve"> </w:t>
      </w:r>
      <w:r>
        <w:t>demand</w:t>
      </w:r>
      <w:r>
        <w:rPr>
          <w:spacing w:val="-3"/>
        </w:rPr>
        <w:t xml:space="preserve"> </w:t>
      </w:r>
      <w:r>
        <w:t>or</w:t>
      </w:r>
      <w:r>
        <w:rPr>
          <w:spacing w:val="-1"/>
        </w:rPr>
        <w:t xml:space="preserve"> </w:t>
      </w:r>
      <w:r>
        <w:t>policy.</w:t>
      </w:r>
      <w:r>
        <w:rPr>
          <w:spacing w:val="-1"/>
        </w:rPr>
        <w:t xml:space="preserve"> </w:t>
      </w:r>
      <w:r>
        <w:t>Similarly</w:t>
      </w:r>
      <w:r>
        <w:rPr>
          <w:spacing w:val="-2"/>
        </w:rPr>
        <w:t xml:space="preserve"> </w:t>
      </w:r>
      <w:r>
        <w:t>the</w:t>
      </w:r>
      <w:r>
        <w:rPr>
          <w:spacing w:val="-3"/>
        </w:rPr>
        <w:t xml:space="preserve"> </w:t>
      </w:r>
      <w:r>
        <w:t>Authority recognises the right of the Provider to request a renegotiation of the Contract terms.</w:t>
      </w:r>
    </w:p>
    <w:p w14:paraId="2BB405EF" w14:textId="77777777" w:rsidR="00720AC9" w:rsidRDefault="00720AC9">
      <w:pPr>
        <w:pStyle w:val="BodyText"/>
        <w:spacing w:before="1"/>
        <w:rPr>
          <w:sz w:val="33"/>
        </w:rPr>
      </w:pPr>
    </w:p>
    <w:p w14:paraId="34547260" w14:textId="77777777" w:rsidR="00720AC9" w:rsidRDefault="00F512FE">
      <w:pPr>
        <w:pStyle w:val="BodyText"/>
        <w:tabs>
          <w:tab w:val="left" w:pos="1642"/>
        </w:tabs>
        <w:spacing w:line="360" w:lineRule="auto"/>
        <w:ind w:left="1642" w:right="1160" w:hanging="1419"/>
        <w:jc w:val="both"/>
      </w:pPr>
      <w:r>
        <w:rPr>
          <w:spacing w:val="-4"/>
        </w:rPr>
        <w:t>F3.5</w:t>
      </w:r>
      <w:r>
        <w:tab/>
        <w:t>Any variation to the terms of the Contract must be recorded in writing and executed by the Authority’s Representative and the Provider’s Representative or such other authorised Representatives of the parties. Such record of the variation in question must address all consequential amendments required to be made to the Contract as a result of such variation, including adjustment to the Contract Price.</w:t>
      </w:r>
    </w:p>
    <w:p w14:paraId="26B48A78" w14:textId="77777777" w:rsidR="00720AC9" w:rsidRDefault="00720AC9">
      <w:pPr>
        <w:pStyle w:val="BodyText"/>
        <w:rPr>
          <w:sz w:val="33"/>
        </w:rPr>
      </w:pPr>
    </w:p>
    <w:p w14:paraId="7730DCE8" w14:textId="77777777" w:rsidR="00720AC9" w:rsidRDefault="00F512FE">
      <w:pPr>
        <w:pStyle w:val="BodyText"/>
        <w:tabs>
          <w:tab w:val="left" w:pos="1642"/>
        </w:tabs>
        <w:spacing w:line="360" w:lineRule="auto"/>
        <w:ind w:left="1642" w:right="1161" w:hanging="1419"/>
        <w:jc w:val="both"/>
      </w:pPr>
      <w:r>
        <w:rPr>
          <w:spacing w:val="-4"/>
        </w:rPr>
        <w:t>F3.6</w:t>
      </w:r>
      <w:r>
        <w:tab/>
        <w:t>Variations will take effect as from the date specified in the signed record of variation and shall not have retrospective effect unless expressly provided for in such record.</w:t>
      </w:r>
    </w:p>
    <w:p w14:paraId="28979CC7" w14:textId="77777777" w:rsidR="00720AC9" w:rsidRDefault="00720AC9">
      <w:pPr>
        <w:pStyle w:val="BodyText"/>
        <w:spacing w:before="10"/>
        <w:rPr>
          <w:sz w:val="32"/>
        </w:rPr>
      </w:pPr>
    </w:p>
    <w:p w14:paraId="5B6658BB" w14:textId="77777777" w:rsidR="00720AC9" w:rsidRDefault="00F512FE">
      <w:pPr>
        <w:pStyle w:val="Heading3"/>
        <w:tabs>
          <w:tab w:val="left" w:pos="1642"/>
        </w:tabs>
      </w:pPr>
      <w:r>
        <w:rPr>
          <w:spacing w:val="-5"/>
        </w:rPr>
        <w:t>F4</w:t>
      </w:r>
      <w:r>
        <w:tab/>
      </w:r>
      <w:r>
        <w:rPr>
          <w:spacing w:val="-2"/>
        </w:rPr>
        <w:t>Severability</w:t>
      </w:r>
    </w:p>
    <w:p w14:paraId="0066E0FE" w14:textId="77777777" w:rsidR="00720AC9" w:rsidRDefault="00720AC9">
      <w:pPr>
        <w:pStyle w:val="BodyText"/>
        <w:rPr>
          <w:b/>
          <w:sz w:val="24"/>
        </w:rPr>
      </w:pPr>
    </w:p>
    <w:p w14:paraId="05D228B3" w14:textId="77777777" w:rsidR="00720AC9" w:rsidRDefault="00720AC9">
      <w:pPr>
        <w:pStyle w:val="BodyText"/>
        <w:spacing w:before="11"/>
        <w:rPr>
          <w:b/>
          <w:sz w:val="19"/>
        </w:rPr>
      </w:pPr>
    </w:p>
    <w:p w14:paraId="6A7005E3" w14:textId="77777777" w:rsidR="00720AC9" w:rsidRDefault="00F512FE">
      <w:pPr>
        <w:pStyle w:val="BodyText"/>
        <w:spacing w:line="360" w:lineRule="auto"/>
        <w:ind w:left="1664" w:right="1162"/>
        <w:jc w:val="both"/>
      </w:pPr>
      <w:r>
        <w:t>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w:t>
      </w:r>
      <w:r>
        <w:rPr>
          <w:spacing w:val="40"/>
        </w:rPr>
        <w:t xml:space="preserve"> </w:t>
      </w:r>
      <w:r>
        <w:t>invalid, illegal or unenforceable provision eliminated.</w:t>
      </w:r>
    </w:p>
    <w:p w14:paraId="669EB9C7" w14:textId="77777777" w:rsidR="00720AC9" w:rsidRDefault="00720AC9">
      <w:pPr>
        <w:pStyle w:val="BodyText"/>
        <w:rPr>
          <w:sz w:val="33"/>
        </w:rPr>
      </w:pPr>
    </w:p>
    <w:p w14:paraId="7249F8F5" w14:textId="77777777" w:rsidR="00720AC9" w:rsidRDefault="00F512FE">
      <w:pPr>
        <w:pStyle w:val="Heading3"/>
        <w:tabs>
          <w:tab w:val="left" w:pos="1663"/>
        </w:tabs>
      </w:pPr>
      <w:r>
        <w:rPr>
          <w:spacing w:val="-5"/>
        </w:rPr>
        <w:t>F5</w:t>
      </w:r>
      <w:r>
        <w:tab/>
        <w:t>Remedies</w:t>
      </w:r>
      <w:r>
        <w:rPr>
          <w:spacing w:val="-7"/>
        </w:rPr>
        <w:t xml:space="preserve"> </w:t>
      </w:r>
      <w:r>
        <w:t>in</w:t>
      </w:r>
      <w:r>
        <w:rPr>
          <w:spacing w:val="-5"/>
        </w:rPr>
        <w:t xml:space="preserve"> </w:t>
      </w:r>
      <w:r>
        <w:t>the</w:t>
      </w:r>
      <w:r>
        <w:rPr>
          <w:spacing w:val="-5"/>
        </w:rPr>
        <w:t xml:space="preserve"> </w:t>
      </w:r>
      <w:r>
        <w:t>event</w:t>
      </w:r>
      <w:r>
        <w:rPr>
          <w:spacing w:val="-6"/>
        </w:rPr>
        <w:t xml:space="preserve"> </w:t>
      </w:r>
      <w:r>
        <w:t>of</w:t>
      </w:r>
      <w:r>
        <w:rPr>
          <w:spacing w:val="-4"/>
        </w:rPr>
        <w:t xml:space="preserve"> </w:t>
      </w:r>
      <w:r>
        <w:t>inadequate</w:t>
      </w:r>
      <w:r>
        <w:rPr>
          <w:spacing w:val="-4"/>
        </w:rPr>
        <w:t xml:space="preserve"> </w:t>
      </w:r>
      <w:r>
        <w:rPr>
          <w:spacing w:val="-2"/>
        </w:rPr>
        <w:t>performance</w:t>
      </w:r>
    </w:p>
    <w:p w14:paraId="1AE0BDE6" w14:textId="77777777" w:rsidR="00720AC9" w:rsidRDefault="00720AC9">
      <w:pPr>
        <w:pStyle w:val="BodyText"/>
        <w:rPr>
          <w:b/>
          <w:sz w:val="24"/>
        </w:rPr>
      </w:pPr>
    </w:p>
    <w:p w14:paraId="3AE1F3CD" w14:textId="77777777" w:rsidR="00720AC9" w:rsidRDefault="00720AC9">
      <w:pPr>
        <w:pStyle w:val="BodyText"/>
        <w:spacing w:before="11"/>
        <w:rPr>
          <w:b/>
          <w:sz w:val="19"/>
        </w:rPr>
      </w:pPr>
    </w:p>
    <w:p w14:paraId="0952D1BF" w14:textId="77777777" w:rsidR="00720AC9" w:rsidRDefault="00F512FE">
      <w:pPr>
        <w:pStyle w:val="BodyText"/>
        <w:tabs>
          <w:tab w:val="left" w:pos="1663"/>
        </w:tabs>
        <w:spacing w:line="360" w:lineRule="auto"/>
        <w:ind w:left="1664" w:right="1160" w:hanging="1441"/>
        <w:jc w:val="both"/>
      </w:pPr>
      <w:r>
        <w:rPr>
          <w:spacing w:val="-4"/>
        </w:rPr>
        <w:t>F5.1</w:t>
      </w:r>
      <w:r>
        <w:tab/>
        <w:t>Where a complaint is received about the standard of Services or about the manner in which any Services have been supplied or work has been performed or about the materials or procedures used or about any other matter connected with the performance of the Contractor’s obligations under the Contract, then the Authority shall notify the Contractor, and where considered appropriate by the Authority, investigate the complaint.</w:t>
      </w:r>
    </w:p>
    <w:p w14:paraId="494550CC" w14:textId="77777777" w:rsidR="00720AC9" w:rsidRDefault="00720AC9">
      <w:pPr>
        <w:spacing w:line="360" w:lineRule="auto"/>
        <w:jc w:val="both"/>
        <w:sectPr w:rsidR="00720AC9">
          <w:pgSz w:w="11910" w:h="16840"/>
          <w:pgMar w:top="1340" w:right="420" w:bottom="920" w:left="1360" w:header="714" w:footer="726" w:gutter="0"/>
          <w:cols w:space="720"/>
        </w:sectPr>
      </w:pPr>
    </w:p>
    <w:p w14:paraId="033975BC" w14:textId="77777777" w:rsidR="00720AC9" w:rsidRDefault="00F512FE">
      <w:pPr>
        <w:pStyle w:val="BodyText"/>
        <w:spacing w:before="98" w:line="360" w:lineRule="auto"/>
        <w:ind w:left="1664" w:right="1160" w:hanging="1"/>
        <w:jc w:val="both"/>
      </w:pPr>
      <w:r>
        <w:t xml:space="preserve">The Authority may, in its sole discretion, uphold the complaint and take further action in accordance with clause H2 (Termination on Default) of the </w:t>
      </w:r>
      <w:r>
        <w:rPr>
          <w:spacing w:val="-2"/>
        </w:rPr>
        <w:t>Contract.</w:t>
      </w:r>
    </w:p>
    <w:p w14:paraId="4E6655AF" w14:textId="77777777" w:rsidR="00720AC9" w:rsidRDefault="00720AC9">
      <w:pPr>
        <w:pStyle w:val="BodyText"/>
        <w:spacing w:before="10"/>
        <w:rPr>
          <w:sz w:val="32"/>
        </w:rPr>
      </w:pPr>
    </w:p>
    <w:p w14:paraId="46F1F0BE" w14:textId="77777777" w:rsidR="00720AC9" w:rsidRDefault="00F512FE">
      <w:pPr>
        <w:pStyle w:val="BodyText"/>
        <w:tabs>
          <w:tab w:val="left" w:pos="1664"/>
        </w:tabs>
        <w:spacing w:line="360" w:lineRule="auto"/>
        <w:ind w:left="1663" w:right="1161" w:hanging="1440"/>
        <w:jc w:val="both"/>
      </w:pPr>
      <w:r>
        <w:rPr>
          <w:spacing w:val="-4"/>
        </w:rPr>
        <w:t>F5.2</w:t>
      </w:r>
      <w:r>
        <w:tab/>
      </w:r>
      <w:r>
        <w:tab/>
        <w:t>In the event that the Authority is of the reasonable opinion that there has been a material breach of the Contract by the Contractor, then the Authority may, without prejudice to its rights under clause H2 (Termination on Default),</w:t>
      </w:r>
      <w:r>
        <w:rPr>
          <w:spacing w:val="40"/>
        </w:rPr>
        <w:t xml:space="preserve"> </w:t>
      </w:r>
      <w:r>
        <w:t>do any of the following:</w:t>
      </w:r>
    </w:p>
    <w:p w14:paraId="4AAD9585" w14:textId="77777777" w:rsidR="00720AC9" w:rsidRDefault="00720AC9">
      <w:pPr>
        <w:pStyle w:val="BodyText"/>
        <w:spacing w:before="1"/>
        <w:rPr>
          <w:sz w:val="33"/>
        </w:rPr>
      </w:pPr>
    </w:p>
    <w:p w14:paraId="004DE9C2" w14:textId="77777777" w:rsidR="00720AC9" w:rsidRDefault="00F512FE">
      <w:pPr>
        <w:pStyle w:val="ListParagraph"/>
        <w:numPr>
          <w:ilvl w:val="0"/>
          <w:numId w:val="17"/>
        </w:numPr>
        <w:tabs>
          <w:tab w:val="left" w:pos="2209"/>
        </w:tabs>
        <w:spacing w:line="360" w:lineRule="auto"/>
        <w:ind w:right="1158"/>
        <w:jc w:val="both"/>
      </w:pPr>
      <w:r>
        <w:t>without</w:t>
      </w:r>
      <w:r>
        <w:rPr>
          <w:spacing w:val="-1"/>
        </w:rPr>
        <w:t xml:space="preserve"> </w:t>
      </w:r>
      <w:r>
        <w:t>terminating</w:t>
      </w:r>
      <w:r>
        <w:rPr>
          <w:spacing w:val="-3"/>
        </w:rPr>
        <w:t xml:space="preserve"> </w:t>
      </w:r>
      <w:r>
        <w:t>the</w:t>
      </w:r>
      <w:r>
        <w:rPr>
          <w:spacing w:val="-3"/>
        </w:rPr>
        <w:t xml:space="preserve"> </w:t>
      </w:r>
      <w:r>
        <w:t>Contract,</w:t>
      </w:r>
      <w:r>
        <w:rPr>
          <w:spacing w:val="-3"/>
        </w:rPr>
        <w:t xml:space="preserve"> </w:t>
      </w:r>
      <w:r>
        <w:t>itself</w:t>
      </w:r>
      <w:r>
        <w:rPr>
          <w:spacing w:val="-4"/>
        </w:rPr>
        <w:t xml:space="preserve"> </w:t>
      </w:r>
      <w:r>
        <w:t>supply</w:t>
      </w:r>
      <w:r>
        <w:rPr>
          <w:spacing w:val="-2"/>
        </w:rPr>
        <w:t xml:space="preserve"> </w:t>
      </w:r>
      <w:r>
        <w:t>or</w:t>
      </w:r>
      <w:r>
        <w:rPr>
          <w:spacing w:val="-1"/>
        </w:rPr>
        <w:t xml:space="preserve"> </w:t>
      </w:r>
      <w:r>
        <w:t>procure</w:t>
      </w:r>
      <w:r>
        <w:rPr>
          <w:spacing w:val="-5"/>
        </w:rPr>
        <w:t xml:space="preserve"> </w:t>
      </w:r>
      <w:r>
        <w:t>the</w:t>
      </w:r>
      <w:r>
        <w:rPr>
          <w:spacing w:val="-3"/>
        </w:rPr>
        <w:t xml:space="preserve"> </w:t>
      </w:r>
      <w:r>
        <w:t>supply</w:t>
      </w:r>
      <w:r>
        <w:rPr>
          <w:spacing w:val="-5"/>
        </w:rPr>
        <w:t xml:space="preserve"> </w:t>
      </w:r>
      <w:r>
        <w:t>of all or part of the Services until such time as</w:t>
      </w:r>
      <w:r>
        <w:rPr>
          <w:spacing w:val="-1"/>
        </w:rPr>
        <w:t xml:space="preserve"> </w:t>
      </w:r>
      <w:r>
        <w:t>the Contractor shall have demonstrated to the reasonable satisfaction of the Authority that the Contractor will once more be able to supply</w:t>
      </w:r>
      <w:r>
        <w:rPr>
          <w:spacing w:val="40"/>
        </w:rPr>
        <w:t xml:space="preserve"> </w:t>
      </w:r>
      <w:r>
        <w:t>all or such part of</w:t>
      </w:r>
      <w:r>
        <w:rPr>
          <w:spacing w:val="40"/>
        </w:rPr>
        <w:t xml:space="preserve"> </w:t>
      </w:r>
      <w:r>
        <w:t>the Services in accordance with the Contract;</w:t>
      </w:r>
    </w:p>
    <w:p w14:paraId="480D742B" w14:textId="77777777" w:rsidR="00720AC9" w:rsidRDefault="00720AC9">
      <w:pPr>
        <w:pStyle w:val="BodyText"/>
        <w:rPr>
          <w:sz w:val="33"/>
        </w:rPr>
      </w:pPr>
    </w:p>
    <w:p w14:paraId="472E7468" w14:textId="77777777" w:rsidR="00720AC9" w:rsidRDefault="00F512FE">
      <w:pPr>
        <w:pStyle w:val="ListParagraph"/>
        <w:numPr>
          <w:ilvl w:val="0"/>
          <w:numId w:val="17"/>
        </w:numPr>
        <w:tabs>
          <w:tab w:val="left" w:pos="2209"/>
        </w:tabs>
        <w:spacing w:line="360" w:lineRule="auto"/>
        <w:ind w:right="1160"/>
        <w:jc w:val="both"/>
      </w:pPr>
      <w:r>
        <w:t>without terminating the whole of the Contract, terminate the Contract in respect of part of the Services only (whereupon a corresponding reduction in the Contract Price shall be made)</w:t>
      </w:r>
      <w:r>
        <w:rPr>
          <w:spacing w:val="40"/>
        </w:rPr>
        <w:t xml:space="preserve"> </w:t>
      </w:r>
      <w:r>
        <w:t>and thereafter itself supply or procure a third party to supply</w:t>
      </w:r>
      <w:r>
        <w:rPr>
          <w:spacing w:val="40"/>
        </w:rPr>
        <w:t xml:space="preserve"> </w:t>
      </w:r>
      <w:r>
        <w:t xml:space="preserve">such part of the Services; </w:t>
      </w:r>
      <w:r>
        <w:rPr>
          <w:spacing w:val="-2"/>
        </w:rPr>
        <w:t>and/or</w:t>
      </w:r>
    </w:p>
    <w:p w14:paraId="5C349963" w14:textId="77777777" w:rsidR="00720AC9" w:rsidRDefault="00F512FE">
      <w:pPr>
        <w:pStyle w:val="ListParagraph"/>
        <w:numPr>
          <w:ilvl w:val="0"/>
          <w:numId w:val="17"/>
        </w:numPr>
        <w:tabs>
          <w:tab w:val="left" w:pos="2492"/>
        </w:tabs>
        <w:spacing w:line="360" w:lineRule="auto"/>
        <w:ind w:left="2492" w:right="1162" w:hanging="850"/>
        <w:jc w:val="both"/>
      </w:pPr>
      <w:r>
        <w:t>terminate, in accordance with clause H2 (Termination on Default), the whole of the Contract.</w:t>
      </w:r>
    </w:p>
    <w:p w14:paraId="68ED6279" w14:textId="77777777" w:rsidR="00720AC9" w:rsidRDefault="00720AC9">
      <w:pPr>
        <w:pStyle w:val="BodyText"/>
        <w:rPr>
          <w:sz w:val="33"/>
        </w:rPr>
      </w:pPr>
    </w:p>
    <w:p w14:paraId="75E7B14B" w14:textId="77777777" w:rsidR="00720AC9" w:rsidRDefault="00F512FE">
      <w:pPr>
        <w:pStyle w:val="BodyText"/>
        <w:tabs>
          <w:tab w:val="left" w:pos="1642"/>
        </w:tabs>
        <w:spacing w:line="360" w:lineRule="auto"/>
        <w:ind w:left="1642" w:right="1159" w:hanging="1419"/>
        <w:jc w:val="both"/>
      </w:pPr>
      <w:r>
        <w:rPr>
          <w:spacing w:val="-4"/>
        </w:rPr>
        <w:t>F5.3</w:t>
      </w:r>
      <w:r>
        <w:tab/>
        <w:t>Without prejudice to its right under clause C3 (Recovery of Sums Due), the Authority may charge the Contractor for any costs reasonably incurred and any reasonable administration costs in respect of the supply of any part of the Services by the Authority or a third party to the extent that such costs exceed the payment which would otherwise have been payable to the Contractor for such part of the Services and provided that the Authority uses its reasonable endeavours to mitigate any additional expenditure in obtaining replacement Services.</w:t>
      </w:r>
    </w:p>
    <w:p w14:paraId="54897551" w14:textId="77777777" w:rsidR="00720AC9" w:rsidRDefault="00720AC9">
      <w:pPr>
        <w:pStyle w:val="BodyText"/>
        <w:spacing w:before="10"/>
        <w:rPr>
          <w:sz w:val="32"/>
        </w:rPr>
      </w:pPr>
    </w:p>
    <w:p w14:paraId="386693FF" w14:textId="77777777" w:rsidR="00720AC9" w:rsidRDefault="00F512FE">
      <w:pPr>
        <w:pStyle w:val="BodyText"/>
        <w:tabs>
          <w:tab w:val="left" w:pos="1642"/>
        </w:tabs>
        <w:spacing w:before="1" w:line="360" w:lineRule="auto"/>
        <w:ind w:left="1642" w:right="1160" w:hanging="1419"/>
        <w:jc w:val="both"/>
      </w:pPr>
      <w:r>
        <w:rPr>
          <w:spacing w:val="-4"/>
        </w:rPr>
        <w:t>F5.4</w:t>
      </w:r>
      <w:r>
        <w:tab/>
        <w:t>If the Contractor fails to supply any of the Services in accordance with the provisions of the Contract and such failure is capable of remedy, then the Authority shall instruct the Contractor to remedy the failure and the Contractor shall at its own cost and expense remedy such failure (and any</w:t>
      </w:r>
    </w:p>
    <w:p w14:paraId="524862DF" w14:textId="77777777" w:rsidR="00720AC9" w:rsidRDefault="00720AC9">
      <w:pPr>
        <w:spacing w:line="360" w:lineRule="auto"/>
        <w:jc w:val="both"/>
        <w:sectPr w:rsidR="00720AC9">
          <w:pgSz w:w="11910" w:h="16840"/>
          <w:pgMar w:top="1340" w:right="420" w:bottom="920" w:left="1360" w:header="714" w:footer="726" w:gutter="0"/>
          <w:cols w:space="720"/>
        </w:sectPr>
      </w:pPr>
    </w:p>
    <w:p w14:paraId="3E05D88F" w14:textId="77777777" w:rsidR="00720AC9" w:rsidRDefault="00F512FE">
      <w:pPr>
        <w:pStyle w:val="BodyText"/>
        <w:spacing w:before="98" w:line="360" w:lineRule="auto"/>
        <w:ind w:left="1642" w:right="1162"/>
        <w:jc w:val="both"/>
      </w:pPr>
      <w:r>
        <w:t>damage resulting from such failure) within 10 Working Days or such other period of time as the Authority may direct.</w:t>
      </w:r>
    </w:p>
    <w:p w14:paraId="0151ADBC" w14:textId="77777777" w:rsidR="00720AC9" w:rsidRDefault="00720AC9">
      <w:pPr>
        <w:pStyle w:val="BodyText"/>
        <w:spacing w:before="10"/>
        <w:rPr>
          <w:sz w:val="32"/>
        </w:rPr>
      </w:pPr>
    </w:p>
    <w:p w14:paraId="3582B939" w14:textId="77777777" w:rsidR="00720AC9" w:rsidRDefault="00F512FE">
      <w:pPr>
        <w:pStyle w:val="BodyText"/>
        <w:tabs>
          <w:tab w:val="left" w:pos="1642"/>
        </w:tabs>
        <w:spacing w:before="1"/>
        <w:ind w:left="224"/>
      </w:pPr>
      <w:r>
        <w:rPr>
          <w:spacing w:val="-4"/>
        </w:rPr>
        <w:t>F5.5</w:t>
      </w:r>
      <w:r>
        <w:tab/>
        <w:t>In</w:t>
      </w:r>
      <w:r>
        <w:rPr>
          <w:spacing w:val="-4"/>
        </w:rPr>
        <w:t xml:space="preserve"> </w:t>
      </w:r>
      <w:r>
        <w:t>the</w:t>
      </w:r>
      <w:r>
        <w:rPr>
          <w:spacing w:val="-2"/>
        </w:rPr>
        <w:t xml:space="preserve"> </w:t>
      </w:r>
      <w:r>
        <w:t>event</w:t>
      </w:r>
      <w:r>
        <w:rPr>
          <w:spacing w:val="-2"/>
        </w:rPr>
        <w:t xml:space="preserve"> </w:t>
      </w:r>
      <w:r>
        <w:rPr>
          <w:spacing w:val="-4"/>
        </w:rPr>
        <w:t>that:</w:t>
      </w:r>
    </w:p>
    <w:p w14:paraId="730894D3" w14:textId="77777777" w:rsidR="00720AC9" w:rsidRDefault="00720AC9">
      <w:pPr>
        <w:pStyle w:val="BodyText"/>
        <w:rPr>
          <w:sz w:val="24"/>
        </w:rPr>
      </w:pPr>
    </w:p>
    <w:p w14:paraId="2B425525" w14:textId="77777777" w:rsidR="00720AC9" w:rsidRDefault="00720AC9">
      <w:pPr>
        <w:pStyle w:val="BodyText"/>
        <w:spacing w:before="1"/>
        <w:rPr>
          <w:sz w:val="20"/>
        </w:rPr>
      </w:pPr>
    </w:p>
    <w:p w14:paraId="2AC934E6" w14:textId="77777777" w:rsidR="00720AC9" w:rsidRDefault="00F512FE">
      <w:pPr>
        <w:pStyle w:val="ListParagraph"/>
        <w:numPr>
          <w:ilvl w:val="0"/>
          <w:numId w:val="16"/>
        </w:numPr>
        <w:tabs>
          <w:tab w:val="left" w:pos="2209"/>
        </w:tabs>
        <w:spacing w:line="360" w:lineRule="auto"/>
        <w:ind w:right="1159"/>
        <w:jc w:val="both"/>
      </w:pPr>
      <w:r>
        <w:t>the Contractor fails to comply with clause F5.4 above and the failure is materially adverse to the interests of the Authority or prevents the Authority from discharging a statutory duty; or</w:t>
      </w:r>
    </w:p>
    <w:p w14:paraId="03FF27D6" w14:textId="77777777" w:rsidR="00720AC9" w:rsidRDefault="00F512FE">
      <w:pPr>
        <w:pStyle w:val="ListParagraph"/>
        <w:numPr>
          <w:ilvl w:val="0"/>
          <w:numId w:val="16"/>
        </w:numPr>
        <w:tabs>
          <w:tab w:val="left" w:pos="2210"/>
        </w:tabs>
        <w:spacing w:line="252" w:lineRule="exact"/>
        <w:ind w:left="2209" w:hanging="568"/>
        <w:jc w:val="both"/>
      </w:pPr>
      <w:r>
        <w:t>the</w:t>
      </w:r>
      <w:r>
        <w:rPr>
          <w:spacing w:val="-5"/>
        </w:rPr>
        <w:t xml:space="preserve"> </w:t>
      </w:r>
      <w:r>
        <w:t>Contractor</w:t>
      </w:r>
      <w:r>
        <w:rPr>
          <w:spacing w:val="-5"/>
        </w:rPr>
        <w:t xml:space="preserve"> </w:t>
      </w:r>
      <w:r>
        <w:t>persistently</w:t>
      </w:r>
      <w:r>
        <w:rPr>
          <w:spacing w:val="-4"/>
        </w:rPr>
        <w:t xml:space="preserve"> </w:t>
      </w:r>
      <w:r>
        <w:t>fails</w:t>
      </w:r>
      <w:r>
        <w:rPr>
          <w:spacing w:val="-3"/>
        </w:rPr>
        <w:t xml:space="preserve"> </w:t>
      </w:r>
      <w:r>
        <w:t>to</w:t>
      </w:r>
      <w:r>
        <w:rPr>
          <w:spacing w:val="-7"/>
        </w:rPr>
        <w:t xml:space="preserve"> </w:t>
      </w:r>
      <w:r>
        <w:t>comply</w:t>
      </w:r>
      <w:r>
        <w:rPr>
          <w:spacing w:val="-3"/>
        </w:rPr>
        <w:t xml:space="preserve"> </w:t>
      </w:r>
      <w:r>
        <w:t>with</w:t>
      </w:r>
      <w:r>
        <w:rPr>
          <w:spacing w:val="-7"/>
        </w:rPr>
        <w:t xml:space="preserve"> </w:t>
      </w:r>
      <w:r>
        <w:t>clause</w:t>
      </w:r>
      <w:r>
        <w:rPr>
          <w:spacing w:val="-4"/>
        </w:rPr>
        <w:t xml:space="preserve"> </w:t>
      </w:r>
      <w:r>
        <w:t>F5.4</w:t>
      </w:r>
      <w:r>
        <w:rPr>
          <w:spacing w:val="-6"/>
        </w:rPr>
        <w:t xml:space="preserve"> </w:t>
      </w:r>
      <w:r>
        <w:rPr>
          <w:spacing w:val="-2"/>
        </w:rPr>
        <w:t>above,</w:t>
      </w:r>
    </w:p>
    <w:p w14:paraId="6EA7ECC5" w14:textId="77777777" w:rsidR="00720AC9" w:rsidRDefault="00720AC9">
      <w:pPr>
        <w:pStyle w:val="BodyText"/>
        <w:rPr>
          <w:sz w:val="24"/>
        </w:rPr>
      </w:pPr>
    </w:p>
    <w:p w14:paraId="3B332BF7" w14:textId="77777777" w:rsidR="00720AC9" w:rsidRDefault="00720AC9">
      <w:pPr>
        <w:pStyle w:val="BodyText"/>
        <w:spacing w:before="11"/>
        <w:rPr>
          <w:sz w:val="19"/>
        </w:rPr>
      </w:pPr>
    </w:p>
    <w:p w14:paraId="352A79E0" w14:textId="77777777" w:rsidR="00720AC9" w:rsidRDefault="00F512FE">
      <w:pPr>
        <w:pStyle w:val="BodyText"/>
        <w:spacing w:line="360" w:lineRule="auto"/>
        <w:ind w:left="1642" w:right="1160"/>
        <w:jc w:val="both"/>
      </w:pPr>
      <w:r>
        <w:t xml:space="preserve">the Authority may terminate the Contract with immediate effect by notice in </w:t>
      </w:r>
      <w:r>
        <w:rPr>
          <w:spacing w:val="-2"/>
        </w:rPr>
        <w:t>writing.</w:t>
      </w:r>
    </w:p>
    <w:p w14:paraId="3992435E" w14:textId="77777777" w:rsidR="00720AC9" w:rsidRDefault="00720AC9">
      <w:pPr>
        <w:pStyle w:val="BodyText"/>
        <w:rPr>
          <w:sz w:val="24"/>
        </w:rPr>
      </w:pPr>
    </w:p>
    <w:p w14:paraId="3B2F4172" w14:textId="77777777" w:rsidR="00720AC9" w:rsidRDefault="00720AC9">
      <w:pPr>
        <w:pStyle w:val="BodyText"/>
        <w:rPr>
          <w:sz w:val="24"/>
        </w:rPr>
      </w:pPr>
    </w:p>
    <w:p w14:paraId="1EEE7328" w14:textId="77777777" w:rsidR="00720AC9" w:rsidRDefault="00720AC9">
      <w:pPr>
        <w:pStyle w:val="BodyText"/>
        <w:rPr>
          <w:sz w:val="24"/>
        </w:rPr>
      </w:pPr>
    </w:p>
    <w:p w14:paraId="3CC4769C" w14:textId="77777777" w:rsidR="00720AC9" w:rsidRDefault="00720AC9">
      <w:pPr>
        <w:pStyle w:val="BodyText"/>
        <w:spacing w:before="1"/>
        <w:rPr>
          <w:sz w:val="27"/>
        </w:rPr>
      </w:pPr>
    </w:p>
    <w:p w14:paraId="58071789" w14:textId="77777777" w:rsidR="00720AC9" w:rsidRDefault="00F512FE">
      <w:pPr>
        <w:pStyle w:val="Heading3"/>
        <w:tabs>
          <w:tab w:val="left" w:pos="1664"/>
        </w:tabs>
      </w:pPr>
      <w:r>
        <w:rPr>
          <w:spacing w:val="-5"/>
        </w:rPr>
        <w:t>F6</w:t>
      </w:r>
      <w:r>
        <w:tab/>
        <w:t>Remedies</w:t>
      </w:r>
      <w:r>
        <w:rPr>
          <w:spacing w:val="-6"/>
        </w:rPr>
        <w:t xml:space="preserve"> </w:t>
      </w:r>
      <w:r>
        <w:rPr>
          <w:spacing w:val="-2"/>
        </w:rPr>
        <w:t>Cumulative</w:t>
      </w:r>
    </w:p>
    <w:p w14:paraId="231ECCF2" w14:textId="77777777" w:rsidR="00720AC9" w:rsidRDefault="00720AC9">
      <w:pPr>
        <w:pStyle w:val="BodyText"/>
        <w:rPr>
          <w:b/>
          <w:sz w:val="24"/>
        </w:rPr>
      </w:pPr>
    </w:p>
    <w:p w14:paraId="6FA92226" w14:textId="77777777" w:rsidR="00720AC9" w:rsidRDefault="00720AC9">
      <w:pPr>
        <w:pStyle w:val="BodyText"/>
        <w:spacing w:before="10"/>
        <w:rPr>
          <w:b/>
          <w:sz w:val="19"/>
        </w:rPr>
      </w:pPr>
    </w:p>
    <w:p w14:paraId="468FFB86" w14:textId="77777777" w:rsidR="00720AC9" w:rsidRDefault="00F512FE">
      <w:pPr>
        <w:pStyle w:val="BodyText"/>
        <w:spacing w:before="1" w:line="360" w:lineRule="auto"/>
        <w:ind w:left="1664" w:right="1160"/>
        <w:jc w:val="both"/>
      </w:pPr>
      <w:r>
        <w:t>Except as otherwise expressly provided by the Contract, all remedies available to either Party for breach of the</w:t>
      </w:r>
      <w:r>
        <w:rPr>
          <w:spacing w:val="80"/>
        </w:rPr>
        <w:t xml:space="preserve"> </w:t>
      </w:r>
      <w:r>
        <w:t>Contract are cumulative and</w:t>
      </w:r>
      <w:r>
        <w:rPr>
          <w:spacing w:val="40"/>
        </w:rPr>
        <w:t xml:space="preserve"> </w:t>
      </w:r>
      <w:r>
        <w:t>may be exercised concurrently or separately, and the exercise of any one remedy</w:t>
      </w:r>
      <w:r>
        <w:rPr>
          <w:spacing w:val="-4"/>
        </w:rPr>
        <w:t xml:space="preserve"> </w:t>
      </w:r>
      <w:r>
        <w:t>shall</w:t>
      </w:r>
      <w:r>
        <w:rPr>
          <w:spacing w:val="-2"/>
        </w:rPr>
        <w:t xml:space="preserve"> </w:t>
      </w:r>
      <w:r>
        <w:t>not</w:t>
      </w:r>
      <w:r>
        <w:rPr>
          <w:spacing w:val="-3"/>
        </w:rPr>
        <w:t xml:space="preserve"> </w:t>
      </w:r>
      <w:r>
        <w:t>be</w:t>
      </w:r>
      <w:r>
        <w:rPr>
          <w:spacing w:val="-2"/>
        </w:rPr>
        <w:t xml:space="preserve"> </w:t>
      </w:r>
      <w:r>
        <w:t>deemed</w:t>
      </w:r>
      <w:r>
        <w:rPr>
          <w:spacing w:val="-2"/>
        </w:rPr>
        <w:t xml:space="preserve"> </w:t>
      </w:r>
      <w:r>
        <w:t>an</w:t>
      </w:r>
      <w:r>
        <w:rPr>
          <w:spacing w:val="-4"/>
        </w:rPr>
        <w:t xml:space="preserve"> </w:t>
      </w:r>
      <w:r>
        <w:t>election</w:t>
      </w:r>
      <w:r>
        <w:rPr>
          <w:spacing w:val="-2"/>
        </w:rPr>
        <w:t xml:space="preserve"> </w:t>
      </w:r>
      <w:r>
        <w:t>of</w:t>
      </w:r>
      <w:r>
        <w:rPr>
          <w:spacing w:val="-3"/>
        </w:rPr>
        <w:t xml:space="preserve"> </w:t>
      </w:r>
      <w:r>
        <w:t>such</w:t>
      </w:r>
      <w:r>
        <w:rPr>
          <w:spacing w:val="-4"/>
        </w:rPr>
        <w:t xml:space="preserve"> </w:t>
      </w:r>
      <w:r>
        <w:t>remedy</w:t>
      </w:r>
      <w:r>
        <w:rPr>
          <w:spacing w:val="-4"/>
        </w:rPr>
        <w:t xml:space="preserve"> </w:t>
      </w:r>
      <w:r>
        <w:t>to</w:t>
      </w:r>
      <w:r>
        <w:rPr>
          <w:spacing w:val="-4"/>
        </w:rPr>
        <w:t xml:space="preserve"> </w:t>
      </w:r>
      <w:r>
        <w:t>the</w:t>
      </w:r>
      <w:r>
        <w:rPr>
          <w:spacing w:val="-4"/>
        </w:rPr>
        <w:t xml:space="preserve"> </w:t>
      </w:r>
      <w:r>
        <w:t>exclusion</w:t>
      </w:r>
      <w:r>
        <w:rPr>
          <w:spacing w:val="-4"/>
        </w:rPr>
        <w:t xml:space="preserve"> </w:t>
      </w:r>
      <w:r>
        <w:t>of other remedies.</w:t>
      </w:r>
    </w:p>
    <w:p w14:paraId="1CB116ED" w14:textId="77777777" w:rsidR="00720AC9" w:rsidRDefault="00720AC9">
      <w:pPr>
        <w:pStyle w:val="BodyText"/>
        <w:rPr>
          <w:sz w:val="33"/>
        </w:rPr>
      </w:pPr>
    </w:p>
    <w:p w14:paraId="50C9545E" w14:textId="77777777" w:rsidR="00720AC9" w:rsidRDefault="00F512FE">
      <w:pPr>
        <w:pStyle w:val="Heading3"/>
        <w:tabs>
          <w:tab w:val="left" w:pos="1642"/>
        </w:tabs>
      </w:pPr>
      <w:r>
        <w:rPr>
          <w:spacing w:val="-5"/>
        </w:rPr>
        <w:t>F7</w:t>
      </w:r>
      <w:r>
        <w:tab/>
        <w:t>Contract</w:t>
      </w:r>
      <w:r>
        <w:rPr>
          <w:spacing w:val="-7"/>
        </w:rPr>
        <w:t xml:space="preserve"> </w:t>
      </w:r>
      <w:r>
        <w:rPr>
          <w:spacing w:val="-2"/>
        </w:rPr>
        <w:t>Management</w:t>
      </w:r>
    </w:p>
    <w:p w14:paraId="56B684EC" w14:textId="77777777" w:rsidR="00720AC9" w:rsidRDefault="00720AC9">
      <w:pPr>
        <w:pStyle w:val="BodyText"/>
        <w:rPr>
          <w:b/>
          <w:sz w:val="24"/>
        </w:rPr>
      </w:pPr>
    </w:p>
    <w:p w14:paraId="3316255B" w14:textId="77777777" w:rsidR="00720AC9" w:rsidRDefault="00720AC9">
      <w:pPr>
        <w:pStyle w:val="BodyText"/>
        <w:spacing w:before="11"/>
        <w:rPr>
          <w:b/>
          <w:sz w:val="19"/>
        </w:rPr>
      </w:pPr>
    </w:p>
    <w:p w14:paraId="73A3E2CE" w14:textId="77777777" w:rsidR="00720AC9" w:rsidRDefault="00F512FE">
      <w:pPr>
        <w:pStyle w:val="BodyText"/>
        <w:spacing w:line="360" w:lineRule="auto"/>
        <w:ind w:left="1664" w:right="1159" w:hanging="22"/>
        <w:jc w:val="both"/>
      </w:pPr>
      <w:r>
        <w:t>The Contractor shall comply with</w:t>
      </w:r>
      <w:r>
        <w:rPr>
          <w:spacing w:val="-2"/>
        </w:rPr>
        <w:t xml:space="preserve"> </w:t>
      </w:r>
      <w:r>
        <w:t>the</w:t>
      </w:r>
      <w:r>
        <w:rPr>
          <w:spacing w:val="-2"/>
        </w:rPr>
        <w:t xml:space="preserve"> </w:t>
      </w:r>
      <w:r>
        <w:t>management arrangements set out in the Contract Management Schedule including, but not limited to, providing such data and information as the Contractor may be required to produce under the Contract.</w:t>
      </w:r>
    </w:p>
    <w:p w14:paraId="7140F55D" w14:textId="77777777" w:rsidR="00720AC9" w:rsidRDefault="00720AC9">
      <w:pPr>
        <w:pStyle w:val="BodyText"/>
        <w:spacing w:before="9"/>
        <w:rPr>
          <w:sz w:val="32"/>
        </w:rPr>
      </w:pPr>
    </w:p>
    <w:p w14:paraId="6411ECCA" w14:textId="77777777" w:rsidR="00720AC9" w:rsidRDefault="00F512FE">
      <w:pPr>
        <w:pStyle w:val="Heading3"/>
        <w:tabs>
          <w:tab w:val="left" w:pos="1664"/>
        </w:tabs>
      </w:pPr>
      <w:r>
        <w:rPr>
          <w:spacing w:val="-5"/>
        </w:rPr>
        <w:t>F8</w:t>
      </w:r>
      <w:r>
        <w:tab/>
        <w:t>Extension</w:t>
      </w:r>
      <w:r>
        <w:rPr>
          <w:spacing w:val="-4"/>
        </w:rPr>
        <w:t xml:space="preserve"> </w:t>
      </w:r>
      <w:r>
        <w:t>of</w:t>
      </w:r>
      <w:r>
        <w:rPr>
          <w:spacing w:val="-6"/>
        </w:rPr>
        <w:t xml:space="preserve"> </w:t>
      </w:r>
      <w:r>
        <w:t>Initial</w:t>
      </w:r>
      <w:r>
        <w:rPr>
          <w:spacing w:val="-5"/>
        </w:rPr>
        <w:t xml:space="preserve"> </w:t>
      </w:r>
      <w:r>
        <w:t>Contract</w:t>
      </w:r>
      <w:r>
        <w:rPr>
          <w:spacing w:val="-5"/>
        </w:rPr>
        <w:t xml:space="preserve"> </w:t>
      </w:r>
      <w:r>
        <w:rPr>
          <w:spacing w:val="-2"/>
        </w:rPr>
        <w:t>Period</w:t>
      </w:r>
    </w:p>
    <w:p w14:paraId="1EB5F2E7" w14:textId="77777777" w:rsidR="00720AC9" w:rsidRDefault="00720AC9">
      <w:pPr>
        <w:pStyle w:val="BodyText"/>
        <w:rPr>
          <w:b/>
          <w:sz w:val="24"/>
        </w:rPr>
      </w:pPr>
    </w:p>
    <w:p w14:paraId="45344283" w14:textId="77777777" w:rsidR="00720AC9" w:rsidRDefault="00720AC9">
      <w:pPr>
        <w:pStyle w:val="BodyText"/>
        <w:spacing w:before="5"/>
        <w:rPr>
          <w:b/>
          <w:sz w:val="20"/>
        </w:rPr>
      </w:pPr>
    </w:p>
    <w:p w14:paraId="00E87715" w14:textId="77777777" w:rsidR="00720AC9" w:rsidRDefault="00F512FE">
      <w:pPr>
        <w:pStyle w:val="BodyText"/>
        <w:spacing w:line="360" w:lineRule="auto"/>
        <w:ind w:left="1663" w:right="1161"/>
        <w:jc w:val="both"/>
      </w:pPr>
      <w:r>
        <w:t xml:space="preserve">Subject to clause C4, (Price adjustment on extension of the Initial Contract Period), the Authority may, by giving written notice to the Contractor not less than </w:t>
      </w:r>
      <w:r>
        <w:rPr>
          <w:color w:val="000000"/>
          <w:shd w:val="clear" w:color="auto" w:fill="00FFFF"/>
        </w:rPr>
        <w:t>[</w:t>
      </w:r>
      <w:r>
        <w:rPr>
          <w:color w:val="000000"/>
          <w:spacing w:val="40"/>
          <w:shd w:val="clear" w:color="auto" w:fill="00FFFF"/>
        </w:rPr>
        <w:t xml:space="preserve"> </w:t>
      </w:r>
      <w:r>
        <w:rPr>
          <w:color w:val="000000"/>
          <w:shd w:val="clear" w:color="auto" w:fill="00FFFF"/>
        </w:rPr>
        <w:t>]</w:t>
      </w:r>
      <w:r>
        <w:rPr>
          <w:color w:val="000000"/>
        </w:rPr>
        <w:t xml:space="preserve"> Month(s) prior to the last day of the Initial Contract Period, extend</w:t>
      </w:r>
      <w:r>
        <w:rPr>
          <w:color w:val="000000"/>
          <w:spacing w:val="57"/>
        </w:rPr>
        <w:t xml:space="preserve"> </w:t>
      </w:r>
      <w:r>
        <w:rPr>
          <w:color w:val="000000"/>
        </w:rPr>
        <w:t>the</w:t>
      </w:r>
      <w:r>
        <w:rPr>
          <w:color w:val="000000"/>
          <w:spacing w:val="58"/>
        </w:rPr>
        <w:t xml:space="preserve"> </w:t>
      </w:r>
      <w:r>
        <w:rPr>
          <w:color w:val="000000"/>
        </w:rPr>
        <w:t>Contract</w:t>
      </w:r>
      <w:r>
        <w:rPr>
          <w:color w:val="000000"/>
          <w:spacing w:val="60"/>
        </w:rPr>
        <w:t xml:space="preserve"> </w:t>
      </w:r>
      <w:r>
        <w:rPr>
          <w:color w:val="000000"/>
        </w:rPr>
        <w:t>for</w:t>
      </w:r>
      <w:r>
        <w:rPr>
          <w:color w:val="000000"/>
          <w:spacing w:val="57"/>
        </w:rPr>
        <w:t xml:space="preserve"> </w:t>
      </w:r>
      <w:r>
        <w:rPr>
          <w:color w:val="000000"/>
        </w:rPr>
        <w:t>a</w:t>
      </w:r>
      <w:r>
        <w:rPr>
          <w:color w:val="000000"/>
          <w:spacing w:val="58"/>
        </w:rPr>
        <w:t xml:space="preserve"> </w:t>
      </w:r>
      <w:r>
        <w:rPr>
          <w:color w:val="000000"/>
        </w:rPr>
        <w:t>further</w:t>
      </w:r>
      <w:r>
        <w:rPr>
          <w:color w:val="000000"/>
          <w:spacing w:val="59"/>
        </w:rPr>
        <w:t xml:space="preserve"> </w:t>
      </w:r>
      <w:r>
        <w:rPr>
          <w:color w:val="000000"/>
        </w:rPr>
        <w:t>period</w:t>
      </w:r>
      <w:r>
        <w:rPr>
          <w:color w:val="000000"/>
          <w:spacing w:val="58"/>
        </w:rPr>
        <w:t xml:space="preserve"> </w:t>
      </w:r>
      <w:r>
        <w:rPr>
          <w:color w:val="000000"/>
        </w:rPr>
        <w:t>of</w:t>
      </w:r>
      <w:r>
        <w:rPr>
          <w:color w:val="000000"/>
          <w:spacing w:val="60"/>
        </w:rPr>
        <w:t xml:space="preserve"> </w:t>
      </w:r>
      <w:r>
        <w:rPr>
          <w:color w:val="000000"/>
        </w:rPr>
        <w:t>up</w:t>
      </w:r>
      <w:r>
        <w:rPr>
          <w:color w:val="000000"/>
          <w:spacing w:val="58"/>
        </w:rPr>
        <w:t xml:space="preserve"> </w:t>
      </w:r>
      <w:r>
        <w:rPr>
          <w:color w:val="000000"/>
        </w:rPr>
        <w:t>to</w:t>
      </w:r>
      <w:r>
        <w:rPr>
          <w:color w:val="000000"/>
          <w:spacing w:val="58"/>
        </w:rPr>
        <w:t xml:space="preserve"> </w:t>
      </w:r>
      <w:r>
        <w:rPr>
          <w:color w:val="000000"/>
          <w:shd w:val="clear" w:color="auto" w:fill="00FFFF"/>
        </w:rPr>
        <w:t>[</w:t>
      </w:r>
      <w:r>
        <w:rPr>
          <w:color w:val="000000"/>
          <w:spacing w:val="58"/>
          <w:shd w:val="clear" w:color="auto" w:fill="00FFFF"/>
        </w:rPr>
        <w:t xml:space="preserve">  </w:t>
      </w:r>
      <w:r>
        <w:rPr>
          <w:color w:val="000000"/>
          <w:shd w:val="clear" w:color="auto" w:fill="00FFFF"/>
        </w:rPr>
        <w:t>]</w:t>
      </w:r>
      <w:r>
        <w:rPr>
          <w:color w:val="000000"/>
          <w:spacing w:val="60"/>
        </w:rPr>
        <w:t xml:space="preserve"> </w:t>
      </w:r>
      <w:r>
        <w:rPr>
          <w:color w:val="000000"/>
        </w:rPr>
        <w:t>Month(s).</w:t>
      </w:r>
      <w:r>
        <w:rPr>
          <w:color w:val="000000"/>
          <w:spacing w:val="59"/>
        </w:rPr>
        <w:t xml:space="preserve">  </w:t>
      </w:r>
      <w:r>
        <w:rPr>
          <w:color w:val="000000"/>
          <w:spacing w:val="-5"/>
        </w:rPr>
        <w:t>The</w:t>
      </w:r>
    </w:p>
    <w:p w14:paraId="712D0BC9" w14:textId="77777777" w:rsidR="00720AC9" w:rsidRDefault="00720AC9">
      <w:pPr>
        <w:spacing w:line="360" w:lineRule="auto"/>
        <w:jc w:val="both"/>
        <w:sectPr w:rsidR="00720AC9">
          <w:pgSz w:w="11910" w:h="16840"/>
          <w:pgMar w:top="1340" w:right="420" w:bottom="920" w:left="1360" w:header="714" w:footer="726" w:gutter="0"/>
          <w:cols w:space="720"/>
        </w:sectPr>
      </w:pPr>
    </w:p>
    <w:p w14:paraId="682A0FD6" w14:textId="77777777" w:rsidR="00720AC9" w:rsidRDefault="00F512FE">
      <w:pPr>
        <w:pStyle w:val="BodyText"/>
        <w:spacing w:before="98" w:line="360" w:lineRule="auto"/>
        <w:ind w:left="1663" w:right="1161"/>
        <w:jc w:val="both"/>
      </w:pPr>
      <w:r>
        <w:t>provisions of</w:t>
      </w:r>
      <w:r>
        <w:rPr>
          <w:spacing w:val="-1"/>
        </w:rPr>
        <w:t xml:space="preserve"> </w:t>
      </w:r>
      <w:r>
        <w:t>the Contract will</w:t>
      </w:r>
      <w:r>
        <w:rPr>
          <w:spacing w:val="-1"/>
        </w:rPr>
        <w:t xml:space="preserve"> </w:t>
      </w:r>
      <w:r>
        <w:t>apply (subject</w:t>
      </w:r>
      <w:r>
        <w:rPr>
          <w:spacing w:val="-1"/>
        </w:rPr>
        <w:t xml:space="preserve"> </w:t>
      </w:r>
      <w:r>
        <w:t>to any Variation or adjustment to</w:t>
      </w:r>
      <w:r>
        <w:rPr>
          <w:spacing w:val="-3"/>
        </w:rPr>
        <w:t xml:space="preserve"> </w:t>
      </w:r>
      <w:r>
        <w:t>the</w:t>
      </w:r>
      <w:r>
        <w:rPr>
          <w:spacing w:val="-3"/>
        </w:rPr>
        <w:t xml:space="preserve"> </w:t>
      </w:r>
      <w:r>
        <w:t>Contract</w:t>
      </w:r>
      <w:r>
        <w:rPr>
          <w:spacing w:val="-1"/>
        </w:rPr>
        <w:t xml:space="preserve"> </w:t>
      </w:r>
      <w:r>
        <w:t>Price</w:t>
      </w:r>
      <w:r>
        <w:rPr>
          <w:spacing w:val="-3"/>
        </w:rPr>
        <w:t xml:space="preserve"> </w:t>
      </w:r>
      <w:r>
        <w:t>pursuant</w:t>
      </w:r>
      <w:r>
        <w:rPr>
          <w:spacing w:val="-1"/>
        </w:rPr>
        <w:t xml:space="preserve"> </w:t>
      </w:r>
      <w:r>
        <w:t>to</w:t>
      </w:r>
      <w:r>
        <w:rPr>
          <w:spacing w:val="-5"/>
        </w:rPr>
        <w:t xml:space="preserve"> </w:t>
      </w:r>
      <w:r>
        <w:t>clause</w:t>
      </w:r>
      <w:r>
        <w:rPr>
          <w:spacing w:val="-3"/>
        </w:rPr>
        <w:t xml:space="preserve"> </w:t>
      </w:r>
      <w:r>
        <w:t>C4</w:t>
      </w:r>
      <w:r>
        <w:rPr>
          <w:spacing w:val="-3"/>
        </w:rPr>
        <w:t xml:space="preserve"> </w:t>
      </w:r>
      <w:r>
        <w:t>(Price</w:t>
      </w:r>
      <w:r>
        <w:rPr>
          <w:spacing w:val="-3"/>
        </w:rPr>
        <w:t xml:space="preserve"> </w:t>
      </w:r>
      <w:r>
        <w:t>adjustment</w:t>
      </w:r>
      <w:r>
        <w:rPr>
          <w:spacing w:val="-1"/>
        </w:rPr>
        <w:t xml:space="preserve"> </w:t>
      </w:r>
      <w:r>
        <w:t>on</w:t>
      </w:r>
      <w:r>
        <w:rPr>
          <w:spacing w:val="-3"/>
        </w:rPr>
        <w:t xml:space="preserve"> </w:t>
      </w:r>
      <w:r>
        <w:t>extension of the Initial Contract Period)) throughout any such extended period.</w:t>
      </w:r>
    </w:p>
    <w:p w14:paraId="30AE66D3" w14:textId="77777777" w:rsidR="00720AC9" w:rsidRDefault="00720AC9">
      <w:pPr>
        <w:pStyle w:val="BodyText"/>
        <w:spacing w:before="10"/>
        <w:rPr>
          <w:sz w:val="32"/>
        </w:rPr>
      </w:pPr>
    </w:p>
    <w:p w14:paraId="2DAB7D94" w14:textId="77777777" w:rsidR="00720AC9" w:rsidRDefault="00F512FE">
      <w:pPr>
        <w:pStyle w:val="Heading3"/>
        <w:tabs>
          <w:tab w:val="left" w:pos="1664"/>
        </w:tabs>
      </w:pPr>
      <w:r>
        <w:rPr>
          <w:spacing w:val="-5"/>
        </w:rPr>
        <w:t>F9</w:t>
      </w:r>
      <w:r>
        <w:tab/>
        <w:t>Entire</w:t>
      </w:r>
      <w:r>
        <w:rPr>
          <w:spacing w:val="-5"/>
        </w:rPr>
        <w:t xml:space="preserve"> </w:t>
      </w:r>
      <w:r>
        <w:rPr>
          <w:spacing w:val="-2"/>
        </w:rPr>
        <w:t>Agreement</w:t>
      </w:r>
    </w:p>
    <w:p w14:paraId="26FD50D6" w14:textId="77777777" w:rsidR="00720AC9" w:rsidRDefault="00720AC9">
      <w:pPr>
        <w:pStyle w:val="BodyText"/>
        <w:rPr>
          <w:b/>
          <w:sz w:val="24"/>
        </w:rPr>
      </w:pPr>
    </w:p>
    <w:p w14:paraId="5F12F2D0" w14:textId="77777777" w:rsidR="00720AC9" w:rsidRDefault="00720AC9">
      <w:pPr>
        <w:pStyle w:val="BodyText"/>
        <w:spacing w:before="2"/>
        <w:rPr>
          <w:b/>
          <w:sz w:val="20"/>
        </w:rPr>
      </w:pPr>
    </w:p>
    <w:p w14:paraId="74FA03EE" w14:textId="77777777" w:rsidR="00720AC9" w:rsidRDefault="00F512FE">
      <w:pPr>
        <w:pStyle w:val="BodyText"/>
        <w:tabs>
          <w:tab w:val="left" w:pos="1664"/>
        </w:tabs>
        <w:spacing w:line="360" w:lineRule="auto"/>
        <w:ind w:left="1664" w:right="1161" w:hanging="1441"/>
        <w:jc w:val="both"/>
      </w:pPr>
      <w:r>
        <w:rPr>
          <w:spacing w:val="-4"/>
        </w:rPr>
        <w:t>F9.1</w:t>
      </w:r>
      <w:r>
        <w:tab/>
        <w:t>The Contract constitutes the entire agreement between the Parties in respect</w:t>
      </w:r>
      <w:r>
        <w:rPr>
          <w:spacing w:val="-1"/>
        </w:rPr>
        <w:t xml:space="preserve"> </w:t>
      </w:r>
      <w:r>
        <w:t>of</w:t>
      </w:r>
      <w:r>
        <w:rPr>
          <w:spacing w:val="-4"/>
        </w:rPr>
        <w:t xml:space="preserve"> </w:t>
      </w:r>
      <w:r>
        <w:t>the</w:t>
      </w:r>
      <w:r>
        <w:rPr>
          <w:spacing w:val="-3"/>
        </w:rPr>
        <w:t xml:space="preserve"> </w:t>
      </w:r>
      <w:r>
        <w:t>matters</w:t>
      </w:r>
      <w:r>
        <w:rPr>
          <w:spacing w:val="-2"/>
        </w:rPr>
        <w:t xml:space="preserve"> </w:t>
      </w:r>
      <w:r>
        <w:t>dealt</w:t>
      </w:r>
      <w:r>
        <w:rPr>
          <w:spacing w:val="-1"/>
        </w:rPr>
        <w:t xml:space="preserve"> </w:t>
      </w:r>
      <w:r>
        <w:t>with</w:t>
      </w:r>
      <w:r>
        <w:rPr>
          <w:spacing w:val="-3"/>
        </w:rPr>
        <w:t xml:space="preserve"> </w:t>
      </w:r>
      <w:r>
        <w:t>therein.</w:t>
      </w:r>
      <w:r>
        <w:rPr>
          <w:spacing w:val="40"/>
        </w:rPr>
        <w:t xml:space="preserve"> </w:t>
      </w:r>
      <w:r>
        <w:t>The</w:t>
      </w:r>
      <w:r>
        <w:rPr>
          <w:spacing w:val="-2"/>
        </w:rPr>
        <w:t xml:space="preserve"> </w:t>
      </w:r>
      <w:r>
        <w:t>Contract</w:t>
      </w:r>
      <w:r>
        <w:rPr>
          <w:spacing w:val="-1"/>
        </w:rPr>
        <w:t xml:space="preserve"> </w:t>
      </w:r>
      <w:r>
        <w:t>supersedes</w:t>
      </w:r>
      <w:r>
        <w:rPr>
          <w:spacing w:val="-2"/>
        </w:rPr>
        <w:t xml:space="preserve"> </w:t>
      </w:r>
      <w:r>
        <w:t>all</w:t>
      </w:r>
      <w:r>
        <w:rPr>
          <w:spacing w:val="-3"/>
        </w:rPr>
        <w:t xml:space="preserve"> </w:t>
      </w:r>
      <w:r>
        <w:t xml:space="preserve">prior negotiations between the Parties and all representations and undertakings made by one Party to the other, whether written or oral, except that this clause shall not exclude liability in respect of any Fraud or fraudulent </w:t>
      </w:r>
      <w:r>
        <w:rPr>
          <w:spacing w:val="-2"/>
        </w:rPr>
        <w:t>misrepresentation.</w:t>
      </w:r>
    </w:p>
    <w:p w14:paraId="3675B0A8" w14:textId="77777777" w:rsidR="00720AC9" w:rsidRDefault="00720AC9">
      <w:pPr>
        <w:pStyle w:val="BodyText"/>
        <w:spacing w:before="9"/>
        <w:rPr>
          <w:sz w:val="32"/>
        </w:rPr>
      </w:pPr>
    </w:p>
    <w:p w14:paraId="5C06E5C9" w14:textId="77777777" w:rsidR="00720AC9" w:rsidRDefault="00F512FE">
      <w:pPr>
        <w:pStyle w:val="BodyText"/>
        <w:tabs>
          <w:tab w:val="left" w:pos="1664"/>
        </w:tabs>
        <w:spacing w:line="360" w:lineRule="auto"/>
        <w:ind w:left="1664" w:right="1162" w:hanging="1441"/>
        <w:jc w:val="both"/>
      </w:pPr>
      <w:r>
        <w:rPr>
          <w:spacing w:val="-4"/>
        </w:rPr>
        <w:t>F9.2</w:t>
      </w:r>
      <w:r>
        <w:tab/>
        <w:t>In the event of, and only to the extent of, any conflict between the clauses of the Contract, any document referred to in those clauses and the Schedules, the conflict shall be resolved in accordance with the following order of precedence:</w:t>
      </w:r>
    </w:p>
    <w:p w14:paraId="0FAA382C" w14:textId="77777777" w:rsidR="00720AC9" w:rsidRDefault="00720AC9">
      <w:pPr>
        <w:pStyle w:val="BodyText"/>
        <w:rPr>
          <w:sz w:val="33"/>
        </w:rPr>
      </w:pPr>
    </w:p>
    <w:p w14:paraId="1039B5E5" w14:textId="77777777" w:rsidR="00720AC9" w:rsidRDefault="00F512FE">
      <w:pPr>
        <w:pStyle w:val="ListParagraph"/>
        <w:numPr>
          <w:ilvl w:val="0"/>
          <w:numId w:val="15"/>
        </w:numPr>
        <w:tabs>
          <w:tab w:val="left" w:pos="2209"/>
          <w:tab w:val="left" w:pos="2210"/>
        </w:tabs>
        <w:spacing w:before="1"/>
      </w:pPr>
      <w:r>
        <w:t>the</w:t>
      </w:r>
      <w:r>
        <w:rPr>
          <w:spacing w:val="-2"/>
        </w:rPr>
        <w:t xml:space="preserve"> </w:t>
      </w:r>
      <w:r>
        <w:t>clauses</w:t>
      </w:r>
      <w:r>
        <w:rPr>
          <w:spacing w:val="-4"/>
        </w:rPr>
        <w:t xml:space="preserve"> </w:t>
      </w:r>
      <w:r>
        <w:t>of</w:t>
      </w:r>
      <w:r>
        <w:rPr>
          <w:spacing w:val="-3"/>
        </w:rPr>
        <w:t xml:space="preserve"> </w:t>
      </w:r>
      <w:r>
        <w:t>the</w:t>
      </w:r>
      <w:r>
        <w:rPr>
          <w:spacing w:val="-3"/>
        </w:rPr>
        <w:t xml:space="preserve"> </w:t>
      </w:r>
      <w:r>
        <w:rPr>
          <w:spacing w:val="-2"/>
        </w:rPr>
        <w:t>Contract;</w:t>
      </w:r>
    </w:p>
    <w:p w14:paraId="1103D7BA" w14:textId="77777777" w:rsidR="00720AC9" w:rsidRDefault="00F512FE">
      <w:pPr>
        <w:pStyle w:val="ListParagraph"/>
        <w:numPr>
          <w:ilvl w:val="0"/>
          <w:numId w:val="15"/>
        </w:numPr>
        <w:tabs>
          <w:tab w:val="left" w:pos="2209"/>
          <w:tab w:val="left" w:pos="2210"/>
        </w:tabs>
        <w:spacing w:before="126"/>
      </w:pPr>
      <w:r>
        <w:t>the</w:t>
      </w:r>
      <w:r>
        <w:rPr>
          <w:spacing w:val="-6"/>
        </w:rPr>
        <w:t xml:space="preserve"> </w:t>
      </w:r>
      <w:r>
        <w:t>Schedules;</w:t>
      </w:r>
      <w:r>
        <w:rPr>
          <w:spacing w:val="-3"/>
        </w:rPr>
        <w:t xml:space="preserve"> </w:t>
      </w:r>
      <w:r>
        <w:rPr>
          <w:spacing w:val="-5"/>
        </w:rPr>
        <w:t>and</w:t>
      </w:r>
    </w:p>
    <w:p w14:paraId="5B77C3A0" w14:textId="77777777" w:rsidR="00720AC9" w:rsidRDefault="00F512FE">
      <w:pPr>
        <w:pStyle w:val="ListParagraph"/>
        <w:numPr>
          <w:ilvl w:val="0"/>
          <w:numId w:val="15"/>
        </w:numPr>
        <w:tabs>
          <w:tab w:val="left" w:pos="2209"/>
          <w:tab w:val="left" w:pos="2210"/>
        </w:tabs>
        <w:spacing w:before="126"/>
      </w:pPr>
      <w:r>
        <w:t>any</w:t>
      </w:r>
      <w:r>
        <w:rPr>
          <w:spacing w:val="-5"/>
        </w:rPr>
        <w:t xml:space="preserve"> </w:t>
      </w:r>
      <w:r>
        <w:t>other</w:t>
      </w:r>
      <w:r>
        <w:rPr>
          <w:spacing w:val="-1"/>
        </w:rPr>
        <w:t xml:space="preserve"> </w:t>
      </w:r>
      <w:r>
        <w:t>document</w:t>
      </w:r>
      <w:r>
        <w:rPr>
          <w:spacing w:val="-4"/>
        </w:rPr>
        <w:t xml:space="preserve"> </w:t>
      </w:r>
      <w:r>
        <w:t>referred</w:t>
      </w:r>
      <w:r>
        <w:rPr>
          <w:spacing w:val="-5"/>
        </w:rPr>
        <w:t xml:space="preserve"> </w:t>
      </w:r>
      <w:r>
        <w:t>to</w:t>
      </w:r>
      <w:r>
        <w:rPr>
          <w:spacing w:val="-6"/>
        </w:rPr>
        <w:t xml:space="preserve"> </w:t>
      </w:r>
      <w:r>
        <w:t>in</w:t>
      </w:r>
      <w:r>
        <w:rPr>
          <w:spacing w:val="-3"/>
        </w:rPr>
        <w:t xml:space="preserve"> </w:t>
      </w:r>
      <w:r>
        <w:t>the</w:t>
      </w:r>
      <w:r>
        <w:rPr>
          <w:spacing w:val="-5"/>
        </w:rPr>
        <w:t xml:space="preserve"> </w:t>
      </w:r>
      <w:r>
        <w:t>clauses</w:t>
      </w:r>
      <w:r>
        <w:rPr>
          <w:spacing w:val="-5"/>
        </w:rPr>
        <w:t xml:space="preserve"> </w:t>
      </w:r>
      <w:r>
        <w:t>of</w:t>
      </w:r>
      <w:r>
        <w:rPr>
          <w:spacing w:val="-4"/>
        </w:rPr>
        <w:t xml:space="preserve"> </w:t>
      </w:r>
      <w:r>
        <w:t>the</w:t>
      </w:r>
      <w:r>
        <w:rPr>
          <w:spacing w:val="-3"/>
        </w:rPr>
        <w:t xml:space="preserve"> </w:t>
      </w:r>
      <w:r>
        <w:rPr>
          <w:spacing w:val="-2"/>
        </w:rPr>
        <w:t>Contract.</w:t>
      </w:r>
    </w:p>
    <w:p w14:paraId="1C98AECA" w14:textId="77777777" w:rsidR="00720AC9" w:rsidRDefault="00720AC9">
      <w:pPr>
        <w:pStyle w:val="BodyText"/>
        <w:rPr>
          <w:sz w:val="24"/>
        </w:rPr>
      </w:pPr>
    </w:p>
    <w:p w14:paraId="287630CF" w14:textId="77777777" w:rsidR="00720AC9" w:rsidRDefault="00720AC9">
      <w:pPr>
        <w:pStyle w:val="BodyText"/>
        <w:rPr>
          <w:sz w:val="24"/>
        </w:rPr>
      </w:pPr>
    </w:p>
    <w:p w14:paraId="593B3C3B" w14:textId="77777777" w:rsidR="00720AC9" w:rsidRDefault="00720AC9">
      <w:pPr>
        <w:pStyle w:val="BodyText"/>
        <w:spacing w:before="1"/>
        <w:rPr>
          <w:sz w:val="29"/>
        </w:rPr>
      </w:pPr>
    </w:p>
    <w:p w14:paraId="508284C4" w14:textId="77777777" w:rsidR="00720AC9" w:rsidRDefault="00F512FE">
      <w:pPr>
        <w:pStyle w:val="Heading3"/>
        <w:tabs>
          <w:tab w:val="left" w:pos="944"/>
        </w:tabs>
      </w:pPr>
      <w:r>
        <w:rPr>
          <w:spacing w:val="-5"/>
        </w:rPr>
        <w:t>F10</w:t>
      </w:r>
      <w:r>
        <w:tab/>
      </w:r>
      <w:r>
        <w:rPr>
          <w:spacing w:val="-2"/>
        </w:rPr>
        <w:t>Counterparts</w:t>
      </w:r>
    </w:p>
    <w:p w14:paraId="3A2C2B2B" w14:textId="77777777" w:rsidR="00720AC9" w:rsidRDefault="00720AC9">
      <w:pPr>
        <w:pStyle w:val="BodyText"/>
        <w:rPr>
          <w:b/>
          <w:sz w:val="24"/>
        </w:rPr>
      </w:pPr>
    </w:p>
    <w:p w14:paraId="4B80F3E7" w14:textId="77777777" w:rsidR="00720AC9" w:rsidRDefault="00720AC9">
      <w:pPr>
        <w:pStyle w:val="BodyText"/>
        <w:spacing w:before="11"/>
        <w:rPr>
          <w:b/>
          <w:sz w:val="19"/>
        </w:rPr>
      </w:pPr>
    </w:p>
    <w:p w14:paraId="2D19B23F" w14:textId="77777777" w:rsidR="00720AC9" w:rsidRDefault="00F512FE">
      <w:pPr>
        <w:pStyle w:val="BodyText"/>
        <w:spacing w:line="360" w:lineRule="auto"/>
        <w:ind w:left="1643" w:right="1161"/>
        <w:jc w:val="both"/>
      </w:pPr>
      <w:r>
        <w:t>This Contract may be executed in counterparts, each of which when executed and delivered shall constitute an original but all counterparts together shall constitute one and the same instrument.</w:t>
      </w:r>
    </w:p>
    <w:p w14:paraId="4DD7DFBF" w14:textId="77777777" w:rsidR="00720AC9" w:rsidRDefault="00720AC9">
      <w:pPr>
        <w:pStyle w:val="BodyText"/>
        <w:spacing w:before="1"/>
        <w:rPr>
          <w:sz w:val="33"/>
        </w:rPr>
      </w:pPr>
    </w:p>
    <w:p w14:paraId="6DAF7973" w14:textId="77777777" w:rsidR="00720AC9" w:rsidRDefault="00F512FE">
      <w:pPr>
        <w:pStyle w:val="Heading2"/>
        <w:numPr>
          <w:ilvl w:val="0"/>
          <w:numId w:val="14"/>
        </w:numPr>
        <w:tabs>
          <w:tab w:val="left" w:pos="1075"/>
          <w:tab w:val="left" w:pos="1077"/>
        </w:tabs>
        <w:rPr>
          <w:u w:val="none"/>
        </w:rPr>
      </w:pPr>
      <w:r>
        <w:rPr>
          <w:spacing w:val="-2"/>
        </w:rPr>
        <w:t>LIABILITIES</w:t>
      </w:r>
    </w:p>
    <w:p w14:paraId="7FD33386" w14:textId="77777777" w:rsidR="00720AC9" w:rsidRDefault="00720AC9">
      <w:pPr>
        <w:pStyle w:val="BodyText"/>
        <w:rPr>
          <w:b/>
          <w:sz w:val="20"/>
        </w:rPr>
      </w:pPr>
    </w:p>
    <w:p w14:paraId="646C9A88" w14:textId="77777777" w:rsidR="00720AC9" w:rsidRDefault="00720AC9">
      <w:pPr>
        <w:pStyle w:val="BodyText"/>
        <w:spacing w:before="9"/>
        <w:rPr>
          <w:b/>
          <w:sz w:val="15"/>
        </w:rPr>
      </w:pPr>
    </w:p>
    <w:p w14:paraId="3571412D" w14:textId="77777777" w:rsidR="00720AC9" w:rsidRDefault="00F512FE">
      <w:pPr>
        <w:pStyle w:val="Heading3"/>
        <w:tabs>
          <w:tab w:val="left" w:pos="1663"/>
        </w:tabs>
        <w:spacing w:before="94"/>
      </w:pPr>
      <w:r>
        <w:rPr>
          <w:spacing w:val="-5"/>
        </w:rPr>
        <w:t>G1</w:t>
      </w:r>
      <w:r>
        <w:tab/>
        <w:t>Liability,</w:t>
      </w:r>
      <w:r>
        <w:rPr>
          <w:spacing w:val="-6"/>
        </w:rPr>
        <w:t xml:space="preserve"> </w:t>
      </w:r>
      <w:r>
        <w:t>Indemnity</w:t>
      </w:r>
      <w:r>
        <w:rPr>
          <w:spacing w:val="-6"/>
        </w:rPr>
        <w:t xml:space="preserve"> </w:t>
      </w:r>
      <w:r>
        <w:t>and</w:t>
      </w:r>
      <w:r>
        <w:rPr>
          <w:spacing w:val="-6"/>
        </w:rPr>
        <w:t xml:space="preserve"> </w:t>
      </w:r>
      <w:r>
        <w:rPr>
          <w:spacing w:val="-2"/>
        </w:rPr>
        <w:t>Insurance</w:t>
      </w:r>
    </w:p>
    <w:p w14:paraId="54DE3928" w14:textId="77777777" w:rsidR="00720AC9" w:rsidRDefault="00720AC9">
      <w:pPr>
        <w:pStyle w:val="BodyText"/>
        <w:rPr>
          <w:b/>
          <w:sz w:val="24"/>
        </w:rPr>
      </w:pPr>
    </w:p>
    <w:p w14:paraId="6C439D41" w14:textId="77777777" w:rsidR="00720AC9" w:rsidRDefault="00720AC9">
      <w:pPr>
        <w:pStyle w:val="BodyText"/>
        <w:spacing w:before="2"/>
        <w:rPr>
          <w:b/>
          <w:sz w:val="20"/>
        </w:rPr>
      </w:pPr>
    </w:p>
    <w:p w14:paraId="78F4ABC3" w14:textId="77777777" w:rsidR="00720AC9" w:rsidRDefault="00F512FE">
      <w:pPr>
        <w:pStyle w:val="BodyText"/>
        <w:tabs>
          <w:tab w:val="left" w:pos="1663"/>
        </w:tabs>
        <w:ind w:left="223"/>
      </w:pPr>
      <w:r>
        <w:rPr>
          <w:spacing w:val="-4"/>
        </w:rPr>
        <w:t>G1.1</w:t>
      </w:r>
      <w:r>
        <w:tab/>
        <w:t>Neither</w:t>
      </w:r>
      <w:r>
        <w:rPr>
          <w:spacing w:val="-3"/>
        </w:rPr>
        <w:t xml:space="preserve"> </w:t>
      </w:r>
      <w:r>
        <w:t>Party</w:t>
      </w:r>
      <w:r>
        <w:rPr>
          <w:spacing w:val="-6"/>
        </w:rPr>
        <w:t xml:space="preserve"> </w:t>
      </w:r>
      <w:r>
        <w:t>excludes</w:t>
      </w:r>
      <w:r>
        <w:rPr>
          <w:spacing w:val="-3"/>
        </w:rPr>
        <w:t xml:space="preserve"> </w:t>
      </w:r>
      <w:r>
        <w:t>or</w:t>
      </w:r>
      <w:r>
        <w:rPr>
          <w:spacing w:val="-3"/>
        </w:rPr>
        <w:t xml:space="preserve"> </w:t>
      </w:r>
      <w:r>
        <w:t>limits</w:t>
      </w:r>
      <w:r>
        <w:rPr>
          <w:spacing w:val="-6"/>
        </w:rPr>
        <w:t xml:space="preserve"> </w:t>
      </w:r>
      <w:r>
        <w:t>liability</w:t>
      </w:r>
      <w:r>
        <w:rPr>
          <w:spacing w:val="-3"/>
        </w:rPr>
        <w:t xml:space="preserve"> </w:t>
      </w:r>
      <w:r>
        <w:t>to</w:t>
      </w:r>
      <w:r>
        <w:rPr>
          <w:spacing w:val="-7"/>
        </w:rPr>
        <w:t xml:space="preserve"> </w:t>
      </w:r>
      <w:r>
        <w:t>the</w:t>
      </w:r>
      <w:r>
        <w:rPr>
          <w:spacing w:val="-4"/>
        </w:rPr>
        <w:t xml:space="preserve"> </w:t>
      </w:r>
      <w:r>
        <w:t>other</w:t>
      </w:r>
      <w:r>
        <w:rPr>
          <w:spacing w:val="-2"/>
        </w:rPr>
        <w:t xml:space="preserve"> </w:t>
      </w:r>
      <w:r>
        <w:t>Party</w:t>
      </w:r>
      <w:r>
        <w:rPr>
          <w:spacing w:val="-6"/>
        </w:rPr>
        <w:t xml:space="preserve"> </w:t>
      </w:r>
      <w:r>
        <w:rPr>
          <w:spacing w:val="-4"/>
        </w:rPr>
        <w:t>for:</w:t>
      </w:r>
    </w:p>
    <w:p w14:paraId="5D6E606F" w14:textId="77777777" w:rsidR="00720AC9" w:rsidRDefault="00720AC9">
      <w:pPr>
        <w:pStyle w:val="BodyText"/>
        <w:rPr>
          <w:sz w:val="24"/>
        </w:rPr>
      </w:pPr>
    </w:p>
    <w:p w14:paraId="6E766141" w14:textId="77777777" w:rsidR="00720AC9" w:rsidRDefault="00720AC9">
      <w:pPr>
        <w:pStyle w:val="BodyText"/>
        <w:spacing w:before="10"/>
        <w:rPr>
          <w:sz w:val="19"/>
        </w:rPr>
      </w:pPr>
    </w:p>
    <w:p w14:paraId="4E7E0023" w14:textId="77777777" w:rsidR="00720AC9" w:rsidRDefault="00F512FE">
      <w:pPr>
        <w:pStyle w:val="ListParagraph"/>
        <w:numPr>
          <w:ilvl w:val="1"/>
          <w:numId w:val="14"/>
        </w:numPr>
        <w:tabs>
          <w:tab w:val="left" w:pos="2338"/>
          <w:tab w:val="left" w:pos="2339"/>
        </w:tabs>
      </w:pPr>
      <w:r>
        <w:t>death</w:t>
      </w:r>
      <w:r>
        <w:rPr>
          <w:spacing w:val="-5"/>
        </w:rPr>
        <w:t xml:space="preserve"> </w:t>
      </w:r>
      <w:r>
        <w:t>or</w:t>
      </w:r>
      <w:r>
        <w:rPr>
          <w:spacing w:val="-3"/>
        </w:rPr>
        <w:t xml:space="preserve"> </w:t>
      </w:r>
      <w:r>
        <w:t>personal</w:t>
      </w:r>
      <w:r>
        <w:rPr>
          <w:spacing w:val="-4"/>
        </w:rPr>
        <w:t xml:space="preserve"> </w:t>
      </w:r>
      <w:r>
        <w:t>injury</w:t>
      </w:r>
      <w:r>
        <w:rPr>
          <w:spacing w:val="-7"/>
        </w:rPr>
        <w:t xml:space="preserve"> </w:t>
      </w:r>
      <w:r>
        <w:t>caused</w:t>
      </w:r>
      <w:r>
        <w:rPr>
          <w:spacing w:val="-5"/>
        </w:rPr>
        <w:t xml:space="preserve"> </w:t>
      </w:r>
      <w:r>
        <w:t>by</w:t>
      </w:r>
      <w:r>
        <w:rPr>
          <w:spacing w:val="-6"/>
        </w:rPr>
        <w:t xml:space="preserve"> </w:t>
      </w:r>
      <w:r>
        <w:t>its</w:t>
      </w:r>
      <w:r>
        <w:rPr>
          <w:spacing w:val="-4"/>
        </w:rPr>
        <w:t xml:space="preserve"> </w:t>
      </w:r>
      <w:r>
        <w:t>negligence;</w:t>
      </w:r>
      <w:r>
        <w:rPr>
          <w:spacing w:val="-2"/>
        </w:rPr>
        <w:t xml:space="preserve"> </w:t>
      </w:r>
      <w:r>
        <w:rPr>
          <w:spacing w:val="-5"/>
        </w:rPr>
        <w:t>or</w:t>
      </w:r>
    </w:p>
    <w:p w14:paraId="52D80C91" w14:textId="77777777" w:rsidR="00720AC9" w:rsidRDefault="00720AC9">
      <w:pPr>
        <w:sectPr w:rsidR="00720AC9">
          <w:pgSz w:w="11910" w:h="16840"/>
          <w:pgMar w:top="1340" w:right="420" w:bottom="920" w:left="1360" w:header="714" w:footer="726" w:gutter="0"/>
          <w:cols w:space="720"/>
        </w:sectPr>
      </w:pPr>
    </w:p>
    <w:p w14:paraId="4566E5F3" w14:textId="77777777" w:rsidR="00720AC9" w:rsidRDefault="00F512FE">
      <w:pPr>
        <w:pStyle w:val="ListParagraph"/>
        <w:numPr>
          <w:ilvl w:val="1"/>
          <w:numId w:val="14"/>
        </w:numPr>
        <w:tabs>
          <w:tab w:val="left" w:pos="2338"/>
          <w:tab w:val="left" w:pos="2339"/>
        </w:tabs>
        <w:spacing w:before="98"/>
        <w:ind w:hanging="676"/>
      </w:pPr>
      <w:r>
        <w:t>Fraud;</w:t>
      </w:r>
      <w:r>
        <w:rPr>
          <w:spacing w:val="-5"/>
        </w:rPr>
        <w:t xml:space="preserve"> or</w:t>
      </w:r>
    </w:p>
    <w:p w14:paraId="17907BDD" w14:textId="77777777" w:rsidR="00720AC9" w:rsidRDefault="00F512FE">
      <w:pPr>
        <w:pStyle w:val="ListParagraph"/>
        <w:numPr>
          <w:ilvl w:val="1"/>
          <w:numId w:val="14"/>
        </w:numPr>
        <w:tabs>
          <w:tab w:val="left" w:pos="2338"/>
          <w:tab w:val="left" w:pos="2339"/>
        </w:tabs>
        <w:spacing w:before="126"/>
        <w:ind w:hanging="676"/>
      </w:pPr>
      <w:r>
        <w:t>fraudulent</w:t>
      </w:r>
      <w:r>
        <w:rPr>
          <w:spacing w:val="-16"/>
        </w:rPr>
        <w:t xml:space="preserve"> </w:t>
      </w:r>
      <w:r>
        <w:t>misrepresentation;</w:t>
      </w:r>
      <w:r>
        <w:rPr>
          <w:spacing w:val="-10"/>
        </w:rPr>
        <w:t xml:space="preserve"> </w:t>
      </w:r>
      <w:r>
        <w:rPr>
          <w:spacing w:val="-5"/>
        </w:rPr>
        <w:t>or</w:t>
      </w:r>
    </w:p>
    <w:p w14:paraId="1CEC85EF" w14:textId="77777777" w:rsidR="00720AC9" w:rsidRDefault="00F512FE">
      <w:pPr>
        <w:pStyle w:val="BodyText"/>
        <w:tabs>
          <w:tab w:val="left" w:pos="2337"/>
        </w:tabs>
        <w:spacing w:before="126" w:line="360" w:lineRule="auto"/>
        <w:ind w:left="2337" w:right="1163" w:hanging="675"/>
      </w:pPr>
      <w:r>
        <w:rPr>
          <w:spacing w:val="-4"/>
        </w:rPr>
        <w:t>(e)</w:t>
      </w:r>
      <w:r>
        <w:tab/>
        <w:t>any breach of any obligations implied by Section 2 of the Supply of Goods and Services Act 1982.</w:t>
      </w:r>
    </w:p>
    <w:p w14:paraId="38DAE197" w14:textId="77777777" w:rsidR="00720AC9" w:rsidRDefault="00720AC9">
      <w:pPr>
        <w:pStyle w:val="BodyText"/>
        <w:spacing w:before="2"/>
        <w:rPr>
          <w:sz w:val="33"/>
        </w:rPr>
      </w:pPr>
    </w:p>
    <w:p w14:paraId="400D276F" w14:textId="77777777" w:rsidR="00720AC9" w:rsidRDefault="00F512FE">
      <w:pPr>
        <w:pStyle w:val="BodyText"/>
        <w:tabs>
          <w:tab w:val="left" w:pos="1663"/>
        </w:tabs>
        <w:spacing w:line="360" w:lineRule="auto"/>
        <w:ind w:left="1663" w:right="1161" w:hanging="1441"/>
        <w:jc w:val="both"/>
      </w:pPr>
      <w:r>
        <w:rPr>
          <w:spacing w:val="-4"/>
        </w:rPr>
        <w:t>G1.2</w:t>
      </w:r>
      <w:r>
        <w:tab/>
        <w:t>Subject to clauses G1.3 and G1.4, the Contractor shall indemnify the Authority and keep the Authority indemnified fully against all claims, proceedings, actions, damages, costs, expenses and any other liabilities which may arise out of, or in consequence of, the supply, or the late or purported supply, of the Services or the performance or non-performance by the Contractor of its obligations under the Contract or the presence of the Contractor or any Staff on the Premises, including in respect of any death or personal injury, loss of or damage to property, financial loss arising from any advice given or omitted to be given by the Contractor, or any other loss which is caused directly or indirectly by any act or omission of the Contractor.</w:t>
      </w:r>
    </w:p>
    <w:p w14:paraId="53AEB566" w14:textId="77777777" w:rsidR="00720AC9" w:rsidRDefault="00720AC9">
      <w:pPr>
        <w:pStyle w:val="BodyText"/>
        <w:spacing w:before="9"/>
        <w:rPr>
          <w:sz w:val="32"/>
        </w:rPr>
      </w:pPr>
    </w:p>
    <w:p w14:paraId="7071EF5B" w14:textId="77777777" w:rsidR="00720AC9" w:rsidRDefault="00F512FE">
      <w:pPr>
        <w:pStyle w:val="BodyText"/>
        <w:tabs>
          <w:tab w:val="left" w:pos="1663"/>
        </w:tabs>
        <w:spacing w:before="1" w:line="360" w:lineRule="auto"/>
        <w:ind w:left="1663" w:right="1161" w:hanging="1441"/>
        <w:jc w:val="both"/>
      </w:pPr>
      <w:r>
        <w:rPr>
          <w:spacing w:val="-4"/>
        </w:rPr>
        <w:t>G1.3</w:t>
      </w:r>
      <w:r>
        <w:tab/>
        <w:t>The Contractor shall not be responsible for any injury, loss, damage,</w:t>
      </w:r>
      <w:r>
        <w:rPr>
          <w:spacing w:val="40"/>
        </w:rPr>
        <w:t xml:space="preserve"> </w:t>
      </w:r>
      <w:r>
        <w:t>cost or expense if and to the extent that it is caused by the negligence or wilful misconduct of the Authority or by breach by the Authority of its obligations under the Contract.</w:t>
      </w:r>
    </w:p>
    <w:p w14:paraId="5DF86613" w14:textId="77777777" w:rsidR="00720AC9" w:rsidRDefault="00720AC9">
      <w:pPr>
        <w:pStyle w:val="BodyText"/>
        <w:spacing w:before="9"/>
        <w:rPr>
          <w:sz w:val="32"/>
        </w:rPr>
      </w:pPr>
    </w:p>
    <w:p w14:paraId="1D70D606" w14:textId="77777777" w:rsidR="00720AC9" w:rsidRDefault="00F512FE">
      <w:pPr>
        <w:pStyle w:val="BodyText"/>
        <w:tabs>
          <w:tab w:val="left" w:pos="1641"/>
        </w:tabs>
        <w:spacing w:line="362" w:lineRule="auto"/>
        <w:ind w:left="1641" w:right="1163" w:hanging="1419"/>
        <w:jc w:val="both"/>
      </w:pPr>
      <w:r>
        <w:rPr>
          <w:spacing w:val="-4"/>
        </w:rPr>
        <w:t>G1.4</w:t>
      </w:r>
      <w:r>
        <w:tab/>
        <w:t>Subject always to clause G1.1, the liability of either Party for Defaults shall be subject to the following financial limits:</w:t>
      </w:r>
    </w:p>
    <w:p w14:paraId="0CCF65F8" w14:textId="77777777" w:rsidR="00720AC9" w:rsidRDefault="00720AC9">
      <w:pPr>
        <w:pStyle w:val="BodyText"/>
        <w:spacing w:before="8"/>
        <w:rPr>
          <w:sz w:val="32"/>
        </w:rPr>
      </w:pPr>
    </w:p>
    <w:p w14:paraId="0B87A101" w14:textId="77777777" w:rsidR="00720AC9" w:rsidRDefault="00F512FE">
      <w:pPr>
        <w:pStyle w:val="BodyText"/>
        <w:spacing w:line="360" w:lineRule="auto"/>
        <w:ind w:left="2208" w:right="1159" w:hanging="567"/>
        <w:jc w:val="both"/>
      </w:pPr>
      <w:r>
        <w:t>(a)</w:t>
      </w:r>
      <w:r>
        <w:rPr>
          <w:spacing w:val="80"/>
          <w:w w:val="150"/>
        </w:rPr>
        <w:t xml:space="preserve"> </w:t>
      </w:r>
      <w:r>
        <w:t>the aggregate liability of either Party for all Defaults resulting in direct loss of or damage to the property of the other under or in connection with the Contract shall in no event exceed five million pounds in respect of any one incident or series of connected incidents.</w:t>
      </w:r>
    </w:p>
    <w:p w14:paraId="6D3868E5" w14:textId="77777777" w:rsidR="00720AC9" w:rsidRDefault="00720AC9">
      <w:pPr>
        <w:pStyle w:val="BodyText"/>
        <w:spacing w:before="10"/>
        <w:rPr>
          <w:sz w:val="32"/>
        </w:rPr>
      </w:pPr>
    </w:p>
    <w:p w14:paraId="281D089D" w14:textId="77777777" w:rsidR="00720AC9" w:rsidRDefault="00F512FE">
      <w:pPr>
        <w:pStyle w:val="BodyText"/>
        <w:tabs>
          <w:tab w:val="left" w:pos="1642"/>
        </w:tabs>
        <w:spacing w:line="360" w:lineRule="auto"/>
        <w:ind w:left="1642" w:right="1164" w:hanging="1419"/>
        <w:jc w:val="both"/>
      </w:pPr>
      <w:r>
        <w:rPr>
          <w:spacing w:val="-4"/>
        </w:rPr>
        <w:t>G1.5</w:t>
      </w:r>
      <w:r>
        <w:tab/>
        <w:t>Subject always to clause G1.1, in no event shall either Party be liable to</w:t>
      </w:r>
      <w:r>
        <w:rPr>
          <w:spacing w:val="40"/>
        </w:rPr>
        <w:t xml:space="preserve"> </w:t>
      </w:r>
      <w:r>
        <w:t>the other for any:</w:t>
      </w:r>
    </w:p>
    <w:p w14:paraId="7CE02667" w14:textId="77777777" w:rsidR="00720AC9" w:rsidRDefault="00720AC9">
      <w:pPr>
        <w:pStyle w:val="BodyText"/>
        <w:spacing w:before="1"/>
        <w:rPr>
          <w:sz w:val="33"/>
        </w:rPr>
      </w:pPr>
    </w:p>
    <w:p w14:paraId="3E2E468A" w14:textId="77777777" w:rsidR="00720AC9" w:rsidRDefault="00F512FE">
      <w:pPr>
        <w:pStyle w:val="BodyText"/>
        <w:tabs>
          <w:tab w:val="left" w:pos="2208"/>
        </w:tabs>
        <w:ind w:left="1642"/>
      </w:pPr>
      <w:r>
        <w:rPr>
          <w:spacing w:val="-5"/>
        </w:rPr>
        <w:t>(a)</w:t>
      </w:r>
      <w:r>
        <w:tab/>
        <w:t>loss</w:t>
      </w:r>
      <w:r>
        <w:rPr>
          <w:spacing w:val="-5"/>
        </w:rPr>
        <w:t xml:space="preserve"> </w:t>
      </w:r>
      <w:r>
        <w:t>of</w:t>
      </w:r>
      <w:r>
        <w:rPr>
          <w:spacing w:val="-7"/>
        </w:rPr>
        <w:t xml:space="preserve"> </w:t>
      </w:r>
      <w:r>
        <w:t>profits,</w:t>
      </w:r>
      <w:r>
        <w:rPr>
          <w:spacing w:val="-6"/>
        </w:rPr>
        <w:t xml:space="preserve"> </w:t>
      </w:r>
      <w:r>
        <w:t>business,</w:t>
      </w:r>
      <w:r>
        <w:rPr>
          <w:spacing w:val="-6"/>
        </w:rPr>
        <w:t xml:space="preserve"> </w:t>
      </w:r>
      <w:r>
        <w:t>revenue</w:t>
      </w:r>
      <w:r>
        <w:rPr>
          <w:spacing w:val="-6"/>
        </w:rPr>
        <w:t xml:space="preserve"> </w:t>
      </w:r>
      <w:r>
        <w:t>or</w:t>
      </w:r>
      <w:r>
        <w:rPr>
          <w:spacing w:val="-4"/>
        </w:rPr>
        <w:t xml:space="preserve"> </w:t>
      </w:r>
      <w:r>
        <w:t>goodwill;</w:t>
      </w:r>
      <w:r>
        <w:rPr>
          <w:spacing w:val="-3"/>
        </w:rPr>
        <w:t xml:space="preserve"> </w:t>
      </w:r>
      <w:r>
        <w:rPr>
          <w:spacing w:val="-2"/>
        </w:rPr>
        <w:t>and/or</w:t>
      </w:r>
    </w:p>
    <w:p w14:paraId="1054DF32" w14:textId="77777777" w:rsidR="00720AC9" w:rsidRDefault="00F512FE">
      <w:pPr>
        <w:pStyle w:val="BodyText"/>
        <w:tabs>
          <w:tab w:val="left" w:pos="2208"/>
        </w:tabs>
        <w:spacing w:before="126"/>
        <w:ind w:left="1642"/>
      </w:pPr>
      <w:r>
        <w:rPr>
          <w:spacing w:val="-4"/>
        </w:rPr>
        <w:t>[(b)</w:t>
      </w:r>
      <w:r>
        <w:tab/>
        <w:t>loss</w:t>
      </w:r>
      <w:r>
        <w:rPr>
          <w:spacing w:val="-8"/>
        </w:rPr>
        <w:t xml:space="preserve"> </w:t>
      </w:r>
      <w:r>
        <w:t>of</w:t>
      </w:r>
      <w:r>
        <w:rPr>
          <w:spacing w:val="-6"/>
        </w:rPr>
        <w:t xml:space="preserve"> </w:t>
      </w:r>
      <w:r>
        <w:t>savings</w:t>
      </w:r>
      <w:r>
        <w:rPr>
          <w:spacing w:val="-8"/>
        </w:rPr>
        <w:t xml:space="preserve"> </w:t>
      </w:r>
      <w:r>
        <w:t>(whether</w:t>
      </w:r>
      <w:r>
        <w:rPr>
          <w:spacing w:val="-7"/>
        </w:rPr>
        <w:t xml:space="preserve"> </w:t>
      </w:r>
      <w:r>
        <w:t>anticipated</w:t>
      </w:r>
      <w:r>
        <w:rPr>
          <w:spacing w:val="-6"/>
        </w:rPr>
        <w:t xml:space="preserve"> </w:t>
      </w:r>
      <w:r>
        <w:t>or</w:t>
      </w:r>
      <w:r>
        <w:rPr>
          <w:spacing w:val="-4"/>
        </w:rPr>
        <w:t xml:space="preserve"> </w:t>
      </w:r>
      <w:r>
        <w:t>otherwise);</w:t>
      </w:r>
      <w:r>
        <w:rPr>
          <w:spacing w:val="-4"/>
        </w:rPr>
        <w:t xml:space="preserve"> </w:t>
      </w:r>
      <w:r>
        <w:rPr>
          <w:spacing w:val="-2"/>
        </w:rPr>
        <w:t>and/or]</w:t>
      </w:r>
    </w:p>
    <w:p w14:paraId="23034A72" w14:textId="77777777" w:rsidR="00720AC9" w:rsidRDefault="00720AC9">
      <w:pPr>
        <w:sectPr w:rsidR="00720AC9">
          <w:pgSz w:w="11910" w:h="16840"/>
          <w:pgMar w:top="1340" w:right="420" w:bottom="920" w:left="1360" w:header="714" w:footer="726" w:gutter="0"/>
          <w:cols w:space="720"/>
        </w:sectPr>
      </w:pPr>
    </w:p>
    <w:p w14:paraId="504BC39E" w14:textId="77777777" w:rsidR="00720AC9" w:rsidRDefault="00F512FE">
      <w:pPr>
        <w:pStyle w:val="BodyText"/>
        <w:spacing w:before="98"/>
        <w:ind w:left="1642"/>
      </w:pPr>
      <w:r>
        <w:t>[(b)/(c)]</w:t>
      </w:r>
      <w:r>
        <w:rPr>
          <w:spacing w:val="-5"/>
        </w:rPr>
        <w:t xml:space="preserve"> </w:t>
      </w:r>
      <w:r>
        <w:t>indirect</w:t>
      </w:r>
      <w:r>
        <w:rPr>
          <w:spacing w:val="-4"/>
        </w:rPr>
        <w:t xml:space="preserve"> </w:t>
      </w:r>
      <w:r>
        <w:t>or</w:t>
      </w:r>
      <w:r>
        <w:rPr>
          <w:spacing w:val="-4"/>
        </w:rPr>
        <w:t xml:space="preserve"> </w:t>
      </w:r>
      <w:r>
        <w:t>consequential</w:t>
      </w:r>
      <w:r>
        <w:rPr>
          <w:spacing w:val="-6"/>
        </w:rPr>
        <w:t xml:space="preserve"> </w:t>
      </w:r>
      <w:r>
        <w:t>loss</w:t>
      </w:r>
      <w:r>
        <w:rPr>
          <w:spacing w:val="-6"/>
        </w:rPr>
        <w:t xml:space="preserve"> </w:t>
      </w:r>
      <w:r>
        <w:t>or</w:t>
      </w:r>
      <w:r>
        <w:rPr>
          <w:spacing w:val="-6"/>
        </w:rPr>
        <w:t xml:space="preserve"> </w:t>
      </w:r>
      <w:r>
        <w:rPr>
          <w:spacing w:val="-2"/>
        </w:rPr>
        <w:t>damage.</w:t>
      </w:r>
    </w:p>
    <w:p w14:paraId="059C53D4" w14:textId="77777777" w:rsidR="00720AC9" w:rsidRDefault="00720AC9">
      <w:pPr>
        <w:pStyle w:val="BodyText"/>
        <w:rPr>
          <w:sz w:val="24"/>
        </w:rPr>
      </w:pPr>
    </w:p>
    <w:p w14:paraId="59488DCF" w14:textId="77777777" w:rsidR="00720AC9" w:rsidRDefault="00720AC9">
      <w:pPr>
        <w:pStyle w:val="BodyText"/>
        <w:spacing w:before="11"/>
        <w:rPr>
          <w:sz w:val="19"/>
        </w:rPr>
      </w:pPr>
    </w:p>
    <w:p w14:paraId="4F7514F7" w14:textId="77777777" w:rsidR="00720AC9" w:rsidRDefault="00F512FE">
      <w:pPr>
        <w:pStyle w:val="BodyText"/>
        <w:tabs>
          <w:tab w:val="left" w:pos="1642"/>
        </w:tabs>
        <w:spacing w:line="360" w:lineRule="auto"/>
        <w:ind w:left="1642" w:right="1161" w:hanging="1419"/>
        <w:jc w:val="both"/>
      </w:pPr>
      <w:r>
        <w:rPr>
          <w:spacing w:val="-4"/>
        </w:rPr>
        <w:t>G1.6</w:t>
      </w:r>
      <w:r>
        <w:tab/>
        <w:t>The Contractor shall not exclude liability for additional operational, administrative costs and/or expenses or wasted expenditure resulting from the direct Default of the Contractor.</w:t>
      </w:r>
    </w:p>
    <w:p w14:paraId="59B22E9B" w14:textId="77777777" w:rsidR="00720AC9" w:rsidRDefault="00720AC9">
      <w:pPr>
        <w:pStyle w:val="BodyText"/>
        <w:spacing w:before="1"/>
        <w:rPr>
          <w:sz w:val="33"/>
        </w:rPr>
      </w:pPr>
    </w:p>
    <w:p w14:paraId="23B2D936" w14:textId="77777777" w:rsidR="00720AC9" w:rsidRDefault="00F512FE">
      <w:pPr>
        <w:pStyle w:val="BodyText"/>
        <w:tabs>
          <w:tab w:val="left" w:pos="1663"/>
        </w:tabs>
        <w:spacing w:line="360" w:lineRule="auto"/>
        <w:ind w:left="1664" w:right="1158" w:hanging="1441"/>
        <w:jc w:val="both"/>
      </w:pPr>
      <w:r>
        <w:rPr>
          <w:spacing w:val="-4"/>
        </w:rPr>
        <w:t>G1.7</w:t>
      </w:r>
      <w:r>
        <w:tab/>
        <w:t>The Contractor shall effect and maintain with a reputable insurance company a policy or policies of insurance providing an adequate level of cover in respect of all risks which may be incurred by the Contractor, arising out of the Contractor’s performance of its obligations under the Contract, including death or personal injury, loss of or damage to property or any other loss.</w:t>
      </w:r>
      <w:r>
        <w:rPr>
          <w:spacing w:val="40"/>
        </w:rPr>
        <w:t xml:space="preserve"> </w:t>
      </w:r>
      <w:r>
        <w:t>Such policies shall include cover in respect of any financial loss arising from any advice given or omitted to be given by the Contractor. Such insurance shall be maintained for the duration of the Contract Period and for a minimum of 6 (six) years following the expiration or earlier termination of the Contract.</w:t>
      </w:r>
    </w:p>
    <w:p w14:paraId="1F43AB7C" w14:textId="77777777" w:rsidR="00720AC9" w:rsidRDefault="00720AC9">
      <w:pPr>
        <w:pStyle w:val="BodyText"/>
        <w:spacing w:before="10"/>
        <w:rPr>
          <w:sz w:val="32"/>
        </w:rPr>
      </w:pPr>
    </w:p>
    <w:p w14:paraId="021676BD" w14:textId="77777777" w:rsidR="00720AC9" w:rsidRDefault="00F512FE">
      <w:pPr>
        <w:pStyle w:val="BodyText"/>
        <w:tabs>
          <w:tab w:val="left" w:pos="1663"/>
        </w:tabs>
        <w:spacing w:line="360" w:lineRule="auto"/>
        <w:ind w:left="1664" w:right="1161" w:hanging="1441"/>
        <w:jc w:val="both"/>
      </w:pPr>
      <w:r>
        <w:rPr>
          <w:spacing w:val="-4"/>
        </w:rPr>
        <w:t>G1.8</w:t>
      </w:r>
      <w:r>
        <w:tab/>
        <w:t>The Contractor shall hold employer’s liability insurance in respect of Staff</w:t>
      </w:r>
      <w:r>
        <w:rPr>
          <w:spacing w:val="40"/>
        </w:rPr>
        <w:t xml:space="preserve"> </w:t>
      </w:r>
      <w:r>
        <w:t>in accordance with any legal requirement from time to time in force.</w:t>
      </w:r>
    </w:p>
    <w:p w14:paraId="32D5D719" w14:textId="77777777" w:rsidR="00720AC9" w:rsidRDefault="00720AC9">
      <w:pPr>
        <w:pStyle w:val="BodyText"/>
        <w:spacing w:before="10"/>
        <w:rPr>
          <w:sz w:val="32"/>
        </w:rPr>
      </w:pPr>
    </w:p>
    <w:p w14:paraId="50A9BAE4" w14:textId="77777777" w:rsidR="00720AC9" w:rsidRDefault="00F512FE">
      <w:pPr>
        <w:pStyle w:val="BodyText"/>
        <w:tabs>
          <w:tab w:val="left" w:pos="1664"/>
        </w:tabs>
        <w:spacing w:line="360" w:lineRule="auto"/>
        <w:ind w:left="1664" w:right="1161" w:hanging="1441"/>
        <w:jc w:val="both"/>
      </w:pPr>
      <w:r>
        <w:rPr>
          <w:spacing w:val="-4"/>
        </w:rPr>
        <w:t>G1.9</w:t>
      </w:r>
      <w:r>
        <w:tab/>
        <w:t>The Contractor shall give the Authority, on request, copies of all insurance policies referred to in this clause or a broker’s verification of insurance to demonstrate</w:t>
      </w:r>
      <w:r>
        <w:rPr>
          <w:spacing w:val="-5"/>
        </w:rPr>
        <w:t xml:space="preserve"> </w:t>
      </w:r>
      <w:r>
        <w:t>that</w:t>
      </w:r>
      <w:r>
        <w:rPr>
          <w:spacing w:val="-3"/>
        </w:rPr>
        <w:t xml:space="preserve"> </w:t>
      </w:r>
      <w:r>
        <w:t>the</w:t>
      </w:r>
      <w:r>
        <w:rPr>
          <w:spacing w:val="-5"/>
        </w:rPr>
        <w:t xml:space="preserve"> </w:t>
      </w:r>
      <w:r>
        <w:t>appropriate</w:t>
      </w:r>
      <w:r>
        <w:rPr>
          <w:spacing w:val="-5"/>
        </w:rPr>
        <w:t xml:space="preserve"> </w:t>
      </w:r>
      <w:r>
        <w:t>cover</w:t>
      </w:r>
      <w:r>
        <w:rPr>
          <w:spacing w:val="-1"/>
        </w:rPr>
        <w:t xml:space="preserve"> </w:t>
      </w:r>
      <w:r>
        <w:t>is</w:t>
      </w:r>
      <w:r>
        <w:rPr>
          <w:spacing w:val="-2"/>
        </w:rPr>
        <w:t xml:space="preserve"> </w:t>
      </w:r>
      <w:r>
        <w:t>in</w:t>
      </w:r>
      <w:r>
        <w:rPr>
          <w:spacing w:val="-5"/>
        </w:rPr>
        <w:t xml:space="preserve"> </w:t>
      </w:r>
      <w:r>
        <w:t>place,</w:t>
      </w:r>
      <w:r>
        <w:rPr>
          <w:spacing w:val="-4"/>
        </w:rPr>
        <w:t xml:space="preserve"> </w:t>
      </w:r>
      <w:r>
        <w:t>together</w:t>
      </w:r>
      <w:r>
        <w:rPr>
          <w:spacing w:val="-4"/>
        </w:rPr>
        <w:t xml:space="preserve"> </w:t>
      </w:r>
      <w:r>
        <w:t>with</w:t>
      </w:r>
      <w:r>
        <w:rPr>
          <w:spacing w:val="-5"/>
        </w:rPr>
        <w:t xml:space="preserve"> </w:t>
      </w:r>
      <w:r>
        <w:t>receipts</w:t>
      </w:r>
      <w:r>
        <w:rPr>
          <w:spacing w:val="-5"/>
        </w:rPr>
        <w:t xml:space="preserve"> </w:t>
      </w:r>
      <w:r>
        <w:t>or other evidence of payment of the latest premiums due under those</w:t>
      </w:r>
      <w:r>
        <w:rPr>
          <w:spacing w:val="40"/>
        </w:rPr>
        <w:t xml:space="preserve"> </w:t>
      </w:r>
      <w:r>
        <w:rPr>
          <w:spacing w:val="-2"/>
        </w:rPr>
        <w:t>policies.</w:t>
      </w:r>
    </w:p>
    <w:p w14:paraId="1A73A162" w14:textId="77777777" w:rsidR="00720AC9" w:rsidRDefault="00720AC9">
      <w:pPr>
        <w:pStyle w:val="BodyText"/>
        <w:spacing w:before="1"/>
        <w:rPr>
          <w:sz w:val="33"/>
        </w:rPr>
      </w:pPr>
    </w:p>
    <w:p w14:paraId="6102FD4C" w14:textId="77777777" w:rsidR="00720AC9" w:rsidRDefault="00F512FE">
      <w:pPr>
        <w:pStyle w:val="BodyText"/>
        <w:tabs>
          <w:tab w:val="left" w:pos="1642"/>
        </w:tabs>
        <w:spacing w:line="360" w:lineRule="auto"/>
        <w:ind w:left="1642" w:right="1161" w:hanging="1419"/>
        <w:jc w:val="both"/>
      </w:pPr>
      <w:r>
        <w:rPr>
          <w:spacing w:val="-2"/>
        </w:rPr>
        <w:t>G1.10</w:t>
      </w:r>
      <w:r>
        <w:tab/>
        <w:t>If, for whatever reason, the Contractor fails to give effect to and maintain the insurances</w:t>
      </w:r>
      <w:r>
        <w:rPr>
          <w:spacing w:val="-2"/>
        </w:rPr>
        <w:t xml:space="preserve"> </w:t>
      </w:r>
      <w:r>
        <w:t>required</w:t>
      </w:r>
      <w:r>
        <w:rPr>
          <w:spacing w:val="-4"/>
        </w:rPr>
        <w:t xml:space="preserve"> </w:t>
      </w:r>
      <w:r>
        <w:t>by the provisions of</w:t>
      </w:r>
      <w:r>
        <w:rPr>
          <w:spacing w:val="-1"/>
        </w:rPr>
        <w:t xml:space="preserve"> </w:t>
      </w:r>
      <w:r>
        <w:t>the</w:t>
      </w:r>
      <w:r>
        <w:rPr>
          <w:spacing w:val="-2"/>
        </w:rPr>
        <w:t xml:space="preserve"> </w:t>
      </w:r>
      <w:r>
        <w:t>Contract the</w:t>
      </w:r>
      <w:r>
        <w:rPr>
          <w:spacing w:val="-1"/>
        </w:rPr>
        <w:t xml:space="preserve"> </w:t>
      </w:r>
      <w:r>
        <w:t>Authority</w:t>
      </w:r>
      <w:r>
        <w:rPr>
          <w:spacing w:val="-2"/>
        </w:rPr>
        <w:t xml:space="preserve"> </w:t>
      </w:r>
      <w:r>
        <w:t>may make alternative arrangements to protect its interests and may recover the costs of such arrangements from the Contractor.</w:t>
      </w:r>
    </w:p>
    <w:p w14:paraId="4ABC3E80" w14:textId="77777777" w:rsidR="00720AC9" w:rsidRDefault="00720AC9">
      <w:pPr>
        <w:pStyle w:val="BodyText"/>
        <w:spacing w:before="9"/>
        <w:rPr>
          <w:sz w:val="32"/>
        </w:rPr>
      </w:pPr>
    </w:p>
    <w:p w14:paraId="32B691F0" w14:textId="77777777" w:rsidR="00720AC9" w:rsidRDefault="00F512FE">
      <w:pPr>
        <w:pStyle w:val="BodyText"/>
        <w:tabs>
          <w:tab w:val="left" w:pos="1663"/>
        </w:tabs>
        <w:spacing w:before="1" w:line="360" w:lineRule="auto"/>
        <w:ind w:left="1664" w:right="1162" w:hanging="1440"/>
        <w:jc w:val="both"/>
      </w:pPr>
      <w:r>
        <w:rPr>
          <w:spacing w:val="-2"/>
        </w:rPr>
        <w:t>G1.11</w:t>
      </w:r>
      <w:r>
        <w:tab/>
        <w:t>The provisions of any insurance or the amount of cover shall not relieve</w:t>
      </w:r>
      <w:r>
        <w:rPr>
          <w:spacing w:val="40"/>
        </w:rPr>
        <w:t xml:space="preserve"> </w:t>
      </w:r>
      <w:r>
        <w:t>the Contractor of any liabilities under the Contract.</w:t>
      </w:r>
      <w:r>
        <w:rPr>
          <w:spacing w:val="40"/>
        </w:rPr>
        <w:t xml:space="preserve"> </w:t>
      </w:r>
      <w:r>
        <w:t>It shall be the responsibility of</w:t>
      </w:r>
      <w:r>
        <w:rPr>
          <w:spacing w:val="-1"/>
        </w:rPr>
        <w:t xml:space="preserve"> </w:t>
      </w:r>
      <w:r>
        <w:t>the</w:t>
      </w:r>
      <w:r>
        <w:rPr>
          <w:spacing w:val="-3"/>
        </w:rPr>
        <w:t xml:space="preserve"> </w:t>
      </w:r>
      <w:r>
        <w:t>Contractor</w:t>
      </w:r>
      <w:r>
        <w:rPr>
          <w:spacing w:val="-1"/>
        </w:rPr>
        <w:t xml:space="preserve"> </w:t>
      </w:r>
      <w:r>
        <w:t>to determine</w:t>
      </w:r>
      <w:r>
        <w:rPr>
          <w:spacing w:val="-3"/>
        </w:rPr>
        <w:t xml:space="preserve"> </w:t>
      </w:r>
      <w:r>
        <w:t>the amount</w:t>
      </w:r>
      <w:r>
        <w:rPr>
          <w:spacing w:val="-1"/>
        </w:rPr>
        <w:t xml:space="preserve"> </w:t>
      </w:r>
      <w:r>
        <w:t>of</w:t>
      </w:r>
      <w:r>
        <w:rPr>
          <w:spacing w:val="-1"/>
        </w:rPr>
        <w:t xml:space="preserve"> </w:t>
      </w:r>
      <w:r>
        <w:t>insurance</w:t>
      </w:r>
      <w:r>
        <w:rPr>
          <w:spacing w:val="-3"/>
        </w:rPr>
        <w:t xml:space="preserve"> </w:t>
      </w:r>
      <w:r>
        <w:t>cover that will be adequate to enable the Contractor to satisfy any liability</w:t>
      </w:r>
      <w:r>
        <w:rPr>
          <w:spacing w:val="40"/>
        </w:rPr>
        <w:t xml:space="preserve"> </w:t>
      </w:r>
      <w:r>
        <w:t>referred to in clause G1.2.</w:t>
      </w:r>
    </w:p>
    <w:p w14:paraId="21096B12" w14:textId="77777777" w:rsidR="00720AC9" w:rsidRDefault="00720AC9">
      <w:pPr>
        <w:spacing w:line="360" w:lineRule="auto"/>
        <w:jc w:val="both"/>
        <w:sectPr w:rsidR="00720AC9">
          <w:pgSz w:w="11910" w:h="16840"/>
          <w:pgMar w:top="1340" w:right="420" w:bottom="920" w:left="1360" w:header="714" w:footer="726" w:gutter="0"/>
          <w:cols w:space="720"/>
        </w:sectPr>
      </w:pPr>
    </w:p>
    <w:p w14:paraId="015D64F0" w14:textId="77777777" w:rsidR="00720AC9" w:rsidRDefault="00720AC9">
      <w:pPr>
        <w:pStyle w:val="BodyText"/>
        <w:spacing w:before="4"/>
        <w:rPr>
          <w:sz w:val="17"/>
        </w:rPr>
      </w:pPr>
    </w:p>
    <w:p w14:paraId="76F60507" w14:textId="77777777" w:rsidR="00720AC9" w:rsidRDefault="00720AC9">
      <w:pPr>
        <w:rPr>
          <w:sz w:val="17"/>
        </w:rPr>
        <w:sectPr w:rsidR="00720AC9">
          <w:pgSz w:w="11910" w:h="16840"/>
          <w:pgMar w:top="1340" w:right="420" w:bottom="920" w:left="1360" w:header="714" w:footer="726" w:gutter="0"/>
          <w:cols w:space="720"/>
        </w:sectPr>
      </w:pPr>
    </w:p>
    <w:p w14:paraId="572BE670" w14:textId="77777777" w:rsidR="00720AC9" w:rsidRDefault="00F512FE">
      <w:pPr>
        <w:pStyle w:val="Heading3"/>
        <w:tabs>
          <w:tab w:val="left" w:pos="1642"/>
        </w:tabs>
        <w:spacing w:before="98"/>
      </w:pPr>
      <w:r>
        <w:rPr>
          <w:spacing w:val="-5"/>
        </w:rPr>
        <w:t>G2</w:t>
      </w:r>
      <w:r>
        <w:tab/>
        <w:t>Professional</w:t>
      </w:r>
      <w:r>
        <w:rPr>
          <w:spacing w:val="-10"/>
        </w:rPr>
        <w:t xml:space="preserve"> </w:t>
      </w:r>
      <w:r>
        <w:rPr>
          <w:spacing w:val="-2"/>
        </w:rPr>
        <w:t>Indemnity</w:t>
      </w:r>
    </w:p>
    <w:p w14:paraId="4A3436AC" w14:textId="77777777" w:rsidR="00720AC9" w:rsidRDefault="00720AC9">
      <w:pPr>
        <w:pStyle w:val="BodyText"/>
        <w:rPr>
          <w:b/>
          <w:sz w:val="24"/>
        </w:rPr>
      </w:pPr>
    </w:p>
    <w:p w14:paraId="5022321C" w14:textId="77777777" w:rsidR="00720AC9" w:rsidRDefault="00720AC9">
      <w:pPr>
        <w:pStyle w:val="BodyText"/>
        <w:spacing w:before="11"/>
        <w:rPr>
          <w:b/>
          <w:sz w:val="19"/>
        </w:rPr>
      </w:pPr>
    </w:p>
    <w:p w14:paraId="4AE93CE7" w14:textId="06BA3A7E" w:rsidR="00720AC9" w:rsidRDefault="00F512FE">
      <w:pPr>
        <w:pStyle w:val="BodyText"/>
        <w:spacing w:line="360" w:lineRule="auto"/>
        <w:ind w:left="1642" w:right="1159"/>
        <w:jc w:val="both"/>
      </w:pPr>
      <w:r>
        <w:t>The Contractor shall effect and maintain appropriate professional</w:t>
      </w:r>
      <w:r>
        <w:rPr>
          <w:spacing w:val="80"/>
        </w:rPr>
        <w:t xml:space="preserve"> </w:t>
      </w:r>
      <w:r>
        <w:t>indemnity insurance</w:t>
      </w:r>
      <w:r>
        <w:rPr>
          <w:spacing w:val="-3"/>
        </w:rPr>
        <w:t xml:space="preserve"> </w:t>
      </w:r>
      <w:r>
        <w:t>cover during the</w:t>
      </w:r>
      <w:r>
        <w:rPr>
          <w:spacing w:val="-3"/>
        </w:rPr>
        <w:t xml:space="preserve"> </w:t>
      </w:r>
      <w:r>
        <w:t>Contract Period and shall</w:t>
      </w:r>
      <w:r>
        <w:rPr>
          <w:spacing w:val="-1"/>
        </w:rPr>
        <w:t xml:space="preserve"> </w:t>
      </w:r>
      <w:r>
        <w:t>ensure that all agents, professional consultants and sub-contractors involved in the supply of the Services do the same.</w:t>
      </w:r>
      <w:r>
        <w:rPr>
          <w:spacing w:val="40"/>
        </w:rPr>
        <w:t xml:space="preserve"> </w:t>
      </w:r>
      <w:r>
        <w:t>To comply with its obligations under this clause and as a minimum, the Contractor shall ensure professional indemnity insurance held by the Contractor and by any agent, sub- contractor or consultant involved in the supply of the Services has a limit of indemnity</w:t>
      </w:r>
      <w:r>
        <w:rPr>
          <w:spacing w:val="-1"/>
        </w:rPr>
        <w:t xml:space="preserve"> </w:t>
      </w:r>
      <w:r>
        <w:t>of not less</w:t>
      </w:r>
      <w:r>
        <w:rPr>
          <w:spacing w:val="-1"/>
        </w:rPr>
        <w:t xml:space="preserve"> </w:t>
      </w:r>
      <w:r>
        <w:t>than</w:t>
      </w:r>
      <w:r>
        <w:rPr>
          <w:spacing w:val="-1"/>
        </w:rPr>
        <w:t xml:space="preserve"> </w:t>
      </w:r>
      <w:r w:rsidR="007A02A8" w:rsidRPr="007A02A8">
        <w:rPr>
          <w:b/>
          <w:bCs/>
          <w:spacing w:val="-1"/>
        </w:rPr>
        <w:t>£5,000,000</w:t>
      </w:r>
      <w:r>
        <w:rPr>
          <w:color w:val="000000"/>
          <w:spacing w:val="-1"/>
        </w:rPr>
        <w:t xml:space="preserve"> </w:t>
      </w:r>
      <w:r>
        <w:rPr>
          <w:color w:val="000000"/>
        </w:rPr>
        <w:t>for each</w:t>
      </w:r>
      <w:r>
        <w:rPr>
          <w:color w:val="000000"/>
          <w:spacing w:val="-2"/>
        </w:rPr>
        <w:t xml:space="preserve"> </w:t>
      </w:r>
      <w:r>
        <w:rPr>
          <w:color w:val="000000"/>
        </w:rPr>
        <w:t>individual claim</w:t>
      </w:r>
      <w:r>
        <w:rPr>
          <w:color w:val="000000"/>
          <w:spacing w:val="-3"/>
        </w:rPr>
        <w:t xml:space="preserve"> </w:t>
      </w:r>
      <w:r>
        <w:rPr>
          <w:color w:val="000000"/>
        </w:rPr>
        <w:t>[or such</w:t>
      </w:r>
      <w:r>
        <w:rPr>
          <w:color w:val="000000"/>
          <w:spacing w:val="-2"/>
        </w:rPr>
        <w:t xml:space="preserve"> </w:t>
      </w:r>
      <w:r>
        <w:rPr>
          <w:color w:val="000000"/>
        </w:rPr>
        <w:t>higher limit as the Authority</w:t>
      </w:r>
      <w:r>
        <w:rPr>
          <w:color w:val="000000"/>
          <w:spacing w:val="-2"/>
        </w:rPr>
        <w:t xml:space="preserve"> </w:t>
      </w:r>
      <w:r>
        <w:rPr>
          <w:color w:val="000000"/>
        </w:rPr>
        <w:t>may reasonably require</w:t>
      </w:r>
      <w:r>
        <w:rPr>
          <w:color w:val="000000"/>
          <w:spacing w:val="-3"/>
        </w:rPr>
        <w:t xml:space="preserve"> </w:t>
      </w:r>
      <w:r>
        <w:rPr>
          <w:color w:val="000000"/>
        </w:rPr>
        <w:t>(and as</w:t>
      </w:r>
      <w:r>
        <w:rPr>
          <w:color w:val="000000"/>
          <w:spacing w:val="-2"/>
        </w:rPr>
        <w:t xml:space="preserve"> </w:t>
      </w:r>
      <w:r>
        <w:rPr>
          <w:color w:val="000000"/>
        </w:rPr>
        <w:t>required by law)</w:t>
      </w:r>
      <w:r>
        <w:rPr>
          <w:color w:val="000000"/>
          <w:spacing w:val="-1"/>
        </w:rPr>
        <w:t xml:space="preserve"> </w:t>
      </w:r>
      <w:r>
        <w:rPr>
          <w:color w:val="000000"/>
        </w:rPr>
        <w:t>from</w:t>
      </w:r>
      <w:r>
        <w:rPr>
          <w:color w:val="000000"/>
          <w:spacing w:val="-1"/>
        </w:rPr>
        <w:t xml:space="preserve"> </w:t>
      </w:r>
      <w:r>
        <w:rPr>
          <w:color w:val="000000"/>
        </w:rPr>
        <w:t>time to time]. Such insurance</w:t>
      </w:r>
      <w:r>
        <w:rPr>
          <w:color w:val="000000"/>
          <w:spacing w:val="-2"/>
        </w:rPr>
        <w:t xml:space="preserve"> </w:t>
      </w:r>
      <w:r>
        <w:rPr>
          <w:color w:val="000000"/>
        </w:rPr>
        <w:t>shall be maintained</w:t>
      </w:r>
      <w:r>
        <w:rPr>
          <w:color w:val="000000"/>
          <w:spacing w:val="-2"/>
        </w:rPr>
        <w:t xml:space="preserve"> </w:t>
      </w:r>
      <w:r>
        <w:rPr>
          <w:color w:val="000000"/>
        </w:rPr>
        <w:t>for a</w:t>
      </w:r>
      <w:r>
        <w:rPr>
          <w:color w:val="000000"/>
          <w:spacing w:val="-2"/>
        </w:rPr>
        <w:t xml:space="preserve"> </w:t>
      </w:r>
      <w:r>
        <w:rPr>
          <w:color w:val="000000"/>
        </w:rPr>
        <w:t>minimum of 6 (six) years following the expiration or earlier termination of the Contract.</w:t>
      </w:r>
    </w:p>
    <w:p w14:paraId="70D256DC" w14:textId="77777777" w:rsidR="00720AC9" w:rsidRDefault="00720AC9">
      <w:pPr>
        <w:pStyle w:val="BodyText"/>
        <w:rPr>
          <w:sz w:val="24"/>
        </w:rPr>
      </w:pPr>
    </w:p>
    <w:p w14:paraId="505B3A2B" w14:textId="77777777" w:rsidR="00720AC9" w:rsidRDefault="00720AC9">
      <w:pPr>
        <w:pStyle w:val="BodyText"/>
        <w:rPr>
          <w:sz w:val="24"/>
        </w:rPr>
      </w:pPr>
    </w:p>
    <w:p w14:paraId="56D37463" w14:textId="77777777" w:rsidR="00720AC9" w:rsidRDefault="00F512FE">
      <w:pPr>
        <w:pStyle w:val="Heading3"/>
        <w:tabs>
          <w:tab w:val="left" w:pos="1642"/>
        </w:tabs>
        <w:spacing w:before="208"/>
      </w:pPr>
      <w:bookmarkStart w:id="31" w:name="G3__Warranties_and_Representations"/>
      <w:bookmarkEnd w:id="31"/>
      <w:r>
        <w:rPr>
          <w:spacing w:val="-5"/>
        </w:rPr>
        <w:t>G3</w:t>
      </w:r>
      <w:r>
        <w:tab/>
      </w:r>
      <w:r>
        <w:rPr>
          <w:spacing w:val="-2"/>
        </w:rPr>
        <w:t>Warranties</w:t>
      </w:r>
      <w:r>
        <w:rPr>
          <w:spacing w:val="-5"/>
        </w:rPr>
        <w:t xml:space="preserve"> </w:t>
      </w:r>
      <w:r>
        <w:rPr>
          <w:spacing w:val="-2"/>
        </w:rPr>
        <w:t>and</w:t>
      </w:r>
      <w:r>
        <w:rPr>
          <w:spacing w:val="-5"/>
        </w:rPr>
        <w:t xml:space="preserve"> </w:t>
      </w:r>
      <w:r>
        <w:rPr>
          <w:spacing w:val="-2"/>
        </w:rPr>
        <w:t>Representations</w:t>
      </w:r>
    </w:p>
    <w:p w14:paraId="0924E1F8" w14:textId="77777777" w:rsidR="00720AC9" w:rsidRDefault="00720AC9">
      <w:pPr>
        <w:pStyle w:val="BodyText"/>
        <w:rPr>
          <w:b/>
          <w:sz w:val="24"/>
        </w:rPr>
      </w:pPr>
    </w:p>
    <w:p w14:paraId="66FD9F10" w14:textId="77777777" w:rsidR="00720AC9" w:rsidRDefault="00720AC9">
      <w:pPr>
        <w:pStyle w:val="BodyText"/>
        <w:spacing w:before="11"/>
        <w:rPr>
          <w:b/>
          <w:sz w:val="19"/>
        </w:rPr>
      </w:pPr>
    </w:p>
    <w:p w14:paraId="2ACC1CF4" w14:textId="77777777" w:rsidR="00720AC9" w:rsidRDefault="00F512FE">
      <w:pPr>
        <w:pStyle w:val="BodyText"/>
        <w:ind w:left="1642"/>
        <w:jc w:val="both"/>
      </w:pPr>
      <w:bookmarkStart w:id="32" w:name="The_Contractor_warrants_and_represents_t"/>
      <w:bookmarkEnd w:id="32"/>
      <w:r>
        <w:rPr>
          <w:spacing w:val="-2"/>
        </w:rPr>
        <w:t>The</w:t>
      </w:r>
      <w:r>
        <w:rPr>
          <w:spacing w:val="-7"/>
        </w:rPr>
        <w:t xml:space="preserve"> </w:t>
      </w:r>
      <w:r>
        <w:rPr>
          <w:spacing w:val="-2"/>
        </w:rPr>
        <w:t>Contractor</w:t>
      </w:r>
      <w:r>
        <w:rPr>
          <w:spacing w:val="-5"/>
        </w:rPr>
        <w:t xml:space="preserve"> </w:t>
      </w:r>
      <w:r>
        <w:rPr>
          <w:spacing w:val="-2"/>
        </w:rPr>
        <w:t>warrants</w:t>
      </w:r>
      <w:r>
        <w:rPr>
          <w:spacing w:val="-9"/>
        </w:rPr>
        <w:t xml:space="preserve"> </w:t>
      </w:r>
      <w:r>
        <w:rPr>
          <w:spacing w:val="-2"/>
        </w:rPr>
        <w:t>and</w:t>
      </w:r>
      <w:r>
        <w:rPr>
          <w:spacing w:val="-6"/>
        </w:rPr>
        <w:t xml:space="preserve"> </w:t>
      </w:r>
      <w:r>
        <w:rPr>
          <w:spacing w:val="-2"/>
        </w:rPr>
        <w:t>represents</w:t>
      </w:r>
      <w:r>
        <w:rPr>
          <w:spacing w:val="-6"/>
        </w:rPr>
        <w:t xml:space="preserve"> </w:t>
      </w:r>
      <w:r>
        <w:rPr>
          <w:spacing w:val="-4"/>
        </w:rPr>
        <w:t>that:</w:t>
      </w:r>
    </w:p>
    <w:p w14:paraId="737F84F2" w14:textId="77777777" w:rsidR="00720AC9" w:rsidRDefault="00720AC9">
      <w:pPr>
        <w:pStyle w:val="BodyText"/>
        <w:rPr>
          <w:sz w:val="24"/>
        </w:rPr>
      </w:pPr>
    </w:p>
    <w:p w14:paraId="7E1C1C9D" w14:textId="77777777" w:rsidR="00720AC9" w:rsidRDefault="00720AC9">
      <w:pPr>
        <w:pStyle w:val="BodyText"/>
        <w:spacing w:before="11"/>
        <w:rPr>
          <w:sz w:val="19"/>
        </w:rPr>
      </w:pPr>
    </w:p>
    <w:p w14:paraId="1782B809" w14:textId="77777777" w:rsidR="00720AC9" w:rsidRDefault="00F512FE">
      <w:pPr>
        <w:pStyle w:val="ListParagraph"/>
        <w:numPr>
          <w:ilvl w:val="0"/>
          <w:numId w:val="13"/>
        </w:numPr>
        <w:tabs>
          <w:tab w:val="left" w:pos="2209"/>
        </w:tabs>
        <w:spacing w:line="360" w:lineRule="auto"/>
        <w:ind w:right="1159"/>
        <w:jc w:val="both"/>
      </w:pPr>
      <w:r>
        <w:t>it has full capacity and authority and all necessary consents</w:t>
      </w:r>
      <w:r>
        <w:rPr>
          <w:spacing w:val="40"/>
        </w:rPr>
        <w:t xml:space="preserve"> </w:t>
      </w:r>
      <w:r>
        <w:t>(including where its procedures so require, the consent of its parent company)</w:t>
      </w:r>
      <w:r>
        <w:rPr>
          <w:spacing w:val="-1"/>
        </w:rPr>
        <w:t xml:space="preserve"> </w:t>
      </w:r>
      <w:r>
        <w:t>to enter into and perform its obligations under</w:t>
      </w:r>
      <w:r>
        <w:rPr>
          <w:spacing w:val="-1"/>
        </w:rPr>
        <w:t xml:space="preserve"> </w:t>
      </w:r>
      <w:r>
        <w:t>the Contract and that the</w:t>
      </w:r>
      <w:r>
        <w:rPr>
          <w:spacing w:val="-1"/>
        </w:rPr>
        <w:t xml:space="preserve"> </w:t>
      </w:r>
      <w:r>
        <w:t>Contract is</w:t>
      </w:r>
      <w:r>
        <w:rPr>
          <w:spacing w:val="-3"/>
        </w:rPr>
        <w:t xml:space="preserve"> </w:t>
      </w:r>
      <w:r>
        <w:t>executed</w:t>
      </w:r>
      <w:r>
        <w:rPr>
          <w:spacing w:val="-1"/>
        </w:rPr>
        <w:t xml:space="preserve"> </w:t>
      </w:r>
      <w:r>
        <w:t>by</w:t>
      </w:r>
      <w:r>
        <w:rPr>
          <w:spacing w:val="-1"/>
        </w:rPr>
        <w:t xml:space="preserve"> </w:t>
      </w:r>
      <w:r>
        <w:t>a duly authorised representative of the Contractor;</w:t>
      </w:r>
    </w:p>
    <w:p w14:paraId="0CDAF4A2" w14:textId="77777777" w:rsidR="00720AC9" w:rsidRDefault="00720AC9">
      <w:pPr>
        <w:pStyle w:val="BodyText"/>
        <w:rPr>
          <w:sz w:val="33"/>
        </w:rPr>
      </w:pPr>
    </w:p>
    <w:p w14:paraId="46E7A9A4" w14:textId="77777777" w:rsidR="00720AC9" w:rsidRDefault="00F512FE">
      <w:pPr>
        <w:pStyle w:val="ListParagraph"/>
        <w:numPr>
          <w:ilvl w:val="0"/>
          <w:numId w:val="13"/>
        </w:numPr>
        <w:tabs>
          <w:tab w:val="left" w:pos="2209"/>
        </w:tabs>
        <w:ind w:hanging="699"/>
        <w:jc w:val="both"/>
      </w:pPr>
      <w:r>
        <w:t>in</w:t>
      </w:r>
      <w:r>
        <w:rPr>
          <w:spacing w:val="-4"/>
        </w:rPr>
        <w:t xml:space="preserve"> </w:t>
      </w:r>
      <w:r>
        <w:t>entering</w:t>
      </w:r>
      <w:r>
        <w:rPr>
          <w:spacing w:val="-5"/>
        </w:rPr>
        <w:t xml:space="preserve"> </w:t>
      </w:r>
      <w:r>
        <w:t>the</w:t>
      </w:r>
      <w:r>
        <w:rPr>
          <w:spacing w:val="-5"/>
        </w:rPr>
        <w:t xml:space="preserve"> </w:t>
      </w:r>
      <w:r>
        <w:t>Contract</w:t>
      </w:r>
      <w:r>
        <w:rPr>
          <w:spacing w:val="-3"/>
        </w:rPr>
        <w:t xml:space="preserve"> </w:t>
      </w:r>
      <w:r>
        <w:t>it</w:t>
      </w:r>
      <w:r>
        <w:rPr>
          <w:spacing w:val="-2"/>
        </w:rPr>
        <w:t xml:space="preserve"> </w:t>
      </w:r>
      <w:r>
        <w:t>has</w:t>
      </w:r>
      <w:r>
        <w:rPr>
          <w:spacing w:val="-5"/>
        </w:rPr>
        <w:t xml:space="preserve"> </w:t>
      </w:r>
      <w:r>
        <w:t>not</w:t>
      </w:r>
      <w:r>
        <w:rPr>
          <w:spacing w:val="-4"/>
        </w:rPr>
        <w:t xml:space="preserve"> </w:t>
      </w:r>
      <w:r>
        <w:t>committed</w:t>
      </w:r>
      <w:r>
        <w:rPr>
          <w:spacing w:val="-5"/>
        </w:rPr>
        <w:t xml:space="preserve"> </w:t>
      </w:r>
      <w:r>
        <w:t>any</w:t>
      </w:r>
      <w:r>
        <w:rPr>
          <w:spacing w:val="-5"/>
        </w:rPr>
        <w:t xml:space="preserve"> </w:t>
      </w:r>
      <w:r>
        <w:rPr>
          <w:spacing w:val="-2"/>
        </w:rPr>
        <w:t>Fraud;</w:t>
      </w:r>
    </w:p>
    <w:p w14:paraId="4063DAA9" w14:textId="77777777" w:rsidR="00720AC9" w:rsidRDefault="00F512FE">
      <w:pPr>
        <w:pStyle w:val="ListParagraph"/>
        <w:numPr>
          <w:ilvl w:val="0"/>
          <w:numId w:val="13"/>
        </w:numPr>
        <w:tabs>
          <w:tab w:val="left" w:pos="2209"/>
        </w:tabs>
        <w:spacing w:before="126" w:line="360" w:lineRule="auto"/>
        <w:ind w:right="1162"/>
        <w:jc w:val="both"/>
      </w:pPr>
      <w:r>
        <w:t>as at the Commencement Date, all information contained in</w:t>
      </w:r>
      <w:r>
        <w:rPr>
          <w:spacing w:val="40"/>
        </w:rPr>
        <w:t xml:space="preserve"> </w:t>
      </w:r>
      <w:r>
        <w:t>the Tender</w:t>
      </w:r>
      <w:r>
        <w:rPr>
          <w:spacing w:val="-2"/>
        </w:rPr>
        <w:t xml:space="preserve"> </w:t>
      </w:r>
      <w:r>
        <w:t>remains</w:t>
      </w:r>
      <w:r>
        <w:rPr>
          <w:spacing w:val="-3"/>
        </w:rPr>
        <w:t xml:space="preserve"> </w:t>
      </w:r>
      <w:r>
        <w:t>true,</w:t>
      </w:r>
      <w:r>
        <w:rPr>
          <w:spacing w:val="-4"/>
        </w:rPr>
        <w:t xml:space="preserve"> </w:t>
      </w:r>
      <w:r>
        <w:t>accurate</w:t>
      </w:r>
      <w:r>
        <w:rPr>
          <w:spacing w:val="-3"/>
        </w:rPr>
        <w:t xml:space="preserve"> </w:t>
      </w:r>
      <w:r>
        <w:t>and</w:t>
      </w:r>
      <w:r>
        <w:rPr>
          <w:spacing w:val="-3"/>
        </w:rPr>
        <w:t xml:space="preserve"> </w:t>
      </w:r>
      <w:r>
        <w:t>not</w:t>
      </w:r>
      <w:r>
        <w:rPr>
          <w:spacing w:val="-4"/>
        </w:rPr>
        <w:t xml:space="preserve"> </w:t>
      </w:r>
      <w:r>
        <w:t>misleading,</w:t>
      </w:r>
      <w:r>
        <w:rPr>
          <w:spacing w:val="-2"/>
        </w:rPr>
        <w:t xml:space="preserve"> </w:t>
      </w:r>
      <w:r>
        <w:t>save</w:t>
      </w:r>
      <w:r>
        <w:rPr>
          <w:spacing w:val="-3"/>
        </w:rPr>
        <w:t xml:space="preserve"> </w:t>
      </w:r>
      <w:r>
        <w:t>as</w:t>
      </w:r>
      <w:r>
        <w:rPr>
          <w:spacing w:val="-5"/>
        </w:rPr>
        <w:t xml:space="preserve"> </w:t>
      </w:r>
      <w:r>
        <w:t>may</w:t>
      </w:r>
      <w:r>
        <w:rPr>
          <w:spacing w:val="-5"/>
        </w:rPr>
        <w:t xml:space="preserve"> </w:t>
      </w:r>
      <w:r>
        <w:t>have been</w:t>
      </w:r>
      <w:r>
        <w:rPr>
          <w:spacing w:val="-10"/>
        </w:rPr>
        <w:t xml:space="preserve"> </w:t>
      </w:r>
      <w:r>
        <w:t>specifically</w:t>
      </w:r>
      <w:r>
        <w:rPr>
          <w:spacing w:val="-9"/>
        </w:rPr>
        <w:t xml:space="preserve"> </w:t>
      </w:r>
      <w:r>
        <w:t>disclosed</w:t>
      </w:r>
      <w:r>
        <w:rPr>
          <w:spacing w:val="-10"/>
        </w:rPr>
        <w:t xml:space="preserve"> </w:t>
      </w:r>
      <w:r>
        <w:t>in</w:t>
      </w:r>
      <w:r>
        <w:rPr>
          <w:spacing w:val="-10"/>
        </w:rPr>
        <w:t xml:space="preserve"> </w:t>
      </w:r>
      <w:r>
        <w:t>writing</w:t>
      </w:r>
      <w:r>
        <w:rPr>
          <w:spacing w:val="-10"/>
        </w:rPr>
        <w:t xml:space="preserve"> </w:t>
      </w:r>
      <w:r>
        <w:t>to</w:t>
      </w:r>
      <w:r>
        <w:rPr>
          <w:spacing w:val="-10"/>
        </w:rPr>
        <w:t xml:space="preserve"> </w:t>
      </w:r>
      <w:r>
        <w:t>the</w:t>
      </w:r>
      <w:r>
        <w:rPr>
          <w:spacing w:val="-10"/>
        </w:rPr>
        <w:t xml:space="preserve"> </w:t>
      </w:r>
      <w:r>
        <w:t>Authority</w:t>
      </w:r>
      <w:r>
        <w:rPr>
          <w:spacing w:val="-8"/>
        </w:rPr>
        <w:t xml:space="preserve"> </w:t>
      </w:r>
      <w:r>
        <w:t>prior</w:t>
      </w:r>
      <w:r>
        <w:rPr>
          <w:spacing w:val="-9"/>
        </w:rPr>
        <w:t xml:space="preserve"> </w:t>
      </w:r>
      <w:r>
        <w:t>to</w:t>
      </w:r>
      <w:r>
        <w:rPr>
          <w:spacing w:val="-11"/>
        </w:rPr>
        <w:t xml:space="preserve"> </w:t>
      </w:r>
      <w:r>
        <w:t>execution of the Contract;</w:t>
      </w:r>
    </w:p>
    <w:p w14:paraId="51C85651" w14:textId="77777777" w:rsidR="00720AC9" w:rsidRDefault="00F512FE">
      <w:pPr>
        <w:pStyle w:val="ListParagraph"/>
        <w:numPr>
          <w:ilvl w:val="0"/>
          <w:numId w:val="13"/>
        </w:numPr>
        <w:tabs>
          <w:tab w:val="left" w:pos="2209"/>
        </w:tabs>
        <w:spacing w:line="360" w:lineRule="auto"/>
        <w:ind w:right="1158"/>
        <w:jc w:val="both"/>
      </w:pPr>
      <w:r>
        <w:t>no claim is being asserted and no litigation, arbitration or administrative</w:t>
      </w:r>
      <w:r>
        <w:rPr>
          <w:spacing w:val="-5"/>
        </w:rPr>
        <w:t xml:space="preserve"> </w:t>
      </w:r>
      <w:r>
        <w:t>proceeding</w:t>
      </w:r>
      <w:r>
        <w:rPr>
          <w:spacing w:val="-5"/>
        </w:rPr>
        <w:t xml:space="preserve"> </w:t>
      </w:r>
      <w:r>
        <w:t>is</w:t>
      </w:r>
      <w:r>
        <w:rPr>
          <w:spacing w:val="-4"/>
        </w:rPr>
        <w:t xml:space="preserve"> </w:t>
      </w:r>
      <w:r>
        <w:t>presently</w:t>
      </w:r>
      <w:r>
        <w:rPr>
          <w:spacing w:val="-2"/>
        </w:rPr>
        <w:t xml:space="preserve"> </w:t>
      </w:r>
      <w:r>
        <w:t>in</w:t>
      </w:r>
      <w:r>
        <w:rPr>
          <w:spacing w:val="-5"/>
        </w:rPr>
        <w:t xml:space="preserve"> </w:t>
      </w:r>
      <w:r>
        <w:t>progress</w:t>
      </w:r>
      <w:r>
        <w:rPr>
          <w:spacing w:val="-2"/>
        </w:rPr>
        <w:t xml:space="preserve"> </w:t>
      </w:r>
      <w:r>
        <w:t>or,</w:t>
      </w:r>
      <w:r>
        <w:rPr>
          <w:spacing w:val="-3"/>
        </w:rPr>
        <w:t xml:space="preserve"> </w:t>
      </w:r>
      <w:r>
        <w:t>to</w:t>
      </w:r>
      <w:r>
        <w:rPr>
          <w:spacing w:val="-5"/>
        </w:rPr>
        <w:t xml:space="preserve"> </w:t>
      </w:r>
      <w:r>
        <w:t>the</w:t>
      </w:r>
      <w:r>
        <w:rPr>
          <w:spacing w:val="-5"/>
        </w:rPr>
        <w:t xml:space="preserve"> </w:t>
      </w:r>
      <w:r>
        <w:t>best</w:t>
      </w:r>
      <w:r>
        <w:rPr>
          <w:spacing w:val="-3"/>
        </w:rPr>
        <w:t xml:space="preserve"> </w:t>
      </w:r>
      <w:r>
        <w:t>of</w:t>
      </w:r>
      <w:r>
        <w:rPr>
          <w:spacing w:val="-3"/>
        </w:rPr>
        <w:t xml:space="preserve"> </w:t>
      </w:r>
      <w:r>
        <w:t>its knowledge and belief, pending or threatened against it or any of its assets which will or might have a material adverse effect on its ability to perform its obligations under the Contract;</w:t>
      </w:r>
    </w:p>
    <w:p w14:paraId="0DA441DD" w14:textId="77777777" w:rsidR="00720AC9" w:rsidRDefault="00F512FE">
      <w:pPr>
        <w:pStyle w:val="ListParagraph"/>
        <w:numPr>
          <w:ilvl w:val="0"/>
          <w:numId w:val="13"/>
        </w:numPr>
        <w:tabs>
          <w:tab w:val="left" w:pos="2209"/>
        </w:tabs>
        <w:ind w:left="2209"/>
        <w:jc w:val="both"/>
      </w:pPr>
      <w:r>
        <w:t>it</w:t>
      </w:r>
      <w:r>
        <w:rPr>
          <w:spacing w:val="-6"/>
        </w:rPr>
        <w:t xml:space="preserve"> </w:t>
      </w:r>
      <w:r>
        <w:t>is</w:t>
      </w:r>
      <w:r>
        <w:rPr>
          <w:spacing w:val="-7"/>
        </w:rPr>
        <w:t xml:space="preserve"> </w:t>
      </w:r>
      <w:r>
        <w:t>not</w:t>
      </w:r>
      <w:r>
        <w:rPr>
          <w:spacing w:val="-5"/>
        </w:rPr>
        <w:t xml:space="preserve"> </w:t>
      </w:r>
      <w:r>
        <w:t>subject</w:t>
      </w:r>
      <w:r>
        <w:rPr>
          <w:spacing w:val="-6"/>
        </w:rPr>
        <w:t xml:space="preserve"> </w:t>
      </w:r>
      <w:r>
        <w:t>to</w:t>
      </w:r>
      <w:r>
        <w:rPr>
          <w:spacing w:val="-7"/>
        </w:rPr>
        <w:t xml:space="preserve"> </w:t>
      </w:r>
      <w:r>
        <w:t>any</w:t>
      </w:r>
      <w:r>
        <w:rPr>
          <w:spacing w:val="-8"/>
        </w:rPr>
        <w:t xml:space="preserve"> </w:t>
      </w:r>
      <w:r>
        <w:t>contractual</w:t>
      </w:r>
      <w:r>
        <w:rPr>
          <w:spacing w:val="-7"/>
        </w:rPr>
        <w:t xml:space="preserve"> </w:t>
      </w:r>
      <w:r>
        <w:t>obligation,</w:t>
      </w:r>
      <w:r>
        <w:rPr>
          <w:spacing w:val="-6"/>
        </w:rPr>
        <w:t xml:space="preserve"> </w:t>
      </w:r>
      <w:r>
        <w:t>compliance</w:t>
      </w:r>
      <w:r>
        <w:rPr>
          <w:spacing w:val="-7"/>
        </w:rPr>
        <w:t xml:space="preserve"> </w:t>
      </w:r>
      <w:r>
        <w:t>with</w:t>
      </w:r>
      <w:r>
        <w:rPr>
          <w:spacing w:val="-7"/>
        </w:rPr>
        <w:t xml:space="preserve"> </w:t>
      </w:r>
      <w:r>
        <w:t>which</w:t>
      </w:r>
      <w:r>
        <w:rPr>
          <w:spacing w:val="-7"/>
        </w:rPr>
        <w:t xml:space="preserve"> </w:t>
      </w:r>
      <w:r>
        <w:rPr>
          <w:spacing w:val="-5"/>
        </w:rPr>
        <w:t>is</w:t>
      </w:r>
    </w:p>
    <w:p w14:paraId="717F65FE" w14:textId="77777777" w:rsidR="00720AC9" w:rsidRDefault="00720AC9">
      <w:pPr>
        <w:jc w:val="both"/>
        <w:sectPr w:rsidR="00720AC9">
          <w:pgSz w:w="11910" w:h="16840"/>
          <w:pgMar w:top="1340" w:right="420" w:bottom="920" w:left="1360" w:header="714" w:footer="726" w:gutter="0"/>
          <w:cols w:space="720"/>
        </w:sectPr>
      </w:pPr>
    </w:p>
    <w:p w14:paraId="3F78AFA5" w14:textId="77777777" w:rsidR="00720AC9" w:rsidRDefault="00F512FE">
      <w:pPr>
        <w:pStyle w:val="BodyText"/>
        <w:spacing w:before="98" w:line="360" w:lineRule="auto"/>
        <w:ind w:left="2208" w:right="1161"/>
        <w:jc w:val="both"/>
      </w:pPr>
      <w:r>
        <w:t>likely to have a material adverse effect on its ability to perform its obligations under the Contract;</w:t>
      </w:r>
    </w:p>
    <w:p w14:paraId="13F715DA" w14:textId="77777777" w:rsidR="00720AC9" w:rsidRDefault="00F512FE">
      <w:pPr>
        <w:pStyle w:val="ListParagraph"/>
        <w:numPr>
          <w:ilvl w:val="0"/>
          <w:numId w:val="13"/>
        </w:numPr>
        <w:tabs>
          <w:tab w:val="left" w:pos="2209"/>
        </w:tabs>
        <w:spacing w:line="360" w:lineRule="auto"/>
        <w:ind w:right="1160"/>
        <w:jc w:val="both"/>
      </w:pPr>
      <w:r>
        <w:t>no proceedings or other steps have been taken and not discharged (nor,</w:t>
      </w:r>
      <w:r>
        <w:rPr>
          <w:spacing w:val="-11"/>
        </w:rPr>
        <w:t xml:space="preserve"> </w:t>
      </w:r>
      <w:r>
        <w:t>to</w:t>
      </w:r>
      <w:r>
        <w:rPr>
          <w:spacing w:val="-12"/>
        </w:rPr>
        <w:t xml:space="preserve"> </w:t>
      </w:r>
      <w:r>
        <w:t>the</w:t>
      </w:r>
      <w:r>
        <w:rPr>
          <w:spacing w:val="-10"/>
        </w:rPr>
        <w:t xml:space="preserve"> </w:t>
      </w:r>
      <w:r>
        <w:t>best</w:t>
      </w:r>
      <w:r>
        <w:rPr>
          <w:spacing w:val="-11"/>
        </w:rPr>
        <w:t xml:space="preserve"> </w:t>
      </w:r>
      <w:r>
        <w:t>of</w:t>
      </w:r>
      <w:r>
        <w:rPr>
          <w:spacing w:val="-8"/>
        </w:rPr>
        <w:t xml:space="preserve"> </w:t>
      </w:r>
      <w:r>
        <w:t>its</w:t>
      </w:r>
      <w:r>
        <w:rPr>
          <w:spacing w:val="-12"/>
        </w:rPr>
        <w:t xml:space="preserve"> </w:t>
      </w:r>
      <w:r>
        <w:t>knowledge,</w:t>
      </w:r>
      <w:r>
        <w:rPr>
          <w:spacing w:val="-8"/>
        </w:rPr>
        <w:t xml:space="preserve"> </w:t>
      </w:r>
      <w:r>
        <w:t>are</w:t>
      </w:r>
      <w:r>
        <w:rPr>
          <w:spacing w:val="-12"/>
        </w:rPr>
        <w:t xml:space="preserve"> </w:t>
      </w:r>
      <w:r>
        <w:t>threatened)</w:t>
      </w:r>
      <w:r>
        <w:rPr>
          <w:spacing w:val="-8"/>
        </w:rPr>
        <w:t xml:space="preserve"> </w:t>
      </w:r>
      <w:r>
        <w:t>for</w:t>
      </w:r>
      <w:r>
        <w:rPr>
          <w:spacing w:val="-8"/>
        </w:rPr>
        <w:t xml:space="preserve"> </w:t>
      </w:r>
      <w:r>
        <w:t>the</w:t>
      </w:r>
      <w:r>
        <w:rPr>
          <w:spacing w:val="-12"/>
        </w:rPr>
        <w:t xml:space="preserve"> </w:t>
      </w:r>
      <w:r>
        <w:t>winding</w:t>
      </w:r>
      <w:r>
        <w:rPr>
          <w:spacing w:val="-10"/>
        </w:rPr>
        <w:t xml:space="preserve"> </w:t>
      </w:r>
      <w:r>
        <w:t>up</w:t>
      </w:r>
      <w:r>
        <w:rPr>
          <w:spacing w:val="-10"/>
        </w:rPr>
        <w:t xml:space="preserve"> </w:t>
      </w:r>
      <w:r>
        <w:t>of the</w:t>
      </w:r>
      <w:r>
        <w:rPr>
          <w:spacing w:val="-16"/>
        </w:rPr>
        <w:t xml:space="preserve"> </w:t>
      </w:r>
      <w:r>
        <w:t>Contractor</w:t>
      </w:r>
      <w:r>
        <w:rPr>
          <w:spacing w:val="-14"/>
        </w:rPr>
        <w:t xml:space="preserve"> </w:t>
      </w:r>
      <w:r>
        <w:t>or</w:t>
      </w:r>
      <w:r>
        <w:rPr>
          <w:spacing w:val="-15"/>
        </w:rPr>
        <w:t xml:space="preserve"> </w:t>
      </w:r>
      <w:r>
        <w:t>for</w:t>
      </w:r>
      <w:r>
        <w:rPr>
          <w:spacing w:val="-15"/>
        </w:rPr>
        <w:t xml:space="preserve"> </w:t>
      </w:r>
      <w:r>
        <w:t>its</w:t>
      </w:r>
      <w:r>
        <w:rPr>
          <w:spacing w:val="-15"/>
        </w:rPr>
        <w:t xml:space="preserve"> </w:t>
      </w:r>
      <w:r>
        <w:t>dissolution</w:t>
      </w:r>
      <w:r>
        <w:rPr>
          <w:spacing w:val="-16"/>
        </w:rPr>
        <w:t xml:space="preserve"> </w:t>
      </w:r>
      <w:r>
        <w:t>or</w:t>
      </w:r>
      <w:r>
        <w:rPr>
          <w:spacing w:val="-14"/>
        </w:rPr>
        <w:t xml:space="preserve"> </w:t>
      </w:r>
      <w:r>
        <w:t>for</w:t>
      </w:r>
      <w:r>
        <w:rPr>
          <w:spacing w:val="-15"/>
        </w:rPr>
        <w:t xml:space="preserve"> </w:t>
      </w:r>
      <w:r>
        <w:t>the</w:t>
      </w:r>
      <w:r>
        <w:rPr>
          <w:spacing w:val="-15"/>
        </w:rPr>
        <w:t xml:space="preserve"> </w:t>
      </w:r>
      <w:r>
        <w:t>appointment</w:t>
      </w:r>
      <w:r>
        <w:rPr>
          <w:spacing w:val="-15"/>
        </w:rPr>
        <w:t xml:space="preserve"> </w:t>
      </w:r>
      <w:r>
        <w:t>of</w:t>
      </w:r>
      <w:r>
        <w:rPr>
          <w:spacing w:val="-15"/>
        </w:rPr>
        <w:t xml:space="preserve"> </w:t>
      </w:r>
      <w:r>
        <w:t>a</w:t>
      </w:r>
      <w:r>
        <w:rPr>
          <w:spacing w:val="-15"/>
        </w:rPr>
        <w:t xml:space="preserve"> </w:t>
      </w:r>
      <w:r>
        <w:t>receiver, administrative receiver, liquidator, manager, administrator or similar officer in relation to any of the Contractor’s assets</w:t>
      </w:r>
      <w:r>
        <w:rPr>
          <w:spacing w:val="-2"/>
        </w:rPr>
        <w:t xml:space="preserve"> </w:t>
      </w:r>
      <w:r>
        <w:t>or revenue;</w:t>
      </w:r>
    </w:p>
    <w:p w14:paraId="090DF58F" w14:textId="77777777" w:rsidR="00720AC9" w:rsidRDefault="00F512FE">
      <w:pPr>
        <w:pStyle w:val="ListParagraph"/>
        <w:numPr>
          <w:ilvl w:val="0"/>
          <w:numId w:val="13"/>
        </w:numPr>
        <w:tabs>
          <w:tab w:val="left" w:pos="2209"/>
        </w:tabs>
        <w:spacing w:line="360" w:lineRule="auto"/>
        <w:ind w:right="1161"/>
        <w:jc w:val="both"/>
      </w:pPr>
      <w:r>
        <w:t>it owns, has obtained or is able to obtain, valid licences for all Intellectual</w:t>
      </w:r>
      <w:r>
        <w:rPr>
          <w:spacing w:val="-1"/>
        </w:rPr>
        <w:t xml:space="preserve"> </w:t>
      </w:r>
      <w:r>
        <w:t>Property</w:t>
      </w:r>
      <w:r>
        <w:rPr>
          <w:spacing w:val="-1"/>
        </w:rPr>
        <w:t xml:space="preserve"> </w:t>
      </w:r>
      <w:r>
        <w:t>Rights</w:t>
      </w:r>
      <w:r>
        <w:rPr>
          <w:spacing w:val="-1"/>
        </w:rPr>
        <w:t xml:space="preserve"> </w:t>
      </w:r>
      <w:r>
        <w:t>that</w:t>
      </w:r>
      <w:r>
        <w:rPr>
          <w:spacing w:val="-1"/>
        </w:rPr>
        <w:t xml:space="preserve"> </w:t>
      </w:r>
      <w:r>
        <w:t>are</w:t>
      </w:r>
      <w:r>
        <w:rPr>
          <w:spacing w:val="-1"/>
        </w:rPr>
        <w:t xml:space="preserve"> </w:t>
      </w:r>
      <w:r>
        <w:t>necessary</w:t>
      </w:r>
      <w:r>
        <w:rPr>
          <w:spacing w:val="-2"/>
        </w:rPr>
        <w:t xml:space="preserve"> </w:t>
      </w:r>
      <w:r>
        <w:t>for</w:t>
      </w:r>
      <w:r>
        <w:rPr>
          <w:spacing w:val="-1"/>
        </w:rPr>
        <w:t xml:space="preserve"> </w:t>
      </w:r>
      <w:r>
        <w:t>the</w:t>
      </w:r>
      <w:r>
        <w:rPr>
          <w:spacing w:val="-1"/>
        </w:rPr>
        <w:t xml:space="preserve"> </w:t>
      </w:r>
      <w:r>
        <w:t>performance</w:t>
      </w:r>
      <w:r>
        <w:rPr>
          <w:spacing w:val="-1"/>
        </w:rPr>
        <w:t xml:space="preserve"> </w:t>
      </w:r>
      <w:r>
        <w:t>of its obligations under the Contract;</w:t>
      </w:r>
    </w:p>
    <w:p w14:paraId="77922C9D" w14:textId="77777777" w:rsidR="00720AC9" w:rsidRDefault="00F512FE">
      <w:pPr>
        <w:pStyle w:val="ListParagraph"/>
        <w:numPr>
          <w:ilvl w:val="0"/>
          <w:numId w:val="13"/>
        </w:numPr>
        <w:tabs>
          <w:tab w:val="left" w:pos="2270"/>
        </w:tabs>
        <w:spacing w:line="252" w:lineRule="exact"/>
        <w:ind w:left="2269" w:hanging="628"/>
        <w:jc w:val="both"/>
      </w:pPr>
      <w:r>
        <w:t>in</w:t>
      </w:r>
      <w:r>
        <w:rPr>
          <w:spacing w:val="-10"/>
        </w:rPr>
        <w:t xml:space="preserve"> </w:t>
      </w:r>
      <w:r>
        <w:t>the</w:t>
      </w:r>
      <w:r>
        <w:rPr>
          <w:spacing w:val="-10"/>
        </w:rPr>
        <w:t xml:space="preserve"> </w:t>
      </w:r>
      <w:r>
        <w:t>three</w:t>
      </w:r>
      <w:r>
        <w:rPr>
          <w:spacing w:val="-10"/>
        </w:rPr>
        <w:t xml:space="preserve"> </w:t>
      </w:r>
      <w:r>
        <w:t>3</w:t>
      </w:r>
      <w:r>
        <w:rPr>
          <w:spacing w:val="-10"/>
        </w:rPr>
        <w:t xml:space="preserve"> </w:t>
      </w:r>
      <w:r>
        <w:t>years</w:t>
      </w:r>
      <w:r>
        <w:rPr>
          <w:spacing w:val="-12"/>
        </w:rPr>
        <w:t xml:space="preserve"> </w:t>
      </w:r>
      <w:r>
        <w:t>prior</w:t>
      </w:r>
      <w:r>
        <w:rPr>
          <w:spacing w:val="-12"/>
        </w:rPr>
        <w:t xml:space="preserve"> </w:t>
      </w:r>
      <w:r>
        <w:t>to</w:t>
      </w:r>
      <w:r>
        <w:rPr>
          <w:spacing w:val="-10"/>
        </w:rPr>
        <w:t xml:space="preserve"> </w:t>
      </w:r>
      <w:r>
        <w:t>the</w:t>
      </w:r>
      <w:r>
        <w:rPr>
          <w:spacing w:val="-10"/>
        </w:rPr>
        <w:t xml:space="preserve"> </w:t>
      </w:r>
      <w:r>
        <w:t>date</w:t>
      </w:r>
      <w:r>
        <w:rPr>
          <w:spacing w:val="-10"/>
        </w:rPr>
        <w:t xml:space="preserve"> </w:t>
      </w:r>
      <w:r>
        <w:t>of</w:t>
      </w:r>
      <w:r>
        <w:rPr>
          <w:spacing w:val="-11"/>
        </w:rPr>
        <w:t xml:space="preserve"> </w:t>
      </w:r>
      <w:r>
        <w:t>the</w:t>
      </w:r>
      <w:r>
        <w:rPr>
          <w:spacing w:val="-9"/>
        </w:rPr>
        <w:t xml:space="preserve"> </w:t>
      </w:r>
      <w:r>
        <w:rPr>
          <w:spacing w:val="-2"/>
        </w:rPr>
        <w:t>Contract:</w:t>
      </w:r>
    </w:p>
    <w:p w14:paraId="3DC66FAF" w14:textId="77777777" w:rsidR="00720AC9" w:rsidRDefault="00720AC9">
      <w:pPr>
        <w:pStyle w:val="BodyText"/>
        <w:rPr>
          <w:sz w:val="24"/>
        </w:rPr>
      </w:pPr>
    </w:p>
    <w:p w14:paraId="00B74EBD" w14:textId="77777777" w:rsidR="00720AC9" w:rsidRDefault="00720AC9">
      <w:pPr>
        <w:pStyle w:val="BodyText"/>
        <w:spacing w:before="11"/>
        <w:rPr>
          <w:sz w:val="19"/>
        </w:rPr>
      </w:pPr>
    </w:p>
    <w:p w14:paraId="13546B0D" w14:textId="77777777" w:rsidR="00720AC9" w:rsidRDefault="00F512FE">
      <w:pPr>
        <w:pStyle w:val="ListParagraph"/>
        <w:numPr>
          <w:ilvl w:val="0"/>
          <w:numId w:val="13"/>
        </w:numPr>
        <w:tabs>
          <w:tab w:val="left" w:pos="2210"/>
        </w:tabs>
        <w:spacing w:line="360" w:lineRule="auto"/>
        <w:ind w:left="2209" w:right="1163"/>
        <w:jc w:val="both"/>
      </w:pPr>
      <w:r>
        <w:t xml:space="preserve">it has conducted all financial accounting and reporting activities in compliance in all material respects with the generally accepted accounting principles that apply to it in any country where it files </w:t>
      </w:r>
      <w:r>
        <w:rPr>
          <w:spacing w:val="-2"/>
        </w:rPr>
        <w:t>accounts;</w:t>
      </w:r>
    </w:p>
    <w:p w14:paraId="289B82A7" w14:textId="77777777" w:rsidR="00720AC9" w:rsidRDefault="00F512FE">
      <w:pPr>
        <w:pStyle w:val="BodyText"/>
        <w:spacing w:before="1" w:line="360" w:lineRule="auto"/>
        <w:ind w:left="2209" w:right="1161" w:hanging="567"/>
        <w:jc w:val="both"/>
      </w:pPr>
      <w:r>
        <w:t>(ii)</w:t>
      </w:r>
      <w:r>
        <w:rPr>
          <w:spacing w:val="40"/>
        </w:rPr>
        <w:t xml:space="preserve">  </w:t>
      </w:r>
      <w:r>
        <w:t>it</w:t>
      </w:r>
      <w:r>
        <w:rPr>
          <w:spacing w:val="-9"/>
        </w:rPr>
        <w:t xml:space="preserve"> </w:t>
      </w:r>
      <w:r>
        <w:t>has</w:t>
      </w:r>
      <w:r>
        <w:rPr>
          <w:spacing w:val="-11"/>
        </w:rPr>
        <w:t xml:space="preserve"> </w:t>
      </w:r>
      <w:r>
        <w:t>been</w:t>
      </w:r>
      <w:r>
        <w:rPr>
          <w:spacing w:val="-11"/>
        </w:rPr>
        <w:t xml:space="preserve"> </w:t>
      </w:r>
      <w:r>
        <w:t>in</w:t>
      </w:r>
      <w:r>
        <w:rPr>
          <w:spacing w:val="-11"/>
        </w:rPr>
        <w:t xml:space="preserve"> </w:t>
      </w:r>
      <w:r>
        <w:t>full</w:t>
      </w:r>
      <w:r>
        <w:rPr>
          <w:spacing w:val="-12"/>
        </w:rPr>
        <w:t xml:space="preserve"> </w:t>
      </w:r>
      <w:r>
        <w:t>compliance</w:t>
      </w:r>
      <w:r>
        <w:rPr>
          <w:spacing w:val="-11"/>
        </w:rPr>
        <w:t xml:space="preserve"> </w:t>
      </w:r>
      <w:r>
        <w:t>with</w:t>
      </w:r>
      <w:r>
        <w:rPr>
          <w:spacing w:val="-11"/>
        </w:rPr>
        <w:t xml:space="preserve"> </w:t>
      </w:r>
      <w:r>
        <w:t>all</w:t>
      </w:r>
      <w:r>
        <w:rPr>
          <w:spacing w:val="-12"/>
        </w:rPr>
        <w:t xml:space="preserve"> </w:t>
      </w:r>
      <w:r>
        <w:t>applicable</w:t>
      </w:r>
      <w:r>
        <w:rPr>
          <w:spacing w:val="-11"/>
        </w:rPr>
        <w:t xml:space="preserve"> </w:t>
      </w:r>
      <w:r>
        <w:t>securities</w:t>
      </w:r>
      <w:r>
        <w:rPr>
          <w:spacing w:val="-11"/>
        </w:rPr>
        <w:t xml:space="preserve"> </w:t>
      </w:r>
      <w:r>
        <w:t>and</w:t>
      </w:r>
      <w:r>
        <w:rPr>
          <w:spacing w:val="-11"/>
        </w:rPr>
        <w:t xml:space="preserve"> </w:t>
      </w:r>
      <w:r>
        <w:t>tax</w:t>
      </w:r>
      <w:r>
        <w:rPr>
          <w:spacing w:val="-11"/>
        </w:rPr>
        <w:t xml:space="preserve"> </w:t>
      </w:r>
      <w:r>
        <w:t>laws and</w:t>
      </w:r>
      <w:r>
        <w:rPr>
          <w:spacing w:val="-1"/>
        </w:rPr>
        <w:t xml:space="preserve"> </w:t>
      </w:r>
      <w:r>
        <w:t>regulations in</w:t>
      </w:r>
      <w:r>
        <w:rPr>
          <w:spacing w:val="-1"/>
        </w:rPr>
        <w:t xml:space="preserve"> </w:t>
      </w:r>
      <w:r>
        <w:t>the</w:t>
      </w:r>
      <w:r>
        <w:rPr>
          <w:spacing w:val="-1"/>
        </w:rPr>
        <w:t xml:space="preserve"> </w:t>
      </w:r>
      <w:r>
        <w:t>jurisdiction</w:t>
      </w:r>
      <w:r>
        <w:rPr>
          <w:spacing w:val="-1"/>
        </w:rPr>
        <w:t xml:space="preserve"> </w:t>
      </w:r>
      <w:r>
        <w:t>in</w:t>
      </w:r>
      <w:r>
        <w:rPr>
          <w:spacing w:val="-1"/>
        </w:rPr>
        <w:t xml:space="preserve"> </w:t>
      </w:r>
      <w:r>
        <w:t>which it is</w:t>
      </w:r>
      <w:r>
        <w:rPr>
          <w:spacing w:val="-1"/>
        </w:rPr>
        <w:t xml:space="preserve"> </w:t>
      </w:r>
      <w:r>
        <w:t>established; and</w:t>
      </w:r>
    </w:p>
    <w:p w14:paraId="70F01718" w14:textId="77777777" w:rsidR="00720AC9" w:rsidRDefault="00F512FE">
      <w:pPr>
        <w:pStyle w:val="BodyText"/>
        <w:spacing w:line="360" w:lineRule="auto"/>
        <w:ind w:left="2209" w:right="1164" w:hanging="567"/>
        <w:jc w:val="both"/>
      </w:pPr>
      <w:r>
        <w:t>(i)</w:t>
      </w:r>
      <w:r>
        <w:rPr>
          <w:spacing w:val="40"/>
        </w:rPr>
        <w:t xml:space="preserve">  </w:t>
      </w:r>
      <w:r>
        <w:t>it has not done or omitted to do anything which could have a material adverse effect on its assets, financial condition or position as an ongoing</w:t>
      </w:r>
      <w:r>
        <w:rPr>
          <w:spacing w:val="-8"/>
        </w:rPr>
        <w:t xml:space="preserve"> </w:t>
      </w:r>
      <w:r>
        <w:t>business</w:t>
      </w:r>
      <w:r>
        <w:rPr>
          <w:spacing w:val="-8"/>
        </w:rPr>
        <w:t xml:space="preserve"> </w:t>
      </w:r>
      <w:r>
        <w:t>concern</w:t>
      </w:r>
      <w:r>
        <w:rPr>
          <w:spacing w:val="-8"/>
        </w:rPr>
        <w:t xml:space="preserve"> </w:t>
      </w:r>
      <w:r>
        <w:t>or</w:t>
      </w:r>
      <w:r>
        <w:rPr>
          <w:spacing w:val="-8"/>
        </w:rPr>
        <w:t xml:space="preserve"> </w:t>
      </w:r>
      <w:r>
        <w:t>its</w:t>
      </w:r>
      <w:r>
        <w:rPr>
          <w:spacing w:val="-8"/>
        </w:rPr>
        <w:t xml:space="preserve"> </w:t>
      </w:r>
      <w:r>
        <w:t>ability</w:t>
      </w:r>
      <w:r>
        <w:rPr>
          <w:spacing w:val="-8"/>
        </w:rPr>
        <w:t xml:space="preserve"> </w:t>
      </w:r>
      <w:r>
        <w:t>to</w:t>
      </w:r>
      <w:r>
        <w:rPr>
          <w:spacing w:val="-8"/>
        </w:rPr>
        <w:t xml:space="preserve"> </w:t>
      </w:r>
      <w:r>
        <w:t>fulfil</w:t>
      </w:r>
      <w:r>
        <w:rPr>
          <w:spacing w:val="-9"/>
        </w:rPr>
        <w:t xml:space="preserve"> </w:t>
      </w:r>
      <w:r>
        <w:t>its</w:t>
      </w:r>
      <w:r>
        <w:rPr>
          <w:spacing w:val="-8"/>
        </w:rPr>
        <w:t xml:space="preserve"> </w:t>
      </w:r>
      <w:r>
        <w:t>obligations</w:t>
      </w:r>
      <w:r>
        <w:rPr>
          <w:spacing w:val="-8"/>
        </w:rPr>
        <w:t xml:space="preserve"> </w:t>
      </w:r>
      <w:r>
        <w:t>under</w:t>
      </w:r>
      <w:r>
        <w:rPr>
          <w:spacing w:val="-8"/>
        </w:rPr>
        <w:t xml:space="preserve"> </w:t>
      </w:r>
      <w:r>
        <w:t xml:space="preserve">the </w:t>
      </w:r>
      <w:r>
        <w:rPr>
          <w:spacing w:val="-2"/>
        </w:rPr>
        <w:t>Contract.</w:t>
      </w:r>
    </w:p>
    <w:p w14:paraId="45B2F4C8" w14:textId="77777777" w:rsidR="00720AC9" w:rsidRDefault="00720AC9">
      <w:pPr>
        <w:pStyle w:val="BodyText"/>
        <w:spacing w:before="2"/>
        <w:rPr>
          <w:sz w:val="33"/>
        </w:rPr>
      </w:pPr>
    </w:p>
    <w:p w14:paraId="7D658507" w14:textId="77777777" w:rsidR="00720AC9" w:rsidRDefault="00F512FE">
      <w:pPr>
        <w:pStyle w:val="Heading2"/>
        <w:numPr>
          <w:ilvl w:val="0"/>
          <w:numId w:val="14"/>
        </w:numPr>
        <w:tabs>
          <w:tab w:val="left" w:pos="931"/>
          <w:tab w:val="left" w:pos="932"/>
        </w:tabs>
        <w:ind w:left="931" w:hanging="708"/>
        <w:rPr>
          <w:u w:val="none"/>
        </w:rPr>
      </w:pPr>
      <w:r>
        <w:t>DEFAULT,</w:t>
      </w:r>
      <w:r>
        <w:rPr>
          <w:spacing w:val="-5"/>
        </w:rPr>
        <w:t xml:space="preserve"> </w:t>
      </w:r>
      <w:r>
        <w:t>DISRUPTION</w:t>
      </w:r>
      <w:r>
        <w:rPr>
          <w:spacing w:val="-7"/>
        </w:rPr>
        <w:t xml:space="preserve"> </w:t>
      </w:r>
      <w:r>
        <w:t>AND</w:t>
      </w:r>
      <w:r>
        <w:rPr>
          <w:spacing w:val="-9"/>
        </w:rPr>
        <w:t xml:space="preserve"> </w:t>
      </w:r>
      <w:r>
        <w:rPr>
          <w:spacing w:val="-2"/>
        </w:rPr>
        <w:t>TERMINATION</w:t>
      </w:r>
    </w:p>
    <w:p w14:paraId="3AAD5EB8" w14:textId="77777777" w:rsidR="00720AC9" w:rsidRDefault="00720AC9">
      <w:pPr>
        <w:pStyle w:val="BodyText"/>
        <w:rPr>
          <w:b/>
          <w:sz w:val="20"/>
        </w:rPr>
      </w:pPr>
    </w:p>
    <w:p w14:paraId="28179861" w14:textId="77777777" w:rsidR="00720AC9" w:rsidRDefault="00720AC9">
      <w:pPr>
        <w:pStyle w:val="BodyText"/>
        <w:spacing w:before="9"/>
        <w:rPr>
          <w:b/>
          <w:sz w:val="15"/>
        </w:rPr>
      </w:pPr>
    </w:p>
    <w:p w14:paraId="2C3D8B6B" w14:textId="77777777" w:rsidR="00720AC9" w:rsidRDefault="00F512FE">
      <w:pPr>
        <w:pStyle w:val="Heading3"/>
        <w:tabs>
          <w:tab w:val="left" w:pos="1663"/>
        </w:tabs>
        <w:spacing w:before="94"/>
      </w:pPr>
      <w:r>
        <w:rPr>
          <w:spacing w:val="-5"/>
        </w:rPr>
        <w:t>H1</w:t>
      </w:r>
      <w:r>
        <w:tab/>
        <w:t>Termination</w:t>
      </w:r>
      <w:r>
        <w:rPr>
          <w:spacing w:val="-6"/>
        </w:rPr>
        <w:t xml:space="preserve"> </w:t>
      </w:r>
      <w:r>
        <w:t>on</w:t>
      </w:r>
      <w:r>
        <w:rPr>
          <w:spacing w:val="-6"/>
        </w:rPr>
        <w:t xml:space="preserve"> </w:t>
      </w:r>
      <w:r>
        <w:t>insolvency</w:t>
      </w:r>
      <w:r>
        <w:rPr>
          <w:spacing w:val="-3"/>
        </w:rPr>
        <w:t xml:space="preserve"> </w:t>
      </w:r>
      <w:r>
        <w:t>and</w:t>
      </w:r>
      <w:r>
        <w:rPr>
          <w:spacing w:val="-4"/>
        </w:rPr>
        <w:t xml:space="preserve"> </w:t>
      </w:r>
      <w:r>
        <w:t>change</w:t>
      </w:r>
      <w:r>
        <w:rPr>
          <w:spacing w:val="-6"/>
        </w:rPr>
        <w:t xml:space="preserve"> </w:t>
      </w:r>
      <w:r>
        <w:t>of</w:t>
      </w:r>
      <w:r>
        <w:rPr>
          <w:spacing w:val="-4"/>
        </w:rPr>
        <w:t xml:space="preserve"> </w:t>
      </w:r>
      <w:r>
        <w:rPr>
          <w:spacing w:val="-2"/>
        </w:rPr>
        <w:t>control</w:t>
      </w:r>
    </w:p>
    <w:p w14:paraId="501A5AF7" w14:textId="77777777" w:rsidR="00720AC9" w:rsidRDefault="00720AC9">
      <w:pPr>
        <w:pStyle w:val="BodyText"/>
        <w:rPr>
          <w:b/>
          <w:sz w:val="24"/>
        </w:rPr>
      </w:pPr>
    </w:p>
    <w:p w14:paraId="1E20A06E" w14:textId="77777777" w:rsidR="00720AC9" w:rsidRDefault="00720AC9">
      <w:pPr>
        <w:pStyle w:val="BodyText"/>
        <w:spacing w:before="10"/>
        <w:rPr>
          <w:b/>
          <w:sz w:val="19"/>
        </w:rPr>
      </w:pPr>
    </w:p>
    <w:p w14:paraId="64B7689C" w14:textId="77777777" w:rsidR="00720AC9" w:rsidRDefault="00F512FE">
      <w:pPr>
        <w:pStyle w:val="BodyText"/>
        <w:tabs>
          <w:tab w:val="left" w:pos="1663"/>
        </w:tabs>
        <w:spacing w:line="360" w:lineRule="auto"/>
        <w:ind w:left="1664" w:right="1161" w:hanging="1441"/>
        <w:jc w:val="both"/>
      </w:pPr>
      <w:r>
        <w:rPr>
          <w:spacing w:val="-4"/>
        </w:rPr>
        <w:t>H1.1</w:t>
      </w:r>
      <w:r>
        <w:tab/>
        <w:t>The Authority may terminate the Contract with immediate effect by notice</w:t>
      </w:r>
      <w:r>
        <w:rPr>
          <w:spacing w:val="40"/>
        </w:rPr>
        <w:t xml:space="preserve"> </w:t>
      </w:r>
      <w:r>
        <w:t xml:space="preserve">in writing where the Contractor is a company and in respect of the </w:t>
      </w:r>
      <w:r>
        <w:rPr>
          <w:spacing w:val="-2"/>
        </w:rPr>
        <w:t>Contractor:</w:t>
      </w:r>
    </w:p>
    <w:p w14:paraId="6B3521E7" w14:textId="77777777" w:rsidR="00720AC9" w:rsidRDefault="00720AC9">
      <w:pPr>
        <w:pStyle w:val="BodyText"/>
        <w:spacing w:before="10"/>
        <w:rPr>
          <w:sz w:val="32"/>
        </w:rPr>
      </w:pPr>
    </w:p>
    <w:p w14:paraId="70629712" w14:textId="77777777" w:rsidR="00720AC9" w:rsidRDefault="00F512FE">
      <w:pPr>
        <w:pStyle w:val="ListParagraph"/>
        <w:numPr>
          <w:ilvl w:val="1"/>
          <w:numId w:val="14"/>
        </w:numPr>
        <w:tabs>
          <w:tab w:val="left" w:pos="2209"/>
        </w:tabs>
        <w:spacing w:before="1" w:line="360" w:lineRule="auto"/>
        <w:ind w:left="2208" w:right="1159" w:hanging="545"/>
        <w:jc w:val="both"/>
      </w:pPr>
      <w:r>
        <w:t>a proposal is made for a voluntary arrangement within Part I of the Insolvency Act 1986 or of any other composition scheme or arrangement with, or assignment for the benefit of, its creditors; or</w:t>
      </w:r>
    </w:p>
    <w:p w14:paraId="114A8CFF" w14:textId="77777777" w:rsidR="00720AC9" w:rsidRDefault="00F512FE">
      <w:pPr>
        <w:pStyle w:val="ListParagraph"/>
        <w:numPr>
          <w:ilvl w:val="1"/>
          <w:numId w:val="14"/>
        </w:numPr>
        <w:tabs>
          <w:tab w:val="left" w:pos="2209"/>
        </w:tabs>
        <w:spacing w:before="1" w:line="360" w:lineRule="auto"/>
        <w:ind w:left="2208" w:right="1159" w:hanging="545"/>
        <w:jc w:val="both"/>
      </w:pPr>
      <w:r>
        <w:t>a</w:t>
      </w:r>
      <w:r>
        <w:rPr>
          <w:spacing w:val="-1"/>
        </w:rPr>
        <w:t xml:space="preserve"> </w:t>
      </w:r>
      <w:r>
        <w:t>shareholders’</w:t>
      </w:r>
      <w:r>
        <w:rPr>
          <w:spacing w:val="-3"/>
        </w:rPr>
        <w:t xml:space="preserve"> </w:t>
      </w:r>
      <w:r>
        <w:t>meeting</w:t>
      </w:r>
      <w:r>
        <w:rPr>
          <w:spacing w:val="-5"/>
        </w:rPr>
        <w:t xml:space="preserve"> </w:t>
      </w:r>
      <w:r>
        <w:t>is</w:t>
      </w:r>
      <w:r>
        <w:rPr>
          <w:spacing w:val="-1"/>
        </w:rPr>
        <w:t xml:space="preserve"> </w:t>
      </w:r>
      <w:r>
        <w:t>convened</w:t>
      </w:r>
      <w:r>
        <w:rPr>
          <w:spacing w:val="-3"/>
        </w:rPr>
        <w:t xml:space="preserve"> </w:t>
      </w:r>
      <w:r>
        <w:t>for</w:t>
      </w:r>
      <w:r>
        <w:rPr>
          <w:spacing w:val="-1"/>
        </w:rPr>
        <w:t xml:space="preserve"> </w:t>
      </w:r>
      <w:r>
        <w:t>the</w:t>
      </w:r>
      <w:r>
        <w:rPr>
          <w:spacing w:val="-3"/>
        </w:rPr>
        <w:t xml:space="preserve"> </w:t>
      </w:r>
      <w:r>
        <w:t>purpose</w:t>
      </w:r>
      <w:r>
        <w:rPr>
          <w:spacing w:val="-1"/>
        </w:rPr>
        <w:t xml:space="preserve"> </w:t>
      </w:r>
      <w:r>
        <w:t>of</w:t>
      </w:r>
      <w:r>
        <w:rPr>
          <w:spacing w:val="-1"/>
        </w:rPr>
        <w:t xml:space="preserve"> </w:t>
      </w:r>
      <w:r>
        <w:t>considering</w:t>
      </w:r>
      <w:r>
        <w:rPr>
          <w:spacing w:val="-1"/>
        </w:rPr>
        <w:t xml:space="preserve"> </w:t>
      </w:r>
      <w:r>
        <w:t>a resolution</w:t>
      </w:r>
      <w:r>
        <w:rPr>
          <w:spacing w:val="36"/>
        </w:rPr>
        <w:t xml:space="preserve"> </w:t>
      </w:r>
      <w:r>
        <w:t>that</w:t>
      </w:r>
      <w:r>
        <w:rPr>
          <w:spacing w:val="37"/>
        </w:rPr>
        <w:t xml:space="preserve"> </w:t>
      </w:r>
      <w:r>
        <w:t>it</w:t>
      </w:r>
      <w:r>
        <w:rPr>
          <w:spacing w:val="37"/>
        </w:rPr>
        <w:t xml:space="preserve"> </w:t>
      </w:r>
      <w:r>
        <w:t>be</w:t>
      </w:r>
      <w:r>
        <w:rPr>
          <w:spacing w:val="36"/>
        </w:rPr>
        <w:t xml:space="preserve"> </w:t>
      </w:r>
      <w:r>
        <w:t>wound</w:t>
      </w:r>
      <w:r>
        <w:rPr>
          <w:spacing w:val="38"/>
        </w:rPr>
        <w:t xml:space="preserve"> </w:t>
      </w:r>
      <w:r>
        <w:t>up</w:t>
      </w:r>
      <w:r>
        <w:rPr>
          <w:spacing w:val="36"/>
        </w:rPr>
        <w:t xml:space="preserve"> </w:t>
      </w:r>
      <w:r>
        <w:t>or</w:t>
      </w:r>
      <w:r>
        <w:rPr>
          <w:spacing w:val="37"/>
        </w:rPr>
        <w:t xml:space="preserve"> </w:t>
      </w:r>
      <w:r>
        <w:t>a</w:t>
      </w:r>
      <w:r>
        <w:rPr>
          <w:spacing w:val="36"/>
        </w:rPr>
        <w:t xml:space="preserve"> </w:t>
      </w:r>
      <w:r>
        <w:t>resolution</w:t>
      </w:r>
      <w:r>
        <w:rPr>
          <w:spacing w:val="36"/>
        </w:rPr>
        <w:t xml:space="preserve"> </w:t>
      </w:r>
      <w:r>
        <w:t>for</w:t>
      </w:r>
      <w:r>
        <w:rPr>
          <w:spacing w:val="39"/>
        </w:rPr>
        <w:t xml:space="preserve"> </w:t>
      </w:r>
      <w:r>
        <w:t>its</w:t>
      </w:r>
      <w:r>
        <w:rPr>
          <w:spacing w:val="38"/>
        </w:rPr>
        <w:t xml:space="preserve"> </w:t>
      </w:r>
      <w:r>
        <w:t>winding-up</w:t>
      </w:r>
      <w:r>
        <w:rPr>
          <w:spacing w:val="36"/>
        </w:rPr>
        <w:t xml:space="preserve"> </w:t>
      </w:r>
      <w:r>
        <w:t>is</w:t>
      </w:r>
    </w:p>
    <w:p w14:paraId="740FC510" w14:textId="77777777" w:rsidR="00720AC9" w:rsidRDefault="00720AC9">
      <w:pPr>
        <w:spacing w:line="360" w:lineRule="auto"/>
        <w:jc w:val="both"/>
        <w:sectPr w:rsidR="00720AC9">
          <w:pgSz w:w="11910" w:h="16840"/>
          <w:pgMar w:top="1340" w:right="420" w:bottom="920" w:left="1360" w:header="714" w:footer="726" w:gutter="0"/>
          <w:cols w:space="720"/>
        </w:sectPr>
      </w:pPr>
    </w:p>
    <w:p w14:paraId="1C07DA05" w14:textId="77777777" w:rsidR="00720AC9" w:rsidRDefault="00F512FE">
      <w:pPr>
        <w:pStyle w:val="BodyText"/>
        <w:spacing w:before="98" w:line="360" w:lineRule="auto"/>
        <w:ind w:left="2208" w:right="1159"/>
        <w:jc w:val="both"/>
      </w:pPr>
      <w:r>
        <w:t>passed (other than as part of, and exclusively for the purpose of, a bona fide reconstruction or amalgamation); or</w:t>
      </w:r>
    </w:p>
    <w:p w14:paraId="7443B82C" w14:textId="77777777" w:rsidR="00720AC9" w:rsidRDefault="00F512FE">
      <w:pPr>
        <w:pStyle w:val="ListParagraph"/>
        <w:numPr>
          <w:ilvl w:val="1"/>
          <w:numId w:val="14"/>
        </w:numPr>
        <w:tabs>
          <w:tab w:val="left" w:pos="2351"/>
        </w:tabs>
        <w:spacing w:line="360" w:lineRule="auto"/>
        <w:ind w:left="2208" w:right="1159" w:hanging="545"/>
        <w:jc w:val="both"/>
      </w:pPr>
      <w:r>
        <w:tab/>
        <w:t>a petition is presented for its winding up (which is not dismissed within 14 days of its service) or an application is made for the appointment of a provisional liquidator or a creditors’ meeting is convened pursuant to section 98 of the Insolvency Act 1986; or</w:t>
      </w:r>
    </w:p>
    <w:p w14:paraId="64FD5F53" w14:textId="77777777" w:rsidR="00720AC9" w:rsidRDefault="00F512FE">
      <w:pPr>
        <w:pStyle w:val="ListParagraph"/>
        <w:numPr>
          <w:ilvl w:val="1"/>
          <w:numId w:val="14"/>
        </w:numPr>
        <w:tabs>
          <w:tab w:val="left" w:pos="2351"/>
        </w:tabs>
        <w:spacing w:before="1" w:line="360" w:lineRule="auto"/>
        <w:ind w:left="2208" w:right="1162" w:hanging="545"/>
        <w:jc w:val="both"/>
      </w:pPr>
      <w:r>
        <w:tab/>
        <w:t>a receiver, administrative receiver or similar officer is appointed</w:t>
      </w:r>
      <w:r>
        <w:rPr>
          <w:spacing w:val="40"/>
        </w:rPr>
        <w:t xml:space="preserve"> </w:t>
      </w:r>
      <w:r>
        <w:t>over the whole or any part of its business or assets; or</w:t>
      </w:r>
    </w:p>
    <w:p w14:paraId="673EF05B" w14:textId="77777777" w:rsidR="00720AC9" w:rsidRDefault="00F512FE">
      <w:pPr>
        <w:pStyle w:val="ListParagraph"/>
        <w:numPr>
          <w:ilvl w:val="1"/>
          <w:numId w:val="14"/>
        </w:numPr>
        <w:tabs>
          <w:tab w:val="left" w:pos="2209"/>
        </w:tabs>
        <w:spacing w:line="360" w:lineRule="auto"/>
        <w:ind w:left="2208" w:right="1159" w:hanging="545"/>
        <w:jc w:val="both"/>
      </w:pPr>
      <w:r>
        <w:t xml:space="preserve">an application order is made either for the appointment of an administrator or for an administration order, an administrator is appointed, or notice of intention to appoint an administrator is given; </w:t>
      </w:r>
      <w:r>
        <w:rPr>
          <w:spacing w:val="-6"/>
        </w:rPr>
        <w:t>or</w:t>
      </w:r>
    </w:p>
    <w:p w14:paraId="7497C0E7" w14:textId="77777777" w:rsidR="00720AC9" w:rsidRDefault="00F512FE">
      <w:pPr>
        <w:pStyle w:val="ListParagraph"/>
        <w:numPr>
          <w:ilvl w:val="1"/>
          <w:numId w:val="14"/>
        </w:numPr>
        <w:tabs>
          <w:tab w:val="left" w:pos="2209"/>
        </w:tabs>
        <w:spacing w:line="360" w:lineRule="auto"/>
        <w:ind w:left="2208" w:right="1160" w:hanging="545"/>
        <w:jc w:val="both"/>
      </w:pPr>
      <w:r>
        <w:t>it is or becomes insolvent within the meaning of section 123 of the Insolvency Act 1986; or</w:t>
      </w:r>
    </w:p>
    <w:p w14:paraId="7CD042B1" w14:textId="77777777" w:rsidR="00720AC9" w:rsidRDefault="00F512FE">
      <w:pPr>
        <w:pStyle w:val="ListParagraph"/>
        <w:numPr>
          <w:ilvl w:val="1"/>
          <w:numId w:val="14"/>
        </w:numPr>
        <w:tabs>
          <w:tab w:val="left" w:pos="2209"/>
        </w:tabs>
        <w:spacing w:line="360" w:lineRule="auto"/>
        <w:ind w:left="2208" w:right="1160" w:hanging="545"/>
        <w:jc w:val="both"/>
      </w:pPr>
      <w:r>
        <w:t>being a “small company” within the meaning of section 247(3) of the Companies Act 1985, a moratorium comes into force pursuant to Schedule A1 of the Insolvency Act 1986; or</w:t>
      </w:r>
    </w:p>
    <w:p w14:paraId="5C9B8C57" w14:textId="77777777" w:rsidR="00720AC9" w:rsidRDefault="00F512FE">
      <w:pPr>
        <w:pStyle w:val="ListParagraph"/>
        <w:numPr>
          <w:ilvl w:val="1"/>
          <w:numId w:val="14"/>
        </w:numPr>
        <w:tabs>
          <w:tab w:val="left" w:pos="2209"/>
        </w:tabs>
        <w:spacing w:line="360" w:lineRule="auto"/>
        <w:ind w:left="2208" w:right="1160" w:hanging="545"/>
        <w:jc w:val="both"/>
      </w:pPr>
      <w:r>
        <w:t>any event similar to those listed in H1.1(a)-(g) occurs under the law</w:t>
      </w:r>
      <w:r>
        <w:rPr>
          <w:spacing w:val="40"/>
        </w:rPr>
        <w:t xml:space="preserve"> </w:t>
      </w:r>
      <w:r>
        <w:t>of any other jurisdiction.</w:t>
      </w:r>
    </w:p>
    <w:p w14:paraId="5663D22D" w14:textId="77777777" w:rsidR="00720AC9" w:rsidRDefault="00720AC9">
      <w:pPr>
        <w:pStyle w:val="BodyText"/>
        <w:spacing w:before="8"/>
        <w:rPr>
          <w:sz w:val="32"/>
        </w:rPr>
      </w:pPr>
    </w:p>
    <w:p w14:paraId="4E82E9C1" w14:textId="77777777" w:rsidR="00720AC9" w:rsidRDefault="00F512FE">
      <w:pPr>
        <w:pStyle w:val="BodyText"/>
        <w:tabs>
          <w:tab w:val="left" w:pos="1641"/>
        </w:tabs>
        <w:spacing w:line="360" w:lineRule="auto"/>
        <w:ind w:left="1641" w:right="1256" w:hanging="1419"/>
      </w:pPr>
      <w:r>
        <w:rPr>
          <w:spacing w:val="-4"/>
        </w:rPr>
        <w:t>H1.2</w:t>
      </w:r>
      <w:r>
        <w:tab/>
        <w:t>The Authority may terminate the Contract with immediate effect by notice</w:t>
      </w:r>
      <w:r>
        <w:rPr>
          <w:spacing w:val="80"/>
        </w:rPr>
        <w:t xml:space="preserve"> </w:t>
      </w:r>
      <w:r>
        <w:t>in writing where the Contractor is an individual and:</w:t>
      </w:r>
    </w:p>
    <w:p w14:paraId="0F4E700D" w14:textId="77777777" w:rsidR="00720AC9" w:rsidRDefault="00720AC9">
      <w:pPr>
        <w:pStyle w:val="BodyText"/>
        <w:spacing w:before="2"/>
        <w:rPr>
          <w:sz w:val="33"/>
        </w:rPr>
      </w:pPr>
    </w:p>
    <w:p w14:paraId="4F2D5B85" w14:textId="77777777" w:rsidR="00720AC9" w:rsidRDefault="00F512FE">
      <w:pPr>
        <w:pStyle w:val="ListParagraph"/>
        <w:numPr>
          <w:ilvl w:val="0"/>
          <w:numId w:val="12"/>
        </w:numPr>
        <w:tabs>
          <w:tab w:val="left" w:pos="2209"/>
        </w:tabs>
        <w:jc w:val="both"/>
      </w:pPr>
      <w:r>
        <w:t>an</w:t>
      </w:r>
      <w:r>
        <w:rPr>
          <w:spacing w:val="6"/>
        </w:rPr>
        <w:t xml:space="preserve"> </w:t>
      </w:r>
      <w:r>
        <w:t>application</w:t>
      </w:r>
      <w:r>
        <w:rPr>
          <w:spacing w:val="6"/>
        </w:rPr>
        <w:t xml:space="preserve"> </w:t>
      </w:r>
      <w:r>
        <w:t>for</w:t>
      </w:r>
      <w:r>
        <w:rPr>
          <w:spacing w:val="7"/>
        </w:rPr>
        <w:t xml:space="preserve"> </w:t>
      </w:r>
      <w:r>
        <w:t>an</w:t>
      </w:r>
      <w:r>
        <w:rPr>
          <w:spacing w:val="6"/>
        </w:rPr>
        <w:t xml:space="preserve"> </w:t>
      </w:r>
      <w:r>
        <w:t>interim</w:t>
      </w:r>
      <w:r>
        <w:rPr>
          <w:spacing w:val="7"/>
        </w:rPr>
        <w:t xml:space="preserve"> </w:t>
      </w:r>
      <w:r>
        <w:t>order</w:t>
      </w:r>
      <w:r>
        <w:rPr>
          <w:spacing w:val="7"/>
        </w:rPr>
        <w:t xml:space="preserve"> </w:t>
      </w:r>
      <w:r>
        <w:t>is</w:t>
      </w:r>
      <w:r>
        <w:rPr>
          <w:spacing w:val="5"/>
        </w:rPr>
        <w:t xml:space="preserve"> </w:t>
      </w:r>
      <w:r>
        <w:t>made</w:t>
      </w:r>
      <w:r>
        <w:rPr>
          <w:spacing w:val="6"/>
        </w:rPr>
        <w:t xml:space="preserve"> </w:t>
      </w:r>
      <w:r>
        <w:t>pursuant</w:t>
      </w:r>
      <w:r>
        <w:rPr>
          <w:spacing w:val="7"/>
        </w:rPr>
        <w:t xml:space="preserve"> </w:t>
      </w:r>
      <w:r>
        <w:t>to</w:t>
      </w:r>
      <w:r>
        <w:rPr>
          <w:spacing w:val="3"/>
        </w:rPr>
        <w:t xml:space="preserve"> </w:t>
      </w:r>
      <w:r>
        <w:t>sections</w:t>
      </w:r>
      <w:r>
        <w:rPr>
          <w:spacing w:val="7"/>
        </w:rPr>
        <w:t xml:space="preserve"> </w:t>
      </w:r>
      <w:r>
        <w:rPr>
          <w:spacing w:val="-4"/>
        </w:rPr>
        <w:t>252-</w:t>
      </w:r>
    </w:p>
    <w:p w14:paraId="1A1CCB05" w14:textId="77777777" w:rsidR="00720AC9" w:rsidRDefault="00F512FE">
      <w:pPr>
        <w:pStyle w:val="BodyText"/>
        <w:spacing w:before="126" w:line="360" w:lineRule="auto"/>
        <w:ind w:left="2208" w:right="1162"/>
        <w:jc w:val="both"/>
      </w:pPr>
      <w:r>
        <w:t>253 of the Insolvency Act 1986 or a proposal is made for any composition scheme or arrangement with, or assignment for the benefit of, the Contractor’s creditors; or</w:t>
      </w:r>
    </w:p>
    <w:p w14:paraId="5DA54027" w14:textId="77777777" w:rsidR="00720AC9" w:rsidRDefault="00F512FE">
      <w:pPr>
        <w:pStyle w:val="ListParagraph"/>
        <w:numPr>
          <w:ilvl w:val="0"/>
          <w:numId w:val="12"/>
        </w:numPr>
        <w:tabs>
          <w:tab w:val="left" w:pos="2209"/>
        </w:tabs>
        <w:spacing w:line="360" w:lineRule="auto"/>
        <w:ind w:right="1164"/>
        <w:jc w:val="both"/>
      </w:pPr>
      <w:r>
        <w:t>a petition is presented and not dismissed within 14 days or order made for the Contractor’s bankruptcy; or</w:t>
      </w:r>
    </w:p>
    <w:p w14:paraId="279B00FF" w14:textId="77777777" w:rsidR="00720AC9" w:rsidRDefault="00F512FE">
      <w:pPr>
        <w:pStyle w:val="ListParagraph"/>
        <w:numPr>
          <w:ilvl w:val="0"/>
          <w:numId w:val="12"/>
        </w:numPr>
        <w:tabs>
          <w:tab w:val="left" w:pos="2209"/>
        </w:tabs>
        <w:spacing w:line="360" w:lineRule="auto"/>
        <w:ind w:right="1157"/>
        <w:jc w:val="both"/>
      </w:pPr>
      <w:r>
        <w:t>a receiver,</w:t>
      </w:r>
      <w:r>
        <w:rPr>
          <w:spacing w:val="-1"/>
        </w:rPr>
        <w:t xml:space="preserve"> </w:t>
      </w:r>
      <w:r>
        <w:t>or</w:t>
      </w:r>
      <w:r>
        <w:rPr>
          <w:spacing w:val="-1"/>
        </w:rPr>
        <w:t xml:space="preserve"> </w:t>
      </w:r>
      <w:r>
        <w:t>similar</w:t>
      </w:r>
      <w:r>
        <w:rPr>
          <w:spacing w:val="-1"/>
        </w:rPr>
        <w:t xml:space="preserve"> </w:t>
      </w:r>
      <w:r>
        <w:t>officer is</w:t>
      </w:r>
      <w:r>
        <w:rPr>
          <w:spacing w:val="-2"/>
        </w:rPr>
        <w:t xml:space="preserve"> </w:t>
      </w:r>
      <w:r>
        <w:t>appointed</w:t>
      </w:r>
      <w:r>
        <w:rPr>
          <w:spacing w:val="-3"/>
        </w:rPr>
        <w:t xml:space="preserve"> </w:t>
      </w:r>
      <w:r>
        <w:t>over</w:t>
      </w:r>
      <w:r>
        <w:rPr>
          <w:spacing w:val="-4"/>
        </w:rPr>
        <w:t xml:space="preserve"> </w:t>
      </w:r>
      <w:r>
        <w:t>the</w:t>
      </w:r>
      <w:r>
        <w:rPr>
          <w:spacing w:val="-3"/>
        </w:rPr>
        <w:t xml:space="preserve"> </w:t>
      </w:r>
      <w:r>
        <w:t>whole or</w:t>
      </w:r>
      <w:r>
        <w:rPr>
          <w:spacing w:val="-1"/>
        </w:rPr>
        <w:t xml:space="preserve"> </w:t>
      </w:r>
      <w:r>
        <w:t>any</w:t>
      </w:r>
      <w:r>
        <w:rPr>
          <w:spacing w:val="-2"/>
        </w:rPr>
        <w:t xml:space="preserve"> </w:t>
      </w:r>
      <w:r>
        <w:t>part</w:t>
      </w:r>
      <w:r>
        <w:rPr>
          <w:spacing w:val="-1"/>
        </w:rPr>
        <w:t xml:space="preserve"> </w:t>
      </w:r>
      <w:r>
        <w:t>of the Contractor’s assets or a person becomes entitled to appoint a receiver, or similar officer over the whole or any part of his assets; or</w:t>
      </w:r>
    </w:p>
    <w:p w14:paraId="0081EE8A" w14:textId="77777777" w:rsidR="00720AC9" w:rsidRDefault="00F512FE">
      <w:pPr>
        <w:pStyle w:val="ListParagraph"/>
        <w:numPr>
          <w:ilvl w:val="0"/>
          <w:numId w:val="12"/>
        </w:numPr>
        <w:tabs>
          <w:tab w:val="left" w:pos="2209"/>
        </w:tabs>
        <w:spacing w:line="360" w:lineRule="auto"/>
        <w:ind w:right="1162"/>
        <w:jc w:val="both"/>
      </w:pPr>
      <w:r>
        <w:t>the Contractor is unable to pay his debts or has no reasonable prospect</w:t>
      </w:r>
      <w:r>
        <w:rPr>
          <w:spacing w:val="-1"/>
        </w:rPr>
        <w:t xml:space="preserve"> </w:t>
      </w:r>
      <w:r>
        <w:t>of</w:t>
      </w:r>
      <w:r>
        <w:rPr>
          <w:spacing w:val="-1"/>
        </w:rPr>
        <w:t xml:space="preserve"> </w:t>
      </w:r>
      <w:r>
        <w:t>doing</w:t>
      </w:r>
      <w:r>
        <w:rPr>
          <w:spacing w:val="-3"/>
        </w:rPr>
        <w:t xml:space="preserve"> </w:t>
      </w:r>
      <w:r>
        <w:t>so,</w:t>
      </w:r>
      <w:r>
        <w:rPr>
          <w:spacing w:val="-1"/>
        </w:rPr>
        <w:t xml:space="preserve"> </w:t>
      </w:r>
      <w:r>
        <w:t>in</w:t>
      </w:r>
      <w:r>
        <w:rPr>
          <w:spacing w:val="-5"/>
        </w:rPr>
        <w:t xml:space="preserve"> </w:t>
      </w:r>
      <w:r>
        <w:t>either</w:t>
      </w:r>
      <w:r>
        <w:rPr>
          <w:spacing w:val="-1"/>
        </w:rPr>
        <w:t xml:space="preserve"> </w:t>
      </w:r>
      <w:r>
        <w:t>case</w:t>
      </w:r>
      <w:r>
        <w:rPr>
          <w:spacing w:val="-3"/>
        </w:rPr>
        <w:t xml:space="preserve"> </w:t>
      </w:r>
      <w:r>
        <w:t>within</w:t>
      </w:r>
      <w:r>
        <w:rPr>
          <w:spacing w:val="-3"/>
        </w:rPr>
        <w:t xml:space="preserve"> </w:t>
      </w:r>
      <w:r>
        <w:t>the</w:t>
      </w:r>
      <w:r>
        <w:rPr>
          <w:spacing w:val="-5"/>
        </w:rPr>
        <w:t xml:space="preserve"> </w:t>
      </w:r>
      <w:r>
        <w:t>meaning of</w:t>
      </w:r>
      <w:r>
        <w:rPr>
          <w:spacing w:val="-1"/>
        </w:rPr>
        <w:t xml:space="preserve"> </w:t>
      </w:r>
      <w:r>
        <w:t>section</w:t>
      </w:r>
      <w:r>
        <w:rPr>
          <w:spacing w:val="-3"/>
        </w:rPr>
        <w:t xml:space="preserve"> </w:t>
      </w:r>
      <w:r>
        <w:t>268 of the Insolvency Act 1986; or</w:t>
      </w:r>
    </w:p>
    <w:p w14:paraId="13A8C494" w14:textId="77777777" w:rsidR="00720AC9" w:rsidRDefault="00F512FE">
      <w:pPr>
        <w:pStyle w:val="ListParagraph"/>
        <w:numPr>
          <w:ilvl w:val="0"/>
          <w:numId w:val="12"/>
        </w:numPr>
        <w:tabs>
          <w:tab w:val="left" w:pos="2209"/>
        </w:tabs>
        <w:spacing w:line="252" w:lineRule="exact"/>
        <w:jc w:val="both"/>
      </w:pPr>
      <w:r>
        <w:t>a</w:t>
      </w:r>
      <w:r>
        <w:rPr>
          <w:spacing w:val="43"/>
        </w:rPr>
        <w:t xml:space="preserve"> </w:t>
      </w:r>
      <w:r>
        <w:t>creditor</w:t>
      </w:r>
      <w:r>
        <w:rPr>
          <w:spacing w:val="42"/>
        </w:rPr>
        <w:t xml:space="preserve"> </w:t>
      </w:r>
      <w:r>
        <w:t>or</w:t>
      </w:r>
      <w:r>
        <w:rPr>
          <w:spacing w:val="43"/>
        </w:rPr>
        <w:t xml:space="preserve"> </w:t>
      </w:r>
      <w:r>
        <w:t>encumbrancer</w:t>
      </w:r>
      <w:r>
        <w:rPr>
          <w:spacing w:val="42"/>
        </w:rPr>
        <w:t xml:space="preserve"> </w:t>
      </w:r>
      <w:r>
        <w:t>attaches</w:t>
      </w:r>
      <w:r>
        <w:rPr>
          <w:spacing w:val="41"/>
        </w:rPr>
        <w:t xml:space="preserve"> </w:t>
      </w:r>
      <w:r>
        <w:t>or</w:t>
      </w:r>
      <w:r>
        <w:rPr>
          <w:spacing w:val="41"/>
        </w:rPr>
        <w:t xml:space="preserve"> </w:t>
      </w:r>
      <w:r>
        <w:t>takes</w:t>
      </w:r>
      <w:r>
        <w:rPr>
          <w:spacing w:val="39"/>
        </w:rPr>
        <w:t xml:space="preserve"> </w:t>
      </w:r>
      <w:r>
        <w:t>possession</w:t>
      </w:r>
      <w:r>
        <w:rPr>
          <w:spacing w:val="44"/>
        </w:rPr>
        <w:t xml:space="preserve"> </w:t>
      </w:r>
      <w:r>
        <w:t>of,</w:t>
      </w:r>
      <w:r>
        <w:rPr>
          <w:spacing w:val="42"/>
        </w:rPr>
        <w:t xml:space="preserve"> </w:t>
      </w:r>
      <w:r>
        <w:t>or</w:t>
      </w:r>
      <w:r>
        <w:rPr>
          <w:spacing w:val="43"/>
        </w:rPr>
        <w:t xml:space="preserve"> </w:t>
      </w:r>
      <w:r>
        <w:rPr>
          <w:spacing w:val="-10"/>
        </w:rPr>
        <w:t>a</w:t>
      </w:r>
    </w:p>
    <w:p w14:paraId="4C8A2E31" w14:textId="77777777" w:rsidR="00720AC9" w:rsidRDefault="00720AC9">
      <w:pPr>
        <w:spacing w:line="252" w:lineRule="exact"/>
        <w:jc w:val="both"/>
        <w:sectPr w:rsidR="00720AC9">
          <w:pgSz w:w="11910" w:h="16840"/>
          <w:pgMar w:top="1340" w:right="420" w:bottom="920" w:left="1360" w:header="714" w:footer="726" w:gutter="0"/>
          <w:cols w:space="720"/>
        </w:sectPr>
      </w:pPr>
    </w:p>
    <w:p w14:paraId="6C1AFDA1" w14:textId="77777777" w:rsidR="00720AC9" w:rsidRDefault="00F512FE">
      <w:pPr>
        <w:pStyle w:val="BodyText"/>
        <w:spacing w:before="98" w:line="360" w:lineRule="auto"/>
        <w:ind w:left="2208" w:right="1160"/>
        <w:jc w:val="both"/>
      </w:pPr>
      <w:r>
        <w:t>distress, execution, sequestration or other such process is levied or enforced on or sued against, the whole or any part of the</w:t>
      </w:r>
      <w:r>
        <w:rPr>
          <w:spacing w:val="40"/>
        </w:rPr>
        <w:t xml:space="preserve"> </w:t>
      </w:r>
      <w:r>
        <w:t>Contractor’s assets and such attachment or process is not</w:t>
      </w:r>
      <w:r>
        <w:rPr>
          <w:spacing w:val="40"/>
        </w:rPr>
        <w:t xml:space="preserve"> </w:t>
      </w:r>
      <w:r>
        <w:t>discharged within 14 days; or</w:t>
      </w:r>
    </w:p>
    <w:p w14:paraId="6280FA54" w14:textId="77777777" w:rsidR="00720AC9" w:rsidRDefault="00F512FE">
      <w:pPr>
        <w:pStyle w:val="ListParagraph"/>
        <w:numPr>
          <w:ilvl w:val="0"/>
          <w:numId w:val="12"/>
        </w:numPr>
        <w:tabs>
          <w:tab w:val="left" w:pos="2209"/>
        </w:tabs>
        <w:spacing w:line="362" w:lineRule="auto"/>
        <w:ind w:right="1162"/>
        <w:jc w:val="both"/>
      </w:pPr>
      <w:r>
        <w:t>he dies or is adjudged incapable of managing his affairs within the meaning of Part VII of the Mental Capacity Act 2005; or</w:t>
      </w:r>
    </w:p>
    <w:p w14:paraId="091057A3" w14:textId="77777777" w:rsidR="00720AC9" w:rsidRDefault="00F512FE">
      <w:pPr>
        <w:pStyle w:val="ListParagraph"/>
        <w:numPr>
          <w:ilvl w:val="0"/>
          <w:numId w:val="12"/>
        </w:numPr>
        <w:tabs>
          <w:tab w:val="left" w:pos="2209"/>
        </w:tabs>
        <w:spacing w:line="360" w:lineRule="auto"/>
        <w:ind w:right="1162"/>
        <w:jc w:val="both"/>
      </w:pPr>
      <w:r>
        <w:t>he suspends or ceases, or threatens to suspend or cease, to carry</w:t>
      </w:r>
      <w:r>
        <w:rPr>
          <w:spacing w:val="40"/>
        </w:rPr>
        <w:t xml:space="preserve"> </w:t>
      </w:r>
      <w:r>
        <w:t>on all or a substantial part of his business.</w:t>
      </w:r>
    </w:p>
    <w:p w14:paraId="52FECA00" w14:textId="77777777" w:rsidR="00720AC9" w:rsidRDefault="00720AC9">
      <w:pPr>
        <w:pStyle w:val="BodyText"/>
        <w:spacing w:before="6"/>
        <w:rPr>
          <w:sz w:val="32"/>
        </w:rPr>
      </w:pPr>
    </w:p>
    <w:p w14:paraId="13984E46" w14:textId="77777777" w:rsidR="00720AC9" w:rsidRDefault="00F512FE">
      <w:pPr>
        <w:pStyle w:val="BodyText"/>
        <w:tabs>
          <w:tab w:val="left" w:pos="1641"/>
        </w:tabs>
        <w:spacing w:line="360" w:lineRule="auto"/>
        <w:ind w:left="1642" w:right="1162" w:hanging="1419"/>
        <w:jc w:val="both"/>
      </w:pPr>
      <w:r>
        <w:rPr>
          <w:spacing w:val="-4"/>
        </w:rPr>
        <w:t>H1.3</w:t>
      </w:r>
      <w:r>
        <w:tab/>
        <w:t>The Contractor shall notify the Authority immediately if the Contractor undergoes a change of control within the meaning of section 416 of the Income and Corporation Taxes Act 1988 (</w:t>
      </w:r>
      <w:r>
        <w:rPr>
          <w:b/>
        </w:rPr>
        <w:t>“change of control”</w:t>
      </w:r>
      <w:r>
        <w:t>). The Authority may terminate the Contract by notice in writing with immediate effect within six months of:</w:t>
      </w:r>
    </w:p>
    <w:p w14:paraId="54FF98F6" w14:textId="77777777" w:rsidR="00720AC9" w:rsidRDefault="00F512FE">
      <w:pPr>
        <w:pStyle w:val="ListParagraph"/>
        <w:numPr>
          <w:ilvl w:val="0"/>
          <w:numId w:val="11"/>
        </w:numPr>
        <w:tabs>
          <w:tab w:val="left" w:pos="2209"/>
        </w:tabs>
        <w:spacing w:before="1"/>
        <w:jc w:val="both"/>
      </w:pPr>
      <w:r>
        <w:t>being</w:t>
      </w:r>
      <w:r>
        <w:rPr>
          <w:spacing w:val="-7"/>
        </w:rPr>
        <w:t xml:space="preserve"> </w:t>
      </w:r>
      <w:r>
        <w:t>notified</w:t>
      </w:r>
      <w:r>
        <w:rPr>
          <w:spacing w:val="-6"/>
        </w:rPr>
        <w:t xml:space="preserve"> </w:t>
      </w:r>
      <w:r>
        <w:t>that</w:t>
      </w:r>
      <w:r>
        <w:rPr>
          <w:spacing w:val="-5"/>
        </w:rPr>
        <w:t xml:space="preserve"> </w:t>
      </w:r>
      <w:r>
        <w:t>a</w:t>
      </w:r>
      <w:r>
        <w:rPr>
          <w:spacing w:val="-4"/>
        </w:rPr>
        <w:t xml:space="preserve"> </w:t>
      </w:r>
      <w:r>
        <w:t>change</w:t>
      </w:r>
      <w:r>
        <w:rPr>
          <w:spacing w:val="-4"/>
        </w:rPr>
        <w:t xml:space="preserve"> </w:t>
      </w:r>
      <w:r>
        <w:t>of</w:t>
      </w:r>
      <w:r>
        <w:rPr>
          <w:spacing w:val="-5"/>
        </w:rPr>
        <w:t xml:space="preserve"> </w:t>
      </w:r>
      <w:r>
        <w:t>control</w:t>
      </w:r>
      <w:r>
        <w:rPr>
          <w:spacing w:val="-4"/>
        </w:rPr>
        <w:t xml:space="preserve"> </w:t>
      </w:r>
      <w:r>
        <w:t>has</w:t>
      </w:r>
      <w:r>
        <w:rPr>
          <w:spacing w:val="-6"/>
        </w:rPr>
        <w:t xml:space="preserve"> </w:t>
      </w:r>
      <w:r>
        <w:t>occurred;</w:t>
      </w:r>
      <w:r>
        <w:rPr>
          <w:spacing w:val="-2"/>
        </w:rPr>
        <w:t xml:space="preserve"> </w:t>
      </w:r>
      <w:r>
        <w:rPr>
          <w:spacing w:val="-5"/>
        </w:rPr>
        <w:t>or</w:t>
      </w:r>
    </w:p>
    <w:p w14:paraId="6C9C04C8" w14:textId="77777777" w:rsidR="00720AC9" w:rsidRDefault="00F512FE">
      <w:pPr>
        <w:pStyle w:val="ListParagraph"/>
        <w:numPr>
          <w:ilvl w:val="0"/>
          <w:numId w:val="11"/>
        </w:numPr>
        <w:tabs>
          <w:tab w:val="left" w:pos="2209"/>
        </w:tabs>
        <w:spacing w:before="126" w:line="360" w:lineRule="auto"/>
        <w:ind w:right="1161"/>
        <w:jc w:val="both"/>
      </w:pPr>
      <w:r>
        <w:t>where no notification has been made, the date that the Authority becomes aware of the change of control,</w:t>
      </w:r>
    </w:p>
    <w:p w14:paraId="387070AE" w14:textId="77777777" w:rsidR="00720AC9" w:rsidRDefault="00720AC9">
      <w:pPr>
        <w:pStyle w:val="BodyText"/>
        <w:spacing w:before="10"/>
        <w:rPr>
          <w:sz w:val="32"/>
        </w:rPr>
      </w:pPr>
    </w:p>
    <w:p w14:paraId="4C9F9F26" w14:textId="77777777" w:rsidR="00720AC9" w:rsidRDefault="00F512FE">
      <w:pPr>
        <w:pStyle w:val="BodyText"/>
        <w:spacing w:line="360" w:lineRule="auto"/>
        <w:ind w:left="1642" w:right="789"/>
      </w:pPr>
      <w:r>
        <w:t>but</w:t>
      </w:r>
      <w:r>
        <w:rPr>
          <w:spacing w:val="40"/>
        </w:rPr>
        <w:t xml:space="preserve"> </w:t>
      </w:r>
      <w:r>
        <w:t>shall</w:t>
      </w:r>
      <w:r>
        <w:rPr>
          <w:spacing w:val="40"/>
        </w:rPr>
        <w:t xml:space="preserve"> </w:t>
      </w:r>
      <w:r>
        <w:t>not</w:t>
      </w:r>
      <w:r>
        <w:rPr>
          <w:spacing w:val="40"/>
        </w:rPr>
        <w:t xml:space="preserve"> </w:t>
      </w:r>
      <w:r>
        <w:t>be</w:t>
      </w:r>
      <w:r>
        <w:rPr>
          <w:spacing w:val="38"/>
        </w:rPr>
        <w:t xml:space="preserve"> </w:t>
      </w:r>
      <w:r>
        <w:t>permitted</w:t>
      </w:r>
      <w:r>
        <w:rPr>
          <w:spacing w:val="40"/>
        </w:rPr>
        <w:t xml:space="preserve"> </w:t>
      </w:r>
      <w:r>
        <w:t>to</w:t>
      </w:r>
      <w:r>
        <w:rPr>
          <w:spacing w:val="38"/>
        </w:rPr>
        <w:t xml:space="preserve"> </w:t>
      </w:r>
      <w:r>
        <w:t>terminate</w:t>
      </w:r>
      <w:r>
        <w:rPr>
          <w:spacing w:val="40"/>
        </w:rPr>
        <w:t xml:space="preserve"> </w:t>
      </w:r>
      <w:r>
        <w:t>where</w:t>
      </w:r>
      <w:r>
        <w:rPr>
          <w:spacing w:val="36"/>
        </w:rPr>
        <w:t xml:space="preserve"> </w:t>
      </w:r>
      <w:r>
        <w:t>an</w:t>
      </w:r>
      <w:r>
        <w:rPr>
          <w:spacing w:val="40"/>
        </w:rPr>
        <w:t xml:space="preserve"> </w:t>
      </w:r>
      <w:r>
        <w:t>Approval</w:t>
      </w:r>
      <w:r>
        <w:rPr>
          <w:spacing w:val="40"/>
        </w:rPr>
        <w:t xml:space="preserve"> </w:t>
      </w:r>
      <w:r>
        <w:t>was</w:t>
      </w:r>
      <w:r>
        <w:rPr>
          <w:spacing w:val="38"/>
        </w:rPr>
        <w:t xml:space="preserve"> </w:t>
      </w:r>
      <w:r>
        <w:t>granted prior to the change of control.</w:t>
      </w:r>
    </w:p>
    <w:p w14:paraId="22A949C7" w14:textId="77777777" w:rsidR="00720AC9" w:rsidRDefault="00720AC9">
      <w:pPr>
        <w:pStyle w:val="BodyText"/>
        <w:rPr>
          <w:sz w:val="24"/>
        </w:rPr>
      </w:pPr>
    </w:p>
    <w:p w14:paraId="53800A05" w14:textId="77777777" w:rsidR="00720AC9" w:rsidRDefault="00720AC9">
      <w:pPr>
        <w:pStyle w:val="BodyText"/>
        <w:rPr>
          <w:sz w:val="24"/>
        </w:rPr>
      </w:pPr>
    </w:p>
    <w:p w14:paraId="720D3A87" w14:textId="77777777" w:rsidR="00720AC9" w:rsidRDefault="00F512FE">
      <w:pPr>
        <w:pStyle w:val="Heading3"/>
        <w:tabs>
          <w:tab w:val="left" w:pos="1702"/>
        </w:tabs>
        <w:spacing w:before="206"/>
        <w:ind w:left="223"/>
      </w:pPr>
      <w:r>
        <w:rPr>
          <w:spacing w:val="-5"/>
        </w:rPr>
        <w:t>H2</w:t>
      </w:r>
      <w:r>
        <w:tab/>
        <w:t>Termination</w:t>
      </w:r>
      <w:r>
        <w:rPr>
          <w:spacing w:val="-3"/>
        </w:rPr>
        <w:t xml:space="preserve"> </w:t>
      </w:r>
      <w:r>
        <w:t>on</w:t>
      </w:r>
      <w:r>
        <w:rPr>
          <w:spacing w:val="-4"/>
        </w:rPr>
        <w:t xml:space="preserve"> </w:t>
      </w:r>
      <w:r>
        <w:rPr>
          <w:spacing w:val="-2"/>
        </w:rPr>
        <w:t>Default</w:t>
      </w:r>
    </w:p>
    <w:p w14:paraId="008B4FA6" w14:textId="77777777" w:rsidR="00720AC9" w:rsidRDefault="00720AC9">
      <w:pPr>
        <w:pStyle w:val="BodyText"/>
        <w:rPr>
          <w:b/>
          <w:sz w:val="24"/>
        </w:rPr>
      </w:pPr>
    </w:p>
    <w:p w14:paraId="7B7B377E" w14:textId="77777777" w:rsidR="00720AC9" w:rsidRDefault="00720AC9">
      <w:pPr>
        <w:pStyle w:val="BodyText"/>
        <w:spacing w:before="1"/>
        <w:rPr>
          <w:b/>
          <w:sz w:val="20"/>
        </w:rPr>
      </w:pPr>
    </w:p>
    <w:p w14:paraId="410CD2B6" w14:textId="77777777" w:rsidR="00720AC9" w:rsidRDefault="00F512FE">
      <w:pPr>
        <w:pStyle w:val="BodyText"/>
        <w:tabs>
          <w:tab w:val="left" w:pos="1663"/>
        </w:tabs>
        <w:spacing w:line="360" w:lineRule="auto"/>
        <w:ind w:left="1664" w:right="1163" w:hanging="1441"/>
        <w:jc w:val="both"/>
      </w:pPr>
      <w:r>
        <w:rPr>
          <w:spacing w:val="-4"/>
        </w:rPr>
        <w:t>H2.1</w:t>
      </w:r>
      <w:r>
        <w:tab/>
        <w:t>The Authority may terminate the Contract by written notice to the Contractor</w:t>
      </w:r>
      <w:r>
        <w:rPr>
          <w:spacing w:val="-1"/>
        </w:rPr>
        <w:t xml:space="preserve"> </w:t>
      </w:r>
      <w:r>
        <w:t>with immediate effect if the</w:t>
      </w:r>
      <w:r>
        <w:rPr>
          <w:spacing w:val="-2"/>
        </w:rPr>
        <w:t xml:space="preserve"> </w:t>
      </w:r>
      <w:r>
        <w:t>Contractor</w:t>
      </w:r>
      <w:r>
        <w:rPr>
          <w:spacing w:val="-1"/>
        </w:rPr>
        <w:t xml:space="preserve"> </w:t>
      </w:r>
      <w:r>
        <w:t>commits a</w:t>
      </w:r>
      <w:r>
        <w:rPr>
          <w:spacing w:val="-2"/>
        </w:rPr>
        <w:t xml:space="preserve"> </w:t>
      </w:r>
      <w:r>
        <w:t>Default and if:</w:t>
      </w:r>
    </w:p>
    <w:p w14:paraId="23FC71C0" w14:textId="77777777" w:rsidR="00720AC9" w:rsidRDefault="00720AC9">
      <w:pPr>
        <w:pStyle w:val="BodyText"/>
        <w:spacing w:before="11"/>
        <w:rPr>
          <w:sz w:val="32"/>
        </w:rPr>
      </w:pPr>
    </w:p>
    <w:p w14:paraId="26A4A03A" w14:textId="77777777" w:rsidR="00720AC9" w:rsidRDefault="00F512FE">
      <w:pPr>
        <w:pStyle w:val="ListParagraph"/>
        <w:numPr>
          <w:ilvl w:val="0"/>
          <w:numId w:val="10"/>
        </w:numPr>
        <w:tabs>
          <w:tab w:val="left" w:pos="2210"/>
        </w:tabs>
        <w:spacing w:line="360" w:lineRule="auto"/>
        <w:ind w:right="1160"/>
        <w:jc w:val="both"/>
      </w:pPr>
      <w:r>
        <w:t>the Contractor has not remedied the Default to the satisfaction of the Authority within 25 Working Days,</w:t>
      </w:r>
      <w:r>
        <w:rPr>
          <w:spacing w:val="40"/>
        </w:rPr>
        <w:t xml:space="preserve"> </w:t>
      </w:r>
      <w:r>
        <w:t>or such other period as may be specified by the Authority, after issue of a written notice specifying</w:t>
      </w:r>
      <w:r>
        <w:rPr>
          <w:spacing w:val="40"/>
        </w:rPr>
        <w:t xml:space="preserve"> </w:t>
      </w:r>
      <w:r>
        <w:t>the Default and requesting it to be remedied; or</w:t>
      </w:r>
    </w:p>
    <w:p w14:paraId="14A3A3DE" w14:textId="77777777" w:rsidR="00720AC9" w:rsidRDefault="00F512FE">
      <w:pPr>
        <w:pStyle w:val="ListParagraph"/>
        <w:numPr>
          <w:ilvl w:val="0"/>
          <w:numId w:val="10"/>
        </w:numPr>
        <w:tabs>
          <w:tab w:val="left" w:pos="2210"/>
        </w:tabs>
        <w:spacing w:line="362" w:lineRule="auto"/>
        <w:ind w:right="1158"/>
        <w:jc w:val="both"/>
      </w:pPr>
      <w:r>
        <w:t>the Default is not, in the opinion of the Authority,</w:t>
      </w:r>
      <w:r>
        <w:rPr>
          <w:spacing w:val="40"/>
        </w:rPr>
        <w:t xml:space="preserve"> </w:t>
      </w:r>
      <w:r>
        <w:t xml:space="preserve">capable of remedy; </w:t>
      </w:r>
      <w:r>
        <w:rPr>
          <w:spacing w:val="-6"/>
        </w:rPr>
        <w:t>or</w:t>
      </w:r>
    </w:p>
    <w:p w14:paraId="64D24A79" w14:textId="77777777" w:rsidR="00720AC9" w:rsidRDefault="00F512FE">
      <w:pPr>
        <w:pStyle w:val="ListParagraph"/>
        <w:numPr>
          <w:ilvl w:val="0"/>
          <w:numId w:val="10"/>
        </w:numPr>
        <w:tabs>
          <w:tab w:val="left" w:pos="2209"/>
        </w:tabs>
        <w:spacing w:line="250" w:lineRule="exact"/>
        <w:ind w:left="2208"/>
        <w:jc w:val="both"/>
      </w:pPr>
      <w:r>
        <w:t>the</w:t>
      </w:r>
      <w:r>
        <w:rPr>
          <w:spacing w:val="-4"/>
        </w:rPr>
        <w:t xml:space="preserve"> </w:t>
      </w:r>
      <w:r>
        <w:t>Default</w:t>
      </w:r>
      <w:r>
        <w:rPr>
          <w:spacing w:val="-1"/>
        </w:rPr>
        <w:t xml:space="preserve"> </w:t>
      </w:r>
      <w:r>
        <w:t>is</w:t>
      </w:r>
      <w:r>
        <w:rPr>
          <w:spacing w:val="-2"/>
        </w:rPr>
        <w:t xml:space="preserve"> </w:t>
      </w:r>
      <w:r>
        <w:t>a</w:t>
      </w:r>
      <w:r>
        <w:rPr>
          <w:spacing w:val="-7"/>
        </w:rPr>
        <w:t xml:space="preserve"> </w:t>
      </w:r>
      <w:r>
        <w:t>material</w:t>
      </w:r>
      <w:r>
        <w:rPr>
          <w:spacing w:val="-5"/>
        </w:rPr>
        <w:t xml:space="preserve"> </w:t>
      </w:r>
      <w:r>
        <w:t>breach</w:t>
      </w:r>
      <w:r>
        <w:rPr>
          <w:spacing w:val="-3"/>
        </w:rPr>
        <w:t xml:space="preserve"> </w:t>
      </w:r>
      <w:r>
        <w:t>of</w:t>
      </w:r>
      <w:r>
        <w:rPr>
          <w:spacing w:val="-3"/>
        </w:rPr>
        <w:t xml:space="preserve"> </w:t>
      </w:r>
      <w:r>
        <w:t>the</w:t>
      </w:r>
      <w:r>
        <w:rPr>
          <w:spacing w:val="-3"/>
        </w:rPr>
        <w:t xml:space="preserve"> </w:t>
      </w:r>
      <w:r>
        <w:rPr>
          <w:spacing w:val="-2"/>
        </w:rPr>
        <w:t>Contract.</w:t>
      </w:r>
    </w:p>
    <w:p w14:paraId="727FE117" w14:textId="77777777" w:rsidR="00720AC9" w:rsidRDefault="00720AC9">
      <w:pPr>
        <w:pStyle w:val="BodyText"/>
        <w:rPr>
          <w:sz w:val="24"/>
        </w:rPr>
      </w:pPr>
    </w:p>
    <w:p w14:paraId="2EEB2718" w14:textId="77777777" w:rsidR="00720AC9" w:rsidRDefault="00720AC9">
      <w:pPr>
        <w:pStyle w:val="BodyText"/>
        <w:spacing w:before="9"/>
        <w:rPr>
          <w:sz w:val="19"/>
        </w:rPr>
      </w:pPr>
    </w:p>
    <w:p w14:paraId="0E478163" w14:textId="77777777" w:rsidR="00720AC9" w:rsidRDefault="00F512FE">
      <w:pPr>
        <w:pStyle w:val="BodyText"/>
        <w:tabs>
          <w:tab w:val="left" w:pos="1663"/>
        </w:tabs>
        <w:ind w:left="224"/>
      </w:pPr>
      <w:bookmarkStart w:id="33" w:name="H2.2__In_the_event_that_through_any_Defa"/>
      <w:bookmarkEnd w:id="33"/>
      <w:r>
        <w:rPr>
          <w:spacing w:val="-4"/>
        </w:rPr>
        <w:t>H2.2</w:t>
      </w:r>
      <w:r>
        <w:tab/>
        <w:t>In</w:t>
      </w:r>
      <w:r>
        <w:rPr>
          <w:spacing w:val="-1"/>
        </w:rPr>
        <w:t xml:space="preserve"> </w:t>
      </w:r>
      <w:r>
        <w:t>the</w:t>
      </w:r>
      <w:r>
        <w:rPr>
          <w:spacing w:val="3"/>
        </w:rPr>
        <w:t xml:space="preserve"> </w:t>
      </w:r>
      <w:r>
        <w:t>event</w:t>
      </w:r>
      <w:r>
        <w:rPr>
          <w:spacing w:val="4"/>
        </w:rPr>
        <w:t xml:space="preserve"> </w:t>
      </w:r>
      <w:r>
        <w:t>that</w:t>
      </w:r>
      <w:r>
        <w:rPr>
          <w:spacing w:val="3"/>
        </w:rPr>
        <w:t xml:space="preserve"> </w:t>
      </w:r>
      <w:r>
        <w:t>through</w:t>
      </w:r>
      <w:r>
        <w:rPr>
          <w:spacing w:val="1"/>
        </w:rPr>
        <w:t xml:space="preserve"> </w:t>
      </w:r>
      <w:r>
        <w:t>any</w:t>
      </w:r>
      <w:r>
        <w:rPr>
          <w:spacing w:val="5"/>
        </w:rPr>
        <w:t xml:space="preserve"> </w:t>
      </w:r>
      <w:r>
        <w:t>Default</w:t>
      </w:r>
      <w:r>
        <w:rPr>
          <w:spacing w:val="5"/>
        </w:rPr>
        <w:t xml:space="preserve"> </w:t>
      </w:r>
      <w:r>
        <w:t>of</w:t>
      </w:r>
      <w:r>
        <w:rPr>
          <w:spacing w:val="3"/>
        </w:rPr>
        <w:t xml:space="preserve"> </w:t>
      </w:r>
      <w:r>
        <w:t>the</w:t>
      </w:r>
      <w:r>
        <w:rPr>
          <w:spacing w:val="1"/>
        </w:rPr>
        <w:t xml:space="preserve"> </w:t>
      </w:r>
      <w:r>
        <w:t>Contractor,</w:t>
      </w:r>
      <w:r>
        <w:rPr>
          <w:spacing w:val="6"/>
        </w:rPr>
        <w:t xml:space="preserve"> </w:t>
      </w:r>
      <w:r>
        <w:t>data</w:t>
      </w:r>
      <w:r>
        <w:rPr>
          <w:spacing w:val="1"/>
        </w:rPr>
        <w:t xml:space="preserve"> </w:t>
      </w:r>
      <w:r>
        <w:t>transmitted</w:t>
      </w:r>
      <w:r>
        <w:rPr>
          <w:spacing w:val="2"/>
        </w:rPr>
        <w:t xml:space="preserve"> </w:t>
      </w:r>
      <w:r>
        <w:rPr>
          <w:spacing w:val="-5"/>
        </w:rPr>
        <w:t>or</w:t>
      </w:r>
    </w:p>
    <w:p w14:paraId="683B793F" w14:textId="77777777" w:rsidR="00720AC9" w:rsidRDefault="00720AC9">
      <w:pPr>
        <w:sectPr w:rsidR="00720AC9">
          <w:pgSz w:w="11910" w:h="16840"/>
          <w:pgMar w:top="1340" w:right="420" w:bottom="920" w:left="1360" w:header="714" w:footer="726" w:gutter="0"/>
          <w:cols w:space="720"/>
        </w:sectPr>
      </w:pPr>
    </w:p>
    <w:p w14:paraId="4CA74E43" w14:textId="77777777" w:rsidR="00720AC9" w:rsidRDefault="00F512FE">
      <w:pPr>
        <w:pStyle w:val="BodyText"/>
        <w:spacing w:before="98" w:line="360" w:lineRule="auto"/>
        <w:ind w:left="1642" w:right="1161"/>
        <w:jc w:val="both"/>
      </w:pPr>
      <w:r>
        <w:t>processed in connection with the Contract is either lost or sufficiently degraded as to be unusable, the Contractor shall be liable for the cost of reconstitution of that data and shall reimburse the Authority in respect of any charge levied for its transmission and any other costs charged in connection with such Default.</w:t>
      </w:r>
    </w:p>
    <w:p w14:paraId="49723B27" w14:textId="77777777" w:rsidR="00720AC9" w:rsidRDefault="00720AC9">
      <w:pPr>
        <w:pStyle w:val="BodyText"/>
        <w:rPr>
          <w:sz w:val="33"/>
        </w:rPr>
      </w:pPr>
    </w:p>
    <w:p w14:paraId="3E5426B4" w14:textId="77777777" w:rsidR="00720AC9" w:rsidRDefault="00F512FE">
      <w:pPr>
        <w:pStyle w:val="BodyText"/>
        <w:tabs>
          <w:tab w:val="left" w:pos="1642"/>
        </w:tabs>
        <w:spacing w:before="1" w:line="360" w:lineRule="auto"/>
        <w:ind w:left="1641" w:right="1160" w:hanging="1418"/>
        <w:jc w:val="both"/>
      </w:pPr>
      <w:bookmarkStart w:id="34" w:name="H2.3_If_the_Authority_fails_to_pay_the_C"/>
      <w:bookmarkEnd w:id="34"/>
      <w:r>
        <w:rPr>
          <w:spacing w:val="-4"/>
        </w:rPr>
        <w:t>H2.3</w:t>
      </w:r>
      <w:r>
        <w:tab/>
      </w:r>
      <w:r>
        <w:tab/>
        <w:t>If the Authority fails to pay the Contractor undisputed sums of money when due, the Contractor shall notify the Authority in writing of such failure to</w:t>
      </w:r>
      <w:r>
        <w:rPr>
          <w:spacing w:val="40"/>
        </w:rPr>
        <w:t xml:space="preserve"> </w:t>
      </w:r>
      <w:r>
        <w:t>pay. If the Authority fails to pay such undisputed sums within 90 Working Days of the date of such written notice, the Contractor may terminate the Contract</w:t>
      </w:r>
      <w:r>
        <w:rPr>
          <w:spacing w:val="-1"/>
        </w:rPr>
        <w:t xml:space="preserve"> </w:t>
      </w:r>
      <w:r>
        <w:t>in</w:t>
      </w:r>
      <w:r>
        <w:rPr>
          <w:spacing w:val="-3"/>
        </w:rPr>
        <w:t xml:space="preserve"> </w:t>
      </w:r>
      <w:r>
        <w:t>writing</w:t>
      </w:r>
      <w:r>
        <w:rPr>
          <w:spacing w:val="-3"/>
        </w:rPr>
        <w:t xml:space="preserve"> </w:t>
      </w:r>
      <w:r>
        <w:t>with</w:t>
      </w:r>
      <w:r>
        <w:rPr>
          <w:spacing w:val="-3"/>
        </w:rPr>
        <w:t xml:space="preserve"> </w:t>
      </w:r>
      <w:r>
        <w:t>immediate</w:t>
      </w:r>
      <w:r>
        <w:rPr>
          <w:spacing w:val="-5"/>
        </w:rPr>
        <w:t xml:space="preserve"> </w:t>
      </w:r>
      <w:r>
        <w:t>effect,</w:t>
      </w:r>
      <w:r>
        <w:rPr>
          <w:spacing w:val="-1"/>
        </w:rPr>
        <w:t xml:space="preserve"> </w:t>
      </w:r>
      <w:r>
        <w:t>save</w:t>
      </w:r>
      <w:r>
        <w:rPr>
          <w:spacing w:val="-5"/>
        </w:rPr>
        <w:t xml:space="preserve"> </w:t>
      </w:r>
      <w:r>
        <w:t>that</w:t>
      </w:r>
      <w:r>
        <w:rPr>
          <w:spacing w:val="-1"/>
        </w:rPr>
        <w:t xml:space="preserve"> </w:t>
      </w:r>
      <w:r>
        <w:t>such</w:t>
      </w:r>
      <w:r>
        <w:rPr>
          <w:spacing w:val="-5"/>
        </w:rPr>
        <w:t xml:space="preserve"> </w:t>
      </w:r>
      <w:r>
        <w:t>right</w:t>
      </w:r>
      <w:r>
        <w:rPr>
          <w:spacing w:val="-1"/>
        </w:rPr>
        <w:t xml:space="preserve"> </w:t>
      </w:r>
      <w:r>
        <w:t>of</w:t>
      </w:r>
      <w:r>
        <w:rPr>
          <w:spacing w:val="-4"/>
        </w:rPr>
        <w:t xml:space="preserve"> </w:t>
      </w:r>
      <w:r>
        <w:t>termination shall not apply where the</w:t>
      </w:r>
      <w:r>
        <w:rPr>
          <w:spacing w:val="-2"/>
        </w:rPr>
        <w:t xml:space="preserve"> </w:t>
      </w:r>
      <w:r>
        <w:t>failure to pay</w:t>
      </w:r>
      <w:r>
        <w:rPr>
          <w:spacing w:val="-1"/>
        </w:rPr>
        <w:t xml:space="preserve"> </w:t>
      </w:r>
      <w:r>
        <w:t>is due to</w:t>
      </w:r>
      <w:r>
        <w:rPr>
          <w:spacing w:val="-2"/>
        </w:rPr>
        <w:t xml:space="preserve"> </w:t>
      </w:r>
      <w:r>
        <w:t>the Authority</w:t>
      </w:r>
      <w:r>
        <w:rPr>
          <w:spacing w:val="-1"/>
        </w:rPr>
        <w:t xml:space="preserve"> </w:t>
      </w:r>
      <w:r>
        <w:t>exercising its rights under clauses C3.1 (Recovery of Sums Due).</w:t>
      </w:r>
    </w:p>
    <w:p w14:paraId="3D5D9192" w14:textId="77777777" w:rsidR="00720AC9" w:rsidRDefault="00720AC9">
      <w:pPr>
        <w:pStyle w:val="BodyText"/>
        <w:spacing w:before="10"/>
        <w:rPr>
          <w:sz w:val="21"/>
        </w:rPr>
      </w:pPr>
    </w:p>
    <w:p w14:paraId="49A66122" w14:textId="77777777" w:rsidR="00720AC9" w:rsidRDefault="00F512FE">
      <w:pPr>
        <w:pStyle w:val="Heading3"/>
        <w:tabs>
          <w:tab w:val="left" w:pos="1663"/>
        </w:tabs>
        <w:ind w:left="223"/>
      </w:pPr>
      <w:r>
        <w:rPr>
          <w:spacing w:val="-5"/>
        </w:rPr>
        <w:t>H3</w:t>
      </w:r>
      <w:r>
        <w:tab/>
      </w:r>
      <w:r>
        <w:rPr>
          <w:spacing w:val="-4"/>
        </w:rPr>
        <w:t>Break</w:t>
      </w:r>
    </w:p>
    <w:p w14:paraId="0EE9400E" w14:textId="77777777" w:rsidR="00720AC9" w:rsidRDefault="00F512FE">
      <w:pPr>
        <w:pStyle w:val="BodyText"/>
        <w:spacing w:before="126" w:line="360" w:lineRule="auto"/>
        <w:ind w:left="1663" w:right="1161"/>
        <w:jc w:val="both"/>
      </w:pPr>
      <w:r>
        <w:t>The Authority shall have the right to terminate the Contract at any time by giving [3] Months’ written notice to the Contractor.</w:t>
      </w:r>
    </w:p>
    <w:p w14:paraId="254AFF60" w14:textId="77777777" w:rsidR="00720AC9" w:rsidRDefault="00720AC9">
      <w:pPr>
        <w:pStyle w:val="BodyText"/>
        <w:spacing w:before="10"/>
        <w:rPr>
          <w:sz w:val="32"/>
        </w:rPr>
      </w:pPr>
    </w:p>
    <w:p w14:paraId="4933D8BF" w14:textId="77777777" w:rsidR="00720AC9" w:rsidRDefault="00F512FE">
      <w:pPr>
        <w:pStyle w:val="Heading3"/>
        <w:tabs>
          <w:tab w:val="left" w:pos="1641"/>
        </w:tabs>
        <w:ind w:left="223"/>
      </w:pPr>
      <w:r>
        <w:rPr>
          <w:spacing w:val="-5"/>
        </w:rPr>
        <w:t>H4</w:t>
      </w:r>
      <w:r>
        <w:tab/>
        <w:t>Consequences</w:t>
      </w:r>
      <w:r>
        <w:rPr>
          <w:spacing w:val="-5"/>
        </w:rPr>
        <w:t xml:space="preserve"> </w:t>
      </w:r>
      <w:r>
        <w:t>of</w:t>
      </w:r>
      <w:r>
        <w:rPr>
          <w:spacing w:val="-3"/>
        </w:rPr>
        <w:t xml:space="preserve"> </w:t>
      </w:r>
      <w:r>
        <w:t>Expiry</w:t>
      </w:r>
      <w:r>
        <w:rPr>
          <w:spacing w:val="-5"/>
        </w:rPr>
        <w:t xml:space="preserve"> </w:t>
      </w:r>
      <w:r>
        <w:t>or</w:t>
      </w:r>
      <w:r>
        <w:rPr>
          <w:spacing w:val="-5"/>
        </w:rPr>
        <w:t xml:space="preserve"> </w:t>
      </w:r>
      <w:r>
        <w:rPr>
          <w:spacing w:val="-2"/>
        </w:rPr>
        <w:t>Termination</w:t>
      </w:r>
    </w:p>
    <w:p w14:paraId="650EED2D" w14:textId="77777777" w:rsidR="00720AC9" w:rsidRDefault="00720AC9">
      <w:pPr>
        <w:pStyle w:val="BodyText"/>
        <w:rPr>
          <w:b/>
          <w:sz w:val="24"/>
        </w:rPr>
      </w:pPr>
    </w:p>
    <w:p w14:paraId="08ADD6BB" w14:textId="77777777" w:rsidR="00720AC9" w:rsidRDefault="00720AC9">
      <w:pPr>
        <w:pStyle w:val="BodyText"/>
        <w:spacing w:before="2"/>
        <w:rPr>
          <w:b/>
          <w:sz w:val="20"/>
        </w:rPr>
      </w:pPr>
    </w:p>
    <w:p w14:paraId="10136F52" w14:textId="77777777" w:rsidR="00720AC9" w:rsidRDefault="00F512FE">
      <w:pPr>
        <w:pStyle w:val="BodyText"/>
        <w:tabs>
          <w:tab w:val="left" w:pos="1663"/>
        </w:tabs>
        <w:spacing w:line="360" w:lineRule="auto"/>
        <w:ind w:left="1663" w:right="1160" w:hanging="1440"/>
        <w:jc w:val="both"/>
      </w:pPr>
      <w:r>
        <w:rPr>
          <w:spacing w:val="-4"/>
        </w:rPr>
        <w:t>H4.1</w:t>
      </w:r>
      <w:r>
        <w:tab/>
        <w:t>Where the Authority terminates the Contract under clause</w:t>
      </w:r>
      <w:r>
        <w:rPr>
          <w:spacing w:val="80"/>
        </w:rPr>
        <w:t xml:space="preserve"> </w:t>
      </w:r>
      <w:r>
        <w:t>H2</w:t>
      </w:r>
      <w:r>
        <w:rPr>
          <w:spacing w:val="40"/>
        </w:rPr>
        <w:t xml:space="preserve"> </w:t>
      </w:r>
      <w:r>
        <w:t>(Termination on Default) and then makes other arrangements for the supply of Services, the Authority may recover from the Contractor the cost reasonably incurred of making those other arrangements and any additional expenditure incurred by the Authority throughout the remainder of the Contract Period.</w:t>
      </w:r>
      <w:r>
        <w:rPr>
          <w:spacing w:val="40"/>
        </w:rPr>
        <w:t xml:space="preserve"> </w:t>
      </w:r>
      <w:r>
        <w:t>The Authority shall take all reasonable steps to mitigate such additional expenditure.</w:t>
      </w:r>
      <w:r>
        <w:rPr>
          <w:spacing w:val="40"/>
        </w:rPr>
        <w:t xml:space="preserve"> </w:t>
      </w:r>
      <w:r>
        <w:t>Where the Contract is terminated under clause H2 (Termination on Default), no further payments shall be payable by the Authority to the Contractor (for Services supplied by the Contractor prior to termination and in accordance with the Contract but where</w:t>
      </w:r>
      <w:r>
        <w:rPr>
          <w:spacing w:val="-2"/>
        </w:rPr>
        <w:t xml:space="preserve"> </w:t>
      </w:r>
      <w:r>
        <w:t>the</w:t>
      </w:r>
      <w:r>
        <w:rPr>
          <w:spacing w:val="-2"/>
        </w:rPr>
        <w:t xml:space="preserve"> </w:t>
      </w:r>
      <w:r>
        <w:t>payment has</w:t>
      </w:r>
      <w:r>
        <w:rPr>
          <w:spacing w:val="-4"/>
        </w:rPr>
        <w:t xml:space="preserve"> </w:t>
      </w:r>
      <w:r>
        <w:t>yet to</w:t>
      </w:r>
      <w:r>
        <w:rPr>
          <w:spacing w:val="-4"/>
        </w:rPr>
        <w:t xml:space="preserve"> </w:t>
      </w:r>
      <w:r>
        <w:t>be</w:t>
      </w:r>
      <w:r>
        <w:rPr>
          <w:spacing w:val="-2"/>
        </w:rPr>
        <w:t xml:space="preserve"> </w:t>
      </w:r>
      <w:r>
        <w:t>made</w:t>
      </w:r>
      <w:r>
        <w:rPr>
          <w:spacing w:val="-2"/>
        </w:rPr>
        <w:t xml:space="preserve"> </w:t>
      </w:r>
      <w:r>
        <w:t>by</w:t>
      </w:r>
      <w:r>
        <w:rPr>
          <w:spacing w:val="-1"/>
        </w:rPr>
        <w:t xml:space="preserve"> </w:t>
      </w:r>
      <w:r>
        <w:t>the</w:t>
      </w:r>
      <w:r>
        <w:rPr>
          <w:spacing w:val="-1"/>
        </w:rPr>
        <w:t xml:space="preserve"> </w:t>
      </w:r>
      <w:r>
        <w:t>Authority),</w:t>
      </w:r>
      <w:r>
        <w:rPr>
          <w:spacing w:val="-3"/>
        </w:rPr>
        <w:t xml:space="preserve"> </w:t>
      </w:r>
      <w:r>
        <w:t>until</w:t>
      </w:r>
      <w:r>
        <w:rPr>
          <w:spacing w:val="-2"/>
        </w:rPr>
        <w:t xml:space="preserve"> </w:t>
      </w:r>
      <w:r>
        <w:t>the</w:t>
      </w:r>
      <w:r>
        <w:rPr>
          <w:spacing w:val="-1"/>
        </w:rPr>
        <w:t xml:space="preserve"> </w:t>
      </w:r>
      <w:r>
        <w:t>Authority has established the final</w:t>
      </w:r>
      <w:r>
        <w:rPr>
          <w:spacing w:val="-1"/>
        </w:rPr>
        <w:t xml:space="preserve"> </w:t>
      </w:r>
      <w:r>
        <w:t>cost of making the other</w:t>
      </w:r>
      <w:r>
        <w:rPr>
          <w:spacing w:val="-1"/>
        </w:rPr>
        <w:t xml:space="preserve"> </w:t>
      </w:r>
      <w:r>
        <w:t>arrangements envisaged under this clause.</w:t>
      </w:r>
    </w:p>
    <w:p w14:paraId="54A256C8" w14:textId="77777777" w:rsidR="00720AC9" w:rsidRDefault="00720AC9">
      <w:pPr>
        <w:pStyle w:val="BodyText"/>
        <w:spacing w:before="9"/>
        <w:rPr>
          <w:sz w:val="32"/>
        </w:rPr>
      </w:pPr>
    </w:p>
    <w:p w14:paraId="72E8271F" w14:textId="77777777" w:rsidR="00720AC9" w:rsidRDefault="00F512FE">
      <w:pPr>
        <w:pStyle w:val="BodyText"/>
        <w:tabs>
          <w:tab w:val="left" w:pos="1663"/>
        </w:tabs>
        <w:spacing w:line="360" w:lineRule="auto"/>
        <w:ind w:left="1663" w:right="1161" w:hanging="1441"/>
        <w:jc w:val="both"/>
      </w:pPr>
      <w:r>
        <w:rPr>
          <w:spacing w:val="-4"/>
        </w:rPr>
        <w:t>H4.2</w:t>
      </w:r>
      <w:r>
        <w:tab/>
        <w:t>Subject to clause H1, where the Authority terminates the Contract under clause</w:t>
      </w:r>
      <w:r>
        <w:rPr>
          <w:spacing w:val="-5"/>
        </w:rPr>
        <w:t xml:space="preserve"> </w:t>
      </w:r>
      <w:r>
        <w:t>H3</w:t>
      </w:r>
      <w:r>
        <w:rPr>
          <w:spacing w:val="-2"/>
        </w:rPr>
        <w:t xml:space="preserve"> </w:t>
      </w:r>
      <w:r>
        <w:t>(Break),</w:t>
      </w:r>
      <w:r>
        <w:rPr>
          <w:spacing w:val="-4"/>
        </w:rPr>
        <w:t xml:space="preserve"> </w:t>
      </w:r>
      <w:r>
        <w:t>the</w:t>
      </w:r>
      <w:r>
        <w:rPr>
          <w:spacing w:val="-2"/>
        </w:rPr>
        <w:t xml:space="preserve"> </w:t>
      </w:r>
      <w:r>
        <w:t>Authority</w:t>
      </w:r>
      <w:r>
        <w:rPr>
          <w:spacing w:val="-4"/>
        </w:rPr>
        <w:t xml:space="preserve"> </w:t>
      </w:r>
      <w:r>
        <w:t>shall</w:t>
      </w:r>
      <w:r>
        <w:rPr>
          <w:spacing w:val="-4"/>
        </w:rPr>
        <w:t xml:space="preserve"> </w:t>
      </w:r>
      <w:r>
        <w:t>indemnify</w:t>
      </w:r>
      <w:r>
        <w:rPr>
          <w:spacing w:val="-4"/>
        </w:rPr>
        <w:t xml:space="preserve"> </w:t>
      </w:r>
      <w:r>
        <w:t>the</w:t>
      </w:r>
      <w:r>
        <w:rPr>
          <w:spacing w:val="-3"/>
        </w:rPr>
        <w:t xml:space="preserve"> </w:t>
      </w:r>
      <w:r>
        <w:t>Contractor</w:t>
      </w:r>
      <w:r>
        <w:rPr>
          <w:spacing w:val="-1"/>
        </w:rPr>
        <w:t xml:space="preserve"> </w:t>
      </w:r>
      <w:r>
        <w:t>against</w:t>
      </w:r>
      <w:r>
        <w:rPr>
          <w:spacing w:val="-3"/>
        </w:rPr>
        <w:t xml:space="preserve"> </w:t>
      </w:r>
      <w:r>
        <w:rPr>
          <w:spacing w:val="-5"/>
        </w:rPr>
        <w:t>any</w:t>
      </w:r>
    </w:p>
    <w:p w14:paraId="4F31C2C0" w14:textId="77777777" w:rsidR="00720AC9" w:rsidRDefault="00720AC9">
      <w:pPr>
        <w:spacing w:line="360" w:lineRule="auto"/>
        <w:jc w:val="both"/>
        <w:sectPr w:rsidR="00720AC9">
          <w:pgSz w:w="11910" w:h="16840"/>
          <w:pgMar w:top="1340" w:right="420" w:bottom="920" w:left="1360" w:header="714" w:footer="726" w:gutter="0"/>
          <w:cols w:space="720"/>
        </w:sectPr>
      </w:pPr>
    </w:p>
    <w:p w14:paraId="43092E92" w14:textId="77777777" w:rsidR="00720AC9" w:rsidRDefault="00F512FE">
      <w:pPr>
        <w:pStyle w:val="BodyText"/>
        <w:spacing w:before="98" w:line="360" w:lineRule="auto"/>
        <w:ind w:left="1663" w:right="1159"/>
        <w:jc w:val="both"/>
      </w:pPr>
      <w:r>
        <w:t>commitments, liabilities or expenditure which represent an unavoidable direct loss to the Contractor by reason of the termination of the Contract, provided that the Contractor takes all reasonable steps to mitigate such loss.</w:t>
      </w:r>
      <w:r>
        <w:rPr>
          <w:spacing w:val="40"/>
        </w:rPr>
        <w:t xml:space="preserve"> </w:t>
      </w:r>
      <w:r>
        <w:t>Where the Contractor holds insurance, the Authority shall only indemnify the Contractor for those unavoidable direct costs that are not covered by the insurance available.</w:t>
      </w:r>
      <w:r>
        <w:rPr>
          <w:spacing w:val="40"/>
        </w:rPr>
        <w:t xml:space="preserve"> </w:t>
      </w:r>
      <w:r>
        <w:t>The Contractor shall submit a fully itemised and costed list of unavoidable direct loss which it is seeking to recover from the Authority, with supporting evidence, of losses reasonably and actually incurred by the Contractor as a result of termination under clause H3 (Break).</w:t>
      </w:r>
    </w:p>
    <w:p w14:paraId="524C6351" w14:textId="77777777" w:rsidR="00720AC9" w:rsidRDefault="00720AC9">
      <w:pPr>
        <w:pStyle w:val="BodyText"/>
        <w:spacing w:before="10"/>
        <w:rPr>
          <w:sz w:val="32"/>
        </w:rPr>
      </w:pPr>
    </w:p>
    <w:p w14:paraId="578AF0D1" w14:textId="77777777" w:rsidR="00720AC9" w:rsidRDefault="00F512FE">
      <w:pPr>
        <w:pStyle w:val="BodyText"/>
        <w:tabs>
          <w:tab w:val="left" w:pos="1663"/>
        </w:tabs>
        <w:ind w:left="223"/>
      </w:pPr>
      <w:r>
        <w:rPr>
          <w:spacing w:val="-4"/>
        </w:rPr>
        <w:t>H4.3</w:t>
      </w:r>
      <w:r>
        <w:tab/>
        <w:t>The</w:t>
      </w:r>
      <w:r>
        <w:rPr>
          <w:spacing w:val="-6"/>
        </w:rPr>
        <w:t xml:space="preserve"> </w:t>
      </w:r>
      <w:r>
        <w:t>Authority</w:t>
      </w:r>
      <w:r>
        <w:rPr>
          <w:spacing w:val="-3"/>
        </w:rPr>
        <w:t xml:space="preserve"> </w:t>
      </w:r>
      <w:r>
        <w:t>shall</w:t>
      </w:r>
      <w:r>
        <w:rPr>
          <w:spacing w:val="-4"/>
        </w:rPr>
        <w:t xml:space="preserve"> </w:t>
      </w:r>
      <w:r>
        <w:t>not</w:t>
      </w:r>
      <w:r>
        <w:rPr>
          <w:spacing w:val="-2"/>
        </w:rPr>
        <w:t xml:space="preserve"> </w:t>
      </w:r>
      <w:r>
        <w:t>be</w:t>
      </w:r>
      <w:r>
        <w:rPr>
          <w:spacing w:val="-4"/>
        </w:rPr>
        <w:t xml:space="preserve"> </w:t>
      </w:r>
      <w:r>
        <w:t>liable</w:t>
      </w:r>
      <w:r>
        <w:rPr>
          <w:spacing w:val="-4"/>
        </w:rPr>
        <w:t xml:space="preserve"> </w:t>
      </w:r>
      <w:r>
        <w:t>under</w:t>
      </w:r>
      <w:r>
        <w:rPr>
          <w:spacing w:val="-2"/>
        </w:rPr>
        <w:t xml:space="preserve"> </w:t>
      </w:r>
      <w:r>
        <w:t>clause</w:t>
      </w:r>
      <w:r>
        <w:rPr>
          <w:spacing w:val="-5"/>
        </w:rPr>
        <w:t xml:space="preserve"> </w:t>
      </w:r>
      <w:r>
        <w:t>H4.2</w:t>
      </w:r>
      <w:r>
        <w:rPr>
          <w:spacing w:val="-4"/>
        </w:rPr>
        <w:t xml:space="preserve"> </w:t>
      </w:r>
      <w:r>
        <w:t>to</w:t>
      </w:r>
      <w:r>
        <w:rPr>
          <w:spacing w:val="-6"/>
        </w:rPr>
        <w:t xml:space="preserve"> </w:t>
      </w:r>
      <w:r>
        <w:t>pay</w:t>
      </w:r>
      <w:r>
        <w:rPr>
          <w:spacing w:val="-3"/>
        </w:rPr>
        <w:t xml:space="preserve"> </w:t>
      </w:r>
      <w:r>
        <w:t>any</w:t>
      </w:r>
      <w:r>
        <w:rPr>
          <w:spacing w:val="-3"/>
        </w:rPr>
        <w:t xml:space="preserve"> </w:t>
      </w:r>
      <w:r>
        <w:t>sum</w:t>
      </w:r>
      <w:r>
        <w:rPr>
          <w:spacing w:val="-1"/>
        </w:rPr>
        <w:t xml:space="preserve"> </w:t>
      </w:r>
      <w:r>
        <w:rPr>
          <w:spacing w:val="-2"/>
        </w:rPr>
        <w:t>which:</w:t>
      </w:r>
    </w:p>
    <w:p w14:paraId="08456C54" w14:textId="77777777" w:rsidR="00720AC9" w:rsidRDefault="00720AC9">
      <w:pPr>
        <w:pStyle w:val="BodyText"/>
        <w:rPr>
          <w:sz w:val="24"/>
        </w:rPr>
      </w:pPr>
    </w:p>
    <w:p w14:paraId="6A59834B" w14:textId="77777777" w:rsidR="00720AC9" w:rsidRDefault="00720AC9">
      <w:pPr>
        <w:pStyle w:val="BodyText"/>
        <w:spacing w:before="11"/>
        <w:rPr>
          <w:sz w:val="19"/>
        </w:rPr>
      </w:pPr>
    </w:p>
    <w:p w14:paraId="070EB79B" w14:textId="77777777" w:rsidR="00720AC9" w:rsidRDefault="00F512FE">
      <w:pPr>
        <w:pStyle w:val="ListParagraph"/>
        <w:numPr>
          <w:ilvl w:val="0"/>
          <w:numId w:val="9"/>
        </w:numPr>
        <w:tabs>
          <w:tab w:val="left" w:pos="2209"/>
        </w:tabs>
        <w:spacing w:line="360" w:lineRule="auto"/>
        <w:ind w:right="1161"/>
        <w:jc w:val="both"/>
      </w:pPr>
      <w:r>
        <w:t>was claimable under insurance held by the Contractor, and the Contractor has failed to make a claim on its insurance, or has failed</w:t>
      </w:r>
      <w:r>
        <w:rPr>
          <w:spacing w:val="40"/>
        </w:rPr>
        <w:t xml:space="preserve"> </w:t>
      </w:r>
      <w:r>
        <w:t>to make a claim in accordance with the procedural requirements of the insurance policy;</w:t>
      </w:r>
    </w:p>
    <w:p w14:paraId="5AA6633D" w14:textId="77777777" w:rsidR="00720AC9" w:rsidRDefault="00F512FE">
      <w:pPr>
        <w:pStyle w:val="ListParagraph"/>
        <w:numPr>
          <w:ilvl w:val="0"/>
          <w:numId w:val="9"/>
        </w:numPr>
        <w:tabs>
          <w:tab w:val="left" w:pos="2209"/>
        </w:tabs>
        <w:spacing w:before="1" w:line="360" w:lineRule="auto"/>
        <w:ind w:right="1159"/>
        <w:jc w:val="both"/>
      </w:pPr>
      <w:r>
        <w:t>when added to any sums paid or due to the Contractor under the Contract, exceeds the total sum that would have been payable to the Contractor if the Contract had not been terminated prior to the expiry of the</w:t>
      </w:r>
      <w:r>
        <w:rPr>
          <w:spacing w:val="40"/>
        </w:rPr>
        <w:t xml:space="preserve"> </w:t>
      </w:r>
      <w:r>
        <w:t>Contract Period; or</w:t>
      </w:r>
    </w:p>
    <w:p w14:paraId="3C3A0243" w14:textId="77777777" w:rsidR="00720AC9" w:rsidRDefault="00F512FE">
      <w:pPr>
        <w:pStyle w:val="ListParagraph"/>
        <w:numPr>
          <w:ilvl w:val="0"/>
          <w:numId w:val="9"/>
        </w:numPr>
        <w:tabs>
          <w:tab w:val="left" w:pos="2209"/>
        </w:tabs>
        <w:spacing w:line="360" w:lineRule="auto"/>
        <w:ind w:right="1162"/>
        <w:jc w:val="both"/>
      </w:pPr>
      <w:r>
        <w:t>is a claim by the Contractor for loss of profit, due to early termination of the Contract.</w:t>
      </w:r>
    </w:p>
    <w:p w14:paraId="18759BC9" w14:textId="77777777" w:rsidR="00720AC9" w:rsidRDefault="00720AC9">
      <w:pPr>
        <w:pStyle w:val="BodyText"/>
        <w:rPr>
          <w:sz w:val="33"/>
        </w:rPr>
      </w:pPr>
    </w:p>
    <w:p w14:paraId="72E62085" w14:textId="77777777" w:rsidR="00720AC9" w:rsidRDefault="00F512FE">
      <w:pPr>
        <w:pStyle w:val="BodyText"/>
        <w:tabs>
          <w:tab w:val="left" w:pos="1664"/>
        </w:tabs>
        <w:ind w:left="224"/>
      </w:pPr>
      <w:r>
        <w:rPr>
          <w:spacing w:val="-4"/>
        </w:rPr>
        <w:t>H4.4</w:t>
      </w:r>
      <w:r>
        <w:tab/>
        <w:t>Save</w:t>
      </w:r>
      <w:r>
        <w:rPr>
          <w:spacing w:val="-7"/>
        </w:rPr>
        <w:t xml:space="preserve"> </w:t>
      </w:r>
      <w:r>
        <w:t>as</w:t>
      </w:r>
      <w:r>
        <w:rPr>
          <w:spacing w:val="-3"/>
        </w:rPr>
        <w:t xml:space="preserve"> </w:t>
      </w:r>
      <w:r>
        <w:t>otherwise</w:t>
      </w:r>
      <w:r>
        <w:rPr>
          <w:spacing w:val="-4"/>
        </w:rPr>
        <w:t xml:space="preserve"> </w:t>
      </w:r>
      <w:r>
        <w:t>expressly</w:t>
      </w:r>
      <w:r>
        <w:rPr>
          <w:spacing w:val="-4"/>
        </w:rPr>
        <w:t xml:space="preserve"> </w:t>
      </w:r>
      <w:r>
        <w:t>provided</w:t>
      </w:r>
      <w:r>
        <w:rPr>
          <w:spacing w:val="-6"/>
        </w:rPr>
        <w:t xml:space="preserve"> </w:t>
      </w:r>
      <w:r>
        <w:t>in</w:t>
      </w:r>
      <w:r>
        <w:rPr>
          <w:spacing w:val="-4"/>
        </w:rPr>
        <w:t xml:space="preserve"> </w:t>
      </w:r>
      <w:r>
        <w:t>the</w:t>
      </w:r>
      <w:r>
        <w:rPr>
          <w:spacing w:val="-6"/>
        </w:rPr>
        <w:t xml:space="preserve"> </w:t>
      </w:r>
      <w:r>
        <w:rPr>
          <w:spacing w:val="-2"/>
        </w:rPr>
        <w:t>Contract:</w:t>
      </w:r>
    </w:p>
    <w:p w14:paraId="017A787E" w14:textId="77777777" w:rsidR="00720AC9" w:rsidRDefault="00720AC9">
      <w:pPr>
        <w:pStyle w:val="BodyText"/>
        <w:rPr>
          <w:sz w:val="24"/>
        </w:rPr>
      </w:pPr>
    </w:p>
    <w:p w14:paraId="526D3C16" w14:textId="77777777" w:rsidR="00720AC9" w:rsidRDefault="00720AC9">
      <w:pPr>
        <w:pStyle w:val="BodyText"/>
        <w:spacing w:before="11"/>
        <w:rPr>
          <w:sz w:val="19"/>
        </w:rPr>
      </w:pPr>
    </w:p>
    <w:p w14:paraId="43A6E851" w14:textId="77777777" w:rsidR="00720AC9" w:rsidRDefault="00F512FE">
      <w:pPr>
        <w:pStyle w:val="ListParagraph"/>
        <w:numPr>
          <w:ilvl w:val="0"/>
          <w:numId w:val="8"/>
        </w:numPr>
        <w:tabs>
          <w:tab w:val="left" w:pos="2209"/>
        </w:tabs>
        <w:spacing w:line="360" w:lineRule="auto"/>
        <w:ind w:right="1158"/>
        <w:jc w:val="both"/>
      </w:pPr>
      <w:r>
        <w:t>termination or expiry of the Contract shall be without prejudice to any rights, remedies or obligations accrued under the Contract prior to termination or expiration and nothing in the Contract shall prejudice the right of either Party to recover any amount outstanding at such termination or expiry; and</w:t>
      </w:r>
    </w:p>
    <w:p w14:paraId="752B45F0" w14:textId="77777777" w:rsidR="00720AC9" w:rsidRDefault="00F512FE">
      <w:pPr>
        <w:pStyle w:val="ListParagraph"/>
        <w:numPr>
          <w:ilvl w:val="0"/>
          <w:numId w:val="8"/>
        </w:numPr>
        <w:tabs>
          <w:tab w:val="left" w:pos="2209"/>
        </w:tabs>
        <w:spacing w:line="360" w:lineRule="auto"/>
        <w:ind w:right="1160"/>
        <w:jc w:val="both"/>
      </w:pPr>
      <w:r>
        <w:t>termination of the Contract shall not affect the continuing rights, remedies or obligations of the Authority or the Contractor under clauses C2 (Payment and VAT), C3 (Recovery of Sums Due), D1 (Prevention of Corruption), E1 (Data Protection Act), E2 (Official Secrets Acts 1911</w:t>
      </w:r>
      <w:r>
        <w:rPr>
          <w:spacing w:val="-3"/>
        </w:rPr>
        <w:t xml:space="preserve"> </w:t>
      </w:r>
      <w:r>
        <w:t>to 1989, Section 182 of the Finance Act 1989), E3</w:t>
      </w:r>
    </w:p>
    <w:p w14:paraId="1826F237" w14:textId="77777777" w:rsidR="00720AC9" w:rsidRDefault="00720AC9">
      <w:pPr>
        <w:spacing w:line="360" w:lineRule="auto"/>
        <w:jc w:val="both"/>
        <w:sectPr w:rsidR="00720AC9">
          <w:pgSz w:w="11910" w:h="16840"/>
          <w:pgMar w:top="1340" w:right="420" w:bottom="920" w:left="1360" w:header="714" w:footer="726" w:gutter="0"/>
          <w:cols w:space="720"/>
        </w:sectPr>
      </w:pPr>
    </w:p>
    <w:p w14:paraId="2926DC5B" w14:textId="77777777" w:rsidR="00720AC9" w:rsidRDefault="00F512FE">
      <w:pPr>
        <w:pStyle w:val="BodyText"/>
        <w:spacing w:before="98" w:line="360" w:lineRule="auto"/>
        <w:ind w:left="2208" w:right="1158"/>
        <w:jc w:val="both"/>
      </w:pPr>
      <w:r>
        <w:t>(Confidential Information), E4 (Freedom of Information), E7 (Intellectual Property Rights), E8 (Audit), F6 Remedies Cumulative), G1 (Liability, Indemnity and Insurance), G2 (Professional Indemnity), H4 (Consequences of Expiry or Termination), H6 (Recovery upon Expiry or Termination) and I1 (Governing Law and Jurisdiction).</w:t>
      </w:r>
    </w:p>
    <w:p w14:paraId="52E0679F" w14:textId="77777777" w:rsidR="00720AC9" w:rsidRDefault="00720AC9">
      <w:pPr>
        <w:pStyle w:val="BodyText"/>
        <w:rPr>
          <w:sz w:val="33"/>
        </w:rPr>
      </w:pPr>
    </w:p>
    <w:p w14:paraId="05F4336E" w14:textId="77777777" w:rsidR="00720AC9" w:rsidRDefault="00F512FE">
      <w:pPr>
        <w:pStyle w:val="Heading3"/>
        <w:tabs>
          <w:tab w:val="left" w:pos="1642"/>
        </w:tabs>
        <w:spacing w:before="1"/>
      </w:pPr>
      <w:r>
        <w:rPr>
          <w:spacing w:val="-5"/>
        </w:rPr>
        <w:t>H5</w:t>
      </w:r>
      <w:r>
        <w:tab/>
      </w:r>
      <w:r>
        <w:rPr>
          <w:spacing w:val="-2"/>
        </w:rPr>
        <w:t>Disruption</w:t>
      </w:r>
    </w:p>
    <w:p w14:paraId="0465AF53" w14:textId="77777777" w:rsidR="00720AC9" w:rsidRDefault="00720AC9">
      <w:pPr>
        <w:pStyle w:val="BodyText"/>
        <w:rPr>
          <w:b/>
          <w:sz w:val="24"/>
        </w:rPr>
      </w:pPr>
    </w:p>
    <w:p w14:paraId="4C03A4A5" w14:textId="77777777" w:rsidR="00720AC9" w:rsidRDefault="00720AC9">
      <w:pPr>
        <w:pStyle w:val="BodyText"/>
        <w:spacing w:before="10"/>
        <w:rPr>
          <w:b/>
          <w:sz w:val="19"/>
        </w:rPr>
      </w:pPr>
    </w:p>
    <w:p w14:paraId="42D02F33" w14:textId="77777777" w:rsidR="00720AC9" w:rsidRDefault="00F512FE">
      <w:pPr>
        <w:pStyle w:val="BodyText"/>
        <w:tabs>
          <w:tab w:val="left" w:pos="1663"/>
        </w:tabs>
        <w:spacing w:line="360" w:lineRule="auto"/>
        <w:ind w:left="1663" w:right="1160" w:hanging="1440"/>
        <w:jc w:val="both"/>
      </w:pPr>
      <w:r>
        <w:rPr>
          <w:spacing w:val="-4"/>
        </w:rPr>
        <w:t>H5.1</w:t>
      </w:r>
      <w:r>
        <w:tab/>
        <w:t>The Contractor shall take reasonable care to ensure that in the performance of its obligations under the Contract it does not disrupt the operations of the Authority, its employees or any other contractor</w:t>
      </w:r>
      <w:r>
        <w:rPr>
          <w:spacing w:val="40"/>
        </w:rPr>
        <w:t xml:space="preserve"> </w:t>
      </w:r>
      <w:r>
        <w:t>employed by the Authority.</w:t>
      </w:r>
    </w:p>
    <w:p w14:paraId="47AF8886" w14:textId="77777777" w:rsidR="00720AC9" w:rsidRDefault="00720AC9">
      <w:pPr>
        <w:pStyle w:val="BodyText"/>
        <w:spacing w:before="10"/>
        <w:rPr>
          <w:sz w:val="32"/>
        </w:rPr>
      </w:pPr>
    </w:p>
    <w:p w14:paraId="34156415" w14:textId="77777777" w:rsidR="00720AC9" w:rsidRDefault="00F512FE">
      <w:pPr>
        <w:pStyle w:val="BodyText"/>
        <w:tabs>
          <w:tab w:val="left" w:pos="1663"/>
        </w:tabs>
        <w:spacing w:line="360" w:lineRule="auto"/>
        <w:ind w:left="1664" w:right="1160" w:hanging="1441"/>
        <w:jc w:val="both"/>
      </w:pPr>
      <w:r>
        <w:rPr>
          <w:spacing w:val="-4"/>
        </w:rPr>
        <w:t>H5.2</w:t>
      </w:r>
      <w:r>
        <w:tab/>
        <w:t>The Contractor shall immediately inform the Authority of any actual or potential industrial action, whether such action be by their own employees or others, which affects or might affect its ability at any time to perform its obligations under the Contract.</w:t>
      </w:r>
    </w:p>
    <w:p w14:paraId="33AD4695" w14:textId="77777777" w:rsidR="00720AC9" w:rsidRDefault="00720AC9">
      <w:pPr>
        <w:pStyle w:val="BodyText"/>
        <w:rPr>
          <w:sz w:val="33"/>
        </w:rPr>
      </w:pPr>
    </w:p>
    <w:p w14:paraId="19798A83" w14:textId="77777777" w:rsidR="00720AC9" w:rsidRDefault="00F512FE">
      <w:pPr>
        <w:pStyle w:val="BodyText"/>
        <w:tabs>
          <w:tab w:val="left" w:pos="1663"/>
        </w:tabs>
        <w:spacing w:before="1" w:line="360" w:lineRule="auto"/>
        <w:ind w:left="1664" w:right="1160" w:hanging="1441"/>
        <w:jc w:val="both"/>
      </w:pPr>
      <w:r>
        <w:rPr>
          <w:spacing w:val="-4"/>
        </w:rPr>
        <w:t>H5.3</w:t>
      </w:r>
      <w:r>
        <w:tab/>
        <w:t xml:space="preserve">In the event of industrial action by the Staff, the Contractor shall seek Approval to its proposals to continue to perform its obligations under the </w:t>
      </w:r>
      <w:r>
        <w:rPr>
          <w:spacing w:val="-2"/>
        </w:rPr>
        <w:t>Contract.</w:t>
      </w:r>
    </w:p>
    <w:p w14:paraId="66C388E5" w14:textId="77777777" w:rsidR="00720AC9" w:rsidRDefault="00720AC9">
      <w:pPr>
        <w:pStyle w:val="BodyText"/>
        <w:spacing w:before="10"/>
        <w:rPr>
          <w:sz w:val="32"/>
        </w:rPr>
      </w:pPr>
    </w:p>
    <w:p w14:paraId="7667BA11" w14:textId="77777777" w:rsidR="00720AC9" w:rsidRDefault="00F512FE">
      <w:pPr>
        <w:pStyle w:val="BodyText"/>
        <w:tabs>
          <w:tab w:val="left" w:pos="1663"/>
        </w:tabs>
        <w:spacing w:line="360" w:lineRule="auto"/>
        <w:ind w:left="1664" w:right="1159" w:hanging="1441"/>
        <w:jc w:val="both"/>
      </w:pPr>
      <w:r>
        <w:rPr>
          <w:spacing w:val="-4"/>
        </w:rPr>
        <w:t>H5.4</w:t>
      </w:r>
      <w:r>
        <w:tab/>
        <w:t>If the Contractor’s proposals referred to in clause H5.3 are considered insufficient or unacceptable by the Authority acting reasonably, then the Contract may be terminated with immediate effect by the Authority by notice in writing.</w:t>
      </w:r>
    </w:p>
    <w:p w14:paraId="045A0834" w14:textId="77777777" w:rsidR="00720AC9" w:rsidRDefault="00720AC9">
      <w:pPr>
        <w:pStyle w:val="BodyText"/>
        <w:rPr>
          <w:sz w:val="33"/>
        </w:rPr>
      </w:pPr>
    </w:p>
    <w:p w14:paraId="0CF96745" w14:textId="77777777" w:rsidR="00720AC9" w:rsidRDefault="00F512FE">
      <w:pPr>
        <w:pStyle w:val="BodyText"/>
        <w:tabs>
          <w:tab w:val="left" w:pos="1664"/>
        </w:tabs>
        <w:spacing w:line="360" w:lineRule="auto"/>
        <w:ind w:left="1664" w:right="1160" w:hanging="1441"/>
        <w:jc w:val="both"/>
      </w:pPr>
      <w:r>
        <w:rPr>
          <w:spacing w:val="-4"/>
        </w:rPr>
        <w:t>H5.5</w:t>
      </w:r>
      <w:r>
        <w:tab/>
        <w:t>If the Contractor is temporarily unable to fulfil the requirements of the Contract owing to disruption of normal business of the Authority, the Contractor may request a reasonable allowance of time and in addition,</w:t>
      </w:r>
      <w:r>
        <w:rPr>
          <w:spacing w:val="40"/>
        </w:rPr>
        <w:t xml:space="preserve"> </w:t>
      </w:r>
      <w:r>
        <w:t>the Authority will reimburse any additional expense reasonably incurred by the Contractor as a direct result of such disruption.</w:t>
      </w:r>
    </w:p>
    <w:p w14:paraId="56FB7444" w14:textId="77777777" w:rsidR="00720AC9" w:rsidRDefault="00720AC9">
      <w:pPr>
        <w:pStyle w:val="BodyText"/>
        <w:spacing w:before="1"/>
        <w:rPr>
          <w:sz w:val="33"/>
        </w:rPr>
      </w:pPr>
    </w:p>
    <w:p w14:paraId="07A8495F" w14:textId="77777777" w:rsidR="00720AC9" w:rsidRDefault="00F512FE">
      <w:pPr>
        <w:pStyle w:val="Heading3"/>
        <w:tabs>
          <w:tab w:val="left" w:pos="1642"/>
        </w:tabs>
      </w:pPr>
      <w:r>
        <w:rPr>
          <w:spacing w:val="-5"/>
        </w:rPr>
        <w:t>H6</w:t>
      </w:r>
      <w:r>
        <w:tab/>
        <w:t>Recovery</w:t>
      </w:r>
      <w:r>
        <w:rPr>
          <w:spacing w:val="-6"/>
        </w:rPr>
        <w:t xml:space="preserve"> </w:t>
      </w:r>
      <w:r>
        <w:t>upon</w:t>
      </w:r>
      <w:r>
        <w:rPr>
          <w:spacing w:val="-6"/>
        </w:rPr>
        <w:t xml:space="preserve"> </w:t>
      </w:r>
      <w:r>
        <w:rPr>
          <w:spacing w:val="-2"/>
        </w:rPr>
        <w:t>Termination</w:t>
      </w:r>
    </w:p>
    <w:p w14:paraId="5E136DDE" w14:textId="77777777" w:rsidR="00720AC9" w:rsidRDefault="00720AC9">
      <w:pPr>
        <w:pStyle w:val="BodyText"/>
        <w:rPr>
          <w:b/>
          <w:sz w:val="24"/>
        </w:rPr>
      </w:pPr>
    </w:p>
    <w:p w14:paraId="2A6ACBDF" w14:textId="77777777" w:rsidR="00720AC9" w:rsidRDefault="00720AC9">
      <w:pPr>
        <w:pStyle w:val="BodyText"/>
        <w:spacing w:before="10"/>
        <w:rPr>
          <w:b/>
          <w:sz w:val="19"/>
        </w:rPr>
      </w:pPr>
    </w:p>
    <w:p w14:paraId="5E1BE4E7" w14:textId="77777777" w:rsidR="00720AC9" w:rsidRDefault="00F512FE">
      <w:pPr>
        <w:pStyle w:val="BodyText"/>
        <w:tabs>
          <w:tab w:val="left" w:pos="1664"/>
        </w:tabs>
        <w:spacing w:before="1"/>
        <w:ind w:left="224"/>
      </w:pPr>
      <w:r>
        <w:rPr>
          <w:spacing w:val="-4"/>
        </w:rPr>
        <w:t>H6.1</w:t>
      </w:r>
      <w:r>
        <w:tab/>
        <w:t>On</w:t>
      </w:r>
      <w:r>
        <w:rPr>
          <w:spacing w:val="-8"/>
        </w:rPr>
        <w:t xml:space="preserve"> </w:t>
      </w:r>
      <w:r>
        <w:t>the</w:t>
      </w:r>
      <w:r>
        <w:rPr>
          <w:spacing w:val="-5"/>
        </w:rPr>
        <w:t xml:space="preserve"> </w:t>
      </w:r>
      <w:r>
        <w:t>termination</w:t>
      </w:r>
      <w:r>
        <w:rPr>
          <w:spacing w:val="-3"/>
        </w:rPr>
        <w:t xml:space="preserve"> </w:t>
      </w:r>
      <w:r>
        <w:t>of</w:t>
      </w:r>
      <w:r>
        <w:rPr>
          <w:spacing w:val="-5"/>
        </w:rPr>
        <w:t xml:space="preserve"> </w:t>
      </w:r>
      <w:r>
        <w:t>the</w:t>
      </w:r>
      <w:r>
        <w:rPr>
          <w:spacing w:val="-5"/>
        </w:rPr>
        <w:t xml:space="preserve"> </w:t>
      </w:r>
      <w:r>
        <w:t>Contract</w:t>
      </w:r>
      <w:r>
        <w:rPr>
          <w:spacing w:val="-4"/>
        </w:rPr>
        <w:t xml:space="preserve"> </w:t>
      </w:r>
      <w:r>
        <w:t>for</w:t>
      </w:r>
      <w:r>
        <w:rPr>
          <w:spacing w:val="-1"/>
        </w:rPr>
        <w:t xml:space="preserve"> </w:t>
      </w:r>
      <w:r>
        <w:t>any</w:t>
      </w:r>
      <w:r>
        <w:rPr>
          <w:spacing w:val="-5"/>
        </w:rPr>
        <w:t xml:space="preserve"> </w:t>
      </w:r>
      <w:r>
        <w:t>reason,</w:t>
      </w:r>
      <w:r>
        <w:rPr>
          <w:spacing w:val="-5"/>
        </w:rPr>
        <w:t xml:space="preserve"> </w:t>
      </w:r>
      <w:r>
        <w:t>the</w:t>
      </w:r>
      <w:r>
        <w:rPr>
          <w:spacing w:val="-5"/>
        </w:rPr>
        <w:t xml:space="preserve"> </w:t>
      </w:r>
      <w:r>
        <w:t>Contractor</w:t>
      </w:r>
      <w:r>
        <w:rPr>
          <w:spacing w:val="-1"/>
        </w:rPr>
        <w:t xml:space="preserve"> </w:t>
      </w:r>
      <w:r>
        <w:rPr>
          <w:spacing w:val="-2"/>
        </w:rPr>
        <w:t>shall:</w:t>
      </w:r>
    </w:p>
    <w:p w14:paraId="6F296947" w14:textId="77777777" w:rsidR="00720AC9" w:rsidRDefault="00720AC9">
      <w:pPr>
        <w:sectPr w:rsidR="00720AC9">
          <w:pgSz w:w="11910" w:h="16840"/>
          <w:pgMar w:top="1340" w:right="420" w:bottom="920" w:left="1360" w:header="714" w:footer="726" w:gutter="0"/>
          <w:cols w:space="720"/>
        </w:sectPr>
      </w:pPr>
    </w:p>
    <w:p w14:paraId="22B8B032" w14:textId="77777777" w:rsidR="00720AC9" w:rsidRDefault="00720AC9">
      <w:pPr>
        <w:pStyle w:val="BodyText"/>
        <w:rPr>
          <w:sz w:val="20"/>
        </w:rPr>
      </w:pPr>
    </w:p>
    <w:p w14:paraId="224C3B1E" w14:textId="77777777" w:rsidR="00720AC9" w:rsidRDefault="00720AC9">
      <w:pPr>
        <w:pStyle w:val="BodyText"/>
        <w:spacing w:before="6"/>
        <w:rPr>
          <w:sz w:val="21"/>
        </w:rPr>
      </w:pPr>
    </w:p>
    <w:p w14:paraId="6184B647" w14:textId="77777777" w:rsidR="00720AC9" w:rsidRDefault="00F512FE">
      <w:pPr>
        <w:pStyle w:val="ListParagraph"/>
        <w:numPr>
          <w:ilvl w:val="0"/>
          <w:numId w:val="7"/>
        </w:numPr>
        <w:tabs>
          <w:tab w:val="left" w:pos="2209"/>
        </w:tabs>
        <w:spacing w:line="360" w:lineRule="auto"/>
        <w:ind w:right="1161"/>
        <w:jc w:val="both"/>
      </w:pPr>
      <w:r>
        <w:t>immediately return to the Authority all Confidential Information, Personal</w:t>
      </w:r>
      <w:r>
        <w:rPr>
          <w:spacing w:val="-1"/>
        </w:rPr>
        <w:t xml:space="preserve"> </w:t>
      </w:r>
      <w:r>
        <w:t>Data</w:t>
      </w:r>
      <w:r>
        <w:rPr>
          <w:spacing w:val="-3"/>
        </w:rPr>
        <w:t xml:space="preserve"> </w:t>
      </w:r>
      <w:r>
        <w:t>and</w:t>
      </w:r>
      <w:r>
        <w:rPr>
          <w:spacing w:val="-5"/>
        </w:rPr>
        <w:t xml:space="preserve"> </w:t>
      </w:r>
      <w:r>
        <w:t>IP</w:t>
      </w:r>
      <w:r>
        <w:rPr>
          <w:spacing w:val="-3"/>
        </w:rPr>
        <w:t xml:space="preserve"> </w:t>
      </w:r>
      <w:r>
        <w:t>Materials in</w:t>
      </w:r>
      <w:r>
        <w:rPr>
          <w:spacing w:val="-3"/>
        </w:rPr>
        <w:t xml:space="preserve"> </w:t>
      </w:r>
      <w:r>
        <w:t>its</w:t>
      </w:r>
      <w:r>
        <w:rPr>
          <w:spacing w:val="-2"/>
        </w:rPr>
        <w:t xml:space="preserve"> </w:t>
      </w:r>
      <w:r>
        <w:t>possession</w:t>
      </w:r>
      <w:r>
        <w:rPr>
          <w:spacing w:val="-3"/>
        </w:rPr>
        <w:t xml:space="preserve"> </w:t>
      </w:r>
      <w:r>
        <w:t>or in</w:t>
      </w:r>
      <w:r>
        <w:rPr>
          <w:spacing w:val="-3"/>
        </w:rPr>
        <w:t xml:space="preserve"> </w:t>
      </w:r>
      <w:r>
        <w:t>the</w:t>
      </w:r>
      <w:r>
        <w:rPr>
          <w:spacing w:val="-3"/>
        </w:rPr>
        <w:t xml:space="preserve"> </w:t>
      </w:r>
      <w:r>
        <w:t xml:space="preserve">possession or under the control of any permitted suppliers or sub-contractors, which was obtained or produced in the course of providing the </w:t>
      </w:r>
      <w:r>
        <w:rPr>
          <w:spacing w:val="-2"/>
        </w:rPr>
        <w:t>Services;</w:t>
      </w:r>
    </w:p>
    <w:p w14:paraId="3B51AD77" w14:textId="77777777" w:rsidR="00720AC9" w:rsidRDefault="00F512FE">
      <w:pPr>
        <w:pStyle w:val="ListParagraph"/>
        <w:numPr>
          <w:ilvl w:val="0"/>
          <w:numId w:val="7"/>
        </w:numPr>
        <w:tabs>
          <w:tab w:val="left" w:pos="2209"/>
        </w:tabs>
        <w:spacing w:before="1" w:line="360" w:lineRule="auto"/>
        <w:ind w:right="1161"/>
        <w:jc w:val="both"/>
      </w:pPr>
      <w:r>
        <w:t>immediately deliver to the Authority all Property (including materials, documents, information and access keys) provided to the Contractor under clause B8.</w:t>
      </w:r>
      <w:r>
        <w:rPr>
          <w:spacing w:val="40"/>
        </w:rPr>
        <w:t xml:space="preserve"> </w:t>
      </w:r>
      <w:r>
        <w:t xml:space="preserve">Such property shall be handed back in good working order (allowance shall be made for reasonable wear and </w:t>
      </w:r>
      <w:r>
        <w:rPr>
          <w:spacing w:val="-2"/>
        </w:rPr>
        <w:t>tear);</w:t>
      </w:r>
    </w:p>
    <w:p w14:paraId="477888BE" w14:textId="77777777" w:rsidR="00720AC9" w:rsidRDefault="00F512FE">
      <w:pPr>
        <w:pStyle w:val="ListParagraph"/>
        <w:numPr>
          <w:ilvl w:val="0"/>
          <w:numId w:val="7"/>
        </w:numPr>
        <w:tabs>
          <w:tab w:val="left" w:pos="2209"/>
        </w:tabs>
        <w:spacing w:line="360" w:lineRule="auto"/>
        <w:ind w:right="1158"/>
        <w:jc w:val="both"/>
      </w:pPr>
      <w:r>
        <w:t>assist and co-operate with the Authority to ensure an orderly transition of the provision of the Services to the Replacement Contractor and/or the completion of any work in progress.</w:t>
      </w:r>
    </w:p>
    <w:p w14:paraId="7622CB0B" w14:textId="77777777" w:rsidR="00720AC9" w:rsidRDefault="00F512FE">
      <w:pPr>
        <w:pStyle w:val="ListParagraph"/>
        <w:numPr>
          <w:ilvl w:val="0"/>
          <w:numId w:val="7"/>
        </w:numPr>
        <w:tabs>
          <w:tab w:val="left" w:pos="2209"/>
        </w:tabs>
        <w:spacing w:line="360" w:lineRule="auto"/>
        <w:ind w:right="1159"/>
        <w:jc w:val="both"/>
      </w:pPr>
      <w:r>
        <w:t>promptly provide all information concerning the provision of the Services which may reasonably be requested by the Authority for the purposes of adequately understanding the manner in which the Services have been provided or for the purpose of allowing the Authority or the Replacement Contractor to conduct due diligence.</w:t>
      </w:r>
    </w:p>
    <w:p w14:paraId="2FD46606" w14:textId="77777777" w:rsidR="00720AC9" w:rsidRDefault="00720AC9">
      <w:pPr>
        <w:pStyle w:val="BodyText"/>
        <w:spacing w:before="8"/>
        <w:rPr>
          <w:sz w:val="32"/>
        </w:rPr>
      </w:pPr>
    </w:p>
    <w:p w14:paraId="025AC5EE" w14:textId="77777777" w:rsidR="00720AC9" w:rsidRDefault="00F512FE">
      <w:pPr>
        <w:pStyle w:val="BodyText"/>
        <w:tabs>
          <w:tab w:val="left" w:pos="1642"/>
        </w:tabs>
        <w:spacing w:line="360" w:lineRule="auto"/>
        <w:ind w:left="1642" w:right="1160" w:hanging="1419"/>
        <w:jc w:val="both"/>
      </w:pPr>
      <w:r>
        <w:rPr>
          <w:spacing w:val="-4"/>
        </w:rPr>
        <w:t>H6.2</w:t>
      </w:r>
      <w:r>
        <w:tab/>
        <w:t>If the Contractor fails to comply with clause H6.1 (a) and (b), the Authority may recover possession thereof and the Contractor grants a licence to the Authority or its appointed agents to enter (for the purposes of such recovery) any premises of the Contractor or its permitted suppliers or sub- contractors where any such items may be held.</w:t>
      </w:r>
    </w:p>
    <w:p w14:paraId="6F67F574" w14:textId="77777777" w:rsidR="00720AC9" w:rsidRDefault="00720AC9">
      <w:pPr>
        <w:pStyle w:val="BodyText"/>
        <w:spacing w:before="1"/>
        <w:rPr>
          <w:sz w:val="33"/>
        </w:rPr>
      </w:pPr>
    </w:p>
    <w:p w14:paraId="0240539D" w14:textId="77777777" w:rsidR="00720AC9" w:rsidRDefault="00F512FE">
      <w:pPr>
        <w:pStyle w:val="BodyText"/>
        <w:tabs>
          <w:tab w:val="left" w:pos="1642"/>
        </w:tabs>
        <w:spacing w:line="360" w:lineRule="auto"/>
        <w:ind w:left="1642" w:right="1160" w:hanging="1419"/>
        <w:jc w:val="both"/>
      </w:pPr>
      <w:r>
        <w:rPr>
          <w:spacing w:val="-4"/>
        </w:rPr>
        <w:t>H6.3</w:t>
      </w:r>
      <w:r>
        <w:tab/>
        <w:t>Where the end of the Contract Period arises due to the Contractor’s Default, the Contractor shall provide all assistance under clause H6(c) and</w:t>
      </w:r>
    </w:p>
    <w:p w14:paraId="78D46ACD" w14:textId="77777777" w:rsidR="00720AC9" w:rsidRDefault="00F512FE">
      <w:pPr>
        <w:pStyle w:val="BodyText"/>
        <w:spacing w:line="360" w:lineRule="auto"/>
        <w:ind w:left="1642" w:right="1160"/>
        <w:jc w:val="both"/>
      </w:pPr>
      <w:r>
        <w:t>(d) free of charge.</w:t>
      </w:r>
      <w:r>
        <w:rPr>
          <w:spacing w:val="40"/>
        </w:rPr>
        <w:t xml:space="preserve"> </w:t>
      </w:r>
      <w:r>
        <w:t>Otherwise, the Authority shall pay the Contractor’s reasonable costs of providing the assistance and the Contractor shall take all reasonable steps to mitigate such costs.</w:t>
      </w:r>
    </w:p>
    <w:p w14:paraId="0812203B" w14:textId="77777777" w:rsidR="00720AC9" w:rsidRDefault="00720AC9">
      <w:pPr>
        <w:pStyle w:val="BodyText"/>
        <w:rPr>
          <w:sz w:val="33"/>
        </w:rPr>
      </w:pPr>
    </w:p>
    <w:p w14:paraId="3A6B3540" w14:textId="77777777" w:rsidR="00720AC9" w:rsidRDefault="00F512FE">
      <w:pPr>
        <w:pStyle w:val="Heading3"/>
        <w:tabs>
          <w:tab w:val="left" w:pos="1642"/>
        </w:tabs>
        <w:ind w:left="223"/>
      </w:pPr>
      <w:r>
        <w:rPr>
          <w:spacing w:val="-5"/>
        </w:rPr>
        <w:t>H7</w:t>
      </w:r>
      <w:r>
        <w:tab/>
        <w:t>Force</w:t>
      </w:r>
      <w:r>
        <w:rPr>
          <w:spacing w:val="-5"/>
        </w:rPr>
        <w:t xml:space="preserve"> </w:t>
      </w:r>
      <w:r>
        <w:rPr>
          <w:spacing w:val="-2"/>
        </w:rPr>
        <w:t>Majeure</w:t>
      </w:r>
    </w:p>
    <w:p w14:paraId="3DE6AC78" w14:textId="77777777" w:rsidR="00720AC9" w:rsidRDefault="00720AC9">
      <w:pPr>
        <w:pStyle w:val="BodyText"/>
        <w:rPr>
          <w:b/>
          <w:sz w:val="24"/>
        </w:rPr>
      </w:pPr>
    </w:p>
    <w:p w14:paraId="557357BA" w14:textId="77777777" w:rsidR="00720AC9" w:rsidRDefault="00720AC9">
      <w:pPr>
        <w:pStyle w:val="BodyText"/>
        <w:spacing w:before="11"/>
        <w:rPr>
          <w:b/>
          <w:sz w:val="19"/>
        </w:rPr>
      </w:pPr>
    </w:p>
    <w:p w14:paraId="44F95622" w14:textId="77777777" w:rsidR="00720AC9" w:rsidRDefault="00F512FE">
      <w:pPr>
        <w:pStyle w:val="BodyText"/>
        <w:tabs>
          <w:tab w:val="left" w:pos="1663"/>
        </w:tabs>
        <w:spacing w:line="360" w:lineRule="auto"/>
        <w:ind w:left="1663" w:right="1163" w:hanging="1441"/>
        <w:jc w:val="both"/>
      </w:pPr>
      <w:r>
        <w:rPr>
          <w:spacing w:val="-4"/>
        </w:rPr>
        <w:t>H7.1</w:t>
      </w:r>
      <w:r>
        <w:tab/>
        <w:t>Neither Party shall be liable to the other Party for any delay in performing, or</w:t>
      </w:r>
      <w:r>
        <w:rPr>
          <w:spacing w:val="61"/>
        </w:rPr>
        <w:t xml:space="preserve"> </w:t>
      </w:r>
      <w:r>
        <w:t>failure</w:t>
      </w:r>
      <w:r>
        <w:rPr>
          <w:spacing w:val="61"/>
        </w:rPr>
        <w:t xml:space="preserve"> </w:t>
      </w:r>
      <w:r>
        <w:t>to</w:t>
      </w:r>
      <w:r>
        <w:rPr>
          <w:spacing w:val="61"/>
        </w:rPr>
        <w:t xml:space="preserve"> </w:t>
      </w:r>
      <w:r>
        <w:t>perform,</w:t>
      </w:r>
      <w:r>
        <w:rPr>
          <w:spacing w:val="63"/>
        </w:rPr>
        <w:t xml:space="preserve"> </w:t>
      </w:r>
      <w:r>
        <w:t>its</w:t>
      </w:r>
      <w:r>
        <w:rPr>
          <w:spacing w:val="64"/>
        </w:rPr>
        <w:t xml:space="preserve"> </w:t>
      </w:r>
      <w:r>
        <w:t>obligations</w:t>
      </w:r>
      <w:r>
        <w:rPr>
          <w:spacing w:val="63"/>
        </w:rPr>
        <w:t xml:space="preserve"> </w:t>
      </w:r>
      <w:r>
        <w:t>under</w:t>
      </w:r>
      <w:r>
        <w:rPr>
          <w:spacing w:val="62"/>
        </w:rPr>
        <w:t xml:space="preserve"> </w:t>
      </w:r>
      <w:r>
        <w:t>the</w:t>
      </w:r>
      <w:r>
        <w:rPr>
          <w:spacing w:val="61"/>
        </w:rPr>
        <w:t xml:space="preserve"> </w:t>
      </w:r>
      <w:r>
        <w:t>Contract</w:t>
      </w:r>
      <w:r>
        <w:rPr>
          <w:spacing w:val="63"/>
        </w:rPr>
        <w:t xml:space="preserve"> </w:t>
      </w:r>
      <w:r>
        <w:t>(other</w:t>
      </w:r>
      <w:r>
        <w:rPr>
          <w:spacing w:val="60"/>
        </w:rPr>
        <w:t xml:space="preserve"> </w:t>
      </w:r>
      <w:r>
        <w:t>than</w:t>
      </w:r>
      <w:r>
        <w:rPr>
          <w:spacing w:val="59"/>
        </w:rPr>
        <w:t xml:space="preserve"> </w:t>
      </w:r>
      <w:r>
        <w:rPr>
          <w:spacing w:val="-10"/>
        </w:rPr>
        <w:t>a</w:t>
      </w:r>
    </w:p>
    <w:p w14:paraId="2C6A2ED8" w14:textId="77777777" w:rsidR="00720AC9" w:rsidRDefault="00720AC9">
      <w:pPr>
        <w:spacing w:line="360" w:lineRule="auto"/>
        <w:jc w:val="both"/>
        <w:sectPr w:rsidR="00720AC9">
          <w:pgSz w:w="11910" w:h="16840"/>
          <w:pgMar w:top="1340" w:right="420" w:bottom="920" w:left="1360" w:header="714" w:footer="726" w:gutter="0"/>
          <w:cols w:space="720"/>
        </w:sectPr>
      </w:pPr>
    </w:p>
    <w:p w14:paraId="0093DBCE" w14:textId="77777777" w:rsidR="00720AC9" w:rsidRDefault="00F512FE">
      <w:pPr>
        <w:pStyle w:val="BodyText"/>
        <w:spacing w:before="98" w:line="360" w:lineRule="auto"/>
        <w:ind w:left="1663" w:right="1160"/>
        <w:jc w:val="both"/>
      </w:pPr>
      <w:r>
        <w:t>payment of money) to the extent that such delay or failure is a result of Force Majeure.</w:t>
      </w:r>
      <w:r>
        <w:rPr>
          <w:spacing w:val="40"/>
        </w:rPr>
        <w:t xml:space="preserve"> </w:t>
      </w:r>
      <w:r>
        <w:t>Notwithstanding the foregoing, each Party shall use all reasonable endeavours to continue to perform its obligations under the Contract for the duration of such Force Majeure.</w:t>
      </w:r>
      <w:r>
        <w:rPr>
          <w:spacing w:val="40"/>
        </w:rPr>
        <w:t xml:space="preserve"> </w:t>
      </w:r>
      <w:r>
        <w:t>However, if such Force Majeure prevents either Party from performing its material obligations under the Contract for a period in excess of 6 Months, either Party may terminate the Contract with immediate effect by notice in writing.</w:t>
      </w:r>
    </w:p>
    <w:p w14:paraId="43641E51" w14:textId="77777777" w:rsidR="00720AC9" w:rsidRDefault="00720AC9">
      <w:pPr>
        <w:pStyle w:val="BodyText"/>
        <w:rPr>
          <w:sz w:val="33"/>
        </w:rPr>
      </w:pPr>
    </w:p>
    <w:p w14:paraId="72EBD0E8" w14:textId="77777777" w:rsidR="00720AC9" w:rsidRDefault="00F512FE">
      <w:pPr>
        <w:pStyle w:val="BodyText"/>
        <w:tabs>
          <w:tab w:val="left" w:pos="1663"/>
        </w:tabs>
        <w:spacing w:line="360" w:lineRule="auto"/>
        <w:ind w:left="1663" w:right="1160" w:hanging="1441"/>
        <w:jc w:val="both"/>
      </w:pPr>
      <w:r>
        <w:rPr>
          <w:spacing w:val="-4"/>
        </w:rPr>
        <w:t>H7.2</w:t>
      </w:r>
      <w:r>
        <w:tab/>
        <w:t>Any failure or delay by the Contractor in performing its obligations under the Contract which results from any failure or delay by an agent, sub- contractor or supplier shall be regarded as due to Force Majeure only if</w:t>
      </w:r>
      <w:r>
        <w:rPr>
          <w:spacing w:val="40"/>
        </w:rPr>
        <w:t xml:space="preserve"> </w:t>
      </w:r>
      <w:r>
        <w:t>that agent, sub-contractor or supplier is itself impeded by Force Majeure from complying with an obligation to the Contractor.</w:t>
      </w:r>
    </w:p>
    <w:p w14:paraId="5BBA4486" w14:textId="77777777" w:rsidR="00720AC9" w:rsidRDefault="00720AC9">
      <w:pPr>
        <w:pStyle w:val="BodyText"/>
        <w:rPr>
          <w:sz w:val="33"/>
        </w:rPr>
      </w:pPr>
    </w:p>
    <w:p w14:paraId="13E3A66B" w14:textId="77777777" w:rsidR="00720AC9" w:rsidRDefault="00F512FE">
      <w:pPr>
        <w:pStyle w:val="BodyText"/>
        <w:tabs>
          <w:tab w:val="left" w:pos="1664"/>
        </w:tabs>
        <w:spacing w:line="360" w:lineRule="auto"/>
        <w:ind w:left="1664" w:right="1160" w:hanging="1441"/>
        <w:jc w:val="both"/>
      </w:pPr>
      <w:r>
        <w:rPr>
          <w:spacing w:val="-4"/>
        </w:rPr>
        <w:t>H7.3</w:t>
      </w:r>
      <w:r>
        <w:tab/>
        <w:t>If either Party becomes aware of Force Majeure which gives rise to, or is likely to give rise to, any failure or delay on its part as described in clause H7.1 it shall immediately notify the other by the most expeditious method then available and shall inform the other of the period for which it is estimated that such failure or delay shall continue.</w:t>
      </w:r>
    </w:p>
    <w:p w14:paraId="1F741344" w14:textId="77777777" w:rsidR="00720AC9" w:rsidRDefault="00720AC9">
      <w:pPr>
        <w:pStyle w:val="BodyText"/>
        <w:spacing w:before="11"/>
        <w:rPr>
          <w:sz w:val="32"/>
        </w:rPr>
      </w:pPr>
    </w:p>
    <w:p w14:paraId="4313DA9D" w14:textId="77777777" w:rsidR="00720AC9" w:rsidRDefault="00F512FE">
      <w:pPr>
        <w:pStyle w:val="Heading2"/>
        <w:numPr>
          <w:ilvl w:val="0"/>
          <w:numId w:val="14"/>
        </w:numPr>
        <w:tabs>
          <w:tab w:val="left" w:pos="1075"/>
          <w:tab w:val="left" w:pos="1077"/>
        </w:tabs>
        <w:rPr>
          <w:u w:val="none"/>
        </w:rPr>
      </w:pPr>
      <w:r>
        <w:t>DISPUTES</w:t>
      </w:r>
      <w:r>
        <w:rPr>
          <w:spacing w:val="-6"/>
        </w:rPr>
        <w:t xml:space="preserve"> </w:t>
      </w:r>
      <w:r>
        <w:t>AND</w:t>
      </w:r>
      <w:r>
        <w:rPr>
          <w:spacing w:val="-3"/>
        </w:rPr>
        <w:t xml:space="preserve"> </w:t>
      </w:r>
      <w:r>
        <w:rPr>
          <w:spacing w:val="-5"/>
        </w:rPr>
        <w:t>LAW</w:t>
      </w:r>
    </w:p>
    <w:p w14:paraId="6BB69ABD" w14:textId="77777777" w:rsidR="00720AC9" w:rsidRDefault="00720AC9">
      <w:pPr>
        <w:pStyle w:val="BodyText"/>
        <w:rPr>
          <w:b/>
          <w:sz w:val="20"/>
        </w:rPr>
      </w:pPr>
    </w:p>
    <w:p w14:paraId="575B3F77" w14:textId="77777777" w:rsidR="00720AC9" w:rsidRDefault="00720AC9">
      <w:pPr>
        <w:pStyle w:val="BodyText"/>
        <w:spacing w:before="9"/>
        <w:rPr>
          <w:b/>
          <w:sz w:val="15"/>
        </w:rPr>
      </w:pPr>
    </w:p>
    <w:p w14:paraId="629EAD57" w14:textId="77777777" w:rsidR="00720AC9" w:rsidRDefault="00F512FE">
      <w:pPr>
        <w:pStyle w:val="Heading3"/>
        <w:tabs>
          <w:tab w:val="left" w:pos="1663"/>
        </w:tabs>
        <w:spacing w:before="94"/>
      </w:pPr>
      <w:r>
        <w:rPr>
          <w:spacing w:val="-5"/>
        </w:rPr>
        <w:t>I1</w:t>
      </w:r>
      <w:r>
        <w:tab/>
        <w:t>Governing</w:t>
      </w:r>
      <w:r>
        <w:rPr>
          <w:spacing w:val="-3"/>
        </w:rPr>
        <w:t xml:space="preserve"> </w:t>
      </w:r>
      <w:r>
        <w:t>Law</w:t>
      </w:r>
      <w:r>
        <w:rPr>
          <w:spacing w:val="-2"/>
        </w:rPr>
        <w:t xml:space="preserve"> </w:t>
      </w:r>
      <w:r>
        <w:t>and</w:t>
      </w:r>
      <w:r>
        <w:rPr>
          <w:spacing w:val="-5"/>
        </w:rPr>
        <w:t xml:space="preserve"> </w:t>
      </w:r>
      <w:r>
        <w:rPr>
          <w:spacing w:val="-2"/>
        </w:rPr>
        <w:t>Jurisdiction</w:t>
      </w:r>
    </w:p>
    <w:p w14:paraId="7C6CDF22" w14:textId="77777777" w:rsidR="00720AC9" w:rsidRDefault="00720AC9">
      <w:pPr>
        <w:pStyle w:val="BodyText"/>
        <w:rPr>
          <w:b/>
          <w:sz w:val="24"/>
        </w:rPr>
      </w:pPr>
    </w:p>
    <w:p w14:paraId="77B91734" w14:textId="77777777" w:rsidR="00720AC9" w:rsidRDefault="00720AC9">
      <w:pPr>
        <w:pStyle w:val="BodyText"/>
        <w:spacing w:before="2"/>
        <w:rPr>
          <w:b/>
          <w:sz w:val="20"/>
        </w:rPr>
      </w:pPr>
    </w:p>
    <w:p w14:paraId="12BC2FD6" w14:textId="77777777" w:rsidR="00720AC9" w:rsidRDefault="00F512FE">
      <w:pPr>
        <w:pStyle w:val="BodyText"/>
        <w:spacing w:line="360" w:lineRule="auto"/>
        <w:ind w:left="1664" w:right="1161"/>
        <w:jc w:val="both"/>
      </w:pPr>
      <w:r>
        <w:t>Subject to the provisions of clause I2, the Authority and the Contractor accept the exclusive jurisdiction of the English courts and agree that the Contract and all non-contractual obligations and other matters arising from or connected with it are to be governed and construed according to</w:t>
      </w:r>
      <w:r>
        <w:rPr>
          <w:spacing w:val="80"/>
        </w:rPr>
        <w:t xml:space="preserve"> </w:t>
      </w:r>
      <w:r>
        <w:t>English Law.</w:t>
      </w:r>
    </w:p>
    <w:p w14:paraId="5883E7A7" w14:textId="77777777" w:rsidR="00720AC9" w:rsidRDefault="00720AC9">
      <w:pPr>
        <w:pStyle w:val="BodyText"/>
        <w:spacing w:before="9"/>
        <w:rPr>
          <w:sz w:val="32"/>
        </w:rPr>
      </w:pPr>
    </w:p>
    <w:p w14:paraId="575AD360" w14:textId="77777777" w:rsidR="00720AC9" w:rsidRDefault="00F512FE">
      <w:pPr>
        <w:pStyle w:val="Heading3"/>
        <w:tabs>
          <w:tab w:val="left" w:pos="1664"/>
        </w:tabs>
      </w:pPr>
      <w:r>
        <w:rPr>
          <w:spacing w:val="-5"/>
        </w:rPr>
        <w:t>I2</w:t>
      </w:r>
      <w:r>
        <w:tab/>
        <w:t>Dispute</w:t>
      </w:r>
      <w:r>
        <w:rPr>
          <w:spacing w:val="-4"/>
        </w:rPr>
        <w:t xml:space="preserve"> </w:t>
      </w:r>
      <w:r>
        <w:rPr>
          <w:spacing w:val="-2"/>
        </w:rPr>
        <w:t>Resolution</w:t>
      </w:r>
    </w:p>
    <w:p w14:paraId="526BDE52" w14:textId="77777777" w:rsidR="00720AC9" w:rsidRDefault="00720AC9">
      <w:pPr>
        <w:pStyle w:val="BodyText"/>
        <w:rPr>
          <w:b/>
          <w:sz w:val="24"/>
        </w:rPr>
      </w:pPr>
    </w:p>
    <w:p w14:paraId="0F3CBE78" w14:textId="77777777" w:rsidR="00720AC9" w:rsidRDefault="00720AC9">
      <w:pPr>
        <w:pStyle w:val="BodyText"/>
        <w:spacing w:before="3"/>
        <w:rPr>
          <w:b/>
          <w:sz w:val="20"/>
        </w:rPr>
      </w:pPr>
    </w:p>
    <w:p w14:paraId="2863AA6E" w14:textId="77777777" w:rsidR="00720AC9" w:rsidRDefault="00F512FE">
      <w:pPr>
        <w:pStyle w:val="BodyText"/>
        <w:tabs>
          <w:tab w:val="left" w:pos="1663"/>
        </w:tabs>
        <w:spacing w:line="360" w:lineRule="auto"/>
        <w:ind w:left="1663" w:right="1161" w:hanging="1440"/>
        <w:jc w:val="both"/>
      </w:pPr>
      <w:r>
        <w:rPr>
          <w:spacing w:val="-4"/>
        </w:rPr>
        <w:t>I2.1</w:t>
      </w:r>
      <w:r>
        <w:tab/>
        <w:t>The Parties shall attempt in good faith to negotiate a settlement to any dispute between them arising out of or in connection with the Contract within 20 Working Days</w:t>
      </w:r>
      <w:r>
        <w:rPr>
          <w:spacing w:val="40"/>
        </w:rPr>
        <w:t xml:space="preserve"> </w:t>
      </w:r>
      <w:r>
        <w:t>of either Party notifying the other of the dispute and</w:t>
      </w:r>
      <w:r>
        <w:rPr>
          <w:spacing w:val="14"/>
        </w:rPr>
        <w:t xml:space="preserve"> </w:t>
      </w:r>
      <w:r>
        <w:t>such</w:t>
      </w:r>
      <w:r>
        <w:rPr>
          <w:spacing w:val="17"/>
        </w:rPr>
        <w:t xml:space="preserve"> </w:t>
      </w:r>
      <w:r>
        <w:t>efforts</w:t>
      </w:r>
      <w:r>
        <w:rPr>
          <w:spacing w:val="16"/>
        </w:rPr>
        <w:t xml:space="preserve"> </w:t>
      </w:r>
      <w:r>
        <w:t>shall</w:t>
      </w:r>
      <w:r>
        <w:rPr>
          <w:spacing w:val="16"/>
        </w:rPr>
        <w:t xml:space="preserve"> </w:t>
      </w:r>
      <w:r>
        <w:t>involve</w:t>
      </w:r>
      <w:r>
        <w:rPr>
          <w:spacing w:val="17"/>
        </w:rPr>
        <w:t xml:space="preserve"> </w:t>
      </w:r>
      <w:r>
        <w:t>the</w:t>
      </w:r>
      <w:r>
        <w:rPr>
          <w:spacing w:val="13"/>
        </w:rPr>
        <w:t xml:space="preserve"> </w:t>
      </w:r>
      <w:r>
        <w:t>escalation</w:t>
      </w:r>
      <w:r>
        <w:rPr>
          <w:spacing w:val="16"/>
        </w:rPr>
        <w:t xml:space="preserve"> </w:t>
      </w:r>
      <w:r>
        <w:t>of</w:t>
      </w:r>
      <w:r>
        <w:rPr>
          <w:spacing w:val="16"/>
        </w:rPr>
        <w:t xml:space="preserve"> </w:t>
      </w:r>
      <w:r>
        <w:t>the</w:t>
      </w:r>
      <w:r>
        <w:rPr>
          <w:spacing w:val="15"/>
        </w:rPr>
        <w:t xml:space="preserve"> </w:t>
      </w:r>
      <w:r>
        <w:t>dispute</w:t>
      </w:r>
      <w:r>
        <w:rPr>
          <w:spacing w:val="14"/>
        </w:rPr>
        <w:t xml:space="preserve"> </w:t>
      </w:r>
      <w:r>
        <w:t>to</w:t>
      </w:r>
      <w:r>
        <w:rPr>
          <w:spacing w:val="14"/>
        </w:rPr>
        <w:t xml:space="preserve"> </w:t>
      </w:r>
      <w:r>
        <w:t>the</w:t>
      </w:r>
      <w:r>
        <w:rPr>
          <w:spacing w:val="14"/>
        </w:rPr>
        <w:t xml:space="preserve"> </w:t>
      </w:r>
      <w:r>
        <w:rPr>
          <w:color w:val="000000"/>
          <w:spacing w:val="-2"/>
          <w:shd w:val="clear" w:color="auto" w:fill="00FFFF"/>
        </w:rPr>
        <w:t>[finance</w:t>
      </w:r>
    </w:p>
    <w:p w14:paraId="128E1794" w14:textId="77777777" w:rsidR="00720AC9" w:rsidRDefault="00720AC9">
      <w:pPr>
        <w:spacing w:line="360" w:lineRule="auto"/>
        <w:jc w:val="both"/>
        <w:sectPr w:rsidR="00720AC9">
          <w:pgSz w:w="11910" w:h="16840"/>
          <w:pgMar w:top="1340" w:right="420" w:bottom="920" w:left="1360" w:header="714" w:footer="726" w:gutter="0"/>
          <w:cols w:space="720"/>
        </w:sectPr>
      </w:pPr>
    </w:p>
    <w:p w14:paraId="702B4588" w14:textId="77777777" w:rsidR="00720AC9" w:rsidRDefault="00F512FE">
      <w:pPr>
        <w:pStyle w:val="BodyText"/>
        <w:spacing w:before="98"/>
        <w:ind w:left="1663"/>
      </w:pPr>
      <w:r>
        <w:rPr>
          <w:color w:val="000000"/>
          <w:shd w:val="clear" w:color="auto" w:fill="00FFFF"/>
        </w:rPr>
        <w:t>director</w:t>
      </w:r>
      <w:r>
        <w:rPr>
          <w:color w:val="000000"/>
          <w:spacing w:val="-7"/>
          <w:shd w:val="clear" w:color="auto" w:fill="00FFFF"/>
        </w:rPr>
        <w:t xml:space="preserve"> </w:t>
      </w:r>
      <w:r>
        <w:rPr>
          <w:color w:val="000000"/>
          <w:shd w:val="clear" w:color="auto" w:fill="00FFFF"/>
        </w:rPr>
        <w:t>(or</w:t>
      </w:r>
      <w:r>
        <w:rPr>
          <w:color w:val="000000"/>
          <w:spacing w:val="-3"/>
          <w:shd w:val="clear" w:color="auto" w:fill="00FFFF"/>
        </w:rPr>
        <w:t xml:space="preserve"> </w:t>
      </w:r>
      <w:r>
        <w:rPr>
          <w:color w:val="000000"/>
          <w:shd w:val="clear" w:color="auto" w:fill="00FFFF"/>
        </w:rPr>
        <w:t>equivalent)]</w:t>
      </w:r>
      <w:r>
        <w:rPr>
          <w:color w:val="000000"/>
          <w:spacing w:val="-5"/>
        </w:rPr>
        <w:t xml:space="preserve"> </w:t>
      </w:r>
      <w:r>
        <w:rPr>
          <w:color w:val="000000"/>
        </w:rPr>
        <w:t>of</w:t>
      </w:r>
      <w:r>
        <w:rPr>
          <w:color w:val="000000"/>
          <w:spacing w:val="-3"/>
        </w:rPr>
        <w:t xml:space="preserve"> </w:t>
      </w:r>
      <w:r>
        <w:rPr>
          <w:color w:val="000000"/>
        </w:rPr>
        <w:t>each</w:t>
      </w:r>
      <w:r>
        <w:rPr>
          <w:color w:val="000000"/>
          <w:spacing w:val="-7"/>
        </w:rPr>
        <w:t xml:space="preserve"> </w:t>
      </w:r>
      <w:r>
        <w:rPr>
          <w:color w:val="000000"/>
          <w:spacing w:val="-2"/>
        </w:rPr>
        <w:t>Party.</w:t>
      </w:r>
    </w:p>
    <w:p w14:paraId="47175829" w14:textId="77777777" w:rsidR="00720AC9" w:rsidRDefault="00720AC9">
      <w:pPr>
        <w:pStyle w:val="BodyText"/>
        <w:rPr>
          <w:sz w:val="24"/>
        </w:rPr>
      </w:pPr>
    </w:p>
    <w:p w14:paraId="659DEA25" w14:textId="77777777" w:rsidR="00720AC9" w:rsidRDefault="00720AC9">
      <w:pPr>
        <w:pStyle w:val="BodyText"/>
        <w:spacing w:before="11"/>
        <w:rPr>
          <w:sz w:val="19"/>
        </w:rPr>
      </w:pPr>
    </w:p>
    <w:p w14:paraId="762C71B1" w14:textId="77777777" w:rsidR="00720AC9" w:rsidRDefault="00F512FE">
      <w:pPr>
        <w:pStyle w:val="BodyText"/>
        <w:tabs>
          <w:tab w:val="left" w:pos="1663"/>
        </w:tabs>
        <w:spacing w:line="360" w:lineRule="auto"/>
        <w:ind w:left="1664" w:right="1158" w:hanging="1441"/>
        <w:jc w:val="both"/>
      </w:pPr>
      <w:r>
        <w:rPr>
          <w:spacing w:val="-4"/>
        </w:rPr>
        <w:t>I2.2</w:t>
      </w:r>
      <w:r>
        <w:tab/>
        <w:t>Nothing in this dispute resolution procedure shall prevent the Parties from seeking from any court of competent jurisdiction an interim order restraining the</w:t>
      </w:r>
      <w:r>
        <w:rPr>
          <w:spacing w:val="-3"/>
        </w:rPr>
        <w:t xml:space="preserve"> </w:t>
      </w:r>
      <w:r>
        <w:t>other</w:t>
      </w:r>
      <w:r>
        <w:rPr>
          <w:spacing w:val="-1"/>
        </w:rPr>
        <w:t xml:space="preserve"> </w:t>
      </w:r>
      <w:r>
        <w:t>Party from</w:t>
      </w:r>
      <w:r>
        <w:rPr>
          <w:spacing w:val="-1"/>
        </w:rPr>
        <w:t xml:space="preserve"> </w:t>
      </w:r>
      <w:r>
        <w:t>doing any act</w:t>
      </w:r>
      <w:r>
        <w:rPr>
          <w:spacing w:val="-1"/>
        </w:rPr>
        <w:t xml:space="preserve"> </w:t>
      </w:r>
      <w:r>
        <w:t>or</w:t>
      </w:r>
      <w:r>
        <w:rPr>
          <w:spacing w:val="-1"/>
        </w:rPr>
        <w:t xml:space="preserve"> </w:t>
      </w:r>
      <w:r>
        <w:t>compelling the</w:t>
      </w:r>
      <w:r>
        <w:rPr>
          <w:spacing w:val="-3"/>
        </w:rPr>
        <w:t xml:space="preserve"> </w:t>
      </w:r>
      <w:r>
        <w:t>other Party to do any act.</w:t>
      </w:r>
    </w:p>
    <w:p w14:paraId="221294DB" w14:textId="77777777" w:rsidR="00720AC9" w:rsidRDefault="00720AC9">
      <w:pPr>
        <w:pStyle w:val="BodyText"/>
        <w:spacing w:before="1"/>
        <w:rPr>
          <w:sz w:val="33"/>
        </w:rPr>
      </w:pPr>
    </w:p>
    <w:p w14:paraId="3DE54B48" w14:textId="77777777" w:rsidR="00720AC9" w:rsidRDefault="00F512FE">
      <w:pPr>
        <w:pStyle w:val="BodyText"/>
        <w:tabs>
          <w:tab w:val="left" w:pos="1663"/>
        </w:tabs>
        <w:spacing w:line="360" w:lineRule="auto"/>
        <w:ind w:left="1664" w:right="1163" w:hanging="1441"/>
        <w:jc w:val="both"/>
      </w:pPr>
      <w:r>
        <w:rPr>
          <w:spacing w:val="-4"/>
        </w:rPr>
        <w:t>I2.3</w:t>
      </w:r>
      <w:r>
        <w:tab/>
        <w:t>If the dispute cannot be resolved by the Parties pursuant to clause I2.1 the Parties shall refer it to mediation pursuant to the procedure set out in clause I2.5 unless</w:t>
      </w:r>
    </w:p>
    <w:p w14:paraId="2085EC10" w14:textId="77777777" w:rsidR="00720AC9" w:rsidRDefault="00720AC9">
      <w:pPr>
        <w:pStyle w:val="BodyText"/>
        <w:spacing w:before="10"/>
        <w:rPr>
          <w:sz w:val="32"/>
        </w:rPr>
      </w:pPr>
    </w:p>
    <w:p w14:paraId="4CBDF2A9" w14:textId="77777777" w:rsidR="00720AC9" w:rsidRDefault="00F512FE">
      <w:pPr>
        <w:pStyle w:val="ListParagraph"/>
        <w:numPr>
          <w:ilvl w:val="1"/>
          <w:numId w:val="14"/>
        </w:numPr>
        <w:tabs>
          <w:tab w:val="left" w:pos="2209"/>
        </w:tabs>
        <w:spacing w:line="360" w:lineRule="auto"/>
        <w:ind w:left="2208" w:right="1161" w:hanging="567"/>
        <w:jc w:val="both"/>
      </w:pPr>
      <w:r>
        <w:t>the Authority considers that the dispute is not suitable for resolution by mediation; or</w:t>
      </w:r>
    </w:p>
    <w:p w14:paraId="2E1316DC" w14:textId="77777777" w:rsidR="00720AC9" w:rsidRDefault="00F512FE">
      <w:pPr>
        <w:pStyle w:val="ListParagraph"/>
        <w:numPr>
          <w:ilvl w:val="1"/>
          <w:numId w:val="14"/>
        </w:numPr>
        <w:tabs>
          <w:tab w:val="left" w:pos="2208"/>
          <w:tab w:val="left" w:pos="2209"/>
        </w:tabs>
        <w:spacing w:line="252" w:lineRule="exact"/>
        <w:ind w:left="2208" w:hanging="567"/>
      </w:pPr>
      <w:r>
        <w:t>the</w:t>
      </w:r>
      <w:r>
        <w:rPr>
          <w:spacing w:val="-4"/>
        </w:rPr>
        <w:t xml:space="preserve"> </w:t>
      </w:r>
      <w:r>
        <w:t>Contractor</w:t>
      </w:r>
      <w:r>
        <w:rPr>
          <w:spacing w:val="-4"/>
        </w:rPr>
        <w:t xml:space="preserve"> </w:t>
      </w:r>
      <w:r>
        <w:t>does</w:t>
      </w:r>
      <w:r>
        <w:rPr>
          <w:spacing w:val="-2"/>
        </w:rPr>
        <w:t xml:space="preserve"> </w:t>
      </w:r>
      <w:r>
        <w:t>not</w:t>
      </w:r>
      <w:r>
        <w:rPr>
          <w:spacing w:val="-4"/>
        </w:rPr>
        <w:t xml:space="preserve"> </w:t>
      </w:r>
      <w:r>
        <w:t>agree</w:t>
      </w:r>
      <w:r>
        <w:rPr>
          <w:spacing w:val="-5"/>
        </w:rPr>
        <w:t xml:space="preserve"> </w:t>
      </w:r>
      <w:r>
        <w:t>to</w:t>
      </w:r>
      <w:r>
        <w:rPr>
          <w:spacing w:val="-5"/>
        </w:rPr>
        <w:t xml:space="preserve"> </w:t>
      </w:r>
      <w:r>
        <w:rPr>
          <w:spacing w:val="-2"/>
        </w:rPr>
        <w:t>mediation.</w:t>
      </w:r>
    </w:p>
    <w:p w14:paraId="2D60CB1E" w14:textId="77777777" w:rsidR="00720AC9" w:rsidRDefault="00720AC9">
      <w:pPr>
        <w:pStyle w:val="BodyText"/>
        <w:rPr>
          <w:sz w:val="24"/>
        </w:rPr>
      </w:pPr>
    </w:p>
    <w:p w14:paraId="755D0587" w14:textId="77777777" w:rsidR="00720AC9" w:rsidRDefault="00720AC9">
      <w:pPr>
        <w:pStyle w:val="BodyText"/>
        <w:spacing w:before="1"/>
        <w:rPr>
          <w:sz w:val="20"/>
        </w:rPr>
      </w:pPr>
    </w:p>
    <w:p w14:paraId="0CA9FEC3" w14:textId="77777777" w:rsidR="00720AC9" w:rsidRDefault="00F512FE">
      <w:pPr>
        <w:pStyle w:val="BodyText"/>
        <w:tabs>
          <w:tab w:val="left" w:pos="1663"/>
        </w:tabs>
        <w:spacing w:before="1" w:line="360" w:lineRule="auto"/>
        <w:ind w:left="1664" w:right="1161" w:hanging="1441"/>
        <w:jc w:val="both"/>
      </w:pPr>
      <w:r>
        <w:rPr>
          <w:spacing w:val="-4"/>
        </w:rPr>
        <w:t>I2.4</w:t>
      </w:r>
      <w:r>
        <w:tab/>
        <w:t>The obligations of the Parties under the Contract shall not cease, or be suspended or delayed by the reference of a dispute to mediation (or arbitration) and the Contractor and the Staff shall comply fully with the requirements of the Contract at all times.</w:t>
      </w:r>
    </w:p>
    <w:p w14:paraId="709F35E9" w14:textId="77777777" w:rsidR="00720AC9" w:rsidRDefault="00720AC9">
      <w:pPr>
        <w:pStyle w:val="BodyText"/>
        <w:spacing w:before="9"/>
        <w:rPr>
          <w:sz w:val="32"/>
        </w:rPr>
      </w:pPr>
    </w:p>
    <w:p w14:paraId="26E418E4" w14:textId="77777777" w:rsidR="00720AC9" w:rsidRDefault="00F512FE">
      <w:pPr>
        <w:pStyle w:val="BodyText"/>
        <w:tabs>
          <w:tab w:val="left" w:pos="1664"/>
        </w:tabs>
        <w:spacing w:line="360" w:lineRule="auto"/>
        <w:ind w:left="1664" w:right="1161" w:hanging="1441"/>
        <w:jc w:val="both"/>
      </w:pPr>
      <w:r>
        <w:rPr>
          <w:spacing w:val="-4"/>
        </w:rPr>
        <w:t>I2.5</w:t>
      </w:r>
      <w:r>
        <w:tab/>
        <w:t>The procedure for mediation and consequential provisions relating to mediation are as follows:</w:t>
      </w:r>
    </w:p>
    <w:p w14:paraId="179BB660" w14:textId="77777777" w:rsidR="00720AC9" w:rsidRDefault="00720AC9">
      <w:pPr>
        <w:pStyle w:val="BodyText"/>
        <w:spacing w:before="1"/>
        <w:rPr>
          <w:sz w:val="33"/>
        </w:rPr>
      </w:pPr>
    </w:p>
    <w:p w14:paraId="4BB048A8" w14:textId="77777777" w:rsidR="00720AC9" w:rsidRDefault="00F512FE">
      <w:pPr>
        <w:pStyle w:val="ListParagraph"/>
        <w:numPr>
          <w:ilvl w:val="0"/>
          <w:numId w:val="6"/>
        </w:numPr>
        <w:tabs>
          <w:tab w:val="left" w:pos="2209"/>
        </w:tabs>
        <w:spacing w:before="1" w:line="360" w:lineRule="auto"/>
        <w:ind w:left="2208" w:right="1156"/>
        <w:jc w:val="both"/>
      </w:pPr>
      <w:r>
        <w:t xml:space="preserve">a neutral adviser or mediator (the </w:t>
      </w:r>
      <w:r>
        <w:rPr>
          <w:b/>
        </w:rPr>
        <w:t>“Mediator”</w:t>
      </w:r>
      <w:r>
        <w:t>) shall be chosen by agreement between</w:t>
      </w:r>
      <w:r>
        <w:rPr>
          <w:spacing w:val="-2"/>
        </w:rPr>
        <w:t xml:space="preserve"> </w:t>
      </w:r>
      <w:r>
        <w:t>the</w:t>
      </w:r>
      <w:r>
        <w:rPr>
          <w:spacing w:val="-2"/>
        </w:rPr>
        <w:t xml:space="preserve"> </w:t>
      </w:r>
      <w:r>
        <w:t>Parties or, if they</w:t>
      </w:r>
      <w:r>
        <w:rPr>
          <w:spacing w:val="-1"/>
        </w:rPr>
        <w:t xml:space="preserve"> </w:t>
      </w:r>
      <w:r>
        <w:t>are</w:t>
      </w:r>
      <w:r>
        <w:rPr>
          <w:spacing w:val="-2"/>
        </w:rPr>
        <w:t xml:space="preserve"> </w:t>
      </w:r>
      <w:r>
        <w:t>unable to agree upon</w:t>
      </w:r>
      <w:r>
        <w:rPr>
          <w:spacing w:val="-2"/>
        </w:rPr>
        <w:t xml:space="preserve"> </w:t>
      </w:r>
      <w:r>
        <w:t>a Mediator within</w:t>
      </w:r>
      <w:r>
        <w:rPr>
          <w:spacing w:val="40"/>
        </w:rPr>
        <w:t xml:space="preserve"> </w:t>
      </w:r>
      <w:r>
        <w:t>10 Working Days after a request by one Party to the other or if the Mediator agreed upon is unable or unwilling to act, either Party shall within</w:t>
      </w:r>
      <w:r>
        <w:rPr>
          <w:spacing w:val="40"/>
        </w:rPr>
        <w:t xml:space="preserve"> </w:t>
      </w:r>
      <w:r>
        <w:t>10 Working Days from the date of the proposal</w:t>
      </w:r>
      <w:r>
        <w:rPr>
          <w:spacing w:val="-1"/>
        </w:rPr>
        <w:t xml:space="preserve"> </w:t>
      </w:r>
      <w:r>
        <w:t>to</w:t>
      </w:r>
      <w:r>
        <w:rPr>
          <w:spacing w:val="-3"/>
        </w:rPr>
        <w:t xml:space="preserve"> </w:t>
      </w:r>
      <w:r>
        <w:t>appoint</w:t>
      </w:r>
      <w:r>
        <w:rPr>
          <w:spacing w:val="-1"/>
        </w:rPr>
        <w:t xml:space="preserve"> </w:t>
      </w:r>
      <w:r>
        <w:t>a</w:t>
      </w:r>
      <w:r>
        <w:rPr>
          <w:spacing w:val="-3"/>
        </w:rPr>
        <w:t xml:space="preserve"> </w:t>
      </w:r>
      <w:r>
        <w:t>Mediator or within 10</w:t>
      </w:r>
      <w:r>
        <w:rPr>
          <w:spacing w:val="-3"/>
        </w:rPr>
        <w:t xml:space="preserve"> </w:t>
      </w:r>
      <w:r>
        <w:t>Working Days of notice</w:t>
      </w:r>
      <w:r>
        <w:rPr>
          <w:spacing w:val="-3"/>
        </w:rPr>
        <w:t xml:space="preserve"> </w:t>
      </w:r>
      <w:r>
        <w:t>to either Party that he is unable or unwilling to act, apply to the President of the Law Society of England to appoint a Mediator.</w:t>
      </w:r>
    </w:p>
    <w:p w14:paraId="44E02F52" w14:textId="77777777" w:rsidR="00720AC9" w:rsidRDefault="00F512FE">
      <w:pPr>
        <w:pStyle w:val="ListParagraph"/>
        <w:numPr>
          <w:ilvl w:val="0"/>
          <w:numId w:val="6"/>
        </w:numPr>
        <w:tabs>
          <w:tab w:val="left" w:pos="2209"/>
        </w:tabs>
        <w:spacing w:line="360" w:lineRule="auto"/>
        <w:ind w:left="2208" w:right="1159"/>
        <w:jc w:val="both"/>
      </w:pPr>
      <w:r>
        <w:t>The Parties shall within 10 Working Days of the appointment of the Mediator meet with him in order to agree a programme for the exchange of all relevant information and the structure to be adopted for negotiations to be held.</w:t>
      </w:r>
      <w:r>
        <w:rPr>
          <w:spacing w:val="80"/>
        </w:rPr>
        <w:t xml:space="preserve"> </w:t>
      </w:r>
      <w:r>
        <w:t>If considered appropriate, the Parties may</w:t>
      </w:r>
      <w:r>
        <w:rPr>
          <w:spacing w:val="40"/>
        </w:rPr>
        <w:t xml:space="preserve"> </w:t>
      </w:r>
      <w:r>
        <w:t>at</w:t>
      </w:r>
      <w:r>
        <w:rPr>
          <w:spacing w:val="40"/>
        </w:rPr>
        <w:t xml:space="preserve"> </w:t>
      </w:r>
      <w:r>
        <w:t>any</w:t>
      </w:r>
      <w:r>
        <w:rPr>
          <w:spacing w:val="40"/>
        </w:rPr>
        <w:t xml:space="preserve"> </w:t>
      </w:r>
      <w:r>
        <w:t>stage</w:t>
      </w:r>
      <w:r>
        <w:rPr>
          <w:spacing w:val="40"/>
        </w:rPr>
        <w:t xml:space="preserve"> </w:t>
      </w:r>
      <w:r>
        <w:t>seek</w:t>
      </w:r>
      <w:r>
        <w:rPr>
          <w:spacing w:val="40"/>
        </w:rPr>
        <w:t xml:space="preserve"> </w:t>
      </w:r>
      <w:r>
        <w:t>assistance</w:t>
      </w:r>
      <w:r>
        <w:rPr>
          <w:spacing w:val="40"/>
        </w:rPr>
        <w:t xml:space="preserve"> </w:t>
      </w:r>
      <w:r>
        <w:t>from</w:t>
      </w:r>
      <w:r>
        <w:rPr>
          <w:spacing w:val="40"/>
        </w:rPr>
        <w:t xml:space="preserve"> </w:t>
      </w:r>
      <w:r>
        <w:t>an</w:t>
      </w:r>
      <w:r>
        <w:rPr>
          <w:spacing w:val="40"/>
        </w:rPr>
        <w:t xml:space="preserve"> </w:t>
      </w:r>
      <w:r>
        <w:t>appropriate</w:t>
      </w:r>
      <w:r>
        <w:rPr>
          <w:spacing w:val="40"/>
        </w:rPr>
        <w:t xml:space="preserve"> </w:t>
      </w:r>
      <w:r>
        <w:t>mediation</w:t>
      </w:r>
    </w:p>
    <w:p w14:paraId="678431E8" w14:textId="77777777" w:rsidR="00720AC9" w:rsidRDefault="00720AC9">
      <w:pPr>
        <w:spacing w:line="360" w:lineRule="auto"/>
        <w:jc w:val="both"/>
        <w:sectPr w:rsidR="00720AC9">
          <w:pgSz w:w="11910" w:h="16840"/>
          <w:pgMar w:top="1340" w:right="420" w:bottom="920" w:left="1360" w:header="714" w:footer="726" w:gutter="0"/>
          <w:cols w:space="720"/>
        </w:sectPr>
      </w:pPr>
    </w:p>
    <w:p w14:paraId="557B784F" w14:textId="77777777" w:rsidR="00720AC9" w:rsidRDefault="00F512FE">
      <w:pPr>
        <w:pStyle w:val="BodyText"/>
        <w:spacing w:before="98"/>
        <w:ind w:left="2208"/>
        <w:jc w:val="both"/>
      </w:pPr>
      <w:r>
        <w:t>provider</w:t>
      </w:r>
      <w:r>
        <w:rPr>
          <w:spacing w:val="-5"/>
        </w:rPr>
        <w:t xml:space="preserve"> </w:t>
      </w:r>
      <w:r>
        <w:t>to</w:t>
      </w:r>
      <w:r>
        <w:rPr>
          <w:spacing w:val="-4"/>
        </w:rPr>
        <w:t xml:space="preserve"> </w:t>
      </w:r>
      <w:r>
        <w:t>provide</w:t>
      </w:r>
      <w:r>
        <w:rPr>
          <w:spacing w:val="-5"/>
        </w:rPr>
        <w:t xml:space="preserve"> </w:t>
      </w:r>
      <w:r>
        <w:t>guidance</w:t>
      </w:r>
      <w:r>
        <w:rPr>
          <w:spacing w:val="-4"/>
        </w:rPr>
        <w:t xml:space="preserve"> </w:t>
      </w:r>
      <w:r>
        <w:t>on</w:t>
      </w:r>
      <w:r>
        <w:rPr>
          <w:spacing w:val="-5"/>
        </w:rPr>
        <w:t xml:space="preserve"> </w:t>
      </w:r>
      <w:r>
        <w:t>a</w:t>
      </w:r>
      <w:r>
        <w:rPr>
          <w:spacing w:val="-6"/>
        </w:rPr>
        <w:t xml:space="preserve"> </w:t>
      </w:r>
      <w:r>
        <w:t>suitable</w:t>
      </w:r>
      <w:r>
        <w:rPr>
          <w:spacing w:val="-4"/>
        </w:rPr>
        <w:t xml:space="preserve"> </w:t>
      </w:r>
      <w:r>
        <w:rPr>
          <w:spacing w:val="-2"/>
        </w:rPr>
        <w:t>procedure.</w:t>
      </w:r>
    </w:p>
    <w:p w14:paraId="7CC33F2B" w14:textId="77777777" w:rsidR="00720AC9" w:rsidRDefault="00F512FE">
      <w:pPr>
        <w:pStyle w:val="ListParagraph"/>
        <w:numPr>
          <w:ilvl w:val="0"/>
          <w:numId w:val="6"/>
        </w:numPr>
        <w:tabs>
          <w:tab w:val="left" w:pos="2209"/>
        </w:tabs>
        <w:spacing w:before="126" w:line="360" w:lineRule="auto"/>
        <w:ind w:left="2208" w:right="1161"/>
        <w:jc w:val="both"/>
      </w:pPr>
      <w:r>
        <w:t>Unless otherwise agreed, all negotiations connected with the dispute and any settlement agreement relating to it shall be conducted in confidence and without prejudice to the rights of the Parties in any future proceedings.</w:t>
      </w:r>
    </w:p>
    <w:p w14:paraId="695B57F8" w14:textId="77777777" w:rsidR="00720AC9" w:rsidRDefault="00F512FE">
      <w:pPr>
        <w:pStyle w:val="ListParagraph"/>
        <w:numPr>
          <w:ilvl w:val="0"/>
          <w:numId w:val="6"/>
        </w:numPr>
        <w:tabs>
          <w:tab w:val="left" w:pos="2209"/>
        </w:tabs>
        <w:spacing w:before="1" w:line="360" w:lineRule="auto"/>
        <w:ind w:left="2208" w:right="1157"/>
        <w:jc w:val="both"/>
        <w:rPr>
          <w:rFonts w:ascii="Times New Roman"/>
        </w:rPr>
      </w:pPr>
      <w:r>
        <w:t>If the Parties reach agreement on the resolution of the dispute, the agreement shall be recorded in writing and shall be binding on the Parties once it is signed by their duly authorised representatives</w:t>
      </w:r>
      <w:r>
        <w:rPr>
          <w:rFonts w:ascii="Times New Roman"/>
        </w:rPr>
        <w:t>.</w:t>
      </w:r>
    </w:p>
    <w:p w14:paraId="704AAEF7" w14:textId="77777777" w:rsidR="00720AC9" w:rsidRDefault="00F512FE">
      <w:pPr>
        <w:pStyle w:val="ListParagraph"/>
        <w:numPr>
          <w:ilvl w:val="0"/>
          <w:numId w:val="6"/>
        </w:numPr>
        <w:tabs>
          <w:tab w:val="left" w:pos="2209"/>
        </w:tabs>
        <w:spacing w:line="360" w:lineRule="auto"/>
        <w:ind w:left="2208" w:right="1161"/>
        <w:jc w:val="both"/>
      </w:pPr>
      <w:r>
        <w:t>If the Parties fail to reach agreement in the structured negotiations within 60 Working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7C272CD1" w14:textId="77777777" w:rsidR="00720AC9" w:rsidRDefault="00720AC9">
      <w:pPr>
        <w:pStyle w:val="BodyText"/>
        <w:spacing w:before="10"/>
        <w:rPr>
          <w:sz w:val="32"/>
        </w:rPr>
      </w:pPr>
    </w:p>
    <w:p w14:paraId="05EF4E22" w14:textId="77777777" w:rsidR="00720AC9" w:rsidRDefault="00F512FE">
      <w:pPr>
        <w:pStyle w:val="BodyText"/>
        <w:tabs>
          <w:tab w:val="left" w:pos="1663"/>
        </w:tabs>
        <w:spacing w:line="360" w:lineRule="auto"/>
        <w:ind w:left="1663" w:right="1160" w:hanging="1441"/>
        <w:jc w:val="both"/>
      </w:pPr>
      <w:r>
        <w:rPr>
          <w:spacing w:val="-4"/>
        </w:rPr>
        <w:t>I2.6</w:t>
      </w:r>
      <w:r>
        <w:tab/>
        <w:t>Subject to</w:t>
      </w:r>
      <w:r>
        <w:rPr>
          <w:spacing w:val="-1"/>
        </w:rPr>
        <w:t xml:space="preserve"> </w:t>
      </w:r>
      <w:r>
        <w:t>clause</w:t>
      </w:r>
      <w:r>
        <w:rPr>
          <w:spacing w:val="-1"/>
        </w:rPr>
        <w:t xml:space="preserve"> </w:t>
      </w:r>
      <w:r>
        <w:t>I2.2,</w:t>
      </w:r>
      <w:r>
        <w:rPr>
          <w:spacing w:val="-2"/>
        </w:rPr>
        <w:t xml:space="preserve"> </w:t>
      </w:r>
      <w:r>
        <w:t xml:space="preserve">the Parties shall not institute court proceedings until the procedures set out in clauses I2.1 and I2.3 have been completed save </w:t>
      </w:r>
      <w:r>
        <w:rPr>
          <w:spacing w:val="-4"/>
        </w:rPr>
        <w:t>that:</w:t>
      </w:r>
    </w:p>
    <w:p w14:paraId="489519BC" w14:textId="77777777" w:rsidR="00720AC9" w:rsidRDefault="00720AC9">
      <w:pPr>
        <w:pStyle w:val="BodyText"/>
        <w:spacing w:before="1"/>
        <w:rPr>
          <w:sz w:val="33"/>
        </w:rPr>
      </w:pPr>
    </w:p>
    <w:p w14:paraId="1B0921A8" w14:textId="77777777" w:rsidR="00720AC9" w:rsidRDefault="00F512FE">
      <w:pPr>
        <w:pStyle w:val="ListParagraph"/>
        <w:numPr>
          <w:ilvl w:val="0"/>
          <w:numId w:val="5"/>
        </w:numPr>
        <w:tabs>
          <w:tab w:val="left" w:pos="2209"/>
        </w:tabs>
        <w:spacing w:line="360" w:lineRule="auto"/>
        <w:ind w:right="1158"/>
        <w:jc w:val="both"/>
      </w:pPr>
      <w:r>
        <w:t>the Authority may at any time before court proceedings are commenced,</w:t>
      </w:r>
      <w:r>
        <w:rPr>
          <w:spacing w:val="-4"/>
        </w:rPr>
        <w:t xml:space="preserve"> </w:t>
      </w:r>
      <w:r>
        <w:t>serve</w:t>
      </w:r>
      <w:r>
        <w:rPr>
          <w:spacing w:val="-5"/>
        </w:rPr>
        <w:t xml:space="preserve"> </w:t>
      </w:r>
      <w:r>
        <w:t>a</w:t>
      </w:r>
      <w:r>
        <w:rPr>
          <w:spacing w:val="-3"/>
        </w:rPr>
        <w:t xml:space="preserve"> </w:t>
      </w:r>
      <w:r>
        <w:t>notice</w:t>
      </w:r>
      <w:r>
        <w:rPr>
          <w:spacing w:val="-3"/>
        </w:rPr>
        <w:t xml:space="preserve"> </w:t>
      </w:r>
      <w:r>
        <w:t>on</w:t>
      </w:r>
      <w:r>
        <w:rPr>
          <w:spacing w:val="-3"/>
        </w:rPr>
        <w:t xml:space="preserve"> </w:t>
      </w:r>
      <w:r>
        <w:t>the</w:t>
      </w:r>
      <w:r>
        <w:rPr>
          <w:spacing w:val="-3"/>
        </w:rPr>
        <w:t xml:space="preserve"> </w:t>
      </w:r>
      <w:r>
        <w:t>Contractor</w:t>
      </w:r>
      <w:r>
        <w:rPr>
          <w:spacing w:val="-4"/>
        </w:rPr>
        <w:t xml:space="preserve"> </w:t>
      </w:r>
      <w:r>
        <w:t>requiring</w:t>
      </w:r>
      <w:r>
        <w:rPr>
          <w:spacing w:val="-3"/>
        </w:rPr>
        <w:t xml:space="preserve"> </w:t>
      </w:r>
      <w:r>
        <w:t>the</w:t>
      </w:r>
      <w:r>
        <w:rPr>
          <w:spacing w:val="-3"/>
        </w:rPr>
        <w:t xml:space="preserve"> </w:t>
      </w:r>
      <w:r>
        <w:t>dispute</w:t>
      </w:r>
      <w:r>
        <w:rPr>
          <w:spacing w:val="-5"/>
        </w:rPr>
        <w:t xml:space="preserve"> </w:t>
      </w:r>
      <w:r>
        <w:t>to be referred to and resolved by arbitration in accordance with</w:t>
      </w:r>
      <w:r>
        <w:rPr>
          <w:spacing w:val="40"/>
        </w:rPr>
        <w:t xml:space="preserve"> </w:t>
      </w:r>
      <w:r>
        <w:t xml:space="preserve">clause </w:t>
      </w:r>
      <w:r>
        <w:rPr>
          <w:spacing w:val="-2"/>
        </w:rPr>
        <w:t>I2.7.</w:t>
      </w:r>
    </w:p>
    <w:p w14:paraId="485CF423" w14:textId="77777777" w:rsidR="00720AC9" w:rsidRDefault="00F512FE">
      <w:pPr>
        <w:pStyle w:val="ListParagraph"/>
        <w:numPr>
          <w:ilvl w:val="0"/>
          <w:numId w:val="5"/>
        </w:numPr>
        <w:tabs>
          <w:tab w:val="left" w:pos="2209"/>
        </w:tabs>
        <w:spacing w:line="360" w:lineRule="auto"/>
        <w:ind w:right="1157"/>
        <w:jc w:val="both"/>
      </w:pPr>
      <w:r>
        <w:t>if the Contractor intends to commence court proceedings, it shall serve</w:t>
      </w:r>
      <w:r>
        <w:rPr>
          <w:spacing w:val="-3"/>
        </w:rPr>
        <w:t xml:space="preserve"> </w:t>
      </w:r>
      <w:r>
        <w:t>written</w:t>
      </w:r>
      <w:r>
        <w:rPr>
          <w:spacing w:val="-3"/>
        </w:rPr>
        <w:t xml:space="preserve"> </w:t>
      </w:r>
      <w:r>
        <w:t>notice</w:t>
      </w:r>
      <w:r>
        <w:rPr>
          <w:spacing w:val="-3"/>
        </w:rPr>
        <w:t xml:space="preserve"> </w:t>
      </w:r>
      <w:r>
        <w:t>on</w:t>
      </w:r>
      <w:r>
        <w:rPr>
          <w:spacing w:val="-5"/>
        </w:rPr>
        <w:t xml:space="preserve"> </w:t>
      </w:r>
      <w:r>
        <w:t>the</w:t>
      </w:r>
      <w:r>
        <w:rPr>
          <w:spacing w:val="-3"/>
        </w:rPr>
        <w:t xml:space="preserve"> </w:t>
      </w:r>
      <w:r>
        <w:t>Authority</w:t>
      </w:r>
      <w:r>
        <w:rPr>
          <w:spacing w:val="-1"/>
        </w:rPr>
        <w:t xml:space="preserve"> </w:t>
      </w:r>
      <w:r>
        <w:t>of</w:t>
      </w:r>
      <w:r>
        <w:rPr>
          <w:spacing w:val="-4"/>
        </w:rPr>
        <w:t xml:space="preserve"> </w:t>
      </w:r>
      <w:r>
        <w:t>its</w:t>
      </w:r>
      <w:r>
        <w:rPr>
          <w:spacing w:val="-2"/>
        </w:rPr>
        <w:t xml:space="preserve"> </w:t>
      </w:r>
      <w:r>
        <w:t>intentions</w:t>
      </w:r>
      <w:r>
        <w:rPr>
          <w:spacing w:val="-2"/>
        </w:rPr>
        <w:t xml:space="preserve"> </w:t>
      </w:r>
      <w:r>
        <w:t>and</w:t>
      </w:r>
      <w:r>
        <w:rPr>
          <w:spacing w:val="-3"/>
        </w:rPr>
        <w:t xml:space="preserve"> </w:t>
      </w:r>
      <w:r>
        <w:t>the</w:t>
      </w:r>
      <w:r>
        <w:rPr>
          <w:spacing w:val="-5"/>
        </w:rPr>
        <w:t xml:space="preserve"> </w:t>
      </w:r>
      <w:r>
        <w:t>Authority shall</w:t>
      </w:r>
      <w:r>
        <w:rPr>
          <w:spacing w:val="-2"/>
        </w:rPr>
        <w:t xml:space="preserve"> </w:t>
      </w:r>
      <w:r>
        <w:t>have</w:t>
      </w:r>
      <w:r>
        <w:rPr>
          <w:spacing w:val="-2"/>
        </w:rPr>
        <w:t xml:space="preserve"> </w:t>
      </w:r>
      <w:r>
        <w:t>21</w:t>
      </w:r>
      <w:r>
        <w:rPr>
          <w:spacing w:val="-2"/>
        </w:rPr>
        <w:t xml:space="preserve"> </w:t>
      </w:r>
      <w:r>
        <w:t>days</w:t>
      </w:r>
      <w:r>
        <w:rPr>
          <w:spacing w:val="-4"/>
        </w:rPr>
        <w:t xml:space="preserve"> </w:t>
      </w:r>
      <w:r>
        <w:t>following</w:t>
      </w:r>
      <w:r>
        <w:rPr>
          <w:spacing w:val="-2"/>
        </w:rPr>
        <w:t xml:space="preserve"> </w:t>
      </w:r>
      <w:r>
        <w:t>receipt of such</w:t>
      </w:r>
      <w:r>
        <w:rPr>
          <w:spacing w:val="-4"/>
        </w:rPr>
        <w:t xml:space="preserve"> </w:t>
      </w:r>
      <w:r>
        <w:t>notice</w:t>
      </w:r>
      <w:r>
        <w:rPr>
          <w:spacing w:val="-4"/>
        </w:rPr>
        <w:t xml:space="preserve"> </w:t>
      </w:r>
      <w:r>
        <w:t>to</w:t>
      </w:r>
      <w:r>
        <w:rPr>
          <w:spacing w:val="-2"/>
        </w:rPr>
        <w:t xml:space="preserve"> </w:t>
      </w:r>
      <w:r>
        <w:t>serve</w:t>
      </w:r>
      <w:r>
        <w:rPr>
          <w:spacing w:val="-2"/>
        </w:rPr>
        <w:t xml:space="preserve"> </w:t>
      </w:r>
      <w:r>
        <w:t>a</w:t>
      </w:r>
      <w:r>
        <w:rPr>
          <w:spacing w:val="-3"/>
        </w:rPr>
        <w:t xml:space="preserve"> </w:t>
      </w:r>
      <w:r>
        <w:t>reply</w:t>
      </w:r>
      <w:r>
        <w:rPr>
          <w:spacing w:val="-1"/>
        </w:rPr>
        <w:t xml:space="preserve"> </w:t>
      </w:r>
      <w:r>
        <w:t>on the Contractor requiring the dispute to be referred to and resolved by arbitration in accordance with clause I2.7.</w:t>
      </w:r>
    </w:p>
    <w:p w14:paraId="310EAED8" w14:textId="77777777" w:rsidR="00720AC9" w:rsidRDefault="00F512FE">
      <w:pPr>
        <w:pStyle w:val="ListParagraph"/>
        <w:numPr>
          <w:ilvl w:val="0"/>
          <w:numId w:val="5"/>
        </w:numPr>
        <w:tabs>
          <w:tab w:val="left" w:pos="2210"/>
        </w:tabs>
        <w:spacing w:line="360" w:lineRule="auto"/>
        <w:ind w:right="1157"/>
        <w:jc w:val="both"/>
      </w:pPr>
      <w:r>
        <w:t>the Contractor may request by notice in writing to the Authority that any dispute be referred and resolved by arbitration in accordance</w:t>
      </w:r>
      <w:r>
        <w:rPr>
          <w:spacing w:val="40"/>
        </w:rPr>
        <w:t xml:space="preserve"> </w:t>
      </w:r>
      <w:r>
        <w:t>with clause I2.7, to which the Authority may</w:t>
      </w:r>
      <w:r>
        <w:rPr>
          <w:spacing w:val="40"/>
        </w:rPr>
        <w:t xml:space="preserve"> </w:t>
      </w:r>
      <w:r>
        <w:t>consent as it sees fit.</w:t>
      </w:r>
    </w:p>
    <w:p w14:paraId="1B565CED" w14:textId="77777777" w:rsidR="00720AC9" w:rsidRDefault="00720AC9">
      <w:pPr>
        <w:pStyle w:val="BodyText"/>
        <w:spacing w:before="9"/>
        <w:rPr>
          <w:sz w:val="32"/>
        </w:rPr>
      </w:pPr>
    </w:p>
    <w:p w14:paraId="5B37BC60" w14:textId="77777777" w:rsidR="00720AC9" w:rsidRDefault="00F512FE">
      <w:pPr>
        <w:pStyle w:val="BodyText"/>
        <w:tabs>
          <w:tab w:val="left" w:pos="1663"/>
        </w:tabs>
        <w:spacing w:line="360" w:lineRule="auto"/>
        <w:ind w:left="1664" w:right="1163" w:hanging="1441"/>
        <w:jc w:val="both"/>
      </w:pPr>
      <w:r>
        <w:rPr>
          <w:spacing w:val="-4"/>
        </w:rPr>
        <w:t>I2.7</w:t>
      </w:r>
      <w:r>
        <w:tab/>
        <w:t>In the event that any arbitration proceedings are commenced pursuant to clause I2.6:</w:t>
      </w:r>
    </w:p>
    <w:p w14:paraId="04428545" w14:textId="77777777" w:rsidR="00720AC9" w:rsidRDefault="00720AC9">
      <w:pPr>
        <w:pStyle w:val="BodyText"/>
        <w:spacing w:before="10"/>
        <w:rPr>
          <w:sz w:val="32"/>
        </w:rPr>
      </w:pPr>
    </w:p>
    <w:p w14:paraId="06FF6C1B" w14:textId="77777777" w:rsidR="00720AC9" w:rsidRDefault="00F512FE">
      <w:pPr>
        <w:pStyle w:val="ListParagraph"/>
        <w:numPr>
          <w:ilvl w:val="0"/>
          <w:numId w:val="4"/>
        </w:numPr>
        <w:tabs>
          <w:tab w:val="left" w:pos="2208"/>
          <w:tab w:val="left" w:pos="2209"/>
        </w:tabs>
        <w:spacing w:before="1"/>
      </w:pPr>
      <w:bookmarkStart w:id="35" w:name="(a)_the_arbitration_shall_be_governed_by"/>
      <w:bookmarkEnd w:id="35"/>
      <w:r>
        <w:t>the</w:t>
      </w:r>
      <w:r>
        <w:rPr>
          <w:spacing w:val="16"/>
        </w:rPr>
        <w:t xml:space="preserve"> </w:t>
      </w:r>
      <w:r>
        <w:t>arbitration</w:t>
      </w:r>
      <w:r>
        <w:rPr>
          <w:spacing w:val="18"/>
        </w:rPr>
        <w:t xml:space="preserve"> </w:t>
      </w:r>
      <w:r>
        <w:t>shall</w:t>
      </w:r>
      <w:r>
        <w:rPr>
          <w:spacing w:val="18"/>
        </w:rPr>
        <w:t xml:space="preserve"> </w:t>
      </w:r>
      <w:r>
        <w:t>be</w:t>
      </w:r>
      <w:r>
        <w:rPr>
          <w:spacing w:val="18"/>
        </w:rPr>
        <w:t xml:space="preserve"> </w:t>
      </w:r>
      <w:r>
        <w:t>governed</w:t>
      </w:r>
      <w:r>
        <w:rPr>
          <w:spacing w:val="19"/>
        </w:rPr>
        <w:t xml:space="preserve"> </w:t>
      </w:r>
      <w:r>
        <w:t>by</w:t>
      </w:r>
      <w:r>
        <w:rPr>
          <w:spacing w:val="17"/>
        </w:rPr>
        <w:t xml:space="preserve"> </w:t>
      </w:r>
      <w:r>
        <w:t>the</w:t>
      </w:r>
      <w:r>
        <w:rPr>
          <w:spacing w:val="18"/>
        </w:rPr>
        <w:t xml:space="preserve"> </w:t>
      </w:r>
      <w:r>
        <w:t>provisions</w:t>
      </w:r>
      <w:r>
        <w:rPr>
          <w:spacing w:val="19"/>
        </w:rPr>
        <w:t xml:space="preserve"> </w:t>
      </w:r>
      <w:r>
        <w:t>of</w:t>
      </w:r>
      <w:r>
        <w:rPr>
          <w:spacing w:val="17"/>
        </w:rPr>
        <w:t xml:space="preserve"> </w:t>
      </w:r>
      <w:r>
        <w:t>the</w:t>
      </w:r>
      <w:r>
        <w:rPr>
          <w:spacing w:val="19"/>
        </w:rPr>
        <w:t xml:space="preserve"> </w:t>
      </w:r>
      <w:r>
        <w:rPr>
          <w:spacing w:val="-2"/>
        </w:rPr>
        <w:t>Arbitration</w:t>
      </w:r>
    </w:p>
    <w:p w14:paraId="0FE2F897" w14:textId="77777777" w:rsidR="00720AC9" w:rsidRDefault="00720AC9">
      <w:pPr>
        <w:sectPr w:rsidR="00720AC9">
          <w:pgSz w:w="11910" w:h="16840"/>
          <w:pgMar w:top="1340" w:right="420" w:bottom="920" w:left="1360" w:header="714" w:footer="726" w:gutter="0"/>
          <w:cols w:space="720"/>
        </w:sectPr>
      </w:pPr>
    </w:p>
    <w:p w14:paraId="116775DA" w14:textId="77777777" w:rsidR="00720AC9" w:rsidRDefault="00F512FE">
      <w:pPr>
        <w:pStyle w:val="BodyText"/>
        <w:spacing w:before="98"/>
        <w:ind w:left="2208"/>
      </w:pPr>
      <w:r>
        <w:t>Act</w:t>
      </w:r>
      <w:r>
        <w:rPr>
          <w:spacing w:val="1"/>
        </w:rPr>
        <w:t xml:space="preserve"> </w:t>
      </w:r>
      <w:r>
        <w:rPr>
          <w:spacing w:val="-2"/>
        </w:rPr>
        <w:t>1996;</w:t>
      </w:r>
    </w:p>
    <w:p w14:paraId="4920DA20" w14:textId="77777777" w:rsidR="00720AC9" w:rsidRDefault="00F512FE">
      <w:pPr>
        <w:pStyle w:val="ListParagraph"/>
        <w:numPr>
          <w:ilvl w:val="0"/>
          <w:numId w:val="4"/>
        </w:numPr>
        <w:tabs>
          <w:tab w:val="left" w:pos="2209"/>
        </w:tabs>
        <w:spacing w:before="126" w:line="360" w:lineRule="auto"/>
        <w:ind w:left="2209" w:right="1161"/>
        <w:jc w:val="both"/>
      </w:pPr>
      <w:r>
        <w:t>the Authority</w:t>
      </w:r>
      <w:r>
        <w:rPr>
          <w:spacing w:val="-2"/>
        </w:rPr>
        <w:t xml:space="preserve"> </w:t>
      </w:r>
      <w:r>
        <w:t>shall</w:t>
      </w:r>
      <w:r>
        <w:rPr>
          <w:spacing w:val="-1"/>
        </w:rPr>
        <w:t xml:space="preserve"> </w:t>
      </w:r>
      <w:r>
        <w:t>give a</w:t>
      </w:r>
      <w:r>
        <w:rPr>
          <w:spacing w:val="-3"/>
        </w:rPr>
        <w:t xml:space="preserve"> </w:t>
      </w:r>
      <w:r>
        <w:t>written</w:t>
      </w:r>
      <w:r>
        <w:rPr>
          <w:spacing w:val="-3"/>
        </w:rPr>
        <w:t xml:space="preserve"> </w:t>
      </w:r>
      <w:r>
        <w:t>notice</w:t>
      </w:r>
      <w:r>
        <w:rPr>
          <w:spacing w:val="-3"/>
        </w:rPr>
        <w:t xml:space="preserve"> </w:t>
      </w:r>
      <w:r>
        <w:t>of</w:t>
      </w:r>
      <w:r>
        <w:rPr>
          <w:spacing w:val="-1"/>
        </w:rPr>
        <w:t xml:space="preserve"> </w:t>
      </w:r>
      <w:r>
        <w:t>arbitration to</w:t>
      </w:r>
      <w:r>
        <w:rPr>
          <w:spacing w:val="-5"/>
        </w:rPr>
        <w:t xml:space="preserve"> </w:t>
      </w:r>
      <w:r>
        <w:t>the</w:t>
      </w:r>
      <w:r>
        <w:rPr>
          <w:spacing w:val="-3"/>
        </w:rPr>
        <w:t xml:space="preserve"> </w:t>
      </w:r>
      <w:r>
        <w:t xml:space="preserve">Contractor (the </w:t>
      </w:r>
      <w:r>
        <w:rPr>
          <w:b/>
        </w:rPr>
        <w:t>“Arbitration Notice”</w:t>
      </w:r>
      <w:r>
        <w:t>) stating:</w:t>
      </w:r>
    </w:p>
    <w:p w14:paraId="0C5CE4BB" w14:textId="77777777" w:rsidR="00720AC9" w:rsidRDefault="00720AC9">
      <w:pPr>
        <w:pStyle w:val="BodyText"/>
        <w:spacing w:before="11"/>
        <w:rPr>
          <w:sz w:val="32"/>
        </w:rPr>
      </w:pPr>
    </w:p>
    <w:p w14:paraId="62BF8B03" w14:textId="77777777" w:rsidR="00720AC9" w:rsidRDefault="00F512FE">
      <w:pPr>
        <w:pStyle w:val="ListParagraph"/>
        <w:numPr>
          <w:ilvl w:val="1"/>
          <w:numId w:val="4"/>
        </w:numPr>
        <w:tabs>
          <w:tab w:val="left" w:pos="3058"/>
          <w:tab w:val="left" w:pos="3059"/>
        </w:tabs>
      </w:pPr>
      <w:r>
        <w:t>that</w:t>
      </w:r>
      <w:r>
        <w:rPr>
          <w:spacing w:val="-7"/>
        </w:rPr>
        <w:t xml:space="preserve"> </w:t>
      </w:r>
      <w:r>
        <w:t>the</w:t>
      </w:r>
      <w:r>
        <w:rPr>
          <w:spacing w:val="-6"/>
        </w:rPr>
        <w:t xml:space="preserve"> </w:t>
      </w:r>
      <w:r>
        <w:t>dispute</w:t>
      </w:r>
      <w:r>
        <w:rPr>
          <w:spacing w:val="-6"/>
        </w:rPr>
        <w:t xml:space="preserve"> </w:t>
      </w:r>
      <w:r>
        <w:t>is</w:t>
      </w:r>
      <w:r>
        <w:rPr>
          <w:spacing w:val="-2"/>
        </w:rPr>
        <w:t xml:space="preserve"> </w:t>
      </w:r>
      <w:r>
        <w:t>referred</w:t>
      </w:r>
      <w:r>
        <w:rPr>
          <w:spacing w:val="-4"/>
        </w:rPr>
        <w:t xml:space="preserve"> </w:t>
      </w:r>
      <w:r>
        <w:t>to</w:t>
      </w:r>
      <w:r>
        <w:rPr>
          <w:spacing w:val="-6"/>
        </w:rPr>
        <w:t xml:space="preserve"> </w:t>
      </w:r>
      <w:r>
        <w:t>arbitration;</w:t>
      </w:r>
      <w:r>
        <w:rPr>
          <w:spacing w:val="-4"/>
        </w:rPr>
        <w:t xml:space="preserve"> </w:t>
      </w:r>
      <w:r>
        <w:rPr>
          <w:spacing w:val="-5"/>
        </w:rPr>
        <w:t>and</w:t>
      </w:r>
    </w:p>
    <w:p w14:paraId="6944CAF4" w14:textId="77777777" w:rsidR="00720AC9" w:rsidRDefault="00F512FE">
      <w:pPr>
        <w:pStyle w:val="ListParagraph"/>
        <w:numPr>
          <w:ilvl w:val="1"/>
          <w:numId w:val="4"/>
        </w:numPr>
        <w:tabs>
          <w:tab w:val="left" w:pos="3058"/>
          <w:tab w:val="left" w:pos="3059"/>
        </w:tabs>
        <w:spacing w:before="128"/>
      </w:pPr>
      <w:r>
        <w:t>providing</w:t>
      </w:r>
      <w:r>
        <w:rPr>
          <w:spacing w:val="-4"/>
        </w:rPr>
        <w:t xml:space="preserve"> </w:t>
      </w:r>
      <w:r>
        <w:t>details</w:t>
      </w:r>
      <w:r>
        <w:rPr>
          <w:spacing w:val="-3"/>
        </w:rPr>
        <w:t xml:space="preserve"> </w:t>
      </w:r>
      <w:r>
        <w:t>of</w:t>
      </w:r>
      <w:r>
        <w:rPr>
          <w:spacing w:val="-5"/>
        </w:rPr>
        <w:t xml:space="preserve"> </w:t>
      </w:r>
      <w:r>
        <w:t>the</w:t>
      </w:r>
      <w:r>
        <w:rPr>
          <w:spacing w:val="-3"/>
        </w:rPr>
        <w:t xml:space="preserve"> </w:t>
      </w:r>
      <w:r>
        <w:t>issues</w:t>
      </w:r>
      <w:r>
        <w:rPr>
          <w:spacing w:val="-3"/>
        </w:rPr>
        <w:t xml:space="preserve"> </w:t>
      </w:r>
      <w:r>
        <w:t>to</w:t>
      </w:r>
      <w:r>
        <w:rPr>
          <w:spacing w:val="-6"/>
        </w:rPr>
        <w:t xml:space="preserve"> </w:t>
      </w:r>
      <w:r>
        <w:t>be</w:t>
      </w:r>
      <w:r>
        <w:rPr>
          <w:spacing w:val="-5"/>
        </w:rPr>
        <w:t xml:space="preserve"> </w:t>
      </w:r>
      <w:r>
        <w:rPr>
          <w:spacing w:val="-2"/>
        </w:rPr>
        <w:t>resolved;</w:t>
      </w:r>
    </w:p>
    <w:p w14:paraId="0F2ADCD1" w14:textId="77777777" w:rsidR="00720AC9" w:rsidRDefault="00720AC9">
      <w:pPr>
        <w:pStyle w:val="BodyText"/>
        <w:rPr>
          <w:sz w:val="24"/>
        </w:rPr>
      </w:pPr>
    </w:p>
    <w:p w14:paraId="7A660029" w14:textId="77777777" w:rsidR="00720AC9" w:rsidRDefault="00720AC9">
      <w:pPr>
        <w:pStyle w:val="BodyText"/>
        <w:spacing w:before="11"/>
        <w:rPr>
          <w:sz w:val="19"/>
        </w:rPr>
      </w:pPr>
    </w:p>
    <w:p w14:paraId="3621149D" w14:textId="77777777" w:rsidR="00720AC9" w:rsidRDefault="00F512FE">
      <w:pPr>
        <w:pStyle w:val="ListParagraph"/>
        <w:numPr>
          <w:ilvl w:val="0"/>
          <w:numId w:val="4"/>
        </w:numPr>
        <w:tabs>
          <w:tab w:val="left" w:pos="2210"/>
        </w:tabs>
        <w:spacing w:line="360" w:lineRule="auto"/>
        <w:ind w:left="2209" w:right="1159"/>
        <w:jc w:val="both"/>
      </w:pPr>
      <w:bookmarkStart w:id="36" w:name="(c)_the_London_Court_of_International_Ar"/>
      <w:bookmarkEnd w:id="36"/>
      <w:r>
        <w:t>the London Court of International Arbitration (</w:t>
      </w:r>
      <w:r>
        <w:rPr>
          <w:b/>
        </w:rPr>
        <w:t>“LCIA”</w:t>
      </w:r>
      <w:r>
        <w:t>) procedural rules in</w:t>
      </w:r>
      <w:r>
        <w:rPr>
          <w:spacing w:val="-2"/>
        </w:rPr>
        <w:t xml:space="preserve"> </w:t>
      </w:r>
      <w:r>
        <w:t>force</w:t>
      </w:r>
      <w:r>
        <w:rPr>
          <w:spacing w:val="-2"/>
        </w:rPr>
        <w:t xml:space="preserve"> </w:t>
      </w:r>
      <w:r>
        <w:t>at the date</w:t>
      </w:r>
      <w:r>
        <w:rPr>
          <w:spacing w:val="-2"/>
        </w:rPr>
        <w:t xml:space="preserve"> </w:t>
      </w:r>
      <w:r>
        <w:t>that the</w:t>
      </w:r>
      <w:r>
        <w:rPr>
          <w:spacing w:val="-2"/>
        </w:rPr>
        <w:t xml:space="preserve"> </w:t>
      </w:r>
      <w:r>
        <w:t>dispute</w:t>
      </w:r>
      <w:r>
        <w:rPr>
          <w:spacing w:val="-2"/>
        </w:rPr>
        <w:t xml:space="preserve"> </w:t>
      </w:r>
      <w:r>
        <w:t>was</w:t>
      </w:r>
      <w:r>
        <w:rPr>
          <w:spacing w:val="-1"/>
        </w:rPr>
        <w:t xml:space="preserve"> </w:t>
      </w:r>
      <w:r>
        <w:t>referred</w:t>
      </w:r>
      <w:r>
        <w:rPr>
          <w:spacing w:val="-2"/>
        </w:rPr>
        <w:t xml:space="preserve"> </w:t>
      </w:r>
      <w:r>
        <w:t>to</w:t>
      </w:r>
      <w:r>
        <w:rPr>
          <w:spacing w:val="-2"/>
        </w:rPr>
        <w:t xml:space="preserve"> </w:t>
      </w:r>
      <w:r>
        <w:t>arbitration</w:t>
      </w:r>
      <w:r>
        <w:rPr>
          <w:spacing w:val="-2"/>
        </w:rPr>
        <w:t xml:space="preserve"> </w:t>
      </w:r>
      <w:r>
        <w:t>in accordance with I2.7(b) shall be applied and are deemed to be incorporated by reference to</w:t>
      </w:r>
      <w:r>
        <w:rPr>
          <w:spacing w:val="40"/>
        </w:rPr>
        <w:t xml:space="preserve"> </w:t>
      </w:r>
      <w:r>
        <w:t>the Contract and the decision of the arbitrator shall be binding on the Parties in the absence of any material failure to comply with such rules;</w:t>
      </w:r>
    </w:p>
    <w:p w14:paraId="2E209E48" w14:textId="77777777" w:rsidR="00720AC9" w:rsidRDefault="00F512FE">
      <w:pPr>
        <w:pStyle w:val="ListParagraph"/>
        <w:numPr>
          <w:ilvl w:val="0"/>
          <w:numId w:val="4"/>
        </w:numPr>
        <w:tabs>
          <w:tab w:val="left" w:pos="2210"/>
        </w:tabs>
        <w:spacing w:line="362" w:lineRule="auto"/>
        <w:ind w:left="2209" w:right="1161"/>
        <w:jc w:val="both"/>
      </w:pPr>
      <w:r>
        <w:t xml:space="preserve">the tribunal shall consist of a sole arbitrator to be agreed by the </w:t>
      </w:r>
      <w:r>
        <w:rPr>
          <w:spacing w:val="-2"/>
        </w:rPr>
        <w:t>Parties;</w:t>
      </w:r>
    </w:p>
    <w:p w14:paraId="3465026E" w14:textId="77777777" w:rsidR="00720AC9" w:rsidRDefault="00F512FE">
      <w:pPr>
        <w:pStyle w:val="ListParagraph"/>
        <w:numPr>
          <w:ilvl w:val="0"/>
          <w:numId w:val="4"/>
        </w:numPr>
        <w:tabs>
          <w:tab w:val="left" w:pos="2210"/>
        </w:tabs>
        <w:spacing w:line="360" w:lineRule="auto"/>
        <w:ind w:left="2209" w:right="1158"/>
        <w:jc w:val="both"/>
      </w:pPr>
      <w:r>
        <w:t>if the Parties fail to agree the appointment of the arbitrator within 10 days of the Arbitration Notice being issued by the Authority under clause I2.7</w:t>
      </w:r>
      <w:r>
        <w:rPr>
          <w:spacing w:val="-2"/>
        </w:rPr>
        <w:t xml:space="preserve"> </w:t>
      </w:r>
      <w:r>
        <w:t>(b)</w:t>
      </w:r>
      <w:r>
        <w:rPr>
          <w:spacing w:val="-1"/>
        </w:rPr>
        <w:t xml:space="preserve"> </w:t>
      </w:r>
      <w:r>
        <w:t>or if</w:t>
      </w:r>
      <w:r>
        <w:rPr>
          <w:spacing w:val="-1"/>
        </w:rPr>
        <w:t xml:space="preserve"> </w:t>
      </w:r>
      <w:r>
        <w:t>the person appointed is unable or unwilling to act, the arbitrator shall be appointed by the LCIA;</w:t>
      </w:r>
    </w:p>
    <w:p w14:paraId="221AFA5F" w14:textId="77777777" w:rsidR="00720AC9" w:rsidRDefault="00F512FE">
      <w:pPr>
        <w:pStyle w:val="ListParagraph"/>
        <w:numPr>
          <w:ilvl w:val="0"/>
          <w:numId w:val="4"/>
        </w:numPr>
        <w:tabs>
          <w:tab w:val="left" w:pos="2210"/>
        </w:tabs>
        <w:spacing w:line="360" w:lineRule="auto"/>
        <w:ind w:left="2209" w:right="1161"/>
        <w:jc w:val="both"/>
      </w:pPr>
      <w:r>
        <w:t>the arbitration proceedings shall take place in London and in the English language; and</w:t>
      </w:r>
    </w:p>
    <w:p w14:paraId="0003E223" w14:textId="77777777" w:rsidR="00720AC9" w:rsidRDefault="00F512FE">
      <w:pPr>
        <w:pStyle w:val="ListParagraph"/>
        <w:numPr>
          <w:ilvl w:val="0"/>
          <w:numId w:val="4"/>
        </w:numPr>
        <w:tabs>
          <w:tab w:val="left" w:pos="2210"/>
        </w:tabs>
        <w:spacing w:line="360" w:lineRule="auto"/>
        <w:ind w:left="2209" w:right="1163"/>
        <w:jc w:val="both"/>
      </w:pPr>
      <w:r>
        <w:t>the arbitration proceedings shall be governed by, and interpreted</w:t>
      </w:r>
      <w:r>
        <w:rPr>
          <w:spacing w:val="40"/>
        </w:rPr>
        <w:t xml:space="preserve"> </w:t>
      </w:r>
      <w:r>
        <w:t>in accordance with, English law.</w:t>
      </w:r>
    </w:p>
    <w:p w14:paraId="3007011A" w14:textId="77777777" w:rsidR="00720AC9" w:rsidRDefault="00720AC9">
      <w:pPr>
        <w:pStyle w:val="BodyText"/>
        <w:rPr>
          <w:sz w:val="24"/>
        </w:rPr>
      </w:pPr>
    </w:p>
    <w:p w14:paraId="17C2189E" w14:textId="77777777" w:rsidR="00720AC9" w:rsidRDefault="00720AC9">
      <w:pPr>
        <w:pStyle w:val="BodyText"/>
        <w:rPr>
          <w:sz w:val="24"/>
        </w:rPr>
      </w:pPr>
    </w:p>
    <w:p w14:paraId="0C37225B" w14:textId="77777777" w:rsidR="00720AC9" w:rsidRDefault="00720AC9">
      <w:pPr>
        <w:pStyle w:val="BodyText"/>
        <w:rPr>
          <w:sz w:val="24"/>
        </w:rPr>
      </w:pPr>
    </w:p>
    <w:p w14:paraId="3A2DBAB0" w14:textId="77777777" w:rsidR="00720AC9" w:rsidRDefault="00F512FE">
      <w:pPr>
        <w:spacing w:before="165" w:line="588" w:lineRule="auto"/>
        <w:ind w:left="250" w:right="1785" w:hanging="27"/>
        <w:rPr>
          <w:b/>
        </w:rPr>
      </w:pPr>
      <w:r>
        <w:rPr>
          <w:b/>
        </w:rPr>
        <w:t>IN</w:t>
      </w:r>
      <w:r>
        <w:rPr>
          <w:b/>
          <w:spacing w:val="-3"/>
        </w:rPr>
        <w:t xml:space="preserve"> </w:t>
      </w:r>
      <w:r>
        <w:rPr>
          <w:b/>
        </w:rPr>
        <w:t>WITNESS</w:t>
      </w:r>
      <w:r>
        <w:rPr>
          <w:b/>
          <w:spacing w:val="-3"/>
        </w:rPr>
        <w:t xml:space="preserve"> </w:t>
      </w:r>
      <w:r>
        <w:t>of</w:t>
      </w:r>
      <w:r>
        <w:rPr>
          <w:spacing w:val="-4"/>
        </w:rPr>
        <w:t xml:space="preserve"> </w:t>
      </w:r>
      <w:r>
        <w:t>which</w:t>
      </w:r>
      <w:r>
        <w:rPr>
          <w:spacing w:val="-4"/>
        </w:rPr>
        <w:t xml:space="preserve"> </w:t>
      </w:r>
      <w:r>
        <w:t>this</w:t>
      </w:r>
      <w:r>
        <w:rPr>
          <w:spacing w:val="-2"/>
        </w:rPr>
        <w:t xml:space="preserve"> </w:t>
      </w:r>
      <w:r>
        <w:t>Agreement</w:t>
      </w:r>
      <w:r>
        <w:rPr>
          <w:spacing w:val="-4"/>
        </w:rPr>
        <w:t xml:space="preserve"> </w:t>
      </w:r>
      <w:r>
        <w:t>has</w:t>
      </w:r>
      <w:r>
        <w:rPr>
          <w:spacing w:val="-4"/>
        </w:rPr>
        <w:t xml:space="preserve"> </w:t>
      </w:r>
      <w:r>
        <w:t>been</w:t>
      </w:r>
      <w:r>
        <w:rPr>
          <w:spacing w:val="-3"/>
        </w:rPr>
        <w:t xml:space="preserve"> </w:t>
      </w:r>
      <w:r>
        <w:t>duly</w:t>
      </w:r>
      <w:r>
        <w:rPr>
          <w:spacing w:val="-2"/>
        </w:rPr>
        <w:t xml:space="preserve"> </w:t>
      </w:r>
      <w:r>
        <w:t>executed</w:t>
      </w:r>
      <w:r>
        <w:rPr>
          <w:spacing w:val="-4"/>
        </w:rPr>
        <w:t xml:space="preserve"> </w:t>
      </w:r>
      <w:r>
        <w:t>by</w:t>
      </w:r>
      <w:r>
        <w:rPr>
          <w:spacing w:val="-5"/>
        </w:rPr>
        <w:t xml:space="preserve"> </w:t>
      </w:r>
      <w:r>
        <w:t>the</w:t>
      </w:r>
      <w:r>
        <w:rPr>
          <w:spacing w:val="-4"/>
        </w:rPr>
        <w:t xml:space="preserve"> </w:t>
      </w:r>
      <w:r>
        <w:t xml:space="preserve">parties. </w:t>
      </w:r>
      <w:r>
        <w:rPr>
          <w:b/>
        </w:rPr>
        <w:t xml:space="preserve">SIGNED </w:t>
      </w:r>
      <w:r>
        <w:t xml:space="preserve">for and on behalf of </w:t>
      </w:r>
      <w:r>
        <w:rPr>
          <w:b/>
        </w:rPr>
        <w:t xml:space="preserve">West of England Combined Authority </w:t>
      </w:r>
      <w:r>
        <w:rPr>
          <w:b/>
          <w:spacing w:val="-2"/>
        </w:rPr>
        <w:t>Signature……………………………</w:t>
      </w:r>
    </w:p>
    <w:p w14:paraId="075FC7EC" w14:textId="77777777" w:rsidR="00720AC9" w:rsidRDefault="00F512FE">
      <w:pPr>
        <w:pStyle w:val="Heading3"/>
        <w:spacing w:line="588" w:lineRule="auto"/>
        <w:ind w:left="250" w:right="6464"/>
        <w:jc w:val="both"/>
      </w:pPr>
      <w:r>
        <w:rPr>
          <w:spacing w:val="-2"/>
        </w:rPr>
        <w:t>Name……………………………….. Position…………………………….. Date…………………………………</w:t>
      </w:r>
    </w:p>
    <w:p w14:paraId="00855998" w14:textId="77777777" w:rsidR="00720AC9" w:rsidRDefault="00720AC9">
      <w:pPr>
        <w:spacing w:line="588" w:lineRule="auto"/>
        <w:jc w:val="both"/>
        <w:sectPr w:rsidR="00720AC9">
          <w:pgSz w:w="11910" w:h="16840"/>
          <w:pgMar w:top="1340" w:right="420" w:bottom="920" w:left="1360" w:header="714" w:footer="726" w:gutter="0"/>
          <w:cols w:space="720"/>
        </w:sectPr>
      </w:pPr>
    </w:p>
    <w:p w14:paraId="2779BEAA" w14:textId="7AAD2284" w:rsidR="007A02A8" w:rsidRDefault="00F512FE">
      <w:pPr>
        <w:spacing w:before="98" w:line="588" w:lineRule="auto"/>
        <w:ind w:left="250" w:right="3229"/>
        <w:rPr>
          <w:b/>
          <w:i/>
          <w:color w:val="000000"/>
          <w:shd w:val="clear" w:color="auto" w:fill="00FFFF"/>
        </w:rPr>
      </w:pPr>
      <w:r>
        <w:rPr>
          <w:b/>
        </w:rPr>
        <w:t>SIGNED</w:t>
      </w:r>
      <w:r>
        <w:rPr>
          <w:b/>
          <w:spacing w:val="-8"/>
        </w:rPr>
        <w:t xml:space="preserve"> </w:t>
      </w:r>
      <w:r>
        <w:t>for</w:t>
      </w:r>
      <w:r>
        <w:rPr>
          <w:spacing w:val="-6"/>
        </w:rPr>
        <w:t xml:space="preserve"> </w:t>
      </w:r>
      <w:r>
        <w:t>and</w:t>
      </w:r>
      <w:r>
        <w:rPr>
          <w:spacing w:val="-5"/>
        </w:rPr>
        <w:t xml:space="preserve"> </w:t>
      </w:r>
      <w:r>
        <w:t>on</w:t>
      </w:r>
      <w:r>
        <w:rPr>
          <w:spacing w:val="-7"/>
        </w:rPr>
        <w:t xml:space="preserve"> </w:t>
      </w:r>
      <w:r>
        <w:t>behalf</w:t>
      </w:r>
      <w:r>
        <w:rPr>
          <w:spacing w:val="-4"/>
        </w:rPr>
        <w:t xml:space="preserve"> </w:t>
      </w:r>
      <w:r>
        <w:t>of</w:t>
      </w:r>
      <w:r w:rsidR="007A02A8">
        <w:rPr>
          <w:spacing w:val="-6"/>
        </w:rPr>
        <w:t xml:space="preserve"> </w:t>
      </w:r>
      <w:r w:rsidR="00C709FB" w:rsidRPr="00C709FB">
        <w:rPr>
          <w:b/>
          <w:bCs/>
          <w:spacing w:val="-6"/>
        </w:rPr>
        <w:t>[Contractor Name]</w:t>
      </w:r>
    </w:p>
    <w:p w14:paraId="16CAB9D1" w14:textId="46FF59A1" w:rsidR="00720AC9" w:rsidRDefault="00F512FE">
      <w:pPr>
        <w:spacing w:before="98" w:line="588" w:lineRule="auto"/>
        <w:ind w:left="250" w:right="3229"/>
        <w:rPr>
          <w:b/>
        </w:rPr>
      </w:pPr>
      <w:r>
        <w:rPr>
          <w:b/>
          <w:color w:val="000000"/>
          <w:spacing w:val="-2"/>
        </w:rPr>
        <w:t>Signature…………………………… Name………………………………...</w:t>
      </w:r>
    </w:p>
    <w:p w14:paraId="7A475719" w14:textId="77777777" w:rsidR="00720AC9" w:rsidRDefault="00F512FE">
      <w:pPr>
        <w:pStyle w:val="Heading3"/>
        <w:spacing w:line="588" w:lineRule="auto"/>
        <w:ind w:left="250" w:right="3229"/>
      </w:pPr>
      <w:r>
        <w:rPr>
          <w:spacing w:val="-2"/>
        </w:rPr>
        <w:t>Position……………………………… Date………………………………….</w:t>
      </w:r>
    </w:p>
    <w:p w14:paraId="1DE54D10" w14:textId="77777777" w:rsidR="00720AC9" w:rsidRDefault="00720AC9">
      <w:pPr>
        <w:spacing w:line="588" w:lineRule="auto"/>
        <w:sectPr w:rsidR="00720AC9">
          <w:pgSz w:w="11910" w:h="16840"/>
          <w:pgMar w:top="1340" w:right="420" w:bottom="920" w:left="1360" w:header="714" w:footer="726" w:gutter="0"/>
          <w:cols w:space="720"/>
        </w:sectPr>
      </w:pPr>
    </w:p>
    <w:p w14:paraId="00CA1B22" w14:textId="77777777" w:rsidR="00720AC9" w:rsidRDefault="00F512FE">
      <w:pPr>
        <w:pStyle w:val="BodyText"/>
        <w:spacing w:before="98"/>
        <w:ind w:left="329" w:right="1269"/>
        <w:jc w:val="center"/>
      </w:pPr>
      <w:r>
        <w:t>SPECIFICATION</w:t>
      </w:r>
      <w:r>
        <w:rPr>
          <w:spacing w:val="-10"/>
        </w:rPr>
        <w:t xml:space="preserve"> </w:t>
      </w:r>
      <w:r>
        <w:rPr>
          <w:spacing w:val="-2"/>
        </w:rPr>
        <w:t>SCHEDULE</w:t>
      </w:r>
    </w:p>
    <w:p w14:paraId="647FA34B" w14:textId="77777777" w:rsidR="00720AC9" w:rsidRDefault="00F512FE">
      <w:pPr>
        <w:spacing w:before="126" w:line="360" w:lineRule="auto"/>
        <w:ind w:left="327" w:right="1269"/>
        <w:jc w:val="center"/>
        <w:rPr>
          <w:i/>
        </w:rPr>
      </w:pPr>
      <w:r>
        <w:rPr>
          <w:i/>
          <w:color w:val="000000"/>
          <w:shd w:val="clear" w:color="auto" w:fill="00FFFF"/>
        </w:rPr>
        <w:t>[insert</w:t>
      </w:r>
      <w:r>
        <w:rPr>
          <w:i/>
          <w:color w:val="000000"/>
          <w:spacing w:val="-3"/>
          <w:shd w:val="clear" w:color="auto" w:fill="00FFFF"/>
        </w:rPr>
        <w:t xml:space="preserve"> </w:t>
      </w:r>
      <w:r>
        <w:rPr>
          <w:i/>
          <w:color w:val="000000"/>
          <w:shd w:val="clear" w:color="auto" w:fill="00FFFF"/>
        </w:rPr>
        <w:t>description</w:t>
      </w:r>
      <w:r>
        <w:rPr>
          <w:i/>
          <w:color w:val="000000"/>
          <w:spacing w:val="-3"/>
          <w:shd w:val="clear" w:color="auto" w:fill="00FFFF"/>
        </w:rPr>
        <w:t xml:space="preserve"> </w:t>
      </w:r>
      <w:r>
        <w:rPr>
          <w:i/>
          <w:color w:val="000000"/>
          <w:shd w:val="clear" w:color="auto" w:fill="00FFFF"/>
        </w:rPr>
        <w:t>of</w:t>
      </w:r>
      <w:r>
        <w:rPr>
          <w:i/>
          <w:color w:val="000000"/>
          <w:spacing w:val="-4"/>
          <w:shd w:val="clear" w:color="auto" w:fill="00FFFF"/>
        </w:rPr>
        <w:t xml:space="preserve"> </w:t>
      </w:r>
      <w:r>
        <w:rPr>
          <w:i/>
          <w:color w:val="000000"/>
          <w:shd w:val="clear" w:color="auto" w:fill="00FFFF"/>
        </w:rPr>
        <w:t>the</w:t>
      </w:r>
      <w:r>
        <w:rPr>
          <w:i/>
          <w:color w:val="000000"/>
          <w:spacing w:val="-5"/>
          <w:shd w:val="clear" w:color="auto" w:fill="00FFFF"/>
        </w:rPr>
        <w:t xml:space="preserve"> </w:t>
      </w:r>
      <w:r>
        <w:rPr>
          <w:i/>
          <w:color w:val="000000"/>
          <w:shd w:val="clear" w:color="auto" w:fill="00FFFF"/>
        </w:rPr>
        <w:t>Services</w:t>
      </w:r>
      <w:r>
        <w:rPr>
          <w:i/>
          <w:color w:val="000000"/>
          <w:spacing w:val="-5"/>
          <w:shd w:val="clear" w:color="auto" w:fill="00FFFF"/>
        </w:rPr>
        <w:t xml:space="preserve"> </w:t>
      </w:r>
      <w:r>
        <w:rPr>
          <w:i/>
          <w:color w:val="000000"/>
          <w:shd w:val="clear" w:color="auto" w:fill="00FFFF"/>
        </w:rPr>
        <w:t>to</w:t>
      </w:r>
      <w:r>
        <w:rPr>
          <w:i/>
          <w:color w:val="000000"/>
          <w:spacing w:val="-3"/>
          <w:shd w:val="clear" w:color="auto" w:fill="00FFFF"/>
        </w:rPr>
        <w:t xml:space="preserve"> </w:t>
      </w:r>
      <w:r>
        <w:rPr>
          <w:i/>
          <w:color w:val="000000"/>
          <w:shd w:val="clear" w:color="auto" w:fill="00FFFF"/>
        </w:rPr>
        <w:t>be</w:t>
      </w:r>
      <w:r>
        <w:rPr>
          <w:i/>
          <w:color w:val="000000"/>
          <w:spacing w:val="-5"/>
          <w:shd w:val="clear" w:color="auto" w:fill="00FFFF"/>
        </w:rPr>
        <w:t xml:space="preserve"> </w:t>
      </w:r>
      <w:r>
        <w:rPr>
          <w:i/>
          <w:color w:val="000000"/>
          <w:shd w:val="clear" w:color="auto" w:fill="00FFFF"/>
        </w:rPr>
        <w:t>supplied</w:t>
      </w:r>
      <w:r>
        <w:rPr>
          <w:i/>
          <w:color w:val="000000"/>
          <w:spacing w:val="-3"/>
          <w:shd w:val="clear" w:color="auto" w:fill="00FFFF"/>
        </w:rPr>
        <w:t xml:space="preserve"> </w:t>
      </w:r>
      <w:r>
        <w:rPr>
          <w:i/>
          <w:color w:val="000000"/>
          <w:shd w:val="clear" w:color="auto" w:fill="00FFFF"/>
        </w:rPr>
        <w:t>including,</w:t>
      </w:r>
      <w:r>
        <w:rPr>
          <w:i/>
          <w:color w:val="000000"/>
          <w:spacing w:val="-1"/>
          <w:shd w:val="clear" w:color="auto" w:fill="00FFFF"/>
        </w:rPr>
        <w:t xml:space="preserve"> </w:t>
      </w:r>
      <w:r>
        <w:rPr>
          <w:i/>
          <w:color w:val="000000"/>
          <w:shd w:val="clear" w:color="auto" w:fill="00FFFF"/>
        </w:rPr>
        <w:t>where</w:t>
      </w:r>
      <w:r>
        <w:rPr>
          <w:i/>
          <w:color w:val="000000"/>
          <w:spacing w:val="-1"/>
          <w:shd w:val="clear" w:color="auto" w:fill="00FFFF"/>
        </w:rPr>
        <w:t xml:space="preserve"> </w:t>
      </w:r>
      <w:r>
        <w:rPr>
          <w:i/>
          <w:color w:val="000000"/>
          <w:shd w:val="clear" w:color="auto" w:fill="00FFFF"/>
        </w:rPr>
        <w:t>appropriate,</w:t>
      </w:r>
      <w:r>
        <w:rPr>
          <w:i/>
          <w:color w:val="000000"/>
          <w:spacing w:val="-4"/>
          <w:shd w:val="clear" w:color="auto" w:fill="00FFFF"/>
        </w:rPr>
        <w:t xml:space="preserve"> </w:t>
      </w:r>
      <w:r>
        <w:rPr>
          <w:i/>
          <w:color w:val="000000"/>
          <w:shd w:val="clear" w:color="auto" w:fill="00FFFF"/>
        </w:rPr>
        <w:t>the</w:t>
      </w:r>
      <w:r>
        <w:rPr>
          <w:i/>
          <w:color w:val="000000"/>
          <w:spacing w:val="-5"/>
          <w:shd w:val="clear" w:color="auto" w:fill="00FFFF"/>
        </w:rPr>
        <w:t xml:space="preserve"> </w:t>
      </w:r>
      <w:r>
        <w:rPr>
          <w:i/>
          <w:color w:val="000000"/>
          <w:shd w:val="clear" w:color="auto" w:fill="00FFFF"/>
        </w:rPr>
        <w:t>Key</w:t>
      </w:r>
      <w:r>
        <w:rPr>
          <w:i/>
          <w:color w:val="000000"/>
        </w:rPr>
        <w:t xml:space="preserve"> </w:t>
      </w:r>
      <w:r>
        <w:rPr>
          <w:i/>
          <w:color w:val="000000"/>
          <w:shd w:val="clear" w:color="auto" w:fill="00FFFF"/>
        </w:rPr>
        <w:t>Personnel, the Premises and the Quality Standards]</w:t>
      </w:r>
    </w:p>
    <w:p w14:paraId="0FA85A14" w14:textId="77777777" w:rsidR="00720AC9" w:rsidRDefault="00720AC9">
      <w:pPr>
        <w:spacing w:line="360" w:lineRule="auto"/>
        <w:jc w:val="center"/>
        <w:sectPr w:rsidR="00720AC9">
          <w:pgSz w:w="11910" w:h="16840"/>
          <w:pgMar w:top="1340" w:right="420" w:bottom="920" w:left="1360" w:header="714" w:footer="726" w:gutter="0"/>
          <w:cols w:space="720"/>
        </w:sectPr>
      </w:pPr>
    </w:p>
    <w:p w14:paraId="48946A70" w14:textId="77777777" w:rsidR="00720AC9" w:rsidRDefault="00F512FE">
      <w:pPr>
        <w:pStyle w:val="BodyText"/>
        <w:spacing w:before="98"/>
        <w:ind w:left="327" w:right="1269"/>
        <w:jc w:val="center"/>
      </w:pPr>
      <w:r>
        <w:t>PRICING</w:t>
      </w:r>
      <w:r>
        <w:rPr>
          <w:spacing w:val="-7"/>
        </w:rPr>
        <w:t xml:space="preserve"> </w:t>
      </w:r>
      <w:r>
        <w:rPr>
          <w:spacing w:val="-2"/>
        </w:rPr>
        <w:t>SCHEDULE</w:t>
      </w:r>
    </w:p>
    <w:p w14:paraId="00C414DF" w14:textId="77777777" w:rsidR="00720AC9" w:rsidRDefault="00F512FE">
      <w:pPr>
        <w:spacing w:before="126"/>
        <w:ind w:left="329" w:right="1269"/>
        <w:jc w:val="center"/>
        <w:rPr>
          <w:i/>
        </w:rPr>
      </w:pPr>
      <w:r>
        <w:rPr>
          <w:i/>
          <w:color w:val="000000"/>
          <w:shd w:val="clear" w:color="auto" w:fill="00FFFF"/>
        </w:rPr>
        <w:t>[insert</w:t>
      </w:r>
      <w:r>
        <w:rPr>
          <w:i/>
          <w:color w:val="000000"/>
          <w:spacing w:val="-6"/>
          <w:shd w:val="clear" w:color="auto" w:fill="00FFFF"/>
        </w:rPr>
        <w:t xml:space="preserve"> </w:t>
      </w:r>
      <w:r>
        <w:rPr>
          <w:i/>
          <w:color w:val="000000"/>
          <w:shd w:val="clear" w:color="auto" w:fill="00FFFF"/>
        </w:rPr>
        <w:t>pricing</w:t>
      </w:r>
      <w:r>
        <w:rPr>
          <w:i/>
          <w:color w:val="000000"/>
          <w:spacing w:val="-6"/>
          <w:shd w:val="clear" w:color="auto" w:fill="00FFFF"/>
        </w:rPr>
        <w:t xml:space="preserve"> </w:t>
      </w:r>
      <w:r>
        <w:rPr>
          <w:i/>
          <w:color w:val="000000"/>
          <w:shd w:val="clear" w:color="auto" w:fill="00FFFF"/>
        </w:rPr>
        <w:t>provisions</w:t>
      </w:r>
      <w:r>
        <w:rPr>
          <w:i/>
          <w:color w:val="000000"/>
          <w:spacing w:val="-7"/>
          <w:shd w:val="clear" w:color="auto" w:fill="00FFFF"/>
        </w:rPr>
        <w:t xml:space="preserve"> </w:t>
      </w:r>
      <w:r>
        <w:rPr>
          <w:i/>
          <w:color w:val="000000"/>
          <w:shd w:val="clear" w:color="auto" w:fill="00FFFF"/>
        </w:rPr>
        <w:t>as</w:t>
      </w:r>
      <w:r>
        <w:rPr>
          <w:i/>
          <w:color w:val="000000"/>
          <w:spacing w:val="-4"/>
          <w:shd w:val="clear" w:color="auto" w:fill="00FFFF"/>
        </w:rPr>
        <w:t xml:space="preserve"> </w:t>
      </w:r>
      <w:r>
        <w:rPr>
          <w:i/>
          <w:color w:val="000000"/>
          <w:spacing w:val="-2"/>
          <w:shd w:val="clear" w:color="auto" w:fill="00FFFF"/>
        </w:rPr>
        <w:t>appropriate]</w:t>
      </w:r>
    </w:p>
    <w:p w14:paraId="7D615BBE" w14:textId="77777777" w:rsidR="00720AC9" w:rsidRDefault="00720AC9">
      <w:pPr>
        <w:jc w:val="center"/>
        <w:sectPr w:rsidR="00720AC9">
          <w:pgSz w:w="11910" w:h="16840"/>
          <w:pgMar w:top="1340" w:right="420" w:bottom="920" w:left="1360" w:header="714" w:footer="726" w:gutter="0"/>
          <w:cols w:space="720"/>
        </w:sectPr>
      </w:pPr>
    </w:p>
    <w:p w14:paraId="1B0972BA" w14:textId="77777777" w:rsidR="00720AC9" w:rsidRDefault="00F512FE">
      <w:pPr>
        <w:pStyle w:val="BodyText"/>
        <w:spacing w:before="98"/>
        <w:ind w:left="2535"/>
      </w:pPr>
      <w:r>
        <w:t>CONTRACT</w:t>
      </w:r>
      <w:r>
        <w:rPr>
          <w:spacing w:val="-11"/>
        </w:rPr>
        <w:t xml:space="preserve"> </w:t>
      </w:r>
      <w:r>
        <w:t>MANAGEMENT</w:t>
      </w:r>
      <w:r>
        <w:rPr>
          <w:spacing w:val="-10"/>
        </w:rPr>
        <w:t xml:space="preserve"> </w:t>
      </w:r>
      <w:r>
        <w:rPr>
          <w:spacing w:val="-2"/>
        </w:rPr>
        <w:t>SCHEDULE</w:t>
      </w:r>
    </w:p>
    <w:p w14:paraId="5482FB66" w14:textId="77777777" w:rsidR="00720AC9" w:rsidRDefault="00F512FE">
      <w:pPr>
        <w:spacing w:before="126"/>
        <w:ind w:left="2458"/>
        <w:rPr>
          <w:i/>
        </w:rPr>
      </w:pPr>
      <w:r>
        <w:rPr>
          <w:i/>
          <w:color w:val="000000"/>
          <w:shd w:val="clear" w:color="auto" w:fill="00FFFF"/>
        </w:rPr>
        <w:t>[insert</w:t>
      </w:r>
      <w:r>
        <w:rPr>
          <w:i/>
          <w:color w:val="000000"/>
          <w:spacing w:val="-9"/>
          <w:shd w:val="clear" w:color="auto" w:fill="00FFFF"/>
        </w:rPr>
        <w:t xml:space="preserve"> </w:t>
      </w:r>
      <w:r>
        <w:rPr>
          <w:i/>
          <w:color w:val="000000"/>
          <w:shd w:val="clear" w:color="auto" w:fill="00FFFF"/>
        </w:rPr>
        <w:t>monitoring</w:t>
      </w:r>
      <w:r>
        <w:rPr>
          <w:i/>
          <w:color w:val="000000"/>
          <w:spacing w:val="-6"/>
          <w:shd w:val="clear" w:color="auto" w:fill="00FFFF"/>
        </w:rPr>
        <w:t xml:space="preserve"> </w:t>
      </w:r>
      <w:r>
        <w:rPr>
          <w:i/>
          <w:color w:val="000000"/>
          <w:shd w:val="clear" w:color="auto" w:fill="00FFFF"/>
        </w:rPr>
        <w:t>provisions</w:t>
      </w:r>
      <w:r>
        <w:rPr>
          <w:i/>
          <w:color w:val="000000"/>
          <w:spacing w:val="-5"/>
          <w:shd w:val="clear" w:color="auto" w:fill="00FFFF"/>
        </w:rPr>
        <w:t xml:space="preserve"> </w:t>
      </w:r>
      <w:r>
        <w:rPr>
          <w:i/>
          <w:color w:val="000000"/>
          <w:shd w:val="clear" w:color="auto" w:fill="00FFFF"/>
        </w:rPr>
        <w:t>as</w:t>
      </w:r>
      <w:r>
        <w:rPr>
          <w:i/>
          <w:color w:val="000000"/>
          <w:spacing w:val="-4"/>
          <w:shd w:val="clear" w:color="auto" w:fill="00FFFF"/>
        </w:rPr>
        <w:t xml:space="preserve"> </w:t>
      </w:r>
      <w:r>
        <w:rPr>
          <w:i/>
          <w:color w:val="000000"/>
          <w:spacing w:val="-2"/>
          <w:shd w:val="clear" w:color="auto" w:fill="00FFFF"/>
        </w:rPr>
        <w:t>appropriate]</w:t>
      </w:r>
    </w:p>
    <w:p w14:paraId="3FF349E0" w14:textId="77777777" w:rsidR="00720AC9" w:rsidRDefault="00720AC9">
      <w:pPr>
        <w:sectPr w:rsidR="00720AC9">
          <w:pgSz w:w="11910" w:h="16840"/>
          <w:pgMar w:top="1340" w:right="420" w:bottom="920" w:left="1360" w:header="714" w:footer="726" w:gutter="0"/>
          <w:cols w:space="720"/>
        </w:sectPr>
      </w:pPr>
    </w:p>
    <w:p w14:paraId="7365FDB3" w14:textId="2893459A" w:rsidR="00720AC9" w:rsidRDefault="00CC5306">
      <w:pPr>
        <w:pStyle w:val="BodyText"/>
        <w:spacing w:before="98"/>
        <w:ind w:left="329" w:right="1269"/>
        <w:jc w:val="center"/>
      </w:pPr>
      <w:r>
        <w:rPr>
          <w:noProof/>
        </w:rPr>
        <mc:AlternateContent>
          <mc:Choice Requires="wps">
            <w:drawing>
              <wp:anchor distT="0" distB="0" distL="114300" distR="114300" simplePos="0" relativeHeight="486532608" behindDoc="1" locked="0" layoutInCell="1" allowOverlap="1" wp14:anchorId="7261A737" wp14:editId="2F960039">
                <wp:simplePos x="0" y="0"/>
                <wp:positionH relativeFrom="page">
                  <wp:posOffset>2632075</wp:posOffset>
                </wp:positionH>
                <wp:positionV relativeFrom="page">
                  <wp:posOffset>5556250</wp:posOffset>
                </wp:positionV>
                <wp:extent cx="3728085" cy="323215"/>
                <wp:effectExtent l="0" t="0" r="0" b="0"/>
                <wp:wrapNone/>
                <wp:docPr id="22743044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28085" cy="323215"/>
                        </a:xfrm>
                        <a:custGeom>
                          <a:avLst/>
                          <a:gdLst>
                            <a:gd name="T0" fmla="+- 0 10015 4145"/>
                            <a:gd name="T1" fmla="*/ T0 w 5871"/>
                            <a:gd name="T2" fmla="+- 0 9005 8750"/>
                            <a:gd name="T3" fmla="*/ 9005 h 509"/>
                            <a:gd name="T4" fmla="+- 0 9636 4145"/>
                            <a:gd name="T5" fmla="*/ T4 w 5871"/>
                            <a:gd name="T6" fmla="+- 0 9005 8750"/>
                            <a:gd name="T7" fmla="*/ 9005 h 509"/>
                            <a:gd name="T8" fmla="+- 0 9636 4145"/>
                            <a:gd name="T9" fmla="*/ T8 w 5871"/>
                            <a:gd name="T10" fmla="+- 0 8750 8750"/>
                            <a:gd name="T11" fmla="*/ 8750 h 509"/>
                            <a:gd name="T12" fmla="+- 0 4145 4145"/>
                            <a:gd name="T13" fmla="*/ T12 w 5871"/>
                            <a:gd name="T14" fmla="+- 0 8750 8750"/>
                            <a:gd name="T15" fmla="*/ 8750 h 509"/>
                            <a:gd name="T16" fmla="+- 0 4145 4145"/>
                            <a:gd name="T17" fmla="*/ T16 w 5871"/>
                            <a:gd name="T18" fmla="+- 0 9005 8750"/>
                            <a:gd name="T19" fmla="*/ 9005 h 509"/>
                            <a:gd name="T20" fmla="+- 0 4145 4145"/>
                            <a:gd name="T21" fmla="*/ T20 w 5871"/>
                            <a:gd name="T22" fmla="+- 0 9259 8750"/>
                            <a:gd name="T23" fmla="*/ 9259 h 509"/>
                            <a:gd name="T24" fmla="+- 0 10015 4145"/>
                            <a:gd name="T25" fmla="*/ T24 w 5871"/>
                            <a:gd name="T26" fmla="+- 0 9259 8750"/>
                            <a:gd name="T27" fmla="*/ 9259 h 509"/>
                            <a:gd name="T28" fmla="+- 0 10015 4145"/>
                            <a:gd name="T29" fmla="*/ T28 w 5871"/>
                            <a:gd name="T30" fmla="+- 0 9005 8750"/>
                            <a:gd name="T31" fmla="*/ 9005 h 5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871" h="509">
                              <a:moveTo>
                                <a:pt x="5870" y="255"/>
                              </a:moveTo>
                              <a:lnTo>
                                <a:pt x="5491" y="255"/>
                              </a:lnTo>
                              <a:lnTo>
                                <a:pt x="5491" y="0"/>
                              </a:lnTo>
                              <a:lnTo>
                                <a:pt x="0" y="0"/>
                              </a:lnTo>
                              <a:lnTo>
                                <a:pt x="0" y="255"/>
                              </a:lnTo>
                              <a:lnTo>
                                <a:pt x="0" y="509"/>
                              </a:lnTo>
                              <a:lnTo>
                                <a:pt x="5870" y="509"/>
                              </a:lnTo>
                              <a:lnTo>
                                <a:pt x="5870" y="255"/>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6596B" id="docshape8" o:spid="_x0000_s1026" style="position:absolute;margin-left:207.25pt;margin-top:437.5pt;width:293.55pt;height:25.45pt;z-index:-1678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871,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" path="m5870,255r-379,l5491,,,,,255,,509r5870,l5870,255xe" fillcolor="aqua" stroked="f">
                <v:path arrowok="t" o:connecttype="custom" o:connectlocs="3727450,5718175;3486785,5718175;3486785,5556250;0,5556250;0,5718175;0,5879465;3727450,5879465;3727450,5718175" o:connectangles="0,0,0,0,0,0,0,0"/>
                <w10:wrap anchorx="page" anchory="page"/>
              </v:shape>
            </w:pict>
          </mc:Fallback>
        </mc:AlternateContent>
      </w:r>
      <w:r w:rsidR="00F512FE">
        <w:t>DATA</w:t>
      </w:r>
      <w:r w:rsidR="00F512FE">
        <w:rPr>
          <w:spacing w:val="-7"/>
        </w:rPr>
        <w:t xml:space="preserve"> </w:t>
      </w:r>
      <w:r w:rsidR="00F512FE">
        <w:t>PROCESSING</w:t>
      </w:r>
      <w:r w:rsidR="00F512FE">
        <w:rPr>
          <w:spacing w:val="-4"/>
        </w:rPr>
        <w:t xml:space="preserve"> </w:t>
      </w:r>
      <w:r w:rsidR="00F512FE">
        <w:rPr>
          <w:spacing w:val="-2"/>
        </w:rPr>
        <w:t>SCHEDULE</w:t>
      </w:r>
    </w:p>
    <w:p w14:paraId="2AC2A860" w14:textId="77777777" w:rsidR="00720AC9" w:rsidRDefault="00F512FE">
      <w:pPr>
        <w:pStyle w:val="Heading2"/>
        <w:spacing w:before="126"/>
        <w:ind w:left="329" w:right="1265"/>
        <w:jc w:val="center"/>
        <w:rPr>
          <w:u w:val="none"/>
        </w:rPr>
      </w:pPr>
      <w:r>
        <w:rPr>
          <w:color w:val="FF0000"/>
          <w:u w:val="none"/>
          <w:shd w:val="clear" w:color="auto" w:fill="FFFF00"/>
        </w:rPr>
        <w:t>DELETE</w:t>
      </w:r>
      <w:r>
        <w:rPr>
          <w:color w:val="FF0000"/>
          <w:spacing w:val="-6"/>
          <w:u w:val="none"/>
          <w:shd w:val="clear" w:color="auto" w:fill="FFFF00"/>
        </w:rPr>
        <w:t xml:space="preserve"> </w:t>
      </w:r>
      <w:r>
        <w:rPr>
          <w:color w:val="FF0000"/>
          <w:u w:val="none"/>
          <w:shd w:val="clear" w:color="auto" w:fill="FFFF00"/>
        </w:rPr>
        <w:t>IF</w:t>
      </w:r>
      <w:r>
        <w:rPr>
          <w:color w:val="FF0000"/>
          <w:spacing w:val="-6"/>
          <w:u w:val="none"/>
          <w:shd w:val="clear" w:color="auto" w:fill="FFFF00"/>
        </w:rPr>
        <w:t xml:space="preserve"> </w:t>
      </w:r>
      <w:r>
        <w:rPr>
          <w:color w:val="FF0000"/>
          <w:u w:val="none"/>
          <w:shd w:val="clear" w:color="auto" w:fill="FFFF00"/>
        </w:rPr>
        <w:t>CONTRACTOR</w:t>
      </w:r>
      <w:r>
        <w:rPr>
          <w:color w:val="FF0000"/>
          <w:spacing w:val="-8"/>
          <w:u w:val="none"/>
          <w:shd w:val="clear" w:color="auto" w:fill="FFFF00"/>
        </w:rPr>
        <w:t xml:space="preserve"> </w:t>
      </w:r>
      <w:r>
        <w:rPr>
          <w:color w:val="FF0000"/>
          <w:u w:val="none"/>
          <w:shd w:val="clear" w:color="auto" w:fill="FFFF00"/>
        </w:rPr>
        <w:t>IS</w:t>
      </w:r>
      <w:r>
        <w:rPr>
          <w:color w:val="FF0000"/>
          <w:spacing w:val="-5"/>
          <w:u w:val="none"/>
          <w:shd w:val="clear" w:color="auto" w:fill="FFFF00"/>
        </w:rPr>
        <w:t xml:space="preserve"> </w:t>
      </w:r>
      <w:r>
        <w:rPr>
          <w:color w:val="FF0000"/>
          <w:u w:val="none"/>
          <w:shd w:val="clear" w:color="auto" w:fill="FFFF00"/>
        </w:rPr>
        <w:t>NOT</w:t>
      </w:r>
      <w:r>
        <w:rPr>
          <w:color w:val="FF0000"/>
          <w:spacing w:val="-5"/>
          <w:u w:val="none"/>
          <w:shd w:val="clear" w:color="auto" w:fill="FFFF00"/>
        </w:rPr>
        <w:t xml:space="preserve"> </w:t>
      </w:r>
      <w:r>
        <w:rPr>
          <w:color w:val="FF0000"/>
          <w:u w:val="none"/>
          <w:shd w:val="clear" w:color="auto" w:fill="FFFF00"/>
        </w:rPr>
        <w:t>PROCESSING</w:t>
      </w:r>
      <w:r>
        <w:rPr>
          <w:color w:val="FF0000"/>
          <w:spacing w:val="-3"/>
          <w:u w:val="none"/>
          <w:shd w:val="clear" w:color="auto" w:fill="FFFF00"/>
        </w:rPr>
        <w:t xml:space="preserve"> </w:t>
      </w:r>
      <w:r>
        <w:rPr>
          <w:color w:val="FF0000"/>
          <w:u w:val="none"/>
          <w:shd w:val="clear" w:color="auto" w:fill="FFFF00"/>
        </w:rPr>
        <w:t>PERSONAL</w:t>
      </w:r>
      <w:r>
        <w:rPr>
          <w:color w:val="FF0000"/>
          <w:spacing w:val="-5"/>
          <w:u w:val="none"/>
          <w:shd w:val="clear" w:color="auto" w:fill="FFFF00"/>
        </w:rPr>
        <w:t xml:space="preserve"> </w:t>
      </w:r>
      <w:r>
        <w:rPr>
          <w:color w:val="FF0000"/>
          <w:spacing w:val="-4"/>
          <w:u w:val="none"/>
          <w:shd w:val="clear" w:color="auto" w:fill="FFFF00"/>
        </w:rPr>
        <w:t>DATA</w:t>
      </w:r>
    </w:p>
    <w:p w14:paraId="08C23788" w14:textId="77777777" w:rsidR="00720AC9" w:rsidRDefault="00F512FE">
      <w:pPr>
        <w:pStyle w:val="Heading3"/>
        <w:spacing w:before="127"/>
      </w:pPr>
      <w:r>
        <w:t>Processing,</w:t>
      </w:r>
      <w:r>
        <w:rPr>
          <w:spacing w:val="-6"/>
        </w:rPr>
        <w:t xml:space="preserve"> </w:t>
      </w:r>
      <w:r>
        <w:t>Personal</w:t>
      </w:r>
      <w:r>
        <w:rPr>
          <w:spacing w:val="-5"/>
        </w:rPr>
        <w:t xml:space="preserve"> </w:t>
      </w:r>
      <w:r>
        <w:t>Data</w:t>
      </w:r>
      <w:r>
        <w:rPr>
          <w:spacing w:val="-5"/>
        </w:rPr>
        <w:t xml:space="preserve"> </w:t>
      </w:r>
      <w:r>
        <w:t>and</w:t>
      </w:r>
      <w:r>
        <w:rPr>
          <w:spacing w:val="-5"/>
        </w:rPr>
        <w:t xml:space="preserve"> </w:t>
      </w:r>
      <w:r>
        <w:t>Data</w:t>
      </w:r>
      <w:r>
        <w:rPr>
          <w:spacing w:val="-5"/>
        </w:rPr>
        <w:t xml:space="preserve"> </w:t>
      </w:r>
      <w:r>
        <w:rPr>
          <w:spacing w:val="-2"/>
        </w:rPr>
        <w:t>Subjects</w:t>
      </w:r>
    </w:p>
    <w:p w14:paraId="1DD908EB" w14:textId="77777777" w:rsidR="00720AC9" w:rsidRDefault="00720AC9">
      <w:pPr>
        <w:pStyle w:val="BodyText"/>
        <w:rPr>
          <w:b/>
        </w:rPr>
      </w:pPr>
    </w:p>
    <w:p w14:paraId="2A37CECD" w14:textId="77777777" w:rsidR="00720AC9" w:rsidRDefault="00F512FE">
      <w:pPr>
        <w:pStyle w:val="ListParagraph"/>
        <w:numPr>
          <w:ilvl w:val="0"/>
          <w:numId w:val="3"/>
        </w:numPr>
        <w:tabs>
          <w:tab w:val="left" w:pos="472"/>
        </w:tabs>
        <w:ind w:right="1988" w:firstLine="0"/>
      </w:pPr>
      <w:r>
        <w:t>The</w:t>
      </w:r>
      <w:r>
        <w:rPr>
          <w:spacing w:val="-5"/>
        </w:rPr>
        <w:t xml:space="preserve"> </w:t>
      </w:r>
      <w:r>
        <w:t>Contractor</w:t>
      </w:r>
      <w:r>
        <w:rPr>
          <w:spacing w:val="-1"/>
        </w:rPr>
        <w:t xml:space="preserve"> </w:t>
      </w:r>
      <w:r>
        <w:t>shall</w:t>
      </w:r>
      <w:r>
        <w:rPr>
          <w:spacing w:val="-3"/>
        </w:rPr>
        <w:t xml:space="preserve"> </w:t>
      </w:r>
      <w:r>
        <w:t>comply</w:t>
      </w:r>
      <w:r>
        <w:rPr>
          <w:spacing w:val="-2"/>
        </w:rPr>
        <w:t xml:space="preserve"> </w:t>
      </w:r>
      <w:r>
        <w:t>with</w:t>
      </w:r>
      <w:r>
        <w:rPr>
          <w:spacing w:val="-5"/>
        </w:rPr>
        <w:t xml:space="preserve"> </w:t>
      </w:r>
      <w:r>
        <w:t>any</w:t>
      </w:r>
      <w:r>
        <w:rPr>
          <w:spacing w:val="-5"/>
        </w:rPr>
        <w:t xml:space="preserve"> </w:t>
      </w:r>
      <w:r>
        <w:t>further</w:t>
      </w:r>
      <w:r>
        <w:rPr>
          <w:spacing w:val="-4"/>
        </w:rPr>
        <w:t xml:space="preserve"> </w:t>
      </w:r>
      <w:r>
        <w:t>written</w:t>
      </w:r>
      <w:r>
        <w:rPr>
          <w:spacing w:val="-3"/>
        </w:rPr>
        <w:t xml:space="preserve"> </w:t>
      </w:r>
      <w:r>
        <w:t>instructions</w:t>
      </w:r>
      <w:r>
        <w:rPr>
          <w:spacing w:val="-2"/>
        </w:rPr>
        <w:t xml:space="preserve"> </w:t>
      </w:r>
      <w:r>
        <w:t>with</w:t>
      </w:r>
      <w:r>
        <w:rPr>
          <w:spacing w:val="-5"/>
        </w:rPr>
        <w:t xml:space="preserve"> </w:t>
      </w:r>
      <w:r>
        <w:t>respect</w:t>
      </w:r>
      <w:r>
        <w:rPr>
          <w:spacing w:val="-4"/>
        </w:rPr>
        <w:t xml:space="preserve"> </w:t>
      </w:r>
      <w:r>
        <w:t>to processing by the Customer.</w:t>
      </w:r>
    </w:p>
    <w:p w14:paraId="3A05677D" w14:textId="77777777" w:rsidR="00720AC9" w:rsidRDefault="00720AC9">
      <w:pPr>
        <w:pStyle w:val="BodyText"/>
        <w:spacing w:before="2"/>
      </w:pPr>
    </w:p>
    <w:p w14:paraId="7C5FF827" w14:textId="77777777" w:rsidR="00720AC9" w:rsidRDefault="00F512FE">
      <w:pPr>
        <w:pStyle w:val="ListParagraph"/>
        <w:numPr>
          <w:ilvl w:val="0"/>
          <w:numId w:val="3"/>
        </w:numPr>
        <w:tabs>
          <w:tab w:val="left" w:pos="472"/>
        </w:tabs>
        <w:ind w:left="471"/>
      </w:pPr>
      <w:r>
        <w:t>Any</w:t>
      </w:r>
      <w:r>
        <w:rPr>
          <w:spacing w:val="-9"/>
        </w:rPr>
        <w:t xml:space="preserve"> </w:t>
      </w:r>
      <w:r>
        <w:t>such</w:t>
      </w:r>
      <w:r>
        <w:rPr>
          <w:spacing w:val="-7"/>
        </w:rPr>
        <w:t xml:space="preserve"> </w:t>
      </w:r>
      <w:r>
        <w:t>further</w:t>
      </w:r>
      <w:r>
        <w:rPr>
          <w:spacing w:val="-3"/>
        </w:rPr>
        <w:t xml:space="preserve"> </w:t>
      </w:r>
      <w:r>
        <w:t>instructions</w:t>
      </w:r>
      <w:r>
        <w:rPr>
          <w:spacing w:val="-4"/>
        </w:rPr>
        <w:t xml:space="preserve"> </w:t>
      </w:r>
      <w:r>
        <w:t>shall</w:t>
      </w:r>
      <w:r>
        <w:rPr>
          <w:spacing w:val="-5"/>
        </w:rPr>
        <w:t xml:space="preserve"> </w:t>
      </w:r>
      <w:r>
        <w:t>be</w:t>
      </w:r>
      <w:r>
        <w:rPr>
          <w:spacing w:val="-7"/>
        </w:rPr>
        <w:t xml:space="preserve"> </w:t>
      </w:r>
      <w:r>
        <w:t>incorporated</w:t>
      </w:r>
      <w:r>
        <w:rPr>
          <w:spacing w:val="-5"/>
        </w:rPr>
        <w:t xml:space="preserve"> </w:t>
      </w:r>
      <w:r>
        <w:t>into</w:t>
      </w:r>
      <w:r>
        <w:rPr>
          <w:spacing w:val="-6"/>
        </w:rPr>
        <w:t xml:space="preserve"> </w:t>
      </w:r>
      <w:r>
        <w:t>this</w:t>
      </w:r>
      <w:r>
        <w:rPr>
          <w:spacing w:val="-4"/>
        </w:rPr>
        <w:t xml:space="preserve"> </w:t>
      </w:r>
      <w:r>
        <w:rPr>
          <w:spacing w:val="-2"/>
        </w:rPr>
        <w:t>Schedule.</w:t>
      </w:r>
    </w:p>
    <w:p w14:paraId="08BFF6E5" w14:textId="77777777" w:rsidR="00720AC9" w:rsidRDefault="00720AC9">
      <w:pPr>
        <w:pStyle w:val="BodyText"/>
        <w:spacing w:before="6" w:after="1"/>
        <w:rPr>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1"/>
        <w:gridCol w:w="6396"/>
      </w:tblGrid>
      <w:tr w:rsidR="00720AC9" w14:paraId="03803AE2" w14:textId="77777777">
        <w:trPr>
          <w:trHeight w:val="491"/>
        </w:trPr>
        <w:tc>
          <w:tcPr>
            <w:tcW w:w="2561" w:type="dxa"/>
          </w:tcPr>
          <w:p w14:paraId="476F5315" w14:textId="77777777" w:rsidR="00720AC9" w:rsidRDefault="00F512FE">
            <w:pPr>
              <w:pStyle w:val="TableParagraph"/>
              <w:spacing w:before="2"/>
              <w:ind w:left="107"/>
              <w:rPr>
                <w:b/>
              </w:rPr>
            </w:pPr>
            <w:r>
              <w:rPr>
                <w:b/>
                <w:spacing w:val="-2"/>
              </w:rPr>
              <w:t>Description</w:t>
            </w:r>
          </w:p>
        </w:tc>
        <w:tc>
          <w:tcPr>
            <w:tcW w:w="6396" w:type="dxa"/>
          </w:tcPr>
          <w:p w14:paraId="14D326B2" w14:textId="77777777" w:rsidR="00720AC9" w:rsidRDefault="00F512FE">
            <w:pPr>
              <w:pStyle w:val="TableParagraph"/>
              <w:spacing w:before="2"/>
              <w:ind w:left="107"/>
              <w:rPr>
                <w:b/>
              </w:rPr>
            </w:pPr>
            <w:r>
              <w:rPr>
                <w:b/>
                <w:spacing w:val="-2"/>
              </w:rPr>
              <w:t>Details</w:t>
            </w:r>
          </w:p>
        </w:tc>
      </w:tr>
      <w:tr w:rsidR="00720AC9" w14:paraId="741384C5" w14:textId="77777777">
        <w:trPr>
          <w:trHeight w:val="743"/>
        </w:trPr>
        <w:tc>
          <w:tcPr>
            <w:tcW w:w="2561" w:type="dxa"/>
          </w:tcPr>
          <w:p w14:paraId="695F96C3" w14:textId="77777777" w:rsidR="00720AC9" w:rsidRDefault="00F512FE">
            <w:pPr>
              <w:pStyle w:val="TableParagraph"/>
              <w:spacing w:before="0"/>
              <w:ind w:left="107"/>
            </w:pPr>
            <w:r>
              <w:t>Subject</w:t>
            </w:r>
            <w:r>
              <w:rPr>
                <w:spacing w:val="-11"/>
              </w:rPr>
              <w:t xml:space="preserve"> </w:t>
            </w:r>
            <w:r>
              <w:t>matter</w:t>
            </w:r>
            <w:r>
              <w:rPr>
                <w:spacing w:val="-12"/>
              </w:rPr>
              <w:t xml:space="preserve"> </w:t>
            </w:r>
            <w:r>
              <w:t>of</w:t>
            </w:r>
            <w:r>
              <w:rPr>
                <w:spacing w:val="-12"/>
              </w:rPr>
              <w:t xml:space="preserve"> </w:t>
            </w:r>
            <w:r>
              <w:t xml:space="preserve">the </w:t>
            </w:r>
            <w:r>
              <w:rPr>
                <w:spacing w:val="-2"/>
              </w:rPr>
              <w:t>processing</w:t>
            </w:r>
          </w:p>
        </w:tc>
        <w:tc>
          <w:tcPr>
            <w:tcW w:w="6396" w:type="dxa"/>
          </w:tcPr>
          <w:p w14:paraId="1327AC8E" w14:textId="77777777" w:rsidR="00720AC9" w:rsidRDefault="00F512FE">
            <w:pPr>
              <w:pStyle w:val="TableParagraph"/>
              <w:spacing w:before="0"/>
              <w:ind w:left="107"/>
              <w:rPr>
                <w:i/>
              </w:rPr>
            </w:pPr>
            <w:r>
              <w:rPr>
                <w:i/>
                <w:color w:val="000000"/>
                <w:shd w:val="clear" w:color="auto" w:fill="00FFFF"/>
              </w:rPr>
              <w:t>[This</w:t>
            </w:r>
            <w:r>
              <w:rPr>
                <w:i/>
                <w:color w:val="000000"/>
                <w:spacing w:val="-3"/>
                <w:shd w:val="clear" w:color="auto" w:fill="00FFFF"/>
              </w:rPr>
              <w:t xml:space="preserve"> </w:t>
            </w:r>
            <w:r>
              <w:rPr>
                <w:i/>
                <w:color w:val="000000"/>
                <w:shd w:val="clear" w:color="auto" w:fill="00FFFF"/>
              </w:rPr>
              <w:t>should</w:t>
            </w:r>
            <w:r>
              <w:rPr>
                <w:i/>
                <w:color w:val="000000"/>
                <w:spacing w:val="-4"/>
                <w:shd w:val="clear" w:color="auto" w:fill="00FFFF"/>
              </w:rPr>
              <w:t xml:space="preserve"> </w:t>
            </w:r>
            <w:r>
              <w:rPr>
                <w:i/>
                <w:color w:val="000000"/>
                <w:shd w:val="clear" w:color="auto" w:fill="00FFFF"/>
              </w:rPr>
              <w:t>be</w:t>
            </w:r>
            <w:r>
              <w:rPr>
                <w:i/>
                <w:color w:val="000000"/>
                <w:spacing w:val="-6"/>
                <w:shd w:val="clear" w:color="auto" w:fill="00FFFF"/>
              </w:rPr>
              <w:t xml:space="preserve"> </w:t>
            </w:r>
            <w:r>
              <w:rPr>
                <w:i/>
                <w:color w:val="000000"/>
                <w:shd w:val="clear" w:color="auto" w:fill="00FFFF"/>
              </w:rPr>
              <w:t>a</w:t>
            </w:r>
            <w:r>
              <w:rPr>
                <w:i/>
                <w:color w:val="000000"/>
                <w:spacing w:val="-4"/>
                <w:shd w:val="clear" w:color="auto" w:fill="00FFFF"/>
              </w:rPr>
              <w:t xml:space="preserve"> </w:t>
            </w:r>
            <w:r>
              <w:rPr>
                <w:i/>
                <w:color w:val="000000"/>
                <w:shd w:val="clear" w:color="auto" w:fill="00FFFF"/>
              </w:rPr>
              <w:t>high</w:t>
            </w:r>
            <w:r>
              <w:rPr>
                <w:i/>
                <w:color w:val="000000"/>
                <w:spacing w:val="-6"/>
                <w:shd w:val="clear" w:color="auto" w:fill="00FFFF"/>
              </w:rPr>
              <w:t xml:space="preserve"> </w:t>
            </w:r>
            <w:r>
              <w:rPr>
                <w:i/>
                <w:color w:val="000000"/>
                <w:shd w:val="clear" w:color="auto" w:fill="00FFFF"/>
              </w:rPr>
              <w:t>level,</w:t>
            </w:r>
            <w:r>
              <w:rPr>
                <w:i/>
                <w:color w:val="000000"/>
                <w:spacing w:val="-2"/>
                <w:shd w:val="clear" w:color="auto" w:fill="00FFFF"/>
              </w:rPr>
              <w:t xml:space="preserve"> </w:t>
            </w:r>
            <w:r>
              <w:rPr>
                <w:i/>
                <w:color w:val="000000"/>
                <w:shd w:val="clear" w:color="auto" w:fill="00FFFF"/>
              </w:rPr>
              <w:t>short</w:t>
            </w:r>
            <w:r>
              <w:rPr>
                <w:i/>
                <w:color w:val="000000"/>
                <w:spacing w:val="-4"/>
                <w:shd w:val="clear" w:color="auto" w:fill="00FFFF"/>
              </w:rPr>
              <w:t xml:space="preserve"> </w:t>
            </w:r>
            <w:r>
              <w:rPr>
                <w:i/>
                <w:color w:val="000000"/>
                <w:shd w:val="clear" w:color="auto" w:fill="00FFFF"/>
              </w:rPr>
              <w:t>description</w:t>
            </w:r>
            <w:r>
              <w:rPr>
                <w:i/>
                <w:color w:val="000000"/>
                <w:spacing w:val="-4"/>
                <w:shd w:val="clear" w:color="auto" w:fill="00FFFF"/>
              </w:rPr>
              <w:t xml:space="preserve"> </w:t>
            </w:r>
            <w:r>
              <w:rPr>
                <w:i/>
                <w:color w:val="000000"/>
                <w:shd w:val="clear" w:color="auto" w:fill="00FFFF"/>
              </w:rPr>
              <w:t>of</w:t>
            </w:r>
            <w:r>
              <w:rPr>
                <w:i/>
                <w:color w:val="000000"/>
                <w:spacing w:val="-7"/>
                <w:shd w:val="clear" w:color="auto" w:fill="00FFFF"/>
              </w:rPr>
              <w:t xml:space="preserve"> </w:t>
            </w:r>
            <w:r>
              <w:rPr>
                <w:i/>
                <w:color w:val="000000"/>
                <w:shd w:val="clear" w:color="auto" w:fill="00FFFF"/>
              </w:rPr>
              <w:t>what</w:t>
            </w:r>
            <w:r>
              <w:rPr>
                <w:i/>
                <w:color w:val="000000"/>
                <w:spacing w:val="-2"/>
                <w:shd w:val="clear" w:color="auto" w:fill="00FFFF"/>
              </w:rPr>
              <w:t xml:space="preserve"> </w:t>
            </w:r>
            <w:r>
              <w:rPr>
                <w:i/>
                <w:color w:val="000000"/>
                <w:shd w:val="clear" w:color="auto" w:fill="00FFFF"/>
              </w:rPr>
              <w:t>the</w:t>
            </w:r>
            <w:r>
              <w:rPr>
                <w:i/>
                <w:color w:val="000000"/>
              </w:rPr>
              <w:t xml:space="preserve"> </w:t>
            </w:r>
            <w:r>
              <w:rPr>
                <w:i/>
                <w:color w:val="000000"/>
                <w:shd w:val="clear" w:color="auto" w:fill="00FFFF"/>
              </w:rPr>
              <w:t>processing is about i.e. its subject matter]</w:t>
            </w:r>
          </w:p>
        </w:tc>
      </w:tr>
      <w:tr w:rsidR="00720AC9" w14:paraId="0D5343E5" w14:textId="77777777">
        <w:trPr>
          <w:trHeight w:val="743"/>
        </w:trPr>
        <w:tc>
          <w:tcPr>
            <w:tcW w:w="2561" w:type="dxa"/>
          </w:tcPr>
          <w:p w14:paraId="2BD97AD2" w14:textId="77777777" w:rsidR="00720AC9" w:rsidRDefault="00F512FE">
            <w:pPr>
              <w:pStyle w:val="TableParagraph"/>
              <w:spacing w:before="0"/>
              <w:ind w:left="107" w:right="128"/>
            </w:pPr>
            <w:r>
              <w:t>Duration</w:t>
            </w:r>
            <w:r>
              <w:rPr>
                <w:spacing w:val="-16"/>
              </w:rPr>
              <w:t xml:space="preserve"> </w:t>
            </w:r>
            <w:r>
              <w:t>of</w:t>
            </w:r>
            <w:r>
              <w:rPr>
                <w:spacing w:val="-15"/>
              </w:rPr>
              <w:t xml:space="preserve"> </w:t>
            </w:r>
            <w:r>
              <w:t xml:space="preserve">the </w:t>
            </w:r>
            <w:r>
              <w:rPr>
                <w:spacing w:val="-2"/>
              </w:rPr>
              <w:t>processing</w:t>
            </w:r>
          </w:p>
        </w:tc>
        <w:tc>
          <w:tcPr>
            <w:tcW w:w="6396" w:type="dxa"/>
          </w:tcPr>
          <w:p w14:paraId="51498A80" w14:textId="77777777" w:rsidR="00720AC9" w:rsidRDefault="00F512FE">
            <w:pPr>
              <w:pStyle w:val="TableParagraph"/>
              <w:spacing w:before="0"/>
              <w:ind w:left="107"/>
              <w:rPr>
                <w:i/>
              </w:rPr>
            </w:pPr>
            <w:r>
              <w:rPr>
                <w:i/>
                <w:color w:val="000000"/>
                <w:shd w:val="clear" w:color="auto" w:fill="00FFFF"/>
              </w:rPr>
              <w:t>[Clearly</w:t>
            </w:r>
            <w:r>
              <w:rPr>
                <w:i/>
                <w:color w:val="000000"/>
                <w:spacing w:val="-7"/>
                <w:shd w:val="clear" w:color="auto" w:fill="00FFFF"/>
              </w:rPr>
              <w:t xml:space="preserve"> </w:t>
            </w:r>
            <w:r>
              <w:rPr>
                <w:i/>
                <w:color w:val="000000"/>
                <w:shd w:val="clear" w:color="auto" w:fill="00FFFF"/>
              </w:rPr>
              <w:t>set</w:t>
            </w:r>
            <w:r>
              <w:rPr>
                <w:i/>
                <w:color w:val="000000"/>
                <w:spacing w:val="-3"/>
                <w:shd w:val="clear" w:color="auto" w:fill="00FFFF"/>
              </w:rPr>
              <w:t xml:space="preserve"> </w:t>
            </w:r>
            <w:r>
              <w:rPr>
                <w:i/>
                <w:color w:val="000000"/>
                <w:shd w:val="clear" w:color="auto" w:fill="00FFFF"/>
              </w:rPr>
              <w:t>out</w:t>
            </w:r>
            <w:r>
              <w:rPr>
                <w:i/>
                <w:color w:val="000000"/>
                <w:spacing w:val="-6"/>
                <w:shd w:val="clear" w:color="auto" w:fill="00FFFF"/>
              </w:rPr>
              <w:t xml:space="preserve"> </w:t>
            </w:r>
            <w:r>
              <w:rPr>
                <w:i/>
                <w:color w:val="000000"/>
                <w:shd w:val="clear" w:color="auto" w:fill="00FFFF"/>
              </w:rPr>
              <w:t>the</w:t>
            </w:r>
            <w:r>
              <w:rPr>
                <w:i/>
                <w:color w:val="000000"/>
                <w:spacing w:val="-5"/>
                <w:shd w:val="clear" w:color="auto" w:fill="00FFFF"/>
              </w:rPr>
              <w:t xml:space="preserve"> </w:t>
            </w:r>
            <w:r>
              <w:rPr>
                <w:i/>
                <w:color w:val="000000"/>
                <w:shd w:val="clear" w:color="auto" w:fill="00FFFF"/>
              </w:rPr>
              <w:t>duration</w:t>
            </w:r>
            <w:r>
              <w:rPr>
                <w:i/>
                <w:color w:val="000000"/>
                <w:spacing w:val="-5"/>
                <w:shd w:val="clear" w:color="auto" w:fill="00FFFF"/>
              </w:rPr>
              <w:t xml:space="preserve"> </w:t>
            </w:r>
            <w:r>
              <w:rPr>
                <w:i/>
                <w:color w:val="000000"/>
                <w:shd w:val="clear" w:color="auto" w:fill="00FFFF"/>
              </w:rPr>
              <w:t>of</w:t>
            </w:r>
            <w:r>
              <w:rPr>
                <w:i/>
                <w:color w:val="000000"/>
                <w:spacing w:val="-6"/>
                <w:shd w:val="clear" w:color="auto" w:fill="00FFFF"/>
              </w:rPr>
              <w:t xml:space="preserve"> </w:t>
            </w:r>
            <w:r>
              <w:rPr>
                <w:i/>
                <w:color w:val="000000"/>
                <w:shd w:val="clear" w:color="auto" w:fill="00FFFF"/>
              </w:rPr>
              <w:t>the</w:t>
            </w:r>
            <w:r>
              <w:rPr>
                <w:i/>
                <w:color w:val="000000"/>
                <w:spacing w:val="-6"/>
                <w:shd w:val="clear" w:color="auto" w:fill="00FFFF"/>
              </w:rPr>
              <w:t xml:space="preserve"> </w:t>
            </w:r>
            <w:r>
              <w:rPr>
                <w:i/>
                <w:color w:val="000000"/>
                <w:shd w:val="clear" w:color="auto" w:fill="00FFFF"/>
              </w:rPr>
              <w:t>processing</w:t>
            </w:r>
            <w:r>
              <w:rPr>
                <w:i/>
                <w:color w:val="000000"/>
                <w:spacing w:val="-5"/>
                <w:shd w:val="clear" w:color="auto" w:fill="00FFFF"/>
              </w:rPr>
              <w:t xml:space="preserve"> </w:t>
            </w:r>
            <w:r>
              <w:rPr>
                <w:i/>
                <w:color w:val="000000"/>
                <w:shd w:val="clear" w:color="auto" w:fill="00FFFF"/>
              </w:rPr>
              <w:t>including</w:t>
            </w:r>
            <w:r>
              <w:rPr>
                <w:i/>
                <w:color w:val="000000"/>
                <w:spacing w:val="-5"/>
                <w:shd w:val="clear" w:color="auto" w:fill="00FFFF"/>
              </w:rPr>
              <w:t xml:space="preserve"> </w:t>
            </w:r>
            <w:r>
              <w:rPr>
                <w:i/>
                <w:color w:val="000000"/>
                <w:spacing w:val="-2"/>
                <w:shd w:val="clear" w:color="auto" w:fill="00FFFF"/>
              </w:rPr>
              <w:t>dates]</w:t>
            </w:r>
          </w:p>
        </w:tc>
      </w:tr>
      <w:tr w:rsidR="00720AC9" w14:paraId="14CB2AA6" w14:textId="77777777">
        <w:trPr>
          <w:trHeight w:val="2766"/>
        </w:trPr>
        <w:tc>
          <w:tcPr>
            <w:tcW w:w="2561" w:type="dxa"/>
          </w:tcPr>
          <w:p w14:paraId="4E60512D" w14:textId="77777777" w:rsidR="00720AC9" w:rsidRDefault="00F512FE">
            <w:pPr>
              <w:pStyle w:val="TableParagraph"/>
              <w:spacing w:before="0"/>
              <w:ind w:left="107"/>
            </w:pPr>
            <w:r>
              <w:t>Nature</w:t>
            </w:r>
            <w:r>
              <w:rPr>
                <w:spacing w:val="-12"/>
              </w:rPr>
              <w:t xml:space="preserve"> </w:t>
            </w:r>
            <w:r>
              <w:t>and</w:t>
            </w:r>
            <w:r>
              <w:rPr>
                <w:spacing w:val="-13"/>
              </w:rPr>
              <w:t xml:space="preserve"> </w:t>
            </w:r>
            <w:r>
              <w:t>purposes</w:t>
            </w:r>
            <w:r>
              <w:rPr>
                <w:spacing w:val="-13"/>
              </w:rPr>
              <w:t xml:space="preserve"> </w:t>
            </w:r>
            <w:r>
              <w:t>of the processing</w:t>
            </w:r>
          </w:p>
        </w:tc>
        <w:tc>
          <w:tcPr>
            <w:tcW w:w="6396" w:type="dxa"/>
          </w:tcPr>
          <w:p w14:paraId="601712E6" w14:textId="77777777" w:rsidR="00720AC9" w:rsidRDefault="00F512FE">
            <w:pPr>
              <w:pStyle w:val="TableParagraph"/>
              <w:spacing w:before="0"/>
              <w:ind w:left="107" w:right="155"/>
              <w:rPr>
                <w:i/>
              </w:rPr>
            </w:pPr>
            <w:r>
              <w:rPr>
                <w:i/>
                <w:color w:val="000000"/>
                <w:shd w:val="clear" w:color="auto" w:fill="00FFFF"/>
              </w:rPr>
              <w:t>[Please</w:t>
            </w:r>
            <w:r>
              <w:rPr>
                <w:i/>
                <w:color w:val="000000"/>
                <w:spacing w:val="-3"/>
                <w:shd w:val="clear" w:color="auto" w:fill="00FFFF"/>
              </w:rPr>
              <w:t xml:space="preserve"> </w:t>
            </w:r>
            <w:r>
              <w:rPr>
                <w:i/>
                <w:color w:val="000000"/>
                <w:shd w:val="clear" w:color="auto" w:fill="00FFFF"/>
              </w:rPr>
              <w:t>be</w:t>
            </w:r>
            <w:r>
              <w:rPr>
                <w:i/>
                <w:color w:val="000000"/>
                <w:spacing w:val="-4"/>
                <w:shd w:val="clear" w:color="auto" w:fill="00FFFF"/>
              </w:rPr>
              <w:t xml:space="preserve"> </w:t>
            </w:r>
            <w:r>
              <w:rPr>
                <w:i/>
                <w:color w:val="000000"/>
                <w:shd w:val="clear" w:color="auto" w:fill="00FFFF"/>
              </w:rPr>
              <w:t>as</w:t>
            </w:r>
            <w:r>
              <w:rPr>
                <w:i/>
                <w:color w:val="000000"/>
                <w:spacing w:val="-3"/>
                <w:shd w:val="clear" w:color="auto" w:fill="00FFFF"/>
              </w:rPr>
              <w:t xml:space="preserve"> </w:t>
            </w:r>
            <w:r>
              <w:rPr>
                <w:i/>
                <w:color w:val="000000"/>
                <w:shd w:val="clear" w:color="auto" w:fill="00FFFF"/>
              </w:rPr>
              <w:t>specific</w:t>
            </w:r>
            <w:r>
              <w:rPr>
                <w:i/>
                <w:color w:val="000000"/>
                <w:spacing w:val="-3"/>
                <w:shd w:val="clear" w:color="auto" w:fill="00FFFF"/>
              </w:rPr>
              <w:t xml:space="preserve"> </w:t>
            </w:r>
            <w:r>
              <w:rPr>
                <w:i/>
                <w:color w:val="000000"/>
                <w:shd w:val="clear" w:color="auto" w:fill="00FFFF"/>
              </w:rPr>
              <w:t>as</w:t>
            </w:r>
            <w:r>
              <w:rPr>
                <w:i/>
                <w:color w:val="000000"/>
                <w:spacing w:val="-6"/>
                <w:shd w:val="clear" w:color="auto" w:fill="00FFFF"/>
              </w:rPr>
              <w:t xml:space="preserve"> </w:t>
            </w:r>
            <w:r>
              <w:rPr>
                <w:i/>
                <w:color w:val="000000"/>
                <w:shd w:val="clear" w:color="auto" w:fill="00FFFF"/>
              </w:rPr>
              <w:t>possible,</w:t>
            </w:r>
            <w:r>
              <w:rPr>
                <w:i/>
                <w:color w:val="000000"/>
                <w:spacing w:val="-2"/>
                <w:shd w:val="clear" w:color="auto" w:fill="00FFFF"/>
              </w:rPr>
              <w:t xml:space="preserve"> </w:t>
            </w:r>
            <w:r>
              <w:rPr>
                <w:i/>
                <w:color w:val="000000"/>
                <w:shd w:val="clear" w:color="auto" w:fill="00FFFF"/>
              </w:rPr>
              <w:t>but</w:t>
            </w:r>
            <w:r>
              <w:rPr>
                <w:i/>
                <w:color w:val="000000"/>
                <w:spacing w:val="-5"/>
                <w:shd w:val="clear" w:color="auto" w:fill="00FFFF"/>
              </w:rPr>
              <w:t xml:space="preserve"> </w:t>
            </w:r>
            <w:r>
              <w:rPr>
                <w:i/>
                <w:color w:val="000000"/>
                <w:shd w:val="clear" w:color="auto" w:fill="00FFFF"/>
              </w:rPr>
              <w:t>make</w:t>
            </w:r>
            <w:r>
              <w:rPr>
                <w:i/>
                <w:color w:val="000000"/>
                <w:spacing w:val="-6"/>
                <w:shd w:val="clear" w:color="auto" w:fill="00FFFF"/>
              </w:rPr>
              <w:t xml:space="preserve"> </w:t>
            </w:r>
            <w:r>
              <w:rPr>
                <w:i/>
                <w:color w:val="000000"/>
                <w:shd w:val="clear" w:color="auto" w:fill="00FFFF"/>
              </w:rPr>
              <w:t>sure</w:t>
            </w:r>
            <w:r>
              <w:rPr>
                <w:i/>
                <w:color w:val="000000"/>
                <w:spacing w:val="-7"/>
                <w:shd w:val="clear" w:color="auto" w:fill="00FFFF"/>
              </w:rPr>
              <w:t xml:space="preserve"> </w:t>
            </w:r>
            <w:r>
              <w:rPr>
                <w:i/>
                <w:color w:val="000000"/>
                <w:shd w:val="clear" w:color="auto" w:fill="00FFFF"/>
              </w:rPr>
              <w:t>that</w:t>
            </w:r>
            <w:r>
              <w:rPr>
                <w:i/>
                <w:color w:val="000000"/>
                <w:spacing w:val="-5"/>
                <w:shd w:val="clear" w:color="auto" w:fill="00FFFF"/>
              </w:rPr>
              <w:t xml:space="preserve"> </w:t>
            </w:r>
            <w:r>
              <w:rPr>
                <w:i/>
                <w:color w:val="000000"/>
                <w:shd w:val="clear" w:color="auto" w:fill="00FFFF"/>
              </w:rPr>
              <w:t>you</w:t>
            </w:r>
            <w:r>
              <w:rPr>
                <w:i/>
                <w:color w:val="000000"/>
              </w:rPr>
              <w:t xml:space="preserve"> </w:t>
            </w:r>
            <w:r>
              <w:rPr>
                <w:i/>
                <w:color w:val="000000"/>
                <w:shd w:val="clear" w:color="auto" w:fill="00FFFF"/>
              </w:rPr>
              <w:t>cover all intended purposes.</w:t>
            </w:r>
          </w:p>
          <w:p w14:paraId="703CDC71" w14:textId="77777777" w:rsidR="00720AC9" w:rsidRDefault="00F512FE">
            <w:pPr>
              <w:pStyle w:val="TableParagraph"/>
              <w:spacing w:before="0"/>
              <w:ind w:left="107" w:right="155"/>
              <w:rPr>
                <w:i/>
              </w:rPr>
            </w:pPr>
            <w:r>
              <w:rPr>
                <w:i/>
                <w:color w:val="000000"/>
                <w:shd w:val="clear" w:color="auto" w:fill="00FFFF"/>
              </w:rPr>
              <w:t>The nature of the processing means any operation such as</w:t>
            </w:r>
            <w:r>
              <w:rPr>
                <w:i/>
                <w:color w:val="000000"/>
              </w:rPr>
              <w:t xml:space="preserve"> </w:t>
            </w:r>
            <w:r>
              <w:rPr>
                <w:i/>
                <w:color w:val="000000"/>
                <w:shd w:val="clear" w:color="auto" w:fill="00FFFF"/>
              </w:rPr>
              <w:t>collection, recording, organisation, structuring, storage,</w:t>
            </w:r>
            <w:r>
              <w:rPr>
                <w:i/>
                <w:color w:val="000000"/>
              </w:rPr>
              <w:t xml:space="preserve"> </w:t>
            </w:r>
            <w:r>
              <w:rPr>
                <w:i/>
                <w:color w:val="000000"/>
                <w:shd w:val="clear" w:color="auto" w:fill="00FFFF"/>
              </w:rPr>
              <w:t>adaptation</w:t>
            </w:r>
            <w:r>
              <w:rPr>
                <w:i/>
                <w:color w:val="000000"/>
                <w:spacing w:val="-7"/>
                <w:shd w:val="clear" w:color="auto" w:fill="00FFFF"/>
              </w:rPr>
              <w:t xml:space="preserve"> </w:t>
            </w:r>
            <w:r>
              <w:rPr>
                <w:i/>
                <w:color w:val="000000"/>
                <w:shd w:val="clear" w:color="auto" w:fill="00FFFF"/>
              </w:rPr>
              <w:t>or</w:t>
            </w:r>
            <w:r>
              <w:rPr>
                <w:i/>
                <w:color w:val="000000"/>
                <w:spacing w:val="-6"/>
                <w:shd w:val="clear" w:color="auto" w:fill="00FFFF"/>
              </w:rPr>
              <w:t xml:space="preserve"> </w:t>
            </w:r>
            <w:r>
              <w:rPr>
                <w:i/>
                <w:color w:val="000000"/>
                <w:shd w:val="clear" w:color="auto" w:fill="00FFFF"/>
              </w:rPr>
              <w:t>alteration,</w:t>
            </w:r>
            <w:r>
              <w:rPr>
                <w:i/>
                <w:color w:val="000000"/>
                <w:spacing w:val="-8"/>
                <w:shd w:val="clear" w:color="auto" w:fill="00FFFF"/>
              </w:rPr>
              <w:t xml:space="preserve"> </w:t>
            </w:r>
            <w:r>
              <w:rPr>
                <w:i/>
                <w:color w:val="000000"/>
                <w:shd w:val="clear" w:color="auto" w:fill="00FFFF"/>
              </w:rPr>
              <w:t>retrieval,</w:t>
            </w:r>
            <w:r>
              <w:rPr>
                <w:i/>
                <w:color w:val="000000"/>
                <w:spacing w:val="-7"/>
                <w:shd w:val="clear" w:color="auto" w:fill="00FFFF"/>
              </w:rPr>
              <w:t xml:space="preserve"> </w:t>
            </w:r>
            <w:r>
              <w:rPr>
                <w:i/>
                <w:color w:val="000000"/>
                <w:shd w:val="clear" w:color="auto" w:fill="00FFFF"/>
              </w:rPr>
              <w:t>consultation,</w:t>
            </w:r>
            <w:r>
              <w:rPr>
                <w:i/>
                <w:color w:val="000000"/>
                <w:spacing w:val="-6"/>
                <w:shd w:val="clear" w:color="auto" w:fill="00FFFF"/>
              </w:rPr>
              <w:t xml:space="preserve"> </w:t>
            </w:r>
            <w:r>
              <w:rPr>
                <w:i/>
                <w:color w:val="000000"/>
                <w:shd w:val="clear" w:color="auto" w:fill="00FFFF"/>
              </w:rPr>
              <w:t>use,</w:t>
            </w:r>
            <w:r>
              <w:rPr>
                <w:i/>
                <w:color w:val="000000"/>
                <w:spacing w:val="-6"/>
                <w:shd w:val="clear" w:color="auto" w:fill="00FFFF"/>
              </w:rPr>
              <w:t xml:space="preserve"> </w:t>
            </w:r>
            <w:r>
              <w:rPr>
                <w:i/>
                <w:color w:val="000000"/>
                <w:shd w:val="clear" w:color="auto" w:fill="00FFFF"/>
              </w:rPr>
              <w:t>disclosure</w:t>
            </w:r>
            <w:r>
              <w:rPr>
                <w:i/>
                <w:color w:val="000000"/>
              </w:rPr>
              <w:t xml:space="preserve"> </w:t>
            </w:r>
            <w:r>
              <w:rPr>
                <w:i/>
                <w:color w:val="000000"/>
                <w:shd w:val="clear" w:color="auto" w:fill="00FFFF"/>
              </w:rPr>
              <w:t>by</w:t>
            </w:r>
            <w:r>
              <w:rPr>
                <w:i/>
                <w:color w:val="000000"/>
                <w:spacing w:val="-1"/>
                <w:shd w:val="clear" w:color="auto" w:fill="00FFFF"/>
              </w:rPr>
              <w:t xml:space="preserve"> </w:t>
            </w:r>
            <w:r>
              <w:rPr>
                <w:i/>
                <w:color w:val="000000"/>
                <w:shd w:val="clear" w:color="auto" w:fill="00FFFF"/>
              </w:rPr>
              <w:t>transmission, dissemination</w:t>
            </w:r>
            <w:r>
              <w:rPr>
                <w:i/>
                <w:color w:val="000000"/>
                <w:spacing w:val="-2"/>
                <w:shd w:val="clear" w:color="auto" w:fill="00FFFF"/>
              </w:rPr>
              <w:t xml:space="preserve"> </w:t>
            </w:r>
            <w:r>
              <w:rPr>
                <w:i/>
                <w:color w:val="000000"/>
                <w:shd w:val="clear" w:color="auto" w:fill="00FFFF"/>
              </w:rPr>
              <w:t>or</w:t>
            </w:r>
            <w:r>
              <w:rPr>
                <w:i/>
                <w:color w:val="000000"/>
                <w:spacing w:val="-3"/>
                <w:shd w:val="clear" w:color="auto" w:fill="00FFFF"/>
              </w:rPr>
              <w:t xml:space="preserve"> </w:t>
            </w:r>
            <w:r>
              <w:rPr>
                <w:i/>
                <w:color w:val="000000"/>
                <w:shd w:val="clear" w:color="auto" w:fill="00FFFF"/>
              </w:rPr>
              <w:t>otherwise</w:t>
            </w:r>
            <w:r>
              <w:rPr>
                <w:i/>
                <w:color w:val="000000"/>
                <w:spacing w:val="-4"/>
                <w:shd w:val="clear" w:color="auto" w:fill="00FFFF"/>
              </w:rPr>
              <w:t xml:space="preserve"> </w:t>
            </w:r>
            <w:r>
              <w:rPr>
                <w:i/>
                <w:color w:val="000000"/>
                <w:shd w:val="clear" w:color="auto" w:fill="00FFFF"/>
              </w:rPr>
              <w:t>making</w:t>
            </w:r>
            <w:r>
              <w:rPr>
                <w:i/>
                <w:color w:val="000000"/>
                <w:spacing w:val="-2"/>
                <w:shd w:val="clear" w:color="auto" w:fill="00FFFF"/>
              </w:rPr>
              <w:t xml:space="preserve"> </w:t>
            </w:r>
            <w:r>
              <w:rPr>
                <w:i/>
                <w:color w:val="000000"/>
                <w:shd w:val="clear" w:color="auto" w:fill="00FFFF"/>
              </w:rPr>
              <w:t>available,</w:t>
            </w:r>
            <w:r>
              <w:rPr>
                <w:i/>
                <w:color w:val="000000"/>
              </w:rPr>
              <w:t xml:space="preserve"> </w:t>
            </w:r>
            <w:r>
              <w:rPr>
                <w:i/>
                <w:color w:val="000000"/>
                <w:shd w:val="clear" w:color="auto" w:fill="00FFFF"/>
              </w:rPr>
              <w:t>alignment</w:t>
            </w:r>
            <w:r>
              <w:rPr>
                <w:i/>
                <w:color w:val="000000"/>
                <w:spacing w:val="-3"/>
                <w:shd w:val="clear" w:color="auto" w:fill="00FFFF"/>
              </w:rPr>
              <w:t xml:space="preserve"> </w:t>
            </w:r>
            <w:r>
              <w:rPr>
                <w:i/>
                <w:color w:val="000000"/>
                <w:shd w:val="clear" w:color="auto" w:fill="00FFFF"/>
              </w:rPr>
              <w:t>or</w:t>
            </w:r>
            <w:r>
              <w:rPr>
                <w:i/>
                <w:color w:val="000000"/>
                <w:spacing w:val="-3"/>
                <w:shd w:val="clear" w:color="auto" w:fill="00FFFF"/>
              </w:rPr>
              <w:t xml:space="preserve"> </w:t>
            </w:r>
            <w:r>
              <w:rPr>
                <w:i/>
                <w:color w:val="000000"/>
                <w:shd w:val="clear" w:color="auto" w:fill="00FFFF"/>
              </w:rPr>
              <w:t>combination,</w:t>
            </w:r>
            <w:r>
              <w:rPr>
                <w:i/>
                <w:color w:val="000000"/>
                <w:spacing w:val="-6"/>
                <w:shd w:val="clear" w:color="auto" w:fill="00FFFF"/>
              </w:rPr>
              <w:t xml:space="preserve"> </w:t>
            </w:r>
            <w:r>
              <w:rPr>
                <w:i/>
                <w:color w:val="000000"/>
                <w:shd w:val="clear" w:color="auto" w:fill="00FFFF"/>
              </w:rPr>
              <w:t>restriction,</w:t>
            </w:r>
            <w:r>
              <w:rPr>
                <w:i/>
                <w:color w:val="000000"/>
                <w:spacing w:val="-6"/>
                <w:shd w:val="clear" w:color="auto" w:fill="00FFFF"/>
              </w:rPr>
              <w:t xml:space="preserve"> </w:t>
            </w:r>
            <w:r>
              <w:rPr>
                <w:i/>
                <w:color w:val="000000"/>
                <w:shd w:val="clear" w:color="auto" w:fill="00FFFF"/>
              </w:rPr>
              <w:t>erasure</w:t>
            </w:r>
            <w:r>
              <w:rPr>
                <w:i/>
                <w:color w:val="000000"/>
                <w:spacing w:val="-7"/>
                <w:shd w:val="clear" w:color="auto" w:fill="00FFFF"/>
              </w:rPr>
              <w:t xml:space="preserve"> </w:t>
            </w:r>
            <w:r>
              <w:rPr>
                <w:i/>
                <w:color w:val="000000"/>
                <w:shd w:val="clear" w:color="auto" w:fill="00FFFF"/>
              </w:rPr>
              <w:t>or</w:t>
            </w:r>
            <w:r>
              <w:rPr>
                <w:i/>
                <w:color w:val="000000"/>
                <w:spacing w:val="-8"/>
                <w:shd w:val="clear" w:color="auto" w:fill="00FFFF"/>
              </w:rPr>
              <w:t xml:space="preserve"> </w:t>
            </w:r>
            <w:r>
              <w:rPr>
                <w:i/>
                <w:color w:val="000000"/>
                <w:shd w:val="clear" w:color="auto" w:fill="00FFFF"/>
              </w:rPr>
              <w:t>destruction</w:t>
            </w:r>
            <w:r>
              <w:rPr>
                <w:i/>
                <w:color w:val="000000"/>
                <w:spacing w:val="-5"/>
                <w:shd w:val="clear" w:color="auto" w:fill="00FFFF"/>
              </w:rPr>
              <w:t xml:space="preserve"> </w:t>
            </w:r>
            <w:r>
              <w:rPr>
                <w:i/>
                <w:color w:val="000000"/>
                <w:shd w:val="clear" w:color="auto" w:fill="00FFFF"/>
              </w:rPr>
              <w:t>of</w:t>
            </w:r>
            <w:r>
              <w:rPr>
                <w:i/>
                <w:color w:val="000000"/>
              </w:rPr>
              <w:t xml:space="preserve"> </w:t>
            </w:r>
            <w:r>
              <w:rPr>
                <w:i/>
                <w:color w:val="000000"/>
                <w:shd w:val="clear" w:color="auto" w:fill="00FFFF"/>
              </w:rPr>
              <w:t>data (whether or not by automated means) etc.</w:t>
            </w:r>
          </w:p>
          <w:p w14:paraId="69E1C18D" w14:textId="77777777" w:rsidR="00720AC9" w:rsidRDefault="00F512FE">
            <w:pPr>
              <w:pStyle w:val="TableParagraph"/>
              <w:spacing w:before="0" w:line="244" w:lineRule="auto"/>
              <w:ind w:left="107" w:right="396"/>
              <w:rPr>
                <w:i/>
              </w:rPr>
            </w:pPr>
            <w:r>
              <w:rPr>
                <w:i/>
                <w:color w:val="000000"/>
                <w:shd w:val="clear" w:color="auto" w:fill="00FFFF"/>
              </w:rPr>
              <w:t>The</w:t>
            </w:r>
            <w:r>
              <w:rPr>
                <w:i/>
                <w:color w:val="000000"/>
                <w:spacing w:val="-8"/>
                <w:shd w:val="clear" w:color="auto" w:fill="00FFFF"/>
              </w:rPr>
              <w:t xml:space="preserve"> </w:t>
            </w:r>
            <w:r>
              <w:rPr>
                <w:i/>
                <w:color w:val="000000"/>
                <w:shd w:val="clear" w:color="auto" w:fill="00FFFF"/>
              </w:rPr>
              <w:t>purpose</w:t>
            </w:r>
            <w:r>
              <w:rPr>
                <w:i/>
                <w:color w:val="000000"/>
                <w:spacing w:val="-11"/>
                <w:shd w:val="clear" w:color="auto" w:fill="00FFFF"/>
              </w:rPr>
              <w:t xml:space="preserve"> </w:t>
            </w:r>
            <w:r>
              <w:rPr>
                <w:i/>
                <w:color w:val="000000"/>
                <w:shd w:val="clear" w:color="auto" w:fill="00FFFF"/>
              </w:rPr>
              <w:t>might</w:t>
            </w:r>
            <w:r>
              <w:rPr>
                <w:i/>
                <w:color w:val="000000"/>
                <w:spacing w:val="-7"/>
                <w:shd w:val="clear" w:color="auto" w:fill="00FFFF"/>
              </w:rPr>
              <w:t xml:space="preserve"> </w:t>
            </w:r>
            <w:r>
              <w:rPr>
                <w:i/>
                <w:color w:val="000000"/>
                <w:shd w:val="clear" w:color="auto" w:fill="00FFFF"/>
              </w:rPr>
              <w:t>include:</w:t>
            </w:r>
            <w:r>
              <w:rPr>
                <w:i/>
                <w:color w:val="000000"/>
                <w:spacing w:val="-7"/>
                <w:shd w:val="clear" w:color="auto" w:fill="00FFFF"/>
              </w:rPr>
              <w:t xml:space="preserve"> </w:t>
            </w:r>
            <w:r>
              <w:rPr>
                <w:i/>
                <w:color w:val="000000"/>
                <w:shd w:val="clear" w:color="auto" w:fill="00FFFF"/>
              </w:rPr>
              <w:t>employment</w:t>
            </w:r>
            <w:r>
              <w:rPr>
                <w:i/>
                <w:color w:val="000000"/>
                <w:spacing w:val="-7"/>
                <w:shd w:val="clear" w:color="auto" w:fill="00FFFF"/>
              </w:rPr>
              <w:t xml:space="preserve"> </w:t>
            </w:r>
            <w:r>
              <w:rPr>
                <w:i/>
                <w:color w:val="000000"/>
                <w:shd w:val="clear" w:color="auto" w:fill="00FFFF"/>
              </w:rPr>
              <w:t>processing,</w:t>
            </w:r>
            <w:r>
              <w:rPr>
                <w:i/>
                <w:color w:val="000000"/>
              </w:rPr>
              <w:t xml:space="preserve"> </w:t>
            </w:r>
            <w:r>
              <w:rPr>
                <w:i/>
                <w:color w:val="000000"/>
                <w:shd w:val="clear" w:color="auto" w:fill="00FFFF"/>
              </w:rPr>
              <w:t>statutory obligation, recruitment assessment etc]</w:t>
            </w:r>
          </w:p>
        </w:tc>
      </w:tr>
      <w:tr w:rsidR="00720AC9" w14:paraId="300EE633" w14:textId="77777777">
        <w:trPr>
          <w:trHeight w:val="743"/>
        </w:trPr>
        <w:tc>
          <w:tcPr>
            <w:tcW w:w="2561" w:type="dxa"/>
          </w:tcPr>
          <w:p w14:paraId="512FCF69" w14:textId="77777777" w:rsidR="00720AC9" w:rsidRDefault="00F512FE">
            <w:pPr>
              <w:pStyle w:val="TableParagraph"/>
              <w:spacing w:before="2"/>
              <w:ind w:left="107"/>
            </w:pPr>
            <w:r>
              <w:t>Type</w:t>
            </w:r>
            <w:r>
              <w:rPr>
                <w:spacing w:val="-5"/>
              </w:rPr>
              <w:t xml:space="preserve"> </w:t>
            </w:r>
            <w:r>
              <w:t>of</w:t>
            </w:r>
            <w:r>
              <w:rPr>
                <w:spacing w:val="-4"/>
              </w:rPr>
              <w:t xml:space="preserve"> </w:t>
            </w:r>
            <w:r>
              <w:t>Personal</w:t>
            </w:r>
            <w:r>
              <w:rPr>
                <w:spacing w:val="-5"/>
              </w:rPr>
              <w:t xml:space="preserve"> </w:t>
            </w:r>
            <w:r>
              <w:rPr>
                <w:spacing w:val="-4"/>
              </w:rPr>
              <w:t>Data</w:t>
            </w:r>
          </w:p>
        </w:tc>
        <w:tc>
          <w:tcPr>
            <w:tcW w:w="6396" w:type="dxa"/>
          </w:tcPr>
          <w:p w14:paraId="3234D652" w14:textId="77777777" w:rsidR="00720AC9" w:rsidRDefault="00F512FE">
            <w:pPr>
              <w:pStyle w:val="TableParagraph"/>
              <w:spacing w:before="0" w:line="244" w:lineRule="auto"/>
              <w:ind w:left="107" w:right="155"/>
              <w:rPr>
                <w:i/>
              </w:rPr>
            </w:pPr>
            <w:r>
              <w:rPr>
                <w:i/>
              </w:rPr>
              <w:t>[Examples here include: name, address, date of birth, NI number,</w:t>
            </w:r>
            <w:r>
              <w:rPr>
                <w:i/>
                <w:spacing w:val="-7"/>
              </w:rPr>
              <w:t xml:space="preserve"> </w:t>
            </w:r>
            <w:r>
              <w:rPr>
                <w:i/>
              </w:rPr>
              <w:t>telephone</w:t>
            </w:r>
            <w:r>
              <w:rPr>
                <w:i/>
                <w:spacing w:val="-6"/>
              </w:rPr>
              <w:t xml:space="preserve"> </w:t>
            </w:r>
            <w:r>
              <w:rPr>
                <w:i/>
              </w:rPr>
              <w:t>number,</w:t>
            </w:r>
            <w:r>
              <w:rPr>
                <w:i/>
                <w:spacing w:val="-6"/>
              </w:rPr>
              <w:t xml:space="preserve"> </w:t>
            </w:r>
            <w:r>
              <w:rPr>
                <w:i/>
              </w:rPr>
              <w:t>pay,</w:t>
            </w:r>
            <w:r>
              <w:rPr>
                <w:i/>
                <w:spacing w:val="-6"/>
              </w:rPr>
              <w:t xml:space="preserve"> </w:t>
            </w:r>
            <w:r>
              <w:rPr>
                <w:i/>
              </w:rPr>
              <w:t>images,</w:t>
            </w:r>
            <w:r>
              <w:rPr>
                <w:i/>
                <w:spacing w:val="-4"/>
              </w:rPr>
              <w:t xml:space="preserve"> </w:t>
            </w:r>
            <w:r>
              <w:rPr>
                <w:i/>
              </w:rPr>
              <w:t>biometric</w:t>
            </w:r>
            <w:r>
              <w:rPr>
                <w:i/>
                <w:spacing w:val="-5"/>
              </w:rPr>
              <w:t xml:space="preserve"> </w:t>
            </w:r>
            <w:r>
              <w:rPr>
                <w:i/>
              </w:rPr>
              <w:t>data</w:t>
            </w:r>
            <w:r>
              <w:rPr>
                <w:i/>
                <w:spacing w:val="-8"/>
              </w:rPr>
              <w:t xml:space="preserve"> </w:t>
            </w:r>
            <w:r>
              <w:rPr>
                <w:i/>
              </w:rPr>
              <w:t>etc]</w:t>
            </w:r>
          </w:p>
        </w:tc>
      </w:tr>
      <w:tr w:rsidR="00720AC9" w14:paraId="339F881D" w14:textId="77777777">
        <w:trPr>
          <w:trHeight w:val="1250"/>
        </w:trPr>
        <w:tc>
          <w:tcPr>
            <w:tcW w:w="2561" w:type="dxa"/>
          </w:tcPr>
          <w:p w14:paraId="46A20745" w14:textId="77777777" w:rsidR="00720AC9" w:rsidRDefault="00F512FE">
            <w:pPr>
              <w:pStyle w:val="TableParagraph"/>
              <w:spacing w:before="2"/>
              <w:ind w:left="107"/>
            </w:pPr>
            <w:r>
              <w:t>Categories</w:t>
            </w:r>
            <w:r>
              <w:rPr>
                <w:spacing w:val="-16"/>
              </w:rPr>
              <w:t xml:space="preserve"> </w:t>
            </w:r>
            <w:r>
              <w:t>of</w:t>
            </w:r>
            <w:r>
              <w:rPr>
                <w:spacing w:val="-15"/>
              </w:rPr>
              <w:t xml:space="preserve"> </w:t>
            </w:r>
            <w:r>
              <w:t xml:space="preserve">Data </w:t>
            </w:r>
            <w:r>
              <w:rPr>
                <w:spacing w:val="-2"/>
              </w:rPr>
              <w:t>Subject</w:t>
            </w:r>
          </w:p>
        </w:tc>
        <w:tc>
          <w:tcPr>
            <w:tcW w:w="6396" w:type="dxa"/>
          </w:tcPr>
          <w:p w14:paraId="50FDCC9D" w14:textId="77777777" w:rsidR="00720AC9" w:rsidRDefault="00F512FE">
            <w:pPr>
              <w:pStyle w:val="TableParagraph"/>
              <w:spacing w:before="2"/>
              <w:ind w:left="107"/>
              <w:rPr>
                <w:i/>
              </w:rPr>
            </w:pPr>
            <w:r>
              <w:rPr>
                <w:i/>
                <w:color w:val="000000"/>
                <w:shd w:val="clear" w:color="auto" w:fill="00FFFF"/>
              </w:rPr>
              <w:t>[Examples include: Staff (including volunteers, agents, and</w:t>
            </w:r>
            <w:r>
              <w:rPr>
                <w:i/>
                <w:color w:val="000000"/>
              </w:rPr>
              <w:t xml:space="preserve"> </w:t>
            </w:r>
            <w:r>
              <w:rPr>
                <w:i/>
                <w:color w:val="000000"/>
                <w:shd w:val="clear" w:color="auto" w:fill="00FFFF"/>
              </w:rPr>
              <w:t>temporary workers), customers/ clients, suppliers, patients,</w:t>
            </w:r>
            <w:r>
              <w:rPr>
                <w:i/>
                <w:color w:val="000000"/>
              </w:rPr>
              <w:t xml:space="preserve"> </w:t>
            </w:r>
            <w:r>
              <w:rPr>
                <w:i/>
                <w:color w:val="000000"/>
                <w:shd w:val="clear" w:color="auto" w:fill="00FFFF"/>
              </w:rPr>
              <w:t>students</w:t>
            </w:r>
            <w:r>
              <w:rPr>
                <w:i/>
                <w:color w:val="000000"/>
                <w:spacing w:val="-8"/>
                <w:shd w:val="clear" w:color="auto" w:fill="00FFFF"/>
              </w:rPr>
              <w:t xml:space="preserve"> </w:t>
            </w:r>
            <w:r>
              <w:rPr>
                <w:i/>
                <w:color w:val="000000"/>
                <w:shd w:val="clear" w:color="auto" w:fill="00FFFF"/>
              </w:rPr>
              <w:t>/</w:t>
            </w:r>
            <w:r>
              <w:rPr>
                <w:i/>
                <w:color w:val="000000"/>
                <w:spacing w:val="-2"/>
                <w:shd w:val="clear" w:color="auto" w:fill="00FFFF"/>
              </w:rPr>
              <w:t xml:space="preserve"> </w:t>
            </w:r>
            <w:r>
              <w:rPr>
                <w:i/>
                <w:color w:val="000000"/>
                <w:shd w:val="clear" w:color="auto" w:fill="00FFFF"/>
              </w:rPr>
              <w:t>pupils,</w:t>
            </w:r>
            <w:r>
              <w:rPr>
                <w:i/>
                <w:color w:val="000000"/>
                <w:spacing w:val="-4"/>
                <w:shd w:val="clear" w:color="auto" w:fill="00FFFF"/>
              </w:rPr>
              <w:t xml:space="preserve"> </w:t>
            </w:r>
            <w:r>
              <w:rPr>
                <w:i/>
                <w:color w:val="000000"/>
                <w:shd w:val="clear" w:color="auto" w:fill="00FFFF"/>
              </w:rPr>
              <w:t>members</w:t>
            </w:r>
            <w:r>
              <w:rPr>
                <w:i/>
                <w:color w:val="000000"/>
                <w:spacing w:val="-3"/>
                <w:shd w:val="clear" w:color="auto" w:fill="00FFFF"/>
              </w:rPr>
              <w:t xml:space="preserve"> </w:t>
            </w:r>
            <w:r>
              <w:rPr>
                <w:i/>
                <w:color w:val="000000"/>
                <w:shd w:val="clear" w:color="auto" w:fill="00FFFF"/>
              </w:rPr>
              <w:t>of</w:t>
            </w:r>
            <w:r>
              <w:rPr>
                <w:i/>
                <w:color w:val="000000"/>
                <w:spacing w:val="-5"/>
                <w:shd w:val="clear" w:color="auto" w:fill="00FFFF"/>
              </w:rPr>
              <w:t xml:space="preserve"> </w:t>
            </w:r>
            <w:r>
              <w:rPr>
                <w:i/>
                <w:color w:val="000000"/>
                <w:shd w:val="clear" w:color="auto" w:fill="00FFFF"/>
              </w:rPr>
              <w:t>the</w:t>
            </w:r>
            <w:r>
              <w:rPr>
                <w:i/>
                <w:color w:val="000000"/>
                <w:spacing w:val="-4"/>
                <w:shd w:val="clear" w:color="auto" w:fill="00FFFF"/>
              </w:rPr>
              <w:t xml:space="preserve"> </w:t>
            </w:r>
            <w:r>
              <w:rPr>
                <w:i/>
                <w:color w:val="000000"/>
                <w:shd w:val="clear" w:color="auto" w:fill="00FFFF"/>
              </w:rPr>
              <w:t>public,</w:t>
            </w:r>
            <w:r>
              <w:rPr>
                <w:i/>
                <w:color w:val="000000"/>
                <w:spacing w:val="-4"/>
                <w:shd w:val="clear" w:color="auto" w:fill="00FFFF"/>
              </w:rPr>
              <w:t xml:space="preserve"> </w:t>
            </w:r>
            <w:r>
              <w:rPr>
                <w:i/>
                <w:color w:val="000000"/>
                <w:shd w:val="clear" w:color="auto" w:fill="00FFFF"/>
              </w:rPr>
              <w:t>users</w:t>
            </w:r>
            <w:r>
              <w:rPr>
                <w:i/>
                <w:color w:val="000000"/>
                <w:spacing w:val="-3"/>
                <w:shd w:val="clear" w:color="auto" w:fill="00FFFF"/>
              </w:rPr>
              <w:t xml:space="preserve"> </w:t>
            </w:r>
            <w:r>
              <w:rPr>
                <w:i/>
                <w:color w:val="000000"/>
                <w:shd w:val="clear" w:color="auto" w:fill="00FFFF"/>
              </w:rPr>
              <w:t>of</w:t>
            </w:r>
            <w:r>
              <w:rPr>
                <w:i/>
                <w:color w:val="000000"/>
                <w:spacing w:val="-5"/>
                <w:shd w:val="clear" w:color="auto" w:fill="00FFFF"/>
              </w:rPr>
              <w:t xml:space="preserve"> </w:t>
            </w:r>
            <w:r>
              <w:rPr>
                <w:i/>
                <w:color w:val="000000"/>
                <w:shd w:val="clear" w:color="auto" w:fill="00FFFF"/>
              </w:rPr>
              <w:t>a</w:t>
            </w:r>
            <w:r>
              <w:rPr>
                <w:i/>
                <w:color w:val="000000"/>
                <w:spacing w:val="-4"/>
                <w:shd w:val="clear" w:color="auto" w:fill="00FFFF"/>
              </w:rPr>
              <w:t xml:space="preserve"> </w:t>
            </w:r>
            <w:r>
              <w:rPr>
                <w:i/>
                <w:color w:val="000000"/>
                <w:shd w:val="clear" w:color="auto" w:fill="00FFFF"/>
              </w:rPr>
              <w:t>particular</w:t>
            </w:r>
            <w:r>
              <w:rPr>
                <w:i/>
                <w:color w:val="000000"/>
              </w:rPr>
              <w:t xml:space="preserve"> </w:t>
            </w:r>
            <w:r>
              <w:rPr>
                <w:i/>
                <w:color w:val="000000"/>
                <w:shd w:val="clear" w:color="auto" w:fill="00FFFF"/>
              </w:rPr>
              <w:t>website etc]</w:t>
            </w:r>
          </w:p>
        </w:tc>
      </w:tr>
      <w:tr w:rsidR="00720AC9" w14:paraId="5F0592EC" w14:textId="77777777">
        <w:trPr>
          <w:trHeight w:val="2025"/>
        </w:trPr>
        <w:tc>
          <w:tcPr>
            <w:tcW w:w="2561" w:type="dxa"/>
          </w:tcPr>
          <w:p w14:paraId="0A359BA7" w14:textId="77777777" w:rsidR="00720AC9" w:rsidRDefault="00F512FE">
            <w:pPr>
              <w:pStyle w:val="TableParagraph"/>
              <w:spacing w:before="2"/>
              <w:ind w:left="107" w:right="128"/>
            </w:pPr>
            <w:r>
              <w:t>Plan for return and destruction</w:t>
            </w:r>
            <w:r>
              <w:rPr>
                <w:spacing w:val="-4"/>
              </w:rPr>
              <w:t xml:space="preserve"> </w:t>
            </w:r>
            <w:r>
              <w:t>of</w:t>
            </w:r>
            <w:r>
              <w:rPr>
                <w:spacing w:val="-5"/>
              </w:rPr>
              <w:t xml:space="preserve"> </w:t>
            </w:r>
            <w:r>
              <w:t>the</w:t>
            </w:r>
            <w:r>
              <w:rPr>
                <w:spacing w:val="-4"/>
              </w:rPr>
              <w:t xml:space="preserve"> </w:t>
            </w:r>
            <w:r>
              <w:t>data once</w:t>
            </w:r>
            <w:r>
              <w:rPr>
                <w:spacing w:val="-8"/>
              </w:rPr>
              <w:t xml:space="preserve"> </w:t>
            </w:r>
            <w:r>
              <w:t>the</w:t>
            </w:r>
            <w:r>
              <w:rPr>
                <w:spacing w:val="-9"/>
              </w:rPr>
              <w:t xml:space="preserve"> </w:t>
            </w:r>
            <w:r>
              <w:t>processing</w:t>
            </w:r>
            <w:r>
              <w:rPr>
                <w:spacing w:val="-8"/>
              </w:rPr>
              <w:t xml:space="preserve"> </w:t>
            </w:r>
            <w:r>
              <w:t>is complete UNLESS requirement under union</w:t>
            </w:r>
            <w:r>
              <w:rPr>
                <w:spacing w:val="-12"/>
              </w:rPr>
              <w:t xml:space="preserve"> </w:t>
            </w:r>
            <w:r>
              <w:t>or</w:t>
            </w:r>
            <w:r>
              <w:rPr>
                <w:spacing w:val="-13"/>
              </w:rPr>
              <w:t xml:space="preserve"> </w:t>
            </w:r>
            <w:r>
              <w:t>member</w:t>
            </w:r>
            <w:r>
              <w:rPr>
                <w:spacing w:val="-13"/>
              </w:rPr>
              <w:t xml:space="preserve"> </w:t>
            </w:r>
            <w:r>
              <w:t>state law to preserve that</w:t>
            </w:r>
          </w:p>
          <w:p w14:paraId="45A10459" w14:textId="77777777" w:rsidR="00720AC9" w:rsidRDefault="00F512FE">
            <w:pPr>
              <w:pStyle w:val="TableParagraph"/>
              <w:spacing w:before="0" w:line="232" w:lineRule="exact"/>
              <w:ind w:left="107"/>
            </w:pPr>
            <w:r>
              <w:t>type</w:t>
            </w:r>
            <w:r>
              <w:rPr>
                <w:spacing w:val="-2"/>
              </w:rPr>
              <w:t xml:space="preserve"> </w:t>
            </w:r>
            <w:r>
              <w:t>of</w:t>
            </w:r>
            <w:r>
              <w:rPr>
                <w:spacing w:val="1"/>
              </w:rPr>
              <w:t xml:space="preserve"> </w:t>
            </w:r>
            <w:r>
              <w:rPr>
                <w:spacing w:val="-4"/>
              </w:rPr>
              <w:t>data</w:t>
            </w:r>
          </w:p>
        </w:tc>
        <w:tc>
          <w:tcPr>
            <w:tcW w:w="6396" w:type="dxa"/>
          </w:tcPr>
          <w:p w14:paraId="4D30AA64" w14:textId="77777777" w:rsidR="00720AC9" w:rsidRDefault="00F512FE">
            <w:pPr>
              <w:pStyle w:val="TableParagraph"/>
              <w:spacing w:before="2"/>
              <w:ind w:left="107"/>
              <w:rPr>
                <w:i/>
              </w:rPr>
            </w:pPr>
            <w:r>
              <w:rPr>
                <w:i/>
                <w:color w:val="000000"/>
                <w:shd w:val="clear" w:color="auto" w:fill="00FFFF"/>
              </w:rPr>
              <w:t>[Describe</w:t>
            </w:r>
            <w:r>
              <w:rPr>
                <w:i/>
                <w:color w:val="000000"/>
                <w:spacing w:val="-3"/>
                <w:shd w:val="clear" w:color="auto" w:fill="00FFFF"/>
              </w:rPr>
              <w:t xml:space="preserve"> </w:t>
            </w:r>
            <w:r>
              <w:rPr>
                <w:i/>
                <w:color w:val="000000"/>
                <w:shd w:val="clear" w:color="auto" w:fill="00FFFF"/>
              </w:rPr>
              <w:t>how</w:t>
            </w:r>
            <w:r>
              <w:rPr>
                <w:i/>
                <w:color w:val="000000"/>
                <w:spacing w:val="-6"/>
                <w:shd w:val="clear" w:color="auto" w:fill="00FFFF"/>
              </w:rPr>
              <w:t xml:space="preserve"> </w:t>
            </w:r>
            <w:r>
              <w:rPr>
                <w:i/>
                <w:color w:val="000000"/>
                <w:shd w:val="clear" w:color="auto" w:fill="00FFFF"/>
              </w:rPr>
              <w:t>long</w:t>
            </w:r>
            <w:r>
              <w:rPr>
                <w:i/>
                <w:color w:val="000000"/>
                <w:spacing w:val="-5"/>
                <w:shd w:val="clear" w:color="auto" w:fill="00FFFF"/>
              </w:rPr>
              <w:t xml:space="preserve"> </w:t>
            </w:r>
            <w:r>
              <w:rPr>
                <w:i/>
                <w:color w:val="000000"/>
                <w:shd w:val="clear" w:color="auto" w:fill="00FFFF"/>
              </w:rPr>
              <w:t>the</w:t>
            </w:r>
            <w:r>
              <w:rPr>
                <w:i/>
                <w:color w:val="000000"/>
                <w:spacing w:val="-3"/>
                <w:shd w:val="clear" w:color="auto" w:fill="00FFFF"/>
              </w:rPr>
              <w:t xml:space="preserve"> </w:t>
            </w:r>
            <w:r>
              <w:rPr>
                <w:i/>
                <w:color w:val="000000"/>
                <w:shd w:val="clear" w:color="auto" w:fill="00FFFF"/>
              </w:rPr>
              <w:t>data</w:t>
            </w:r>
            <w:r>
              <w:rPr>
                <w:i/>
                <w:color w:val="000000"/>
                <w:spacing w:val="-3"/>
                <w:shd w:val="clear" w:color="auto" w:fill="00FFFF"/>
              </w:rPr>
              <w:t xml:space="preserve"> </w:t>
            </w:r>
            <w:r>
              <w:rPr>
                <w:i/>
                <w:color w:val="000000"/>
                <w:shd w:val="clear" w:color="auto" w:fill="00FFFF"/>
              </w:rPr>
              <w:t>will</w:t>
            </w:r>
            <w:r>
              <w:rPr>
                <w:i/>
                <w:color w:val="000000"/>
                <w:spacing w:val="-3"/>
                <w:shd w:val="clear" w:color="auto" w:fill="00FFFF"/>
              </w:rPr>
              <w:t xml:space="preserve"> </w:t>
            </w:r>
            <w:r>
              <w:rPr>
                <w:i/>
                <w:color w:val="000000"/>
                <w:shd w:val="clear" w:color="auto" w:fill="00FFFF"/>
              </w:rPr>
              <w:t>be</w:t>
            </w:r>
            <w:r>
              <w:rPr>
                <w:i/>
                <w:color w:val="000000"/>
                <w:spacing w:val="-3"/>
                <w:shd w:val="clear" w:color="auto" w:fill="00FFFF"/>
              </w:rPr>
              <w:t xml:space="preserve"> </w:t>
            </w:r>
            <w:r>
              <w:rPr>
                <w:i/>
                <w:color w:val="000000"/>
                <w:shd w:val="clear" w:color="auto" w:fill="00FFFF"/>
              </w:rPr>
              <w:t>retained</w:t>
            </w:r>
            <w:r>
              <w:rPr>
                <w:i/>
                <w:color w:val="000000"/>
                <w:spacing w:val="-5"/>
                <w:shd w:val="clear" w:color="auto" w:fill="00FFFF"/>
              </w:rPr>
              <w:t xml:space="preserve"> </w:t>
            </w:r>
            <w:r>
              <w:rPr>
                <w:i/>
                <w:color w:val="000000"/>
                <w:shd w:val="clear" w:color="auto" w:fill="00FFFF"/>
              </w:rPr>
              <w:t>for,</w:t>
            </w:r>
            <w:r>
              <w:rPr>
                <w:i/>
                <w:color w:val="000000"/>
                <w:spacing w:val="-1"/>
                <w:shd w:val="clear" w:color="auto" w:fill="00FFFF"/>
              </w:rPr>
              <w:t xml:space="preserve"> </w:t>
            </w:r>
            <w:r>
              <w:rPr>
                <w:i/>
                <w:color w:val="000000"/>
                <w:shd w:val="clear" w:color="auto" w:fill="00FFFF"/>
              </w:rPr>
              <w:t>how</w:t>
            </w:r>
            <w:r>
              <w:rPr>
                <w:i/>
                <w:color w:val="000000"/>
                <w:spacing w:val="-3"/>
                <w:shd w:val="clear" w:color="auto" w:fill="00FFFF"/>
              </w:rPr>
              <w:t xml:space="preserve"> </w:t>
            </w:r>
            <w:r>
              <w:rPr>
                <w:i/>
                <w:color w:val="000000"/>
                <w:shd w:val="clear" w:color="auto" w:fill="00FFFF"/>
              </w:rPr>
              <w:t>it</w:t>
            </w:r>
            <w:r>
              <w:rPr>
                <w:i/>
                <w:color w:val="000000"/>
                <w:spacing w:val="-1"/>
                <w:shd w:val="clear" w:color="auto" w:fill="00FFFF"/>
              </w:rPr>
              <w:t xml:space="preserve"> </w:t>
            </w:r>
            <w:r>
              <w:rPr>
                <w:i/>
                <w:color w:val="000000"/>
                <w:shd w:val="clear" w:color="auto" w:fill="00FFFF"/>
              </w:rPr>
              <w:t>be</w:t>
            </w:r>
            <w:r>
              <w:rPr>
                <w:i/>
                <w:color w:val="000000"/>
              </w:rPr>
              <w:t xml:space="preserve"> </w:t>
            </w:r>
            <w:r>
              <w:rPr>
                <w:i/>
                <w:color w:val="000000"/>
                <w:shd w:val="clear" w:color="auto" w:fill="00FFFF"/>
              </w:rPr>
              <w:t>returned or destroyed]</w:t>
            </w:r>
          </w:p>
        </w:tc>
      </w:tr>
    </w:tbl>
    <w:p w14:paraId="73E24458" w14:textId="77777777" w:rsidR="00720AC9" w:rsidRDefault="00720AC9">
      <w:pPr>
        <w:sectPr w:rsidR="00720AC9">
          <w:pgSz w:w="11910" w:h="16840"/>
          <w:pgMar w:top="1340" w:right="420" w:bottom="920" w:left="1360" w:header="714" w:footer="726" w:gutter="0"/>
          <w:cols w:space="720"/>
        </w:sectPr>
      </w:pPr>
    </w:p>
    <w:p w14:paraId="4A64D14A" w14:textId="77777777" w:rsidR="00720AC9" w:rsidRDefault="00720AC9">
      <w:pPr>
        <w:pStyle w:val="BodyText"/>
        <w:rPr>
          <w:sz w:val="20"/>
        </w:rPr>
      </w:pPr>
    </w:p>
    <w:p w14:paraId="18BDDE53" w14:textId="77777777" w:rsidR="00720AC9" w:rsidRDefault="00720AC9">
      <w:pPr>
        <w:pStyle w:val="BodyText"/>
        <w:spacing w:before="10"/>
        <w:rPr>
          <w:sz w:val="20"/>
        </w:rPr>
      </w:pPr>
    </w:p>
    <w:p w14:paraId="4706D2D8" w14:textId="77777777" w:rsidR="00720AC9" w:rsidRDefault="00F512FE">
      <w:pPr>
        <w:pStyle w:val="BodyText"/>
        <w:spacing w:before="94"/>
        <w:ind w:left="329" w:right="1269"/>
        <w:jc w:val="center"/>
      </w:pPr>
      <w:r>
        <w:t>COMMERCIALLY</w:t>
      </w:r>
      <w:r>
        <w:rPr>
          <w:spacing w:val="-9"/>
        </w:rPr>
        <w:t xml:space="preserve"> </w:t>
      </w:r>
      <w:r>
        <w:t>SENSITIVE</w:t>
      </w:r>
      <w:r>
        <w:rPr>
          <w:spacing w:val="-11"/>
        </w:rPr>
        <w:t xml:space="preserve"> </w:t>
      </w:r>
      <w:r>
        <w:t>INFORMATION</w:t>
      </w:r>
      <w:r>
        <w:rPr>
          <w:spacing w:val="-8"/>
        </w:rPr>
        <w:t xml:space="preserve"> </w:t>
      </w:r>
      <w:r>
        <w:rPr>
          <w:spacing w:val="-2"/>
        </w:rPr>
        <w:t>SCHEDULE</w:t>
      </w:r>
    </w:p>
    <w:p w14:paraId="6BD38740" w14:textId="77777777" w:rsidR="00720AC9" w:rsidRDefault="00F512FE">
      <w:pPr>
        <w:spacing w:before="126" w:line="360" w:lineRule="auto"/>
        <w:ind w:left="329" w:right="1269"/>
        <w:jc w:val="center"/>
        <w:rPr>
          <w:i/>
        </w:rPr>
      </w:pPr>
      <w:r>
        <w:rPr>
          <w:i/>
          <w:color w:val="000000"/>
          <w:shd w:val="clear" w:color="auto" w:fill="00FFFF"/>
        </w:rPr>
        <w:t>[insert</w:t>
      </w:r>
      <w:r>
        <w:rPr>
          <w:i/>
          <w:color w:val="000000"/>
          <w:spacing w:val="-3"/>
          <w:shd w:val="clear" w:color="auto" w:fill="00FFFF"/>
        </w:rPr>
        <w:t xml:space="preserve"> </w:t>
      </w:r>
      <w:r>
        <w:rPr>
          <w:i/>
          <w:color w:val="000000"/>
          <w:shd w:val="clear" w:color="auto" w:fill="00FFFF"/>
        </w:rPr>
        <w:t>commercially</w:t>
      </w:r>
      <w:r>
        <w:rPr>
          <w:i/>
          <w:color w:val="000000"/>
          <w:spacing w:val="-2"/>
          <w:shd w:val="clear" w:color="auto" w:fill="00FFFF"/>
        </w:rPr>
        <w:t xml:space="preserve"> </w:t>
      </w:r>
      <w:r>
        <w:rPr>
          <w:i/>
          <w:color w:val="000000"/>
          <w:shd w:val="clear" w:color="auto" w:fill="00FFFF"/>
        </w:rPr>
        <w:t>sensitive</w:t>
      </w:r>
      <w:r>
        <w:rPr>
          <w:i/>
          <w:color w:val="000000"/>
          <w:spacing w:val="-3"/>
          <w:shd w:val="clear" w:color="auto" w:fill="00FFFF"/>
        </w:rPr>
        <w:t xml:space="preserve"> </w:t>
      </w:r>
      <w:r>
        <w:rPr>
          <w:i/>
          <w:color w:val="000000"/>
          <w:shd w:val="clear" w:color="auto" w:fill="00FFFF"/>
        </w:rPr>
        <w:t>information</w:t>
      </w:r>
      <w:r>
        <w:rPr>
          <w:i/>
          <w:color w:val="000000"/>
          <w:spacing w:val="-3"/>
          <w:shd w:val="clear" w:color="auto" w:fill="00FFFF"/>
        </w:rPr>
        <w:t xml:space="preserve"> </w:t>
      </w:r>
      <w:r>
        <w:rPr>
          <w:i/>
          <w:color w:val="000000"/>
          <w:shd w:val="clear" w:color="auto" w:fill="00FFFF"/>
        </w:rPr>
        <w:t>as</w:t>
      </w:r>
      <w:r>
        <w:rPr>
          <w:i/>
          <w:color w:val="000000"/>
          <w:spacing w:val="-2"/>
          <w:shd w:val="clear" w:color="auto" w:fill="00FFFF"/>
        </w:rPr>
        <w:t xml:space="preserve"> </w:t>
      </w:r>
      <w:r>
        <w:rPr>
          <w:i/>
          <w:color w:val="000000"/>
          <w:shd w:val="clear" w:color="auto" w:fill="00FFFF"/>
        </w:rPr>
        <w:t>appropriate</w:t>
      </w:r>
      <w:r>
        <w:rPr>
          <w:i/>
          <w:color w:val="000000"/>
          <w:spacing w:val="-3"/>
          <w:shd w:val="clear" w:color="auto" w:fill="00FFFF"/>
        </w:rPr>
        <w:t xml:space="preserve"> </w:t>
      </w:r>
      <w:r>
        <w:rPr>
          <w:i/>
          <w:color w:val="000000"/>
          <w:shd w:val="clear" w:color="auto" w:fill="00FFFF"/>
        </w:rPr>
        <w:t>and</w:t>
      </w:r>
      <w:r>
        <w:rPr>
          <w:i/>
          <w:color w:val="000000"/>
          <w:spacing w:val="-5"/>
          <w:shd w:val="clear" w:color="auto" w:fill="00FFFF"/>
        </w:rPr>
        <w:t xml:space="preserve"> </w:t>
      </w:r>
      <w:r>
        <w:rPr>
          <w:i/>
          <w:color w:val="000000"/>
          <w:shd w:val="clear" w:color="auto" w:fill="00FFFF"/>
        </w:rPr>
        <w:t>if</w:t>
      </w:r>
      <w:r>
        <w:rPr>
          <w:i/>
          <w:color w:val="000000"/>
          <w:spacing w:val="-4"/>
          <w:shd w:val="clear" w:color="auto" w:fill="00FFFF"/>
        </w:rPr>
        <w:t xml:space="preserve"> </w:t>
      </w:r>
      <w:r>
        <w:rPr>
          <w:i/>
          <w:color w:val="000000"/>
          <w:shd w:val="clear" w:color="auto" w:fill="00FFFF"/>
        </w:rPr>
        <w:t>known</w:t>
      </w:r>
      <w:r>
        <w:rPr>
          <w:i/>
          <w:color w:val="000000"/>
          <w:spacing w:val="-5"/>
          <w:shd w:val="clear" w:color="auto" w:fill="00FFFF"/>
        </w:rPr>
        <w:t xml:space="preserve"> </w:t>
      </w:r>
      <w:r>
        <w:rPr>
          <w:i/>
          <w:color w:val="000000"/>
          <w:shd w:val="clear" w:color="auto" w:fill="00FFFF"/>
        </w:rPr>
        <w:t>the</w:t>
      </w:r>
      <w:r>
        <w:rPr>
          <w:i/>
          <w:color w:val="000000"/>
          <w:spacing w:val="-5"/>
          <w:shd w:val="clear" w:color="auto" w:fill="00FFFF"/>
        </w:rPr>
        <w:t xml:space="preserve"> </w:t>
      </w:r>
      <w:r>
        <w:rPr>
          <w:i/>
          <w:color w:val="000000"/>
          <w:shd w:val="clear" w:color="auto" w:fill="00FFFF"/>
        </w:rPr>
        <w:t>dates</w:t>
      </w:r>
      <w:r>
        <w:rPr>
          <w:i/>
          <w:color w:val="000000"/>
          <w:spacing w:val="-5"/>
          <w:shd w:val="clear" w:color="auto" w:fill="00FFFF"/>
        </w:rPr>
        <w:t xml:space="preserve"> </w:t>
      </w:r>
      <w:r>
        <w:rPr>
          <w:i/>
          <w:color w:val="000000"/>
          <w:shd w:val="clear" w:color="auto" w:fill="00FFFF"/>
        </w:rPr>
        <w:t>that</w:t>
      </w:r>
      <w:r>
        <w:rPr>
          <w:i/>
          <w:color w:val="000000"/>
          <w:spacing w:val="-4"/>
          <w:shd w:val="clear" w:color="auto" w:fill="00FFFF"/>
        </w:rPr>
        <w:t xml:space="preserve"> </w:t>
      </w:r>
      <w:r>
        <w:rPr>
          <w:i/>
          <w:color w:val="000000"/>
          <w:shd w:val="clear" w:color="auto" w:fill="00FFFF"/>
        </w:rPr>
        <w:t>the</w:t>
      </w:r>
      <w:r>
        <w:rPr>
          <w:i/>
          <w:color w:val="000000"/>
        </w:rPr>
        <w:t xml:space="preserve"> </w:t>
      </w:r>
      <w:r>
        <w:rPr>
          <w:i/>
          <w:color w:val="000000"/>
          <w:shd w:val="clear" w:color="auto" w:fill="00FFFF"/>
        </w:rPr>
        <w:t>information will remain commercially sensitive]</w:t>
      </w:r>
    </w:p>
    <w:p w14:paraId="2CF899D6" w14:textId="77777777" w:rsidR="00720AC9" w:rsidRDefault="00720AC9">
      <w:pPr>
        <w:spacing w:line="360" w:lineRule="auto"/>
        <w:jc w:val="center"/>
        <w:sectPr w:rsidR="00720AC9">
          <w:pgSz w:w="11910" w:h="16840"/>
          <w:pgMar w:top="1340" w:right="420" w:bottom="920" w:left="1360" w:header="714" w:footer="726" w:gutter="0"/>
          <w:cols w:space="720"/>
        </w:sectPr>
      </w:pPr>
    </w:p>
    <w:p w14:paraId="58327CAF" w14:textId="77777777" w:rsidR="00720AC9" w:rsidRDefault="00F512FE">
      <w:pPr>
        <w:spacing w:before="82"/>
        <w:ind w:left="232" w:right="1269"/>
        <w:jc w:val="center"/>
        <w:rPr>
          <w:sz w:val="24"/>
        </w:rPr>
      </w:pPr>
      <w:r>
        <w:rPr>
          <w:sz w:val="24"/>
        </w:rPr>
        <w:t>APPENDIX</w:t>
      </w:r>
      <w:r>
        <w:rPr>
          <w:spacing w:val="-4"/>
          <w:sz w:val="24"/>
        </w:rPr>
        <w:t xml:space="preserve"> </w:t>
      </w:r>
      <w:r>
        <w:rPr>
          <w:spacing w:val="-10"/>
          <w:sz w:val="24"/>
        </w:rPr>
        <w:t>A</w:t>
      </w:r>
    </w:p>
    <w:p w14:paraId="23E62C87" w14:textId="77777777" w:rsidR="00720AC9" w:rsidRDefault="00720AC9">
      <w:pPr>
        <w:pStyle w:val="BodyText"/>
        <w:rPr>
          <w:sz w:val="20"/>
        </w:rPr>
      </w:pPr>
    </w:p>
    <w:p w14:paraId="5047008C" w14:textId="77777777" w:rsidR="00720AC9" w:rsidRDefault="00720AC9">
      <w:pPr>
        <w:pStyle w:val="BodyText"/>
        <w:spacing w:before="9"/>
      </w:pPr>
    </w:p>
    <w:p w14:paraId="4EECDBF7" w14:textId="77777777" w:rsidR="00720AC9" w:rsidRDefault="00F512FE">
      <w:pPr>
        <w:spacing w:line="266" w:lineRule="exact"/>
        <w:ind w:left="224"/>
        <w:rPr>
          <w:b/>
          <w:sz w:val="24"/>
        </w:rPr>
      </w:pPr>
      <w:r>
        <w:rPr>
          <w:b/>
          <w:color w:val="000000"/>
          <w:sz w:val="24"/>
          <w:shd w:val="clear" w:color="auto" w:fill="00FFFF"/>
        </w:rPr>
        <w:t>[Contract</w:t>
      </w:r>
      <w:r>
        <w:rPr>
          <w:b/>
          <w:color w:val="000000"/>
          <w:spacing w:val="-6"/>
          <w:sz w:val="24"/>
          <w:shd w:val="clear" w:color="auto" w:fill="00FFFF"/>
        </w:rPr>
        <w:t xml:space="preserve"> </w:t>
      </w:r>
      <w:r>
        <w:rPr>
          <w:b/>
          <w:color w:val="000000"/>
          <w:spacing w:val="-2"/>
          <w:sz w:val="24"/>
          <w:shd w:val="clear" w:color="auto" w:fill="00FFFF"/>
        </w:rPr>
        <w:t>Reference]</w:t>
      </w:r>
    </w:p>
    <w:p w14:paraId="6FBF7C27" w14:textId="77777777" w:rsidR="00720AC9" w:rsidRDefault="00F512FE">
      <w:pPr>
        <w:spacing w:line="266" w:lineRule="exact"/>
        <w:ind w:left="224"/>
        <w:rPr>
          <w:b/>
          <w:sz w:val="24"/>
        </w:rPr>
      </w:pPr>
      <w:r>
        <w:rPr>
          <w:color w:val="000000"/>
          <w:sz w:val="24"/>
          <w:shd w:val="clear" w:color="auto" w:fill="00FFFF"/>
        </w:rPr>
        <w:t>[</w:t>
      </w:r>
      <w:r>
        <w:rPr>
          <w:b/>
          <w:color w:val="000000"/>
          <w:sz w:val="24"/>
          <w:shd w:val="clear" w:color="auto" w:fill="00FFFF"/>
        </w:rPr>
        <w:t>Contract</w:t>
      </w:r>
      <w:r>
        <w:rPr>
          <w:b/>
          <w:color w:val="000000"/>
          <w:spacing w:val="-5"/>
          <w:sz w:val="24"/>
          <w:shd w:val="clear" w:color="auto" w:fill="00FFFF"/>
        </w:rPr>
        <w:t xml:space="preserve"> </w:t>
      </w:r>
      <w:r>
        <w:rPr>
          <w:b/>
          <w:color w:val="000000"/>
          <w:spacing w:val="-2"/>
          <w:sz w:val="24"/>
          <w:shd w:val="clear" w:color="auto" w:fill="00FFFF"/>
        </w:rPr>
        <w:t>Title]</w:t>
      </w:r>
    </w:p>
    <w:p w14:paraId="200AD3D0" w14:textId="77777777" w:rsidR="00720AC9" w:rsidRDefault="00720AC9">
      <w:pPr>
        <w:pStyle w:val="BodyText"/>
        <w:spacing w:before="7"/>
        <w:rPr>
          <w:b/>
          <w:sz w:val="20"/>
        </w:rPr>
      </w:pPr>
    </w:p>
    <w:p w14:paraId="5A6C9EEA" w14:textId="77777777" w:rsidR="00720AC9" w:rsidRDefault="00F512FE">
      <w:pPr>
        <w:spacing w:before="1"/>
        <w:ind w:left="2640"/>
        <w:rPr>
          <w:b/>
          <w:sz w:val="24"/>
        </w:rPr>
      </w:pPr>
      <w:bookmarkStart w:id="37" w:name="VARIATION_TO_CONTRACT_FORM"/>
      <w:bookmarkEnd w:id="37"/>
      <w:r>
        <w:rPr>
          <w:b/>
          <w:sz w:val="24"/>
        </w:rPr>
        <w:t>VARIATION</w:t>
      </w:r>
      <w:r>
        <w:rPr>
          <w:b/>
          <w:spacing w:val="-4"/>
          <w:sz w:val="24"/>
        </w:rPr>
        <w:t xml:space="preserve"> </w:t>
      </w:r>
      <w:r>
        <w:rPr>
          <w:b/>
          <w:sz w:val="24"/>
        </w:rPr>
        <w:t>TO</w:t>
      </w:r>
      <w:r>
        <w:rPr>
          <w:b/>
          <w:spacing w:val="-3"/>
          <w:sz w:val="24"/>
        </w:rPr>
        <w:t xml:space="preserve"> </w:t>
      </w:r>
      <w:r>
        <w:rPr>
          <w:b/>
          <w:sz w:val="24"/>
        </w:rPr>
        <w:t>CONTRACT</w:t>
      </w:r>
      <w:r>
        <w:rPr>
          <w:b/>
          <w:spacing w:val="2"/>
          <w:sz w:val="24"/>
        </w:rPr>
        <w:t xml:space="preserve"> </w:t>
      </w:r>
      <w:r>
        <w:rPr>
          <w:b/>
          <w:spacing w:val="-4"/>
          <w:sz w:val="24"/>
        </w:rPr>
        <w:t>FORM</w:t>
      </w:r>
    </w:p>
    <w:p w14:paraId="1419545F" w14:textId="77777777" w:rsidR="00720AC9" w:rsidRDefault="00720AC9">
      <w:pPr>
        <w:pStyle w:val="BodyText"/>
        <w:spacing w:after="1"/>
        <w:rPr>
          <w:b/>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9"/>
        <w:gridCol w:w="4937"/>
      </w:tblGrid>
      <w:tr w:rsidR="00720AC9" w14:paraId="21E45960" w14:textId="77777777">
        <w:trPr>
          <w:trHeight w:val="2051"/>
        </w:trPr>
        <w:tc>
          <w:tcPr>
            <w:tcW w:w="4939" w:type="dxa"/>
          </w:tcPr>
          <w:p w14:paraId="2AC6806D" w14:textId="77777777" w:rsidR="00720AC9" w:rsidRDefault="00720AC9">
            <w:pPr>
              <w:pStyle w:val="TableParagraph"/>
              <w:spacing w:before="10"/>
              <w:rPr>
                <w:b/>
                <w:sz w:val="20"/>
              </w:rPr>
            </w:pPr>
          </w:p>
          <w:p w14:paraId="1C39AD1E" w14:textId="77777777" w:rsidR="00720AC9" w:rsidRDefault="00F512FE">
            <w:pPr>
              <w:pStyle w:val="TableParagraph"/>
              <w:spacing w:before="0"/>
              <w:ind w:left="107"/>
              <w:rPr>
                <w:b/>
                <w:sz w:val="24"/>
              </w:rPr>
            </w:pPr>
            <w:r>
              <w:rPr>
                <w:b/>
                <w:spacing w:val="-5"/>
                <w:sz w:val="24"/>
              </w:rPr>
              <w:t>TO:</w:t>
            </w:r>
          </w:p>
        </w:tc>
        <w:tc>
          <w:tcPr>
            <w:tcW w:w="4937" w:type="dxa"/>
          </w:tcPr>
          <w:p w14:paraId="6BB3115E" w14:textId="77777777" w:rsidR="00720AC9" w:rsidRDefault="00720AC9">
            <w:pPr>
              <w:pStyle w:val="TableParagraph"/>
              <w:spacing w:before="10"/>
              <w:rPr>
                <w:b/>
                <w:sz w:val="20"/>
              </w:rPr>
            </w:pPr>
          </w:p>
          <w:p w14:paraId="4FAE2933" w14:textId="77777777" w:rsidR="00720AC9" w:rsidRDefault="00F512FE">
            <w:pPr>
              <w:pStyle w:val="TableParagraph"/>
              <w:tabs>
                <w:tab w:val="left" w:pos="2826"/>
              </w:tabs>
              <w:spacing w:before="0"/>
              <w:ind w:left="105"/>
              <w:rPr>
                <w:b/>
                <w:sz w:val="24"/>
              </w:rPr>
            </w:pPr>
            <w:r>
              <w:rPr>
                <w:b/>
                <w:sz w:val="24"/>
              </w:rPr>
              <w:t>VARIATION</w:t>
            </w:r>
            <w:r>
              <w:rPr>
                <w:b/>
                <w:spacing w:val="-2"/>
                <w:sz w:val="24"/>
              </w:rPr>
              <w:t xml:space="preserve"> NUMBER:</w:t>
            </w:r>
            <w:r>
              <w:rPr>
                <w:b/>
                <w:sz w:val="24"/>
              </w:rPr>
              <w:tab/>
            </w:r>
            <w:r>
              <w:rPr>
                <w:b/>
                <w:color w:val="000000"/>
                <w:spacing w:val="-10"/>
                <w:sz w:val="24"/>
                <w:shd w:val="clear" w:color="auto" w:fill="00FFFF"/>
              </w:rPr>
              <w:t>X</w:t>
            </w:r>
          </w:p>
          <w:p w14:paraId="676F72A6" w14:textId="77777777" w:rsidR="00720AC9" w:rsidRDefault="00720AC9">
            <w:pPr>
              <w:pStyle w:val="TableParagraph"/>
              <w:spacing w:before="0"/>
              <w:rPr>
                <w:b/>
                <w:sz w:val="26"/>
              </w:rPr>
            </w:pPr>
          </w:p>
          <w:p w14:paraId="398E4470" w14:textId="77777777" w:rsidR="00720AC9" w:rsidRDefault="00F512FE">
            <w:pPr>
              <w:pStyle w:val="TableParagraph"/>
              <w:tabs>
                <w:tab w:val="left" w:pos="2906"/>
              </w:tabs>
              <w:spacing w:before="193"/>
              <w:ind w:left="105"/>
              <w:rPr>
                <w:b/>
                <w:sz w:val="24"/>
              </w:rPr>
            </w:pPr>
            <w:r>
              <w:rPr>
                <w:b/>
                <w:spacing w:val="-2"/>
                <w:sz w:val="24"/>
              </w:rPr>
              <w:t>DATE:</w:t>
            </w:r>
            <w:r>
              <w:rPr>
                <w:b/>
                <w:sz w:val="24"/>
              </w:rPr>
              <w:tab/>
            </w:r>
            <w:r>
              <w:rPr>
                <w:b/>
                <w:color w:val="000000"/>
                <w:spacing w:val="-2"/>
                <w:sz w:val="24"/>
                <w:shd w:val="clear" w:color="auto" w:fill="00FFFF"/>
              </w:rPr>
              <w:t>XX/XX/XXXX</w:t>
            </w:r>
          </w:p>
        </w:tc>
      </w:tr>
      <w:tr w:rsidR="00720AC9" w14:paraId="433B226E" w14:textId="77777777">
        <w:trPr>
          <w:trHeight w:val="1281"/>
        </w:trPr>
        <w:tc>
          <w:tcPr>
            <w:tcW w:w="9876" w:type="dxa"/>
            <w:gridSpan w:val="2"/>
          </w:tcPr>
          <w:p w14:paraId="504585CD" w14:textId="77777777" w:rsidR="00720AC9" w:rsidRDefault="00720AC9">
            <w:pPr>
              <w:pStyle w:val="TableParagraph"/>
              <w:spacing w:before="10"/>
              <w:rPr>
                <w:b/>
                <w:sz w:val="20"/>
              </w:rPr>
            </w:pPr>
          </w:p>
          <w:p w14:paraId="162ADFB8" w14:textId="77777777" w:rsidR="00720AC9" w:rsidRDefault="00F512FE">
            <w:pPr>
              <w:pStyle w:val="TableParagraph"/>
              <w:spacing w:before="0"/>
              <w:ind w:left="107" w:right="8008"/>
              <w:rPr>
                <w:b/>
                <w:sz w:val="24"/>
              </w:rPr>
            </w:pPr>
            <w:r>
              <w:rPr>
                <w:b/>
                <w:spacing w:val="-2"/>
                <w:sz w:val="24"/>
              </w:rPr>
              <w:t>FROM:</w:t>
            </w:r>
          </w:p>
          <w:p w14:paraId="05D54BF2" w14:textId="77777777" w:rsidR="00720AC9" w:rsidRDefault="00720AC9">
            <w:pPr>
              <w:pStyle w:val="TableParagraph"/>
              <w:spacing w:before="5"/>
              <w:rPr>
                <w:b/>
                <w:sz w:val="20"/>
              </w:rPr>
            </w:pPr>
          </w:p>
          <w:p w14:paraId="62CF3BEF" w14:textId="77777777" w:rsidR="00720AC9" w:rsidRDefault="00F512FE">
            <w:pPr>
              <w:pStyle w:val="TableParagraph"/>
              <w:spacing w:before="0"/>
              <w:ind w:left="107" w:right="8008"/>
              <w:rPr>
                <w:b/>
                <w:sz w:val="24"/>
              </w:rPr>
            </w:pPr>
            <w:r>
              <w:rPr>
                <w:b/>
                <w:spacing w:val="-2"/>
                <w:sz w:val="24"/>
              </w:rPr>
              <w:t>DEPARTMENT:</w:t>
            </w:r>
          </w:p>
        </w:tc>
      </w:tr>
    </w:tbl>
    <w:p w14:paraId="4EA4B14C" w14:textId="77777777" w:rsidR="00720AC9" w:rsidRDefault="00720AC9">
      <w:pPr>
        <w:pStyle w:val="BodyText"/>
        <w:spacing w:before="10"/>
        <w:rPr>
          <w:b/>
          <w:sz w:val="12"/>
        </w:rPr>
      </w:pPr>
    </w:p>
    <w:p w14:paraId="1F329A8F" w14:textId="77777777" w:rsidR="00720AC9" w:rsidRDefault="00F512FE">
      <w:pPr>
        <w:pStyle w:val="ListParagraph"/>
        <w:numPr>
          <w:ilvl w:val="0"/>
          <w:numId w:val="2"/>
        </w:numPr>
        <w:tabs>
          <w:tab w:val="left" w:pos="943"/>
          <w:tab w:val="left" w:pos="944"/>
        </w:tabs>
        <w:spacing w:before="93"/>
        <w:rPr>
          <w:sz w:val="24"/>
        </w:rPr>
      </w:pPr>
      <w:r>
        <w:rPr>
          <w:sz w:val="24"/>
        </w:rPr>
        <w:t>The</w:t>
      </w:r>
      <w:r>
        <w:rPr>
          <w:spacing w:val="-2"/>
          <w:sz w:val="24"/>
        </w:rPr>
        <w:t xml:space="preserve"> </w:t>
      </w:r>
      <w:r>
        <w:rPr>
          <w:sz w:val="24"/>
        </w:rPr>
        <w:t>Contract</w:t>
      </w:r>
      <w:r>
        <w:rPr>
          <w:spacing w:val="-1"/>
          <w:sz w:val="24"/>
        </w:rPr>
        <w:t xml:space="preserve"> </w:t>
      </w:r>
      <w:r>
        <w:rPr>
          <w:sz w:val="24"/>
        </w:rPr>
        <w:t>is</w:t>
      </w:r>
      <w:r>
        <w:rPr>
          <w:spacing w:val="-3"/>
          <w:sz w:val="24"/>
        </w:rPr>
        <w:t xml:space="preserve"> </w:t>
      </w:r>
      <w:r>
        <w:rPr>
          <w:sz w:val="24"/>
        </w:rPr>
        <w:t>varied</w:t>
      </w:r>
      <w:r>
        <w:rPr>
          <w:spacing w:val="-3"/>
          <w:sz w:val="24"/>
        </w:rPr>
        <w:t xml:space="preserve"> </w:t>
      </w:r>
      <w:r>
        <w:rPr>
          <w:sz w:val="24"/>
        </w:rPr>
        <w:t>as</w:t>
      </w:r>
      <w:r>
        <w:rPr>
          <w:spacing w:val="-2"/>
          <w:sz w:val="24"/>
        </w:rPr>
        <w:t xml:space="preserve"> follows:</w:t>
      </w:r>
    </w:p>
    <w:p w14:paraId="736033A4" w14:textId="30FC8308" w:rsidR="00720AC9" w:rsidRDefault="00CC5306">
      <w:pPr>
        <w:pStyle w:val="BodyText"/>
        <w:spacing w:before="8"/>
        <w:rPr>
          <w:sz w:val="19"/>
        </w:rPr>
      </w:pPr>
      <w:r>
        <w:rPr>
          <w:noProof/>
        </w:rPr>
        <mc:AlternateContent>
          <mc:Choice Requires="wps">
            <w:drawing>
              <wp:anchor distT="0" distB="0" distL="0" distR="0" simplePos="0" relativeHeight="487589888" behindDoc="1" locked="0" layoutInCell="1" allowOverlap="1" wp14:anchorId="2758D734" wp14:editId="72152A16">
                <wp:simplePos x="0" y="0"/>
                <wp:positionH relativeFrom="page">
                  <wp:posOffset>1005205</wp:posOffset>
                </wp:positionH>
                <wp:positionV relativeFrom="paragraph">
                  <wp:posOffset>175895</wp:posOffset>
                </wp:positionV>
                <wp:extent cx="6217920" cy="3601720"/>
                <wp:effectExtent l="0" t="0" r="0" b="0"/>
                <wp:wrapTopAndBottom/>
                <wp:docPr id="1716982945"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601720"/>
                        </a:xfrm>
                        <a:prstGeom prst="rect">
                          <a:avLst/>
                        </a:prstGeom>
                        <a:noFill/>
                        <a:ln w="32004"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8E4CCB" w14:textId="77777777" w:rsidR="00720AC9" w:rsidRDefault="00720AC9">
                            <w:pPr>
                              <w:pStyle w:val="BodyText"/>
                              <w:rPr>
                                <w:sz w:val="26"/>
                              </w:rPr>
                            </w:pPr>
                          </w:p>
                          <w:p w14:paraId="7C24ED0C" w14:textId="77777777" w:rsidR="00720AC9" w:rsidRDefault="00720AC9">
                            <w:pPr>
                              <w:pStyle w:val="BodyText"/>
                              <w:rPr>
                                <w:sz w:val="26"/>
                              </w:rPr>
                            </w:pPr>
                          </w:p>
                          <w:p w14:paraId="2FA6D561" w14:textId="77777777" w:rsidR="00720AC9" w:rsidRDefault="00720AC9">
                            <w:pPr>
                              <w:pStyle w:val="BodyText"/>
                              <w:rPr>
                                <w:sz w:val="26"/>
                              </w:rPr>
                            </w:pPr>
                          </w:p>
                          <w:p w14:paraId="2E54B2FF" w14:textId="77777777" w:rsidR="00720AC9" w:rsidRDefault="00720AC9">
                            <w:pPr>
                              <w:pStyle w:val="BodyText"/>
                              <w:rPr>
                                <w:sz w:val="26"/>
                              </w:rPr>
                            </w:pPr>
                          </w:p>
                          <w:p w14:paraId="0263A26E" w14:textId="77777777" w:rsidR="00720AC9" w:rsidRDefault="00720AC9">
                            <w:pPr>
                              <w:pStyle w:val="BodyText"/>
                              <w:rPr>
                                <w:sz w:val="26"/>
                              </w:rPr>
                            </w:pPr>
                          </w:p>
                          <w:p w14:paraId="435AF582" w14:textId="77777777" w:rsidR="00720AC9" w:rsidRDefault="00720AC9">
                            <w:pPr>
                              <w:pStyle w:val="BodyText"/>
                              <w:rPr>
                                <w:sz w:val="26"/>
                              </w:rPr>
                            </w:pPr>
                          </w:p>
                          <w:p w14:paraId="138941C4" w14:textId="77777777" w:rsidR="00720AC9" w:rsidRDefault="00720AC9">
                            <w:pPr>
                              <w:pStyle w:val="BodyText"/>
                              <w:rPr>
                                <w:sz w:val="26"/>
                              </w:rPr>
                            </w:pPr>
                          </w:p>
                          <w:p w14:paraId="13ACB5E7" w14:textId="77777777" w:rsidR="00720AC9" w:rsidRDefault="00720AC9">
                            <w:pPr>
                              <w:pStyle w:val="BodyText"/>
                              <w:rPr>
                                <w:sz w:val="26"/>
                              </w:rPr>
                            </w:pPr>
                          </w:p>
                          <w:p w14:paraId="63CB0D26" w14:textId="77777777" w:rsidR="00720AC9" w:rsidRDefault="00720AC9">
                            <w:pPr>
                              <w:pStyle w:val="BodyText"/>
                              <w:rPr>
                                <w:sz w:val="26"/>
                              </w:rPr>
                            </w:pPr>
                          </w:p>
                          <w:p w14:paraId="7FC4476A" w14:textId="77777777" w:rsidR="00720AC9" w:rsidRDefault="00720AC9">
                            <w:pPr>
                              <w:pStyle w:val="BodyText"/>
                              <w:rPr>
                                <w:sz w:val="26"/>
                              </w:rPr>
                            </w:pPr>
                          </w:p>
                          <w:p w14:paraId="27F49AD4" w14:textId="77777777" w:rsidR="00720AC9" w:rsidRDefault="00720AC9">
                            <w:pPr>
                              <w:pStyle w:val="BodyText"/>
                              <w:rPr>
                                <w:sz w:val="26"/>
                              </w:rPr>
                            </w:pPr>
                          </w:p>
                          <w:p w14:paraId="6DE49174" w14:textId="77777777" w:rsidR="00720AC9" w:rsidRDefault="00720AC9">
                            <w:pPr>
                              <w:pStyle w:val="BodyText"/>
                              <w:rPr>
                                <w:sz w:val="26"/>
                              </w:rPr>
                            </w:pPr>
                          </w:p>
                          <w:p w14:paraId="74ACF231" w14:textId="77777777" w:rsidR="00720AC9" w:rsidRDefault="00720AC9">
                            <w:pPr>
                              <w:pStyle w:val="BodyText"/>
                              <w:rPr>
                                <w:sz w:val="26"/>
                              </w:rPr>
                            </w:pPr>
                          </w:p>
                          <w:p w14:paraId="29D4471A" w14:textId="77777777" w:rsidR="00720AC9" w:rsidRDefault="00720AC9">
                            <w:pPr>
                              <w:pStyle w:val="BodyText"/>
                              <w:rPr>
                                <w:sz w:val="26"/>
                              </w:rPr>
                            </w:pPr>
                          </w:p>
                          <w:p w14:paraId="4FB86951" w14:textId="77777777" w:rsidR="00720AC9" w:rsidRDefault="00720AC9">
                            <w:pPr>
                              <w:pStyle w:val="BodyText"/>
                              <w:rPr>
                                <w:sz w:val="26"/>
                              </w:rPr>
                            </w:pPr>
                          </w:p>
                          <w:p w14:paraId="70AD1D18" w14:textId="77777777" w:rsidR="00720AC9" w:rsidRDefault="00720AC9">
                            <w:pPr>
                              <w:pStyle w:val="BodyText"/>
                              <w:spacing w:before="4"/>
                              <w:rPr>
                                <w:sz w:val="27"/>
                              </w:rPr>
                            </w:pPr>
                          </w:p>
                          <w:p w14:paraId="3C42054D" w14:textId="77777777" w:rsidR="00720AC9" w:rsidRDefault="00F512FE">
                            <w:pPr>
                              <w:spacing w:line="220" w:lineRule="auto"/>
                              <w:ind w:left="3578" w:hanging="2996"/>
                              <w:rPr>
                                <w:b/>
                                <w:sz w:val="24"/>
                              </w:rPr>
                            </w:pPr>
                            <w:r>
                              <w:rPr>
                                <w:b/>
                                <w:sz w:val="24"/>
                              </w:rPr>
                              <w:t>ALL</w:t>
                            </w:r>
                            <w:r>
                              <w:rPr>
                                <w:b/>
                                <w:spacing w:val="-4"/>
                                <w:sz w:val="24"/>
                              </w:rPr>
                              <w:t xml:space="preserve"> </w:t>
                            </w:r>
                            <w:r>
                              <w:rPr>
                                <w:b/>
                                <w:sz w:val="24"/>
                              </w:rPr>
                              <w:t>OTHER</w:t>
                            </w:r>
                            <w:r>
                              <w:rPr>
                                <w:b/>
                                <w:spacing w:val="-5"/>
                                <w:sz w:val="24"/>
                              </w:rPr>
                              <w:t xml:space="preserve"> </w:t>
                            </w:r>
                            <w:r>
                              <w:rPr>
                                <w:b/>
                                <w:sz w:val="24"/>
                              </w:rPr>
                              <w:t>SCHEDULES,</w:t>
                            </w:r>
                            <w:r>
                              <w:rPr>
                                <w:b/>
                                <w:spacing w:val="-6"/>
                                <w:sz w:val="24"/>
                              </w:rPr>
                              <w:t xml:space="preserve"> </w:t>
                            </w:r>
                            <w:r>
                              <w:rPr>
                                <w:b/>
                                <w:sz w:val="24"/>
                              </w:rPr>
                              <w:t>TERMS</w:t>
                            </w:r>
                            <w:r>
                              <w:rPr>
                                <w:b/>
                                <w:spacing w:val="-3"/>
                                <w:sz w:val="24"/>
                              </w:rPr>
                              <w:t xml:space="preserve"> </w:t>
                            </w:r>
                            <w:r>
                              <w:rPr>
                                <w:b/>
                                <w:sz w:val="24"/>
                              </w:rPr>
                              <w:t>AND</w:t>
                            </w:r>
                            <w:r>
                              <w:rPr>
                                <w:b/>
                                <w:spacing w:val="-5"/>
                                <w:sz w:val="24"/>
                              </w:rPr>
                              <w:t xml:space="preserve"> </w:t>
                            </w:r>
                            <w:r>
                              <w:rPr>
                                <w:b/>
                                <w:sz w:val="24"/>
                              </w:rPr>
                              <w:t>CONDITIONS</w:t>
                            </w:r>
                            <w:r>
                              <w:rPr>
                                <w:b/>
                                <w:spacing w:val="-3"/>
                                <w:sz w:val="24"/>
                              </w:rPr>
                              <w:t xml:space="preserve"> </w:t>
                            </w:r>
                            <w:r>
                              <w:rPr>
                                <w:b/>
                                <w:sz w:val="24"/>
                              </w:rPr>
                              <w:t>REMAIN</w:t>
                            </w:r>
                            <w:r>
                              <w:rPr>
                                <w:b/>
                                <w:spacing w:val="-5"/>
                                <w:sz w:val="24"/>
                              </w:rPr>
                              <w:t xml:space="preserve"> </w:t>
                            </w:r>
                            <w:r>
                              <w:rPr>
                                <w:b/>
                                <w:sz w:val="24"/>
                              </w:rPr>
                              <w:t>AS</w:t>
                            </w:r>
                            <w:r>
                              <w:rPr>
                                <w:b/>
                                <w:spacing w:val="-3"/>
                                <w:sz w:val="24"/>
                              </w:rPr>
                              <w:t xml:space="preserve"> </w:t>
                            </w:r>
                            <w:r>
                              <w:rPr>
                                <w:b/>
                                <w:sz w:val="24"/>
                              </w:rPr>
                              <w:t>PER</w:t>
                            </w:r>
                            <w:r>
                              <w:rPr>
                                <w:b/>
                                <w:spacing w:val="-7"/>
                                <w:sz w:val="24"/>
                              </w:rPr>
                              <w:t xml:space="preserve"> </w:t>
                            </w:r>
                            <w:r>
                              <w:rPr>
                                <w:b/>
                                <w:sz w:val="24"/>
                              </w:rPr>
                              <w:t>THE CURRENT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8D734" id="_x0000_t202" coordsize="21600,21600" o:spt="202" path="m,l,21600r21600,l21600,xe">
                <v:stroke joinstyle="miter"/>
                <v:path gradientshapeok="t" o:connecttype="rect"/>
              </v:shapetype>
              <v:shape id="docshape9" o:spid="_x0000_s1026" type="#_x0000_t202" style="position:absolute;margin-left:79.15pt;margin-top:13.85pt;width:489.6pt;height:283.6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" filled="f" strokeweight="2.52pt">
                <v:stroke linestyle="thinThin"/>
                <v:textbox inset="0,0,0,0">
                  <w:txbxContent>
                    <w:p w14:paraId="668E4CCB" w14:textId="77777777" w:rsidR="00720AC9" w:rsidRDefault="00720AC9">
                      <w:pPr>
                        <w:pStyle w:val="BodyText"/>
                        <w:rPr>
                          <w:sz w:val="26"/>
                        </w:rPr>
                      </w:pPr>
                    </w:p>
                    <w:p w14:paraId="7C24ED0C" w14:textId="77777777" w:rsidR="00720AC9" w:rsidRDefault="00720AC9">
                      <w:pPr>
                        <w:pStyle w:val="BodyText"/>
                        <w:rPr>
                          <w:sz w:val="26"/>
                        </w:rPr>
                      </w:pPr>
                    </w:p>
                    <w:p w14:paraId="2FA6D561" w14:textId="77777777" w:rsidR="00720AC9" w:rsidRDefault="00720AC9">
                      <w:pPr>
                        <w:pStyle w:val="BodyText"/>
                        <w:rPr>
                          <w:sz w:val="26"/>
                        </w:rPr>
                      </w:pPr>
                    </w:p>
                    <w:p w14:paraId="2E54B2FF" w14:textId="77777777" w:rsidR="00720AC9" w:rsidRDefault="00720AC9">
                      <w:pPr>
                        <w:pStyle w:val="BodyText"/>
                        <w:rPr>
                          <w:sz w:val="26"/>
                        </w:rPr>
                      </w:pPr>
                    </w:p>
                    <w:p w14:paraId="0263A26E" w14:textId="77777777" w:rsidR="00720AC9" w:rsidRDefault="00720AC9">
                      <w:pPr>
                        <w:pStyle w:val="BodyText"/>
                        <w:rPr>
                          <w:sz w:val="26"/>
                        </w:rPr>
                      </w:pPr>
                    </w:p>
                    <w:p w14:paraId="435AF582" w14:textId="77777777" w:rsidR="00720AC9" w:rsidRDefault="00720AC9">
                      <w:pPr>
                        <w:pStyle w:val="BodyText"/>
                        <w:rPr>
                          <w:sz w:val="26"/>
                        </w:rPr>
                      </w:pPr>
                    </w:p>
                    <w:p w14:paraId="138941C4" w14:textId="77777777" w:rsidR="00720AC9" w:rsidRDefault="00720AC9">
                      <w:pPr>
                        <w:pStyle w:val="BodyText"/>
                        <w:rPr>
                          <w:sz w:val="26"/>
                        </w:rPr>
                      </w:pPr>
                    </w:p>
                    <w:p w14:paraId="13ACB5E7" w14:textId="77777777" w:rsidR="00720AC9" w:rsidRDefault="00720AC9">
                      <w:pPr>
                        <w:pStyle w:val="BodyText"/>
                        <w:rPr>
                          <w:sz w:val="26"/>
                        </w:rPr>
                      </w:pPr>
                    </w:p>
                    <w:p w14:paraId="63CB0D26" w14:textId="77777777" w:rsidR="00720AC9" w:rsidRDefault="00720AC9">
                      <w:pPr>
                        <w:pStyle w:val="BodyText"/>
                        <w:rPr>
                          <w:sz w:val="26"/>
                        </w:rPr>
                      </w:pPr>
                    </w:p>
                    <w:p w14:paraId="7FC4476A" w14:textId="77777777" w:rsidR="00720AC9" w:rsidRDefault="00720AC9">
                      <w:pPr>
                        <w:pStyle w:val="BodyText"/>
                        <w:rPr>
                          <w:sz w:val="26"/>
                        </w:rPr>
                      </w:pPr>
                    </w:p>
                    <w:p w14:paraId="27F49AD4" w14:textId="77777777" w:rsidR="00720AC9" w:rsidRDefault="00720AC9">
                      <w:pPr>
                        <w:pStyle w:val="BodyText"/>
                        <w:rPr>
                          <w:sz w:val="26"/>
                        </w:rPr>
                      </w:pPr>
                    </w:p>
                    <w:p w14:paraId="6DE49174" w14:textId="77777777" w:rsidR="00720AC9" w:rsidRDefault="00720AC9">
                      <w:pPr>
                        <w:pStyle w:val="BodyText"/>
                        <w:rPr>
                          <w:sz w:val="26"/>
                        </w:rPr>
                      </w:pPr>
                    </w:p>
                    <w:p w14:paraId="74ACF231" w14:textId="77777777" w:rsidR="00720AC9" w:rsidRDefault="00720AC9">
                      <w:pPr>
                        <w:pStyle w:val="BodyText"/>
                        <w:rPr>
                          <w:sz w:val="26"/>
                        </w:rPr>
                      </w:pPr>
                    </w:p>
                    <w:p w14:paraId="29D4471A" w14:textId="77777777" w:rsidR="00720AC9" w:rsidRDefault="00720AC9">
                      <w:pPr>
                        <w:pStyle w:val="BodyText"/>
                        <w:rPr>
                          <w:sz w:val="26"/>
                        </w:rPr>
                      </w:pPr>
                    </w:p>
                    <w:p w14:paraId="4FB86951" w14:textId="77777777" w:rsidR="00720AC9" w:rsidRDefault="00720AC9">
                      <w:pPr>
                        <w:pStyle w:val="BodyText"/>
                        <w:rPr>
                          <w:sz w:val="26"/>
                        </w:rPr>
                      </w:pPr>
                    </w:p>
                    <w:p w14:paraId="70AD1D18" w14:textId="77777777" w:rsidR="00720AC9" w:rsidRDefault="00720AC9">
                      <w:pPr>
                        <w:pStyle w:val="BodyText"/>
                        <w:spacing w:before="4"/>
                        <w:rPr>
                          <w:sz w:val="27"/>
                        </w:rPr>
                      </w:pPr>
                    </w:p>
                    <w:p w14:paraId="3C42054D" w14:textId="77777777" w:rsidR="00720AC9" w:rsidRDefault="00F512FE">
                      <w:pPr>
                        <w:spacing w:line="220" w:lineRule="auto"/>
                        <w:ind w:left="3578" w:hanging="2996"/>
                        <w:rPr>
                          <w:b/>
                          <w:sz w:val="24"/>
                        </w:rPr>
                      </w:pPr>
                      <w:r>
                        <w:rPr>
                          <w:b/>
                          <w:sz w:val="24"/>
                        </w:rPr>
                        <w:t>ALL</w:t>
                      </w:r>
                      <w:r>
                        <w:rPr>
                          <w:b/>
                          <w:spacing w:val="-4"/>
                          <w:sz w:val="24"/>
                        </w:rPr>
                        <w:t xml:space="preserve"> </w:t>
                      </w:r>
                      <w:r>
                        <w:rPr>
                          <w:b/>
                          <w:sz w:val="24"/>
                        </w:rPr>
                        <w:t>OTHER</w:t>
                      </w:r>
                      <w:r>
                        <w:rPr>
                          <w:b/>
                          <w:spacing w:val="-5"/>
                          <w:sz w:val="24"/>
                        </w:rPr>
                        <w:t xml:space="preserve"> </w:t>
                      </w:r>
                      <w:r>
                        <w:rPr>
                          <w:b/>
                          <w:sz w:val="24"/>
                        </w:rPr>
                        <w:t>SCHEDULES,</w:t>
                      </w:r>
                      <w:r>
                        <w:rPr>
                          <w:b/>
                          <w:spacing w:val="-6"/>
                          <w:sz w:val="24"/>
                        </w:rPr>
                        <w:t xml:space="preserve"> </w:t>
                      </w:r>
                      <w:r>
                        <w:rPr>
                          <w:b/>
                          <w:sz w:val="24"/>
                        </w:rPr>
                        <w:t>TERMS</w:t>
                      </w:r>
                      <w:r>
                        <w:rPr>
                          <w:b/>
                          <w:spacing w:val="-3"/>
                          <w:sz w:val="24"/>
                        </w:rPr>
                        <w:t xml:space="preserve"> </w:t>
                      </w:r>
                      <w:r>
                        <w:rPr>
                          <w:b/>
                          <w:sz w:val="24"/>
                        </w:rPr>
                        <w:t>AND</w:t>
                      </w:r>
                      <w:r>
                        <w:rPr>
                          <w:b/>
                          <w:spacing w:val="-5"/>
                          <w:sz w:val="24"/>
                        </w:rPr>
                        <w:t xml:space="preserve"> </w:t>
                      </w:r>
                      <w:r>
                        <w:rPr>
                          <w:b/>
                          <w:sz w:val="24"/>
                        </w:rPr>
                        <w:t>CONDITIONS</w:t>
                      </w:r>
                      <w:r>
                        <w:rPr>
                          <w:b/>
                          <w:spacing w:val="-3"/>
                          <w:sz w:val="24"/>
                        </w:rPr>
                        <w:t xml:space="preserve"> </w:t>
                      </w:r>
                      <w:r>
                        <w:rPr>
                          <w:b/>
                          <w:sz w:val="24"/>
                        </w:rPr>
                        <w:t>REMAIN</w:t>
                      </w:r>
                      <w:r>
                        <w:rPr>
                          <w:b/>
                          <w:spacing w:val="-5"/>
                          <w:sz w:val="24"/>
                        </w:rPr>
                        <w:t xml:space="preserve"> </w:t>
                      </w:r>
                      <w:r>
                        <w:rPr>
                          <w:b/>
                          <w:sz w:val="24"/>
                        </w:rPr>
                        <w:t>AS</w:t>
                      </w:r>
                      <w:r>
                        <w:rPr>
                          <w:b/>
                          <w:spacing w:val="-3"/>
                          <w:sz w:val="24"/>
                        </w:rPr>
                        <w:t xml:space="preserve"> </w:t>
                      </w:r>
                      <w:r>
                        <w:rPr>
                          <w:b/>
                          <w:sz w:val="24"/>
                        </w:rPr>
                        <w:t>PER</w:t>
                      </w:r>
                      <w:r>
                        <w:rPr>
                          <w:b/>
                          <w:spacing w:val="-7"/>
                          <w:sz w:val="24"/>
                        </w:rPr>
                        <w:t xml:space="preserve"> </w:t>
                      </w:r>
                      <w:r>
                        <w:rPr>
                          <w:b/>
                          <w:sz w:val="24"/>
                        </w:rPr>
                        <w:t>THE CURRENT CONTRACT</w:t>
                      </w:r>
                    </w:p>
                  </w:txbxContent>
                </v:textbox>
                <w10:wrap type="topAndBottom" anchorx="page"/>
              </v:shape>
            </w:pict>
          </mc:Fallback>
        </mc:AlternateContent>
      </w:r>
    </w:p>
    <w:p w14:paraId="4CAA16A9" w14:textId="77777777" w:rsidR="00720AC9" w:rsidRDefault="00720AC9">
      <w:pPr>
        <w:pStyle w:val="BodyText"/>
        <w:spacing w:before="1"/>
        <w:rPr>
          <w:sz w:val="15"/>
        </w:rPr>
      </w:pPr>
    </w:p>
    <w:p w14:paraId="34342371" w14:textId="77777777" w:rsidR="00720AC9" w:rsidRDefault="00F512FE">
      <w:pPr>
        <w:pStyle w:val="ListParagraph"/>
        <w:numPr>
          <w:ilvl w:val="0"/>
          <w:numId w:val="2"/>
        </w:numPr>
        <w:tabs>
          <w:tab w:val="left" w:pos="943"/>
          <w:tab w:val="left" w:pos="944"/>
        </w:tabs>
        <w:spacing w:before="110" w:line="220" w:lineRule="auto"/>
        <w:ind w:left="943" w:right="1403"/>
        <w:rPr>
          <w:sz w:val="24"/>
        </w:rPr>
      </w:pPr>
      <w:r>
        <w:rPr>
          <w:sz w:val="24"/>
        </w:rPr>
        <w:t>Words</w:t>
      </w:r>
      <w:r>
        <w:rPr>
          <w:spacing w:val="-5"/>
          <w:sz w:val="24"/>
        </w:rPr>
        <w:t xml:space="preserve"> </w:t>
      </w:r>
      <w:r>
        <w:rPr>
          <w:sz w:val="24"/>
        </w:rPr>
        <w:t>and</w:t>
      </w:r>
      <w:r>
        <w:rPr>
          <w:spacing w:val="-4"/>
          <w:sz w:val="24"/>
        </w:rPr>
        <w:t xml:space="preserve"> </w:t>
      </w:r>
      <w:r>
        <w:rPr>
          <w:sz w:val="24"/>
        </w:rPr>
        <w:t>expressions</w:t>
      </w:r>
      <w:r>
        <w:rPr>
          <w:spacing w:val="-3"/>
          <w:sz w:val="24"/>
        </w:rPr>
        <w:t xml:space="preserve"> </w:t>
      </w:r>
      <w:r>
        <w:rPr>
          <w:sz w:val="24"/>
        </w:rPr>
        <w:t>in</w:t>
      </w:r>
      <w:r>
        <w:rPr>
          <w:spacing w:val="-2"/>
          <w:sz w:val="24"/>
        </w:rPr>
        <w:t xml:space="preserve"> </w:t>
      </w:r>
      <w:r>
        <w:rPr>
          <w:sz w:val="24"/>
        </w:rPr>
        <w:t>this</w:t>
      </w:r>
      <w:r>
        <w:rPr>
          <w:spacing w:val="-3"/>
          <w:sz w:val="24"/>
        </w:rPr>
        <w:t xml:space="preserve"> </w:t>
      </w:r>
      <w:r>
        <w:rPr>
          <w:sz w:val="24"/>
        </w:rPr>
        <w:t>Variation</w:t>
      </w:r>
      <w:r>
        <w:rPr>
          <w:spacing w:val="-4"/>
          <w:sz w:val="24"/>
        </w:rPr>
        <w:t xml:space="preserve"> </w:t>
      </w:r>
      <w:r>
        <w:rPr>
          <w:sz w:val="24"/>
        </w:rPr>
        <w:t>shall</w:t>
      </w:r>
      <w:r>
        <w:rPr>
          <w:spacing w:val="-6"/>
          <w:sz w:val="24"/>
        </w:rPr>
        <w:t xml:space="preserve"> </w:t>
      </w:r>
      <w:r>
        <w:rPr>
          <w:sz w:val="24"/>
        </w:rPr>
        <w:t>have</w:t>
      </w:r>
      <w:r>
        <w:rPr>
          <w:spacing w:val="-4"/>
          <w:sz w:val="24"/>
        </w:rPr>
        <w:t xml:space="preserve"> </w:t>
      </w:r>
      <w:r>
        <w:rPr>
          <w:sz w:val="24"/>
        </w:rPr>
        <w:t>the</w:t>
      </w:r>
      <w:r>
        <w:rPr>
          <w:spacing w:val="-4"/>
          <w:sz w:val="24"/>
        </w:rPr>
        <w:t xml:space="preserve"> </w:t>
      </w:r>
      <w:r>
        <w:rPr>
          <w:sz w:val="24"/>
        </w:rPr>
        <w:t>meanings</w:t>
      </w:r>
      <w:r>
        <w:rPr>
          <w:spacing w:val="-5"/>
          <w:sz w:val="24"/>
        </w:rPr>
        <w:t xml:space="preserve"> </w:t>
      </w:r>
      <w:r>
        <w:rPr>
          <w:sz w:val="24"/>
        </w:rPr>
        <w:t>given</w:t>
      </w:r>
      <w:r>
        <w:rPr>
          <w:spacing w:val="-2"/>
          <w:sz w:val="24"/>
        </w:rPr>
        <w:t xml:space="preserve"> </w:t>
      </w:r>
      <w:r>
        <w:rPr>
          <w:sz w:val="24"/>
        </w:rPr>
        <w:t>to them in the Contract.</w:t>
      </w:r>
    </w:p>
    <w:p w14:paraId="4F407BEB" w14:textId="77777777" w:rsidR="00720AC9" w:rsidRDefault="00720AC9">
      <w:pPr>
        <w:pStyle w:val="BodyText"/>
        <w:spacing w:before="5"/>
      </w:pPr>
    </w:p>
    <w:p w14:paraId="77DEC65A" w14:textId="77777777" w:rsidR="00720AC9" w:rsidRDefault="00F512FE">
      <w:pPr>
        <w:pStyle w:val="ListParagraph"/>
        <w:numPr>
          <w:ilvl w:val="0"/>
          <w:numId w:val="2"/>
        </w:numPr>
        <w:tabs>
          <w:tab w:val="left" w:pos="943"/>
          <w:tab w:val="left" w:pos="944"/>
        </w:tabs>
        <w:spacing w:line="223" w:lineRule="auto"/>
        <w:ind w:left="943" w:right="1297"/>
        <w:rPr>
          <w:sz w:val="24"/>
        </w:rPr>
      </w:pPr>
      <w:r>
        <w:rPr>
          <w:sz w:val="24"/>
        </w:rPr>
        <w:t>The</w:t>
      </w:r>
      <w:r>
        <w:rPr>
          <w:spacing w:val="-4"/>
          <w:sz w:val="24"/>
        </w:rPr>
        <w:t xml:space="preserve"> </w:t>
      </w:r>
      <w:r>
        <w:rPr>
          <w:sz w:val="24"/>
        </w:rPr>
        <w:t>Contract,</w:t>
      </w:r>
      <w:r>
        <w:rPr>
          <w:spacing w:val="-4"/>
          <w:sz w:val="24"/>
        </w:rPr>
        <w:t xml:space="preserve"> </w:t>
      </w:r>
      <w:r>
        <w:rPr>
          <w:sz w:val="24"/>
        </w:rPr>
        <w:t>including</w:t>
      </w:r>
      <w:r>
        <w:rPr>
          <w:spacing w:val="-4"/>
          <w:sz w:val="24"/>
        </w:rPr>
        <w:t xml:space="preserve"> </w:t>
      </w:r>
      <w:r>
        <w:rPr>
          <w:sz w:val="24"/>
        </w:rPr>
        <w:t>any</w:t>
      </w:r>
      <w:r>
        <w:rPr>
          <w:spacing w:val="-7"/>
          <w:sz w:val="24"/>
        </w:rPr>
        <w:t xml:space="preserve"> </w:t>
      </w:r>
      <w:r>
        <w:rPr>
          <w:sz w:val="24"/>
        </w:rPr>
        <w:t>previous</w:t>
      </w:r>
      <w:r>
        <w:rPr>
          <w:spacing w:val="-5"/>
          <w:sz w:val="24"/>
        </w:rPr>
        <w:t xml:space="preserve"> </w:t>
      </w:r>
      <w:r>
        <w:rPr>
          <w:sz w:val="24"/>
        </w:rPr>
        <w:t>Variations,</w:t>
      </w:r>
      <w:r>
        <w:rPr>
          <w:spacing w:val="-4"/>
          <w:sz w:val="24"/>
        </w:rPr>
        <w:t xml:space="preserve"> </w:t>
      </w:r>
      <w:r>
        <w:rPr>
          <w:sz w:val="24"/>
        </w:rPr>
        <w:t>shall</w:t>
      </w:r>
      <w:r>
        <w:rPr>
          <w:spacing w:val="-5"/>
          <w:sz w:val="24"/>
        </w:rPr>
        <w:t xml:space="preserve"> </w:t>
      </w:r>
      <w:r>
        <w:rPr>
          <w:sz w:val="24"/>
        </w:rPr>
        <w:t>remain</w:t>
      </w:r>
      <w:r>
        <w:rPr>
          <w:spacing w:val="-4"/>
          <w:sz w:val="24"/>
        </w:rPr>
        <w:t xml:space="preserve"> </w:t>
      </w:r>
      <w:r>
        <w:rPr>
          <w:sz w:val="24"/>
        </w:rPr>
        <w:t>effective</w:t>
      </w:r>
      <w:r>
        <w:rPr>
          <w:spacing w:val="-4"/>
          <w:sz w:val="24"/>
        </w:rPr>
        <w:t xml:space="preserve"> </w:t>
      </w:r>
      <w:r>
        <w:rPr>
          <w:sz w:val="24"/>
        </w:rPr>
        <w:t>and unaltered except as amended by this Variation.</w:t>
      </w:r>
    </w:p>
    <w:p w14:paraId="386C5EAF" w14:textId="77777777" w:rsidR="00720AC9" w:rsidRDefault="00720AC9">
      <w:pPr>
        <w:spacing w:line="223" w:lineRule="auto"/>
        <w:rPr>
          <w:sz w:val="24"/>
        </w:rPr>
        <w:sectPr w:rsidR="00720AC9">
          <w:pgSz w:w="11910" w:h="16840"/>
          <w:pgMar w:top="1340" w:right="420" w:bottom="920" w:left="1360" w:header="714" w:footer="726" w:gutter="0"/>
          <w:cols w:space="720"/>
        </w:sectPr>
      </w:pPr>
    </w:p>
    <w:p w14:paraId="3079404F" w14:textId="77777777" w:rsidR="00720AC9" w:rsidRDefault="00720AC9">
      <w:pPr>
        <w:pStyle w:val="BodyText"/>
        <w:rPr>
          <w:sz w:val="20"/>
        </w:rPr>
      </w:pPr>
    </w:p>
    <w:p w14:paraId="36A4DD48" w14:textId="77777777" w:rsidR="00720AC9" w:rsidRDefault="00720AC9">
      <w:pPr>
        <w:pStyle w:val="BodyText"/>
        <w:rPr>
          <w:sz w:val="20"/>
        </w:rPr>
      </w:pPr>
    </w:p>
    <w:p w14:paraId="6DC9F10A" w14:textId="77777777" w:rsidR="00720AC9" w:rsidRDefault="00720AC9">
      <w:pPr>
        <w:pStyle w:val="BodyText"/>
        <w:rPr>
          <w:sz w:val="20"/>
        </w:rPr>
      </w:pPr>
    </w:p>
    <w:p w14:paraId="7730FD52" w14:textId="77777777" w:rsidR="00720AC9" w:rsidRDefault="00720AC9">
      <w:pPr>
        <w:pStyle w:val="BodyText"/>
        <w:spacing w:before="3"/>
        <w:rPr>
          <w:sz w:val="18"/>
        </w:rPr>
      </w:pPr>
    </w:p>
    <w:p w14:paraId="2D733A30" w14:textId="77777777" w:rsidR="00720AC9" w:rsidRDefault="00F512FE">
      <w:pPr>
        <w:spacing w:before="93" w:line="588" w:lineRule="auto"/>
        <w:ind w:left="250" w:right="3135"/>
        <w:rPr>
          <w:b/>
        </w:rPr>
      </w:pPr>
      <w:r>
        <w:rPr>
          <w:b/>
        </w:rPr>
        <w:t>SIGNED</w:t>
      </w:r>
      <w:r>
        <w:rPr>
          <w:b/>
          <w:spacing w:val="-6"/>
        </w:rPr>
        <w:t xml:space="preserve"> </w:t>
      </w:r>
      <w:r>
        <w:t>for</w:t>
      </w:r>
      <w:r>
        <w:rPr>
          <w:spacing w:val="-4"/>
        </w:rPr>
        <w:t xml:space="preserve"> </w:t>
      </w:r>
      <w:r>
        <w:t>and</w:t>
      </w:r>
      <w:r>
        <w:rPr>
          <w:spacing w:val="-3"/>
        </w:rPr>
        <w:t xml:space="preserve"> </w:t>
      </w:r>
      <w:r>
        <w:t>on</w:t>
      </w:r>
      <w:r>
        <w:rPr>
          <w:spacing w:val="-5"/>
        </w:rPr>
        <w:t xml:space="preserve"> </w:t>
      </w:r>
      <w:r>
        <w:t>behalf</w:t>
      </w:r>
      <w:r>
        <w:rPr>
          <w:spacing w:val="-2"/>
        </w:rPr>
        <w:t xml:space="preserve"> </w:t>
      </w:r>
      <w:r>
        <w:t>of</w:t>
      </w:r>
      <w:r>
        <w:rPr>
          <w:spacing w:val="-4"/>
        </w:rPr>
        <w:t xml:space="preserve"> </w:t>
      </w:r>
      <w:r>
        <w:rPr>
          <w:b/>
        </w:rPr>
        <w:t>West</w:t>
      </w:r>
      <w:r>
        <w:rPr>
          <w:b/>
          <w:spacing w:val="-2"/>
        </w:rPr>
        <w:t xml:space="preserve"> </w:t>
      </w:r>
      <w:r>
        <w:rPr>
          <w:b/>
        </w:rPr>
        <w:t>of</w:t>
      </w:r>
      <w:r>
        <w:rPr>
          <w:b/>
          <w:spacing w:val="-2"/>
        </w:rPr>
        <w:t xml:space="preserve"> </w:t>
      </w:r>
      <w:r>
        <w:rPr>
          <w:b/>
        </w:rPr>
        <w:t>England</w:t>
      </w:r>
      <w:r>
        <w:rPr>
          <w:b/>
          <w:spacing w:val="-3"/>
        </w:rPr>
        <w:t xml:space="preserve"> </w:t>
      </w:r>
      <w:r>
        <w:rPr>
          <w:b/>
        </w:rPr>
        <w:t>Combined</w:t>
      </w:r>
      <w:r>
        <w:rPr>
          <w:b/>
          <w:spacing w:val="-5"/>
        </w:rPr>
        <w:t xml:space="preserve"> </w:t>
      </w:r>
      <w:r>
        <w:rPr>
          <w:b/>
        </w:rPr>
        <w:t xml:space="preserve">Authority </w:t>
      </w:r>
      <w:r>
        <w:rPr>
          <w:b/>
          <w:spacing w:val="-2"/>
        </w:rPr>
        <w:t>Signature……………………………</w:t>
      </w:r>
      <w:r>
        <w:rPr>
          <w:b/>
          <w:spacing w:val="40"/>
        </w:rPr>
        <w:t xml:space="preserve"> </w:t>
      </w:r>
      <w:r>
        <w:rPr>
          <w:b/>
          <w:spacing w:val="-2"/>
        </w:rPr>
        <w:t>Name………………………………..</w:t>
      </w:r>
    </w:p>
    <w:p w14:paraId="388BFF9B" w14:textId="77777777" w:rsidR="00720AC9" w:rsidRDefault="00F512FE">
      <w:pPr>
        <w:pStyle w:val="Heading3"/>
        <w:spacing w:line="590" w:lineRule="auto"/>
        <w:ind w:left="250" w:right="3229"/>
      </w:pPr>
      <w:r>
        <w:rPr>
          <w:spacing w:val="-2"/>
        </w:rPr>
        <w:t>Position…………………………….. Date…………………………………</w:t>
      </w:r>
    </w:p>
    <w:p w14:paraId="6DD9B1AD" w14:textId="77777777" w:rsidR="00720AC9" w:rsidRDefault="00F512FE">
      <w:pPr>
        <w:spacing w:line="588" w:lineRule="auto"/>
        <w:ind w:left="250" w:right="3229"/>
        <w:rPr>
          <w:b/>
        </w:rPr>
      </w:pPr>
      <w:r>
        <w:rPr>
          <w:b/>
        </w:rPr>
        <w:t>SIGNED</w:t>
      </w:r>
      <w:r>
        <w:rPr>
          <w:b/>
          <w:spacing w:val="-8"/>
        </w:rPr>
        <w:t xml:space="preserve"> </w:t>
      </w:r>
      <w:r>
        <w:t>for</w:t>
      </w:r>
      <w:r>
        <w:rPr>
          <w:spacing w:val="-6"/>
        </w:rPr>
        <w:t xml:space="preserve"> </w:t>
      </w:r>
      <w:r>
        <w:t>and</w:t>
      </w:r>
      <w:r>
        <w:rPr>
          <w:spacing w:val="-5"/>
        </w:rPr>
        <w:t xml:space="preserve"> </w:t>
      </w:r>
      <w:r>
        <w:t>on</w:t>
      </w:r>
      <w:r>
        <w:rPr>
          <w:spacing w:val="-7"/>
        </w:rPr>
        <w:t xml:space="preserve"> </w:t>
      </w:r>
      <w:r>
        <w:t>behalf</w:t>
      </w:r>
      <w:r>
        <w:rPr>
          <w:spacing w:val="-4"/>
        </w:rPr>
        <w:t xml:space="preserve"> </w:t>
      </w:r>
      <w:r>
        <w:t>of</w:t>
      </w:r>
      <w:r>
        <w:rPr>
          <w:spacing w:val="-6"/>
        </w:rPr>
        <w:t xml:space="preserve"> </w:t>
      </w:r>
      <w:r>
        <w:rPr>
          <w:b/>
          <w:color w:val="000000"/>
          <w:shd w:val="clear" w:color="auto" w:fill="00FFFF"/>
        </w:rPr>
        <w:t>[</w:t>
      </w:r>
      <w:r>
        <w:rPr>
          <w:b/>
          <w:i/>
          <w:color w:val="000000"/>
          <w:shd w:val="clear" w:color="auto" w:fill="00FFFF"/>
        </w:rPr>
        <w:t>Contractor</w:t>
      </w:r>
      <w:r>
        <w:rPr>
          <w:b/>
          <w:color w:val="000000"/>
          <w:shd w:val="clear" w:color="auto" w:fill="00FFFF"/>
        </w:rPr>
        <w:t>]</w:t>
      </w:r>
      <w:r>
        <w:rPr>
          <w:b/>
          <w:color w:val="000000"/>
        </w:rPr>
        <w:t xml:space="preserve"> </w:t>
      </w:r>
      <w:r>
        <w:rPr>
          <w:b/>
          <w:color w:val="000000"/>
          <w:spacing w:val="-2"/>
        </w:rPr>
        <w:t>Signature…………………………… Name………………………………...</w:t>
      </w:r>
    </w:p>
    <w:p w14:paraId="538227EB" w14:textId="77777777" w:rsidR="00720AC9" w:rsidRDefault="00F512FE">
      <w:pPr>
        <w:spacing w:line="588" w:lineRule="auto"/>
        <w:ind w:left="250" w:right="3229"/>
        <w:rPr>
          <w:b/>
        </w:rPr>
      </w:pPr>
      <w:r>
        <w:rPr>
          <w:b/>
          <w:spacing w:val="-2"/>
        </w:rPr>
        <w:t>Position……………………………… Date………………………………….</w:t>
      </w:r>
    </w:p>
    <w:sectPr w:rsidR="00720AC9">
      <w:pgSz w:w="11910" w:h="16840"/>
      <w:pgMar w:top="1340" w:right="420" w:bottom="920" w:left="1360" w:header="714"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B86F6" w14:textId="77777777" w:rsidR="008314BB" w:rsidRDefault="008314BB">
      <w:r>
        <w:separator/>
      </w:r>
    </w:p>
  </w:endnote>
  <w:endnote w:type="continuationSeparator" w:id="0">
    <w:p w14:paraId="170DC7D8" w14:textId="77777777" w:rsidR="008314BB" w:rsidRDefault="00831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375728"/>
      <w:docPartObj>
        <w:docPartGallery w:val="Page Numbers (Bottom of Page)"/>
        <w:docPartUnique/>
      </w:docPartObj>
    </w:sdtPr>
    <w:sdtEndPr>
      <w:rPr>
        <w:noProof/>
      </w:rPr>
    </w:sdtEndPr>
    <w:sdtContent>
      <w:p w14:paraId="7A45C427" w14:textId="7A92B4DC" w:rsidR="002129E6" w:rsidRDefault="002129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9F73E9" w14:textId="754E6933" w:rsidR="00720AC9" w:rsidRDefault="00720AC9">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27112"/>
      <w:docPartObj>
        <w:docPartGallery w:val="Page Numbers (Bottom of Page)"/>
        <w:docPartUnique/>
      </w:docPartObj>
    </w:sdtPr>
    <w:sdtEndPr>
      <w:rPr>
        <w:noProof/>
      </w:rPr>
    </w:sdtEndPr>
    <w:sdtContent>
      <w:p w14:paraId="56148867" w14:textId="5E9478D1" w:rsidR="00401106" w:rsidRDefault="004011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858B1E" w14:textId="3B134BA8" w:rsidR="00720AC9" w:rsidRDefault="00720AC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81F94" w14:textId="77777777" w:rsidR="008314BB" w:rsidRDefault="008314BB">
      <w:r>
        <w:separator/>
      </w:r>
    </w:p>
  </w:footnote>
  <w:footnote w:type="continuationSeparator" w:id="0">
    <w:p w14:paraId="29A809DC" w14:textId="77777777" w:rsidR="008314BB" w:rsidRDefault="00831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A9C88" w14:textId="476434BA" w:rsidR="00720AC9" w:rsidRDefault="00720AC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899A" w14:textId="3D29D9B9" w:rsidR="00720AC9" w:rsidRDefault="00720AC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17F"/>
    <w:multiLevelType w:val="hybridMultilevel"/>
    <w:tmpl w:val="AAE45890"/>
    <w:lvl w:ilvl="0" w:tplc="0CE87B26">
      <w:start w:val="1"/>
      <w:numFmt w:val="lowerLetter"/>
      <w:lvlText w:val="(%1)"/>
      <w:lvlJc w:val="left"/>
      <w:pPr>
        <w:ind w:left="2209" w:hanging="567"/>
        <w:jc w:val="left"/>
      </w:pPr>
      <w:rPr>
        <w:rFonts w:ascii="Arial" w:eastAsia="Arial" w:hAnsi="Arial" w:cs="Arial" w:hint="default"/>
        <w:b w:val="0"/>
        <w:bCs w:val="0"/>
        <w:i w:val="0"/>
        <w:iCs w:val="0"/>
        <w:spacing w:val="-1"/>
        <w:w w:val="100"/>
        <w:sz w:val="22"/>
        <w:szCs w:val="22"/>
        <w:lang w:val="en-US" w:eastAsia="en-US" w:bidi="ar-SA"/>
      </w:rPr>
    </w:lvl>
    <w:lvl w:ilvl="1" w:tplc="C0BED994">
      <w:numFmt w:val="bullet"/>
      <w:lvlText w:val="•"/>
      <w:lvlJc w:val="left"/>
      <w:pPr>
        <w:ind w:left="2992" w:hanging="567"/>
      </w:pPr>
      <w:rPr>
        <w:rFonts w:hint="default"/>
        <w:lang w:val="en-US" w:eastAsia="en-US" w:bidi="ar-SA"/>
      </w:rPr>
    </w:lvl>
    <w:lvl w:ilvl="2" w:tplc="A35C7448">
      <w:numFmt w:val="bullet"/>
      <w:lvlText w:val="•"/>
      <w:lvlJc w:val="left"/>
      <w:pPr>
        <w:ind w:left="3785" w:hanging="567"/>
      </w:pPr>
      <w:rPr>
        <w:rFonts w:hint="default"/>
        <w:lang w:val="en-US" w:eastAsia="en-US" w:bidi="ar-SA"/>
      </w:rPr>
    </w:lvl>
    <w:lvl w:ilvl="3" w:tplc="622A5326">
      <w:numFmt w:val="bullet"/>
      <w:lvlText w:val="•"/>
      <w:lvlJc w:val="left"/>
      <w:pPr>
        <w:ind w:left="4578" w:hanging="567"/>
      </w:pPr>
      <w:rPr>
        <w:rFonts w:hint="default"/>
        <w:lang w:val="en-US" w:eastAsia="en-US" w:bidi="ar-SA"/>
      </w:rPr>
    </w:lvl>
    <w:lvl w:ilvl="4" w:tplc="444C66F8">
      <w:numFmt w:val="bullet"/>
      <w:lvlText w:val="•"/>
      <w:lvlJc w:val="left"/>
      <w:pPr>
        <w:ind w:left="5371" w:hanging="567"/>
      </w:pPr>
      <w:rPr>
        <w:rFonts w:hint="default"/>
        <w:lang w:val="en-US" w:eastAsia="en-US" w:bidi="ar-SA"/>
      </w:rPr>
    </w:lvl>
    <w:lvl w:ilvl="5" w:tplc="92122580">
      <w:numFmt w:val="bullet"/>
      <w:lvlText w:val="•"/>
      <w:lvlJc w:val="left"/>
      <w:pPr>
        <w:ind w:left="6164" w:hanging="567"/>
      </w:pPr>
      <w:rPr>
        <w:rFonts w:hint="default"/>
        <w:lang w:val="en-US" w:eastAsia="en-US" w:bidi="ar-SA"/>
      </w:rPr>
    </w:lvl>
    <w:lvl w:ilvl="6" w:tplc="EE64214E">
      <w:numFmt w:val="bullet"/>
      <w:lvlText w:val="•"/>
      <w:lvlJc w:val="left"/>
      <w:pPr>
        <w:ind w:left="6957" w:hanging="567"/>
      </w:pPr>
      <w:rPr>
        <w:rFonts w:hint="default"/>
        <w:lang w:val="en-US" w:eastAsia="en-US" w:bidi="ar-SA"/>
      </w:rPr>
    </w:lvl>
    <w:lvl w:ilvl="7" w:tplc="18083A5C">
      <w:numFmt w:val="bullet"/>
      <w:lvlText w:val="•"/>
      <w:lvlJc w:val="left"/>
      <w:pPr>
        <w:ind w:left="7750" w:hanging="567"/>
      </w:pPr>
      <w:rPr>
        <w:rFonts w:hint="default"/>
        <w:lang w:val="en-US" w:eastAsia="en-US" w:bidi="ar-SA"/>
      </w:rPr>
    </w:lvl>
    <w:lvl w:ilvl="8" w:tplc="42C83DDA">
      <w:numFmt w:val="bullet"/>
      <w:lvlText w:val="•"/>
      <w:lvlJc w:val="left"/>
      <w:pPr>
        <w:ind w:left="8543" w:hanging="567"/>
      </w:pPr>
      <w:rPr>
        <w:rFonts w:hint="default"/>
        <w:lang w:val="en-US" w:eastAsia="en-US" w:bidi="ar-SA"/>
      </w:rPr>
    </w:lvl>
  </w:abstractNum>
  <w:abstractNum w:abstractNumId="1" w15:restartNumberingAfterBreak="0">
    <w:nsid w:val="029415E0"/>
    <w:multiLevelType w:val="hybridMultilevel"/>
    <w:tmpl w:val="D1064D68"/>
    <w:lvl w:ilvl="0" w:tplc="0786F71C">
      <w:start w:val="1"/>
      <w:numFmt w:val="lowerLetter"/>
      <w:lvlText w:val="(%1)"/>
      <w:lvlJc w:val="left"/>
      <w:pPr>
        <w:ind w:left="2208" w:hanging="545"/>
        <w:jc w:val="left"/>
      </w:pPr>
      <w:rPr>
        <w:rFonts w:ascii="Arial" w:eastAsia="Arial" w:hAnsi="Arial" w:cs="Arial" w:hint="default"/>
        <w:b w:val="0"/>
        <w:bCs w:val="0"/>
        <w:i w:val="0"/>
        <w:iCs w:val="0"/>
        <w:spacing w:val="-1"/>
        <w:w w:val="100"/>
        <w:sz w:val="22"/>
        <w:szCs w:val="22"/>
        <w:lang w:val="en-US" w:eastAsia="en-US" w:bidi="ar-SA"/>
      </w:rPr>
    </w:lvl>
    <w:lvl w:ilvl="1" w:tplc="A95E112A">
      <w:numFmt w:val="bullet"/>
      <w:lvlText w:val="•"/>
      <w:lvlJc w:val="left"/>
      <w:pPr>
        <w:ind w:left="2992" w:hanging="545"/>
      </w:pPr>
      <w:rPr>
        <w:rFonts w:hint="default"/>
        <w:lang w:val="en-US" w:eastAsia="en-US" w:bidi="ar-SA"/>
      </w:rPr>
    </w:lvl>
    <w:lvl w:ilvl="2" w:tplc="EF4CE806">
      <w:numFmt w:val="bullet"/>
      <w:lvlText w:val="•"/>
      <w:lvlJc w:val="left"/>
      <w:pPr>
        <w:ind w:left="3785" w:hanging="545"/>
      </w:pPr>
      <w:rPr>
        <w:rFonts w:hint="default"/>
        <w:lang w:val="en-US" w:eastAsia="en-US" w:bidi="ar-SA"/>
      </w:rPr>
    </w:lvl>
    <w:lvl w:ilvl="3" w:tplc="D6A4E23C">
      <w:numFmt w:val="bullet"/>
      <w:lvlText w:val="•"/>
      <w:lvlJc w:val="left"/>
      <w:pPr>
        <w:ind w:left="4578" w:hanging="545"/>
      </w:pPr>
      <w:rPr>
        <w:rFonts w:hint="default"/>
        <w:lang w:val="en-US" w:eastAsia="en-US" w:bidi="ar-SA"/>
      </w:rPr>
    </w:lvl>
    <w:lvl w:ilvl="4" w:tplc="AA76E1F8">
      <w:numFmt w:val="bullet"/>
      <w:lvlText w:val="•"/>
      <w:lvlJc w:val="left"/>
      <w:pPr>
        <w:ind w:left="5371" w:hanging="545"/>
      </w:pPr>
      <w:rPr>
        <w:rFonts w:hint="default"/>
        <w:lang w:val="en-US" w:eastAsia="en-US" w:bidi="ar-SA"/>
      </w:rPr>
    </w:lvl>
    <w:lvl w:ilvl="5" w:tplc="8BEC451C">
      <w:numFmt w:val="bullet"/>
      <w:lvlText w:val="•"/>
      <w:lvlJc w:val="left"/>
      <w:pPr>
        <w:ind w:left="6164" w:hanging="545"/>
      </w:pPr>
      <w:rPr>
        <w:rFonts w:hint="default"/>
        <w:lang w:val="en-US" w:eastAsia="en-US" w:bidi="ar-SA"/>
      </w:rPr>
    </w:lvl>
    <w:lvl w:ilvl="6" w:tplc="B894A7F2">
      <w:numFmt w:val="bullet"/>
      <w:lvlText w:val="•"/>
      <w:lvlJc w:val="left"/>
      <w:pPr>
        <w:ind w:left="6957" w:hanging="545"/>
      </w:pPr>
      <w:rPr>
        <w:rFonts w:hint="default"/>
        <w:lang w:val="en-US" w:eastAsia="en-US" w:bidi="ar-SA"/>
      </w:rPr>
    </w:lvl>
    <w:lvl w:ilvl="7" w:tplc="76D42DC0">
      <w:numFmt w:val="bullet"/>
      <w:lvlText w:val="•"/>
      <w:lvlJc w:val="left"/>
      <w:pPr>
        <w:ind w:left="7750" w:hanging="545"/>
      </w:pPr>
      <w:rPr>
        <w:rFonts w:hint="default"/>
        <w:lang w:val="en-US" w:eastAsia="en-US" w:bidi="ar-SA"/>
      </w:rPr>
    </w:lvl>
    <w:lvl w:ilvl="8" w:tplc="7838613C">
      <w:numFmt w:val="bullet"/>
      <w:lvlText w:val="•"/>
      <w:lvlJc w:val="left"/>
      <w:pPr>
        <w:ind w:left="8543" w:hanging="545"/>
      </w:pPr>
      <w:rPr>
        <w:rFonts w:hint="default"/>
        <w:lang w:val="en-US" w:eastAsia="en-US" w:bidi="ar-SA"/>
      </w:rPr>
    </w:lvl>
  </w:abstractNum>
  <w:abstractNum w:abstractNumId="2" w15:restartNumberingAfterBreak="0">
    <w:nsid w:val="05607029"/>
    <w:multiLevelType w:val="hybridMultilevel"/>
    <w:tmpl w:val="6348151A"/>
    <w:lvl w:ilvl="0" w:tplc="D1DC5ACA">
      <w:start w:val="1"/>
      <w:numFmt w:val="lowerLetter"/>
      <w:lvlText w:val="(%1)"/>
      <w:lvlJc w:val="left"/>
      <w:pPr>
        <w:ind w:left="2208" w:hanging="567"/>
        <w:jc w:val="left"/>
      </w:pPr>
      <w:rPr>
        <w:rFonts w:ascii="Arial" w:eastAsia="Arial" w:hAnsi="Arial" w:cs="Arial" w:hint="default"/>
        <w:b w:val="0"/>
        <w:bCs w:val="0"/>
        <w:i w:val="0"/>
        <w:iCs w:val="0"/>
        <w:spacing w:val="-1"/>
        <w:w w:val="100"/>
        <w:sz w:val="22"/>
        <w:szCs w:val="22"/>
        <w:lang w:val="en-US" w:eastAsia="en-US" w:bidi="ar-SA"/>
      </w:rPr>
    </w:lvl>
    <w:lvl w:ilvl="1" w:tplc="904E61DC">
      <w:numFmt w:val="bullet"/>
      <w:lvlText w:val="•"/>
      <w:lvlJc w:val="left"/>
      <w:pPr>
        <w:ind w:left="2992" w:hanging="567"/>
      </w:pPr>
      <w:rPr>
        <w:rFonts w:hint="default"/>
        <w:lang w:val="en-US" w:eastAsia="en-US" w:bidi="ar-SA"/>
      </w:rPr>
    </w:lvl>
    <w:lvl w:ilvl="2" w:tplc="AFC6E6E4">
      <w:numFmt w:val="bullet"/>
      <w:lvlText w:val="•"/>
      <w:lvlJc w:val="left"/>
      <w:pPr>
        <w:ind w:left="3785" w:hanging="567"/>
      </w:pPr>
      <w:rPr>
        <w:rFonts w:hint="default"/>
        <w:lang w:val="en-US" w:eastAsia="en-US" w:bidi="ar-SA"/>
      </w:rPr>
    </w:lvl>
    <w:lvl w:ilvl="3" w:tplc="5BB0DF60">
      <w:numFmt w:val="bullet"/>
      <w:lvlText w:val="•"/>
      <w:lvlJc w:val="left"/>
      <w:pPr>
        <w:ind w:left="4578" w:hanging="567"/>
      </w:pPr>
      <w:rPr>
        <w:rFonts w:hint="default"/>
        <w:lang w:val="en-US" w:eastAsia="en-US" w:bidi="ar-SA"/>
      </w:rPr>
    </w:lvl>
    <w:lvl w:ilvl="4" w:tplc="165072A8">
      <w:numFmt w:val="bullet"/>
      <w:lvlText w:val="•"/>
      <w:lvlJc w:val="left"/>
      <w:pPr>
        <w:ind w:left="5371" w:hanging="567"/>
      </w:pPr>
      <w:rPr>
        <w:rFonts w:hint="default"/>
        <w:lang w:val="en-US" w:eastAsia="en-US" w:bidi="ar-SA"/>
      </w:rPr>
    </w:lvl>
    <w:lvl w:ilvl="5" w:tplc="38E052E8">
      <w:numFmt w:val="bullet"/>
      <w:lvlText w:val="•"/>
      <w:lvlJc w:val="left"/>
      <w:pPr>
        <w:ind w:left="6164" w:hanging="567"/>
      </w:pPr>
      <w:rPr>
        <w:rFonts w:hint="default"/>
        <w:lang w:val="en-US" w:eastAsia="en-US" w:bidi="ar-SA"/>
      </w:rPr>
    </w:lvl>
    <w:lvl w:ilvl="6" w:tplc="E17E201E">
      <w:numFmt w:val="bullet"/>
      <w:lvlText w:val="•"/>
      <w:lvlJc w:val="left"/>
      <w:pPr>
        <w:ind w:left="6957" w:hanging="567"/>
      </w:pPr>
      <w:rPr>
        <w:rFonts w:hint="default"/>
        <w:lang w:val="en-US" w:eastAsia="en-US" w:bidi="ar-SA"/>
      </w:rPr>
    </w:lvl>
    <w:lvl w:ilvl="7" w:tplc="8D824C9A">
      <w:numFmt w:val="bullet"/>
      <w:lvlText w:val="•"/>
      <w:lvlJc w:val="left"/>
      <w:pPr>
        <w:ind w:left="7750" w:hanging="567"/>
      </w:pPr>
      <w:rPr>
        <w:rFonts w:hint="default"/>
        <w:lang w:val="en-US" w:eastAsia="en-US" w:bidi="ar-SA"/>
      </w:rPr>
    </w:lvl>
    <w:lvl w:ilvl="8" w:tplc="21BA6712">
      <w:numFmt w:val="bullet"/>
      <w:lvlText w:val="•"/>
      <w:lvlJc w:val="left"/>
      <w:pPr>
        <w:ind w:left="8543" w:hanging="567"/>
      </w:pPr>
      <w:rPr>
        <w:rFonts w:hint="default"/>
        <w:lang w:val="en-US" w:eastAsia="en-US" w:bidi="ar-SA"/>
      </w:rPr>
    </w:lvl>
  </w:abstractNum>
  <w:abstractNum w:abstractNumId="3" w15:restartNumberingAfterBreak="0">
    <w:nsid w:val="0FCE76B4"/>
    <w:multiLevelType w:val="hybridMultilevel"/>
    <w:tmpl w:val="61F0B6E0"/>
    <w:lvl w:ilvl="0" w:tplc="62C484A2">
      <w:start w:val="1"/>
      <w:numFmt w:val="lowerLetter"/>
      <w:lvlText w:val="(%1)"/>
      <w:lvlJc w:val="left"/>
      <w:pPr>
        <w:ind w:left="1642" w:hanging="332"/>
        <w:jc w:val="left"/>
      </w:pPr>
      <w:rPr>
        <w:rFonts w:ascii="Arial" w:eastAsia="Arial" w:hAnsi="Arial" w:cs="Arial" w:hint="default"/>
        <w:b w:val="0"/>
        <w:bCs w:val="0"/>
        <w:i w:val="0"/>
        <w:iCs w:val="0"/>
        <w:spacing w:val="-1"/>
        <w:w w:val="100"/>
        <w:sz w:val="22"/>
        <w:szCs w:val="22"/>
        <w:lang w:val="en-US" w:eastAsia="en-US" w:bidi="ar-SA"/>
      </w:rPr>
    </w:lvl>
    <w:lvl w:ilvl="1" w:tplc="ACE67208">
      <w:numFmt w:val="bullet"/>
      <w:lvlText w:val="•"/>
      <w:lvlJc w:val="left"/>
      <w:pPr>
        <w:ind w:left="2488" w:hanging="332"/>
      </w:pPr>
      <w:rPr>
        <w:rFonts w:hint="default"/>
        <w:lang w:val="en-US" w:eastAsia="en-US" w:bidi="ar-SA"/>
      </w:rPr>
    </w:lvl>
    <w:lvl w:ilvl="2" w:tplc="236097A6">
      <w:numFmt w:val="bullet"/>
      <w:lvlText w:val="•"/>
      <w:lvlJc w:val="left"/>
      <w:pPr>
        <w:ind w:left="3337" w:hanging="332"/>
      </w:pPr>
      <w:rPr>
        <w:rFonts w:hint="default"/>
        <w:lang w:val="en-US" w:eastAsia="en-US" w:bidi="ar-SA"/>
      </w:rPr>
    </w:lvl>
    <w:lvl w:ilvl="3" w:tplc="42DA27FC">
      <w:numFmt w:val="bullet"/>
      <w:lvlText w:val="•"/>
      <w:lvlJc w:val="left"/>
      <w:pPr>
        <w:ind w:left="4186" w:hanging="332"/>
      </w:pPr>
      <w:rPr>
        <w:rFonts w:hint="default"/>
        <w:lang w:val="en-US" w:eastAsia="en-US" w:bidi="ar-SA"/>
      </w:rPr>
    </w:lvl>
    <w:lvl w:ilvl="4" w:tplc="4BE4CEB8">
      <w:numFmt w:val="bullet"/>
      <w:lvlText w:val="•"/>
      <w:lvlJc w:val="left"/>
      <w:pPr>
        <w:ind w:left="5035" w:hanging="332"/>
      </w:pPr>
      <w:rPr>
        <w:rFonts w:hint="default"/>
        <w:lang w:val="en-US" w:eastAsia="en-US" w:bidi="ar-SA"/>
      </w:rPr>
    </w:lvl>
    <w:lvl w:ilvl="5" w:tplc="26061768">
      <w:numFmt w:val="bullet"/>
      <w:lvlText w:val="•"/>
      <w:lvlJc w:val="left"/>
      <w:pPr>
        <w:ind w:left="5884" w:hanging="332"/>
      </w:pPr>
      <w:rPr>
        <w:rFonts w:hint="default"/>
        <w:lang w:val="en-US" w:eastAsia="en-US" w:bidi="ar-SA"/>
      </w:rPr>
    </w:lvl>
    <w:lvl w:ilvl="6" w:tplc="6178A414">
      <w:numFmt w:val="bullet"/>
      <w:lvlText w:val="•"/>
      <w:lvlJc w:val="left"/>
      <w:pPr>
        <w:ind w:left="6733" w:hanging="332"/>
      </w:pPr>
      <w:rPr>
        <w:rFonts w:hint="default"/>
        <w:lang w:val="en-US" w:eastAsia="en-US" w:bidi="ar-SA"/>
      </w:rPr>
    </w:lvl>
    <w:lvl w:ilvl="7" w:tplc="4020789A">
      <w:numFmt w:val="bullet"/>
      <w:lvlText w:val="•"/>
      <w:lvlJc w:val="left"/>
      <w:pPr>
        <w:ind w:left="7582" w:hanging="332"/>
      </w:pPr>
      <w:rPr>
        <w:rFonts w:hint="default"/>
        <w:lang w:val="en-US" w:eastAsia="en-US" w:bidi="ar-SA"/>
      </w:rPr>
    </w:lvl>
    <w:lvl w:ilvl="8" w:tplc="13CE16F8">
      <w:numFmt w:val="bullet"/>
      <w:lvlText w:val="•"/>
      <w:lvlJc w:val="left"/>
      <w:pPr>
        <w:ind w:left="8431" w:hanging="332"/>
      </w:pPr>
      <w:rPr>
        <w:rFonts w:hint="default"/>
        <w:lang w:val="en-US" w:eastAsia="en-US" w:bidi="ar-SA"/>
      </w:rPr>
    </w:lvl>
  </w:abstractNum>
  <w:abstractNum w:abstractNumId="4" w15:restartNumberingAfterBreak="0">
    <w:nsid w:val="126D12CE"/>
    <w:multiLevelType w:val="hybridMultilevel"/>
    <w:tmpl w:val="5E8A7240"/>
    <w:lvl w:ilvl="0" w:tplc="96C6D80E">
      <w:start w:val="1"/>
      <w:numFmt w:val="lowerLetter"/>
      <w:lvlText w:val="(%1)"/>
      <w:lvlJc w:val="left"/>
      <w:pPr>
        <w:ind w:left="2209" w:hanging="567"/>
        <w:jc w:val="left"/>
      </w:pPr>
      <w:rPr>
        <w:rFonts w:ascii="Arial" w:eastAsia="Arial" w:hAnsi="Arial" w:cs="Arial" w:hint="default"/>
        <w:b w:val="0"/>
        <w:bCs w:val="0"/>
        <w:i w:val="0"/>
        <w:iCs w:val="0"/>
        <w:spacing w:val="-1"/>
        <w:w w:val="100"/>
        <w:sz w:val="22"/>
        <w:szCs w:val="22"/>
        <w:lang w:val="en-US" w:eastAsia="en-US" w:bidi="ar-SA"/>
      </w:rPr>
    </w:lvl>
    <w:lvl w:ilvl="1" w:tplc="25A0DC78">
      <w:numFmt w:val="bullet"/>
      <w:lvlText w:val="•"/>
      <w:lvlJc w:val="left"/>
      <w:pPr>
        <w:ind w:left="2992" w:hanging="567"/>
      </w:pPr>
      <w:rPr>
        <w:rFonts w:hint="default"/>
        <w:lang w:val="en-US" w:eastAsia="en-US" w:bidi="ar-SA"/>
      </w:rPr>
    </w:lvl>
    <w:lvl w:ilvl="2" w:tplc="A99AE80C">
      <w:numFmt w:val="bullet"/>
      <w:lvlText w:val="•"/>
      <w:lvlJc w:val="left"/>
      <w:pPr>
        <w:ind w:left="3785" w:hanging="567"/>
      </w:pPr>
      <w:rPr>
        <w:rFonts w:hint="default"/>
        <w:lang w:val="en-US" w:eastAsia="en-US" w:bidi="ar-SA"/>
      </w:rPr>
    </w:lvl>
    <w:lvl w:ilvl="3" w:tplc="B0A4291A">
      <w:numFmt w:val="bullet"/>
      <w:lvlText w:val="•"/>
      <w:lvlJc w:val="left"/>
      <w:pPr>
        <w:ind w:left="4578" w:hanging="567"/>
      </w:pPr>
      <w:rPr>
        <w:rFonts w:hint="default"/>
        <w:lang w:val="en-US" w:eastAsia="en-US" w:bidi="ar-SA"/>
      </w:rPr>
    </w:lvl>
    <w:lvl w:ilvl="4" w:tplc="223EEAB4">
      <w:numFmt w:val="bullet"/>
      <w:lvlText w:val="•"/>
      <w:lvlJc w:val="left"/>
      <w:pPr>
        <w:ind w:left="5371" w:hanging="567"/>
      </w:pPr>
      <w:rPr>
        <w:rFonts w:hint="default"/>
        <w:lang w:val="en-US" w:eastAsia="en-US" w:bidi="ar-SA"/>
      </w:rPr>
    </w:lvl>
    <w:lvl w:ilvl="5" w:tplc="8A5A0F86">
      <w:numFmt w:val="bullet"/>
      <w:lvlText w:val="•"/>
      <w:lvlJc w:val="left"/>
      <w:pPr>
        <w:ind w:left="6164" w:hanging="567"/>
      </w:pPr>
      <w:rPr>
        <w:rFonts w:hint="default"/>
        <w:lang w:val="en-US" w:eastAsia="en-US" w:bidi="ar-SA"/>
      </w:rPr>
    </w:lvl>
    <w:lvl w:ilvl="6" w:tplc="F32C69DA">
      <w:numFmt w:val="bullet"/>
      <w:lvlText w:val="•"/>
      <w:lvlJc w:val="left"/>
      <w:pPr>
        <w:ind w:left="6957" w:hanging="567"/>
      </w:pPr>
      <w:rPr>
        <w:rFonts w:hint="default"/>
        <w:lang w:val="en-US" w:eastAsia="en-US" w:bidi="ar-SA"/>
      </w:rPr>
    </w:lvl>
    <w:lvl w:ilvl="7" w:tplc="49BAD7D0">
      <w:numFmt w:val="bullet"/>
      <w:lvlText w:val="•"/>
      <w:lvlJc w:val="left"/>
      <w:pPr>
        <w:ind w:left="7750" w:hanging="567"/>
      </w:pPr>
      <w:rPr>
        <w:rFonts w:hint="default"/>
        <w:lang w:val="en-US" w:eastAsia="en-US" w:bidi="ar-SA"/>
      </w:rPr>
    </w:lvl>
    <w:lvl w:ilvl="8" w:tplc="E9BC7268">
      <w:numFmt w:val="bullet"/>
      <w:lvlText w:val="•"/>
      <w:lvlJc w:val="left"/>
      <w:pPr>
        <w:ind w:left="8543" w:hanging="567"/>
      </w:pPr>
      <w:rPr>
        <w:rFonts w:hint="default"/>
        <w:lang w:val="en-US" w:eastAsia="en-US" w:bidi="ar-SA"/>
      </w:rPr>
    </w:lvl>
  </w:abstractNum>
  <w:abstractNum w:abstractNumId="5" w15:restartNumberingAfterBreak="0">
    <w:nsid w:val="1470494C"/>
    <w:multiLevelType w:val="hybridMultilevel"/>
    <w:tmpl w:val="5B64A6C0"/>
    <w:lvl w:ilvl="0" w:tplc="C844920C">
      <w:start w:val="7"/>
      <w:numFmt w:val="upperLetter"/>
      <w:lvlText w:val="%1"/>
      <w:lvlJc w:val="left"/>
      <w:pPr>
        <w:ind w:left="1076" w:hanging="853"/>
        <w:jc w:val="left"/>
      </w:pPr>
      <w:rPr>
        <w:rFonts w:ascii="Arial" w:eastAsia="Arial" w:hAnsi="Arial" w:cs="Arial" w:hint="default"/>
        <w:b/>
        <w:bCs/>
        <w:i w:val="0"/>
        <w:iCs w:val="0"/>
        <w:w w:val="100"/>
        <w:sz w:val="22"/>
        <w:szCs w:val="22"/>
        <w:u w:val="single" w:color="000000"/>
        <w:lang w:val="en-US" w:eastAsia="en-US" w:bidi="ar-SA"/>
      </w:rPr>
    </w:lvl>
    <w:lvl w:ilvl="1" w:tplc="4C28E862">
      <w:start w:val="1"/>
      <w:numFmt w:val="lowerLetter"/>
      <w:lvlText w:val="(%2)"/>
      <w:lvlJc w:val="left"/>
      <w:pPr>
        <w:ind w:left="2338" w:hanging="675"/>
        <w:jc w:val="left"/>
      </w:pPr>
      <w:rPr>
        <w:rFonts w:ascii="Arial" w:eastAsia="Arial" w:hAnsi="Arial" w:cs="Arial" w:hint="default"/>
        <w:b w:val="0"/>
        <w:bCs w:val="0"/>
        <w:i w:val="0"/>
        <w:iCs w:val="0"/>
        <w:spacing w:val="-1"/>
        <w:w w:val="100"/>
        <w:sz w:val="22"/>
        <w:szCs w:val="22"/>
        <w:lang w:val="en-US" w:eastAsia="en-US" w:bidi="ar-SA"/>
      </w:rPr>
    </w:lvl>
    <w:lvl w:ilvl="2" w:tplc="90907966">
      <w:numFmt w:val="bullet"/>
      <w:lvlText w:val="•"/>
      <w:lvlJc w:val="left"/>
      <w:pPr>
        <w:ind w:left="2340" w:hanging="675"/>
      </w:pPr>
      <w:rPr>
        <w:rFonts w:hint="default"/>
        <w:lang w:val="en-US" w:eastAsia="en-US" w:bidi="ar-SA"/>
      </w:rPr>
    </w:lvl>
    <w:lvl w:ilvl="3" w:tplc="AC48D840">
      <w:numFmt w:val="bullet"/>
      <w:lvlText w:val="•"/>
      <w:lvlJc w:val="left"/>
      <w:pPr>
        <w:ind w:left="3313" w:hanging="675"/>
      </w:pPr>
      <w:rPr>
        <w:rFonts w:hint="default"/>
        <w:lang w:val="en-US" w:eastAsia="en-US" w:bidi="ar-SA"/>
      </w:rPr>
    </w:lvl>
    <w:lvl w:ilvl="4" w:tplc="9B1E6AB0">
      <w:numFmt w:val="bullet"/>
      <w:lvlText w:val="•"/>
      <w:lvlJc w:val="left"/>
      <w:pPr>
        <w:ind w:left="4287" w:hanging="675"/>
      </w:pPr>
      <w:rPr>
        <w:rFonts w:hint="default"/>
        <w:lang w:val="en-US" w:eastAsia="en-US" w:bidi="ar-SA"/>
      </w:rPr>
    </w:lvl>
    <w:lvl w:ilvl="5" w:tplc="7430DCA8">
      <w:numFmt w:val="bullet"/>
      <w:lvlText w:val="•"/>
      <w:lvlJc w:val="left"/>
      <w:pPr>
        <w:ind w:left="5260" w:hanging="675"/>
      </w:pPr>
      <w:rPr>
        <w:rFonts w:hint="default"/>
        <w:lang w:val="en-US" w:eastAsia="en-US" w:bidi="ar-SA"/>
      </w:rPr>
    </w:lvl>
    <w:lvl w:ilvl="6" w:tplc="B2BA150E">
      <w:numFmt w:val="bullet"/>
      <w:lvlText w:val="•"/>
      <w:lvlJc w:val="left"/>
      <w:pPr>
        <w:ind w:left="6234" w:hanging="675"/>
      </w:pPr>
      <w:rPr>
        <w:rFonts w:hint="default"/>
        <w:lang w:val="en-US" w:eastAsia="en-US" w:bidi="ar-SA"/>
      </w:rPr>
    </w:lvl>
    <w:lvl w:ilvl="7" w:tplc="42F2B518">
      <w:numFmt w:val="bullet"/>
      <w:lvlText w:val="•"/>
      <w:lvlJc w:val="left"/>
      <w:pPr>
        <w:ind w:left="7208" w:hanging="675"/>
      </w:pPr>
      <w:rPr>
        <w:rFonts w:hint="default"/>
        <w:lang w:val="en-US" w:eastAsia="en-US" w:bidi="ar-SA"/>
      </w:rPr>
    </w:lvl>
    <w:lvl w:ilvl="8" w:tplc="CD9C5742">
      <w:numFmt w:val="bullet"/>
      <w:lvlText w:val="•"/>
      <w:lvlJc w:val="left"/>
      <w:pPr>
        <w:ind w:left="8181" w:hanging="675"/>
      </w:pPr>
      <w:rPr>
        <w:rFonts w:hint="default"/>
        <w:lang w:val="en-US" w:eastAsia="en-US" w:bidi="ar-SA"/>
      </w:rPr>
    </w:lvl>
  </w:abstractNum>
  <w:abstractNum w:abstractNumId="6" w15:restartNumberingAfterBreak="0">
    <w:nsid w:val="179973FF"/>
    <w:multiLevelType w:val="hybridMultilevel"/>
    <w:tmpl w:val="9174AF44"/>
    <w:lvl w:ilvl="0" w:tplc="54EA0AD8">
      <w:start w:val="1"/>
      <w:numFmt w:val="lowerLetter"/>
      <w:lvlText w:val="(%1)"/>
      <w:lvlJc w:val="left"/>
      <w:pPr>
        <w:ind w:left="1642" w:hanging="332"/>
        <w:jc w:val="left"/>
      </w:pPr>
      <w:rPr>
        <w:rFonts w:ascii="Arial" w:eastAsia="Arial" w:hAnsi="Arial" w:cs="Arial" w:hint="default"/>
        <w:b w:val="0"/>
        <w:bCs w:val="0"/>
        <w:i w:val="0"/>
        <w:iCs w:val="0"/>
        <w:spacing w:val="-1"/>
        <w:w w:val="100"/>
        <w:sz w:val="22"/>
        <w:szCs w:val="22"/>
        <w:lang w:val="en-US" w:eastAsia="en-US" w:bidi="ar-SA"/>
      </w:rPr>
    </w:lvl>
    <w:lvl w:ilvl="1" w:tplc="83083778">
      <w:numFmt w:val="bullet"/>
      <w:lvlText w:val="•"/>
      <w:lvlJc w:val="left"/>
      <w:pPr>
        <w:ind w:left="2488" w:hanging="332"/>
      </w:pPr>
      <w:rPr>
        <w:rFonts w:hint="default"/>
        <w:lang w:val="en-US" w:eastAsia="en-US" w:bidi="ar-SA"/>
      </w:rPr>
    </w:lvl>
    <w:lvl w:ilvl="2" w:tplc="86C242FE">
      <w:numFmt w:val="bullet"/>
      <w:lvlText w:val="•"/>
      <w:lvlJc w:val="left"/>
      <w:pPr>
        <w:ind w:left="3337" w:hanging="332"/>
      </w:pPr>
      <w:rPr>
        <w:rFonts w:hint="default"/>
        <w:lang w:val="en-US" w:eastAsia="en-US" w:bidi="ar-SA"/>
      </w:rPr>
    </w:lvl>
    <w:lvl w:ilvl="3" w:tplc="6656649C">
      <w:numFmt w:val="bullet"/>
      <w:lvlText w:val="•"/>
      <w:lvlJc w:val="left"/>
      <w:pPr>
        <w:ind w:left="4186" w:hanging="332"/>
      </w:pPr>
      <w:rPr>
        <w:rFonts w:hint="default"/>
        <w:lang w:val="en-US" w:eastAsia="en-US" w:bidi="ar-SA"/>
      </w:rPr>
    </w:lvl>
    <w:lvl w:ilvl="4" w:tplc="4A8A0F5E">
      <w:numFmt w:val="bullet"/>
      <w:lvlText w:val="•"/>
      <w:lvlJc w:val="left"/>
      <w:pPr>
        <w:ind w:left="5035" w:hanging="332"/>
      </w:pPr>
      <w:rPr>
        <w:rFonts w:hint="default"/>
        <w:lang w:val="en-US" w:eastAsia="en-US" w:bidi="ar-SA"/>
      </w:rPr>
    </w:lvl>
    <w:lvl w:ilvl="5" w:tplc="C650671C">
      <w:numFmt w:val="bullet"/>
      <w:lvlText w:val="•"/>
      <w:lvlJc w:val="left"/>
      <w:pPr>
        <w:ind w:left="5884" w:hanging="332"/>
      </w:pPr>
      <w:rPr>
        <w:rFonts w:hint="default"/>
        <w:lang w:val="en-US" w:eastAsia="en-US" w:bidi="ar-SA"/>
      </w:rPr>
    </w:lvl>
    <w:lvl w:ilvl="6" w:tplc="159A1410">
      <w:numFmt w:val="bullet"/>
      <w:lvlText w:val="•"/>
      <w:lvlJc w:val="left"/>
      <w:pPr>
        <w:ind w:left="6733" w:hanging="332"/>
      </w:pPr>
      <w:rPr>
        <w:rFonts w:hint="default"/>
        <w:lang w:val="en-US" w:eastAsia="en-US" w:bidi="ar-SA"/>
      </w:rPr>
    </w:lvl>
    <w:lvl w:ilvl="7" w:tplc="2244F244">
      <w:numFmt w:val="bullet"/>
      <w:lvlText w:val="•"/>
      <w:lvlJc w:val="left"/>
      <w:pPr>
        <w:ind w:left="7582" w:hanging="332"/>
      </w:pPr>
      <w:rPr>
        <w:rFonts w:hint="default"/>
        <w:lang w:val="en-US" w:eastAsia="en-US" w:bidi="ar-SA"/>
      </w:rPr>
    </w:lvl>
    <w:lvl w:ilvl="8" w:tplc="B0761CAC">
      <w:numFmt w:val="bullet"/>
      <w:lvlText w:val="•"/>
      <w:lvlJc w:val="left"/>
      <w:pPr>
        <w:ind w:left="8431" w:hanging="332"/>
      </w:pPr>
      <w:rPr>
        <w:rFonts w:hint="default"/>
        <w:lang w:val="en-US" w:eastAsia="en-US" w:bidi="ar-SA"/>
      </w:rPr>
    </w:lvl>
  </w:abstractNum>
  <w:abstractNum w:abstractNumId="7" w15:restartNumberingAfterBreak="0">
    <w:nsid w:val="17DC12BE"/>
    <w:multiLevelType w:val="hybridMultilevel"/>
    <w:tmpl w:val="845425E4"/>
    <w:lvl w:ilvl="0" w:tplc="27623628">
      <w:start w:val="1"/>
      <w:numFmt w:val="lowerLetter"/>
      <w:lvlText w:val="(%1)"/>
      <w:lvlJc w:val="left"/>
      <w:pPr>
        <w:ind w:left="2208" w:hanging="567"/>
        <w:jc w:val="left"/>
      </w:pPr>
      <w:rPr>
        <w:rFonts w:ascii="Arial" w:eastAsia="Arial" w:hAnsi="Arial" w:cs="Arial" w:hint="default"/>
        <w:b w:val="0"/>
        <w:bCs w:val="0"/>
        <w:i w:val="0"/>
        <w:iCs w:val="0"/>
        <w:spacing w:val="-1"/>
        <w:w w:val="100"/>
        <w:sz w:val="22"/>
        <w:szCs w:val="22"/>
        <w:lang w:val="en-US" w:eastAsia="en-US" w:bidi="ar-SA"/>
      </w:rPr>
    </w:lvl>
    <w:lvl w:ilvl="1" w:tplc="12940ADA">
      <w:numFmt w:val="bullet"/>
      <w:lvlText w:val="•"/>
      <w:lvlJc w:val="left"/>
      <w:pPr>
        <w:ind w:left="2992" w:hanging="567"/>
      </w:pPr>
      <w:rPr>
        <w:rFonts w:hint="default"/>
        <w:lang w:val="en-US" w:eastAsia="en-US" w:bidi="ar-SA"/>
      </w:rPr>
    </w:lvl>
    <w:lvl w:ilvl="2" w:tplc="A4FCCA0C">
      <w:numFmt w:val="bullet"/>
      <w:lvlText w:val="•"/>
      <w:lvlJc w:val="left"/>
      <w:pPr>
        <w:ind w:left="3785" w:hanging="567"/>
      </w:pPr>
      <w:rPr>
        <w:rFonts w:hint="default"/>
        <w:lang w:val="en-US" w:eastAsia="en-US" w:bidi="ar-SA"/>
      </w:rPr>
    </w:lvl>
    <w:lvl w:ilvl="3" w:tplc="C54C6EF6">
      <w:numFmt w:val="bullet"/>
      <w:lvlText w:val="•"/>
      <w:lvlJc w:val="left"/>
      <w:pPr>
        <w:ind w:left="4578" w:hanging="567"/>
      </w:pPr>
      <w:rPr>
        <w:rFonts w:hint="default"/>
        <w:lang w:val="en-US" w:eastAsia="en-US" w:bidi="ar-SA"/>
      </w:rPr>
    </w:lvl>
    <w:lvl w:ilvl="4" w:tplc="38B044C4">
      <w:numFmt w:val="bullet"/>
      <w:lvlText w:val="•"/>
      <w:lvlJc w:val="left"/>
      <w:pPr>
        <w:ind w:left="5371" w:hanging="567"/>
      </w:pPr>
      <w:rPr>
        <w:rFonts w:hint="default"/>
        <w:lang w:val="en-US" w:eastAsia="en-US" w:bidi="ar-SA"/>
      </w:rPr>
    </w:lvl>
    <w:lvl w:ilvl="5" w:tplc="828C9ED4">
      <w:numFmt w:val="bullet"/>
      <w:lvlText w:val="•"/>
      <w:lvlJc w:val="left"/>
      <w:pPr>
        <w:ind w:left="6164" w:hanging="567"/>
      </w:pPr>
      <w:rPr>
        <w:rFonts w:hint="default"/>
        <w:lang w:val="en-US" w:eastAsia="en-US" w:bidi="ar-SA"/>
      </w:rPr>
    </w:lvl>
    <w:lvl w:ilvl="6" w:tplc="A0AA03AC">
      <w:numFmt w:val="bullet"/>
      <w:lvlText w:val="•"/>
      <w:lvlJc w:val="left"/>
      <w:pPr>
        <w:ind w:left="6957" w:hanging="567"/>
      </w:pPr>
      <w:rPr>
        <w:rFonts w:hint="default"/>
        <w:lang w:val="en-US" w:eastAsia="en-US" w:bidi="ar-SA"/>
      </w:rPr>
    </w:lvl>
    <w:lvl w:ilvl="7" w:tplc="4964EF28">
      <w:numFmt w:val="bullet"/>
      <w:lvlText w:val="•"/>
      <w:lvlJc w:val="left"/>
      <w:pPr>
        <w:ind w:left="7750" w:hanging="567"/>
      </w:pPr>
      <w:rPr>
        <w:rFonts w:hint="default"/>
        <w:lang w:val="en-US" w:eastAsia="en-US" w:bidi="ar-SA"/>
      </w:rPr>
    </w:lvl>
    <w:lvl w:ilvl="8" w:tplc="8878F248">
      <w:numFmt w:val="bullet"/>
      <w:lvlText w:val="•"/>
      <w:lvlJc w:val="left"/>
      <w:pPr>
        <w:ind w:left="8543" w:hanging="567"/>
      </w:pPr>
      <w:rPr>
        <w:rFonts w:hint="default"/>
        <w:lang w:val="en-US" w:eastAsia="en-US" w:bidi="ar-SA"/>
      </w:rPr>
    </w:lvl>
  </w:abstractNum>
  <w:abstractNum w:abstractNumId="8" w15:restartNumberingAfterBreak="0">
    <w:nsid w:val="192B2FF4"/>
    <w:multiLevelType w:val="hybridMultilevel"/>
    <w:tmpl w:val="DF2631D8"/>
    <w:lvl w:ilvl="0" w:tplc="779031FA">
      <w:start w:val="1"/>
      <w:numFmt w:val="lowerLetter"/>
      <w:lvlText w:val="(%1)"/>
      <w:lvlJc w:val="left"/>
      <w:pPr>
        <w:ind w:left="2208" w:hanging="567"/>
        <w:jc w:val="left"/>
      </w:pPr>
      <w:rPr>
        <w:rFonts w:ascii="Arial" w:eastAsia="Arial" w:hAnsi="Arial" w:cs="Arial" w:hint="default"/>
        <w:b w:val="0"/>
        <w:bCs w:val="0"/>
        <w:i w:val="0"/>
        <w:iCs w:val="0"/>
        <w:spacing w:val="-1"/>
        <w:w w:val="100"/>
        <w:sz w:val="22"/>
        <w:szCs w:val="22"/>
        <w:lang w:val="en-US" w:eastAsia="en-US" w:bidi="ar-SA"/>
      </w:rPr>
    </w:lvl>
    <w:lvl w:ilvl="1" w:tplc="C1882B64">
      <w:numFmt w:val="bullet"/>
      <w:lvlText w:val="•"/>
      <w:lvlJc w:val="left"/>
      <w:pPr>
        <w:ind w:left="2992" w:hanging="567"/>
      </w:pPr>
      <w:rPr>
        <w:rFonts w:hint="default"/>
        <w:lang w:val="en-US" w:eastAsia="en-US" w:bidi="ar-SA"/>
      </w:rPr>
    </w:lvl>
    <w:lvl w:ilvl="2" w:tplc="E1F4DB9A">
      <w:numFmt w:val="bullet"/>
      <w:lvlText w:val="•"/>
      <w:lvlJc w:val="left"/>
      <w:pPr>
        <w:ind w:left="3785" w:hanging="567"/>
      </w:pPr>
      <w:rPr>
        <w:rFonts w:hint="default"/>
        <w:lang w:val="en-US" w:eastAsia="en-US" w:bidi="ar-SA"/>
      </w:rPr>
    </w:lvl>
    <w:lvl w:ilvl="3" w:tplc="581A7A1A">
      <w:numFmt w:val="bullet"/>
      <w:lvlText w:val="•"/>
      <w:lvlJc w:val="left"/>
      <w:pPr>
        <w:ind w:left="4578" w:hanging="567"/>
      </w:pPr>
      <w:rPr>
        <w:rFonts w:hint="default"/>
        <w:lang w:val="en-US" w:eastAsia="en-US" w:bidi="ar-SA"/>
      </w:rPr>
    </w:lvl>
    <w:lvl w:ilvl="4" w:tplc="DC5676E2">
      <w:numFmt w:val="bullet"/>
      <w:lvlText w:val="•"/>
      <w:lvlJc w:val="left"/>
      <w:pPr>
        <w:ind w:left="5371" w:hanging="567"/>
      </w:pPr>
      <w:rPr>
        <w:rFonts w:hint="default"/>
        <w:lang w:val="en-US" w:eastAsia="en-US" w:bidi="ar-SA"/>
      </w:rPr>
    </w:lvl>
    <w:lvl w:ilvl="5" w:tplc="32F66516">
      <w:numFmt w:val="bullet"/>
      <w:lvlText w:val="•"/>
      <w:lvlJc w:val="left"/>
      <w:pPr>
        <w:ind w:left="6164" w:hanging="567"/>
      </w:pPr>
      <w:rPr>
        <w:rFonts w:hint="default"/>
        <w:lang w:val="en-US" w:eastAsia="en-US" w:bidi="ar-SA"/>
      </w:rPr>
    </w:lvl>
    <w:lvl w:ilvl="6" w:tplc="68842702">
      <w:numFmt w:val="bullet"/>
      <w:lvlText w:val="•"/>
      <w:lvlJc w:val="left"/>
      <w:pPr>
        <w:ind w:left="6957" w:hanging="567"/>
      </w:pPr>
      <w:rPr>
        <w:rFonts w:hint="default"/>
        <w:lang w:val="en-US" w:eastAsia="en-US" w:bidi="ar-SA"/>
      </w:rPr>
    </w:lvl>
    <w:lvl w:ilvl="7" w:tplc="DA00BFBA">
      <w:numFmt w:val="bullet"/>
      <w:lvlText w:val="•"/>
      <w:lvlJc w:val="left"/>
      <w:pPr>
        <w:ind w:left="7750" w:hanging="567"/>
      </w:pPr>
      <w:rPr>
        <w:rFonts w:hint="default"/>
        <w:lang w:val="en-US" w:eastAsia="en-US" w:bidi="ar-SA"/>
      </w:rPr>
    </w:lvl>
    <w:lvl w:ilvl="8" w:tplc="CE22AEAE">
      <w:numFmt w:val="bullet"/>
      <w:lvlText w:val="•"/>
      <w:lvlJc w:val="left"/>
      <w:pPr>
        <w:ind w:left="8543" w:hanging="567"/>
      </w:pPr>
      <w:rPr>
        <w:rFonts w:hint="default"/>
        <w:lang w:val="en-US" w:eastAsia="en-US" w:bidi="ar-SA"/>
      </w:rPr>
    </w:lvl>
  </w:abstractNum>
  <w:abstractNum w:abstractNumId="9" w15:restartNumberingAfterBreak="0">
    <w:nsid w:val="1A9F0E45"/>
    <w:multiLevelType w:val="hybridMultilevel"/>
    <w:tmpl w:val="2A22B6A2"/>
    <w:lvl w:ilvl="0" w:tplc="EDC2CFBC">
      <w:start w:val="1"/>
      <w:numFmt w:val="upperLetter"/>
      <w:lvlText w:val="%1."/>
      <w:lvlJc w:val="left"/>
      <w:pPr>
        <w:ind w:left="944" w:hanging="721"/>
        <w:jc w:val="left"/>
      </w:pPr>
      <w:rPr>
        <w:rFonts w:ascii="Arial" w:eastAsia="Arial" w:hAnsi="Arial" w:cs="Arial" w:hint="default"/>
        <w:b/>
        <w:bCs/>
        <w:i w:val="0"/>
        <w:iCs w:val="0"/>
        <w:spacing w:val="0"/>
        <w:w w:val="100"/>
        <w:sz w:val="22"/>
        <w:szCs w:val="22"/>
        <w:u w:val="single" w:color="000000"/>
        <w:lang w:val="en-US" w:eastAsia="en-US" w:bidi="ar-SA"/>
      </w:rPr>
    </w:lvl>
    <w:lvl w:ilvl="1" w:tplc="E6BEB9B4">
      <w:start w:val="1"/>
      <w:numFmt w:val="lowerLetter"/>
      <w:lvlText w:val="(%2)"/>
      <w:lvlJc w:val="left"/>
      <w:pPr>
        <w:ind w:left="2209" w:hanging="567"/>
        <w:jc w:val="left"/>
      </w:pPr>
      <w:rPr>
        <w:rFonts w:ascii="Arial" w:eastAsia="Arial" w:hAnsi="Arial" w:cs="Arial" w:hint="default"/>
        <w:b w:val="0"/>
        <w:bCs w:val="0"/>
        <w:i w:val="0"/>
        <w:iCs w:val="0"/>
        <w:spacing w:val="-1"/>
        <w:w w:val="100"/>
        <w:sz w:val="22"/>
        <w:szCs w:val="22"/>
        <w:lang w:val="en-US" w:eastAsia="en-US" w:bidi="ar-SA"/>
      </w:rPr>
    </w:lvl>
    <w:lvl w:ilvl="2" w:tplc="C42AF7B4">
      <w:numFmt w:val="bullet"/>
      <w:lvlText w:val="•"/>
      <w:lvlJc w:val="left"/>
      <w:pPr>
        <w:ind w:left="3080" w:hanging="567"/>
      </w:pPr>
      <w:rPr>
        <w:rFonts w:hint="default"/>
        <w:lang w:val="en-US" w:eastAsia="en-US" w:bidi="ar-SA"/>
      </w:rPr>
    </w:lvl>
    <w:lvl w:ilvl="3" w:tplc="63D45A26">
      <w:numFmt w:val="bullet"/>
      <w:lvlText w:val="•"/>
      <w:lvlJc w:val="left"/>
      <w:pPr>
        <w:ind w:left="3961" w:hanging="567"/>
      </w:pPr>
      <w:rPr>
        <w:rFonts w:hint="default"/>
        <w:lang w:val="en-US" w:eastAsia="en-US" w:bidi="ar-SA"/>
      </w:rPr>
    </w:lvl>
    <w:lvl w:ilvl="4" w:tplc="C7220BE6">
      <w:numFmt w:val="bullet"/>
      <w:lvlText w:val="•"/>
      <w:lvlJc w:val="left"/>
      <w:pPr>
        <w:ind w:left="4842" w:hanging="567"/>
      </w:pPr>
      <w:rPr>
        <w:rFonts w:hint="default"/>
        <w:lang w:val="en-US" w:eastAsia="en-US" w:bidi="ar-SA"/>
      </w:rPr>
    </w:lvl>
    <w:lvl w:ilvl="5" w:tplc="B65A33B4">
      <w:numFmt w:val="bullet"/>
      <w:lvlText w:val="•"/>
      <w:lvlJc w:val="left"/>
      <w:pPr>
        <w:ind w:left="5723" w:hanging="567"/>
      </w:pPr>
      <w:rPr>
        <w:rFonts w:hint="default"/>
        <w:lang w:val="en-US" w:eastAsia="en-US" w:bidi="ar-SA"/>
      </w:rPr>
    </w:lvl>
    <w:lvl w:ilvl="6" w:tplc="07407A86">
      <w:numFmt w:val="bullet"/>
      <w:lvlText w:val="•"/>
      <w:lvlJc w:val="left"/>
      <w:pPr>
        <w:ind w:left="6604" w:hanging="567"/>
      </w:pPr>
      <w:rPr>
        <w:rFonts w:hint="default"/>
        <w:lang w:val="en-US" w:eastAsia="en-US" w:bidi="ar-SA"/>
      </w:rPr>
    </w:lvl>
    <w:lvl w:ilvl="7" w:tplc="CB3A1E30">
      <w:numFmt w:val="bullet"/>
      <w:lvlText w:val="•"/>
      <w:lvlJc w:val="left"/>
      <w:pPr>
        <w:ind w:left="7485" w:hanging="567"/>
      </w:pPr>
      <w:rPr>
        <w:rFonts w:hint="default"/>
        <w:lang w:val="en-US" w:eastAsia="en-US" w:bidi="ar-SA"/>
      </w:rPr>
    </w:lvl>
    <w:lvl w:ilvl="8" w:tplc="99EEE14A">
      <w:numFmt w:val="bullet"/>
      <w:lvlText w:val="•"/>
      <w:lvlJc w:val="left"/>
      <w:pPr>
        <w:ind w:left="8366" w:hanging="567"/>
      </w:pPr>
      <w:rPr>
        <w:rFonts w:hint="default"/>
        <w:lang w:val="en-US" w:eastAsia="en-US" w:bidi="ar-SA"/>
      </w:rPr>
    </w:lvl>
  </w:abstractNum>
  <w:abstractNum w:abstractNumId="10" w15:restartNumberingAfterBreak="0">
    <w:nsid w:val="1E960591"/>
    <w:multiLevelType w:val="hybridMultilevel"/>
    <w:tmpl w:val="5FA48A06"/>
    <w:lvl w:ilvl="0" w:tplc="9D764A86">
      <w:start w:val="1"/>
      <w:numFmt w:val="lowerLetter"/>
      <w:lvlText w:val="(%1)"/>
      <w:lvlJc w:val="left"/>
      <w:pPr>
        <w:ind w:left="2209" w:hanging="567"/>
        <w:jc w:val="left"/>
      </w:pPr>
      <w:rPr>
        <w:rFonts w:ascii="Arial" w:eastAsia="Arial" w:hAnsi="Arial" w:cs="Arial" w:hint="default"/>
        <w:b w:val="0"/>
        <w:bCs w:val="0"/>
        <w:i w:val="0"/>
        <w:iCs w:val="0"/>
        <w:spacing w:val="-1"/>
        <w:w w:val="100"/>
        <w:sz w:val="22"/>
        <w:szCs w:val="22"/>
        <w:lang w:val="en-US" w:eastAsia="en-US" w:bidi="ar-SA"/>
      </w:rPr>
    </w:lvl>
    <w:lvl w:ilvl="1" w:tplc="5B2E5FB4">
      <w:numFmt w:val="bullet"/>
      <w:lvlText w:val="•"/>
      <w:lvlJc w:val="left"/>
      <w:pPr>
        <w:ind w:left="2992" w:hanging="567"/>
      </w:pPr>
      <w:rPr>
        <w:rFonts w:hint="default"/>
        <w:lang w:val="en-US" w:eastAsia="en-US" w:bidi="ar-SA"/>
      </w:rPr>
    </w:lvl>
    <w:lvl w:ilvl="2" w:tplc="193EA008">
      <w:numFmt w:val="bullet"/>
      <w:lvlText w:val="•"/>
      <w:lvlJc w:val="left"/>
      <w:pPr>
        <w:ind w:left="3785" w:hanging="567"/>
      </w:pPr>
      <w:rPr>
        <w:rFonts w:hint="default"/>
        <w:lang w:val="en-US" w:eastAsia="en-US" w:bidi="ar-SA"/>
      </w:rPr>
    </w:lvl>
    <w:lvl w:ilvl="3" w:tplc="F94206E6">
      <w:numFmt w:val="bullet"/>
      <w:lvlText w:val="•"/>
      <w:lvlJc w:val="left"/>
      <w:pPr>
        <w:ind w:left="4578" w:hanging="567"/>
      </w:pPr>
      <w:rPr>
        <w:rFonts w:hint="default"/>
        <w:lang w:val="en-US" w:eastAsia="en-US" w:bidi="ar-SA"/>
      </w:rPr>
    </w:lvl>
    <w:lvl w:ilvl="4" w:tplc="23E6965A">
      <w:numFmt w:val="bullet"/>
      <w:lvlText w:val="•"/>
      <w:lvlJc w:val="left"/>
      <w:pPr>
        <w:ind w:left="5371" w:hanging="567"/>
      </w:pPr>
      <w:rPr>
        <w:rFonts w:hint="default"/>
        <w:lang w:val="en-US" w:eastAsia="en-US" w:bidi="ar-SA"/>
      </w:rPr>
    </w:lvl>
    <w:lvl w:ilvl="5" w:tplc="7AEAFA18">
      <w:numFmt w:val="bullet"/>
      <w:lvlText w:val="•"/>
      <w:lvlJc w:val="left"/>
      <w:pPr>
        <w:ind w:left="6164" w:hanging="567"/>
      </w:pPr>
      <w:rPr>
        <w:rFonts w:hint="default"/>
        <w:lang w:val="en-US" w:eastAsia="en-US" w:bidi="ar-SA"/>
      </w:rPr>
    </w:lvl>
    <w:lvl w:ilvl="6" w:tplc="0D420FE2">
      <w:numFmt w:val="bullet"/>
      <w:lvlText w:val="•"/>
      <w:lvlJc w:val="left"/>
      <w:pPr>
        <w:ind w:left="6957" w:hanging="567"/>
      </w:pPr>
      <w:rPr>
        <w:rFonts w:hint="default"/>
        <w:lang w:val="en-US" w:eastAsia="en-US" w:bidi="ar-SA"/>
      </w:rPr>
    </w:lvl>
    <w:lvl w:ilvl="7" w:tplc="BB645C4A">
      <w:numFmt w:val="bullet"/>
      <w:lvlText w:val="•"/>
      <w:lvlJc w:val="left"/>
      <w:pPr>
        <w:ind w:left="7750" w:hanging="567"/>
      </w:pPr>
      <w:rPr>
        <w:rFonts w:hint="default"/>
        <w:lang w:val="en-US" w:eastAsia="en-US" w:bidi="ar-SA"/>
      </w:rPr>
    </w:lvl>
    <w:lvl w:ilvl="8" w:tplc="06DA45F4">
      <w:numFmt w:val="bullet"/>
      <w:lvlText w:val="•"/>
      <w:lvlJc w:val="left"/>
      <w:pPr>
        <w:ind w:left="8543" w:hanging="567"/>
      </w:pPr>
      <w:rPr>
        <w:rFonts w:hint="default"/>
        <w:lang w:val="en-US" w:eastAsia="en-US" w:bidi="ar-SA"/>
      </w:rPr>
    </w:lvl>
  </w:abstractNum>
  <w:abstractNum w:abstractNumId="11" w15:restartNumberingAfterBreak="0">
    <w:nsid w:val="1F5944E4"/>
    <w:multiLevelType w:val="hybridMultilevel"/>
    <w:tmpl w:val="6154708C"/>
    <w:lvl w:ilvl="0" w:tplc="346ECF5A">
      <w:start w:val="1"/>
      <w:numFmt w:val="lowerLetter"/>
      <w:lvlText w:val="(%1)"/>
      <w:lvlJc w:val="left"/>
      <w:pPr>
        <w:ind w:left="1973" w:hanging="332"/>
        <w:jc w:val="left"/>
      </w:pPr>
      <w:rPr>
        <w:rFonts w:ascii="Arial" w:eastAsia="Arial" w:hAnsi="Arial" w:cs="Arial" w:hint="default"/>
        <w:b w:val="0"/>
        <w:bCs w:val="0"/>
        <w:i w:val="0"/>
        <w:iCs w:val="0"/>
        <w:spacing w:val="-1"/>
        <w:w w:val="100"/>
        <w:sz w:val="22"/>
        <w:szCs w:val="22"/>
        <w:lang w:val="en-US" w:eastAsia="en-US" w:bidi="ar-SA"/>
      </w:rPr>
    </w:lvl>
    <w:lvl w:ilvl="1" w:tplc="525AD8A2">
      <w:numFmt w:val="bullet"/>
      <w:lvlText w:val="•"/>
      <w:lvlJc w:val="left"/>
      <w:pPr>
        <w:ind w:left="2794" w:hanging="332"/>
      </w:pPr>
      <w:rPr>
        <w:rFonts w:hint="default"/>
        <w:lang w:val="en-US" w:eastAsia="en-US" w:bidi="ar-SA"/>
      </w:rPr>
    </w:lvl>
    <w:lvl w:ilvl="2" w:tplc="5250451A">
      <w:numFmt w:val="bullet"/>
      <w:lvlText w:val="•"/>
      <w:lvlJc w:val="left"/>
      <w:pPr>
        <w:ind w:left="3609" w:hanging="332"/>
      </w:pPr>
      <w:rPr>
        <w:rFonts w:hint="default"/>
        <w:lang w:val="en-US" w:eastAsia="en-US" w:bidi="ar-SA"/>
      </w:rPr>
    </w:lvl>
    <w:lvl w:ilvl="3" w:tplc="51129508">
      <w:numFmt w:val="bullet"/>
      <w:lvlText w:val="•"/>
      <w:lvlJc w:val="left"/>
      <w:pPr>
        <w:ind w:left="4424" w:hanging="332"/>
      </w:pPr>
      <w:rPr>
        <w:rFonts w:hint="default"/>
        <w:lang w:val="en-US" w:eastAsia="en-US" w:bidi="ar-SA"/>
      </w:rPr>
    </w:lvl>
    <w:lvl w:ilvl="4" w:tplc="C6205242">
      <w:numFmt w:val="bullet"/>
      <w:lvlText w:val="•"/>
      <w:lvlJc w:val="left"/>
      <w:pPr>
        <w:ind w:left="5239" w:hanging="332"/>
      </w:pPr>
      <w:rPr>
        <w:rFonts w:hint="default"/>
        <w:lang w:val="en-US" w:eastAsia="en-US" w:bidi="ar-SA"/>
      </w:rPr>
    </w:lvl>
    <w:lvl w:ilvl="5" w:tplc="4300C4AE">
      <w:numFmt w:val="bullet"/>
      <w:lvlText w:val="•"/>
      <w:lvlJc w:val="left"/>
      <w:pPr>
        <w:ind w:left="6054" w:hanging="332"/>
      </w:pPr>
      <w:rPr>
        <w:rFonts w:hint="default"/>
        <w:lang w:val="en-US" w:eastAsia="en-US" w:bidi="ar-SA"/>
      </w:rPr>
    </w:lvl>
    <w:lvl w:ilvl="6" w:tplc="FB767744">
      <w:numFmt w:val="bullet"/>
      <w:lvlText w:val="•"/>
      <w:lvlJc w:val="left"/>
      <w:pPr>
        <w:ind w:left="6869" w:hanging="332"/>
      </w:pPr>
      <w:rPr>
        <w:rFonts w:hint="default"/>
        <w:lang w:val="en-US" w:eastAsia="en-US" w:bidi="ar-SA"/>
      </w:rPr>
    </w:lvl>
    <w:lvl w:ilvl="7" w:tplc="D06C4EA0">
      <w:numFmt w:val="bullet"/>
      <w:lvlText w:val="•"/>
      <w:lvlJc w:val="left"/>
      <w:pPr>
        <w:ind w:left="7684" w:hanging="332"/>
      </w:pPr>
      <w:rPr>
        <w:rFonts w:hint="default"/>
        <w:lang w:val="en-US" w:eastAsia="en-US" w:bidi="ar-SA"/>
      </w:rPr>
    </w:lvl>
    <w:lvl w:ilvl="8" w:tplc="D9DA2602">
      <w:numFmt w:val="bullet"/>
      <w:lvlText w:val="•"/>
      <w:lvlJc w:val="left"/>
      <w:pPr>
        <w:ind w:left="8499" w:hanging="332"/>
      </w:pPr>
      <w:rPr>
        <w:rFonts w:hint="default"/>
        <w:lang w:val="en-US" w:eastAsia="en-US" w:bidi="ar-SA"/>
      </w:rPr>
    </w:lvl>
  </w:abstractNum>
  <w:abstractNum w:abstractNumId="12" w15:restartNumberingAfterBreak="0">
    <w:nsid w:val="1FE557F9"/>
    <w:multiLevelType w:val="hybridMultilevel"/>
    <w:tmpl w:val="6D3C0610"/>
    <w:lvl w:ilvl="0" w:tplc="0AA222BA">
      <w:start w:val="1"/>
      <w:numFmt w:val="lowerLetter"/>
      <w:lvlText w:val="(%1)"/>
      <w:lvlJc w:val="left"/>
      <w:pPr>
        <w:ind w:left="2208" w:hanging="567"/>
        <w:jc w:val="left"/>
      </w:pPr>
      <w:rPr>
        <w:rFonts w:ascii="Arial" w:eastAsia="Arial" w:hAnsi="Arial" w:cs="Arial" w:hint="default"/>
        <w:b w:val="0"/>
        <w:bCs w:val="0"/>
        <w:i w:val="0"/>
        <w:iCs w:val="0"/>
        <w:spacing w:val="-1"/>
        <w:w w:val="100"/>
        <w:sz w:val="22"/>
        <w:szCs w:val="22"/>
        <w:lang w:val="en-US" w:eastAsia="en-US" w:bidi="ar-SA"/>
      </w:rPr>
    </w:lvl>
    <w:lvl w:ilvl="1" w:tplc="BCFA4A14">
      <w:start w:val="1"/>
      <w:numFmt w:val="lowerRoman"/>
      <w:lvlText w:val="(%2)"/>
      <w:lvlJc w:val="left"/>
      <w:pPr>
        <w:ind w:left="3058" w:hanging="567"/>
        <w:jc w:val="left"/>
      </w:pPr>
      <w:rPr>
        <w:rFonts w:ascii="Arial" w:eastAsia="Arial" w:hAnsi="Arial" w:cs="Arial" w:hint="default"/>
        <w:b w:val="0"/>
        <w:bCs w:val="0"/>
        <w:i w:val="0"/>
        <w:iCs w:val="0"/>
        <w:spacing w:val="-2"/>
        <w:w w:val="100"/>
        <w:sz w:val="22"/>
        <w:szCs w:val="22"/>
        <w:lang w:val="en-US" w:eastAsia="en-US" w:bidi="ar-SA"/>
      </w:rPr>
    </w:lvl>
    <w:lvl w:ilvl="2" w:tplc="4D64440A">
      <w:numFmt w:val="bullet"/>
      <w:lvlText w:val="•"/>
      <w:lvlJc w:val="left"/>
      <w:pPr>
        <w:ind w:left="3845" w:hanging="567"/>
      </w:pPr>
      <w:rPr>
        <w:rFonts w:hint="default"/>
        <w:lang w:val="en-US" w:eastAsia="en-US" w:bidi="ar-SA"/>
      </w:rPr>
    </w:lvl>
    <w:lvl w:ilvl="3" w:tplc="C3FE7936">
      <w:numFmt w:val="bullet"/>
      <w:lvlText w:val="•"/>
      <w:lvlJc w:val="left"/>
      <w:pPr>
        <w:ind w:left="4630" w:hanging="567"/>
      </w:pPr>
      <w:rPr>
        <w:rFonts w:hint="default"/>
        <w:lang w:val="en-US" w:eastAsia="en-US" w:bidi="ar-SA"/>
      </w:rPr>
    </w:lvl>
    <w:lvl w:ilvl="4" w:tplc="A274EF9C">
      <w:numFmt w:val="bullet"/>
      <w:lvlText w:val="•"/>
      <w:lvlJc w:val="left"/>
      <w:pPr>
        <w:ind w:left="5416" w:hanging="567"/>
      </w:pPr>
      <w:rPr>
        <w:rFonts w:hint="default"/>
        <w:lang w:val="en-US" w:eastAsia="en-US" w:bidi="ar-SA"/>
      </w:rPr>
    </w:lvl>
    <w:lvl w:ilvl="5" w:tplc="CF1CFDF4">
      <w:numFmt w:val="bullet"/>
      <w:lvlText w:val="•"/>
      <w:lvlJc w:val="left"/>
      <w:pPr>
        <w:ind w:left="6201" w:hanging="567"/>
      </w:pPr>
      <w:rPr>
        <w:rFonts w:hint="default"/>
        <w:lang w:val="en-US" w:eastAsia="en-US" w:bidi="ar-SA"/>
      </w:rPr>
    </w:lvl>
    <w:lvl w:ilvl="6" w:tplc="06B0CC7C">
      <w:numFmt w:val="bullet"/>
      <w:lvlText w:val="•"/>
      <w:lvlJc w:val="left"/>
      <w:pPr>
        <w:ind w:left="6987" w:hanging="567"/>
      </w:pPr>
      <w:rPr>
        <w:rFonts w:hint="default"/>
        <w:lang w:val="en-US" w:eastAsia="en-US" w:bidi="ar-SA"/>
      </w:rPr>
    </w:lvl>
    <w:lvl w:ilvl="7" w:tplc="2FC2B5FC">
      <w:numFmt w:val="bullet"/>
      <w:lvlText w:val="•"/>
      <w:lvlJc w:val="left"/>
      <w:pPr>
        <w:ind w:left="7772" w:hanging="567"/>
      </w:pPr>
      <w:rPr>
        <w:rFonts w:hint="default"/>
        <w:lang w:val="en-US" w:eastAsia="en-US" w:bidi="ar-SA"/>
      </w:rPr>
    </w:lvl>
    <w:lvl w:ilvl="8" w:tplc="F84AEBDE">
      <w:numFmt w:val="bullet"/>
      <w:lvlText w:val="•"/>
      <w:lvlJc w:val="left"/>
      <w:pPr>
        <w:ind w:left="8557" w:hanging="567"/>
      </w:pPr>
      <w:rPr>
        <w:rFonts w:hint="default"/>
        <w:lang w:val="en-US" w:eastAsia="en-US" w:bidi="ar-SA"/>
      </w:rPr>
    </w:lvl>
  </w:abstractNum>
  <w:abstractNum w:abstractNumId="13" w15:restartNumberingAfterBreak="0">
    <w:nsid w:val="2A4975AE"/>
    <w:multiLevelType w:val="hybridMultilevel"/>
    <w:tmpl w:val="D7DA81AA"/>
    <w:lvl w:ilvl="0" w:tplc="F8B03218">
      <w:start w:val="1"/>
      <w:numFmt w:val="lowerLetter"/>
      <w:lvlText w:val="(%1)"/>
      <w:lvlJc w:val="left"/>
      <w:pPr>
        <w:ind w:left="2208" w:hanging="567"/>
        <w:jc w:val="left"/>
      </w:pPr>
      <w:rPr>
        <w:rFonts w:ascii="Arial" w:eastAsia="Arial" w:hAnsi="Arial" w:cs="Arial" w:hint="default"/>
        <w:b w:val="0"/>
        <w:bCs w:val="0"/>
        <w:i w:val="0"/>
        <w:iCs w:val="0"/>
        <w:spacing w:val="-1"/>
        <w:w w:val="100"/>
        <w:sz w:val="22"/>
        <w:szCs w:val="22"/>
        <w:lang w:val="en-US" w:eastAsia="en-US" w:bidi="ar-SA"/>
      </w:rPr>
    </w:lvl>
    <w:lvl w:ilvl="1" w:tplc="4212100A">
      <w:numFmt w:val="bullet"/>
      <w:lvlText w:val="•"/>
      <w:lvlJc w:val="left"/>
      <w:pPr>
        <w:ind w:left="2992" w:hanging="567"/>
      </w:pPr>
      <w:rPr>
        <w:rFonts w:hint="default"/>
        <w:lang w:val="en-US" w:eastAsia="en-US" w:bidi="ar-SA"/>
      </w:rPr>
    </w:lvl>
    <w:lvl w:ilvl="2" w:tplc="B852BEC4">
      <w:numFmt w:val="bullet"/>
      <w:lvlText w:val="•"/>
      <w:lvlJc w:val="left"/>
      <w:pPr>
        <w:ind w:left="3785" w:hanging="567"/>
      </w:pPr>
      <w:rPr>
        <w:rFonts w:hint="default"/>
        <w:lang w:val="en-US" w:eastAsia="en-US" w:bidi="ar-SA"/>
      </w:rPr>
    </w:lvl>
    <w:lvl w:ilvl="3" w:tplc="F9922292">
      <w:numFmt w:val="bullet"/>
      <w:lvlText w:val="•"/>
      <w:lvlJc w:val="left"/>
      <w:pPr>
        <w:ind w:left="4578" w:hanging="567"/>
      </w:pPr>
      <w:rPr>
        <w:rFonts w:hint="default"/>
        <w:lang w:val="en-US" w:eastAsia="en-US" w:bidi="ar-SA"/>
      </w:rPr>
    </w:lvl>
    <w:lvl w:ilvl="4" w:tplc="B3D45E0E">
      <w:numFmt w:val="bullet"/>
      <w:lvlText w:val="•"/>
      <w:lvlJc w:val="left"/>
      <w:pPr>
        <w:ind w:left="5371" w:hanging="567"/>
      </w:pPr>
      <w:rPr>
        <w:rFonts w:hint="default"/>
        <w:lang w:val="en-US" w:eastAsia="en-US" w:bidi="ar-SA"/>
      </w:rPr>
    </w:lvl>
    <w:lvl w:ilvl="5" w:tplc="979A6DFC">
      <w:numFmt w:val="bullet"/>
      <w:lvlText w:val="•"/>
      <w:lvlJc w:val="left"/>
      <w:pPr>
        <w:ind w:left="6164" w:hanging="567"/>
      </w:pPr>
      <w:rPr>
        <w:rFonts w:hint="default"/>
        <w:lang w:val="en-US" w:eastAsia="en-US" w:bidi="ar-SA"/>
      </w:rPr>
    </w:lvl>
    <w:lvl w:ilvl="6" w:tplc="C952C74C">
      <w:numFmt w:val="bullet"/>
      <w:lvlText w:val="•"/>
      <w:lvlJc w:val="left"/>
      <w:pPr>
        <w:ind w:left="6957" w:hanging="567"/>
      </w:pPr>
      <w:rPr>
        <w:rFonts w:hint="default"/>
        <w:lang w:val="en-US" w:eastAsia="en-US" w:bidi="ar-SA"/>
      </w:rPr>
    </w:lvl>
    <w:lvl w:ilvl="7" w:tplc="3962DDAA">
      <w:numFmt w:val="bullet"/>
      <w:lvlText w:val="•"/>
      <w:lvlJc w:val="left"/>
      <w:pPr>
        <w:ind w:left="7750" w:hanging="567"/>
      </w:pPr>
      <w:rPr>
        <w:rFonts w:hint="default"/>
        <w:lang w:val="en-US" w:eastAsia="en-US" w:bidi="ar-SA"/>
      </w:rPr>
    </w:lvl>
    <w:lvl w:ilvl="8" w:tplc="470C2B4A">
      <w:numFmt w:val="bullet"/>
      <w:lvlText w:val="•"/>
      <w:lvlJc w:val="left"/>
      <w:pPr>
        <w:ind w:left="8543" w:hanging="567"/>
      </w:pPr>
      <w:rPr>
        <w:rFonts w:hint="default"/>
        <w:lang w:val="en-US" w:eastAsia="en-US" w:bidi="ar-SA"/>
      </w:rPr>
    </w:lvl>
  </w:abstractNum>
  <w:abstractNum w:abstractNumId="14" w15:restartNumberingAfterBreak="0">
    <w:nsid w:val="2F8E1E1D"/>
    <w:multiLevelType w:val="hybridMultilevel"/>
    <w:tmpl w:val="D93EDB54"/>
    <w:lvl w:ilvl="0" w:tplc="B80C4206">
      <w:start w:val="1"/>
      <w:numFmt w:val="lowerLetter"/>
      <w:lvlText w:val="(%1)"/>
      <w:lvlJc w:val="left"/>
      <w:pPr>
        <w:ind w:left="1642" w:hanging="332"/>
        <w:jc w:val="left"/>
      </w:pPr>
      <w:rPr>
        <w:rFonts w:ascii="Arial" w:eastAsia="Arial" w:hAnsi="Arial" w:cs="Arial" w:hint="default"/>
        <w:b w:val="0"/>
        <w:bCs w:val="0"/>
        <w:i w:val="0"/>
        <w:iCs w:val="0"/>
        <w:spacing w:val="-1"/>
        <w:w w:val="100"/>
        <w:sz w:val="22"/>
        <w:szCs w:val="22"/>
        <w:lang w:val="en-US" w:eastAsia="en-US" w:bidi="ar-SA"/>
      </w:rPr>
    </w:lvl>
    <w:lvl w:ilvl="1" w:tplc="6584D834">
      <w:numFmt w:val="bullet"/>
      <w:lvlText w:val="•"/>
      <w:lvlJc w:val="left"/>
      <w:pPr>
        <w:ind w:left="2488" w:hanging="332"/>
      </w:pPr>
      <w:rPr>
        <w:rFonts w:hint="default"/>
        <w:lang w:val="en-US" w:eastAsia="en-US" w:bidi="ar-SA"/>
      </w:rPr>
    </w:lvl>
    <w:lvl w:ilvl="2" w:tplc="009849A8">
      <w:numFmt w:val="bullet"/>
      <w:lvlText w:val="•"/>
      <w:lvlJc w:val="left"/>
      <w:pPr>
        <w:ind w:left="3337" w:hanging="332"/>
      </w:pPr>
      <w:rPr>
        <w:rFonts w:hint="default"/>
        <w:lang w:val="en-US" w:eastAsia="en-US" w:bidi="ar-SA"/>
      </w:rPr>
    </w:lvl>
    <w:lvl w:ilvl="3" w:tplc="1B8653D2">
      <w:numFmt w:val="bullet"/>
      <w:lvlText w:val="•"/>
      <w:lvlJc w:val="left"/>
      <w:pPr>
        <w:ind w:left="4186" w:hanging="332"/>
      </w:pPr>
      <w:rPr>
        <w:rFonts w:hint="default"/>
        <w:lang w:val="en-US" w:eastAsia="en-US" w:bidi="ar-SA"/>
      </w:rPr>
    </w:lvl>
    <w:lvl w:ilvl="4" w:tplc="F366277A">
      <w:numFmt w:val="bullet"/>
      <w:lvlText w:val="•"/>
      <w:lvlJc w:val="left"/>
      <w:pPr>
        <w:ind w:left="5035" w:hanging="332"/>
      </w:pPr>
      <w:rPr>
        <w:rFonts w:hint="default"/>
        <w:lang w:val="en-US" w:eastAsia="en-US" w:bidi="ar-SA"/>
      </w:rPr>
    </w:lvl>
    <w:lvl w:ilvl="5" w:tplc="BCA45F1A">
      <w:numFmt w:val="bullet"/>
      <w:lvlText w:val="•"/>
      <w:lvlJc w:val="left"/>
      <w:pPr>
        <w:ind w:left="5884" w:hanging="332"/>
      </w:pPr>
      <w:rPr>
        <w:rFonts w:hint="default"/>
        <w:lang w:val="en-US" w:eastAsia="en-US" w:bidi="ar-SA"/>
      </w:rPr>
    </w:lvl>
    <w:lvl w:ilvl="6" w:tplc="EC3A1CDE">
      <w:numFmt w:val="bullet"/>
      <w:lvlText w:val="•"/>
      <w:lvlJc w:val="left"/>
      <w:pPr>
        <w:ind w:left="6733" w:hanging="332"/>
      </w:pPr>
      <w:rPr>
        <w:rFonts w:hint="default"/>
        <w:lang w:val="en-US" w:eastAsia="en-US" w:bidi="ar-SA"/>
      </w:rPr>
    </w:lvl>
    <w:lvl w:ilvl="7" w:tplc="F796D26A">
      <w:numFmt w:val="bullet"/>
      <w:lvlText w:val="•"/>
      <w:lvlJc w:val="left"/>
      <w:pPr>
        <w:ind w:left="7582" w:hanging="332"/>
      </w:pPr>
      <w:rPr>
        <w:rFonts w:hint="default"/>
        <w:lang w:val="en-US" w:eastAsia="en-US" w:bidi="ar-SA"/>
      </w:rPr>
    </w:lvl>
    <w:lvl w:ilvl="8" w:tplc="A9AA79C8">
      <w:numFmt w:val="bullet"/>
      <w:lvlText w:val="•"/>
      <w:lvlJc w:val="left"/>
      <w:pPr>
        <w:ind w:left="8431" w:hanging="332"/>
      </w:pPr>
      <w:rPr>
        <w:rFonts w:hint="default"/>
        <w:lang w:val="en-US" w:eastAsia="en-US" w:bidi="ar-SA"/>
      </w:rPr>
    </w:lvl>
  </w:abstractNum>
  <w:abstractNum w:abstractNumId="15" w15:restartNumberingAfterBreak="0">
    <w:nsid w:val="3164104F"/>
    <w:multiLevelType w:val="hybridMultilevel"/>
    <w:tmpl w:val="9DAEA71E"/>
    <w:lvl w:ilvl="0" w:tplc="DE2CE4E0">
      <w:start w:val="1"/>
      <w:numFmt w:val="lowerLetter"/>
      <w:lvlText w:val="(%1)"/>
      <w:lvlJc w:val="left"/>
      <w:pPr>
        <w:ind w:left="2208" w:hanging="567"/>
        <w:jc w:val="left"/>
      </w:pPr>
      <w:rPr>
        <w:rFonts w:ascii="Arial" w:eastAsia="Arial" w:hAnsi="Arial" w:cs="Arial" w:hint="default"/>
        <w:b w:val="0"/>
        <w:bCs w:val="0"/>
        <w:i w:val="0"/>
        <w:iCs w:val="0"/>
        <w:spacing w:val="-1"/>
        <w:w w:val="100"/>
        <w:sz w:val="22"/>
        <w:szCs w:val="22"/>
        <w:lang w:val="en-US" w:eastAsia="en-US" w:bidi="ar-SA"/>
      </w:rPr>
    </w:lvl>
    <w:lvl w:ilvl="1" w:tplc="21D2D36C">
      <w:numFmt w:val="bullet"/>
      <w:lvlText w:val="•"/>
      <w:lvlJc w:val="left"/>
      <w:pPr>
        <w:ind w:left="2992" w:hanging="567"/>
      </w:pPr>
      <w:rPr>
        <w:rFonts w:hint="default"/>
        <w:lang w:val="en-US" w:eastAsia="en-US" w:bidi="ar-SA"/>
      </w:rPr>
    </w:lvl>
    <w:lvl w:ilvl="2" w:tplc="7F30B322">
      <w:numFmt w:val="bullet"/>
      <w:lvlText w:val="•"/>
      <w:lvlJc w:val="left"/>
      <w:pPr>
        <w:ind w:left="3785" w:hanging="567"/>
      </w:pPr>
      <w:rPr>
        <w:rFonts w:hint="default"/>
        <w:lang w:val="en-US" w:eastAsia="en-US" w:bidi="ar-SA"/>
      </w:rPr>
    </w:lvl>
    <w:lvl w:ilvl="3" w:tplc="9FAC0648">
      <w:numFmt w:val="bullet"/>
      <w:lvlText w:val="•"/>
      <w:lvlJc w:val="left"/>
      <w:pPr>
        <w:ind w:left="4578" w:hanging="567"/>
      </w:pPr>
      <w:rPr>
        <w:rFonts w:hint="default"/>
        <w:lang w:val="en-US" w:eastAsia="en-US" w:bidi="ar-SA"/>
      </w:rPr>
    </w:lvl>
    <w:lvl w:ilvl="4" w:tplc="76844BBA">
      <w:numFmt w:val="bullet"/>
      <w:lvlText w:val="•"/>
      <w:lvlJc w:val="left"/>
      <w:pPr>
        <w:ind w:left="5371" w:hanging="567"/>
      </w:pPr>
      <w:rPr>
        <w:rFonts w:hint="default"/>
        <w:lang w:val="en-US" w:eastAsia="en-US" w:bidi="ar-SA"/>
      </w:rPr>
    </w:lvl>
    <w:lvl w:ilvl="5" w:tplc="A1001B54">
      <w:numFmt w:val="bullet"/>
      <w:lvlText w:val="•"/>
      <w:lvlJc w:val="left"/>
      <w:pPr>
        <w:ind w:left="6164" w:hanging="567"/>
      </w:pPr>
      <w:rPr>
        <w:rFonts w:hint="default"/>
        <w:lang w:val="en-US" w:eastAsia="en-US" w:bidi="ar-SA"/>
      </w:rPr>
    </w:lvl>
    <w:lvl w:ilvl="6" w:tplc="B22A897E">
      <w:numFmt w:val="bullet"/>
      <w:lvlText w:val="•"/>
      <w:lvlJc w:val="left"/>
      <w:pPr>
        <w:ind w:left="6957" w:hanging="567"/>
      </w:pPr>
      <w:rPr>
        <w:rFonts w:hint="default"/>
        <w:lang w:val="en-US" w:eastAsia="en-US" w:bidi="ar-SA"/>
      </w:rPr>
    </w:lvl>
    <w:lvl w:ilvl="7" w:tplc="2B56EE70">
      <w:numFmt w:val="bullet"/>
      <w:lvlText w:val="•"/>
      <w:lvlJc w:val="left"/>
      <w:pPr>
        <w:ind w:left="7750" w:hanging="567"/>
      </w:pPr>
      <w:rPr>
        <w:rFonts w:hint="default"/>
        <w:lang w:val="en-US" w:eastAsia="en-US" w:bidi="ar-SA"/>
      </w:rPr>
    </w:lvl>
    <w:lvl w:ilvl="8" w:tplc="F91C745E">
      <w:numFmt w:val="bullet"/>
      <w:lvlText w:val="•"/>
      <w:lvlJc w:val="left"/>
      <w:pPr>
        <w:ind w:left="8543" w:hanging="567"/>
      </w:pPr>
      <w:rPr>
        <w:rFonts w:hint="default"/>
        <w:lang w:val="en-US" w:eastAsia="en-US" w:bidi="ar-SA"/>
      </w:rPr>
    </w:lvl>
  </w:abstractNum>
  <w:abstractNum w:abstractNumId="16" w15:restartNumberingAfterBreak="0">
    <w:nsid w:val="33C42676"/>
    <w:multiLevelType w:val="hybridMultilevel"/>
    <w:tmpl w:val="8B9EB468"/>
    <w:lvl w:ilvl="0" w:tplc="A50C4180">
      <w:start w:val="1"/>
      <w:numFmt w:val="lowerLetter"/>
      <w:lvlText w:val="(%1)"/>
      <w:lvlJc w:val="left"/>
      <w:pPr>
        <w:ind w:left="1642" w:hanging="332"/>
        <w:jc w:val="left"/>
      </w:pPr>
      <w:rPr>
        <w:rFonts w:ascii="Arial" w:eastAsia="Arial" w:hAnsi="Arial" w:cs="Arial" w:hint="default"/>
        <w:b w:val="0"/>
        <w:bCs w:val="0"/>
        <w:i w:val="0"/>
        <w:iCs w:val="0"/>
        <w:spacing w:val="-1"/>
        <w:w w:val="100"/>
        <w:sz w:val="22"/>
        <w:szCs w:val="22"/>
        <w:lang w:val="en-US" w:eastAsia="en-US" w:bidi="ar-SA"/>
      </w:rPr>
    </w:lvl>
    <w:lvl w:ilvl="1" w:tplc="300EF6D8">
      <w:numFmt w:val="bullet"/>
      <w:lvlText w:val="•"/>
      <w:lvlJc w:val="left"/>
      <w:pPr>
        <w:ind w:left="2488" w:hanging="332"/>
      </w:pPr>
      <w:rPr>
        <w:rFonts w:hint="default"/>
        <w:lang w:val="en-US" w:eastAsia="en-US" w:bidi="ar-SA"/>
      </w:rPr>
    </w:lvl>
    <w:lvl w:ilvl="2" w:tplc="7FEC1BE6">
      <w:numFmt w:val="bullet"/>
      <w:lvlText w:val="•"/>
      <w:lvlJc w:val="left"/>
      <w:pPr>
        <w:ind w:left="3337" w:hanging="332"/>
      </w:pPr>
      <w:rPr>
        <w:rFonts w:hint="default"/>
        <w:lang w:val="en-US" w:eastAsia="en-US" w:bidi="ar-SA"/>
      </w:rPr>
    </w:lvl>
    <w:lvl w:ilvl="3" w:tplc="C23033E0">
      <w:numFmt w:val="bullet"/>
      <w:lvlText w:val="•"/>
      <w:lvlJc w:val="left"/>
      <w:pPr>
        <w:ind w:left="4186" w:hanging="332"/>
      </w:pPr>
      <w:rPr>
        <w:rFonts w:hint="default"/>
        <w:lang w:val="en-US" w:eastAsia="en-US" w:bidi="ar-SA"/>
      </w:rPr>
    </w:lvl>
    <w:lvl w:ilvl="4" w:tplc="76EEF35A">
      <w:numFmt w:val="bullet"/>
      <w:lvlText w:val="•"/>
      <w:lvlJc w:val="left"/>
      <w:pPr>
        <w:ind w:left="5035" w:hanging="332"/>
      </w:pPr>
      <w:rPr>
        <w:rFonts w:hint="default"/>
        <w:lang w:val="en-US" w:eastAsia="en-US" w:bidi="ar-SA"/>
      </w:rPr>
    </w:lvl>
    <w:lvl w:ilvl="5" w:tplc="4DEA99E0">
      <w:numFmt w:val="bullet"/>
      <w:lvlText w:val="•"/>
      <w:lvlJc w:val="left"/>
      <w:pPr>
        <w:ind w:left="5884" w:hanging="332"/>
      </w:pPr>
      <w:rPr>
        <w:rFonts w:hint="default"/>
        <w:lang w:val="en-US" w:eastAsia="en-US" w:bidi="ar-SA"/>
      </w:rPr>
    </w:lvl>
    <w:lvl w:ilvl="6" w:tplc="C9FC488A">
      <w:numFmt w:val="bullet"/>
      <w:lvlText w:val="•"/>
      <w:lvlJc w:val="left"/>
      <w:pPr>
        <w:ind w:left="6733" w:hanging="332"/>
      </w:pPr>
      <w:rPr>
        <w:rFonts w:hint="default"/>
        <w:lang w:val="en-US" w:eastAsia="en-US" w:bidi="ar-SA"/>
      </w:rPr>
    </w:lvl>
    <w:lvl w:ilvl="7" w:tplc="498C0434">
      <w:numFmt w:val="bullet"/>
      <w:lvlText w:val="•"/>
      <w:lvlJc w:val="left"/>
      <w:pPr>
        <w:ind w:left="7582" w:hanging="332"/>
      </w:pPr>
      <w:rPr>
        <w:rFonts w:hint="default"/>
        <w:lang w:val="en-US" w:eastAsia="en-US" w:bidi="ar-SA"/>
      </w:rPr>
    </w:lvl>
    <w:lvl w:ilvl="8" w:tplc="7DEE7530">
      <w:numFmt w:val="bullet"/>
      <w:lvlText w:val="•"/>
      <w:lvlJc w:val="left"/>
      <w:pPr>
        <w:ind w:left="8431" w:hanging="332"/>
      </w:pPr>
      <w:rPr>
        <w:rFonts w:hint="default"/>
        <w:lang w:val="en-US" w:eastAsia="en-US" w:bidi="ar-SA"/>
      </w:rPr>
    </w:lvl>
  </w:abstractNum>
  <w:abstractNum w:abstractNumId="17" w15:restartNumberingAfterBreak="0">
    <w:nsid w:val="33DB0B07"/>
    <w:multiLevelType w:val="hybridMultilevel"/>
    <w:tmpl w:val="73700BA2"/>
    <w:lvl w:ilvl="0" w:tplc="B128E2E4">
      <w:start w:val="1"/>
      <w:numFmt w:val="lowerLetter"/>
      <w:lvlText w:val="(%1)"/>
      <w:lvlJc w:val="left"/>
      <w:pPr>
        <w:ind w:left="2208" w:hanging="567"/>
        <w:jc w:val="left"/>
      </w:pPr>
      <w:rPr>
        <w:rFonts w:ascii="Arial" w:eastAsia="Arial" w:hAnsi="Arial" w:cs="Arial" w:hint="default"/>
        <w:b w:val="0"/>
        <w:bCs w:val="0"/>
        <w:i w:val="0"/>
        <w:iCs w:val="0"/>
        <w:spacing w:val="-1"/>
        <w:w w:val="100"/>
        <w:sz w:val="22"/>
        <w:szCs w:val="22"/>
        <w:lang w:val="en-US" w:eastAsia="en-US" w:bidi="ar-SA"/>
      </w:rPr>
    </w:lvl>
    <w:lvl w:ilvl="1" w:tplc="DC7E7720">
      <w:numFmt w:val="bullet"/>
      <w:lvlText w:val="•"/>
      <w:lvlJc w:val="left"/>
      <w:pPr>
        <w:ind w:left="2992" w:hanging="567"/>
      </w:pPr>
      <w:rPr>
        <w:rFonts w:hint="default"/>
        <w:lang w:val="en-US" w:eastAsia="en-US" w:bidi="ar-SA"/>
      </w:rPr>
    </w:lvl>
    <w:lvl w:ilvl="2" w:tplc="A9603A48">
      <w:numFmt w:val="bullet"/>
      <w:lvlText w:val="•"/>
      <w:lvlJc w:val="left"/>
      <w:pPr>
        <w:ind w:left="3785" w:hanging="567"/>
      </w:pPr>
      <w:rPr>
        <w:rFonts w:hint="default"/>
        <w:lang w:val="en-US" w:eastAsia="en-US" w:bidi="ar-SA"/>
      </w:rPr>
    </w:lvl>
    <w:lvl w:ilvl="3" w:tplc="52A62032">
      <w:numFmt w:val="bullet"/>
      <w:lvlText w:val="•"/>
      <w:lvlJc w:val="left"/>
      <w:pPr>
        <w:ind w:left="4578" w:hanging="567"/>
      </w:pPr>
      <w:rPr>
        <w:rFonts w:hint="default"/>
        <w:lang w:val="en-US" w:eastAsia="en-US" w:bidi="ar-SA"/>
      </w:rPr>
    </w:lvl>
    <w:lvl w:ilvl="4" w:tplc="6952DF60">
      <w:numFmt w:val="bullet"/>
      <w:lvlText w:val="•"/>
      <w:lvlJc w:val="left"/>
      <w:pPr>
        <w:ind w:left="5371" w:hanging="567"/>
      </w:pPr>
      <w:rPr>
        <w:rFonts w:hint="default"/>
        <w:lang w:val="en-US" w:eastAsia="en-US" w:bidi="ar-SA"/>
      </w:rPr>
    </w:lvl>
    <w:lvl w:ilvl="5" w:tplc="FB14EE42">
      <w:numFmt w:val="bullet"/>
      <w:lvlText w:val="•"/>
      <w:lvlJc w:val="left"/>
      <w:pPr>
        <w:ind w:left="6164" w:hanging="567"/>
      </w:pPr>
      <w:rPr>
        <w:rFonts w:hint="default"/>
        <w:lang w:val="en-US" w:eastAsia="en-US" w:bidi="ar-SA"/>
      </w:rPr>
    </w:lvl>
    <w:lvl w:ilvl="6" w:tplc="EDAED0CA">
      <w:numFmt w:val="bullet"/>
      <w:lvlText w:val="•"/>
      <w:lvlJc w:val="left"/>
      <w:pPr>
        <w:ind w:left="6957" w:hanging="567"/>
      </w:pPr>
      <w:rPr>
        <w:rFonts w:hint="default"/>
        <w:lang w:val="en-US" w:eastAsia="en-US" w:bidi="ar-SA"/>
      </w:rPr>
    </w:lvl>
    <w:lvl w:ilvl="7" w:tplc="69B0037A">
      <w:numFmt w:val="bullet"/>
      <w:lvlText w:val="•"/>
      <w:lvlJc w:val="left"/>
      <w:pPr>
        <w:ind w:left="7750" w:hanging="567"/>
      </w:pPr>
      <w:rPr>
        <w:rFonts w:hint="default"/>
        <w:lang w:val="en-US" w:eastAsia="en-US" w:bidi="ar-SA"/>
      </w:rPr>
    </w:lvl>
    <w:lvl w:ilvl="8" w:tplc="A35EBC70">
      <w:numFmt w:val="bullet"/>
      <w:lvlText w:val="•"/>
      <w:lvlJc w:val="left"/>
      <w:pPr>
        <w:ind w:left="8543" w:hanging="567"/>
      </w:pPr>
      <w:rPr>
        <w:rFonts w:hint="default"/>
        <w:lang w:val="en-US" w:eastAsia="en-US" w:bidi="ar-SA"/>
      </w:rPr>
    </w:lvl>
  </w:abstractNum>
  <w:abstractNum w:abstractNumId="18" w15:restartNumberingAfterBreak="0">
    <w:nsid w:val="340021EB"/>
    <w:multiLevelType w:val="hybridMultilevel"/>
    <w:tmpl w:val="ED58D46E"/>
    <w:lvl w:ilvl="0" w:tplc="040E06FE">
      <w:start w:val="1"/>
      <w:numFmt w:val="lowerLetter"/>
      <w:lvlText w:val="(%1)"/>
      <w:lvlJc w:val="left"/>
      <w:pPr>
        <w:ind w:left="2350" w:hanging="708"/>
        <w:jc w:val="left"/>
      </w:pPr>
      <w:rPr>
        <w:rFonts w:ascii="Arial" w:eastAsia="Arial" w:hAnsi="Arial" w:cs="Arial" w:hint="default"/>
        <w:b w:val="0"/>
        <w:bCs w:val="0"/>
        <w:i w:val="0"/>
        <w:iCs w:val="0"/>
        <w:spacing w:val="-1"/>
        <w:w w:val="100"/>
        <w:sz w:val="22"/>
        <w:szCs w:val="22"/>
        <w:lang w:val="en-US" w:eastAsia="en-US" w:bidi="ar-SA"/>
      </w:rPr>
    </w:lvl>
    <w:lvl w:ilvl="1" w:tplc="85BCE7DC">
      <w:numFmt w:val="bullet"/>
      <w:lvlText w:val="•"/>
      <w:lvlJc w:val="left"/>
      <w:pPr>
        <w:ind w:left="3136" w:hanging="708"/>
      </w:pPr>
      <w:rPr>
        <w:rFonts w:hint="default"/>
        <w:lang w:val="en-US" w:eastAsia="en-US" w:bidi="ar-SA"/>
      </w:rPr>
    </w:lvl>
    <w:lvl w:ilvl="2" w:tplc="A7C81206">
      <w:numFmt w:val="bullet"/>
      <w:lvlText w:val="•"/>
      <w:lvlJc w:val="left"/>
      <w:pPr>
        <w:ind w:left="3913" w:hanging="708"/>
      </w:pPr>
      <w:rPr>
        <w:rFonts w:hint="default"/>
        <w:lang w:val="en-US" w:eastAsia="en-US" w:bidi="ar-SA"/>
      </w:rPr>
    </w:lvl>
    <w:lvl w:ilvl="3" w:tplc="AEB2568A">
      <w:numFmt w:val="bullet"/>
      <w:lvlText w:val="•"/>
      <w:lvlJc w:val="left"/>
      <w:pPr>
        <w:ind w:left="4690" w:hanging="708"/>
      </w:pPr>
      <w:rPr>
        <w:rFonts w:hint="default"/>
        <w:lang w:val="en-US" w:eastAsia="en-US" w:bidi="ar-SA"/>
      </w:rPr>
    </w:lvl>
    <w:lvl w:ilvl="4" w:tplc="6B3441E8">
      <w:numFmt w:val="bullet"/>
      <w:lvlText w:val="•"/>
      <w:lvlJc w:val="left"/>
      <w:pPr>
        <w:ind w:left="5467" w:hanging="708"/>
      </w:pPr>
      <w:rPr>
        <w:rFonts w:hint="default"/>
        <w:lang w:val="en-US" w:eastAsia="en-US" w:bidi="ar-SA"/>
      </w:rPr>
    </w:lvl>
    <w:lvl w:ilvl="5" w:tplc="E33E6B3C">
      <w:numFmt w:val="bullet"/>
      <w:lvlText w:val="•"/>
      <w:lvlJc w:val="left"/>
      <w:pPr>
        <w:ind w:left="6244" w:hanging="708"/>
      </w:pPr>
      <w:rPr>
        <w:rFonts w:hint="default"/>
        <w:lang w:val="en-US" w:eastAsia="en-US" w:bidi="ar-SA"/>
      </w:rPr>
    </w:lvl>
    <w:lvl w:ilvl="6" w:tplc="4A56153A">
      <w:numFmt w:val="bullet"/>
      <w:lvlText w:val="•"/>
      <w:lvlJc w:val="left"/>
      <w:pPr>
        <w:ind w:left="7021" w:hanging="708"/>
      </w:pPr>
      <w:rPr>
        <w:rFonts w:hint="default"/>
        <w:lang w:val="en-US" w:eastAsia="en-US" w:bidi="ar-SA"/>
      </w:rPr>
    </w:lvl>
    <w:lvl w:ilvl="7" w:tplc="913425D6">
      <w:numFmt w:val="bullet"/>
      <w:lvlText w:val="•"/>
      <w:lvlJc w:val="left"/>
      <w:pPr>
        <w:ind w:left="7798" w:hanging="708"/>
      </w:pPr>
      <w:rPr>
        <w:rFonts w:hint="default"/>
        <w:lang w:val="en-US" w:eastAsia="en-US" w:bidi="ar-SA"/>
      </w:rPr>
    </w:lvl>
    <w:lvl w:ilvl="8" w:tplc="C5980F6C">
      <w:numFmt w:val="bullet"/>
      <w:lvlText w:val="•"/>
      <w:lvlJc w:val="left"/>
      <w:pPr>
        <w:ind w:left="8575" w:hanging="708"/>
      </w:pPr>
      <w:rPr>
        <w:rFonts w:hint="default"/>
        <w:lang w:val="en-US" w:eastAsia="en-US" w:bidi="ar-SA"/>
      </w:rPr>
    </w:lvl>
  </w:abstractNum>
  <w:abstractNum w:abstractNumId="19" w15:restartNumberingAfterBreak="0">
    <w:nsid w:val="342113F6"/>
    <w:multiLevelType w:val="hybridMultilevel"/>
    <w:tmpl w:val="019C1744"/>
    <w:lvl w:ilvl="0" w:tplc="CA0A9C82">
      <w:start w:val="1"/>
      <w:numFmt w:val="lowerLetter"/>
      <w:lvlText w:val="(%1)"/>
      <w:lvlJc w:val="left"/>
      <w:pPr>
        <w:ind w:left="2208" w:hanging="567"/>
        <w:jc w:val="left"/>
      </w:pPr>
      <w:rPr>
        <w:rFonts w:ascii="Arial" w:eastAsia="Arial" w:hAnsi="Arial" w:cs="Arial" w:hint="default"/>
        <w:b w:val="0"/>
        <w:bCs w:val="0"/>
        <w:i w:val="0"/>
        <w:iCs w:val="0"/>
        <w:spacing w:val="-1"/>
        <w:w w:val="100"/>
        <w:sz w:val="22"/>
        <w:szCs w:val="22"/>
        <w:lang w:val="en-US" w:eastAsia="en-US" w:bidi="ar-SA"/>
      </w:rPr>
    </w:lvl>
    <w:lvl w:ilvl="1" w:tplc="D7D46CC2">
      <w:numFmt w:val="bullet"/>
      <w:lvlText w:val="•"/>
      <w:lvlJc w:val="left"/>
      <w:pPr>
        <w:ind w:left="2992" w:hanging="567"/>
      </w:pPr>
      <w:rPr>
        <w:rFonts w:hint="default"/>
        <w:lang w:val="en-US" w:eastAsia="en-US" w:bidi="ar-SA"/>
      </w:rPr>
    </w:lvl>
    <w:lvl w:ilvl="2" w:tplc="A5BCA62E">
      <w:numFmt w:val="bullet"/>
      <w:lvlText w:val="•"/>
      <w:lvlJc w:val="left"/>
      <w:pPr>
        <w:ind w:left="3785" w:hanging="567"/>
      </w:pPr>
      <w:rPr>
        <w:rFonts w:hint="default"/>
        <w:lang w:val="en-US" w:eastAsia="en-US" w:bidi="ar-SA"/>
      </w:rPr>
    </w:lvl>
    <w:lvl w:ilvl="3" w:tplc="E5941DCA">
      <w:numFmt w:val="bullet"/>
      <w:lvlText w:val="•"/>
      <w:lvlJc w:val="left"/>
      <w:pPr>
        <w:ind w:left="4578" w:hanging="567"/>
      </w:pPr>
      <w:rPr>
        <w:rFonts w:hint="default"/>
        <w:lang w:val="en-US" w:eastAsia="en-US" w:bidi="ar-SA"/>
      </w:rPr>
    </w:lvl>
    <w:lvl w:ilvl="4" w:tplc="0F082566">
      <w:numFmt w:val="bullet"/>
      <w:lvlText w:val="•"/>
      <w:lvlJc w:val="left"/>
      <w:pPr>
        <w:ind w:left="5371" w:hanging="567"/>
      </w:pPr>
      <w:rPr>
        <w:rFonts w:hint="default"/>
        <w:lang w:val="en-US" w:eastAsia="en-US" w:bidi="ar-SA"/>
      </w:rPr>
    </w:lvl>
    <w:lvl w:ilvl="5" w:tplc="0C682FBC">
      <w:numFmt w:val="bullet"/>
      <w:lvlText w:val="•"/>
      <w:lvlJc w:val="left"/>
      <w:pPr>
        <w:ind w:left="6164" w:hanging="567"/>
      </w:pPr>
      <w:rPr>
        <w:rFonts w:hint="default"/>
        <w:lang w:val="en-US" w:eastAsia="en-US" w:bidi="ar-SA"/>
      </w:rPr>
    </w:lvl>
    <w:lvl w:ilvl="6" w:tplc="9AC4D5B2">
      <w:numFmt w:val="bullet"/>
      <w:lvlText w:val="•"/>
      <w:lvlJc w:val="left"/>
      <w:pPr>
        <w:ind w:left="6957" w:hanging="567"/>
      </w:pPr>
      <w:rPr>
        <w:rFonts w:hint="default"/>
        <w:lang w:val="en-US" w:eastAsia="en-US" w:bidi="ar-SA"/>
      </w:rPr>
    </w:lvl>
    <w:lvl w:ilvl="7" w:tplc="B038E384">
      <w:numFmt w:val="bullet"/>
      <w:lvlText w:val="•"/>
      <w:lvlJc w:val="left"/>
      <w:pPr>
        <w:ind w:left="7750" w:hanging="567"/>
      </w:pPr>
      <w:rPr>
        <w:rFonts w:hint="default"/>
        <w:lang w:val="en-US" w:eastAsia="en-US" w:bidi="ar-SA"/>
      </w:rPr>
    </w:lvl>
    <w:lvl w:ilvl="8" w:tplc="C8DC1B74">
      <w:numFmt w:val="bullet"/>
      <w:lvlText w:val="•"/>
      <w:lvlJc w:val="left"/>
      <w:pPr>
        <w:ind w:left="8543" w:hanging="567"/>
      </w:pPr>
      <w:rPr>
        <w:rFonts w:hint="default"/>
        <w:lang w:val="en-US" w:eastAsia="en-US" w:bidi="ar-SA"/>
      </w:rPr>
    </w:lvl>
  </w:abstractNum>
  <w:abstractNum w:abstractNumId="20" w15:restartNumberingAfterBreak="0">
    <w:nsid w:val="362D105A"/>
    <w:multiLevelType w:val="hybridMultilevel"/>
    <w:tmpl w:val="248C6E7E"/>
    <w:lvl w:ilvl="0" w:tplc="52587786">
      <w:start w:val="1"/>
      <w:numFmt w:val="upperLetter"/>
      <w:lvlText w:val="%1."/>
      <w:lvlJc w:val="left"/>
      <w:pPr>
        <w:ind w:left="1076" w:hanging="853"/>
        <w:jc w:val="left"/>
      </w:pPr>
      <w:rPr>
        <w:rFonts w:ascii="Arial" w:eastAsia="Arial" w:hAnsi="Arial" w:cs="Arial" w:hint="default"/>
        <w:b/>
        <w:bCs/>
        <w:i w:val="0"/>
        <w:iCs w:val="0"/>
        <w:spacing w:val="0"/>
        <w:w w:val="100"/>
        <w:sz w:val="22"/>
        <w:szCs w:val="22"/>
        <w:lang w:val="en-US" w:eastAsia="en-US" w:bidi="ar-SA"/>
      </w:rPr>
    </w:lvl>
    <w:lvl w:ilvl="1" w:tplc="E63E80E8">
      <w:numFmt w:val="bullet"/>
      <w:lvlText w:val="•"/>
      <w:lvlJc w:val="left"/>
      <w:pPr>
        <w:ind w:left="1984" w:hanging="853"/>
      </w:pPr>
      <w:rPr>
        <w:rFonts w:hint="default"/>
        <w:lang w:val="en-US" w:eastAsia="en-US" w:bidi="ar-SA"/>
      </w:rPr>
    </w:lvl>
    <w:lvl w:ilvl="2" w:tplc="B7F830FA">
      <w:numFmt w:val="bullet"/>
      <w:lvlText w:val="•"/>
      <w:lvlJc w:val="left"/>
      <w:pPr>
        <w:ind w:left="2889" w:hanging="853"/>
      </w:pPr>
      <w:rPr>
        <w:rFonts w:hint="default"/>
        <w:lang w:val="en-US" w:eastAsia="en-US" w:bidi="ar-SA"/>
      </w:rPr>
    </w:lvl>
    <w:lvl w:ilvl="3" w:tplc="62E42028">
      <w:numFmt w:val="bullet"/>
      <w:lvlText w:val="•"/>
      <w:lvlJc w:val="left"/>
      <w:pPr>
        <w:ind w:left="3794" w:hanging="853"/>
      </w:pPr>
      <w:rPr>
        <w:rFonts w:hint="default"/>
        <w:lang w:val="en-US" w:eastAsia="en-US" w:bidi="ar-SA"/>
      </w:rPr>
    </w:lvl>
    <w:lvl w:ilvl="4" w:tplc="0F0A5368">
      <w:numFmt w:val="bullet"/>
      <w:lvlText w:val="•"/>
      <w:lvlJc w:val="left"/>
      <w:pPr>
        <w:ind w:left="4699" w:hanging="853"/>
      </w:pPr>
      <w:rPr>
        <w:rFonts w:hint="default"/>
        <w:lang w:val="en-US" w:eastAsia="en-US" w:bidi="ar-SA"/>
      </w:rPr>
    </w:lvl>
    <w:lvl w:ilvl="5" w:tplc="3500CC90">
      <w:numFmt w:val="bullet"/>
      <w:lvlText w:val="•"/>
      <w:lvlJc w:val="left"/>
      <w:pPr>
        <w:ind w:left="5604" w:hanging="853"/>
      </w:pPr>
      <w:rPr>
        <w:rFonts w:hint="default"/>
        <w:lang w:val="en-US" w:eastAsia="en-US" w:bidi="ar-SA"/>
      </w:rPr>
    </w:lvl>
    <w:lvl w:ilvl="6" w:tplc="3A2E8828">
      <w:numFmt w:val="bullet"/>
      <w:lvlText w:val="•"/>
      <w:lvlJc w:val="left"/>
      <w:pPr>
        <w:ind w:left="6509" w:hanging="853"/>
      </w:pPr>
      <w:rPr>
        <w:rFonts w:hint="default"/>
        <w:lang w:val="en-US" w:eastAsia="en-US" w:bidi="ar-SA"/>
      </w:rPr>
    </w:lvl>
    <w:lvl w:ilvl="7" w:tplc="D146EAAA">
      <w:numFmt w:val="bullet"/>
      <w:lvlText w:val="•"/>
      <w:lvlJc w:val="left"/>
      <w:pPr>
        <w:ind w:left="7414" w:hanging="853"/>
      </w:pPr>
      <w:rPr>
        <w:rFonts w:hint="default"/>
        <w:lang w:val="en-US" w:eastAsia="en-US" w:bidi="ar-SA"/>
      </w:rPr>
    </w:lvl>
    <w:lvl w:ilvl="8" w:tplc="0D0E18D2">
      <w:numFmt w:val="bullet"/>
      <w:lvlText w:val="•"/>
      <w:lvlJc w:val="left"/>
      <w:pPr>
        <w:ind w:left="8319" w:hanging="853"/>
      </w:pPr>
      <w:rPr>
        <w:rFonts w:hint="default"/>
        <w:lang w:val="en-US" w:eastAsia="en-US" w:bidi="ar-SA"/>
      </w:rPr>
    </w:lvl>
  </w:abstractNum>
  <w:abstractNum w:abstractNumId="21" w15:restartNumberingAfterBreak="0">
    <w:nsid w:val="3A4D6C69"/>
    <w:multiLevelType w:val="hybridMultilevel"/>
    <w:tmpl w:val="908E0ACE"/>
    <w:lvl w:ilvl="0" w:tplc="BBBCC7CE">
      <w:start w:val="1"/>
      <w:numFmt w:val="lowerLetter"/>
      <w:lvlText w:val="(%1)"/>
      <w:lvlJc w:val="left"/>
      <w:pPr>
        <w:ind w:left="2208" w:hanging="545"/>
        <w:jc w:val="left"/>
      </w:pPr>
      <w:rPr>
        <w:rFonts w:ascii="Arial" w:eastAsia="Arial" w:hAnsi="Arial" w:cs="Arial" w:hint="default"/>
        <w:b w:val="0"/>
        <w:bCs w:val="0"/>
        <w:i w:val="0"/>
        <w:iCs w:val="0"/>
        <w:spacing w:val="-1"/>
        <w:w w:val="100"/>
        <w:sz w:val="22"/>
        <w:szCs w:val="22"/>
        <w:lang w:val="en-US" w:eastAsia="en-US" w:bidi="ar-SA"/>
      </w:rPr>
    </w:lvl>
    <w:lvl w:ilvl="1" w:tplc="C4AA502C">
      <w:numFmt w:val="bullet"/>
      <w:lvlText w:val="•"/>
      <w:lvlJc w:val="left"/>
      <w:pPr>
        <w:ind w:left="2992" w:hanging="545"/>
      </w:pPr>
      <w:rPr>
        <w:rFonts w:hint="default"/>
        <w:lang w:val="en-US" w:eastAsia="en-US" w:bidi="ar-SA"/>
      </w:rPr>
    </w:lvl>
    <w:lvl w:ilvl="2" w:tplc="1AF8224C">
      <w:numFmt w:val="bullet"/>
      <w:lvlText w:val="•"/>
      <w:lvlJc w:val="left"/>
      <w:pPr>
        <w:ind w:left="3785" w:hanging="545"/>
      </w:pPr>
      <w:rPr>
        <w:rFonts w:hint="default"/>
        <w:lang w:val="en-US" w:eastAsia="en-US" w:bidi="ar-SA"/>
      </w:rPr>
    </w:lvl>
    <w:lvl w:ilvl="3" w:tplc="2D962AA6">
      <w:numFmt w:val="bullet"/>
      <w:lvlText w:val="•"/>
      <w:lvlJc w:val="left"/>
      <w:pPr>
        <w:ind w:left="4578" w:hanging="545"/>
      </w:pPr>
      <w:rPr>
        <w:rFonts w:hint="default"/>
        <w:lang w:val="en-US" w:eastAsia="en-US" w:bidi="ar-SA"/>
      </w:rPr>
    </w:lvl>
    <w:lvl w:ilvl="4" w:tplc="AA8EB8CA">
      <w:numFmt w:val="bullet"/>
      <w:lvlText w:val="•"/>
      <w:lvlJc w:val="left"/>
      <w:pPr>
        <w:ind w:left="5371" w:hanging="545"/>
      </w:pPr>
      <w:rPr>
        <w:rFonts w:hint="default"/>
        <w:lang w:val="en-US" w:eastAsia="en-US" w:bidi="ar-SA"/>
      </w:rPr>
    </w:lvl>
    <w:lvl w:ilvl="5" w:tplc="AD74CC30">
      <w:numFmt w:val="bullet"/>
      <w:lvlText w:val="•"/>
      <w:lvlJc w:val="left"/>
      <w:pPr>
        <w:ind w:left="6164" w:hanging="545"/>
      </w:pPr>
      <w:rPr>
        <w:rFonts w:hint="default"/>
        <w:lang w:val="en-US" w:eastAsia="en-US" w:bidi="ar-SA"/>
      </w:rPr>
    </w:lvl>
    <w:lvl w:ilvl="6" w:tplc="C70A3CCC">
      <w:numFmt w:val="bullet"/>
      <w:lvlText w:val="•"/>
      <w:lvlJc w:val="left"/>
      <w:pPr>
        <w:ind w:left="6957" w:hanging="545"/>
      </w:pPr>
      <w:rPr>
        <w:rFonts w:hint="default"/>
        <w:lang w:val="en-US" w:eastAsia="en-US" w:bidi="ar-SA"/>
      </w:rPr>
    </w:lvl>
    <w:lvl w:ilvl="7" w:tplc="AA3C627A">
      <w:numFmt w:val="bullet"/>
      <w:lvlText w:val="•"/>
      <w:lvlJc w:val="left"/>
      <w:pPr>
        <w:ind w:left="7750" w:hanging="545"/>
      </w:pPr>
      <w:rPr>
        <w:rFonts w:hint="default"/>
        <w:lang w:val="en-US" w:eastAsia="en-US" w:bidi="ar-SA"/>
      </w:rPr>
    </w:lvl>
    <w:lvl w:ilvl="8" w:tplc="626ADDFA">
      <w:numFmt w:val="bullet"/>
      <w:lvlText w:val="•"/>
      <w:lvlJc w:val="left"/>
      <w:pPr>
        <w:ind w:left="8543" w:hanging="545"/>
      </w:pPr>
      <w:rPr>
        <w:rFonts w:hint="default"/>
        <w:lang w:val="en-US" w:eastAsia="en-US" w:bidi="ar-SA"/>
      </w:rPr>
    </w:lvl>
  </w:abstractNum>
  <w:abstractNum w:abstractNumId="22" w15:restartNumberingAfterBreak="0">
    <w:nsid w:val="3C5A0442"/>
    <w:multiLevelType w:val="hybridMultilevel"/>
    <w:tmpl w:val="F5A0BB94"/>
    <w:lvl w:ilvl="0" w:tplc="B036B966">
      <w:start w:val="1"/>
      <w:numFmt w:val="lowerLetter"/>
      <w:lvlText w:val="(%1)"/>
      <w:lvlJc w:val="left"/>
      <w:pPr>
        <w:ind w:left="2208" w:hanging="567"/>
        <w:jc w:val="left"/>
      </w:pPr>
      <w:rPr>
        <w:rFonts w:ascii="Arial" w:eastAsia="Arial" w:hAnsi="Arial" w:cs="Arial" w:hint="default"/>
        <w:b w:val="0"/>
        <w:bCs w:val="0"/>
        <w:i w:val="0"/>
        <w:iCs w:val="0"/>
        <w:spacing w:val="-1"/>
        <w:w w:val="100"/>
        <w:sz w:val="22"/>
        <w:szCs w:val="22"/>
        <w:lang w:val="en-US" w:eastAsia="en-US" w:bidi="ar-SA"/>
      </w:rPr>
    </w:lvl>
    <w:lvl w:ilvl="1" w:tplc="F850CF52">
      <w:numFmt w:val="bullet"/>
      <w:lvlText w:val="•"/>
      <w:lvlJc w:val="left"/>
      <w:pPr>
        <w:ind w:left="2992" w:hanging="567"/>
      </w:pPr>
      <w:rPr>
        <w:rFonts w:hint="default"/>
        <w:lang w:val="en-US" w:eastAsia="en-US" w:bidi="ar-SA"/>
      </w:rPr>
    </w:lvl>
    <w:lvl w:ilvl="2" w:tplc="03F64F22">
      <w:numFmt w:val="bullet"/>
      <w:lvlText w:val="•"/>
      <w:lvlJc w:val="left"/>
      <w:pPr>
        <w:ind w:left="3785" w:hanging="567"/>
      </w:pPr>
      <w:rPr>
        <w:rFonts w:hint="default"/>
        <w:lang w:val="en-US" w:eastAsia="en-US" w:bidi="ar-SA"/>
      </w:rPr>
    </w:lvl>
    <w:lvl w:ilvl="3" w:tplc="3224EF1A">
      <w:numFmt w:val="bullet"/>
      <w:lvlText w:val="•"/>
      <w:lvlJc w:val="left"/>
      <w:pPr>
        <w:ind w:left="4578" w:hanging="567"/>
      </w:pPr>
      <w:rPr>
        <w:rFonts w:hint="default"/>
        <w:lang w:val="en-US" w:eastAsia="en-US" w:bidi="ar-SA"/>
      </w:rPr>
    </w:lvl>
    <w:lvl w:ilvl="4" w:tplc="69D0B874">
      <w:numFmt w:val="bullet"/>
      <w:lvlText w:val="•"/>
      <w:lvlJc w:val="left"/>
      <w:pPr>
        <w:ind w:left="5371" w:hanging="567"/>
      </w:pPr>
      <w:rPr>
        <w:rFonts w:hint="default"/>
        <w:lang w:val="en-US" w:eastAsia="en-US" w:bidi="ar-SA"/>
      </w:rPr>
    </w:lvl>
    <w:lvl w:ilvl="5" w:tplc="B28AF60C">
      <w:numFmt w:val="bullet"/>
      <w:lvlText w:val="•"/>
      <w:lvlJc w:val="left"/>
      <w:pPr>
        <w:ind w:left="6164" w:hanging="567"/>
      </w:pPr>
      <w:rPr>
        <w:rFonts w:hint="default"/>
        <w:lang w:val="en-US" w:eastAsia="en-US" w:bidi="ar-SA"/>
      </w:rPr>
    </w:lvl>
    <w:lvl w:ilvl="6" w:tplc="B552AE72">
      <w:numFmt w:val="bullet"/>
      <w:lvlText w:val="•"/>
      <w:lvlJc w:val="left"/>
      <w:pPr>
        <w:ind w:left="6957" w:hanging="567"/>
      </w:pPr>
      <w:rPr>
        <w:rFonts w:hint="default"/>
        <w:lang w:val="en-US" w:eastAsia="en-US" w:bidi="ar-SA"/>
      </w:rPr>
    </w:lvl>
    <w:lvl w:ilvl="7" w:tplc="BBFC420A">
      <w:numFmt w:val="bullet"/>
      <w:lvlText w:val="•"/>
      <w:lvlJc w:val="left"/>
      <w:pPr>
        <w:ind w:left="7750" w:hanging="567"/>
      </w:pPr>
      <w:rPr>
        <w:rFonts w:hint="default"/>
        <w:lang w:val="en-US" w:eastAsia="en-US" w:bidi="ar-SA"/>
      </w:rPr>
    </w:lvl>
    <w:lvl w:ilvl="8" w:tplc="CCBA9AF0">
      <w:numFmt w:val="bullet"/>
      <w:lvlText w:val="•"/>
      <w:lvlJc w:val="left"/>
      <w:pPr>
        <w:ind w:left="8543" w:hanging="567"/>
      </w:pPr>
      <w:rPr>
        <w:rFonts w:hint="default"/>
        <w:lang w:val="en-US" w:eastAsia="en-US" w:bidi="ar-SA"/>
      </w:rPr>
    </w:lvl>
  </w:abstractNum>
  <w:abstractNum w:abstractNumId="23" w15:restartNumberingAfterBreak="0">
    <w:nsid w:val="42544492"/>
    <w:multiLevelType w:val="hybridMultilevel"/>
    <w:tmpl w:val="CDC21244"/>
    <w:lvl w:ilvl="0" w:tplc="1FCACFD6">
      <w:start w:val="1"/>
      <w:numFmt w:val="lowerLetter"/>
      <w:lvlText w:val="(%1)"/>
      <w:lvlJc w:val="left"/>
      <w:pPr>
        <w:ind w:left="2208" w:hanging="567"/>
        <w:jc w:val="left"/>
      </w:pPr>
      <w:rPr>
        <w:rFonts w:ascii="Arial" w:eastAsia="Arial" w:hAnsi="Arial" w:cs="Arial" w:hint="default"/>
        <w:b w:val="0"/>
        <w:bCs w:val="0"/>
        <w:i w:val="0"/>
        <w:iCs w:val="0"/>
        <w:spacing w:val="-1"/>
        <w:w w:val="100"/>
        <w:sz w:val="22"/>
        <w:szCs w:val="22"/>
        <w:lang w:val="en-US" w:eastAsia="en-US" w:bidi="ar-SA"/>
      </w:rPr>
    </w:lvl>
    <w:lvl w:ilvl="1" w:tplc="EAF8BACA">
      <w:numFmt w:val="bullet"/>
      <w:lvlText w:val="•"/>
      <w:lvlJc w:val="left"/>
      <w:pPr>
        <w:ind w:left="2992" w:hanging="567"/>
      </w:pPr>
      <w:rPr>
        <w:rFonts w:hint="default"/>
        <w:lang w:val="en-US" w:eastAsia="en-US" w:bidi="ar-SA"/>
      </w:rPr>
    </w:lvl>
    <w:lvl w:ilvl="2" w:tplc="6E262314">
      <w:numFmt w:val="bullet"/>
      <w:lvlText w:val="•"/>
      <w:lvlJc w:val="left"/>
      <w:pPr>
        <w:ind w:left="3785" w:hanging="567"/>
      </w:pPr>
      <w:rPr>
        <w:rFonts w:hint="default"/>
        <w:lang w:val="en-US" w:eastAsia="en-US" w:bidi="ar-SA"/>
      </w:rPr>
    </w:lvl>
    <w:lvl w:ilvl="3" w:tplc="3E329522">
      <w:numFmt w:val="bullet"/>
      <w:lvlText w:val="•"/>
      <w:lvlJc w:val="left"/>
      <w:pPr>
        <w:ind w:left="4578" w:hanging="567"/>
      </w:pPr>
      <w:rPr>
        <w:rFonts w:hint="default"/>
        <w:lang w:val="en-US" w:eastAsia="en-US" w:bidi="ar-SA"/>
      </w:rPr>
    </w:lvl>
    <w:lvl w:ilvl="4" w:tplc="BBB0CF8E">
      <w:numFmt w:val="bullet"/>
      <w:lvlText w:val="•"/>
      <w:lvlJc w:val="left"/>
      <w:pPr>
        <w:ind w:left="5371" w:hanging="567"/>
      </w:pPr>
      <w:rPr>
        <w:rFonts w:hint="default"/>
        <w:lang w:val="en-US" w:eastAsia="en-US" w:bidi="ar-SA"/>
      </w:rPr>
    </w:lvl>
    <w:lvl w:ilvl="5" w:tplc="F796D320">
      <w:numFmt w:val="bullet"/>
      <w:lvlText w:val="•"/>
      <w:lvlJc w:val="left"/>
      <w:pPr>
        <w:ind w:left="6164" w:hanging="567"/>
      </w:pPr>
      <w:rPr>
        <w:rFonts w:hint="default"/>
        <w:lang w:val="en-US" w:eastAsia="en-US" w:bidi="ar-SA"/>
      </w:rPr>
    </w:lvl>
    <w:lvl w:ilvl="6" w:tplc="EBF265E4">
      <w:numFmt w:val="bullet"/>
      <w:lvlText w:val="•"/>
      <w:lvlJc w:val="left"/>
      <w:pPr>
        <w:ind w:left="6957" w:hanging="567"/>
      </w:pPr>
      <w:rPr>
        <w:rFonts w:hint="default"/>
        <w:lang w:val="en-US" w:eastAsia="en-US" w:bidi="ar-SA"/>
      </w:rPr>
    </w:lvl>
    <w:lvl w:ilvl="7" w:tplc="36C22110">
      <w:numFmt w:val="bullet"/>
      <w:lvlText w:val="•"/>
      <w:lvlJc w:val="left"/>
      <w:pPr>
        <w:ind w:left="7750" w:hanging="567"/>
      </w:pPr>
      <w:rPr>
        <w:rFonts w:hint="default"/>
        <w:lang w:val="en-US" w:eastAsia="en-US" w:bidi="ar-SA"/>
      </w:rPr>
    </w:lvl>
    <w:lvl w:ilvl="8" w:tplc="E2300AC0">
      <w:numFmt w:val="bullet"/>
      <w:lvlText w:val="•"/>
      <w:lvlJc w:val="left"/>
      <w:pPr>
        <w:ind w:left="8543" w:hanging="567"/>
      </w:pPr>
      <w:rPr>
        <w:rFonts w:hint="default"/>
        <w:lang w:val="en-US" w:eastAsia="en-US" w:bidi="ar-SA"/>
      </w:rPr>
    </w:lvl>
  </w:abstractNum>
  <w:abstractNum w:abstractNumId="24" w15:restartNumberingAfterBreak="0">
    <w:nsid w:val="439732D9"/>
    <w:multiLevelType w:val="hybridMultilevel"/>
    <w:tmpl w:val="E9723B10"/>
    <w:lvl w:ilvl="0" w:tplc="237A8AD2">
      <w:start w:val="1"/>
      <w:numFmt w:val="lowerLetter"/>
      <w:lvlText w:val="(%1)"/>
      <w:lvlJc w:val="left"/>
      <w:pPr>
        <w:ind w:left="2208" w:hanging="567"/>
        <w:jc w:val="left"/>
      </w:pPr>
      <w:rPr>
        <w:rFonts w:ascii="Arial" w:eastAsia="Arial" w:hAnsi="Arial" w:cs="Arial" w:hint="default"/>
        <w:b w:val="0"/>
        <w:bCs w:val="0"/>
        <w:i w:val="0"/>
        <w:iCs w:val="0"/>
        <w:spacing w:val="-1"/>
        <w:w w:val="100"/>
        <w:sz w:val="22"/>
        <w:szCs w:val="22"/>
        <w:lang w:val="en-US" w:eastAsia="en-US" w:bidi="ar-SA"/>
      </w:rPr>
    </w:lvl>
    <w:lvl w:ilvl="1" w:tplc="2992190E">
      <w:numFmt w:val="bullet"/>
      <w:lvlText w:val="•"/>
      <w:lvlJc w:val="left"/>
      <w:pPr>
        <w:ind w:left="2992" w:hanging="567"/>
      </w:pPr>
      <w:rPr>
        <w:rFonts w:hint="default"/>
        <w:lang w:val="en-US" w:eastAsia="en-US" w:bidi="ar-SA"/>
      </w:rPr>
    </w:lvl>
    <w:lvl w:ilvl="2" w:tplc="88B05E8C">
      <w:numFmt w:val="bullet"/>
      <w:lvlText w:val="•"/>
      <w:lvlJc w:val="left"/>
      <w:pPr>
        <w:ind w:left="3785" w:hanging="567"/>
      </w:pPr>
      <w:rPr>
        <w:rFonts w:hint="default"/>
        <w:lang w:val="en-US" w:eastAsia="en-US" w:bidi="ar-SA"/>
      </w:rPr>
    </w:lvl>
    <w:lvl w:ilvl="3" w:tplc="AAB46ED4">
      <w:numFmt w:val="bullet"/>
      <w:lvlText w:val="•"/>
      <w:lvlJc w:val="left"/>
      <w:pPr>
        <w:ind w:left="4578" w:hanging="567"/>
      </w:pPr>
      <w:rPr>
        <w:rFonts w:hint="default"/>
        <w:lang w:val="en-US" w:eastAsia="en-US" w:bidi="ar-SA"/>
      </w:rPr>
    </w:lvl>
    <w:lvl w:ilvl="4" w:tplc="45786504">
      <w:numFmt w:val="bullet"/>
      <w:lvlText w:val="•"/>
      <w:lvlJc w:val="left"/>
      <w:pPr>
        <w:ind w:left="5371" w:hanging="567"/>
      </w:pPr>
      <w:rPr>
        <w:rFonts w:hint="default"/>
        <w:lang w:val="en-US" w:eastAsia="en-US" w:bidi="ar-SA"/>
      </w:rPr>
    </w:lvl>
    <w:lvl w:ilvl="5" w:tplc="E1ECD716">
      <w:numFmt w:val="bullet"/>
      <w:lvlText w:val="•"/>
      <w:lvlJc w:val="left"/>
      <w:pPr>
        <w:ind w:left="6164" w:hanging="567"/>
      </w:pPr>
      <w:rPr>
        <w:rFonts w:hint="default"/>
        <w:lang w:val="en-US" w:eastAsia="en-US" w:bidi="ar-SA"/>
      </w:rPr>
    </w:lvl>
    <w:lvl w:ilvl="6" w:tplc="FDFE9372">
      <w:numFmt w:val="bullet"/>
      <w:lvlText w:val="•"/>
      <w:lvlJc w:val="left"/>
      <w:pPr>
        <w:ind w:left="6957" w:hanging="567"/>
      </w:pPr>
      <w:rPr>
        <w:rFonts w:hint="default"/>
        <w:lang w:val="en-US" w:eastAsia="en-US" w:bidi="ar-SA"/>
      </w:rPr>
    </w:lvl>
    <w:lvl w:ilvl="7" w:tplc="1978952E">
      <w:numFmt w:val="bullet"/>
      <w:lvlText w:val="•"/>
      <w:lvlJc w:val="left"/>
      <w:pPr>
        <w:ind w:left="7750" w:hanging="567"/>
      </w:pPr>
      <w:rPr>
        <w:rFonts w:hint="default"/>
        <w:lang w:val="en-US" w:eastAsia="en-US" w:bidi="ar-SA"/>
      </w:rPr>
    </w:lvl>
    <w:lvl w:ilvl="8" w:tplc="9668B184">
      <w:numFmt w:val="bullet"/>
      <w:lvlText w:val="•"/>
      <w:lvlJc w:val="left"/>
      <w:pPr>
        <w:ind w:left="8543" w:hanging="567"/>
      </w:pPr>
      <w:rPr>
        <w:rFonts w:hint="default"/>
        <w:lang w:val="en-US" w:eastAsia="en-US" w:bidi="ar-SA"/>
      </w:rPr>
    </w:lvl>
  </w:abstractNum>
  <w:abstractNum w:abstractNumId="25" w15:restartNumberingAfterBreak="0">
    <w:nsid w:val="442505E7"/>
    <w:multiLevelType w:val="hybridMultilevel"/>
    <w:tmpl w:val="45E6F86A"/>
    <w:lvl w:ilvl="0" w:tplc="9FBA1854">
      <w:start w:val="1"/>
      <w:numFmt w:val="lowerLetter"/>
      <w:lvlText w:val="(%1)"/>
      <w:lvlJc w:val="left"/>
      <w:pPr>
        <w:ind w:left="2208" w:hanging="567"/>
        <w:jc w:val="left"/>
      </w:pPr>
      <w:rPr>
        <w:rFonts w:ascii="Arial" w:eastAsia="Arial" w:hAnsi="Arial" w:cs="Arial" w:hint="default"/>
        <w:b w:val="0"/>
        <w:bCs w:val="0"/>
        <w:i w:val="0"/>
        <w:iCs w:val="0"/>
        <w:spacing w:val="-1"/>
        <w:w w:val="100"/>
        <w:sz w:val="22"/>
        <w:szCs w:val="22"/>
        <w:lang w:val="en-US" w:eastAsia="en-US" w:bidi="ar-SA"/>
      </w:rPr>
    </w:lvl>
    <w:lvl w:ilvl="1" w:tplc="CF6A99E2">
      <w:numFmt w:val="bullet"/>
      <w:lvlText w:val="•"/>
      <w:lvlJc w:val="left"/>
      <w:pPr>
        <w:ind w:left="2992" w:hanging="567"/>
      </w:pPr>
      <w:rPr>
        <w:rFonts w:hint="default"/>
        <w:lang w:val="en-US" w:eastAsia="en-US" w:bidi="ar-SA"/>
      </w:rPr>
    </w:lvl>
    <w:lvl w:ilvl="2" w:tplc="0CC43482">
      <w:numFmt w:val="bullet"/>
      <w:lvlText w:val="•"/>
      <w:lvlJc w:val="left"/>
      <w:pPr>
        <w:ind w:left="3785" w:hanging="567"/>
      </w:pPr>
      <w:rPr>
        <w:rFonts w:hint="default"/>
        <w:lang w:val="en-US" w:eastAsia="en-US" w:bidi="ar-SA"/>
      </w:rPr>
    </w:lvl>
    <w:lvl w:ilvl="3" w:tplc="D9BC88E4">
      <w:numFmt w:val="bullet"/>
      <w:lvlText w:val="•"/>
      <w:lvlJc w:val="left"/>
      <w:pPr>
        <w:ind w:left="4578" w:hanging="567"/>
      </w:pPr>
      <w:rPr>
        <w:rFonts w:hint="default"/>
        <w:lang w:val="en-US" w:eastAsia="en-US" w:bidi="ar-SA"/>
      </w:rPr>
    </w:lvl>
    <w:lvl w:ilvl="4" w:tplc="F62804D4">
      <w:numFmt w:val="bullet"/>
      <w:lvlText w:val="•"/>
      <w:lvlJc w:val="left"/>
      <w:pPr>
        <w:ind w:left="5371" w:hanging="567"/>
      </w:pPr>
      <w:rPr>
        <w:rFonts w:hint="default"/>
        <w:lang w:val="en-US" w:eastAsia="en-US" w:bidi="ar-SA"/>
      </w:rPr>
    </w:lvl>
    <w:lvl w:ilvl="5" w:tplc="96048644">
      <w:numFmt w:val="bullet"/>
      <w:lvlText w:val="•"/>
      <w:lvlJc w:val="left"/>
      <w:pPr>
        <w:ind w:left="6164" w:hanging="567"/>
      </w:pPr>
      <w:rPr>
        <w:rFonts w:hint="default"/>
        <w:lang w:val="en-US" w:eastAsia="en-US" w:bidi="ar-SA"/>
      </w:rPr>
    </w:lvl>
    <w:lvl w:ilvl="6" w:tplc="4354392E">
      <w:numFmt w:val="bullet"/>
      <w:lvlText w:val="•"/>
      <w:lvlJc w:val="left"/>
      <w:pPr>
        <w:ind w:left="6957" w:hanging="567"/>
      </w:pPr>
      <w:rPr>
        <w:rFonts w:hint="default"/>
        <w:lang w:val="en-US" w:eastAsia="en-US" w:bidi="ar-SA"/>
      </w:rPr>
    </w:lvl>
    <w:lvl w:ilvl="7" w:tplc="2BEC495E">
      <w:numFmt w:val="bullet"/>
      <w:lvlText w:val="•"/>
      <w:lvlJc w:val="left"/>
      <w:pPr>
        <w:ind w:left="7750" w:hanging="567"/>
      </w:pPr>
      <w:rPr>
        <w:rFonts w:hint="default"/>
        <w:lang w:val="en-US" w:eastAsia="en-US" w:bidi="ar-SA"/>
      </w:rPr>
    </w:lvl>
    <w:lvl w:ilvl="8" w:tplc="0A7EF798">
      <w:numFmt w:val="bullet"/>
      <w:lvlText w:val="•"/>
      <w:lvlJc w:val="left"/>
      <w:pPr>
        <w:ind w:left="8543" w:hanging="567"/>
      </w:pPr>
      <w:rPr>
        <w:rFonts w:hint="default"/>
        <w:lang w:val="en-US" w:eastAsia="en-US" w:bidi="ar-SA"/>
      </w:rPr>
    </w:lvl>
  </w:abstractNum>
  <w:abstractNum w:abstractNumId="26" w15:restartNumberingAfterBreak="0">
    <w:nsid w:val="4449772E"/>
    <w:multiLevelType w:val="hybridMultilevel"/>
    <w:tmpl w:val="FC420AC6"/>
    <w:lvl w:ilvl="0" w:tplc="A72A76B4">
      <w:start w:val="1"/>
      <w:numFmt w:val="decimal"/>
      <w:lvlText w:val="(%1)"/>
      <w:lvlJc w:val="left"/>
      <w:pPr>
        <w:ind w:left="2854" w:hanging="320"/>
        <w:jc w:val="right"/>
      </w:pPr>
      <w:rPr>
        <w:rFonts w:ascii="Arial" w:eastAsia="Arial" w:hAnsi="Arial" w:cs="Arial" w:hint="default"/>
        <w:b/>
        <w:bCs/>
        <w:i w:val="0"/>
        <w:iCs w:val="0"/>
        <w:spacing w:val="-6"/>
        <w:w w:val="100"/>
        <w:sz w:val="22"/>
        <w:szCs w:val="22"/>
        <w:lang w:val="en-US" w:eastAsia="en-US" w:bidi="ar-SA"/>
      </w:rPr>
    </w:lvl>
    <w:lvl w:ilvl="1" w:tplc="64E88414">
      <w:numFmt w:val="bullet"/>
      <w:lvlText w:val="•"/>
      <w:lvlJc w:val="left"/>
      <w:pPr>
        <w:ind w:left="3586" w:hanging="320"/>
      </w:pPr>
      <w:rPr>
        <w:rFonts w:hint="default"/>
        <w:lang w:val="en-US" w:eastAsia="en-US" w:bidi="ar-SA"/>
      </w:rPr>
    </w:lvl>
    <w:lvl w:ilvl="2" w:tplc="7592BF18">
      <w:numFmt w:val="bullet"/>
      <w:lvlText w:val="•"/>
      <w:lvlJc w:val="left"/>
      <w:pPr>
        <w:ind w:left="4313" w:hanging="320"/>
      </w:pPr>
      <w:rPr>
        <w:rFonts w:hint="default"/>
        <w:lang w:val="en-US" w:eastAsia="en-US" w:bidi="ar-SA"/>
      </w:rPr>
    </w:lvl>
    <w:lvl w:ilvl="3" w:tplc="753054AE">
      <w:numFmt w:val="bullet"/>
      <w:lvlText w:val="•"/>
      <w:lvlJc w:val="left"/>
      <w:pPr>
        <w:ind w:left="5040" w:hanging="320"/>
      </w:pPr>
      <w:rPr>
        <w:rFonts w:hint="default"/>
        <w:lang w:val="en-US" w:eastAsia="en-US" w:bidi="ar-SA"/>
      </w:rPr>
    </w:lvl>
    <w:lvl w:ilvl="4" w:tplc="2744A3FE">
      <w:numFmt w:val="bullet"/>
      <w:lvlText w:val="•"/>
      <w:lvlJc w:val="left"/>
      <w:pPr>
        <w:ind w:left="5767" w:hanging="320"/>
      </w:pPr>
      <w:rPr>
        <w:rFonts w:hint="default"/>
        <w:lang w:val="en-US" w:eastAsia="en-US" w:bidi="ar-SA"/>
      </w:rPr>
    </w:lvl>
    <w:lvl w:ilvl="5" w:tplc="D144B26E">
      <w:numFmt w:val="bullet"/>
      <w:lvlText w:val="•"/>
      <w:lvlJc w:val="left"/>
      <w:pPr>
        <w:ind w:left="6494" w:hanging="320"/>
      </w:pPr>
      <w:rPr>
        <w:rFonts w:hint="default"/>
        <w:lang w:val="en-US" w:eastAsia="en-US" w:bidi="ar-SA"/>
      </w:rPr>
    </w:lvl>
    <w:lvl w:ilvl="6" w:tplc="CEDC5C40">
      <w:numFmt w:val="bullet"/>
      <w:lvlText w:val="•"/>
      <w:lvlJc w:val="left"/>
      <w:pPr>
        <w:ind w:left="7221" w:hanging="320"/>
      </w:pPr>
      <w:rPr>
        <w:rFonts w:hint="default"/>
        <w:lang w:val="en-US" w:eastAsia="en-US" w:bidi="ar-SA"/>
      </w:rPr>
    </w:lvl>
    <w:lvl w:ilvl="7" w:tplc="A12450CA">
      <w:numFmt w:val="bullet"/>
      <w:lvlText w:val="•"/>
      <w:lvlJc w:val="left"/>
      <w:pPr>
        <w:ind w:left="7948" w:hanging="320"/>
      </w:pPr>
      <w:rPr>
        <w:rFonts w:hint="default"/>
        <w:lang w:val="en-US" w:eastAsia="en-US" w:bidi="ar-SA"/>
      </w:rPr>
    </w:lvl>
    <w:lvl w:ilvl="8" w:tplc="C45EFE86">
      <w:numFmt w:val="bullet"/>
      <w:lvlText w:val="•"/>
      <w:lvlJc w:val="left"/>
      <w:pPr>
        <w:ind w:left="8675" w:hanging="320"/>
      </w:pPr>
      <w:rPr>
        <w:rFonts w:hint="default"/>
        <w:lang w:val="en-US" w:eastAsia="en-US" w:bidi="ar-SA"/>
      </w:rPr>
    </w:lvl>
  </w:abstractNum>
  <w:abstractNum w:abstractNumId="27" w15:restartNumberingAfterBreak="0">
    <w:nsid w:val="46917C78"/>
    <w:multiLevelType w:val="hybridMultilevel"/>
    <w:tmpl w:val="AE1040FE"/>
    <w:lvl w:ilvl="0" w:tplc="A6522964">
      <w:start w:val="10"/>
      <w:numFmt w:val="lowerLetter"/>
      <w:lvlText w:val="%1)"/>
      <w:lvlJc w:val="left"/>
      <w:pPr>
        <w:ind w:left="1848" w:hanging="185"/>
        <w:jc w:val="left"/>
      </w:pPr>
      <w:rPr>
        <w:rFonts w:ascii="Arial" w:eastAsia="Arial" w:hAnsi="Arial" w:cs="Arial" w:hint="default"/>
        <w:b w:val="0"/>
        <w:bCs w:val="0"/>
        <w:i w:val="0"/>
        <w:iCs w:val="0"/>
        <w:spacing w:val="0"/>
        <w:w w:val="100"/>
        <w:sz w:val="22"/>
        <w:szCs w:val="22"/>
        <w:lang w:val="en-US" w:eastAsia="en-US" w:bidi="ar-SA"/>
      </w:rPr>
    </w:lvl>
    <w:lvl w:ilvl="1" w:tplc="6AA255F2">
      <w:numFmt w:val="bullet"/>
      <w:lvlText w:val="•"/>
      <w:lvlJc w:val="left"/>
      <w:pPr>
        <w:ind w:left="2668" w:hanging="185"/>
      </w:pPr>
      <w:rPr>
        <w:rFonts w:hint="default"/>
        <w:lang w:val="en-US" w:eastAsia="en-US" w:bidi="ar-SA"/>
      </w:rPr>
    </w:lvl>
    <w:lvl w:ilvl="2" w:tplc="8F3C9874">
      <w:numFmt w:val="bullet"/>
      <w:lvlText w:val="•"/>
      <w:lvlJc w:val="left"/>
      <w:pPr>
        <w:ind w:left="3497" w:hanging="185"/>
      </w:pPr>
      <w:rPr>
        <w:rFonts w:hint="default"/>
        <w:lang w:val="en-US" w:eastAsia="en-US" w:bidi="ar-SA"/>
      </w:rPr>
    </w:lvl>
    <w:lvl w:ilvl="3" w:tplc="26FACCFC">
      <w:numFmt w:val="bullet"/>
      <w:lvlText w:val="•"/>
      <w:lvlJc w:val="left"/>
      <w:pPr>
        <w:ind w:left="4326" w:hanging="185"/>
      </w:pPr>
      <w:rPr>
        <w:rFonts w:hint="default"/>
        <w:lang w:val="en-US" w:eastAsia="en-US" w:bidi="ar-SA"/>
      </w:rPr>
    </w:lvl>
    <w:lvl w:ilvl="4" w:tplc="6D3C2FB0">
      <w:numFmt w:val="bullet"/>
      <w:lvlText w:val="•"/>
      <w:lvlJc w:val="left"/>
      <w:pPr>
        <w:ind w:left="5155" w:hanging="185"/>
      </w:pPr>
      <w:rPr>
        <w:rFonts w:hint="default"/>
        <w:lang w:val="en-US" w:eastAsia="en-US" w:bidi="ar-SA"/>
      </w:rPr>
    </w:lvl>
    <w:lvl w:ilvl="5" w:tplc="C658A03A">
      <w:numFmt w:val="bullet"/>
      <w:lvlText w:val="•"/>
      <w:lvlJc w:val="left"/>
      <w:pPr>
        <w:ind w:left="5984" w:hanging="185"/>
      </w:pPr>
      <w:rPr>
        <w:rFonts w:hint="default"/>
        <w:lang w:val="en-US" w:eastAsia="en-US" w:bidi="ar-SA"/>
      </w:rPr>
    </w:lvl>
    <w:lvl w:ilvl="6" w:tplc="7F52E884">
      <w:numFmt w:val="bullet"/>
      <w:lvlText w:val="•"/>
      <w:lvlJc w:val="left"/>
      <w:pPr>
        <w:ind w:left="6813" w:hanging="185"/>
      </w:pPr>
      <w:rPr>
        <w:rFonts w:hint="default"/>
        <w:lang w:val="en-US" w:eastAsia="en-US" w:bidi="ar-SA"/>
      </w:rPr>
    </w:lvl>
    <w:lvl w:ilvl="7" w:tplc="BFFE203E">
      <w:numFmt w:val="bullet"/>
      <w:lvlText w:val="•"/>
      <w:lvlJc w:val="left"/>
      <w:pPr>
        <w:ind w:left="7642" w:hanging="185"/>
      </w:pPr>
      <w:rPr>
        <w:rFonts w:hint="default"/>
        <w:lang w:val="en-US" w:eastAsia="en-US" w:bidi="ar-SA"/>
      </w:rPr>
    </w:lvl>
    <w:lvl w:ilvl="8" w:tplc="6BB813B6">
      <w:numFmt w:val="bullet"/>
      <w:lvlText w:val="•"/>
      <w:lvlJc w:val="left"/>
      <w:pPr>
        <w:ind w:left="8471" w:hanging="185"/>
      </w:pPr>
      <w:rPr>
        <w:rFonts w:hint="default"/>
        <w:lang w:val="en-US" w:eastAsia="en-US" w:bidi="ar-SA"/>
      </w:rPr>
    </w:lvl>
  </w:abstractNum>
  <w:abstractNum w:abstractNumId="28" w15:restartNumberingAfterBreak="0">
    <w:nsid w:val="47A95164"/>
    <w:multiLevelType w:val="hybridMultilevel"/>
    <w:tmpl w:val="453EB9F8"/>
    <w:lvl w:ilvl="0" w:tplc="D2860D1A">
      <w:start w:val="1"/>
      <w:numFmt w:val="lowerLetter"/>
      <w:lvlText w:val="(%1)"/>
      <w:lvlJc w:val="left"/>
      <w:pPr>
        <w:ind w:left="2208" w:hanging="567"/>
        <w:jc w:val="left"/>
      </w:pPr>
      <w:rPr>
        <w:rFonts w:ascii="Arial" w:eastAsia="Arial" w:hAnsi="Arial" w:cs="Arial" w:hint="default"/>
        <w:b w:val="0"/>
        <w:bCs w:val="0"/>
        <w:i w:val="0"/>
        <w:iCs w:val="0"/>
        <w:spacing w:val="-1"/>
        <w:w w:val="100"/>
        <w:sz w:val="22"/>
        <w:szCs w:val="22"/>
        <w:lang w:val="en-US" w:eastAsia="en-US" w:bidi="ar-SA"/>
      </w:rPr>
    </w:lvl>
    <w:lvl w:ilvl="1" w:tplc="EEDAAB14">
      <w:numFmt w:val="bullet"/>
      <w:lvlText w:val="•"/>
      <w:lvlJc w:val="left"/>
      <w:pPr>
        <w:ind w:left="2992" w:hanging="567"/>
      </w:pPr>
      <w:rPr>
        <w:rFonts w:hint="default"/>
        <w:lang w:val="en-US" w:eastAsia="en-US" w:bidi="ar-SA"/>
      </w:rPr>
    </w:lvl>
    <w:lvl w:ilvl="2" w:tplc="CB6A366E">
      <w:numFmt w:val="bullet"/>
      <w:lvlText w:val="•"/>
      <w:lvlJc w:val="left"/>
      <w:pPr>
        <w:ind w:left="3785" w:hanging="567"/>
      </w:pPr>
      <w:rPr>
        <w:rFonts w:hint="default"/>
        <w:lang w:val="en-US" w:eastAsia="en-US" w:bidi="ar-SA"/>
      </w:rPr>
    </w:lvl>
    <w:lvl w:ilvl="3" w:tplc="8A9AE052">
      <w:numFmt w:val="bullet"/>
      <w:lvlText w:val="•"/>
      <w:lvlJc w:val="left"/>
      <w:pPr>
        <w:ind w:left="4578" w:hanging="567"/>
      </w:pPr>
      <w:rPr>
        <w:rFonts w:hint="default"/>
        <w:lang w:val="en-US" w:eastAsia="en-US" w:bidi="ar-SA"/>
      </w:rPr>
    </w:lvl>
    <w:lvl w:ilvl="4" w:tplc="6EE82C66">
      <w:numFmt w:val="bullet"/>
      <w:lvlText w:val="•"/>
      <w:lvlJc w:val="left"/>
      <w:pPr>
        <w:ind w:left="5371" w:hanging="567"/>
      </w:pPr>
      <w:rPr>
        <w:rFonts w:hint="default"/>
        <w:lang w:val="en-US" w:eastAsia="en-US" w:bidi="ar-SA"/>
      </w:rPr>
    </w:lvl>
    <w:lvl w:ilvl="5" w:tplc="B04CEF12">
      <w:numFmt w:val="bullet"/>
      <w:lvlText w:val="•"/>
      <w:lvlJc w:val="left"/>
      <w:pPr>
        <w:ind w:left="6164" w:hanging="567"/>
      </w:pPr>
      <w:rPr>
        <w:rFonts w:hint="default"/>
        <w:lang w:val="en-US" w:eastAsia="en-US" w:bidi="ar-SA"/>
      </w:rPr>
    </w:lvl>
    <w:lvl w:ilvl="6" w:tplc="40F08462">
      <w:numFmt w:val="bullet"/>
      <w:lvlText w:val="•"/>
      <w:lvlJc w:val="left"/>
      <w:pPr>
        <w:ind w:left="6957" w:hanging="567"/>
      </w:pPr>
      <w:rPr>
        <w:rFonts w:hint="default"/>
        <w:lang w:val="en-US" w:eastAsia="en-US" w:bidi="ar-SA"/>
      </w:rPr>
    </w:lvl>
    <w:lvl w:ilvl="7" w:tplc="02D859B6">
      <w:numFmt w:val="bullet"/>
      <w:lvlText w:val="•"/>
      <w:lvlJc w:val="left"/>
      <w:pPr>
        <w:ind w:left="7750" w:hanging="567"/>
      </w:pPr>
      <w:rPr>
        <w:rFonts w:hint="default"/>
        <w:lang w:val="en-US" w:eastAsia="en-US" w:bidi="ar-SA"/>
      </w:rPr>
    </w:lvl>
    <w:lvl w:ilvl="8" w:tplc="EF94C96E">
      <w:numFmt w:val="bullet"/>
      <w:lvlText w:val="•"/>
      <w:lvlJc w:val="left"/>
      <w:pPr>
        <w:ind w:left="8543" w:hanging="567"/>
      </w:pPr>
      <w:rPr>
        <w:rFonts w:hint="default"/>
        <w:lang w:val="en-US" w:eastAsia="en-US" w:bidi="ar-SA"/>
      </w:rPr>
    </w:lvl>
  </w:abstractNum>
  <w:abstractNum w:abstractNumId="29" w15:restartNumberingAfterBreak="0">
    <w:nsid w:val="482876D5"/>
    <w:multiLevelType w:val="hybridMultilevel"/>
    <w:tmpl w:val="29AE7E38"/>
    <w:lvl w:ilvl="0" w:tplc="B16C16EA">
      <w:start w:val="1"/>
      <w:numFmt w:val="decimal"/>
      <w:lvlText w:val="%1."/>
      <w:lvlJc w:val="left"/>
      <w:pPr>
        <w:ind w:left="944" w:hanging="720"/>
        <w:jc w:val="left"/>
      </w:pPr>
      <w:rPr>
        <w:rFonts w:ascii="Arial" w:eastAsia="Arial" w:hAnsi="Arial" w:cs="Arial" w:hint="default"/>
        <w:b w:val="0"/>
        <w:bCs w:val="0"/>
        <w:i w:val="0"/>
        <w:iCs w:val="0"/>
        <w:w w:val="100"/>
        <w:sz w:val="24"/>
        <w:szCs w:val="24"/>
        <w:lang w:val="en-US" w:eastAsia="en-US" w:bidi="ar-SA"/>
      </w:rPr>
    </w:lvl>
    <w:lvl w:ilvl="1" w:tplc="946A3228">
      <w:numFmt w:val="bullet"/>
      <w:lvlText w:val="•"/>
      <w:lvlJc w:val="left"/>
      <w:pPr>
        <w:ind w:left="1858" w:hanging="720"/>
      </w:pPr>
      <w:rPr>
        <w:rFonts w:hint="default"/>
        <w:lang w:val="en-US" w:eastAsia="en-US" w:bidi="ar-SA"/>
      </w:rPr>
    </w:lvl>
    <w:lvl w:ilvl="2" w:tplc="83D60EF6">
      <w:numFmt w:val="bullet"/>
      <w:lvlText w:val="•"/>
      <w:lvlJc w:val="left"/>
      <w:pPr>
        <w:ind w:left="2777" w:hanging="720"/>
      </w:pPr>
      <w:rPr>
        <w:rFonts w:hint="default"/>
        <w:lang w:val="en-US" w:eastAsia="en-US" w:bidi="ar-SA"/>
      </w:rPr>
    </w:lvl>
    <w:lvl w:ilvl="3" w:tplc="4D32DF6E">
      <w:numFmt w:val="bullet"/>
      <w:lvlText w:val="•"/>
      <w:lvlJc w:val="left"/>
      <w:pPr>
        <w:ind w:left="3696" w:hanging="720"/>
      </w:pPr>
      <w:rPr>
        <w:rFonts w:hint="default"/>
        <w:lang w:val="en-US" w:eastAsia="en-US" w:bidi="ar-SA"/>
      </w:rPr>
    </w:lvl>
    <w:lvl w:ilvl="4" w:tplc="1F240D06">
      <w:numFmt w:val="bullet"/>
      <w:lvlText w:val="•"/>
      <w:lvlJc w:val="left"/>
      <w:pPr>
        <w:ind w:left="4615" w:hanging="720"/>
      </w:pPr>
      <w:rPr>
        <w:rFonts w:hint="default"/>
        <w:lang w:val="en-US" w:eastAsia="en-US" w:bidi="ar-SA"/>
      </w:rPr>
    </w:lvl>
    <w:lvl w:ilvl="5" w:tplc="04DCECC8">
      <w:numFmt w:val="bullet"/>
      <w:lvlText w:val="•"/>
      <w:lvlJc w:val="left"/>
      <w:pPr>
        <w:ind w:left="5534" w:hanging="720"/>
      </w:pPr>
      <w:rPr>
        <w:rFonts w:hint="default"/>
        <w:lang w:val="en-US" w:eastAsia="en-US" w:bidi="ar-SA"/>
      </w:rPr>
    </w:lvl>
    <w:lvl w:ilvl="6" w:tplc="7098EAEA">
      <w:numFmt w:val="bullet"/>
      <w:lvlText w:val="•"/>
      <w:lvlJc w:val="left"/>
      <w:pPr>
        <w:ind w:left="6453" w:hanging="720"/>
      </w:pPr>
      <w:rPr>
        <w:rFonts w:hint="default"/>
        <w:lang w:val="en-US" w:eastAsia="en-US" w:bidi="ar-SA"/>
      </w:rPr>
    </w:lvl>
    <w:lvl w:ilvl="7" w:tplc="A29A8BCE">
      <w:numFmt w:val="bullet"/>
      <w:lvlText w:val="•"/>
      <w:lvlJc w:val="left"/>
      <w:pPr>
        <w:ind w:left="7372" w:hanging="720"/>
      </w:pPr>
      <w:rPr>
        <w:rFonts w:hint="default"/>
        <w:lang w:val="en-US" w:eastAsia="en-US" w:bidi="ar-SA"/>
      </w:rPr>
    </w:lvl>
    <w:lvl w:ilvl="8" w:tplc="EA766B1E">
      <w:numFmt w:val="bullet"/>
      <w:lvlText w:val="•"/>
      <w:lvlJc w:val="left"/>
      <w:pPr>
        <w:ind w:left="8291" w:hanging="720"/>
      </w:pPr>
      <w:rPr>
        <w:rFonts w:hint="default"/>
        <w:lang w:val="en-US" w:eastAsia="en-US" w:bidi="ar-SA"/>
      </w:rPr>
    </w:lvl>
  </w:abstractNum>
  <w:abstractNum w:abstractNumId="30" w15:restartNumberingAfterBreak="0">
    <w:nsid w:val="4EAB36DC"/>
    <w:multiLevelType w:val="hybridMultilevel"/>
    <w:tmpl w:val="AEA441A2"/>
    <w:lvl w:ilvl="0" w:tplc="42DA255A">
      <w:start w:val="1"/>
      <w:numFmt w:val="lowerLetter"/>
      <w:lvlText w:val="(%1)"/>
      <w:lvlJc w:val="left"/>
      <w:pPr>
        <w:ind w:left="2209" w:hanging="567"/>
        <w:jc w:val="left"/>
      </w:pPr>
      <w:rPr>
        <w:rFonts w:ascii="Arial" w:eastAsia="Arial" w:hAnsi="Arial" w:cs="Arial" w:hint="default"/>
        <w:b w:val="0"/>
        <w:bCs w:val="0"/>
        <w:i w:val="0"/>
        <w:iCs w:val="0"/>
        <w:spacing w:val="-1"/>
        <w:w w:val="100"/>
        <w:sz w:val="22"/>
        <w:szCs w:val="22"/>
        <w:lang w:val="en-US" w:eastAsia="en-US" w:bidi="ar-SA"/>
      </w:rPr>
    </w:lvl>
    <w:lvl w:ilvl="1" w:tplc="52B430F6">
      <w:numFmt w:val="bullet"/>
      <w:lvlText w:val="•"/>
      <w:lvlJc w:val="left"/>
      <w:pPr>
        <w:ind w:left="2992" w:hanging="567"/>
      </w:pPr>
      <w:rPr>
        <w:rFonts w:hint="default"/>
        <w:lang w:val="en-US" w:eastAsia="en-US" w:bidi="ar-SA"/>
      </w:rPr>
    </w:lvl>
    <w:lvl w:ilvl="2" w:tplc="A8FE8DD0">
      <w:numFmt w:val="bullet"/>
      <w:lvlText w:val="•"/>
      <w:lvlJc w:val="left"/>
      <w:pPr>
        <w:ind w:left="3785" w:hanging="567"/>
      </w:pPr>
      <w:rPr>
        <w:rFonts w:hint="default"/>
        <w:lang w:val="en-US" w:eastAsia="en-US" w:bidi="ar-SA"/>
      </w:rPr>
    </w:lvl>
    <w:lvl w:ilvl="3" w:tplc="E5DCBC2C">
      <w:numFmt w:val="bullet"/>
      <w:lvlText w:val="•"/>
      <w:lvlJc w:val="left"/>
      <w:pPr>
        <w:ind w:left="4578" w:hanging="567"/>
      </w:pPr>
      <w:rPr>
        <w:rFonts w:hint="default"/>
        <w:lang w:val="en-US" w:eastAsia="en-US" w:bidi="ar-SA"/>
      </w:rPr>
    </w:lvl>
    <w:lvl w:ilvl="4" w:tplc="7EC4C91C">
      <w:numFmt w:val="bullet"/>
      <w:lvlText w:val="•"/>
      <w:lvlJc w:val="left"/>
      <w:pPr>
        <w:ind w:left="5371" w:hanging="567"/>
      </w:pPr>
      <w:rPr>
        <w:rFonts w:hint="default"/>
        <w:lang w:val="en-US" w:eastAsia="en-US" w:bidi="ar-SA"/>
      </w:rPr>
    </w:lvl>
    <w:lvl w:ilvl="5" w:tplc="CC7AF8EE">
      <w:numFmt w:val="bullet"/>
      <w:lvlText w:val="•"/>
      <w:lvlJc w:val="left"/>
      <w:pPr>
        <w:ind w:left="6164" w:hanging="567"/>
      </w:pPr>
      <w:rPr>
        <w:rFonts w:hint="default"/>
        <w:lang w:val="en-US" w:eastAsia="en-US" w:bidi="ar-SA"/>
      </w:rPr>
    </w:lvl>
    <w:lvl w:ilvl="6" w:tplc="59101390">
      <w:numFmt w:val="bullet"/>
      <w:lvlText w:val="•"/>
      <w:lvlJc w:val="left"/>
      <w:pPr>
        <w:ind w:left="6957" w:hanging="567"/>
      </w:pPr>
      <w:rPr>
        <w:rFonts w:hint="default"/>
        <w:lang w:val="en-US" w:eastAsia="en-US" w:bidi="ar-SA"/>
      </w:rPr>
    </w:lvl>
    <w:lvl w:ilvl="7" w:tplc="F1D05824">
      <w:numFmt w:val="bullet"/>
      <w:lvlText w:val="•"/>
      <w:lvlJc w:val="left"/>
      <w:pPr>
        <w:ind w:left="7750" w:hanging="567"/>
      </w:pPr>
      <w:rPr>
        <w:rFonts w:hint="default"/>
        <w:lang w:val="en-US" w:eastAsia="en-US" w:bidi="ar-SA"/>
      </w:rPr>
    </w:lvl>
    <w:lvl w:ilvl="8" w:tplc="B87018F0">
      <w:numFmt w:val="bullet"/>
      <w:lvlText w:val="•"/>
      <w:lvlJc w:val="left"/>
      <w:pPr>
        <w:ind w:left="8543" w:hanging="567"/>
      </w:pPr>
      <w:rPr>
        <w:rFonts w:hint="default"/>
        <w:lang w:val="en-US" w:eastAsia="en-US" w:bidi="ar-SA"/>
      </w:rPr>
    </w:lvl>
  </w:abstractNum>
  <w:abstractNum w:abstractNumId="31" w15:restartNumberingAfterBreak="0">
    <w:nsid w:val="50D665B0"/>
    <w:multiLevelType w:val="hybridMultilevel"/>
    <w:tmpl w:val="D4C071D8"/>
    <w:lvl w:ilvl="0" w:tplc="0F105DB4">
      <w:start w:val="1"/>
      <w:numFmt w:val="lowerLetter"/>
      <w:lvlText w:val="(%1)"/>
      <w:lvlJc w:val="left"/>
      <w:pPr>
        <w:ind w:left="2209" w:hanging="567"/>
        <w:jc w:val="left"/>
      </w:pPr>
      <w:rPr>
        <w:rFonts w:ascii="Arial" w:eastAsia="Arial" w:hAnsi="Arial" w:cs="Arial" w:hint="default"/>
        <w:b w:val="0"/>
        <w:bCs w:val="0"/>
        <w:i w:val="0"/>
        <w:iCs w:val="0"/>
        <w:spacing w:val="-1"/>
        <w:w w:val="100"/>
        <w:sz w:val="22"/>
        <w:szCs w:val="22"/>
        <w:lang w:val="en-US" w:eastAsia="en-US" w:bidi="ar-SA"/>
      </w:rPr>
    </w:lvl>
    <w:lvl w:ilvl="1" w:tplc="4670ABD2">
      <w:numFmt w:val="bullet"/>
      <w:lvlText w:val="•"/>
      <w:lvlJc w:val="left"/>
      <w:pPr>
        <w:ind w:left="2992" w:hanging="567"/>
      </w:pPr>
      <w:rPr>
        <w:rFonts w:hint="default"/>
        <w:lang w:val="en-US" w:eastAsia="en-US" w:bidi="ar-SA"/>
      </w:rPr>
    </w:lvl>
    <w:lvl w:ilvl="2" w:tplc="024C7792">
      <w:numFmt w:val="bullet"/>
      <w:lvlText w:val="•"/>
      <w:lvlJc w:val="left"/>
      <w:pPr>
        <w:ind w:left="3785" w:hanging="567"/>
      </w:pPr>
      <w:rPr>
        <w:rFonts w:hint="default"/>
        <w:lang w:val="en-US" w:eastAsia="en-US" w:bidi="ar-SA"/>
      </w:rPr>
    </w:lvl>
    <w:lvl w:ilvl="3" w:tplc="9490D562">
      <w:numFmt w:val="bullet"/>
      <w:lvlText w:val="•"/>
      <w:lvlJc w:val="left"/>
      <w:pPr>
        <w:ind w:left="4578" w:hanging="567"/>
      </w:pPr>
      <w:rPr>
        <w:rFonts w:hint="default"/>
        <w:lang w:val="en-US" w:eastAsia="en-US" w:bidi="ar-SA"/>
      </w:rPr>
    </w:lvl>
    <w:lvl w:ilvl="4" w:tplc="8BAA719A">
      <w:numFmt w:val="bullet"/>
      <w:lvlText w:val="•"/>
      <w:lvlJc w:val="left"/>
      <w:pPr>
        <w:ind w:left="5371" w:hanging="567"/>
      </w:pPr>
      <w:rPr>
        <w:rFonts w:hint="default"/>
        <w:lang w:val="en-US" w:eastAsia="en-US" w:bidi="ar-SA"/>
      </w:rPr>
    </w:lvl>
    <w:lvl w:ilvl="5" w:tplc="AD68F0FC">
      <w:numFmt w:val="bullet"/>
      <w:lvlText w:val="•"/>
      <w:lvlJc w:val="left"/>
      <w:pPr>
        <w:ind w:left="6164" w:hanging="567"/>
      </w:pPr>
      <w:rPr>
        <w:rFonts w:hint="default"/>
        <w:lang w:val="en-US" w:eastAsia="en-US" w:bidi="ar-SA"/>
      </w:rPr>
    </w:lvl>
    <w:lvl w:ilvl="6" w:tplc="B960511A">
      <w:numFmt w:val="bullet"/>
      <w:lvlText w:val="•"/>
      <w:lvlJc w:val="left"/>
      <w:pPr>
        <w:ind w:left="6957" w:hanging="567"/>
      </w:pPr>
      <w:rPr>
        <w:rFonts w:hint="default"/>
        <w:lang w:val="en-US" w:eastAsia="en-US" w:bidi="ar-SA"/>
      </w:rPr>
    </w:lvl>
    <w:lvl w:ilvl="7" w:tplc="A768B544">
      <w:numFmt w:val="bullet"/>
      <w:lvlText w:val="•"/>
      <w:lvlJc w:val="left"/>
      <w:pPr>
        <w:ind w:left="7750" w:hanging="567"/>
      </w:pPr>
      <w:rPr>
        <w:rFonts w:hint="default"/>
        <w:lang w:val="en-US" w:eastAsia="en-US" w:bidi="ar-SA"/>
      </w:rPr>
    </w:lvl>
    <w:lvl w:ilvl="8" w:tplc="8040B120">
      <w:numFmt w:val="bullet"/>
      <w:lvlText w:val="•"/>
      <w:lvlJc w:val="left"/>
      <w:pPr>
        <w:ind w:left="8543" w:hanging="567"/>
      </w:pPr>
      <w:rPr>
        <w:rFonts w:hint="default"/>
        <w:lang w:val="en-US" w:eastAsia="en-US" w:bidi="ar-SA"/>
      </w:rPr>
    </w:lvl>
  </w:abstractNum>
  <w:abstractNum w:abstractNumId="32" w15:restartNumberingAfterBreak="0">
    <w:nsid w:val="537A24B2"/>
    <w:multiLevelType w:val="hybridMultilevel"/>
    <w:tmpl w:val="D7380540"/>
    <w:lvl w:ilvl="0" w:tplc="C424233A">
      <w:start w:val="1"/>
      <w:numFmt w:val="lowerLetter"/>
      <w:lvlText w:val="(%1)"/>
      <w:lvlJc w:val="left"/>
      <w:pPr>
        <w:ind w:left="2492" w:hanging="850"/>
        <w:jc w:val="left"/>
      </w:pPr>
      <w:rPr>
        <w:rFonts w:ascii="Arial" w:eastAsia="Arial" w:hAnsi="Arial" w:cs="Arial" w:hint="default"/>
        <w:b w:val="0"/>
        <w:bCs w:val="0"/>
        <w:i w:val="0"/>
        <w:iCs w:val="0"/>
        <w:spacing w:val="-1"/>
        <w:w w:val="100"/>
        <w:sz w:val="22"/>
        <w:szCs w:val="22"/>
        <w:lang w:val="en-US" w:eastAsia="en-US" w:bidi="ar-SA"/>
      </w:rPr>
    </w:lvl>
    <w:lvl w:ilvl="1" w:tplc="CAE0A17E">
      <w:numFmt w:val="bullet"/>
      <w:lvlText w:val="•"/>
      <w:lvlJc w:val="left"/>
      <w:pPr>
        <w:ind w:left="3262" w:hanging="850"/>
      </w:pPr>
      <w:rPr>
        <w:rFonts w:hint="default"/>
        <w:lang w:val="en-US" w:eastAsia="en-US" w:bidi="ar-SA"/>
      </w:rPr>
    </w:lvl>
    <w:lvl w:ilvl="2" w:tplc="C62E901A">
      <w:numFmt w:val="bullet"/>
      <w:lvlText w:val="•"/>
      <w:lvlJc w:val="left"/>
      <w:pPr>
        <w:ind w:left="4025" w:hanging="850"/>
      </w:pPr>
      <w:rPr>
        <w:rFonts w:hint="default"/>
        <w:lang w:val="en-US" w:eastAsia="en-US" w:bidi="ar-SA"/>
      </w:rPr>
    </w:lvl>
    <w:lvl w:ilvl="3" w:tplc="D9DA41F6">
      <w:numFmt w:val="bullet"/>
      <w:lvlText w:val="•"/>
      <w:lvlJc w:val="left"/>
      <w:pPr>
        <w:ind w:left="4788" w:hanging="850"/>
      </w:pPr>
      <w:rPr>
        <w:rFonts w:hint="default"/>
        <w:lang w:val="en-US" w:eastAsia="en-US" w:bidi="ar-SA"/>
      </w:rPr>
    </w:lvl>
    <w:lvl w:ilvl="4" w:tplc="D8364086">
      <w:numFmt w:val="bullet"/>
      <w:lvlText w:val="•"/>
      <w:lvlJc w:val="left"/>
      <w:pPr>
        <w:ind w:left="5551" w:hanging="850"/>
      </w:pPr>
      <w:rPr>
        <w:rFonts w:hint="default"/>
        <w:lang w:val="en-US" w:eastAsia="en-US" w:bidi="ar-SA"/>
      </w:rPr>
    </w:lvl>
    <w:lvl w:ilvl="5" w:tplc="C1683C70">
      <w:numFmt w:val="bullet"/>
      <w:lvlText w:val="•"/>
      <w:lvlJc w:val="left"/>
      <w:pPr>
        <w:ind w:left="6314" w:hanging="850"/>
      </w:pPr>
      <w:rPr>
        <w:rFonts w:hint="default"/>
        <w:lang w:val="en-US" w:eastAsia="en-US" w:bidi="ar-SA"/>
      </w:rPr>
    </w:lvl>
    <w:lvl w:ilvl="6" w:tplc="1D2EBFC6">
      <w:numFmt w:val="bullet"/>
      <w:lvlText w:val="•"/>
      <w:lvlJc w:val="left"/>
      <w:pPr>
        <w:ind w:left="7077" w:hanging="850"/>
      </w:pPr>
      <w:rPr>
        <w:rFonts w:hint="default"/>
        <w:lang w:val="en-US" w:eastAsia="en-US" w:bidi="ar-SA"/>
      </w:rPr>
    </w:lvl>
    <w:lvl w:ilvl="7" w:tplc="8918C356">
      <w:numFmt w:val="bullet"/>
      <w:lvlText w:val="•"/>
      <w:lvlJc w:val="left"/>
      <w:pPr>
        <w:ind w:left="7840" w:hanging="850"/>
      </w:pPr>
      <w:rPr>
        <w:rFonts w:hint="default"/>
        <w:lang w:val="en-US" w:eastAsia="en-US" w:bidi="ar-SA"/>
      </w:rPr>
    </w:lvl>
    <w:lvl w:ilvl="8" w:tplc="70AAA0E2">
      <w:numFmt w:val="bullet"/>
      <w:lvlText w:val="•"/>
      <w:lvlJc w:val="left"/>
      <w:pPr>
        <w:ind w:left="8603" w:hanging="850"/>
      </w:pPr>
      <w:rPr>
        <w:rFonts w:hint="default"/>
        <w:lang w:val="en-US" w:eastAsia="en-US" w:bidi="ar-SA"/>
      </w:rPr>
    </w:lvl>
  </w:abstractNum>
  <w:abstractNum w:abstractNumId="33" w15:restartNumberingAfterBreak="0">
    <w:nsid w:val="554C07C3"/>
    <w:multiLevelType w:val="hybridMultilevel"/>
    <w:tmpl w:val="CDE8D7A8"/>
    <w:lvl w:ilvl="0" w:tplc="D690EFDE">
      <w:start w:val="6"/>
      <w:numFmt w:val="upperLetter"/>
      <w:lvlText w:val="%1."/>
      <w:lvlJc w:val="left"/>
      <w:pPr>
        <w:ind w:left="1076" w:hanging="853"/>
        <w:jc w:val="left"/>
      </w:pPr>
      <w:rPr>
        <w:rFonts w:ascii="Arial" w:eastAsia="Arial" w:hAnsi="Arial" w:cs="Arial" w:hint="default"/>
        <w:b/>
        <w:bCs/>
        <w:i w:val="0"/>
        <w:iCs w:val="0"/>
        <w:spacing w:val="-1"/>
        <w:w w:val="100"/>
        <w:sz w:val="22"/>
        <w:szCs w:val="22"/>
        <w:u w:val="single" w:color="000000"/>
        <w:lang w:val="en-US" w:eastAsia="en-US" w:bidi="ar-SA"/>
      </w:rPr>
    </w:lvl>
    <w:lvl w:ilvl="1" w:tplc="D39A61FA">
      <w:start w:val="1"/>
      <w:numFmt w:val="lowerLetter"/>
      <w:lvlText w:val="(%2)"/>
      <w:lvlJc w:val="left"/>
      <w:pPr>
        <w:ind w:left="2209" w:hanging="567"/>
        <w:jc w:val="left"/>
      </w:pPr>
      <w:rPr>
        <w:rFonts w:ascii="Arial" w:eastAsia="Arial" w:hAnsi="Arial" w:cs="Arial" w:hint="default"/>
        <w:b w:val="0"/>
        <w:bCs w:val="0"/>
        <w:i w:val="0"/>
        <w:iCs w:val="0"/>
        <w:spacing w:val="-1"/>
        <w:w w:val="100"/>
        <w:sz w:val="22"/>
        <w:szCs w:val="22"/>
        <w:lang w:val="en-US" w:eastAsia="en-US" w:bidi="ar-SA"/>
      </w:rPr>
    </w:lvl>
    <w:lvl w:ilvl="2" w:tplc="1790649C">
      <w:numFmt w:val="bullet"/>
      <w:lvlText w:val="•"/>
      <w:lvlJc w:val="left"/>
      <w:pPr>
        <w:ind w:left="3080" w:hanging="567"/>
      </w:pPr>
      <w:rPr>
        <w:rFonts w:hint="default"/>
        <w:lang w:val="en-US" w:eastAsia="en-US" w:bidi="ar-SA"/>
      </w:rPr>
    </w:lvl>
    <w:lvl w:ilvl="3" w:tplc="3B72DEB8">
      <w:numFmt w:val="bullet"/>
      <w:lvlText w:val="•"/>
      <w:lvlJc w:val="left"/>
      <w:pPr>
        <w:ind w:left="3961" w:hanging="567"/>
      </w:pPr>
      <w:rPr>
        <w:rFonts w:hint="default"/>
        <w:lang w:val="en-US" w:eastAsia="en-US" w:bidi="ar-SA"/>
      </w:rPr>
    </w:lvl>
    <w:lvl w:ilvl="4" w:tplc="BF2A5AF4">
      <w:numFmt w:val="bullet"/>
      <w:lvlText w:val="•"/>
      <w:lvlJc w:val="left"/>
      <w:pPr>
        <w:ind w:left="4842" w:hanging="567"/>
      </w:pPr>
      <w:rPr>
        <w:rFonts w:hint="default"/>
        <w:lang w:val="en-US" w:eastAsia="en-US" w:bidi="ar-SA"/>
      </w:rPr>
    </w:lvl>
    <w:lvl w:ilvl="5" w:tplc="C956A00E">
      <w:numFmt w:val="bullet"/>
      <w:lvlText w:val="•"/>
      <w:lvlJc w:val="left"/>
      <w:pPr>
        <w:ind w:left="5723" w:hanging="567"/>
      </w:pPr>
      <w:rPr>
        <w:rFonts w:hint="default"/>
        <w:lang w:val="en-US" w:eastAsia="en-US" w:bidi="ar-SA"/>
      </w:rPr>
    </w:lvl>
    <w:lvl w:ilvl="6" w:tplc="DE96D5AC">
      <w:numFmt w:val="bullet"/>
      <w:lvlText w:val="•"/>
      <w:lvlJc w:val="left"/>
      <w:pPr>
        <w:ind w:left="6604" w:hanging="567"/>
      </w:pPr>
      <w:rPr>
        <w:rFonts w:hint="default"/>
        <w:lang w:val="en-US" w:eastAsia="en-US" w:bidi="ar-SA"/>
      </w:rPr>
    </w:lvl>
    <w:lvl w:ilvl="7" w:tplc="DD12B478">
      <w:numFmt w:val="bullet"/>
      <w:lvlText w:val="•"/>
      <w:lvlJc w:val="left"/>
      <w:pPr>
        <w:ind w:left="7485" w:hanging="567"/>
      </w:pPr>
      <w:rPr>
        <w:rFonts w:hint="default"/>
        <w:lang w:val="en-US" w:eastAsia="en-US" w:bidi="ar-SA"/>
      </w:rPr>
    </w:lvl>
    <w:lvl w:ilvl="8" w:tplc="FF70257E">
      <w:numFmt w:val="bullet"/>
      <w:lvlText w:val="•"/>
      <w:lvlJc w:val="left"/>
      <w:pPr>
        <w:ind w:left="8366" w:hanging="567"/>
      </w:pPr>
      <w:rPr>
        <w:rFonts w:hint="default"/>
        <w:lang w:val="en-US" w:eastAsia="en-US" w:bidi="ar-SA"/>
      </w:rPr>
    </w:lvl>
  </w:abstractNum>
  <w:abstractNum w:abstractNumId="34" w15:restartNumberingAfterBreak="0">
    <w:nsid w:val="560D6EED"/>
    <w:multiLevelType w:val="hybridMultilevel"/>
    <w:tmpl w:val="7962426A"/>
    <w:lvl w:ilvl="0" w:tplc="319EEFF8">
      <w:start w:val="1"/>
      <w:numFmt w:val="lowerLetter"/>
      <w:lvlText w:val="(%1)"/>
      <w:lvlJc w:val="left"/>
      <w:pPr>
        <w:ind w:left="1642" w:hanging="332"/>
        <w:jc w:val="left"/>
      </w:pPr>
      <w:rPr>
        <w:rFonts w:ascii="Arial" w:eastAsia="Arial" w:hAnsi="Arial" w:cs="Arial" w:hint="default"/>
        <w:b w:val="0"/>
        <w:bCs w:val="0"/>
        <w:i w:val="0"/>
        <w:iCs w:val="0"/>
        <w:spacing w:val="-1"/>
        <w:w w:val="100"/>
        <w:sz w:val="22"/>
        <w:szCs w:val="22"/>
        <w:lang w:val="en-US" w:eastAsia="en-US" w:bidi="ar-SA"/>
      </w:rPr>
    </w:lvl>
    <w:lvl w:ilvl="1" w:tplc="BFEEC6D0">
      <w:start w:val="1"/>
      <w:numFmt w:val="lowerRoman"/>
      <w:lvlText w:val="(%2)"/>
      <w:lvlJc w:val="left"/>
      <w:pPr>
        <w:ind w:left="2643" w:hanging="260"/>
        <w:jc w:val="left"/>
      </w:pPr>
      <w:rPr>
        <w:rFonts w:ascii="Arial" w:eastAsia="Arial" w:hAnsi="Arial" w:cs="Arial" w:hint="default"/>
        <w:b w:val="0"/>
        <w:bCs w:val="0"/>
        <w:i w:val="0"/>
        <w:iCs w:val="0"/>
        <w:spacing w:val="-2"/>
        <w:w w:val="100"/>
        <w:sz w:val="22"/>
        <w:szCs w:val="22"/>
        <w:lang w:val="en-US" w:eastAsia="en-US" w:bidi="ar-SA"/>
      </w:rPr>
    </w:lvl>
    <w:lvl w:ilvl="2" w:tplc="BF549972">
      <w:start w:val="1"/>
      <w:numFmt w:val="upperLetter"/>
      <w:lvlText w:val="(%3)"/>
      <w:lvlJc w:val="left"/>
      <w:pPr>
        <w:ind w:left="3104" w:hanging="358"/>
        <w:jc w:val="left"/>
      </w:pPr>
      <w:rPr>
        <w:rFonts w:ascii="Arial" w:eastAsia="Arial" w:hAnsi="Arial" w:cs="Arial" w:hint="default"/>
        <w:b w:val="0"/>
        <w:bCs w:val="0"/>
        <w:i w:val="0"/>
        <w:iCs w:val="0"/>
        <w:spacing w:val="-1"/>
        <w:w w:val="100"/>
        <w:sz w:val="22"/>
        <w:szCs w:val="22"/>
        <w:lang w:val="en-US" w:eastAsia="en-US" w:bidi="ar-SA"/>
      </w:rPr>
    </w:lvl>
    <w:lvl w:ilvl="3" w:tplc="3D0A2788">
      <w:numFmt w:val="bullet"/>
      <w:lvlText w:val="•"/>
      <w:lvlJc w:val="left"/>
      <w:pPr>
        <w:ind w:left="3100" w:hanging="358"/>
      </w:pPr>
      <w:rPr>
        <w:rFonts w:hint="default"/>
        <w:lang w:val="en-US" w:eastAsia="en-US" w:bidi="ar-SA"/>
      </w:rPr>
    </w:lvl>
    <w:lvl w:ilvl="4" w:tplc="E03E5CDE">
      <w:numFmt w:val="bullet"/>
      <w:lvlText w:val="•"/>
      <w:lvlJc w:val="left"/>
      <w:pPr>
        <w:ind w:left="4104" w:hanging="358"/>
      </w:pPr>
      <w:rPr>
        <w:rFonts w:hint="default"/>
        <w:lang w:val="en-US" w:eastAsia="en-US" w:bidi="ar-SA"/>
      </w:rPr>
    </w:lvl>
    <w:lvl w:ilvl="5" w:tplc="247C29A0">
      <w:numFmt w:val="bullet"/>
      <w:lvlText w:val="•"/>
      <w:lvlJc w:val="left"/>
      <w:pPr>
        <w:ind w:left="5108" w:hanging="358"/>
      </w:pPr>
      <w:rPr>
        <w:rFonts w:hint="default"/>
        <w:lang w:val="en-US" w:eastAsia="en-US" w:bidi="ar-SA"/>
      </w:rPr>
    </w:lvl>
    <w:lvl w:ilvl="6" w:tplc="58285846">
      <w:numFmt w:val="bullet"/>
      <w:lvlText w:val="•"/>
      <w:lvlJc w:val="left"/>
      <w:pPr>
        <w:ind w:left="6112" w:hanging="358"/>
      </w:pPr>
      <w:rPr>
        <w:rFonts w:hint="default"/>
        <w:lang w:val="en-US" w:eastAsia="en-US" w:bidi="ar-SA"/>
      </w:rPr>
    </w:lvl>
    <w:lvl w:ilvl="7" w:tplc="D4207242">
      <w:numFmt w:val="bullet"/>
      <w:lvlText w:val="•"/>
      <w:lvlJc w:val="left"/>
      <w:pPr>
        <w:ind w:left="7116" w:hanging="358"/>
      </w:pPr>
      <w:rPr>
        <w:rFonts w:hint="default"/>
        <w:lang w:val="en-US" w:eastAsia="en-US" w:bidi="ar-SA"/>
      </w:rPr>
    </w:lvl>
    <w:lvl w:ilvl="8" w:tplc="DC46EA78">
      <w:numFmt w:val="bullet"/>
      <w:lvlText w:val="•"/>
      <w:lvlJc w:val="left"/>
      <w:pPr>
        <w:ind w:left="8120" w:hanging="358"/>
      </w:pPr>
      <w:rPr>
        <w:rFonts w:hint="default"/>
        <w:lang w:val="en-US" w:eastAsia="en-US" w:bidi="ar-SA"/>
      </w:rPr>
    </w:lvl>
  </w:abstractNum>
  <w:abstractNum w:abstractNumId="35" w15:restartNumberingAfterBreak="0">
    <w:nsid w:val="59C07624"/>
    <w:multiLevelType w:val="hybridMultilevel"/>
    <w:tmpl w:val="1D5233E4"/>
    <w:lvl w:ilvl="0" w:tplc="0EB21494">
      <w:start w:val="1"/>
      <w:numFmt w:val="lowerLetter"/>
      <w:lvlText w:val="%1)"/>
      <w:lvlJc w:val="left"/>
      <w:pPr>
        <w:ind w:left="1664" w:hanging="260"/>
        <w:jc w:val="left"/>
      </w:pPr>
      <w:rPr>
        <w:rFonts w:ascii="Arial" w:eastAsia="Arial" w:hAnsi="Arial" w:cs="Arial" w:hint="default"/>
        <w:b w:val="0"/>
        <w:bCs w:val="0"/>
        <w:i w:val="0"/>
        <w:iCs w:val="0"/>
        <w:spacing w:val="-1"/>
        <w:w w:val="100"/>
        <w:sz w:val="22"/>
        <w:szCs w:val="22"/>
        <w:lang w:val="en-US" w:eastAsia="en-US" w:bidi="ar-SA"/>
      </w:rPr>
    </w:lvl>
    <w:lvl w:ilvl="1" w:tplc="DF5C54B2">
      <w:numFmt w:val="bullet"/>
      <w:lvlText w:val="•"/>
      <w:lvlJc w:val="left"/>
      <w:pPr>
        <w:ind w:left="2506" w:hanging="260"/>
      </w:pPr>
      <w:rPr>
        <w:rFonts w:hint="default"/>
        <w:lang w:val="en-US" w:eastAsia="en-US" w:bidi="ar-SA"/>
      </w:rPr>
    </w:lvl>
    <w:lvl w:ilvl="2" w:tplc="AB64A206">
      <w:numFmt w:val="bullet"/>
      <w:lvlText w:val="•"/>
      <w:lvlJc w:val="left"/>
      <w:pPr>
        <w:ind w:left="3353" w:hanging="260"/>
      </w:pPr>
      <w:rPr>
        <w:rFonts w:hint="default"/>
        <w:lang w:val="en-US" w:eastAsia="en-US" w:bidi="ar-SA"/>
      </w:rPr>
    </w:lvl>
    <w:lvl w:ilvl="3" w:tplc="4F0A8562">
      <w:numFmt w:val="bullet"/>
      <w:lvlText w:val="•"/>
      <w:lvlJc w:val="left"/>
      <w:pPr>
        <w:ind w:left="4200" w:hanging="260"/>
      </w:pPr>
      <w:rPr>
        <w:rFonts w:hint="default"/>
        <w:lang w:val="en-US" w:eastAsia="en-US" w:bidi="ar-SA"/>
      </w:rPr>
    </w:lvl>
    <w:lvl w:ilvl="4" w:tplc="91A620C8">
      <w:numFmt w:val="bullet"/>
      <w:lvlText w:val="•"/>
      <w:lvlJc w:val="left"/>
      <w:pPr>
        <w:ind w:left="5047" w:hanging="260"/>
      </w:pPr>
      <w:rPr>
        <w:rFonts w:hint="default"/>
        <w:lang w:val="en-US" w:eastAsia="en-US" w:bidi="ar-SA"/>
      </w:rPr>
    </w:lvl>
    <w:lvl w:ilvl="5" w:tplc="DE28645C">
      <w:numFmt w:val="bullet"/>
      <w:lvlText w:val="•"/>
      <w:lvlJc w:val="left"/>
      <w:pPr>
        <w:ind w:left="5894" w:hanging="260"/>
      </w:pPr>
      <w:rPr>
        <w:rFonts w:hint="default"/>
        <w:lang w:val="en-US" w:eastAsia="en-US" w:bidi="ar-SA"/>
      </w:rPr>
    </w:lvl>
    <w:lvl w:ilvl="6" w:tplc="B9627102">
      <w:numFmt w:val="bullet"/>
      <w:lvlText w:val="•"/>
      <w:lvlJc w:val="left"/>
      <w:pPr>
        <w:ind w:left="6741" w:hanging="260"/>
      </w:pPr>
      <w:rPr>
        <w:rFonts w:hint="default"/>
        <w:lang w:val="en-US" w:eastAsia="en-US" w:bidi="ar-SA"/>
      </w:rPr>
    </w:lvl>
    <w:lvl w:ilvl="7" w:tplc="C142AE6A">
      <w:numFmt w:val="bullet"/>
      <w:lvlText w:val="•"/>
      <w:lvlJc w:val="left"/>
      <w:pPr>
        <w:ind w:left="7588" w:hanging="260"/>
      </w:pPr>
      <w:rPr>
        <w:rFonts w:hint="default"/>
        <w:lang w:val="en-US" w:eastAsia="en-US" w:bidi="ar-SA"/>
      </w:rPr>
    </w:lvl>
    <w:lvl w:ilvl="8" w:tplc="8C6E0292">
      <w:numFmt w:val="bullet"/>
      <w:lvlText w:val="•"/>
      <w:lvlJc w:val="left"/>
      <w:pPr>
        <w:ind w:left="8435" w:hanging="260"/>
      </w:pPr>
      <w:rPr>
        <w:rFonts w:hint="default"/>
        <w:lang w:val="en-US" w:eastAsia="en-US" w:bidi="ar-SA"/>
      </w:rPr>
    </w:lvl>
  </w:abstractNum>
  <w:abstractNum w:abstractNumId="36" w15:restartNumberingAfterBreak="0">
    <w:nsid w:val="5C0A436B"/>
    <w:multiLevelType w:val="hybridMultilevel"/>
    <w:tmpl w:val="5A18D3DC"/>
    <w:lvl w:ilvl="0" w:tplc="19E845C6">
      <w:start w:val="1"/>
      <w:numFmt w:val="lowerLetter"/>
      <w:lvlText w:val="(%1)"/>
      <w:lvlJc w:val="left"/>
      <w:pPr>
        <w:ind w:left="2209" w:hanging="567"/>
        <w:jc w:val="left"/>
      </w:pPr>
      <w:rPr>
        <w:rFonts w:ascii="Arial" w:eastAsia="Arial" w:hAnsi="Arial" w:cs="Arial" w:hint="default"/>
        <w:b w:val="0"/>
        <w:bCs w:val="0"/>
        <w:i w:val="0"/>
        <w:iCs w:val="0"/>
        <w:spacing w:val="-1"/>
        <w:w w:val="100"/>
        <w:sz w:val="22"/>
        <w:szCs w:val="22"/>
        <w:lang w:val="en-US" w:eastAsia="en-US" w:bidi="ar-SA"/>
      </w:rPr>
    </w:lvl>
    <w:lvl w:ilvl="1" w:tplc="4C4A4700">
      <w:numFmt w:val="bullet"/>
      <w:lvlText w:val="•"/>
      <w:lvlJc w:val="left"/>
      <w:pPr>
        <w:ind w:left="2992" w:hanging="567"/>
      </w:pPr>
      <w:rPr>
        <w:rFonts w:hint="default"/>
        <w:lang w:val="en-US" w:eastAsia="en-US" w:bidi="ar-SA"/>
      </w:rPr>
    </w:lvl>
    <w:lvl w:ilvl="2" w:tplc="312833D2">
      <w:numFmt w:val="bullet"/>
      <w:lvlText w:val="•"/>
      <w:lvlJc w:val="left"/>
      <w:pPr>
        <w:ind w:left="3785" w:hanging="567"/>
      </w:pPr>
      <w:rPr>
        <w:rFonts w:hint="default"/>
        <w:lang w:val="en-US" w:eastAsia="en-US" w:bidi="ar-SA"/>
      </w:rPr>
    </w:lvl>
    <w:lvl w:ilvl="3" w:tplc="4976AC82">
      <w:numFmt w:val="bullet"/>
      <w:lvlText w:val="•"/>
      <w:lvlJc w:val="left"/>
      <w:pPr>
        <w:ind w:left="4578" w:hanging="567"/>
      </w:pPr>
      <w:rPr>
        <w:rFonts w:hint="default"/>
        <w:lang w:val="en-US" w:eastAsia="en-US" w:bidi="ar-SA"/>
      </w:rPr>
    </w:lvl>
    <w:lvl w:ilvl="4" w:tplc="863E59A0">
      <w:numFmt w:val="bullet"/>
      <w:lvlText w:val="•"/>
      <w:lvlJc w:val="left"/>
      <w:pPr>
        <w:ind w:left="5371" w:hanging="567"/>
      </w:pPr>
      <w:rPr>
        <w:rFonts w:hint="default"/>
        <w:lang w:val="en-US" w:eastAsia="en-US" w:bidi="ar-SA"/>
      </w:rPr>
    </w:lvl>
    <w:lvl w:ilvl="5" w:tplc="CF78B65A">
      <w:numFmt w:val="bullet"/>
      <w:lvlText w:val="•"/>
      <w:lvlJc w:val="left"/>
      <w:pPr>
        <w:ind w:left="6164" w:hanging="567"/>
      </w:pPr>
      <w:rPr>
        <w:rFonts w:hint="default"/>
        <w:lang w:val="en-US" w:eastAsia="en-US" w:bidi="ar-SA"/>
      </w:rPr>
    </w:lvl>
    <w:lvl w:ilvl="6" w:tplc="32069890">
      <w:numFmt w:val="bullet"/>
      <w:lvlText w:val="•"/>
      <w:lvlJc w:val="left"/>
      <w:pPr>
        <w:ind w:left="6957" w:hanging="567"/>
      </w:pPr>
      <w:rPr>
        <w:rFonts w:hint="default"/>
        <w:lang w:val="en-US" w:eastAsia="en-US" w:bidi="ar-SA"/>
      </w:rPr>
    </w:lvl>
    <w:lvl w:ilvl="7" w:tplc="58BA5980">
      <w:numFmt w:val="bullet"/>
      <w:lvlText w:val="•"/>
      <w:lvlJc w:val="left"/>
      <w:pPr>
        <w:ind w:left="7750" w:hanging="567"/>
      </w:pPr>
      <w:rPr>
        <w:rFonts w:hint="default"/>
        <w:lang w:val="en-US" w:eastAsia="en-US" w:bidi="ar-SA"/>
      </w:rPr>
    </w:lvl>
    <w:lvl w:ilvl="8" w:tplc="186894BA">
      <w:numFmt w:val="bullet"/>
      <w:lvlText w:val="•"/>
      <w:lvlJc w:val="left"/>
      <w:pPr>
        <w:ind w:left="8543" w:hanging="567"/>
      </w:pPr>
      <w:rPr>
        <w:rFonts w:hint="default"/>
        <w:lang w:val="en-US" w:eastAsia="en-US" w:bidi="ar-SA"/>
      </w:rPr>
    </w:lvl>
  </w:abstractNum>
  <w:abstractNum w:abstractNumId="37" w15:restartNumberingAfterBreak="0">
    <w:nsid w:val="5FE63274"/>
    <w:multiLevelType w:val="hybridMultilevel"/>
    <w:tmpl w:val="840C5A96"/>
    <w:lvl w:ilvl="0" w:tplc="AF32C680">
      <w:start w:val="1"/>
      <w:numFmt w:val="lowerLetter"/>
      <w:lvlText w:val="(%1)"/>
      <w:lvlJc w:val="left"/>
      <w:pPr>
        <w:ind w:left="2208" w:hanging="567"/>
        <w:jc w:val="left"/>
      </w:pPr>
      <w:rPr>
        <w:rFonts w:ascii="Arial" w:eastAsia="Arial" w:hAnsi="Arial" w:cs="Arial" w:hint="default"/>
        <w:b w:val="0"/>
        <w:bCs w:val="0"/>
        <w:i w:val="0"/>
        <w:iCs w:val="0"/>
        <w:spacing w:val="-1"/>
        <w:w w:val="100"/>
        <w:sz w:val="22"/>
        <w:szCs w:val="22"/>
        <w:lang w:val="en-US" w:eastAsia="en-US" w:bidi="ar-SA"/>
      </w:rPr>
    </w:lvl>
    <w:lvl w:ilvl="1" w:tplc="CE9CC41C">
      <w:numFmt w:val="bullet"/>
      <w:lvlText w:val="•"/>
      <w:lvlJc w:val="left"/>
      <w:pPr>
        <w:ind w:left="2992" w:hanging="567"/>
      </w:pPr>
      <w:rPr>
        <w:rFonts w:hint="default"/>
        <w:lang w:val="en-US" w:eastAsia="en-US" w:bidi="ar-SA"/>
      </w:rPr>
    </w:lvl>
    <w:lvl w:ilvl="2" w:tplc="E3306418">
      <w:numFmt w:val="bullet"/>
      <w:lvlText w:val="•"/>
      <w:lvlJc w:val="left"/>
      <w:pPr>
        <w:ind w:left="3785" w:hanging="567"/>
      </w:pPr>
      <w:rPr>
        <w:rFonts w:hint="default"/>
        <w:lang w:val="en-US" w:eastAsia="en-US" w:bidi="ar-SA"/>
      </w:rPr>
    </w:lvl>
    <w:lvl w:ilvl="3" w:tplc="4918B2B4">
      <w:numFmt w:val="bullet"/>
      <w:lvlText w:val="•"/>
      <w:lvlJc w:val="left"/>
      <w:pPr>
        <w:ind w:left="4578" w:hanging="567"/>
      </w:pPr>
      <w:rPr>
        <w:rFonts w:hint="default"/>
        <w:lang w:val="en-US" w:eastAsia="en-US" w:bidi="ar-SA"/>
      </w:rPr>
    </w:lvl>
    <w:lvl w:ilvl="4" w:tplc="3F5074D8">
      <w:numFmt w:val="bullet"/>
      <w:lvlText w:val="•"/>
      <w:lvlJc w:val="left"/>
      <w:pPr>
        <w:ind w:left="5371" w:hanging="567"/>
      </w:pPr>
      <w:rPr>
        <w:rFonts w:hint="default"/>
        <w:lang w:val="en-US" w:eastAsia="en-US" w:bidi="ar-SA"/>
      </w:rPr>
    </w:lvl>
    <w:lvl w:ilvl="5" w:tplc="F8B27DCC">
      <w:numFmt w:val="bullet"/>
      <w:lvlText w:val="•"/>
      <w:lvlJc w:val="left"/>
      <w:pPr>
        <w:ind w:left="6164" w:hanging="567"/>
      </w:pPr>
      <w:rPr>
        <w:rFonts w:hint="default"/>
        <w:lang w:val="en-US" w:eastAsia="en-US" w:bidi="ar-SA"/>
      </w:rPr>
    </w:lvl>
    <w:lvl w:ilvl="6" w:tplc="6694A34E">
      <w:numFmt w:val="bullet"/>
      <w:lvlText w:val="•"/>
      <w:lvlJc w:val="left"/>
      <w:pPr>
        <w:ind w:left="6957" w:hanging="567"/>
      </w:pPr>
      <w:rPr>
        <w:rFonts w:hint="default"/>
        <w:lang w:val="en-US" w:eastAsia="en-US" w:bidi="ar-SA"/>
      </w:rPr>
    </w:lvl>
    <w:lvl w:ilvl="7" w:tplc="5530661A">
      <w:numFmt w:val="bullet"/>
      <w:lvlText w:val="•"/>
      <w:lvlJc w:val="left"/>
      <w:pPr>
        <w:ind w:left="7750" w:hanging="567"/>
      </w:pPr>
      <w:rPr>
        <w:rFonts w:hint="default"/>
        <w:lang w:val="en-US" w:eastAsia="en-US" w:bidi="ar-SA"/>
      </w:rPr>
    </w:lvl>
    <w:lvl w:ilvl="8" w:tplc="4F8ABB0C">
      <w:numFmt w:val="bullet"/>
      <w:lvlText w:val="•"/>
      <w:lvlJc w:val="left"/>
      <w:pPr>
        <w:ind w:left="8543" w:hanging="567"/>
      </w:pPr>
      <w:rPr>
        <w:rFonts w:hint="default"/>
        <w:lang w:val="en-US" w:eastAsia="en-US" w:bidi="ar-SA"/>
      </w:rPr>
    </w:lvl>
  </w:abstractNum>
  <w:abstractNum w:abstractNumId="38" w15:restartNumberingAfterBreak="0">
    <w:nsid w:val="62D005DB"/>
    <w:multiLevelType w:val="hybridMultilevel"/>
    <w:tmpl w:val="995E449E"/>
    <w:lvl w:ilvl="0" w:tplc="B5283008">
      <w:start w:val="1"/>
      <w:numFmt w:val="lowerLetter"/>
      <w:lvlText w:val="(%1)"/>
      <w:lvlJc w:val="left"/>
      <w:pPr>
        <w:ind w:left="2208" w:hanging="567"/>
        <w:jc w:val="left"/>
      </w:pPr>
      <w:rPr>
        <w:rFonts w:ascii="Arial" w:eastAsia="Arial" w:hAnsi="Arial" w:cs="Arial" w:hint="default"/>
        <w:b w:val="0"/>
        <w:bCs w:val="0"/>
        <w:i w:val="0"/>
        <w:iCs w:val="0"/>
        <w:spacing w:val="-1"/>
        <w:w w:val="100"/>
        <w:sz w:val="22"/>
        <w:szCs w:val="22"/>
        <w:lang w:val="en-US" w:eastAsia="en-US" w:bidi="ar-SA"/>
      </w:rPr>
    </w:lvl>
    <w:lvl w:ilvl="1" w:tplc="1610E0D2">
      <w:numFmt w:val="bullet"/>
      <w:lvlText w:val="•"/>
      <w:lvlJc w:val="left"/>
      <w:pPr>
        <w:ind w:left="2992" w:hanging="567"/>
      </w:pPr>
      <w:rPr>
        <w:rFonts w:hint="default"/>
        <w:lang w:val="en-US" w:eastAsia="en-US" w:bidi="ar-SA"/>
      </w:rPr>
    </w:lvl>
    <w:lvl w:ilvl="2" w:tplc="80A4A29A">
      <w:numFmt w:val="bullet"/>
      <w:lvlText w:val="•"/>
      <w:lvlJc w:val="left"/>
      <w:pPr>
        <w:ind w:left="3785" w:hanging="567"/>
      </w:pPr>
      <w:rPr>
        <w:rFonts w:hint="default"/>
        <w:lang w:val="en-US" w:eastAsia="en-US" w:bidi="ar-SA"/>
      </w:rPr>
    </w:lvl>
    <w:lvl w:ilvl="3" w:tplc="9992E11A">
      <w:numFmt w:val="bullet"/>
      <w:lvlText w:val="•"/>
      <w:lvlJc w:val="left"/>
      <w:pPr>
        <w:ind w:left="4578" w:hanging="567"/>
      </w:pPr>
      <w:rPr>
        <w:rFonts w:hint="default"/>
        <w:lang w:val="en-US" w:eastAsia="en-US" w:bidi="ar-SA"/>
      </w:rPr>
    </w:lvl>
    <w:lvl w:ilvl="4" w:tplc="1D825084">
      <w:numFmt w:val="bullet"/>
      <w:lvlText w:val="•"/>
      <w:lvlJc w:val="left"/>
      <w:pPr>
        <w:ind w:left="5371" w:hanging="567"/>
      </w:pPr>
      <w:rPr>
        <w:rFonts w:hint="default"/>
        <w:lang w:val="en-US" w:eastAsia="en-US" w:bidi="ar-SA"/>
      </w:rPr>
    </w:lvl>
    <w:lvl w:ilvl="5" w:tplc="64966B5A">
      <w:numFmt w:val="bullet"/>
      <w:lvlText w:val="•"/>
      <w:lvlJc w:val="left"/>
      <w:pPr>
        <w:ind w:left="6164" w:hanging="567"/>
      </w:pPr>
      <w:rPr>
        <w:rFonts w:hint="default"/>
        <w:lang w:val="en-US" w:eastAsia="en-US" w:bidi="ar-SA"/>
      </w:rPr>
    </w:lvl>
    <w:lvl w:ilvl="6" w:tplc="F5AEC504">
      <w:numFmt w:val="bullet"/>
      <w:lvlText w:val="•"/>
      <w:lvlJc w:val="left"/>
      <w:pPr>
        <w:ind w:left="6957" w:hanging="567"/>
      </w:pPr>
      <w:rPr>
        <w:rFonts w:hint="default"/>
        <w:lang w:val="en-US" w:eastAsia="en-US" w:bidi="ar-SA"/>
      </w:rPr>
    </w:lvl>
    <w:lvl w:ilvl="7" w:tplc="A3DCE108">
      <w:numFmt w:val="bullet"/>
      <w:lvlText w:val="•"/>
      <w:lvlJc w:val="left"/>
      <w:pPr>
        <w:ind w:left="7750" w:hanging="567"/>
      </w:pPr>
      <w:rPr>
        <w:rFonts w:hint="default"/>
        <w:lang w:val="en-US" w:eastAsia="en-US" w:bidi="ar-SA"/>
      </w:rPr>
    </w:lvl>
    <w:lvl w:ilvl="8" w:tplc="B5BC5F50">
      <w:numFmt w:val="bullet"/>
      <w:lvlText w:val="•"/>
      <w:lvlJc w:val="left"/>
      <w:pPr>
        <w:ind w:left="8543" w:hanging="567"/>
      </w:pPr>
      <w:rPr>
        <w:rFonts w:hint="default"/>
        <w:lang w:val="en-US" w:eastAsia="en-US" w:bidi="ar-SA"/>
      </w:rPr>
    </w:lvl>
  </w:abstractNum>
  <w:abstractNum w:abstractNumId="39" w15:restartNumberingAfterBreak="0">
    <w:nsid w:val="63410A14"/>
    <w:multiLevelType w:val="hybridMultilevel"/>
    <w:tmpl w:val="A740AA9C"/>
    <w:lvl w:ilvl="0" w:tplc="B6382FF4">
      <w:start w:val="1"/>
      <w:numFmt w:val="lowerLetter"/>
      <w:lvlText w:val="(%1)"/>
      <w:lvlJc w:val="left"/>
      <w:pPr>
        <w:ind w:left="2208" w:hanging="567"/>
        <w:jc w:val="left"/>
      </w:pPr>
      <w:rPr>
        <w:rFonts w:ascii="Arial" w:eastAsia="Arial" w:hAnsi="Arial" w:cs="Arial" w:hint="default"/>
        <w:b w:val="0"/>
        <w:bCs w:val="0"/>
        <w:i w:val="0"/>
        <w:iCs w:val="0"/>
        <w:spacing w:val="-1"/>
        <w:w w:val="100"/>
        <w:sz w:val="22"/>
        <w:szCs w:val="22"/>
        <w:lang w:val="en-US" w:eastAsia="en-US" w:bidi="ar-SA"/>
      </w:rPr>
    </w:lvl>
    <w:lvl w:ilvl="1" w:tplc="16B0D2AC">
      <w:numFmt w:val="bullet"/>
      <w:lvlText w:val="•"/>
      <w:lvlJc w:val="left"/>
      <w:pPr>
        <w:ind w:left="2992" w:hanging="567"/>
      </w:pPr>
      <w:rPr>
        <w:rFonts w:hint="default"/>
        <w:lang w:val="en-US" w:eastAsia="en-US" w:bidi="ar-SA"/>
      </w:rPr>
    </w:lvl>
    <w:lvl w:ilvl="2" w:tplc="90908EF4">
      <w:numFmt w:val="bullet"/>
      <w:lvlText w:val="•"/>
      <w:lvlJc w:val="left"/>
      <w:pPr>
        <w:ind w:left="3785" w:hanging="567"/>
      </w:pPr>
      <w:rPr>
        <w:rFonts w:hint="default"/>
        <w:lang w:val="en-US" w:eastAsia="en-US" w:bidi="ar-SA"/>
      </w:rPr>
    </w:lvl>
    <w:lvl w:ilvl="3" w:tplc="D3002290">
      <w:numFmt w:val="bullet"/>
      <w:lvlText w:val="•"/>
      <w:lvlJc w:val="left"/>
      <w:pPr>
        <w:ind w:left="4578" w:hanging="567"/>
      </w:pPr>
      <w:rPr>
        <w:rFonts w:hint="default"/>
        <w:lang w:val="en-US" w:eastAsia="en-US" w:bidi="ar-SA"/>
      </w:rPr>
    </w:lvl>
    <w:lvl w:ilvl="4" w:tplc="43CE8F04">
      <w:numFmt w:val="bullet"/>
      <w:lvlText w:val="•"/>
      <w:lvlJc w:val="left"/>
      <w:pPr>
        <w:ind w:left="5371" w:hanging="567"/>
      </w:pPr>
      <w:rPr>
        <w:rFonts w:hint="default"/>
        <w:lang w:val="en-US" w:eastAsia="en-US" w:bidi="ar-SA"/>
      </w:rPr>
    </w:lvl>
    <w:lvl w:ilvl="5" w:tplc="24541F7A">
      <w:numFmt w:val="bullet"/>
      <w:lvlText w:val="•"/>
      <w:lvlJc w:val="left"/>
      <w:pPr>
        <w:ind w:left="6164" w:hanging="567"/>
      </w:pPr>
      <w:rPr>
        <w:rFonts w:hint="default"/>
        <w:lang w:val="en-US" w:eastAsia="en-US" w:bidi="ar-SA"/>
      </w:rPr>
    </w:lvl>
    <w:lvl w:ilvl="6" w:tplc="F0C8B064">
      <w:numFmt w:val="bullet"/>
      <w:lvlText w:val="•"/>
      <w:lvlJc w:val="left"/>
      <w:pPr>
        <w:ind w:left="6957" w:hanging="567"/>
      </w:pPr>
      <w:rPr>
        <w:rFonts w:hint="default"/>
        <w:lang w:val="en-US" w:eastAsia="en-US" w:bidi="ar-SA"/>
      </w:rPr>
    </w:lvl>
    <w:lvl w:ilvl="7" w:tplc="5F4098DC">
      <w:numFmt w:val="bullet"/>
      <w:lvlText w:val="•"/>
      <w:lvlJc w:val="left"/>
      <w:pPr>
        <w:ind w:left="7750" w:hanging="567"/>
      </w:pPr>
      <w:rPr>
        <w:rFonts w:hint="default"/>
        <w:lang w:val="en-US" w:eastAsia="en-US" w:bidi="ar-SA"/>
      </w:rPr>
    </w:lvl>
    <w:lvl w:ilvl="8" w:tplc="94AE44FC">
      <w:numFmt w:val="bullet"/>
      <w:lvlText w:val="•"/>
      <w:lvlJc w:val="left"/>
      <w:pPr>
        <w:ind w:left="8543" w:hanging="567"/>
      </w:pPr>
      <w:rPr>
        <w:rFonts w:hint="default"/>
        <w:lang w:val="en-US" w:eastAsia="en-US" w:bidi="ar-SA"/>
      </w:rPr>
    </w:lvl>
  </w:abstractNum>
  <w:abstractNum w:abstractNumId="40" w15:restartNumberingAfterBreak="0">
    <w:nsid w:val="694719A2"/>
    <w:multiLevelType w:val="hybridMultilevel"/>
    <w:tmpl w:val="0082B9E2"/>
    <w:lvl w:ilvl="0" w:tplc="B3A660CA">
      <w:start w:val="1"/>
      <w:numFmt w:val="lowerLetter"/>
      <w:lvlText w:val="(%1)"/>
      <w:lvlJc w:val="left"/>
      <w:pPr>
        <w:ind w:left="2208" w:hanging="560"/>
        <w:jc w:val="left"/>
      </w:pPr>
      <w:rPr>
        <w:rFonts w:ascii="Arial" w:eastAsia="Arial" w:hAnsi="Arial" w:cs="Arial" w:hint="default"/>
        <w:b w:val="0"/>
        <w:bCs w:val="0"/>
        <w:i w:val="0"/>
        <w:iCs w:val="0"/>
        <w:spacing w:val="-1"/>
        <w:w w:val="100"/>
        <w:sz w:val="22"/>
        <w:szCs w:val="22"/>
        <w:lang w:val="en-US" w:eastAsia="en-US" w:bidi="ar-SA"/>
      </w:rPr>
    </w:lvl>
    <w:lvl w:ilvl="1" w:tplc="B8D8C6F0">
      <w:numFmt w:val="bullet"/>
      <w:lvlText w:val="•"/>
      <w:lvlJc w:val="left"/>
      <w:pPr>
        <w:ind w:left="2992" w:hanging="560"/>
      </w:pPr>
      <w:rPr>
        <w:rFonts w:hint="default"/>
        <w:lang w:val="en-US" w:eastAsia="en-US" w:bidi="ar-SA"/>
      </w:rPr>
    </w:lvl>
    <w:lvl w:ilvl="2" w:tplc="89724410">
      <w:numFmt w:val="bullet"/>
      <w:lvlText w:val="•"/>
      <w:lvlJc w:val="left"/>
      <w:pPr>
        <w:ind w:left="3785" w:hanging="560"/>
      </w:pPr>
      <w:rPr>
        <w:rFonts w:hint="default"/>
        <w:lang w:val="en-US" w:eastAsia="en-US" w:bidi="ar-SA"/>
      </w:rPr>
    </w:lvl>
    <w:lvl w:ilvl="3" w:tplc="A99C6390">
      <w:numFmt w:val="bullet"/>
      <w:lvlText w:val="•"/>
      <w:lvlJc w:val="left"/>
      <w:pPr>
        <w:ind w:left="4578" w:hanging="560"/>
      </w:pPr>
      <w:rPr>
        <w:rFonts w:hint="default"/>
        <w:lang w:val="en-US" w:eastAsia="en-US" w:bidi="ar-SA"/>
      </w:rPr>
    </w:lvl>
    <w:lvl w:ilvl="4" w:tplc="17C8AC10">
      <w:numFmt w:val="bullet"/>
      <w:lvlText w:val="•"/>
      <w:lvlJc w:val="left"/>
      <w:pPr>
        <w:ind w:left="5371" w:hanging="560"/>
      </w:pPr>
      <w:rPr>
        <w:rFonts w:hint="default"/>
        <w:lang w:val="en-US" w:eastAsia="en-US" w:bidi="ar-SA"/>
      </w:rPr>
    </w:lvl>
    <w:lvl w:ilvl="5" w:tplc="4E9AE604">
      <w:numFmt w:val="bullet"/>
      <w:lvlText w:val="•"/>
      <w:lvlJc w:val="left"/>
      <w:pPr>
        <w:ind w:left="6164" w:hanging="560"/>
      </w:pPr>
      <w:rPr>
        <w:rFonts w:hint="default"/>
        <w:lang w:val="en-US" w:eastAsia="en-US" w:bidi="ar-SA"/>
      </w:rPr>
    </w:lvl>
    <w:lvl w:ilvl="6" w:tplc="D61EC09A">
      <w:numFmt w:val="bullet"/>
      <w:lvlText w:val="•"/>
      <w:lvlJc w:val="left"/>
      <w:pPr>
        <w:ind w:left="6957" w:hanging="560"/>
      </w:pPr>
      <w:rPr>
        <w:rFonts w:hint="default"/>
        <w:lang w:val="en-US" w:eastAsia="en-US" w:bidi="ar-SA"/>
      </w:rPr>
    </w:lvl>
    <w:lvl w:ilvl="7" w:tplc="818A29D8">
      <w:numFmt w:val="bullet"/>
      <w:lvlText w:val="•"/>
      <w:lvlJc w:val="left"/>
      <w:pPr>
        <w:ind w:left="7750" w:hanging="560"/>
      </w:pPr>
      <w:rPr>
        <w:rFonts w:hint="default"/>
        <w:lang w:val="en-US" w:eastAsia="en-US" w:bidi="ar-SA"/>
      </w:rPr>
    </w:lvl>
    <w:lvl w:ilvl="8" w:tplc="991E7FC4">
      <w:numFmt w:val="bullet"/>
      <w:lvlText w:val="•"/>
      <w:lvlJc w:val="left"/>
      <w:pPr>
        <w:ind w:left="8543" w:hanging="560"/>
      </w:pPr>
      <w:rPr>
        <w:rFonts w:hint="default"/>
        <w:lang w:val="en-US" w:eastAsia="en-US" w:bidi="ar-SA"/>
      </w:rPr>
    </w:lvl>
  </w:abstractNum>
  <w:abstractNum w:abstractNumId="41" w15:restartNumberingAfterBreak="0">
    <w:nsid w:val="69A35589"/>
    <w:multiLevelType w:val="hybridMultilevel"/>
    <w:tmpl w:val="5D5E5A30"/>
    <w:lvl w:ilvl="0" w:tplc="5A02932C">
      <w:start w:val="1"/>
      <w:numFmt w:val="lowerLetter"/>
      <w:lvlText w:val="(%1)"/>
      <w:lvlJc w:val="left"/>
      <w:pPr>
        <w:ind w:left="2208" w:hanging="567"/>
        <w:jc w:val="left"/>
      </w:pPr>
      <w:rPr>
        <w:rFonts w:ascii="Arial" w:eastAsia="Arial" w:hAnsi="Arial" w:cs="Arial" w:hint="default"/>
        <w:b w:val="0"/>
        <w:bCs w:val="0"/>
        <w:i w:val="0"/>
        <w:iCs w:val="0"/>
        <w:spacing w:val="-1"/>
        <w:w w:val="100"/>
        <w:sz w:val="22"/>
        <w:szCs w:val="22"/>
        <w:lang w:val="en-US" w:eastAsia="en-US" w:bidi="ar-SA"/>
      </w:rPr>
    </w:lvl>
    <w:lvl w:ilvl="1" w:tplc="A47CAAE4">
      <w:numFmt w:val="bullet"/>
      <w:lvlText w:val="•"/>
      <w:lvlJc w:val="left"/>
      <w:pPr>
        <w:ind w:left="2992" w:hanging="567"/>
      </w:pPr>
      <w:rPr>
        <w:rFonts w:hint="default"/>
        <w:lang w:val="en-US" w:eastAsia="en-US" w:bidi="ar-SA"/>
      </w:rPr>
    </w:lvl>
    <w:lvl w:ilvl="2" w:tplc="9B1E5B08">
      <w:numFmt w:val="bullet"/>
      <w:lvlText w:val="•"/>
      <w:lvlJc w:val="left"/>
      <w:pPr>
        <w:ind w:left="3785" w:hanging="567"/>
      </w:pPr>
      <w:rPr>
        <w:rFonts w:hint="default"/>
        <w:lang w:val="en-US" w:eastAsia="en-US" w:bidi="ar-SA"/>
      </w:rPr>
    </w:lvl>
    <w:lvl w:ilvl="3" w:tplc="DD1E5DEE">
      <w:numFmt w:val="bullet"/>
      <w:lvlText w:val="•"/>
      <w:lvlJc w:val="left"/>
      <w:pPr>
        <w:ind w:left="4578" w:hanging="567"/>
      </w:pPr>
      <w:rPr>
        <w:rFonts w:hint="default"/>
        <w:lang w:val="en-US" w:eastAsia="en-US" w:bidi="ar-SA"/>
      </w:rPr>
    </w:lvl>
    <w:lvl w:ilvl="4" w:tplc="E2FA1966">
      <w:numFmt w:val="bullet"/>
      <w:lvlText w:val="•"/>
      <w:lvlJc w:val="left"/>
      <w:pPr>
        <w:ind w:left="5371" w:hanging="567"/>
      </w:pPr>
      <w:rPr>
        <w:rFonts w:hint="default"/>
        <w:lang w:val="en-US" w:eastAsia="en-US" w:bidi="ar-SA"/>
      </w:rPr>
    </w:lvl>
    <w:lvl w:ilvl="5" w:tplc="A1084EC6">
      <w:numFmt w:val="bullet"/>
      <w:lvlText w:val="•"/>
      <w:lvlJc w:val="left"/>
      <w:pPr>
        <w:ind w:left="6164" w:hanging="567"/>
      </w:pPr>
      <w:rPr>
        <w:rFonts w:hint="default"/>
        <w:lang w:val="en-US" w:eastAsia="en-US" w:bidi="ar-SA"/>
      </w:rPr>
    </w:lvl>
    <w:lvl w:ilvl="6" w:tplc="504257C6">
      <w:numFmt w:val="bullet"/>
      <w:lvlText w:val="•"/>
      <w:lvlJc w:val="left"/>
      <w:pPr>
        <w:ind w:left="6957" w:hanging="567"/>
      </w:pPr>
      <w:rPr>
        <w:rFonts w:hint="default"/>
        <w:lang w:val="en-US" w:eastAsia="en-US" w:bidi="ar-SA"/>
      </w:rPr>
    </w:lvl>
    <w:lvl w:ilvl="7" w:tplc="A52E6ACA">
      <w:numFmt w:val="bullet"/>
      <w:lvlText w:val="•"/>
      <w:lvlJc w:val="left"/>
      <w:pPr>
        <w:ind w:left="7750" w:hanging="567"/>
      </w:pPr>
      <w:rPr>
        <w:rFonts w:hint="default"/>
        <w:lang w:val="en-US" w:eastAsia="en-US" w:bidi="ar-SA"/>
      </w:rPr>
    </w:lvl>
    <w:lvl w:ilvl="8" w:tplc="2A788AC6">
      <w:numFmt w:val="bullet"/>
      <w:lvlText w:val="•"/>
      <w:lvlJc w:val="left"/>
      <w:pPr>
        <w:ind w:left="8543" w:hanging="567"/>
      </w:pPr>
      <w:rPr>
        <w:rFonts w:hint="default"/>
        <w:lang w:val="en-US" w:eastAsia="en-US" w:bidi="ar-SA"/>
      </w:rPr>
    </w:lvl>
  </w:abstractNum>
  <w:abstractNum w:abstractNumId="42" w15:restartNumberingAfterBreak="0">
    <w:nsid w:val="6B4050D5"/>
    <w:multiLevelType w:val="hybridMultilevel"/>
    <w:tmpl w:val="93127DB8"/>
    <w:lvl w:ilvl="0" w:tplc="9BC678E4">
      <w:start w:val="1"/>
      <w:numFmt w:val="decimal"/>
      <w:lvlText w:val="%1."/>
      <w:lvlJc w:val="left"/>
      <w:pPr>
        <w:ind w:left="224" w:hanging="248"/>
        <w:jc w:val="left"/>
      </w:pPr>
      <w:rPr>
        <w:rFonts w:ascii="Arial" w:eastAsia="Arial" w:hAnsi="Arial" w:cs="Arial" w:hint="default"/>
        <w:b w:val="0"/>
        <w:bCs w:val="0"/>
        <w:i w:val="0"/>
        <w:iCs w:val="0"/>
        <w:spacing w:val="-1"/>
        <w:w w:val="100"/>
        <w:sz w:val="22"/>
        <w:szCs w:val="22"/>
        <w:lang w:val="en-US" w:eastAsia="en-US" w:bidi="ar-SA"/>
      </w:rPr>
    </w:lvl>
    <w:lvl w:ilvl="1" w:tplc="6562D762">
      <w:numFmt w:val="bullet"/>
      <w:lvlText w:val="•"/>
      <w:lvlJc w:val="left"/>
      <w:pPr>
        <w:ind w:left="1210" w:hanging="248"/>
      </w:pPr>
      <w:rPr>
        <w:rFonts w:hint="default"/>
        <w:lang w:val="en-US" w:eastAsia="en-US" w:bidi="ar-SA"/>
      </w:rPr>
    </w:lvl>
    <w:lvl w:ilvl="2" w:tplc="6B669D3E">
      <w:numFmt w:val="bullet"/>
      <w:lvlText w:val="•"/>
      <w:lvlJc w:val="left"/>
      <w:pPr>
        <w:ind w:left="2201" w:hanging="248"/>
      </w:pPr>
      <w:rPr>
        <w:rFonts w:hint="default"/>
        <w:lang w:val="en-US" w:eastAsia="en-US" w:bidi="ar-SA"/>
      </w:rPr>
    </w:lvl>
    <w:lvl w:ilvl="3" w:tplc="FEAEF460">
      <w:numFmt w:val="bullet"/>
      <w:lvlText w:val="•"/>
      <w:lvlJc w:val="left"/>
      <w:pPr>
        <w:ind w:left="3192" w:hanging="248"/>
      </w:pPr>
      <w:rPr>
        <w:rFonts w:hint="default"/>
        <w:lang w:val="en-US" w:eastAsia="en-US" w:bidi="ar-SA"/>
      </w:rPr>
    </w:lvl>
    <w:lvl w:ilvl="4" w:tplc="93661B5E">
      <w:numFmt w:val="bullet"/>
      <w:lvlText w:val="•"/>
      <w:lvlJc w:val="left"/>
      <w:pPr>
        <w:ind w:left="4183" w:hanging="248"/>
      </w:pPr>
      <w:rPr>
        <w:rFonts w:hint="default"/>
        <w:lang w:val="en-US" w:eastAsia="en-US" w:bidi="ar-SA"/>
      </w:rPr>
    </w:lvl>
    <w:lvl w:ilvl="5" w:tplc="3E3A990A">
      <w:numFmt w:val="bullet"/>
      <w:lvlText w:val="•"/>
      <w:lvlJc w:val="left"/>
      <w:pPr>
        <w:ind w:left="5174" w:hanging="248"/>
      </w:pPr>
      <w:rPr>
        <w:rFonts w:hint="default"/>
        <w:lang w:val="en-US" w:eastAsia="en-US" w:bidi="ar-SA"/>
      </w:rPr>
    </w:lvl>
    <w:lvl w:ilvl="6" w:tplc="BB8095C2">
      <w:numFmt w:val="bullet"/>
      <w:lvlText w:val="•"/>
      <w:lvlJc w:val="left"/>
      <w:pPr>
        <w:ind w:left="6165" w:hanging="248"/>
      </w:pPr>
      <w:rPr>
        <w:rFonts w:hint="default"/>
        <w:lang w:val="en-US" w:eastAsia="en-US" w:bidi="ar-SA"/>
      </w:rPr>
    </w:lvl>
    <w:lvl w:ilvl="7" w:tplc="B500523A">
      <w:numFmt w:val="bullet"/>
      <w:lvlText w:val="•"/>
      <w:lvlJc w:val="left"/>
      <w:pPr>
        <w:ind w:left="7156" w:hanging="248"/>
      </w:pPr>
      <w:rPr>
        <w:rFonts w:hint="default"/>
        <w:lang w:val="en-US" w:eastAsia="en-US" w:bidi="ar-SA"/>
      </w:rPr>
    </w:lvl>
    <w:lvl w:ilvl="8" w:tplc="D21647D6">
      <w:numFmt w:val="bullet"/>
      <w:lvlText w:val="•"/>
      <w:lvlJc w:val="left"/>
      <w:pPr>
        <w:ind w:left="8147" w:hanging="248"/>
      </w:pPr>
      <w:rPr>
        <w:rFonts w:hint="default"/>
        <w:lang w:val="en-US" w:eastAsia="en-US" w:bidi="ar-SA"/>
      </w:rPr>
    </w:lvl>
  </w:abstractNum>
  <w:abstractNum w:abstractNumId="43" w15:restartNumberingAfterBreak="0">
    <w:nsid w:val="6FE56AF9"/>
    <w:multiLevelType w:val="hybridMultilevel"/>
    <w:tmpl w:val="338E2CDC"/>
    <w:lvl w:ilvl="0" w:tplc="3D8C9B9A">
      <w:start w:val="1"/>
      <w:numFmt w:val="lowerLetter"/>
      <w:lvlText w:val="(%1)"/>
      <w:lvlJc w:val="left"/>
      <w:pPr>
        <w:ind w:left="2208" w:hanging="567"/>
        <w:jc w:val="left"/>
      </w:pPr>
      <w:rPr>
        <w:rFonts w:ascii="Arial" w:eastAsia="Arial" w:hAnsi="Arial" w:cs="Arial" w:hint="default"/>
        <w:b w:val="0"/>
        <w:bCs w:val="0"/>
        <w:i w:val="0"/>
        <w:iCs w:val="0"/>
        <w:spacing w:val="-1"/>
        <w:w w:val="100"/>
        <w:sz w:val="22"/>
        <w:szCs w:val="22"/>
        <w:lang w:val="en-US" w:eastAsia="en-US" w:bidi="ar-SA"/>
      </w:rPr>
    </w:lvl>
    <w:lvl w:ilvl="1" w:tplc="F8DA5122">
      <w:start w:val="1"/>
      <w:numFmt w:val="lowerRoman"/>
      <w:lvlText w:val="(%2)"/>
      <w:lvlJc w:val="left"/>
      <w:pPr>
        <w:ind w:left="3823" w:hanging="720"/>
        <w:jc w:val="left"/>
      </w:pPr>
      <w:rPr>
        <w:rFonts w:ascii="Arial" w:eastAsia="Arial" w:hAnsi="Arial" w:cs="Arial" w:hint="default"/>
        <w:b w:val="0"/>
        <w:bCs w:val="0"/>
        <w:i w:val="0"/>
        <w:iCs w:val="0"/>
        <w:spacing w:val="-2"/>
        <w:w w:val="100"/>
        <w:sz w:val="22"/>
        <w:szCs w:val="22"/>
        <w:lang w:val="en-US" w:eastAsia="en-US" w:bidi="ar-SA"/>
      </w:rPr>
    </w:lvl>
    <w:lvl w:ilvl="2" w:tplc="FF0E89DA">
      <w:numFmt w:val="bullet"/>
      <w:lvlText w:val="•"/>
      <w:lvlJc w:val="left"/>
      <w:pPr>
        <w:ind w:left="4520" w:hanging="720"/>
      </w:pPr>
      <w:rPr>
        <w:rFonts w:hint="default"/>
        <w:lang w:val="en-US" w:eastAsia="en-US" w:bidi="ar-SA"/>
      </w:rPr>
    </w:lvl>
    <w:lvl w:ilvl="3" w:tplc="EC60D4A6">
      <w:numFmt w:val="bullet"/>
      <w:lvlText w:val="•"/>
      <w:lvlJc w:val="left"/>
      <w:pPr>
        <w:ind w:left="5221" w:hanging="720"/>
      </w:pPr>
      <w:rPr>
        <w:rFonts w:hint="default"/>
        <w:lang w:val="en-US" w:eastAsia="en-US" w:bidi="ar-SA"/>
      </w:rPr>
    </w:lvl>
    <w:lvl w:ilvl="4" w:tplc="6BF04122">
      <w:numFmt w:val="bullet"/>
      <w:lvlText w:val="•"/>
      <w:lvlJc w:val="left"/>
      <w:pPr>
        <w:ind w:left="5922" w:hanging="720"/>
      </w:pPr>
      <w:rPr>
        <w:rFonts w:hint="default"/>
        <w:lang w:val="en-US" w:eastAsia="en-US" w:bidi="ar-SA"/>
      </w:rPr>
    </w:lvl>
    <w:lvl w:ilvl="5" w:tplc="33549F74">
      <w:numFmt w:val="bullet"/>
      <w:lvlText w:val="•"/>
      <w:lvlJc w:val="left"/>
      <w:pPr>
        <w:ind w:left="6623" w:hanging="720"/>
      </w:pPr>
      <w:rPr>
        <w:rFonts w:hint="default"/>
        <w:lang w:val="en-US" w:eastAsia="en-US" w:bidi="ar-SA"/>
      </w:rPr>
    </w:lvl>
    <w:lvl w:ilvl="6" w:tplc="CE4E15A6">
      <w:numFmt w:val="bullet"/>
      <w:lvlText w:val="•"/>
      <w:lvlJc w:val="left"/>
      <w:pPr>
        <w:ind w:left="7324" w:hanging="720"/>
      </w:pPr>
      <w:rPr>
        <w:rFonts w:hint="default"/>
        <w:lang w:val="en-US" w:eastAsia="en-US" w:bidi="ar-SA"/>
      </w:rPr>
    </w:lvl>
    <w:lvl w:ilvl="7" w:tplc="E9087F9E">
      <w:numFmt w:val="bullet"/>
      <w:lvlText w:val="•"/>
      <w:lvlJc w:val="left"/>
      <w:pPr>
        <w:ind w:left="8025" w:hanging="720"/>
      </w:pPr>
      <w:rPr>
        <w:rFonts w:hint="default"/>
        <w:lang w:val="en-US" w:eastAsia="en-US" w:bidi="ar-SA"/>
      </w:rPr>
    </w:lvl>
    <w:lvl w:ilvl="8" w:tplc="42B6ACA4">
      <w:numFmt w:val="bullet"/>
      <w:lvlText w:val="•"/>
      <w:lvlJc w:val="left"/>
      <w:pPr>
        <w:ind w:left="8726" w:hanging="720"/>
      </w:pPr>
      <w:rPr>
        <w:rFonts w:hint="default"/>
        <w:lang w:val="en-US" w:eastAsia="en-US" w:bidi="ar-SA"/>
      </w:rPr>
    </w:lvl>
  </w:abstractNum>
  <w:abstractNum w:abstractNumId="44" w15:restartNumberingAfterBreak="0">
    <w:nsid w:val="715178DF"/>
    <w:multiLevelType w:val="hybridMultilevel"/>
    <w:tmpl w:val="BF328A34"/>
    <w:lvl w:ilvl="0" w:tplc="9660710C">
      <w:start w:val="1"/>
      <w:numFmt w:val="lowerLetter"/>
      <w:lvlText w:val="(%1)"/>
      <w:lvlJc w:val="left"/>
      <w:pPr>
        <w:ind w:left="2208" w:hanging="567"/>
        <w:jc w:val="left"/>
      </w:pPr>
      <w:rPr>
        <w:rFonts w:ascii="Arial" w:eastAsia="Arial" w:hAnsi="Arial" w:cs="Arial" w:hint="default"/>
        <w:b w:val="0"/>
        <w:bCs w:val="0"/>
        <w:i w:val="0"/>
        <w:iCs w:val="0"/>
        <w:spacing w:val="-1"/>
        <w:w w:val="100"/>
        <w:sz w:val="22"/>
        <w:szCs w:val="22"/>
        <w:lang w:val="en-US" w:eastAsia="en-US" w:bidi="ar-SA"/>
      </w:rPr>
    </w:lvl>
    <w:lvl w:ilvl="1" w:tplc="5B2AC2FA">
      <w:numFmt w:val="bullet"/>
      <w:lvlText w:val="•"/>
      <w:lvlJc w:val="left"/>
      <w:pPr>
        <w:ind w:left="2992" w:hanging="567"/>
      </w:pPr>
      <w:rPr>
        <w:rFonts w:hint="default"/>
        <w:lang w:val="en-US" w:eastAsia="en-US" w:bidi="ar-SA"/>
      </w:rPr>
    </w:lvl>
    <w:lvl w:ilvl="2" w:tplc="7026D0D0">
      <w:numFmt w:val="bullet"/>
      <w:lvlText w:val="•"/>
      <w:lvlJc w:val="left"/>
      <w:pPr>
        <w:ind w:left="3785" w:hanging="567"/>
      </w:pPr>
      <w:rPr>
        <w:rFonts w:hint="default"/>
        <w:lang w:val="en-US" w:eastAsia="en-US" w:bidi="ar-SA"/>
      </w:rPr>
    </w:lvl>
    <w:lvl w:ilvl="3" w:tplc="745A121A">
      <w:numFmt w:val="bullet"/>
      <w:lvlText w:val="•"/>
      <w:lvlJc w:val="left"/>
      <w:pPr>
        <w:ind w:left="4578" w:hanging="567"/>
      </w:pPr>
      <w:rPr>
        <w:rFonts w:hint="default"/>
        <w:lang w:val="en-US" w:eastAsia="en-US" w:bidi="ar-SA"/>
      </w:rPr>
    </w:lvl>
    <w:lvl w:ilvl="4" w:tplc="DB8E7596">
      <w:numFmt w:val="bullet"/>
      <w:lvlText w:val="•"/>
      <w:lvlJc w:val="left"/>
      <w:pPr>
        <w:ind w:left="5371" w:hanging="567"/>
      </w:pPr>
      <w:rPr>
        <w:rFonts w:hint="default"/>
        <w:lang w:val="en-US" w:eastAsia="en-US" w:bidi="ar-SA"/>
      </w:rPr>
    </w:lvl>
    <w:lvl w:ilvl="5" w:tplc="83DE3DBA">
      <w:numFmt w:val="bullet"/>
      <w:lvlText w:val="•"/>
      <w:lvlJc w:val="left"/>
      <w:pPr>
        <w:ind w:left="6164" w:hanging="567"/>
      </w:pPr>
      <w:rPr>
        <w:rFonts w:hint="default"/>
        <w:lang w:val="en-US" w:eastAsia="en-US" w:bidi="ar-SA"/>
      </w:rPr>
    </w:lvl>
    <w:lvl w:ilvl="6" w:tplc="5EA693EC">
      <w:numFmt w:val="bullet"/>
      <w:lvlText w:val="•"/>
      <w:lvlJc w:val="left"/>
      <w:pPr>
        <w:ind w:left="6957" w:hanging="567"/>
      </w:pPr>
      <w:rPr>
        <w:rFonts w:hint="default"/>
        <w:lang w:val="en-US" w:eastAsia="en-US" w:bidi="ar-SA"/>
      </w:rPr>
    </w:lvl>
    <w:lvl w:ilvl="7" w:tplc="52B2DF88">
      <w:numFmt w:val="bullet"/>
      <w:lvlText w:val="•"/>
      <w:lvlJc w:val="left"/>
      <w:pPr>
        <w:ind w:left="7750" w:hanging="567"/>
      </w:pPr>
      <w:rPr>
        <w:rFonts w:hint="default"/>
        <w:lang w:val="en-US" w:eastAsia="en-US" w:bidi="ar-SA"/>
      </w:rPr>
    </w:lvl>
    <w:lvl w:ilvl="8" w:tplc="1B32AF66">
      <w:numFmt w:val="bullet"/>
      <w:lvlText w:val="•"/>
      <w:lvlJc w:val="left"/>
      <w:pPr>
        <w:ind w:left="8543" w:hanging="567"/>
      </w:pPr>
      <w:rPr>
        <w:rFonts w:hint="default"/>
        <w:lang w:val="en-US" w:eastAsia="en-US" w:bidi="ar-SA"/>
      </w:rPr>
    </w:lvl>
  </w:abstractNum>
  <w:abstractNum w:abstractNumId="45" w15:restartNumberingAfterBreak="0">
    <w:nsid w:val="769918CA"/>
    <w:multiLevelType w:val="hybridMultilevel"/>
    <w:tmpl w:val="62A6171A"/>
    <w:lvl w:ilvl="0" w:tplc="B0E26192">
      <w:start w:val="4"/>
      <w:numFmt w:val="upperLetter"/>
      <w:lvlText w:val="%1."/>
      <w:lvlJc w:val="left"/>
      <w:pPr>
        <w:ind w:left="1076" w:hanging="853"/>
        <w:jc w:val="left"/>
      </w:pPr>
      <w:rPr>
        <w:rFonts w:ascii="Arial" w:eastAsia="Arial" w:hAnsi="Arial" w:cs="Arial" w:hint="default"/>
        <w:b/>
        <w:bCs/>
        <w:i w:val="0"/>
        <w:iCs w:val="0"/>
        <w:spacing w:val="-2"/>
        <w:w w:val="100"/>
        <w:sz w:val="22"/>
        <w:szCs w:val="22"/>
        <w:u w:val="single" w:color="000000"/>
        <w:lang w:val="en-US" w:eastAsia="en-US" w:bidi="ar-SA"/>
      </w:rPr>
    </w:lvl>
    <w:lvl w:ilvl="1" w:tplc="8E18A346">
      <w:start w:val="1"/>
      <w:numFmt w:val="lowerLetter"/>
      <w:lvlText w:val="(%2)"/>
      <w:lvlJc w:val="left"/>
      <w:pPr>
        <w:ind w:left="2492" w:hanging="850"/>
        <w:jc w:val="left"/>
      </w:pPr>
      <w:rPr>
        <w:rFonts w:ascii="Arial" w:eastAsia="Arial" w:hAnsi="Arial" w:cs="Arial" w:hint="default"/>
        <w:b w:val="0"/>
        <w:bCs w:val="0"/>
        <w:i w:val="0"/>
        <w:iCs w:val="0"/>
        <w:spacing w:val="-1"/>
        <w:w w:val="100"/>
        <w:sz w:val="22"/>
        <w:szCs w:val="22"/>
        <w:lang w:val="en-US" w:eastAsia="en-US" w:bidi="ar-SA"/>
      </w:rPr>
    </w:lvl>
    <w:lvl w:ilvl="2" w:tplc="25F69B0C">
      <w:numFmt w:val="bullet"/>
      <w:lvlText w:val="•"/>
      <w:lvlJc w:val="left"/>
      <w:pPr>
        <w:ind w:left="3347" w:hanging="850"/>
      </w:pPr>
      <w:rPr>
        <w:rFonts w:hint="default"/>
        <w:lang w:val="en-US" w:eastAsia="en-US" w:bidi="ar-SA"/>
      </w:rPr>
    </w:lvl>
    <w:lvl w:ilvl="3" w:tplc="AE2C3F9A">
      <w:numFmt w:val="bullet"/>
      <w:lvlText w:val="•"/>
      <w:lvlJc w:val="left"/>
      <w:pPr>
        <w:ind w:left="4195" w:hanging="850"/>
      </w:pPr>
      <w:rPr>
        <w:rFonts w:hint="default"/>
        <w:lang w:val="en-US" w:eastAsia="en-US" w:bidi="ar-SA"/>
      </w:rPr>
    </w:lvl>
    <w:lvl w:ilvl="4" w:tplc="4AC83240">
      <w:numFmt w:val="bullet"/>
      <w:lvlText w:val="•"/>
      <w:lvlJc w:val="left"/>
      <w:pPr>
        <w:ind w:left="5042" w:hanging="850"/>
      </w:pPr>
      <w:rPr>
        <w:rFonts w:hint="default"/>
        <w:lang w:val="en-US" w:eastAsia="en-US" w:bidi="ar-SA"/>
      </w:rPr>
    </w:lvl>
    <w:lvl w:ilvl="5" w:tplc="41DCEF10">
      <w:numFmt w:val="bullet"/>
      <w:lvlText w:val="•"/>
      <w:lvlJc w:val="left"/>
      <w:pPr>
        <w:ind w:left="5890" w:hanging="850"/>
      </w:pPr>
      <w:rPr>
        <w:rFonts w:hint="default"/>
        <w:lang w:val="en-US" w:eastAsia="en-US" w:bidi="ar-SA"/>
      </w:rPr>
    </w:lvl>
    <w:lvl w:ilvl="6" w:tplc="BA749F02">
      <w:numFmt w:val="bullet"/>
      <w:lvlText w:val="•"/>
      <w:lvlJc w:val="left"/>
      <w:pPr>
        <w:ind w:left="6738" w:hanging="850"/>
      </w:pPr>
      <w:rPr>
        <w:rFonts w:hint="default"/>
        <w:lang w:val="en-US" w:eastAsia="en-US" w:bidi="ar-SA"/>
      </w:rPr>
    </w:lvl>
    <w:lvl w:ilvl="7" w:tplc="99445C74">
      <w:numFmt w:val="bullet"/>
      <w:lvlText w:val="•"/>
      <w:lvlJc w:val="left"/>
      <w:pPr>
        <w:ind w:left="7585" w:hanging="850"/>
      </w:pPr>
      <w:rPr>
        <w:rFonts w:hint="default"/>
        <w:lang w:val="en-US" w:eastAsia="en-US" w:bidi="ar-SA"/>
      </w:rPr>
    </w:lvl>
    <w:lvl w:ilvl="8" w:tplc="38B045E0">
      <w:numFmt w:val="bullet"/>
      <w:lvlText w:val="•"/>
      <w:lvlJc w:val="left"/>
      <w:pPr>
        <w:ind w:left="8433" w:hanging="850"/>
      </w:pPr>
      <w:rPr>
        <w:rFonts w:hint="default"/>
        <w:lang w:val="en-US" w:eastAsia="en-US" w:bidi="ar-SA"/>
      </w:rPr>
    </w:lvl>
  </w:abstractNum>
  <w:abstractNum w:abstractNumId="46" w15:restartNumberingAfterBreak="0">
    <w:nsid w:val="7BE429B7"/>
    <w:multiLevelType w:val="hybridMultilevel"/>
    <w:tmpl w:val="3A32D8BA"/>
    <w:lvl w:ilvl="0" w:tplc="F8E402F0">
      <w:start w:val="1"/>
      <w:numFmt w:val="lowerLetter"/>
      <w:lvlText w:val="(%1)"/>
      <w:lvlJc w:val="left"/>
      <w:pPr>
        <w:ind w:left="2208" w:hanging="567"/>
        <w:jc w:val="left"/>
      </w:pPr>
      <w:rPr>
        <w:rFonts w:ascii="Arial" w:eastAsia="Arial" w:hAnsi="Arial" w:cs="Arial" w:hint="default"/>
        <w:b w:val="0"/>
        <w:bCs w:val="0"/>
        <w:i w:val="0"/>
        <w:iCs w:val="0"/>
        <w:spacing w:val="-1"/>
        <w:w w:val="100"/>
        <w:sz w:val="22"/>
        <w:szCs w:val="22"/>
        <w:lang w:val="en-US" w:eastAsia="en-US" w:bidi="ar-SA"/>
      </w:rPr>
    </w:lvl>
    <w:lvl w:ilvl="1" w:tplc="F68AA6F0">
      <w:numFmt w:val="bullet"/>
      <w:lvlText w:val="•"/>
      <w:lvlJc w:val="left"/>
      <w:pPr>
        <w:ind w:left="2992" w:hanging="567"/>
      </w:pPr>
      <w:rPr>
        <w:rFonts w:hint="default"/>
        <w:lang w:val="en-US" w:eastAsia="en-US" w:bidi="ar-SA"/>
      </w:rPr>
    </w:lvl>
    <w:lvl w:ilvl="2" w:tplc="EAE011D4">
      <w:numFmt w:val="bullet"/>
      <w:lvlText w:val="•"/>
      <w:lvlJc w:val="left"/>
      <w:pPr>
        <w:ind w:left="3785" w:hanging="567"/>
      </w:pPr>
      <w:rPr>
        <w:rFonts w:hint="default"/>
        <w:lang w:val="en-US" w:eastAsia="en-US" w:bidi="ar-SA"/>
      </w:rPr>
    </w:lvl>
    <w:lvl w:ilvl="3" w:tplc="4284410A">
      <w:numFmt w:val="bullet"/>
      <w:lvlText w:val="•"/>
      <w:lvlJc w:val="left"/>
      <w:pPr>
        <w:ind w:left="4578" w:hanging="567"/>
      </w:pPr>
      <w:rPr>
        <w:rFonts w:hint="default"/>
        <w:lang w:val="en-US" w:eastAsia="en-US" w:bidi="ar-SA"/>
      </w:rPr>
    </w:lvl>
    <w:lvl w:ilvl="4" w:tplc="6C44E902">
      <w:numFmt w:val="bullet"/>
      <w:lvlText w:val="•"/>
      <w:lvlJc w:val="left"/>
      <w:pPr>
        <w:ind w:left="5371" w:hanging="567"/>
      </w:pPr>
      <w:rPr>
        <w:rFonts w:hint="default"/>
        <w:lang w:val="en-US" w:eastAsia="en-US" w:bidi="ar-SA"/>
      </w:rPr>
    </w:lvl>
    <w:lvl w:ilvl="5" w:tplc="AC9C4902">
      <w:numFmt w:val="bullet"/>
      <w:lvlText w:val="•"/>
      <w:lvlJc w:val="left"/>
      <w:pPr>
        <w:ind w:left="6164" w:hanging="567"/>
      </w:pPr>
      <w:rPr>
        <w:rFonts w:hint="default"/>
        <w:lang w:val="en-US" w:eastAsia="en-US" w:bidi="ar-SA"/>
      </w:rPr>
    </w:lvl>
    <w:lvl w:ilvl="6" w:tplc="24BA57F2">
      <w:numFmt w:val="bullet"/>
      <w:lvlText w:val="•"/>
      <w:lvlJc w:val="left"/>
      <w:pPr>
        <w:ind w:left="6957" w:hanging="567"/>
      </w:pPr>
      <w:rPr>
        <w:rFonts w:hint="default"/>
        <w:lang w:val="en-US" w:eastAsia="en-US" w:bidi="ar-SA"/>
      </w:rPr>
    </w:lvl>
    <w:lvl w:ilvl="7" w:tplc="74288AAC">
      <w:numFmt w:val="bullet"/>
      <w:lvlText w:val="•"/>
      <w:lvlJc w:val="left"/>
      <w:pPr>
        <w:ind w:left="7750" w:hanging="567"/>
      </w:pPr>
      <w:rPr>
        <w:rFonts w:hint="default"/>
        <w:lang w:val="en-US" w:eastAsia="en-US" w:bidi="ar-SA"/>
      </w:rPr>
    </w:lvl>
    <w:lvl w:ilvl="8" w:tplc="79F87FEE">
      <w:numFmt w:val="bullet"/>
      <w:lvlText w:val="•"/>
      <w:lvlJc w:val="left"/>
      <w:pPr>
        <w:ind w:left="8543" w:hanging="567"/>
      </w:pPr>
      <w:rPr>
        <w:rFonts w:hint="default"/>
        <w:lang w:val="en-US" w:eastAsia="en-US" w:bidi="ar-SA"/>
      </w:rPr>
    </w:lvl>
  </w:abstractNum>
  <w:abstractNum w:abstractNumId="47" w15:restartNumberingAfterBreak="0">
    <w:nsid w:val="7C261256"/>
    <w:multiLevelType w:val="hybridMultilevel"/>
    <w:tmpl w:val="1C067EB4"/>
    <w:lvl w:ilvl="0" w:tplc="449ECB3E">
      <w:start w:val="1"/>
      <w:numFmt w:val="lowerLetter"/>
      <w:lvlText w:val="(%1)"/>
      <w:lvlJc w:val="left"/>
      <w:pPr>
        <w:ind w:left="2208" w:hanging="567"/>
        <w:jc w:val="right"/>
      </w:pPr>
      <w:rPr>
        <w:rFonts w:ascii="Arial" w:eastAsia="Arial" w:hAnsi="Arial" w:cs="Arial" w:hint="default"/>
        <w:b w:val="0"/>
        <w:bCs w:val="0"/>
        <w:i w:val="0"/>
        <w:iCs w:val="0"/>
        <w:spacing w:val="-1"/>
        <w:w w:val="100"/>
        <w:sz w:val="22"/>
        <w:szCs w:val="22"/>
        <w:lang w:val="en-US" w:eastAsia="en-US" w:bidi="ar-SA"/>
      </w:rPr>
    </w:lvl>
    <w:lvl w:ilvl="1" w:tplc="7E668332">
      <w:numFmt w:val="bullet"/>
      <w:lvlText w:val="•"/>
      <w:lvlJc w:val="left"/>
      <w:pPr>
        <w:ind w:left="2992" w:hanging="567"/>
      </w:pPr>
      <w:rPr>
        <w:rFonts w:hint="default"/>
        <w:lang w:val="en-US" w:eastAsia="en-US" w:bidi="ar-SA"/>
      </w:rPr>
    </w:lvl>
    <w:lvl w:ilvl="2" w:tplc="8C144350">
      <w:numFmt w:val="bullet"/>
      <w:lvlText w:val="•"/>
      <w:lvlJc w:val="left"/>
      <w:pPr>
        <w:ind w:left="3785" w:hanging="567"/>
      </w:pPr>
      <w:rPr>
        <w:rFonts w:hint="default"/>
        <w:lang w:val="en-US" w:eastAsia="en-US" w:bidi="ar-SA"/>
      </w:rPr>
    </w:lvl>
    <w:lvl w:ilvl="3" w:tplc="A77A793A">
      <w:numFmt w:val="bullet"/>
      <w:lvlText w:val="•"/>
      <w:lvlJc w:val="left"/>
      <w:pPr>
        <w:ind w:left="4578" w:hanging="567"/>
      </w:pPr>
      <w:rPr>
        <w:rFonts w:hint="default"/>
        <w:lang w:val="en-US" w:eastAsia="en-US" w:bidi="ar-SA"/>
      </w:rPr>
    </w:lvl>
    <w:lvl w:ilvl="4" w:tplc="464885F0">
      <w:numFmt w:val="bullet"/>
      <w:lvlText w:val="•"/>
      <w:lvlJc w:val="left"/>
      <w:pPr>
        <w:ind w:left="5371" w:hanging="567"/>
      </w:pPr>
      <w:rPr>
        <w:rFonts w:hint="default"/>
        <w:lang w:val="en-US" w:eastAsia="en-US" w:bidi="ar-SA"/>
      </w:rPr>
    </w:lvl>
    <w:lvl w:ilvl="5" w:tplc="C0646630">
      <w:numFmt w:val="bullet"/>
      <w:lvlText w:val="•"/>
      <w:lvlJc w:val="left"/>
      <w:pPr>
        <w:ind w:left="6164" w:hanging="567"/>
      </w:pPr>
      <w:rPr>
        <w:rFonts w:hint="default"/>
        <w:lang w:val="en-US" w:eastAsia="en-US" w:bidi="ar-SA"/>
      </w:rPr>
    </w:lvl>
    <w:lvl w:ilvl="6" w:tplc="DE0C33A4">
      <w:numFmt w:val="bullet"/>
      <w:lvlText w:val="•"/>
      <w:lvlJc w:val="left"/>
      <w:pPr>
        <w:ind w:left="6957" w:hanging="567"/>
      </w:pPr>
      <w:rPr>
        <w:rFonts w:hint="default"/>
        <w:lang w:val="en-US" w:eastAsia="en-US" w:bidi="ar-SA"/>
      </w:rPr>
    </w:lvl>
    <w:lvl w:ilvl="7" w:tplc="7E227CB0">
      <w:numFmt w:val="bullet"/>
      <w:lvlText w:val="•"/>
      <w:lvlJc w:val="left"/>
      <w:pPr>
        <w:ind w:left="7750" w:hanging="567"/>
      </w:pPr>
      <w:rPr>
        <w:rFonts w:hint="default"/>
        <w:lang w:val="en-US" w:eastAsia="en-US" w:bidi="ar-SA"/>
      </w:rPr>
    </w:lvl>
    <w:lvl w:ilvl="8" w:tplc="E92AB8C0">
      <w:numFmt w:val="bullet"/>
      <w:lvlText w:val="•"/>
      <w:lvlJc w:val="left"/>
      <w:pPr>
        <w:ind w:left="8543" w:hanging="567"/>
      </w:pPr>
      <w:rPr>
        <w:rFonts w:hint="default"/>
        <w:lang w:val="en-US" w:eastAsia="en-US" w:bidi="ar-SA"/>
      </w:rPr>
    </w:lvl>
  </w:abstractNum>
  <w:abstractNum w:abstractNumId="48" w15:restartNumberingAfterBreak="0">
    <w:nsid w:val="7F8B5BFB"/>
    <w:multiLevelType w:val="hybridMultilevel"/>
    <w:tmpl w:val="E0AA9844"/>
    <w:lvl w:ilvl="0" w:tplc="DFD21C9C">
      <w:start w:val="1"/>
      <w:numFmt w:val="lowerLetter"/>
      <w:lvlText w:val="(%1)"/>
      <w:lvlJc w:val="left"/>
      <w:pPr>
        <w:ind w:left="2209" w:hanging="567"/>
        <w:jc w:val="left"/>
      </w:pPr>
      <w:rPr>
        <w:rFonts w:ascii="Arial" w:eastAsia="Arial" w:hAnsi="Arial" w:cs="Arial" w:hint="default"/>
        <w:b w:val="0"/>
        <w:bCs w:val="0"/>
        <w:i w:val="0"/>
        <w:iCs w:val="0"/>
        <w:spacing w:val="-1"/>
        <w:w w:val="100"/>
        <w:sz w:val="22"/>
        <w:szCs w:val="22"/>
        <w:lang w:val="en-US" w:eastAsia="en-US" w:bidi="ar-SA"/>
      </w:rPr>
    </w:lvl>
    <w:lvl w:ilvl="1" w:tplc="E6A880B2">
      <w:numFmt w:val="bullet"/>
      <w:lvlText w:val="•"/>
      <w:lvlJc w:val="left"/>
      <w:pPr>
        <w:ind w:left="2992" w:hanging="567"/>
      </w:pPr>
      <w:rPr>
        <w:rFonts w:hint="default"/>
        <w:lang w:val="en-US" w:eastAsia="en-US" w:bidi="ar-SA"/>
      </w:rPr>
    </w:lvl>
    <w:lvl w:ilvl="2" w:tplc="CD26D08C">
      <w:numFmt w:val="bullet"/>
      <w:lvlText w:val="•"/>
      <w:lvlJc w:val="left"/>
      <w:pPr>
        <w:ind w:left="3785" w:hanging="567"/>
      </w:pPr>
      <w:rPr>
        <w:rFonts w:hint="default"/>
        <w:lang w:val="en-US" w:eastAsia="en-US" w:bidi="ar-SA"/>
      </w:rPr>
    </w:lvl>
    <w:lvl w:ilvl="3" w:tplc="1ECCE05E">
      <w:numFmt w:val="bullet"/>
      <w:lvlText w:val="•"/>
      <w:lvlJc w:val="left"/>
      <w:pPr>
        <w:ind w:left="4578" w:hanging="567"/>
      </w:pPr>
      <w:rPr>
        <w:rFonts w:hint="default"/>
        <w:lang w:val="en-US" w:eastAsia="en-US" w:bidi="ar-SA"/>
      </w:rPr>
    </w:lvl>
    <w:lvl w:ilvl="4" w:tplc="105876FC">
      <w:numFmt w:val="bullet"/>
      <w:lvlText w:val="•"/>
      <w:lvlJc w:val="left"/>
      <w:pPr>
        <w:ind w:left="5371" w:hanging="567"/>
      </w:pPr>
      <w:rPr>
        <w:rFonts w:hint="default"/>
        <w:lang w:val="en-US" w:eastAsia="en-US" w:bidi="ar-SA"/>
      </w:rPr>
    </w:lvl>
    <w:lvl w:ilvl="5" w:tplc="33C67BDA">
      <w:numFmt w:val="bullet"/>
      <w:lvlText w:val="•"/>
      <w:lvlJc w:val="left"/>
      <w:pPr>
        <w:ind w:left="6164" w:hanging="567"/>
      </w:pPr>
      <w:rPr>
        <w:rFonts w:hint="default"/>
        <w:lang w:val="en-US" w:eastAsia="en-US" w:bidi="ar-SA"/>
      </w:rPr>
    </w:lvl>
    <w:lvl w:ilvl="6" w:tplc="D3A01E3A">
      <w:numFmt w:val="bullet"/>
      <w:lvlText w:val="•"/>
      <w:lvlJc w:val="left"/>
      <w:pPr>
        <w:ind w:left="6957" w:hanging="567"/>
      </w:pPr>
      <w:rPr>
        <w:rFonts w:hint="default"/>
        <w:lang w:val="en-US" w:eastAsia="en-US" w:bidi="ar-SA"/>
      </w:rPr>
    </w:lvl>
    <w:lvl w:ilvl="7" w:tplc="07B4036C">
      <w:numFmt w:val="bullet"/>
      <w:lvlText w:val="•"/>
      <w:lvlJc w:val="left"/>
      <w:pPr>
        <w:ind w:left="7750" w:hanging="567"/>
      </w:pPr>
      <w:rPr>
        <w:rFonts w:hint="default"/>
        <w:lang w:val="en-US" w:eastAsia="en-US" w:bidi="ar-SA"/>
      </w:rPr>
    </w:lvl>
    <w:lvl w:ilvl="8" w:tplc="C478B812">
      <w:numFmt w:val="bullet"/>
      <w:lvlText w:val="•"/>
      <w:lvlJc w:val="left"/>
      <w:pPr>
        <w:ind w:left="8543" w:hanging="567"/>
      </w:pPr>
      <w:rPr>
        <w:rFonts w:hint="default"/>
        <w:lang w:val="en-US" w:eastAsia="en-US" w:bidi="ar-SA"/>
      </w:rPr>
    </w:lvl>
  </w:abstractNum>
  <w:num w:numId="1" w16cid:durableId="1813331494">
    <w:abstractNumId w:val="14"/>
  </w:num>
  <w:num w:numId="2" w16cid:durableId="1325089168">
    <w:abstractNumId w:val="29"/>
  </w:num>
  <w:num w:numId="3" w16cid:durableId="1314988537">
    <w:abstractNumId w:val="42"/>
  </w:num>
  <w:num w:numId="4" w16cid:durableId="357002961">
    <w:abstractNumId w:val="12"/>
  </w:num>
  <w:num w:numId="5" w16cid:durableId="308020901">
    <w:abstractNumId w:val="17"/>
  </w:num>
  <w:num w:numId="6" w16cid:durableId="262766145">
    <w:abstractNumId w:val="36"/>
  </w:num>
  <w:num w:numId="7" w16cid:durableId="184711799">
    <w:abstractNumId w:val="8"/>
  </w:num>
  <w:num w:numId="8" w16cid:durableId="852111751">
    <w:abstractNumId w:val="37"/>
  </w:num>
  <w:num w:numId="9" w16cid:durableId="958416582">
    <w:abstractNumId w:val="13"/>
  </w:num>
  <w:num w:numId="10" w16cid:durableId="2035377730">
    <w:abstractNumId w:val="4"/>
  </w:num>
  <w:num w:numId="11" w16cid:durableId="1543710529">
    <w:abstractNumId w:val="15"/>
  </w:num>
  <w:num w:numId="12" w16cid:durableId="1342584064">
    <w:abstractNumId w:val="40"/>
  </w:num>
  <w:num w:numId="13" w16cid:durableId="284702462">
    <w:abstractNumId w:val="47"/>
  </w:num>
  <w:num w:numId="14" w16cid:durableId="1069964700">
    <w:abstractNumId w:val="5"/>
  </w:num>
  <w:num w:numId="15" w16cid:durableId="1564564130">
    <w:abstractNumId w:val="0"/>
  </w:num>
  <w:num w:numId="16" w16cid:durableId="1358889353">
    <w:abstractNumId w:val="7"/>
  </w:num>
  <w:num w:numId="17" w16cid:durableId="603266685">
    <w:abstractNumId w:val="22"/>
  </w:num>
  <w:num w:numId="18" w16cid:durableId="1248467315">
    <w:abstractNumId w:val="19"/>
  </w:num>
  <w:num w:numId="19" w16cid:durableId="1613978274">
    <w:abstractNumId w:val="21"/>
  </w:num>
  <w:num w:numId="20" w16cid:durableId="1637561589">
    <w:abstractNumId w:val="23"/>
  </w:num>
  <w:num w:numId="21" w16cid:durableId="1446191310">
    <w:abstractNumId w:val="33"/>
  </w:num>
  <w:num w:numId="22" w16cid:durableId="154155632">
    <w:abstractNumId w:val="39"/>
  </w:num>
  <w:num w:numId="23" w16cid:durableId="234822181">
    <w:abstractNumId w:val="46"/>
  </w:num>
  <w:num w:numId="24" w16cid:durableId="1557355960">
    <w:abstractNumId w:val="18"/>
  </w:num>
  <w:num w:numId="25" w16cid:durableId="1543980811">
    <w:abstractNumId w:val="44"/>
  </w:num>
  <w:num w:numId="26" w16cid:durableId="263152725">
    <w:abstractNumId w:val="24"/>
  </w:num>
  <w:num w:numId="27" w16cid:durableId="971401364">
    <w:abstractNumId w:val="28"/>
  </w:num>
  <w:num w:numId="28" w16cid:durableId="1708604942">
    <w:abstractNumId w:val="1"/>
  </w:num>
  <w:num w:numId="29" w16cid:durableId="582026859">
    <w:abstractNumId w:val="38"/>
  </w:num>
  <w:num w:numId="30" w16cid:durableId="2113084897">
    <w:abstractNumId w:val="41"/>
  </w:num>
  <w:num w:numId="31" w16cid:durableId="723262193">
    <w:abstractNumId w:val="6"/>
  </w:num>
  <w:num w:numId="32" w16cid:durableId="556741405">
    <w:abstractNumId w:val="11"/>
  </w:num>
  <w:num w:numId="33" w16cid:durableId="1624002184">
    <w:abstractNumId w:val="16"/>
  </w:num>
  <w:num w:numId="34" w16cid:durableId="907494700">
    <w:abstractNumId w:val="3"/>
  </w:num>
  <w:num w:numId="35" w16cid:durableId="395591746">
    <w:abstractNumId w:val="34"/>
  </w:num>
  <w:num w:numId="36" w16cid:durableId="517617852">
    <w:abstractNumId w:val="27"/>
  </w:num>
  <w:num w:numId="37" w16cid:durableId="107628223">
    <w:abstractNumId w:val="35"/>
  </w:num>
  <w:num w:numId="38" w16cid:durableId="1099519951">
    <w:abstractNumId w:val="43"/>
  </w:num>
  <w:num w:numId="39" w16cid:durableId="560674948">
    <w:abstractNumId w:val="30"/>
  </w:num>
  <w:num w:numId="40" w16cid:durableId="1607155333">
    <w:abstractNumId w:val="45"/>
  </w:num>
  <w:num w:numId="41" w16cid:durableId="31730640">
    <w:abstractNumId w:val="2"/>
  </w:num>
  <w:num w:numId="42" w16cid:durableId="765805224">
    <w:abstractNumId w:val="32"/>
  </w:num>
  <w:num w:numId="43" w16cid:durableId="1795518147">
    <w:abstractNumId w:val="31"/>
  </w:num>
  <w:num w:numId="44" w16cid:durableId="1183592844">
    <w:abstractNumId w:val="25"/>
  </w:num>
  <w:num w:numId="45" w16cid:durableId="1368531009">
    <w:abstractNumId w:val="10"/>
  </w:num>
  <w:num w:numId="46" w16cid:durableId="1128476048">
    <w:abstractNumId w:val="48"/>
  </w:num>
  <w:num w:numId="47" w16cid:durableId="593898467">
    <w:abstractNumId w:val="9"/>
  </w:num>
  <w:num w:numId="48" w16cid:durableId="647897879">
    <w:abstractNumId w:val="20"/>
  </w:num>
  <w:num w:numId="49" w16cid:durableId="12268392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AC9"/>
    <w:rsid w:val="00193B92"/>
    <w:rsid w:val="002129E6"/>
    <w:rsid w:val="00373ECB"/>
    <w:rsid w:val="00401106"/>
    <w:rsid w:val="00720AC9"/>
    <w:rsid w:val="007A02A8"/>
    <w:rsid w:val="008314BB"/>
    <w:rsid w:val="00AF3B87"/>
    <w:rsid w:val="00B26705"/>
    <w:rsid w:val="00C709FB"/>
    <w:rsid w:val="00CC5306"/>
    <w:rsid w:val="00E136BB"/>
    <w:rsid w:val="00E25B9B"/>
    <w:rsid w:val="00E56DB4"/>
    <w:rsid w:val="00F51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81B1F92"/>
  <w15:docId w15:val="{619A8A0B-3586-434B-98BD-76C67A45C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4"/>
      <w:outlineLvl w:val="0"/>
    </w:pPr>
    <w:rPr>
      <w:b/>
      <w:bCs/>
      <w:sz w:val="24"/>
      <w:szCs w:val="24"/>
    </w:rPr>
  </w:style>
  <w:style w:type="paragraph" w:styleId="Heading2">
    <w:name w:val="heading 2"/>
    <w:basedOn w:val="Normal"/>
    <w:uiPriority w:val="9"/>
    <w:unhideWhenUsed/>
    <w:qFormat/>
    <w:pPr>
      <w:ind w:left="224"/>
      <w:outlineLvl w:val="1"/>
    </w:pPr>
    <w:rPr>
      <w:b/>
      <w:bCs/>
      <w:u w:val="single" w:color="000000"/>
    </w:rPr>
  </w:style>
  <w:style w:type="paragraph" w:styleId="Heading3">
    <w:name w:val="heading 3"/>
    <w:basedOn w:val="Normal"/>
    <w:uiPriority w:val="9"/>
    <w:unhideWhenUsed/>
    <w:qFormat/>
    <w:pPr>
      <w:ind w:left="22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06"/>
      <w:ind w:left="1076" w:hanging="853"/>
    </w:pPr>
    <w:rPr>
      <w:b/>
      <w:bCs/>
      <w:u w:val="single" w:color="000000"/>
    </w:rPr>
  </w:style>
  <w:style w:type="paragraph" w:styleId="TOC2">
    <w:name w:val="toc 2"/>
    <w:basedOn w:val="Normal"/>
    <w:uiPriority w:val="1"/>
    <w:qFormat/>
    <w:pPr>
      <w:spacing w:before="126"/>
      <w:ind w:left="223"/>
    </w:pPr>
  </w:style>
  <w:style w:type="paragraph" w:styleId="BodyText">
    <w:name w:val="Body Text"/>
    <w:basedOn w:val="Normal"/>
    <w:uiPriority w:val="1"/>
    <w:qFormat/>
  </w:style>
  <w:style w:type="paragraph" w:styleId="ListParagraph">
    <w:name w:val="List Paragraph"/>
    <w:basedOn w:val="Normal"/>
    <w:uiPriority w:val="1"/>
    <w:qFormat/>
    <w:pPr>
      <w:ind w:left="2208" w:hanging="567"/>
    </w:pPr>
  </w:style>
  <w:style w:type="paragraph" w:customStyle="1" w:styleId="TableParagraph">
    <w:name w:val="Table Paragraph"/>
    <w:basedOn w:val="Normal"/>
    <w:uiPriority w:val="1"/>
    <w:qFormat/>
    <w:pPr>
      <w:spacing w:before="59"/>
    </w:pPr>
  </w:style>
  <w:style w:type="paragraph" w:styleId="Header">
    <w:name w:val="header"/>
    <w:basedOn w:val="Normal"/>
    <w:link w:val="HeaderChar"/>
    <w:uiPriority w:val="99"/>
    <w:unhideWhenUsed/>
    <w:rsid w:val="00193B92"/>
    <w:pPr>
      <w:tabs>
        <w:tab w:val="center" w:pos="4513"/>
        <w:tab w:val="right" w:pos="9026"/>
      </w:tabs>
    </w:pPr>
  </w:style>
  <w:style w:type="character" w:customStyle="1" w:styleId="HeaderChar">
    <w:name w:val="Header Char"/>
    <w:basedOn w:val="DefaultParagraphFont"/>
    <w:link w:val="Header"/>
    <w:uiPriority w:val="99"/>
    <w:rsid w:val="00193B92"/>
    <w:rPr>
      <w:rFonts w:ascii="Arial" w:eastAsia="Arial" w:hAnsi="Arial" w:cs="Arial"/>
    </w:rPr>
  </w:style>
  <w:style w:type="paragraph" w:styleId="Footer">
    <w:name w:val="footer"/>
    <w:basedOn w:val="Normal"/>
    <w:link w:val="FooterChar"/>
    <w:uiPriority w:val="99"/>
    <w:unhideWhenUsed/>
    <w:rsid w:val="00193B92"/>
    <w:pPr>
      <w:tabs>
        <w:tab w:val="center" w:pos="4513"/>
        <w:tab w:val="right" w:pos="9026"/>
      </w:tabs>
    </w:pPr>
  </w:style>
  <w:style w:type="character" w:customStyle="1" w:styleId="FooterChar">
    <w:name w:val="Footer Char"/>
    <w:basedOn w:val="DefaultParagraphFont"/>
    <w:link w:val="Footer"/>
    <w:uiPriority w:val="99"/>
    <w:rsid w:val="00193B9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modernslaveryhelpline.org/report"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90e0c7-cf7c-41a1-a4f6-d3909f32bbc8" xsi:nil="true"/>
    <lcf76f155ced4ddcb4097134ff3c332f xmlns="111e3dbd-e665-4bd0-99e1-007731abee8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2B9A448C0BEB43A11FD5278F1C84C7" ma:contentTypeVersion="15" ma:contentTypeDescription="Create a new document." ma:contentTypeScope="" ma:versionID="6fe8b5f0a1465a7d172ed5aa8e6d8c56">
  <xsd:schema xmlns:xsd="http://www.w3.org/2001/XMLSchema" xmlns:xs="http://www.w3.org/2001/XMLSchema" xmlns:p="http://schemas.microsoft.com/office/2006/metadata/properties" xmlns:ns2="111e3dbd-e665-4bd0-99e1-007731abee85" xmlns:ns3="ce90e0c7-cf7c-41a1-a4f6-d3909f32bbc8" targetNamespace="http://schemas.microsoft.com/office/2006/metadata/properties" ma:root="true" ma:fieldsID="0be647f7fc01cc6ab08ad71702500607" ns2:_="" ns3:_="">
    <xsd:import namespace="111e3dbd-e665-4bd0-99e1-007731abee85"/>
    <xsd:import namespace="ce90e0c7-cf7c-41a1-a4f6-d3909f32bb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e3dbd-e665-4bd0-99e1-007731abe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c3c99c-be24-4810-9e61-24813d7dc9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90e0c7-cf7c-41a1-a4f6-d3909f32bb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36ebe5d-11df-4f1b-a8f7-adad0fabef9d}" ma:internalName="TaxCatchAll" ma:showField="CatchAllData" ma:web="ce90e0c7-cf7c-41a1-a4f6-d3909f32b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630173-DF12-46C3-8CC9-5EBB112E9FFF}">
  <ds:schemaRefs>
    <ds:schemaRef ds:uri="http://schemas.microsoft.com/office/2006/metadata/properties"/>
    <ds:schemaRef ds:uri="http://schemas.microsoft.com/office/infopath/2007/PartnerControls"/>
    <ds:schemaRef ds:uri="ce90e0c7-cf7c-41a1-a4f6-d3909f32bbc8"/>
    <ds:schemaRef ds:uri="111e3dbd-e665-4bd0-99e1-007731abee85"/>
  </ds:schemaRefs>
</ds:datastoreItem>
</file>

<file path=customXml/itemProps2.xml><?xml version="1.0" encoding="utf-8"?>
<ds:datastoreItem xmlns:ds="http://schemas.openxmlformats.org/officeDocument/2006/customXml" ds:itemID="{72505C9B-E2BE-4E70-9A46-CB6A57762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e3dbd-e665-4bd0-99e1-007731abee85"/>
    <ds:schemaRef ds:uri="ce90e0c7-cf7c-41a1-a4f6-d3909f32b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657F65-87A8-4BD0-A7CC-35E9CF91BB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16688</Words>
  <Characters>95128</Characters>
  <Application>Microsoft Office Word</Application>
  <DocSecurity>0</DocSecurity>
  <Lines>792</Lines>
  <Paragraphs>223</Paragraphs>
  <ScaleCrop>false</ScaleCrop>
  <Company>OGCUser</Company>
  <LinksUpToDate>false</LinksUpToDate>
  <CharactersWithSpaces>111593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Services Contract</dc:title>
  <dc:creator>Dena Bales</dc:creator>
  <cp:lastModifiedBy>Paul Smith</cp:lastModifiedBy>
  <cp:revision>2</cp:revision>
  <dcterms:created xsi:type="dcterms:W3CDTF">2024-04-24T08:27:00Z</dcterms:created>
  <dcterms:modified xsi:type="dcterms:W3CDTF">2024-04-24T08:27:00Z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0x0101006D2B9A448C0BEB43A11FD5278F1C84C7</vt:lpwstr>
  </property>
  <property fmtid="{D5CDD505-2E9C-101B-9397-08002B2CF9AE}" pid="4" name="Created">
    <vt:filetime>2022-02-04T00:00:00Z</vt:filetime>
  </property>
  <property fmtid="{D5CDD505-2E9C-101B-9397-08002B2CF9AE}" pid="5" name="Creator">
    <vt:lpwstr>Acrobat PDFMaker 21 for Word</vt:lpwstr>
  </property>
  <property fmtid="{D5CDD505-2E9C-101B-9397-08002B2CF9AE}" pid="6" name="LastSaved">
    <vt:filetime>2023-03-29T00:00:00Z</vt:filetime>
  </property>
  <property fmtid="{D5CDD505-2E9C-101B-9397-08002B2CF9AE}" pid="7" name="Producer">
    <vt:lpwstr>Adobe PDF Library 21.11.71</vt:lpwstr>
  </property>
  <property fmtid="{D5CDD505-2E9C-101B-9397-08002B2CF9AE}" pid="8" name="SourceModified">
    <vt:lpwstr>D:20220119140329</vt:lpwstr>
  </property>
  <property fmtid="{D5CDD505-2E9C-101B-9397-08002B2CF9AE}" pid="9" name="gDocFormat">
    <vt:lpwstr>Word</vt:lpwstr>
  </property>
  <property fmtid="{D5CDD505-2E9C-101B-9397-08002B2CF9AE}" pid="10" name="gDocStore">
    <vt:lpwstr>Unknown</vt:lpwstr>
  </property>
  <property fmtid="{D5CDD505-2E9C-101B-9397-08002B2CF9AE}" pid="11" name="gMainRef">
    <vt:lpwstr>HFR/HFR/76851/120003/5335572.2</vt:lpwstr>
  </property>
  <property fmtid="{D5CDD505-2E9C-101B-9397-08002B2CF9AE}" pid="12" name="gMainRef1">
    <vt:lpwstr>HFR/HFR/76851/120003/</vt:lpwstr>
  </property>
  <property fmtid="{D5CDD505-2E9C-101B-9397-08002B2CF9AE}" pid="13" name="gMainRef2">
    <vt:lpwstr>5335572.2</vt:lpwstr>
  </property>
  <property fmtid="{D5CDD505-2E9C-101B-9397-08002B2CF9AE}" pid="14" name="tikitAuthorID">
    <vt:lpwstr>RANDALHA</vt:lpwstr>
  </property>
  <property fmtid="{D5CDD505-2E9C-101B-9397-08002B2CF9AE}" pid="15" name="tikitAuthorName">
    <vt:lpwstr>Hazel Randall</vt:lpwstr>
  </property>
  <property fmtid="{D5CDD505-2E9C-101B-9397-08002B2CF9AE}" pid="16" name="tikitClientDescription">
    <vt:lpwstr>The Office of Government Commerce (Not Consultancy)</vt:lpwstr>
  </property>
  <property fmtid="{D5CDD505-2E9C-101B-9397-08002B2CF9AE}" pid="17" name="tikitClientID">
    <vt:lpwstr>76851</vt:lpwstr>
  </property>
  <property fmtid="{D5CDD505-2E9C-101B-9397-08002B2CF9AE}" pid="18" name="tikitDatabaseName">
    <vt:lpwstr>UKMATTERS</vt:lpwstr>
  </property>
  <property fmtid="{D5CDD505-2E9C-101B-9397-08002B2CF9AE}" pid="19" name="tikitDesignationAuthor">
    <vt:lpwstr>HFR</vt:lpwstr>
  </property>
  <property fmtid="{D5CDD505-2E9C-101B-9397-08002B2CF9AE}" pid="20" name="tikitDesignationOperator">
    <vt:lpwstr>HFR</vt:lpwstr>
  </property>
  <property fmtid="{D5CDD505-2E9C-101B-9397-08002B2CF9AE}" pid="21" name="tikitDocDescription">
    <vt:lpwstr>Services 5jan05</vt:lpwstr>
  </property>
  <property fmtid="{D5CDD505-2E9C-101B-9397-08002B2CF9AE}" pid="22" name="tikitDocNumber">
    <vt:lpwstr>5335572</vt:lpwstr>
  </property>
  <property fmtid="{D5CDD505-2E9C-101B-9397-08002B2CF9AE}" pid="23" name="tikitDocRef">
    <vt:lpwstr>HFR/HFR/76851/120003/5335572.2</vt:lpwstr>
  </property>
  <property fmtid="{D5CDD505-2E9C-101B-9397-08002B2CF9AE}" pid="24" name="tikitDocType">
    <vt:lpwstr>DOC</vt:lpwstr>
  </property>
  <property fmtid="{D5CDD505-2E9C-101B-9397-08002B2CF9AE}" pid="25" name="tikitMatterDescription">
    <vt:lpwstr>OGC Standard Contract Terms</vt:lpwstr>
  </property>
  <property fmtid="{D5CDD505-2E9C-101B-9397-08002B2CF9AE}" pid="26" name="tikitMatterID">
    <vt:lpwstr>120003</vt:lpwstr>
  </property>
  <property fmtid="{D5CDD505-2E9C-101B-9397-08002B2CF9AE}" pid="27" name="tikitTypistID">
    <vt:lpwstr>RANDALHA</vt:lpwstr>
  </property>
  <property fmtid="{D5CDD505-2E9C-101B-9397-08002B2CF9AE}" pid="28" name="tikitTypistName">
    <vt:lpwstr>Hazel Randall</vt:lpwstr>
  </property>
  <property fmtid="{D5CDD505-2E9C-101B-9397-08002B2CF9AE}" pid="29" name="tikitVersionNumber">
    <vt:lpwstr>2</vt:lpwstr>
  </property>
  <property fmtid="{D5CDD505-2E9C-101B-9397-08002B2CF9AE}" pid="30" name="MediaServiceImageTags">
    <vt:lpwstr/>
  </property>
</Properties>
</file>