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ECE16" w14:textId="77777777" w:rsidR="00F53829" w:rsidRDefault="00F53829" w:rsidP="00F53829">
      <w:pPr>
        <w:ind w:left="2160"/>
        <w:rPr>
          <w:b/>
          <w:sz w:val="24"/>
          <w:szCs w:val="24"/>
        </w:rPr>
      </w:pPr>
      <w:r w:rsidRPr="00EF4FB5">
        <w:rPr>
          <w:b/>
          <w:sz w:val="24"/>
          <w:szCs w:val="24"/>
        </w:rPr>
        <w:t>KETTERING BOROUGH COUNCIL</w:t>
      </w:r>
    </w:p>
    <w:p w14:paraId="51A4FFE0" w14:textId="77777777" w:rsidR="00F53829" w:rsidRDefault="00F53829" w:rsidP="00F53829">
      <w:pPr>
        <w:ind w:left="2160"/>
        <w:rPr>
          <w:b/>
          <w:sz w:val="24"/>
          <w:szCs w:val="24"/>
        </w:rPr>
      </w:pPr>
      <w:r w:rsidRPr="00EF4FB5">
        <w:rPr>
          <w:b/>
          <w:sz w:val="24"/>
          <w:szCs w:val="24"/>
        </w:rPr>
        <w:t>NOTIFICAT</w:t>
      </w:r>
      <w:r>
        <w:rPr>
          <w:b/>
          <w:sz w:val="24"/>
          <w:szCs w:val="24"/>
        </w:rPr>
        <w:t>I</w:t>
      </w:r>
      <w:r w:rsidRPr="00EF4FB5">
        <w:rPr>
          <w:b/>
          <w:sz w:val="24"/>
          <w:szCs w:val="24"/>
        </w:rPr>
        <w:t>ON OF KNOWN HAZARDS</w:t>
      </w:r>
    </w:p>
    <w:p w14:paraId="41F92511" w14:textId="77777777" w:rsidR="00F53829" w:rsidRPr="00EF4FB5" w:rsidRDefault="00F53829" w:rsidP="00F53829">
      <w:pPr>
        <w:jc w:val="center"/>
        <w:rPr>
          <w:b/>
          <w:sz w:val="24"/>
          <w:szCs w:val="24"/>
        </w:rPr>
      </w:pPr>
    </w:p>
    <w:tbl>
      <w:tblPr>
        <w:tblW w:w="10065" w:type="dxa"/>
        <w:tblInd w:w="-7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86"/>
        <w:gridCol w:w="567"/>
        <w:gridCol w:w="567"/>
        <w:gridCol w:w="4111"/>
        <w:gridCol w:w="567"/>
        <w:gridCol w:w="567"/>
      </w:tblGrid>
      <w:tr w:rsidR="00F53829" w14:paraId="02A68A89" w14:textId="77777777" w:rsidTr="0081669E">
        <w:tc>
          <w:tcPr>
            <w:tcW w:w="4820" w:type="dxa"/>
            <w:gridSpan w:val="3"/>
          </w:tcPr>
          <w:p w14:paraId="0E0FDE36" w14:textId="77777777" w:rsidR="00F53829" w:rsidRPr="00EF4FB5" w:rsidRDefault="00F53829" w:rsidP="0081669E">
            <w:pPr>
              <w:tabs>
                <w:tab w:val="left" w:pos="1418"/>
              </w:tabs>
              <w:spacing w:after="12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Client:</w:t>
            </w:r>
            <w:r w:rsidRPr="00EF4FB5">
              <w:rPr>
                <w:rFonts w:cs="Arial"/>
                <w:sz w:val="24"/>
                <w:szCs w:val="24"/>
              </w:rPr>
              <w:tab/>
            </w:r>
          </w:p>
          <w:p w14:paraId="11CC79B6" w14:textId="77777777" w:rsidR="00F53829" w:rsidRPr="00EF4FB5" w:rsidRDefault="00F53829" w:rsidP="0081669E">
            <w:pPr>
              <w:tabs>
                <w:tab w:val="left" w:pos="1418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Project Engineer</w:t>
            </w:r>
            <w:r w:rsidRPr="00EF4FB5">
              <w:rPr>
                <w:rFonts w:cs="Arial"/>
                <w:sz w:val="24"/>
                <w:szCs w:val="24"/>
              </w:rPr>
              <w:t xml:space="preserve"> (Contact):</w:t>
            </w:r>
          </w:p>
          <w:p w14:paraId="6C660884" w14:textId="77777777" w:rsidR="00F53829" w:rsidRPr="00EF4FB5" w:rsidRDefault="00F53829" w:rsidP="0081669E">
            <w:pPr>
              <w:tabs>
                <w:tab w:val="left" w:pos="1418"/>
              </w:tabs>
              <w:rPr>
                <w:rFonts w:cs="Arial"/>
                <w:sz w:val="24"/>
                <w:szCs w:val="24"/>
              </w:rPr>
            </w:pPr>
          </w:p>
          <w:p w14:paraId="2161A225" w14:textId="77777777" w:rsidR="00F53829" w:rsidRPr="00EF4FB5" w:rsidRDefault="00F53829" w:rsidP="0081669E">
            <w:pPr>
              <w:tabs>
                <w:tab w:val="left" w:pos="1418"/>
              </w:tabs>
              <w:rPr>
                <w:rFonts w:cs="Arial"/>
                <w:sz w:val="24"/>
                <w:szCs w:val="24"/>
              </w:rPr>
            </w:pPr>
          </w:p>
          <w:p w14:paraId="39963863" w14:textId="77777777" w:rsidR="00F53829" w:rsidRPr="00EF4FB5" w:rsidRDefault="00F53829" w:rsidP="0081669E">
            <w:pPr>
              <w:tabs>
                <w:tab w:val="left" w:pos="1418"/>
              </w:tabs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Principal Contractor:</w:t>
            </w:r>
          </w:p>
          <w:p w14:paraId="52FE0AB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14:paraId="76EE5676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spacing w:after="120"/>
              <w:rPr>
                <w:rFonts w:cs="Arial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24"/>
                    <w:szCs w:val="24"/>
                  </w:rPr>
                  <w:t>Kettering</w:t>
                </w:r>
              </w:smartTag>
            </w:smartTag>
            <w:r>
              <w:rPr>
                <w:rFonts w:cs="Arial"/>
                <w:sz w:val="24"/>
                <w:szCs w:val="24"/>
              </w:rPr>
              <w:t xml:space="preserve"> Borough Council</w:t>
            </w:r>
          </w:p>
          <w:p w14:paraId="3077E55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John Bugby</w:t>
            </w:r>
            <w:r>
              <w:rPr>
                <w:rFonts w:cs="Arial"/>
                <w:sz w:val="24"/>
                <w:szCs w:val="24"/>
              </w:rPr>
              <w:br/>
              <w:t>Projects Manager</w:t>
            </w:r>
          </w:p>
        </w:tc>
      </w:tr>
      <w:tr w:rsidR="00F53829" w14:paraId="6505339A" w14:textId="77777777" w:rsidTr="0081669E">
        <w:tc>
          <w:tcPr>
            <w:tcW w:w="10065" w:type="dxa"/>
            <w:gridSpan w:val="6"/>
          </w:tcPr>
          <w:p w14:paraId="4A1D5F4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b/>
                <w:sz w:val="24"/>
                <w:szCs w:val="24"/>
              </w:rPr>
            </w:pPr>
          </w:p>
          <w:p w14:paraId="63DCA811" w14:textId="6368D761" w:rsidR="00F53829" w:rsidRPr="00EF4FB5" w:rsidRDefault="00F53829" w:rsidP="0081669E">
            <w:pPr>
              <w:ind w:left="3438" w:hanging="3579"/>
              <w:rPr>
                <w:rFonts w:cs="Arial"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L</w:t>
            </w:r>
            <w:r w:rsidRPr="00EF4FB5">
              <w:rPr>
                <w:rFonts w:cs="Arial"/>
                <w:b/>
                <w:sz w:val="24"/>
                <w:szCs w:val="24"/>
              </w:rPr>
              <w:t>OCATION: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ab/>
            </w:r>
            <w:r w:rsidR="004266FF">
              <w:rPr>
                <w:rFonts w:cs="Arial"/>
                <w:sz w:val="24"/>
                <w:szCs w:val="24"/>
              </w:rPr>
              <w:t>Rothwell Cemetery</w:t>
            </w:r>
            <w:r>
              <w:rPr>
                <w:rFonts w:cs="Arial"/>
                <w:sz w:val="24"/>
                <w:szCs w:val="24"/>
              </w:rPr>
              <w:t>,</w:t>
            </w:r>
            <w:r w:rsidR="004266FF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4266FF">
              <w:rPr>
                <w:rFonts w:cs="Arial"/>
                <w:sz w:val="24"/>
                <w:szCs w:val="24"/>
              </w:rPr>
              <w:t>Loddington</w:t>
            </w:r>
            <w:proofErr w:type="spellEnd"/>
            <w:r w:rsidR="004266FF">
              <w:rPr>
                <w:rFonts w:cs="Arial"/>
                <w:sz w:val="24"/>
                <w:szCs w:val="24"/>
              </w:rPr>
              <w:t xml:space="preserve"> Road, Rothwell</w:t>
            </w:r>
            <w:r>
              <w:rPr>
                <w:rFonts w:cs="Arial"/>
                <w:sz w:val="24"/>
                <w:szCs w:val="24"/>
              </w:rPr>
              <w:t xml:space="preserve"> Kettering</w:t>
            </w:r>
            <w:r w:rsidR="004266FF">
              <w:rPr>
                <w:rFonts w:cs="Arial"/>
                <w:sz w:val="24"/>
                <w:szCs w:val="24"/>
              </w:rPr>
              <w:t xml:space="preserve"> </w:t>
            </w:r>
            <w:r w:rsidR="004266FF" w:rsidRPr="004266FF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>NN14 1RX</w:t>
            </w:r>
            <w:r w:rsidR="004266FF">
              <w:rPr>
                <w:rFonts w:cs="Arial"/>
                <w:color w:val="222222"/>
                <w:sz w:val="24"/>
                <w:szCs w:val="24"/>
                <w:shd w:val="clear" w:color="auto" w:fill="FFFFFF"/>
              </w:rPr>
              <w:t xml:space="preserve"> – Access Roads</w:t>
            </w:r>
            <w:r>
              <w:rPr>
                <w:rFonts w:cs="Arial"/>
                <w:sz w:val="24"/>
                <w:szCs w:val="24"/>
              </w:rPr>
              <w:t>.</w:t>
            </w:r>
          </w:p>
          <w:p w14:paraId="2328886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5841DDD9" w14:textId="77777777" w:rsidTr="0081669E">
        <w:tc>
          <w:tcPr>
            <w:tcW w:w="10065" w:type="dxa"/>
            <w:gridSpan w:val="6"/>
          </w:tcPr>
          <w:p w14:paraId="13997B88" w14:textId="2B3E36A1" w:rsidR="00F53829" w:rsidRPr="00642D5D" w:rsidRDefault="00F53829" w:rsidP="0081669E">
            <w:pPr>
              <w:tabs>
                <w:tab w:val="left" w:pos="3579"/>
              </w:tabs>
              <w:ind w:left="3579" w:hanging="3579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b/>
                <w:sz w:val="24"/>
                <w:szCs w:val="24"/>
              </w:rPr>
              <w:t>WORK ACTIVITY</w:t>
            </w:r>
            <w:r>
              <w:rPr>
                <w:rFonts w:cs="Arial"/>
                <w:b/>
                <w:sz w:val="24"/>
                <w:szCs w:val="24"/>
              </w:rPr>
              <w:t xml:space="preserve"> SUMMARY</w:t>
            </w:r>
            <w:r w:rsidRPr="00EF4FB5">
              <w:rPr>
                <w:rFonts w:cs="Arial"/>
                <w:b/>
                <w:sz w:val="24"/>
                <w:szCs w:val="24"/>
              </w:rPr>
              <w:t>:</w:t>
            </w:r>
            <w:r w:rsidRPr="00EF4FB5">
              <w:rPr>
                <w:rFonts w:cs="Arial"/>
                <w:b/>
                <w:sz w:val="24"/>
                <w:szCs w:val="24"/>
              </w:rPr>
              <w:tab/>
            </w:r>
            <w:r>
              <w:rPr>
                <w:rFonts w:cs="Arial"/>
                <w:sz w:val="24"/>
                <w:szCs w:val="24"/>
              </w:rPr>
              <w:t xml:space="preserve">Removal of existing top soils and surfaces. Construction of </w:t>
            </w:r>
            <w:r w:rsidR="004266FF">
              <w:rPr>
                <w:rFonts w:cs="Arial"/>
                <w:sz w:val="24"/>
                <w:szCs w:val="24"/>
              </w:rPr>
              <w:t>improved a</w:t>
            </w:r>
            <w:r>
              <w:rPr>
                <w:rFonts w:cs="Arial"/>
                <w:sz w:val="24"/>
                <w:szCs w:val="24"/>
              </w:rPr>
              <w:t xml:space="preserve">ccess to </w:t>
            </w:r>
            <w:r w:rsidR="004266FF">
              <w:rPr>
                <w:rFonts w:cs="Arial"/>
                <w:sz w:val="24"/>
                <w:szCs w:val="24"/>
              </w:rPr>
              <w:t xml:space="preserve">Cemetery Extension </w:t>
            </w:r>
            <w:r>
              <w:rPr>
                <w:rFonts w:cs="Arial"/>
                <w:sz w:val="24"/>
                <w:szCs w:val="24"/>
              </w:rPr>
              <w:t xml:space="preserve">and </w:t>
            </w:r>
            <w:r w:rsidR="004266FF">
              <w:rPr>
                <w:rFonts w:cs="Arial"/>
                <w:sz w:val="24"/>
                <w:szCs w:val="24"/>
              </w:rPr>
              <w:t>drainage and improvements to existing access roadways.</w:t>
            </w:r>
            <w:r>
              <w:rPr>
                <w:rFonts w:cs="Arial"/>
                <w:sz w:val="24"/>
                <w:szCs w:val="24"/>
              </w:rPr>
              <w:t xml:space="preserve"> Reinstatement of all disturbed surfaces.</w:t>
            </w:r>
          </w:p>
          <w:p w14:paraId="0224C90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27AED1E3" w14:textId="77777777" w:rsidTr="0081669E">
        <w:tc>
          <w:tcPr>
            <w:tcW w:w="3686" w:type="dxa"/>
            <w:shd w:val="clear" w:color="auto" w:fill="7C2128"/>
            <w:vAlign w:val="center"/>
          </w:tcPr>
          <w:p w14:paraId="71E8BDC6" w14:textId="77777777" w:rsidR="00F53829" w:rsidRPr="008D18E9" w:rsidRDefault="00F53829" w:rsidP="0081669E">
            <w:pPr>
              <w:tabs>
                <w:tab w:val="left" w:pos="1418"/>
              </w:tabs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HAZARDS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08C55403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8D18E9">
              <w:rPr>
                <w:rFonts w:cs="Arial"/>
                <w:color w:val="FFFFFF"/>
                <w:sz w:val="18"/>
                <w:szCs w:val="18"/>
              </w:rPr>
              <w:t>Yes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1534ACF7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18"/>
                <w:szCs w:val="18"/>
              </w:rPr>
            </w:pPr>
            <w:r w:rsidRPr="008D18E9">
              <w:rPr>
                <w:rFonts w:cs="Arial"/>
                <w:color w:val="FFFFFF"/>
                <w:sz w:val="18"/>
                <w:szCs w:val="18"/>
              </w:rPr>
              <w:t>No</w:t>
            </w:r>
          </w:p>
        </w:tc>
        <w:tc>
          <w:tcPr>
            <w:tcW w:w="4111" w:type="dxa"/>
            <w:shd w:val="clear" w:color="auto" w:fill="7C2128"/>
            <w:vAlign w:val="center"/>
          </w:tcPr>
          <w:p w14:paraId="20DC4A36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COMMENTS</w:t>
            </w:r>
          </w:p>
        </w:tc>
        <w:tc>
          <w:tcPr>
            <w:tcW w:w="1134" w:type="dxa"/>
            <w:gridSpan w:val="2"/>
            <w:shd w:val="clear" w:color="auto" w:fill="7C2128"/>
            <w:vAlign w:val="center"/>
          </w:tcPr>
          <w:p w14:paraId="3E17C239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spacing w:after="120"/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8D18E9">
              <w:rPr>
                <w:rFonts w:cs="Arial"/>
                <w:b/>
                <w:color w:val="FFFFFF"/>
                <w:sz w:val="18"/>
                <w:szCs w:val="18"/>
              </w:rPr>
              <w:t>CONTROL</w:t>
            </w:r>
          </w:p>
          <w:p w14:paraId="3082DEEC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16"/>
                <w:szCs w:val="16"/>
              </w:rPr>
            </w:pPr>
            <w:r w:rsidRPr="008D18E9">
              <w:rPr>
                <w:rFonts w:cs="Arial"/>
                <w:color w:val="FFFFFF"/>
                <w:sz w:val="18"/>
                <w:szCs w:val="18"/>
              </w:rPr>
              <w:t>Yes      No</w:t>
            </w:r>
          </w:p>
        </w:tc>
      </w:tr>
      <w:tr w:rsidR="00F53829" w14:paraId="2F3C2ED5" w14:textId="77777777" w:rsidTr="0081669E">
        <w:trPr>
          <w:trHeight w:val="480"/>
        </w:trPr>
        <w:tc>
          <w:tcPr>
            <w:tcW w:w="3686" w:type="dxa"/>
            <w:shd w:val="clear" w:color="auto" w:fill="7C2128"/>
            <w:vAlign w:val="center"/>
          </w:tcPr>
          <w:p w14:paraId="78B6B63F" w14:textId="77777777" w:rsidR="00F53829" w:rsidRPr="008D18E9" w:rsidRDefault="00F53829" w:rsidP="0081669E">
            <w:pPr>
              <w:ind w:left="1560" w:hanging="1383"/>
              <w:rPr>
                <w:rFonts w:cs="Arial"/>
                <w:b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LAND</w:t>
            </w:r>
          </w:p>
        </w:tc>
        <w:tc>
          <w:tcPr>
            <w:tcW w:w="567" w:type="dxa"/>
            <w:shd w:val="clear" w:color="auto" w:fill="7C2128"/>
          </w:tcPr>
          <w:p w14:paraId="147A855A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3B5A87EA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7C2128"/>
          </w:tcPr>
          <w:p w14:paraId="1B1CFB05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41D6AE95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63F453B5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</w:tr>
      <w:tr w:rsidR="00F53829" w14:paraId="282E796A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32DD6052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Contamination</w:t>
            </w:r>
          </w:p>
        </w:tc>
        <w:tc>
          <w:tcPr>
            <w:tcW w:w="567" w:type="dxa"/>
            <w:vAlign w:val="center"/>
          </w:tcPr>
          <w:p w14:paraId="71C4F371" w14:textId="75792EAA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BC2519" w14:textId="42A2AAA4" w:rsidR="00F53829" w:rsidRPr="00EF4FB5" w:rsidRDefault="004266FF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6BE7EB0C" w14:textId="6D2E2B5B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Area </w:t>
            </w:r>
            <w:r w:rsidR="004266FF">
              <w:rPr>
                <w:rFonts w:cs="Arial"/>
                <w:color w:val="000000"/>
                <w:sz w:val="24"/>
                <w:szCs w:val="24"/>
              </w:rPr>
              <w:t>believed to have been previously used as farmland</w:t>
            </w:r>
            <w:r w:rsidRPr="00EF4FB5">
              <w:rPr>
                <w:rFonts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14:paraId="3B3129B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19285D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6EFDC17A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19F49421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Geological structures unstable/flooding</w:t>
            </w:r>
          </w:p>
        </w:tc>
        <w:tc>
          <w:tcPr>
            <w:tcW w:w="567" w:type="dxa"/>
            <w:vAlign w:val="center"/>
          </w:tcPr>
          <w:p w14:paraId="56E36771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D042F6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549B0B4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0BCD99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DB52A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6FC4F62B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17F4612E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Tunnels/shafts</w:t>
            </w:r>
          </w:p>
        </w:tc>
        <w:tc>
          <w:tcPr>
            <w:tcW w:w="567" w:type="dxa"/>
            <w:vAlign w:val="center"/>
          </w:tcPr>
          <w:p w14:paraId="1540DEE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4B5134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61B22559" w14:textId="77777777" w:rsidR="00F53829" w:rsidRPr="00A65838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4F9FF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B8E8B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617D16CB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7224BE36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Vegetation</w:t>
            </w:r>
          </w:p>
        </w:tc>
        <w:tc>
          <w:tcPr>
            <w:tcW w:w="567" w:type="dxa"/>
            <w:vAlign w:val="center"/>
          </w:tcPr>
          <w:p w14:paraId="06A221B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14F44C5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B2062F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 xml:space="preserve">Managed grass </w:t>
            </w:r>
            <w:r>
              <w:rPr>
                <w:rFonts w:cs="Arial"/>
                <w:sz w:val="24"/>
                <w:szCs w:val="24"/>
              </w:rPr>
              <w:t>and planting</w:t>
            </w:r>
            <w:r w:rsidRPr="00EF4FB5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24809523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E6349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7ECF8812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16E04696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Rights of Way</w:t>
            </w:r>
          </w:p>
        </w:tc>
        <w:tc>
          <w:tcPr>
            <w:tcW w:w="567" w:type="dxa"/>
            <w:vAlign w:val="center"/>
          </w:tcPr>
          <w:p w14:paraId="35009DF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73B9E74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DEA45A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 xml:space="preserve">Public access throughout the site. </w:t>
            </w:r>
          </w:p>
        </w:tc>
        <w:tc>
          <w:tcPr>
            <w:tcW w:w="567" w:type="dxa"/>
          </w:tcPr>
          <w:p w14:paraId="5F7E7CE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8B232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73B07137" w14:textId="77777777" w:rsidTr="0081669E">
        <w:trPr>
          <w:trHeight w:val="480"/>
        </w:trPr>
        <w:tc>
          <w:tcPr>
            <w:tcW w:w="3686" w:type="dxa"/>
            <w:shd w:val="clear" w:color="auto" w:fill="7C2128"/>
            <w:vAlign w:val="center"/>
          </w:tcPr>
          <w:p w14:paraId="7AA407A2" w14:textId="77777777" w:rsidR="00F53829" w:rsidRPr="008D18E9" w:rsidRDefault="00F53829" w:rsidP="0081669E">
            <w:pPr>
              <w:ind w:left="602" w:hanging="425"/>
              <w:rPr>
                <w:rFonts w:cs="Arial"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ACCESS/EGRESS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01C5BDAD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  <w:vAlign w:val="center"/>
          </w:tcPr>
          <w:p w14:paraId="1A0A5803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7C2128"/>
            <w:vAlign w:val="center"/>
          </w:tcPr>
          <w:p w14:paraId="19DF2D7B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21E08F9E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3EF26243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</w:tr>
      <w:tr w:rsidR="00F53829" w14:paraId="52292063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52F432C1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Bus route</w:t>
            </w:r>
          </w:p>
        </w:tc>
        <w:tc>
          <w:tcPr>
            <w:tcW w:w="567" w:type="dxa"/>
            <w:vAlign w:val="center"/>
          </w:tcPr>
          <w:p w14:paraId="7D4C05F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88E4F4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3684B34F" w14:textId="267ADD6F" w:rsidR="00F53829" w:rsidRPr="00EF4FB5" w:rsidRDefault="004266FF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Surrounding roads are</w:t>
            </w:r>
            <w:r w:rsidR="00F53829">
              <w:rPr>
                <w:rFonts w:cs="Arial"/>
                <w:sz w:val="24"/>
                <w:szCs w:val="24"/>
              </w:rPr>
              <w:t xml:space="preserve"> part of </w:t>
            </w:r>
            <w:r w:rsidR="00F53829" w:rsidRPr="00EF4FB5">
              <w:rPr>
                <w:rFonts w:cs="Arial"/>
                <w:sz w:val="24"/>
                <w:szCs w:val="24"/>
              </w:rPr>
              <w:t xml:space="preserve">Bus </w:t>
            </w:r>
            <w:r w:rsidR="00F53829">
              <w:rPr>
                <w:rFonts w:cs="Arial"/>
                <w:sz w:val="24"/>
                <w:szCs w:val="24"/>
              </w:rPr>
              <w:t>route</w:t>
            </w:r>
            <w:r>
              <w:rPr>
                <w:rFonts w:cs="Arial"/>
                <w:sz w:val="24"/>
                <w:szCs w:val="24"/>
              </w:rPr>
              <w:t>s</w:t>
            </w:r>
            <w:r w:rsidR="00F53829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1BDFA6F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15B76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6F035DFE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0ECC647D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Traffic</w:t>
            </w:r>
            <w:r>
              <w:rPr>
                <w:rFonts w:cs="Arial"/>
                <w:sz w:val="24"/>
                <w:szCs w:val="24"/>
              </w:rPr>
              <w:t xml:space="preserve"> and Parking</w:t>
            </w:r>
          </w:p>
        </w:tc>
        <w:tc>
          <w:tcPr>
            <w:tcW w:w="567" w:type="dxa"/>
            <w:vAlign w:val="center"/>
          </w:tcPr>
          <w:p w14:paraId="5237BFD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3FC6757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B943296" w14:textId="401B84AA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Existing Footways and Roadways that can be used for parking within the Cemetery Site.</w:t>
            </w:r>
          </w:p>
        </w:tc>
        <w:tc>
          <w:tcPr>
            <w:tcW w:w="567" w:type="dxa"/>
          </w:tcPr>
          <w:p w14:paraId="3F6589B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6140E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5138BBCF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6F39BA14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Schools</w:t>
            </w:r>
          </w:p>
        </w:tc>
        <w:tc>
          <w:tcPr>
            <w:tcW w:w="567" w:type="dxa"/>
            <w:vAlign w:val="center"/>
          </w:tcPr>
          <w:p w14:paraId="14A4852F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6960F8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45DF65E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54DB9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78B15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3363B9BB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0889E68B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Emergency Services</w:t>
            </w:r>
          </w:p>
        </w:tc>
        <w:tc>
          <w:tcPr>
            <w:tcW w:w="567" w:type="dxa"/>
            <w:vAlign w:val="center"/>
          </w:tcPr>
          <w:p w14:paraId="2D5E1D0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0E8BF6F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A8E841A" w14:textId="481F94C8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 xml:space="preserve">Access </w:t>
            </w:r>
            <w:r>
              <w:rPr>
                <w:rFonts w:cs="Arial"/>
                <w:sz w:val="24"/>
                <w:szCs w:val="24"/>
              </w:rPr>
              <w:t xml:space="preserve">via </w:t>
            </w:r>
            <w:proofErr w:type="spellStart"/>
            <w:r w:rsidR="004266FF">
              <w:rPr>
                <w:rFonts w:cs="Arial"/>
                <w:sz w:val="24"/>
                <w:szCs w:val="24"/>
              </w:rPr>
              <w:t>Loddington</w:t>
            </w:r>
            <w:proofErr w:type="spellEnd"/>
            <w:r w:rsidR="004266FF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Road </w:t>
            </w:r>
            <w:r w:rsidR="004266FF">
              <w:rPr>
                <w:rFonts w:cs="Arial"/>
                <w:sz w:val="24"/>
                <w:szCs w:val="24"/>
              </w:rPr>
              <w:t xml:space="preserve">Rothwell </w:t>
            </w:r>
            <w:proofErr w:type="gramStart"/>
            <w:r w:rsidRPr="00EF4FB5">
              <w:rPr>
                <w:rFonts w:cs="Arial"/>
                <w:sz w:val="24"/>
                <w:szCs w:val="24"/>
              </w:rPr>
              <w:t xml:space="preserve">should be kept clear </w:t>
            </w:r>
            <w:r>
              <w:rPr>
                <w:rFonts w:cs="Arial"/>
                <w:sz w:val="24"/>
                <w:szCs w:val="24"/>
              </w:rPr>
              <w:t>at all times</w:t>
            </w:r>
            <w:proofErr w:type="gramEnd"/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86EA486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AA82AC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13D90C15" w14:textId="77777777" w:rsidR="00F53829" w:rsidRDefault="00F53829" w:rsidP="00F53829">
      <w:r>
        <w:br w:type="page"/>
      </w:r>
    </w:p>
    <w:tbl>
      <w:tblPr>
        <w:tblW w:w="10065" w:type="dxa"/>
        <w:tblInd w:w="-7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686"/>
        <w:gridCol w:w="567"/>
        <w:gridCol w:w="567"/>
        <w:gridCol w:w="4111"/>
        <w:gridCol w:w="567"/>
        <w:gridCol w:w="567"/>
      </w:tblGrid>
      <w:tr w:rsidR="00F53829" w14:paraId="0E0DA092" w14:textId="77777777" w:rsidTr="0081669E">
        <w:trPr>
          <w:trHeight w:val="480"/>
        </w:trPr>
        <w:tc>
          <w:tcPr>
            <w:tcW w:w="3686" w:type="dxa"/>
            <w:shd w:val="clear" w:color="auto" w:fill="7C2128"/>
            <w:vAlign w:val="center"/>
          </w:tcPr>
          <w:p w14:paraId="08B1509B" w14:textId="77777777" w:rsidR="00F53829" w:rsidRPr="008D18E9" w:rsidRDefault="00F53829" w:rsidP="0081669E">
            <w:pPr>
              <w:ind w:left="606" w:hanging="429"/>
              <w:rPr>
                <w:rFonts w:cs="Arial"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lastRenderedPageBreak/>
              <w:t>EXISTING SERVICES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156E0F05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  <w:vAlign w:val="center"/>
          </w:tcPr>
          <w:p w14:paraId="3A42FBF2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7C2128"/>
            <w:vAlign w:val="center"/>
          </w:tcPr>
          <w:p w14:paraId="36C8578B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3ED3472A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4A5DDDAA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</w:tr>
      <w:tr w:rsidR="00F53829" w14:paraId="0C2009E2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3BD5C466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Electricity (overhead)</w:t>
            </w:r>
          </w:p>
        </w:tc>
        <w:tc>
          <w:tcPr>
            <w:tcW w:w="567" w:type="dxa"/>
            <w:vAlign w:val="center"/>
          </w:tcPr>
          <w:p w14:paraId="12DC6236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B06D56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2A5F4D2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 found on site.</w:t>
            </w:r>
          </w:p>
        </w:tc>
        <w:tc>
          <w:tcPr>
            <w:tcW w:w="567" w:type="dxa"/>
          </w:tcPr>
          <w:p w14:paraId="252024B1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2C6B5F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230D28B9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4427EBEF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Electricity (underground)</w:t>
            </w:r>
          </w:p>
        </w:tc>
        <w:tc>
          <w:tcPr>
            <w:tcW w:w="567" w:type="dxa"/>
            <w:vAlign w:val="center"/>
          </w:tcPr>
          <w:p w14:paraId="4A92F89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3572DEC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4289564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 found on site.</w:t>
            </w:r>
            <w:r w:rsidRPr="00EF4FB5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29BFCDB1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42C85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0589813A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4ADFF6A1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Gas</w:t>
            </w:r>
          </w:p>
        </w:tc>
        <w:tc>
          <w:tcPr>
            <w:tcW w:w="567" w:type="dxa"/>
            <w:vAlign w:val="center"/>
          </w:tcPr>
          <w:p w14:paraId="0D056BE3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089E6F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79B2E049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 found on site</w:t>
            </w:r>
            <w:r w:rsidRPr="00EF4FB5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5E535A29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B6CAA9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26F920B6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072F3AA8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Telephone cables</w:t>
            </w:r>
          </w:p>
        </w:tc>
        <w:tc>
          <w:tcPr>
            <w:tcW w:w="567" w:type="dxa"/>
            <w:vAlign w:val="center"/>
          </w:tcPr>
          <w:p w14:paraId="39E9F56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7951D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4C4610A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 found on site</w:t>
            </w:r>
            <w:r w:rsidRPr="00EF4FB5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6FAC00C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A66839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52E5C756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3E689CF7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Sewers</w:t>
            </w:r>
          </w:p>
        </w:tc>
        <w:tc>
          <w:tcPr>
            <w:tcW w:w="567" w:type="dxa"/>
            <w:vAlign w:val="center"/>
          </w:tcPr>
          <w:p w14:paraId="4E5A881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222FA4D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12E914B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None found on site</w:t>
            </w:r>
            <w:r w:rsidRPr="00EF4FB5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12CBB767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47A08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2F3754C6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541D10D9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Water</w:t>
            </w:r>
          </w:p>
        </w:tc>
        <w:tc>
          <w:tcPr>
            <w:tcW w:w="567" w:type="dxa"/>
            <w:vAlign w:val="center"/>
          </w:tcPr>
          <w:p w14:paraId="7A1C302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2670CB9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03E73E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None found beyond feeds to water trough close to the site. </w:t>
            </w:r>
          </w:p>
        </w:tc>
        <w:tc>
          <w:tcPr>
            <w:tcW w:w="567" w:type="dxa"/>
          </w:tcPr>
          <w:p w14:paraId="06F088C3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BB444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724E8D4C" w14:textId="77777777" w:rsidTr="0081669E">
        <w:trPr>
          <w:trHeight w:val="480"/>
        </w:trPr>
        <w:tc>
          <w:tcPr>
            <w:tcW w:w="3686" w:type="dxa"/>
            <w:shd w:val="clear" w:color="auto" w:fill="7C2128"/>
            <w:vAlign w:val="center"/>
          </w:tcPr>
          <w:p w14:paraId="78BC08DE" w14:textId="77777777" w:rsidR="00F53829" w:rsidRPr="008D18E9" w:rsidRDefault="00F53829" w:rsidP="0081669E">
            <w:pPr>
              <w:ind w:left="606" w:hanging="429"/>
              <w:rPr>
                <w:rFonts w:cs="Arial"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NOISE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60AD1DCA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  <w:vAlign w:val="center"/>
          </w:tcPr>
          <w:p w14:paraId="6C5CB302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7C2128"/>
            <w:vAlign w:val="center"/>
          </w:tcPr>
          <w:p w14:paraId="3B4C51C2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79E94708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0556E9A8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</w:tr>
      <w:tr w:rsidR="00F53829" w14:paraId="7FD44E27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4A8F9073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Hospitals</w:t>
            </w:r>
          </w:p>
        </w:tc>
        <w:tc>
          <w:tcPr>
            <w:tcW w:w="567" w:type="dxa"/>
            <w:vAlign w:val="center"/>
          </w:tcPr>
          <w:p w14:paraId="00A55EB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32FBBF7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394AEDFD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98E08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E93CF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7BCE9402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0EC7357E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Public</w:t>
            </w:r>
          </w:p>
        </w:tc>
        <w:tc>
          <w:tcPr>
            <w:tcW w:w="567" w:type="dxa"/>
            <w:vAlign w:val="center"/>
          </w:tcPr>
          <w:p w14:paraId="0B5BD80D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5D7C23D1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E76F27F" w14:textId="13EBB7F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 xml:space="preserve">Potential nuisance to </w:t>
            </w:r>
            <w:r>
              <w:rPr>
                <w:rFonts w:cs="Arial"/>
                <w:sz w:val="24"/>
                <w:szCs w:val="24"/>
              </w:rPr>
              <w:t>users and visitors to the Cemetery</w:t>
            </w:r>
            <w:r w:rsidR="00166AA6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441EFB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9629CD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458B9F6C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3F10F834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Schools</w:t>
            </w:r>
          </w:p>
        </w:tc>
        <w:tc>
          <w:tcPr>
            <w:tcW w:w="567" w:type="dxa"/>
            <w:vAlign w:val="center"/>
          </w:tcPr>
          <w:p w14:paraId="090EB6E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48AEDB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30CD873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C99370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2A019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5DFC83C1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186FDA76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Other buildings affected</w:t>
            </w:r>
          </w:p>
        </w:tc>
        <w:tc>
          <w:tcPr>
            <w:tcW w:w="567" w:type="dxa"/>
            <w:vAlign w:val="center"/>
          </w:tcPr>
          <w:p w14:paraId="161CADBF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4239CC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38B036E7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37160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5604A1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6A491675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3B577947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Vibration</w:t>
            </w:r>
          </w:p>
        </w:tc>
        <w:tc>
          <w:tcPr>
            <w:tcW w:w="567" w:type="dxa"/>
            <w:vAlign w:val="center"/>
          </w:tcPr>
          <w:p w14:paraId="25D45D6E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11071F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4111" w:type="dxa"/>
            <w:vAlign w:val="center"/>
          </w:tcPr>
          <w:p w14:paraId="2B4B1903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0B5F61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56FD87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62700DE0" w14:textId="77777777" w:rsidTr="0081669E">
        <w:trPr>
          <w:trHeight w:val="480"/>
        </w:trPr>
        <w:tc>
          <w:tcPr>
            <w:tcW w:w="3686" w:type="dxa"/>
            <w:shd w:val="clear" w:color="auto" w:fill="7C2128"/>
            <w:vAlign w:val="center"/>
          </w:tcPr>
          <w:p w14:paraId="10EF6E6F" w14:textId="77777777" w:rsidR="00F53829" w:rsidRPr="008D18E9" w:rsidRDefault="00F53829" w:rsidP="0081669E">
            <w:pPr>
              <w:ind w:left="606" w:hanging="429"/>
              <w:rPr>
                <w:rFonts w:cs="Arial"/>
                <w:color w:val="FFFFFF"/>
                <w:sz w:val="24"/>
                <w:szCs w:val="24"/>
              </w:rPr>
            </w:pPr>
            <w:r w:rsidRPr="008D18E9">
              <w:rPr>
                <w:rFonts w:cs="Arial"/>
                <w:b/>
                <w:color w:val="FFFFFF"/>
                <w:sz w:val="24"/>
                <w:szCs w:val="24"/>
              </w:rPr>
              <w:t>BUILDING WORKS</w:t>
            </w:r>
          </w:p>
        </w:tc>
        <w:tc>
          <w:tcPr>
            <w:tcW w:w="567" w:type="dxa"/>
            <w:shd w:val="clear" w:color="auto" w:fill="7C2128"/>
            <w:vAlign w:val="center"/>
          </w:tcPr>
          <w:p w14:paraId="4C6C4954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  <w:vAlign w:val="center"/>
          </w:tcPr>
          <w:p w14:paraId="7145ED69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7C2128"/>
            <w:vAlign w:val="center"/>
          </w:tcPr>
          <w:p w14:paraId="22B1C371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18A387EA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C2128"/>
          </w:tcPr>
          <w:p w14:paraId="54A1E8E2" w14:textId="77777777" w:rsidR="00F53829" w:rsidRPr="008D18E9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color w:val="FFFFFF"/>
                <w:sz w:val="24"/>
                <w:szCs w:val="24"/>
              </w:rPr>
            </w:pPr>
          </w:p>
        </w:tc>
      </w:tr>
      <w:tr w:rsidR="00F53829" w14:paraId="1EA2E631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7FD13A2A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ab/>
              <w:t>Hazardous substances (COSHH)</w:t>
            </w:r>
          </w:p>
        </w:tc>
        <w:tc>
          <w:tcPr>
            <w:tcW w:w="567" w:type="dxa"/>
            <w:vAlign w:val="center"/>
          </w:tcPr>
          <w:p w14:paraId="18B15DC3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6766C91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D3D93F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 xml:space="preserve">Cement, </w:t>
            </w:r>
            <w:r>
              <w:rPr>
                <w:rFonts w:cs="Arial"/>
                <w:sz w:val="24"/>
                <w:szCs w:val="24"/>
              </w:rPr>
              <w:t xml:space="preserve">Building materials </w:t>
            </w:r>
            <w:r w:rsidRPr="00EF4FB5">
              <w:rPr>
                <w:rFonts w:cs="Arial"/>
                <w:sz w:val="24"/>
                <w:szCs w:val="24"/>
              </w:rPr>
              <w:t>and other surface finishing materials.</w:t>
            </w:r>
            <w:r>
              <w:rPr>
                <w:rFonts w:cs="Arial"/>
                <w:sz w:val="24"/>
                <w:szCs w:val="24"/>
              </w:rPr>
              <w:t xml:space="preserve"> PPE to be worn </w:t>
            </w:r>
            <w:proofErr w:type="gramStart"/>
            <w:r>
              <w:rPr>
                <w:rFonts w:cs="Arial"/>
                <w:sz w:val="24"/>
                <w:szCs w:val="24"/>
              </w:rPr>
              <w:t>at all times</w:t>
            </w:r>
            <w:proofErr w:type="gramEnd"/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6E61E99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4BC3CA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25AF698A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6A65960D" w14:textId="77777777" w:rsidR="00F53829" w:rsidRPr="00EF4FB5" w:rsidRDefault="00F53829" w:rsidP="0081669E">
            <w:pPr>
              <w:ind w:left="606" w:hanging="15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ab/>
              <w:t>Excavation</w:t>
            </w:r>
          </w:p>
        </w:tc>
        <w:tc>
          <w:tcPr>
            <w:tcW w:w="567" w:type="dxa"/>
            <w:vAlign w:val="center"/>
          </w:tcPr>
          <w:p w14:paraId="563A7006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 w:rsidRPr="00EF4FB5"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1AE88753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59C394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Ensure appropriate Health and Safety requirements are met and signage is shown appropriately to warn the public of ongoing works.</w:t>
            </w:r>
          </w:p>
        </w:tc>
        <w:tc>
          <w:tcPr>
            <w:tcW w:w="567" w:type="dxa"/>
          </w:tcPr>
          <w:p w14:paraId="354DD5CC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0FC2C3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4F089CBE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55709D89" w14:textId="77777777" w:rsidR="00F53829" w:rsidRDefault="00F53829" w:rsidP="0081669E">
            <w:pPr>
              <w:ind w:left="606" w:hanging="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Resurfacing</w:t>
            </w:r>
          </w:p>
        </w:tc>
        <w:tc>
          <w:tcPr>
            <w:tcW w:w="567" w:type="dxa"/>
            <w:vAlign w:val="center"/>
          </w:tcPr>
          <w:p w14:paraId="5C5878C5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491DFBE7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E559AB2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Ensure appropriate Health and Safety requirements are met and signage is shown appropriately to warn the public of ongoing works.</w:t>
            </w:r>
          </w:p>
        </w:tc>
        <w:tc>
          <w:tcPr>
            <w:tcW w:w="567" w:type="dxa"/>
          </w:tcPr>
          <w:p w14:paraId="551C66F8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A71CCC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24F3DC7F" w14:textId="77777777" w:rsidTr="0081669E">
        <w:trPr>
          <w:trHeight w:val="480"/>
        </w:trPr>
        <w:tc>
          <w:tcPr>
            <w:tcW w:w="3686" w:type="dxa"/>
            <w:vAlign w:val="center"/>
          </w:tcPr>
          <w:p w14:paraId="18720EAD" w14:textId="77777777" w:rsidR="00F53829" w:rsidRDefault="00F53829" w:rsidP="0081669E">
            <w:pPr>
              <w:ind w:left="606" w:hanging="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Construction Works</w:t>
            </w:r>
          </w:p>
        </w:tc>
        <w:tc>
          <w:tcPr>
            <w:tcW w:w="567" w:type="dxa"/>
            <w:vAlign w:val="center"/>
          </w:tcPr>
          <w:p w14:paraId="6AA9BAA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0C6B185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390F8B4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Ensure appropriate Health and Safety requirements are met and signage is shown appropriately to warn the public of ongoing works.</w:t>
            </w:r>
          </w:p>
        </w:tc>
        <w:tc>
          <w:tcPr>
            <w:tcW w:w="567" w:type="dxa"/>
          </w:tcPr>
          <w:p w14:paraId="6BA1CEFB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8E58DD" w14:textId="77777777" w:rsidR="00F53829" w:rsidRPr="00EF4FB5" w:rsidRDefault="00F53829" w:rsidP="0081669E">
            <w:pPr>
              <w:tabs>
                <w:tab w:val="right" w:pos="3969"/>
                <w:tab w:val="left" w:pos="4820"/>
              </w:tabs>
              <w:rPr>
                <w:rFonts w:cs="Arial"/>
                <w:sz w:val="24"/>
                <w:szCs w:val="24"/>
              </w:rPr>
            </w:pPr>
          </w:p>
        </w:tc>
      </w:tr>
      <w:tr w:rsidR="00F53829" w14:paraId="2CCFD71A" w14:textId="77777777" w:rsidTr="0081669E">
        <w:tc>
          <w:tcPr>
            <w:tcW w:w="10065" w:type="dxa"/>
            <w:gridSpan w:val="6"/>
          </w:tcPr>
          <w:p w14:paraId="3A5EAF2E" w14:textId="77777777" w:rsidR="00F53829" w:rsidRDefault="00F53829" w:rsidP="0081669E">
            <w:pPr>
              <w:spacing w:after="240"/>
              <w:ind w:left="1559" w:hanging="1559"/>
              <w:rPr>
                <w:rFonts w:cs="Arial"/>
                <w:sz w:val="24"/>
                <w:szCs w:val="24"/>
              </w:rPr>
            </w:pPr>
          </w:p>
          <w:p w14:paraId="5D7356A5" w14:textId="16403B09" w:rsidR="00F53829" w:rsidRPr="00EF4FB5" w:rsidRDefault="00F53829" w:rsidP="00F53829">
            <w:pPr>
              <w:spacing w:after="240"/>
              <w:ind w:left="1559" w:hanging="1559"/>
              <w:rPr>
                <w:rFonts w:cs="Arial"/>
                <w:color w:val="FF000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Completed by John Bugby</w:t>
            </w:r>
            <w:r w:rsidRPr="00EF4FB5">
              <w:rPr>
                <w:rFonts w:cs="Arial"/>
                <w:sz w:val="24"/>
                <w:szCs w:val="24"/>
              </w:rPr>
              <w:tab/>
            </w:r>
            <w:r w:rsidRPr="00EF4FB5">
              <w:rPr>
                <w:rFonts w:cs="Arial"/>
                <w:sz w:val="24"/>
                <w:szCs w:val="24"/>
              </w:rPr>
              <w:tab/>
            </w:r>
            <w:r w:rsidR="00B63A0D">
              <w:rPr>
                <w:rFonts w:cs="Arial"/>
                <w:sz w:val="24"/>
                <w:szCs w:val="24"/>
              </w:rPr>
              <w:t xml:space="preserve">                                   </w:t>
            </w:r>
            <w:r w:rsidRPr="00EF4FB5">
              <w:rPr>
                <w:rFonts w:cs="Arial"/>
                <w:sz w:val="24"/>
                <w:szCs w:val="24"/>
              </w:rPr>
              <w:t>Date</w:t>
            </w:r>
            <w:r>
              <w:rPr>
                <w:rFonts w:cs="Arial"/>
                <w:sz w:val="24"/>
                <w:szCs w:val="24"/>
              </w:rPr>
              <w:t xml:space="preserve"> Thursday </w:t>
            </w:r>
            <w:r w:rsidR="001D69C2">
              <w:rPr>
                <w:rFonts w:cs="Arial"/>
                <w:sz w:val="24"/>
                <w:szCs w:val="24"/>
              </w:rPr>
              <w:t>7</w:t>
            </w:r>
            <w:r w:rsidR="001D69C2" w:rsidRPr="001D69C2">
              <w:rPr>
                <w:rFonts w:cs="Arial"/>
                <w:sz w:val="24"/>
                <w:szCs w:val="24"/>
                <w:vertAlign w:val="superscript"/>
              </w:rPr>
              <w:t>th</w:t>
            </w:r>
            <w:r w:rsidR="001D69C2">
              <w:rPr>
                <w:rFonts w:cs="Arial"/>
                <w:sz w:val="24"/>
                <w:szCs w:val="24"/>
              </w:rPr>
              <w:t xml:space="preserve"> May 2020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B63A0D">
              <w:rPr>
                <w:rFonts w:cs="Arial"/>
                <w:sz w:val="24"/>
                <w:szCs w:val="24"/>
              </w:rPr>
              <w:t xml:space="preserve">                    </w:t>
            </w:r>
            <w:bookmarkStart w:id="0" w:name="_GoBack"/>
            <w:bookmarkEnd w:id="0"/>
            <w:r w:rsidRPr="00EF4FB5">
              <w:rPr>
                <w:rFonts w:cs="Arial"/>
                <w:sz w:val="24"/>
                <w:szCs w:val="24"/>
              </w:rPr>
              <w:t>Project</w:t>
            </w:r>
            <w:r>
              <w:rPr>
                <w:rFonts w:cs="Arial"/>
                <w:sz w:val="24"/>
                <w:szCs w:val="24"/>
              </w:rPr>
              <w:t xml:space="preserve"> Engineer</w:t>
            </w:r>
          </w:p>
        </w:tc>
      </w:tr>
    </w:tbl>
    <w:p w14:paraId="3C7BCE26" w14:textId="77777777" w:rsidR="00C61A51" w:rsidRDefault="00C61A51"/>
    <w:sectPr w:rsidR="00C61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29"/>
    <w:rsid w:val="00166AA6"/>
    <w:rsid w:val="001D69C2"/>
    <w:rsid w:val="004266FF"/>
    <w:rsid w:val="00B63A0D"/>
    <w:rsid w:val="00C61A51"/>
    <w:rsid w:val="00EA6B59"/>
    <w:rsid w:val="00F5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422D2E7"/>
  <w15:chartTrackingRefBased/>
  <w15:docId w15:val="{E5D830B7-5B85-4944-B11F-224C1EDE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2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Kettering Borough Council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Bugby</dc:creator>
  <cp:keywords/>
  <dc:description/>
  <cp:lastModifiedBy>John Bugby</cp:lastModifiedBy>
  <cp:revision>5</cp:revision>
  <dcterms:created xsi:type="dcterms:W3CDTF">2019-10-24T11:11:00Z</dcterms:created>
  <dcterms:modified xsi:type="dcterms:W3CDTF">2020-05-10T10:00:00Z</dcterms:modified>
</cp:coreProperties>
</file>