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2DD83E2C" w:rsidR="00CC6C24" w:rsidRPr="00CD0E75" w:rsidRDefault="00850E9B" w:rsidP="00850E9B">
      <w:pPr>
        <w:spacing w:line="240" w:lineRule="auto"/>
        <w:rPr>
          <w:b/>
          <w:sz w:val="24"/>
        </w:rPr>
      </w:pPr>
      <w:r>
        <w:t xml:space="preserve">                 </w:t>
      </w:r>
      <w:r w:rsidR="00CC6C24" w:rsidRPr="00CD0E75">
        <w:rPr>
          <w:b/>
          <w:sz w:val="24"/>
        </w:rPr>
        <w:t xml:space="preserve">FRAMEWORK AGREEMENT </w:t>
      </w:r>
      <w:r w:rsidR="00A40E2E" w:rsidRPr="00CD0E75">
        <w:rPr>
          <w:b/>
          <w:sz w:val="24"/>
        </w:rPr>
        <w:t>AND TERMS AND CONDITIONS</w:t>
      </w:r>
    </w:p>
    <w:p w14:paraId="61DB7BCB"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66"/>
      </w:tblGrid>
      <w:tr w:rsidR="00CC6C24" w:rsidRPr="00962602" w14:paraId="135C3343" w14:textId="77777777" w:rsidTr="004178DC">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66" w:type="dxa"/>
          </w:tcPr>
          <w:p w14:paraId="55AAC534" w14:textId="25ECDF1A" w:rsidR="00CC6C24" w:rsidRPr="004178DC"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tc>
      </w:tr>
      <w:tr w:rsidR="00CC6C24" w:rsidRPr="00962602" w14:paraId="613F098F" w14:textId="77777777" w:rsidTr="004178DC">
        <w:trPr>
          <w:trHeight w:val="477"/>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66"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294"/>
      </w:tblGrid>
      <w:tr w:rsidR="00CC6C24" w:rsidRPr="00962602" w14:paraId="00FF3D4D" w14:textId="77777777" w:rsidTr="0052309B">
        <w:tc>
          <w:tcPr>
            <w:tcW w:w="2915"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4" w:type="dxa"/>
            <w:shd w:val="clear" w:color="auto" w:fill="auto"/>
          </w:tcPr>
          <w:p w14:paraId="1767B7B4" w14:textId="15E97E33" w:rsidR="00C042DC" w:rsidRPr="00CB4E81" w:rsidRDefault="004A5BD7" w:rsidP="004178DC">
            <w:pPr>
              <w:spacing w:before="120" w:line="240" w:lineRule="auto"/>
              <w:jc w:val="both"/>
              <w:rPr>
                <w:rFonts w:cs="Arial"/>
                <w:b/>
                <w:sz w:val="24"/>
                <w:szCs w:val="24"/>
              </w:rPr>
            </w:pPr>
            <w:r>
              <w:rPr>
                <w:rFonts w:cs="Arial"/>
                <w:b/>
                <w:sz w:val="24"/>
                <w:szCs w:val="24"/>
              </w:rPr>
              <w:t>Effective once all parties have signed</w:t>
            </w:r>
            <w:r w:rsidR="0098720E">
              <w:rPr>
                <w:rFonts w:cs="Arial"/>
                <w:b/>
                <w:sz w:val="24"/>
                <w:szCs w:val="24"/>
              </w:rPr>
              <w:t>.</w:t>
            </w:r>
          </w:p>
        </w:tc>
      </w:tr>
      <w:tr w:rsidR="002D7417" w:rsidRPr="00962602" w14:paraId="7478E9D2" w14:textId="77777777" w:rsidTr="0052309B">
        <w:tc>
          <w:tcPr>
            <w:tcW w:w="2915"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4" w:type="dxa"/>
            <w:shd w:val="clear" w:color="auto" w:fill="auto"/>
          </w:tcPr>
          <w:p w14:paraId="2E57AC47" w14:textId="2ACC52C0" w:rsidR="00C042DC" w:rsidRPr="00962602" w:rsidRDefault="00C042DC" w:rsidP="004178DC">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07059FD1" w14:textId="77777777" w:rsidTr="0052309B">
        <w:tc>
          <w:tcPr>
            <w:tcW w:w="2915"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4" w:type="dxa"/>
            <w:shd w:val="clear" w:color="auto" w:fill="auto"/>
          </w:tcPr>
          <w:p w14:paraId="26FE5B69" w14:textId="421FAF74" w:rsidR="002D7417" w:rsidRPr="00CD0E75" w:rsidRDefault="002D7417" w:rsidP="004178DC">
            <w:pPr>
              <w:spacing w:before="120" w:line="240" w:lineRule="auto"/>
              <w:jc w:val="both"/>
              <w:rPr>
                <w:rFonts w:cs="Arial"/>
                <w:i/>
                <w:sz w:val="24"/>
                <w:szCs w:val="24"/>
              </w:rPr>
            </w:pPr>
            <w:r w:rsidRPr="00C042DC">
              <w:rPr>
                <w:rFonts w:cs="Arial"/>
                <w:b/>
                <w:iCs/>
                <w:sz w:val="24"/>
                <w:szCs w:val="24"/>
              </w:rPr>
              <w:t xml:space="preserve">Period(s) of up to a </w:t>
            </w:r>
            <w:r w:rsidRPr="00D87C71">
              <w:rPr>
                <w:rFonts w:cs="Arial"/>
                <w:b/>
                <w:iCs/>
                <w:sz w:val="24"/>
                <w:szCs w:val="24"/>
              </w:rPr>
              <w:t xml:space="preserve">total of </w:t>
            </w:r>
            <w:r w:rsidR="00071652">
              <w:rPr>
                <w:rFonts w:cs="Arial"/>
                <w:b/>
                <w:iCs/>
                <w:sz w:val="24"/>
                <w:szCs w:val="24"/>
              </w:rPr>
              <w:t>39</w:t>
            </w:r>
            <w:r w:rsidRPr="00D87C71">
              <w:rPr>
                <w:rFonts w:cs="Arial"/>
                <w:b/>
                <w:iCs/>
                <w:sz w:val="24"/>
                <w:szCs w:val="24"/>
              </w:rPr>
              <w:t xml:space="preserve"> months</w:t>
            </w:r>
          </w:p>
        </w:tc>
      </w:tr>
      <w:tr w:rsidR="00CC6C24" w:rsidRPr="00962602" w14:paraId="258A1865" w14:textId="77777777" w:rsidTr="0052309B">
        <w:tc>
          <w:tcPr>
            <w:tcW w:w="2915" w:type="dxa"/>
            <w:shd w:val="clear" w:color="auto" w:fill="auto"/>
          </w:tcPr>
          <w:p w14:paraId="5ADF5C5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294" w:type="dxa"/>
            <w:shd w:val="clear" w:color="auto" w:fill="auto"/>
          </w:tcPr>
          <w:p w14:paraId="45E60CE9" w14:textId="00C7C2BE" w:rsidR="00C042DC" w:rsidRPr="00F458E2" w:rsidRDefault="004A5BD7" w:rsidP="00CC6C24">
            <w:pPr>
              <w:spacing w:before="120" w:line="240" w:lineRule="auto"/>
              <w:rPr>
                <w:rFonts w:cs="Arial"/>
                <w:b/>
                <w:color w:val="FFC000"/>
                <w:sz w:val="24"/>
                <w:szCs w:val="24"/>
              </w:rPr>
            </w:pPr>
            <w:r w:rsidRPr="004A5BD7">
              <w:rPr>
                <w:rFonts w:cs="Arial"/>
                <w:b/>
                <w:sz w:val="24"/>
                <w:szCs w:val="24"/>
              </w:rPr>
              <w:t xml:space="preserve">Branded </w:t>
            </w:r>
            <w:r w:rsidR="00C042DC" w:rsidRPr="004A5BD7">
              <w:rPr>
                <w:rFonts w:cs="Arial"/>
                <w:b/>
                <w:sz w:val="24"/>
                <w:szCs w:val="24"/>
              </w:rPr>
              <w:t>Pharmaceuticals</w:t>
            </w:r>
          </w:p>
        </w:tc>
      </w:tr>
      <w:tr w:rsidR="00CC6C24" w:rsidRPr="00962602" w14:paraId="2D42E820" w14:textId="77777777" w:rsidTr="00CE290B">
        <w:trPr>
          <w:trHeight w:val="163"/>
        </w:trPr>
        <w:tc>
          <w:tcPr>
            <w:tcW w:w="2915"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4" w:type="dxa"/>
            <w:tcBorders>
              <w:top w:val="single" w:sz="4" w:space="0" w:color="auto"/>
              <w:left w:val="single" w:sz="4" w:space="0" w:color="auto"/>
              <w:bottom w:val="single" w:sz="4" w:space="0" w:color="auto"/>
              <w:right w:val="single" w:sz="4" w:space="0" w:color="auto"/>
            </w:tcBorders>
            <w:shd w:val="clear" w:color="auto" w:fill="auto"/>
          </w:tcPr>
          <w:p w14:paraId="6C12EE0A" w14:textId="36313344" w:rsidR="00CC6C24" w:rsidRPr="00F458E2" w:rsidRDefault="00C042DC" w:rsidP="00CC6C24">
            <w:pPr>
              <w:spacing w:before="120" w:line="240" w:lineRule="auto"/>
              <w:rPr>
                <w:rFonts w:cs="Arial"/>
                <w:b/>
                <w:color w:val="FFC000"/>
                <w:sz w:val="24"/>
                <w:szCs w:val="24"/>
                <w:highlight w:val="cyan"/>
              </w:rPr>
            </w:pPr>
            <w:r w:rsidRPr="0098720E">
              <w:rPr>
                <w:rFonts w:cs="Arial"/>
                <w:b/>
                <w:sz w:val="24"/>
                <w:szCs w:val="24"/>
              </w:rPr>
              <w:t>CM/PH</w:t>
            </w:r>
            <w:r w:rsidR="0098720E" w:rsidRPr="0098720E">
              <w:rPr>
                <w:rFonts w:cs="Arial"/>
                <w:b/>
                <w:sz w:val="24"/>
                <w:szCs w:val="24"/>
              </w:rPr>
              <w:t>R</w:t>
            </w:r>
            <w:r w:rsidRPr="007033A2">
              <w:rPr>
                <w:rFonts w:cs="Arial"/>
                <w:b/>
                <w:sz w:val="24"/>
                <w:szCs w:val="24"/>
              </w:rPr>
              <w:t>/</w:t>
            </w:r>
            <w:r w:rsidR="007033A2" w:rsidRPr="007033A2">
              <w:rPr>
                <w:rFonts w:cs="Arial"/>
                <w:b/>
                <w:sz w:val="24"/>
                <w:szCs w:val="24"/>
              </w:rPr>
              <w:t>22</w:t>
            </w:r>
            <w:r w:rsidRPr="007033A2">
              <w:rPr>
                <w:rFonts w:cs="Arial"/>
                <w:b/>
                <w:sz w:val="24"/>
                <w:szCs w:val="24"/>
              </w:rPr>
              <w:t>/</w:t>
            </w:r>
            <w:r w:rsidR="007033A2" w:rsidRPr="007033A2">
              <w:rPr>
                <w:rFonts w:cs="Arial"/>
                <w:b/>
                <w:sz w:val="24"/>
                <w:szCs w:val="24"/>
              </w:rPr>
              <w:t>5693</w:t>
            </w:r>
          </w:p>
        </w:tc>
      </w:tr>
    </w:tbl>
    <w:p w14:paraId="7ACFDC14" w14:textId="77777777" w:rsidR="00CC6C24" w:rsidRPr="00CD0E75" w:rsidRDefault="00CC6C24" w:rsidP="00CC6C24">
      <w:pPr>
        <w:spacing w:before="120" w:line="240" w:lineRule="auto"/>
        <w:rPr>
          <w:sz w:val="24"/>
        </w:rPr>
      </w:pPr>
    </w:p>
    <w:p w14:paraId="133ADDE9" w14:textId="6BC4DE68"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w:t>
      </w:r>
      <w:r w:rsidRPr="00C042DC">
        <w:rPr>
          <w:rFonts w:cs="Arial"/>
          <w:sz w:val="24"/>
          <w:szCs w:val="24"/>
        </w:rPr>
        <w:t>notice [</w:t>
      </w:r>
      <w:r w:rsidRPr="00C042DC">
        <w:rPr>
          <w:rFonts w:cs="Arial"/>
          <w:b/>
          <w:sz w:val="24"/>
          <w:szCs w:val="24"/>
          <w:highlight w:val="yellow"/>
        </w:rPr>
        <w:t>REFERENCE</w:t>
      </w:r>
      <w:r w:rsidRPr="00C042DC">
        <w:rPr>
          <w:rFonts w:cs="Arial"/>
          <w:sz w:val="24"/>
          <w:szCs w:val="24"/>
        </w:rPr>
        <w:t>] on [</w:t>
      </w:r>
      <w:r w:rsidRPr="00C042DC">
        <w:rPr>
          <w:rFonts w:cs="Arial"/>
          <w:b/>
          <w:sz w:val="24"/>
          <w:szCs w:val="24"/>
          <w:highlight w:val="yellow"/>
        </w:rPr>
        <w:t>DATE</w:t>
      </w:r>
      <w:r w:rsidRPr="00C042DC">
        <w:rPr>
          <w:rFonts w:cs="Arial"/>
          <w:sz w:val="24"/>
          <w:szCs w:val="24"/>
        </w:rPr>
        <w:t>] in</w:t>
      </w:r>
      <w:r w:rsidRPr="00A62770">
        <w:rPr>
          <w:rFonts w:cs="Arial"/>
          <w:sz w:val="24"/>
          <w:szCs w:val="24"/>
        </w:rPr>
        <w:t xml:space="preserve">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7033A2" w:rsidRPr="007033A2">
        <w:rPr>
          <w:rFonts w:cs="Arial"/>
          <w:sz w:val="24"/>
          <w:szCs w:val="24"/>
        </w:rPr>
        <w:t>National Framework Agreement for the supply of Eculizumab</w:t>
      </w:r>
      <w:r w:rsidR="00C042DC" w:rsidRPr="00991C8C">
        <w:rPr>
          <w:rFonts w:cs="Arial"/>
          <w:sz w:val="24"/>
          <w:szCs w:val="24"/>
        </w:rPr>
        <w:t xml:space="preserve"> </w:t>
      </w:r>
      <w:r w:rsidRPr="00045009">
        <w:rPr>
          <w:rFonts w:cs="Arial"/>
          <w:sz w:val="24"/>
          <w:szCs w:val="24"/>
        </w:rPr>
        <w:t>to Participating Authorities identified in the contract notice under framework agreements.</w:t>
      </w:r>
    </w:p>
    <w:p w14:paraId="545FE3D3" w14:textId="184C545E"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F458E2">
        <w:rPr>
          <w:rFonts w:cs="Arial"/>
          <w:sz w:val="24"/>
          <w:szCs w:val="24"/>
        </w:rPr>
        <w:t xml:space="preserve">Orders </w:t>
      </w:r>
      <w:r w:rsidR="00F458E2">
        <w:rPr>
          <w:rFonts w:cs="Arial"/>
          <w:sz w:val="24"/>
          <w:szCs w:val="24"/>
        </w:rPr>
        <w:t>f</w:t>
      </w:r>
      <w:r w:rsidR="009708CE" w:rsidRPr="00F458E2">
        <w:rPr>
          <w:rFonts w:cs="Arial"/>
          <w:sz w:val="24"/>
          <w:szCs w:val="24"/>
        </w:rPr>
        <w:t>or Lots</w:t>
      </w:r>
      <w:r w:rsidRPr="00F458E2">
        <w:rPr>
          <w:rFonts w:cs="Arial"/>
          <w:sz w:val="24"/>
          <w:szCs w:val="24"/>
        </w:rPr>
        <w:t xml:space="preserve"> in</w:t>
      </w:r>
      <w:r w:rsidRPr="00CB4E81">
        <w:rPr>
          <w:rFonts w:cs="Arial"/>
          <w:sz w:val="24"/>
          <w:szCs w:val="24"/>
        </w:rPr>
        <w:t xml:space="preserve">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4A0C2E5C"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0D623C28"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5B065469" w14:textId="77777777" w:rsidR="00EB3851" w:rsidRPr="00CD0E75" w:rsidRDefault="00EB3851" w:rsidP="00EB3851">
      <w:pPr>
        <w:keepNext/>
        <w:spacing w:before="120" w:line="240" w:lineRule="auto"/>
        <w:rPr>
          <w:b/>
          <w:sz w:val="24"/>
        </w:rPr>
      </w:pPr>
      <w:r w:rsidRPr="00CD0E75">
        <w:rPr>
          <w:b/>
          <w:sz w:val="24"/>
        </w:rPr>
        <w:lastRenderedPageBreak/>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BBE97D7" w14:textId="77777777" w:rsidR="0052309B" w:rsidRDefault="0052309B" w:rsidP="00EB3851">
      <w:pPr>
        <w:keepNext/>
        <w:spacing w:before="120" w:line="240" w:lineRule="auto"/>
        <w:rPr>
          <w:b/>
          <w:sz w:val="24"/>
        </w:rPr>
      </w:pPr>
    </w:p>
    <w:p w14:paraId="5036289B" w14:textId="77777777" w:rsidR="0052309B" w:rsidRDefault="0052309B" w:rsidP="00EB3851">
      <w:pPr>
        <w:keepNext/>
        <w:spacing w:before="120" w:line="240" w:lineRule="auto"/>
        <w:rPr>
          <w:b/>
          <w:sz w:val="24"/>
        </w:rPr>
      </w:pPr>
    </w:p>
    <w:p w14:paraId="20D4283D" w14:textId="77777777" w:rsidR="0052309B" w:rsidRDefault="0052309B" w:rsidP="00EB3851">
      <w:pPr>
        <w:keepNext/>
        <w:spacing w:before="120" w:line="240" w:lineRule="auto"/>
        <w:rPr>
          <w:b/>
          <w:sz w:val="24"/>
        </w:rPr>
      </w:pPr>
    </w:p>
    <w:p w14:paraId="6FF183B2" w14:textId="77777777" w:rsidR="0052309B" w:rsidRDefault="0052309B" w:rsidP="00EB3851">
      <w:pPr>
        <w:keepNext/>
        <w:spacing w:before="120" w:line="240" w:lineRule="auto"/>
        <w:rPr>
          <w:b/>
          <w:sz w:val="24"/>
        </w:rPr>
      </w:pPr>
    </w:p>
    <w:p w14:paraId="777C9494" w14:textId="77777777" w:rsidR="004178DC" w:rsidRDefault="004178DC" w:rsidP="00EB3851">
      <w:pPr>
        <w:keepNext/>
        <w:spacing w:before="120" w:line="240" w:lineRule="auto"/>
        <w:rPr>
          <w:b/>
          <w:sz w:val="24"/>
        </w:rPr>
      </w:pPr>
    </w:p>
    <w:p w14:paraId="66C3FCF1" w14:textId="77777777" w:rsidR="004178DC" w:rsidRDefault="004178DC" w:rsidP="00EB3851">
      <w:pPr>
        <w:keepNext/>
        <w:spacing w:before="120" w:line="240" w:lineRule="auto"/>
        <w:rPr>
          <w:b/>
          <w:sz w:val="24"/>
        </w:rPr>
      </w:pPr>
    </w:p>
    <w:p w14:paraId="488B0F05" w14:textId="77777777" w:rsidR="0052309B" w:rsidRDefault="0052309B" w:rsidP="00EB3851">
      <w:pPr>
        <w:keepNext/>
        <w:spacing w:before="120" w:line="240" w:lineRule="auto"/>
        <w:rPr>
          <w:b/>
          <w:sz w:val="24"/>
        </w:rPr>
      </w:pPr>
    </w:p>
    <w:p w14:paraId="44A0F41C" w14:textId="77777777" w:rsidR="0052309B" w:rsidRDefault="0052309B" w:rsidP="00EB3851">
      <w:pPr>
        <w:keepNext/>
        <w:spacing w:before="120" w:line="240" w:lineRule="auto"/>
        <w:rPr>
          <w:b/>
          <w:sz w:val="24"/>
        </w:rPr>
      </w:pPr>
    </w:p>
    <w:p w14:paraId="222EE2B5" w14:textId="77777777" w:rsidR="004178DC" w:rsidRDefault="004178DC" w:rsidP="00EB3851">
      <w:pPr>
        <w:keepNext/>
        <w:spacing w:before="120" w:line="240" w:lineRule="auto"/>
        <w:rPr>
          <w:b/>
          <w:sz w:val="24"/>
        </w:rPr>
      </w:pPr>
    </w:p>
    <w:p w14:paraId="39CDB41E" w14:textId="77777777" w:rsidR="00850E9B" w:rsidRDefault="00850E9B" w:rsidP="00EB3851">
      <w:pPr>
        <w:keepNext/>
        <w:spacing w:before="120" w:line="240" w:lineRule="auto"/>
        <w:rPr>
          <w:b/>
          <w:sz w:val="24"/>
        </w:rPr>
      </w:pPr>
    </w:p>
    <w:p w14:paraId="119B9CF0" w14:textId="77777777" w:rsidR="00850E9B" w:rsidRPr="00CD0E75" w:rsidRDefault="00850E9B"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B8B539" w14:textId="77777777" w:rsidR="00CC6C24" w:rsidRDefault="00CC6C24" w:rsidP="00CC6C24">
      <w:pPr>
        <w:spacing w:line="240" w:lineRule="auto"/>
        <w:rPr>
          <w:b/>
          <w:sz w:val="24"/>
        </w:rPr>
      </w:pPr>
    </w:p>
    <w:p w14:paraId="61B9766B" w14:textId="77777777" w:rsidR="0052309B" w:rsidRDefault="0052309B" w:rsidP="00CC6C24">
      <w:pPr>
        <w:spacing w:line="240" w:lineRule="auto"/>
        <w:rPr>
          <w:b/>
          <w:sz w:val="24"/>
        </w:rPr>
      </w:pPr>
    </w:p>
    <w:p w14:paraId="71971923" w14:textId="77777777" w:rsidR="0052309B" w:rsidRDefault="0052309B" w:rsidP="00CC6C24">
      <w:pPr>
        <w:spacing w:line="240" w:lineRule="auto"/>
        <w:rPr>
          <w:b/>
          <w:sz w:val="24"/>
        </w:rPr>
      </w:pPr>
    </w:p>
    <w:p w14:paraId="379386BA" w14:textId="77777777" w:rsidR="0052309B" w:rsidRPr="00CD0E75" w:rsidRDefault="0052309B" w:rsidP="00CC6C24">
      <w:pPr>
        <w:spacing w:line="240" w:lineRule="auto"/>
        <w:rPr>
          <w:b/>
          <w:sz w:val="24"/>
        </w:rPr>
        <w:sectPr w:rsidR="0052309B" w:rsidRPr="00CD0E75"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75806A9A" w14:textId="329A83A9" w:rsidR="00CC6C24" w:rsidRPr="00E2626B" w:rsidRDefault="00CC6C24" w:rsidP="00B21423">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261A923B"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603D6B6D"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05A890F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w:t>
      </w:r>
      <w:r w:rsidR="00CC6C24" w:rsidRPr="00F458E2">
        <w:rPr>
          <w:rFonts w:cs="Arial"/>
          <w:color w:val="000000"/>
          <w:sz w:val="24"/>
          <w:szCs w:val="24"/>
        </w:rPr>
        <w:t xml:space="preserve">each Good </w:t>
      </w:r>
      <w:r w:rsidR="009708CE" w:rsidRPr="00F458E2">
        <w:rPr>
          <w:rFonts w:cs="Arial"/>
          <w:color w:val="000000"/>
          <w:sz w:val="24"/>
          <w:szCs w:val="24"/>
        </w:rPr>
        <w:t>in each of the Supplier Lots</w:t>
      </w:r>
      <w:r w:rsidR="00CC6C24" w:rsidRPr="00F458E2">
        <w:rPr>
          <w:rFonts w:cs="Arial"/>
          <w:color w:val="000000"/>
          <w:sz w:val="24"/>
          <w:szCs w:val="24"/>
        </w:rPr>
        <w:t xml:space="preserve"> specified</w:t>
      </w:r>
      <w:r w:rsidR="00CC6C24" w:rsidRPr="00025B10">
        <w:rPr>
          <w:rFonts w:cs="Arial"/>
          <w:color w:val="000000"/>
          <w:sz w:val="24"/>
          <w:szCs w:val="24"/>
        </w:rPr>
        <w:t xml:space="preserve"> in the Award Schedule, the terms of this Framework Agreement shall:</w:t>
      </w:r>
    </w:p>
    <w:p w14:paraId="6E63E1D8" w14:textId="0993939B"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w:t>
      </w:r>
      <w:r w:rsidR="00CC6C24" w:rsidRPr="00F458E2">
        <w:rPr>
          <w:rFonts w:cs="Arial"/>
          <w:color w:val="000000"/>
          <w:sz w:val="24"/>
        </w:rPr>
        <w:t>Good 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0C8C05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F458E2">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76E4BD1B"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w:t>
      </w:r>
      <w:r w:rsidRPr="00640C20">
        <w:rPr>
          <w:rFonts w:cs="Arial"/>
          <w:color w:val="000000" w:themeColor="text1"/>
          <w:sz w:val="24"/>
        </w:rPr>
        <w:t xml:space="preserve">of </w:t>
      </w:r>
      <w:r w:rsidR="00640C20" w:rsidRPr="00640C20">
        <w:rPr>
          <w:rFonts w:cs="Arial"/>
          <w:color w:val="000000" w:themeColor="text1"/>
          <w:sz w:val="24"/>
        </w:rPr>
        <w:t>48</w:t>
      </w:r>
      <w:r w:rsidRPr="00640C20">
        <w:rPr>
          <w:rFonts w:cs="Arial"/>
          <w:color w:val="000000" w:themeColor="text1"/>
          <w:sz w:val="24"/>
        </w:rPr>
        <w:t xml:space="preserve"> </w:t>
      </w:r>
      <w:r w:rsidRPr="00F458E2">
        <w:rPr>
          <w:rFonts w:cs="Arial"/>
          <w:color w:val="000000"/>
          <w:sz w:val="24"/>
        </w:rPr>
        <w:t>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7AEE378B" w14:textId="7A7AAD5E"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w:t>
      </w:r>
      <w:r w:rsidRPr="00F458E2">
        <w:rPr>
          <w:rFonts w:cs="Arial"/>
          <w:color w:val="000000"/>
          <w:sz w:val="24"/>
        </w:rPr>
        <w:t>each Good in each</w:t>
      </w:r>
      <w:r w:rsidR="009708CE" w:rsidRPr="00F458E2">
        <w:rPr>
          <w:rFonts w:cs="Arial"/>
          <w:color w:val="000000"/>
          <w:sz w:val="24"/>
        </w:rPr>
        <w:t xml:space="preserve"> of the Supplier Lots</w:t>
      </w:r>
      <w:r w:rsidRPr="00F458E2">
        <w:rPr>
          <w:rFonts w:cs="Arial"/>
          <w:color w:val="000000"/>
          <w:sz w:val="24"/>
        </w:rPr>
        <w:t xml:space="preserve"> specified in the Award Schedule (as descr</w:t>
      </w:r>
      <w:r w:rsidRPr="00A62770">
        <w:rPr>
          <w:rFonts w:cs="Arial"/>
          <w:color w:val="000000"/>
          <w:sz w:val="24"/>
        </w:rPr>
        <w:t>ibed in Clause 2.1 of this Schedule 1), the Parties agree that:</w:t>
      </w:r>
    </w:p>
    <w:p w14:paraId="1FD5B972" w14:textId="44B6AA1B"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w:t>
      </w:r>
      <w:r w:rsidRPr="00F458E2">
        <w:rPr>
          <w:rFonts w:cs="Arial"/>
          <w:color w:val="000000"/>
          <w:sz w:val="24"/>
        </w:rPr>
        <w:t xml:space="preserve">Good </w:t>
      </w:r>
      <w:r w:rsidR="009708CE" w:rsidRPr="00F458E2">
        <w:rPr>
          <w:rFonts w:cs="Arial"/>
          <w:color w:val="000000"/>
          <w:sz w:val="24"/>
        </w:rPr>
        <w:t xml:space="preserve">in each of the Supplier Lots </w:t>
      </w:r>
      <w:r w:rsidRPr="00F458E2">
        <w:rPr>
          <w:rFonts w:cs="Arial"/>
          <w:color w:val="000000"/>
          <w:sz w:val="24"/>
        </w:rPr>
        <w:t>specified in the Award Schedule sha</w:t>
      </w:r>
      <w:r w:rsidRPr="00025B10">
        <w:rPr>
          <w:rFonts w:cs="Arial"/>
          <w:color w:val="000000"/>
          <w:sz w:val="24"/>
        </w:rPr>
        <w:t xml:space="preserve">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77A8161F"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52BC4FCC" w:rsidR="00CC6C24" w:rsidRPr="00CD0E75" w:rsidRDefault="00CC6C24" w:rsidP="00CD0E75">
      <w:pPr>
        <w:pStyle w:val="MRNumberedHeading4"/>
        <w:jc w:val="both"/>
        <w:rPr>
          <w:sz w:val="24"/>
          <w:lang w:val="en-US"/>
        </w:rPr>
      </w:pPr>
      <w:r w:rsidRPr="00CD0E75">
        <w:rPr>
          <w:sz w:val="24"/>
        </w:rPr>
        <w:t xml:space="preserve">ending on the Expiry Date for that </w:t>
      </w:r>
      <w:r w:rsidRPr="00F458E2">
        <w:rPr>
          <w:sz w:val="24"/>
        </w:rPr>
        <w:t>Good for that Supplier Lo</w:t>
      </w:r>
      <w:r w:rsidR="00F458E2" w:rsidRPr="00F458E2">
        <w:rPr>
          <w:sz w:val="24"/>
        </w:rPr>
        <w:t>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57E6AEE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w:t>
      </w:r>
      <w:r w:rsidR="00CC6C24" w:rsidRPr="00F458E2">
        <w:rPr>
          <w:rFonts w:cs="Arial"/>
          <w:color w:val="000000"/>
          <w:sz w:val="24"/>
        </w:rPr>
        <w:t xml:space="preserve">each Good </w:t>
      </w:r>
      <w:r w:rsidRPr="00F458E2">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05388772" w:rsidR="00CC6C24" w:rsidRPr="00991C8C" w:rsidRDefault="00991C8C" w:rsidP="00991C8C">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EC44033" w14:textId="580393EA" w:rsidR="00991C8C" w:rsidRDefault="00991C8C" w:rsidP="00991C8C">
      <w:pPr>
        <w:pStyle w:val="MRNumberedHeading2"/>
        <w:numPr>
          <w:ilvl w:val="0"/>
          <w:numId w:val="0"/>
        </w:numPr>
        <w:spacing w:line="240" w:lineRule="auto"/>
        <w:ind w:left="984" w:firstLine="810"/>
        <w:jc w:val="both"/>
        <w:rPr>
          <w:rFonts w:cs="Arial"/>
          <w:b/>
          <w:sz w:val="24"/>
          <w:lang w:val="en-US"/>
        </w:rPr>
      </w:pPr>
      <w:bookmarkStart w:id="10" w:name="_Ref361134386"/>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62942F24" w14:textId="39DFABA3" w:rsidR="00CC6C24" w:rsidRPr="00025B10" w:rsidRDefault="00CC6C24" w:rsidP="00991C8C">
      <w:pPr>
        <w:pStyle w:val="MRNumberedHeading2"/>
        <w:numPr>
          <w:ilvl w:val="0"/>
          <w:numId w:val="0"/>
        </w:numPr>
        <w:spacing w:line="240" w:lineRule="auto"/>
        <w:ind w:left="984" w:firstLine="810"/>
        <w:jc w:val="both"/>
        <w:rPr>
          <w:rFonts w:cs="Arial"/>
          <w:sz w:val="24"/>
          <w:lang w:val="en-US"/>
        </w:rPr>
      </w:pPr>
      <w:r w:rsidRPr="00025B10">
        <w:rPr>
          <w:rFonts w:cs="Arial"/>
          <w:sz w:val="24"/>
          <w:lang w:val="en-US"/>
        </w:rPr>
        <w:t>for the Supplier</w:t>
      </w:r>
      <w:bookmarkEnd w:id="10"/>
    </w:p>
    <w:p w14:paraId="69E15942" w14:textId="46EA82CC" w:rsidR="00CC6C24" w:rsidRDefault="00CC6C24" w:rsidP="00025B10">
      <w:pPr>
        <w:pStyle w:val="MRNumberedHeading2"/>
        <w:numPr>
          <w:ilvl w:val="0"/>
          <w:numId w:val="0"/>
        </w:numPr>
        <w:spacing w:line="240" w:lineRule="auto"/>
        <w:ind w:left="984" w:firstLine="810"/>
        <w:jc w:val="both"/>
        <w:rPr>
          <w:rFonts w:cs="Arial"/>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057ECF7F"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25205CC7" w14:textId="51F85595"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8DF9687"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lastRenderedPageBreak/>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50F11E8E"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72C47F00" w14:textId="271668A2"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CA79DC"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A79DC" w:rsidRPr="00025B10">
        <w:rPr>
          <w:rFonts w:ascii="Arial" w:hAnsi="Arial" w:cs="Arial"/>
          <w:b/>
          <w:color w:val="auto"/>
          <w:sz w:val="24"/>
          <w:szCs w:val="24"/>
          <w:lang w:val="en-US"/>
        </w:rPr>
        <w:fldChar w:fldCharType="end"/>
      </w:r>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0DB59A6" w:rsidR="002919C7" w:rsidRPr="00A62770" w:rsidRDefault="002919C7" w:rsidP="00025B10">
      <w:pPr>
        <w:pStyle w:val="MRNumberedHeading2"/>
        <w:spacing w:line="240" w:lineRule="auto"/>
        <w:jc w:val="both"/>
        <w:rPr>
          <w:rFonts w:cs="Arial"/>
          <w:sz w:val="24"/>
          <w:lang w:val="en-US"/>
        </w:rPr>
      </w:pPr>
      <w:bookmarkStart w:id="23"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p>
    <w:p w14:paraId="67EA5A8C" w14:textId="12A3BC85" w:rsidR="002919C7" w:rsidRPr="00A62770" w:rsidRDefault="002919C7" w:rsidP="00045009">
      <w:pPr>
        <w:pStyle w:val="MRNumberedHeading2"/>
        <w:spacing w:line="240" w:lineRule="auto"/>
        <w:jc w:val="both"/>
        <w:rPr>
          <w:rFonts w:cs="Arial"/>
          <w:sz w:val="24"/>
          <w:lang w:val="en-US"/>
        </w:rPr>
      </w:pPr>
      <w:bookmarkStart w:id="24" w:name="_Ref124753360"/>
      <w:r w:rsidRPr="00A62770">
        <w:rPr>
          <w:rFonts w:cs="Arial"/>
          <w:sz w:val="24"/>
          <w:lang w:val="en-US"/>
        </w:rPr>
        <w:lastRenderedPageBreak/>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4"/>
    </w:p>
    <w:p w14:paraId="043878FA" w14:textId="7E4B3FCD" w:rsidR="002919C7" w:rsidRPr="00E2626B" w:rsidRDefault="002919C7" w:rsidP="00025B10">
      <w:pPr>
        <w:pStyle w:val="MRNumberedHeading2"/>
        <w:jc w:val="both"/>
        <w:rPr>
          <w:rFonts w:cs="Arial"/>
          <w:sz w:val="24"/>
        </w:rPr>
      </w:pPr>
      <w:bookmarkStart w:id="25"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5"/>
    </w:p>
    <w:p w14:paraId="0585B3C4" w14:textId="295B1EDC" w:rsidR="002919C7" w:rsidRPr="00025B10" w:rsidRDefault="002919C7" w:rsidP="00025B10">
      <w:pPr>
        <w:pStyle w:val="MRNumberedHeading2"/>
        <w:numPr>
          <w:ilvl w:val="0"/>
          <w:numId w:val="0"/>
        </w:numPr>
        <w:ind w:left="720"/>
        <w:jc w:val="both"/>
        <w:rPr>
          <w:rFonts w:cs="Arial"/>
          <w:sz w:val="24"/>
        </w:rPr>
      </w:pPr>
      <w:bookmarkStart w:id="26" w:name="_Ref92991291"/>
      <w:r w:rsidRPr="00E2626B">
        <w:rPr>
          <w:rFonts w:cs="Arial"/>
          <w:bCs/>
          <w:sz w:val="24"/>
          <w:u w:val="single"/>
        </w:rPr>
        <w:t>Net zero and social value in the delivery of the contract</w:t>
      </w:r>
    </w:p>
    <w:p w14:paraId="754E085E" w14:textId="0E4A6560" w:rsidR="002919C7" w:rsidRPr="00025B10" w:rsidRDefault="002919C7" w:rsidP="00025B10">
      <w:pPr>
        <w:pStyle w:val="MRNumberedHeading2"/>
        <w:jc w:val="both"/>
        <w:rPr>
          <w:rFonts w:cs="Arial"/>
          <w:sz w:val="24"/>
        </w:rPr>
      </w:pPr>
      <w:bookmarkStart w:id="27"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7"/>
    </w:p>
    <w:p w14:paraId="4DA3F7C2" w14:textId="799154F8" w:rsidR="002919C7" w:rsidRPr="00025B10" w:rsidRDefault="002919C7" w:rsidP="00025B10">
      <w:pPr>
        <w:pStyle w:val="MRNumberedHeading2"/>
        <w:jc w:val="both"/>
        <w:rPr>
          <w:rFonts w:cs="Arial"/>
          <w:sz w:val="24"/>
        </w:rPr>
      </w:pPr>
      <w:bookmarkStart w:id="28" w:name="_Ref109298598"/>
      <w:bookmarkEnd w:id="26"/>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28"/>
    </w:p>
    <w:p w14:paraId="0514A632" w14:textId="07A73828" w:rsidR="002919C7" w:rsidRPr="00C04765" w:rsidRDefault="002919C7" w:rsidP="00045009">
      <w:pPr>
        <w:pStyle w:val="MRNumberedHeading2"/>
        <w:tabs>
          <w:tab w:val="clear" w:pos="720"/>
          <w:tab w:val="num" w:pos="709"/>
        </w:tabs>
        <w:jc w:val="both"/>
        <w:rPr>
          <w:rFonts w:cs="Arial"/>
          <w:sz w:val="24"/>
        </w:rPr>
      </w:pPr>
      <w:bookmarkStart w:id="29"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the Authority may escalate such failure to the Supplier Net Zero and Social Value Contract Champion who shall within ten (10) Business Days of such escalation confirm in writing to the Authority the </w:t>
      </w:r>
      <w:r w:rsidRPr="00C04765">
        <w:rPr>
          <w:rFonts w:cs="Arial"/>
          <w:sz w:val="24"/>
        </w:rPr>
        <w:lastRenderedPageBreak/>
        <w:t>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9"/>
    </w:p>
    <w:p w14:paraId="5B19FB49" w14:textId="52DD640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0" w:name="_Ref358208725"/>
      <w:bookmarkStart w:id="31" w:name="_Ref443556763"/>
      <w:r w:rsidRPr="00045009">
        <w:rPr>
          <w:rFonts w:ascii="Arial" w:hAnsi="Arial" w:cs="Arial"/>
          <w:b/>
          <w:color w:val="auto"/>
          <w:sz w:val="24"/>
          <w:szCs w:val="24"/>
          <w:lang w:val="en-US"/>
        </w:rPr>
        <w:t xml:space="preserve">Quality assurance standards </w:t>
      </w:r>
      <w:r w:rsidR="00F828DE">
        <w:rPr>
          <w:rFonts w:ascii="Arial" w:hAnsi="Arial" w:cs="Arial"/>
          <w:b/>
          <w:color w:val="auto"/>
          <w:sz w:val="24"/>
          <w:szCs w:val="24"/>
          <w:lang w:val="en-US"/>
        </w:rPr>
        <w:fldChar w:fldCharType="begin">
          <w:ffData>
            <w:name w:val="Check1"/>
            <w:enabled/>
            <w:calcOnExit w:val="0"/>
            <w:checkBox>
              <w:sizeAuto/>
              <w:default w:val="1"/>
            </w:checkBox>
          </w:ffData>
        </w:fldChar>
      </w:r>
      <w:bookmarkStart w:id="32" w:name="Check1"/>
      <w:r w:rsidR="00F828D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828DE">
        <w:rPr>
          <w:rFonts w:ascii="Arial" w:hAnsi="Arial" w:cs="Arial"/>
          <w:b/>
          <w:color w:val="auto"/>
          <w:sz w:val="24"/>
          <w:szCs w:val="24"/>
          <w:lang w:val="en-US"/>
        </w:rPr>
        <w:fldChar w:fldCharType="end"/>
      </w:r>
      <w:bookmarkEnd w:id="32"/>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0"/>
      <w:bookmarkEnd w:id="31"/>
    </w:p>
    <w:p w14:paraId="0ECA0520" w14:textId="38547D48" w:rsidR="00CC6C24" w:rsidRPr="006A43FB" w:rsidRDefault="00CC6C24" w:rsidP="00F458E2">
      <w:pPr>
        <w:pStyle w:val="MRNumberedHeading2"/>
        <w:spacing w:line="240" w:lineRule="auto"/>
        <w:jc w:val="both"/>
        <w:rPr>
          <w:rFonts w:cs="Arial"/>
          <w:sz w:val="24"/>
          <w:lang w:val="en-US"/>
        </w:rPr>
      </w:pPr>
      <w:r w:rsidRPr="006A43FB">
        <w:rPr>
          <w:rFonts w:cs="Arial"/>
          <w:sz w:val="24"/>
          <w:lang w:val="en-US"/>
        </w:rPr>
        <w:t xml:space="preserve">The following quality assurance standards shall apply, as appropriate, to the manufacture, supply, and/or installation of the Goods: </w:t>
      </w:r>
      <w:r w:rsidR="00F458E2" w:rsidRPr="006A43FB">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7335BC9" w14:textId="08ADC474"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78856596"/>
      <w:bookmarkStart w:id="34" w:name="_Ref318707585"/>
      <w:r w:rsidRPr="006A43FB">
        <w:rPr>
          <w:rFonts w:ascii="Arial" w:hAnsi="Arial" w:cs="Arial"/>
          <w:b/>
          <w:color w:val="auto"/>
          <w:sz w:val="24"/>
          <w:szCs w:val="24"/>
          <w:lang w:val="en-US"/>
        </w:rPr>
        <w:t>Different levels and/or types of insurance</w:t>
      </w:r>
      <w:r w:rsidRPr="00025B10">
        <w:rPr>
          <w:rFonts w:ascii="Arial" w:hAnsi="Arial" w:cs="Arial"/>
          <w:b/>
          <w:color w:val="auto"/>
          <w:sz w:val="24"/>
          <w:szCs w:val="24"/>
          <w:lang w:val="en-US"/>
        </w:rPr>
        <w:t xml:space="preserve"> </w:t>
      </w:r>
      <w:r w:rsidR="00F458E2">
        <w:rPr>
          <w:rFonts w:ascii="Arial" w:hAnsi="Arial" w:cs="Arial"/>
          <w:b/>
          <w:color w:val="auto"/>
          <w:sz w:val="24"/>
          <w:szCs w:val="24"/>
          <w:lang w:val="en-US"/>
        </w:rPr>
        <w:fldChar w:fldCharType="begin">
          <w:ffData>
            <w:name w:val=""/>
            <w:enabled/>
            <w:calcOnExit w:val="0"/>
            <w:checkBox>
              <w:sizeAuto/>
              <w:default w:val="1"/>
            </w:checkBox>
          </w:ffData>
        </w:fldChar>
      </w:r>
      <w:r w:rsidR="00F458E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58E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3"/>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4"/>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76719E">
        <w:tc>
          <w:tcPr>
            <w:tcW w:w="3787"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bookmarkStart w:id="35" w:name="_Hlk148372884"/>
            <w:r w:rsidRPr="00045009">
              <w:rPr>
                <w:rFonts w:ascii="Arial" w:hAnsi="Arial" w:cs="Arial"/>
                <w:b/>
                <w:color w:val="auto"/>
                <w:sz w:val="24"/>
                <w:szCs w:val="24"/>
                <w:lang w:val="en-US"/>
              </w:rPr>
              <w:t>Type of insurance required</w:t>
            </w:r>
          </w:p>
        </w:tc>
        <w:tc>
          <w:tcPr>
            <w:tcW w:w="4422"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76719E">
        <w:tc>
          <w:tcPr>
            <w:tcW w:w="3787" w:type="dxa"/>
            <w:shd w:val="clear" w:color="auto" w:fill="auto"/>
          </w:tcPr>
          <w:p w14:paraId="6453CD28" w14:textId="244D2FC0" w:rsidR="00CC6C24" w:rsidRPr="0076719E" w:rsidRDefault="0076719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Employer's</w:t>
            </w:r>
            <w:r w:rsidRPr="0076719E">
              <w:rPr>
                <w:rFonts w:ascii="Arial" w:hAnsi="Arial" w:cs="Arial"/>
                <w:color w:val="auto"/>
                <w:sz w:val="24"/>
                <w:szCs w:val="24"/>
                <w:lang w:val="en-US"/>
              </w:rPr>
              <w:t xml:space="preserve"> liability insurance</w:t>
            </w:r>
          </w:p>
        </w:tc>
        <w:tc>
          <w:tcPr>
            <w:tcW w:w="4422" w:type="dxa"/>
            <w:shd w:val="clear" w:color="auto" w:fill="auto"/>
          </w:tcPr>
          <w:p w14:paraId="7DF25770" w14:textId="018674B8"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3C708509" w14:textId="77777777" w:rsidTr="0076719E">
        <w:tc>
          <w:tcPr>
            <w:tcW w:w="3787" w:type="dxa"/>
            <w:shd w:val="clear" w:color="auto" w:fill="auto"/>
          </w:tcPr>
          <w:p w14:paraId="145214AF" w14:textId="67E5A02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Public liability insurance</w:t>
            </w:r>
          </w:p>
        </w:tc>
        <w:tc>
          <w:tcPr>
            <w:tcW w:w="4422" w:type="dxa"/>
            <w:shd w:val="clear" w:color="auto" w:fill="auto"/>
          </w:tcPr>
          <w:p w14:paraId="2BF04AC0" w14:textId="71022030"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64C924E0" w14:textId="77777777" w:rsidTr="0076719E">
        <w:tc>
          <w:tcPr>
            <w:tcW w:w="3787" w:type="dxa"/>
            <w:shd w:val="clear" w:color="auto" w:fill="auto"/>
          </w:tcPr>
          <w:p w14:paraId="43AC8994" w14:textId="6F3D8F0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Product liability insurance</w:t>
            </w:r>
          </w:p>
        </w:tc>
        <w:tc>
          <w:tcPr>
            <w:tcW w:w="4422" w:type="dxa"/>
            <w:shd w:val="clear" w:color="auto" w:fill="auto"/>
          </w:tcPr>
          <w:p w14:paraId="4D26CE67" w14:textId="7999D05D"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bl>
    <w:p w14:paraId="7E797A40" w14:textId="77777777" w:rsidR="00CC6C24" w:rsidRPr="00045009" w:rsidRDefault="00CC6C24" w:rsidP="00CD0E75">
      <w:pPr>
        <w:spacing w:line="240" w:lineRule="auto"/>
        <w:jc w:val="both"/>
        <w:rPr>
          <w:rFonts w:cs="Arial"/>
          <w:b/>
          <w:sz w:val="24"/>
          <w:szCs w:val="24"/>
        </w:rPr>
      </w:pPr>
      <w:bookmarkStart w:id="36" w:name="_Ref323556603"/>
      <w:bookmarkEnd w:id="35"/>
    </w:p>
    <w:p w14:paraId="1553F718" w14:textId="70E6EA4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7" w:name="_Ref361843452"/>
      <w:r w:rsidRPr="00045009">
        <w:rPr>
          <w:rFonts w:ascii="Arial" w:hAnsi="Arial" w:cs="Arial"/>
          <w:b/>
          <w:color w:val="auto"/>
          <w:sz w:val="24"/>
          <w:szCs w:val="24"/>
          <w:lang w:val="en-US"/>
        </w:rPr>
        <w:t xml:space="preserve">Guarantee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7"/>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6"/>
      <w:r w:rsidRPr="00E2626B">
        <w:rPr>
          <w:rFonts w:cs="Arial"/>
          <w:sz w:val="24"/>
          <w:lang w:val="en-US"/>
        </w:rPr>
        <w:t xml:space="preserve"> </w:t>
      </w:r>
    </w:p>
    <w:p w14:paraId="3F00A280" w14:textId="5383BEB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8" w:name="_Ref124769291"/>
      <w:r w:rsidRPr="00025B10">
        <w:rPr>
          <w:rFonts w:ascii="Arial" w:hAnsi="Arial" w:cs="Arial"/>
          <w:b/>
          <w:color w:val="auto"/>
          <w:sz w:val="24"/>
          <w:szCs w:val="24"/>
          <w:lang w:val="en-US"/>
        </w:rPr>
        <w:t xml:space="preserve">Termination for convenience </w:t>
      </w:r>
      <w:r w:rsidR="002F1CA6">
        <w:rPr>
          <w:rFonts w:ascii="Arial" w:hAnsi="Arial" w:cs="Arial"/>
          <w:b/>
          <w:color w:val="auto"/>
          <w:sz w:val="24"/>
          <w:szCs w:val="24"/>
          <w:lang w:val="en-US"/>
        </w:rPr>
        <w:fldChar w:fldCharType="begin">
          <w:ffData>
            <w:name w:val=""/>
            <w:enabled/>
            <w:calcOnExit w:val="0"/>
            <w:checkBox>
              <w:sizeAuto/>
              <w:default w:val="1"/>
            </w:checkBox>
          </w:ffData>
        </w:fldChar>
      </w:r>
      <w:r w:rsidR="002F1CA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F1CA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079980B7" w14:textId="6FCFBF94" w:rsidR="006748F9" w:rsidRPr="00025B10" w:rsidRDefault="006748F9" w:rsidP="00025B10">
      <w:pPr>
        <w:pStyle w:val="MRNumberedHeading2"/>
        <w:jc w:val="both"/>
        <w:rPr>
          <w:rFonts w:cs="Arial"/>
          <w:sz w:val="24"/>
          <w:lang w:val="en-US"/>
        </w:rPr>
      </w:pPr>
      <w:r w:rsidRPr="00025B10">
        <w:rPr>
          <w:rFonts w:cs="Arial"/>
          <w:sz w:val="24"/>
          <w:lang w:val="en-US"/>
        </w:rPr>
        <w:lastRenderedPageBreak/>
        <w:t xml:space="preserve">The Authority may terminate this Framework Agreement in whole (in relation to all of the Goods) or in part (in relation to any particular Good(s) by giving to the Supplier not less than </w:t>
      </w:r>
      <w:r w:rsidR="00F458E2">
        <w:rPr>
          <w:rFonts w:cs="Arial"/>
          <w:sz w:val="24"/>
          <w:lang w:val="en-US"/>
        </w:rPr>
        <w:t>four (4) months’</w:t>
      </w:r>
      <w:r w:rsidRPr="00025B10">
        <w:rPr>
          <w:rFonts w:cs="Arial"/>
          <w:sz w:val="24"/>
          <w:lang w:val="en-US"/>
        </w:rPr>
        <w:t xml:space="preserve"> notice in writing.</w:t>
      </w:r>
    </w:p>
    <w:p w14:paraId="7F35894A" w14:textId="6773FAC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39" w:name="_Ref124769309"/>
      <w:r w:rsidRPr="00045009">
        <w:rPr>
          <w:rFonts w:ascii="Arial" w:hAnsi="Arial" w:cs="Arial"/>
          <w:b/>
          <w:color w:val="auto"/>
          <w:sz w:val="24"/>
          <w:szCs w:val="24"/>
          <w:lang w:val="en-US"/>
        </w:rPr>
        <w:t xml:space="preserve">Mobilisation Plan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40"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0"/>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5B6B246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F458E2">
        <w:rPr>
          <w:sz w:val="24"/>
          <w:szCs w:val="24"/>
          <w:lang w:val="en-US"/>
        </w:rPr>
        <w:t>than 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146FEB8F" w14:textId="77777777" w:rsidR="00514563" w:rsidRDefault="00514563" w:rsidP="00514563">
      <w:pPr>
        <w:pStyle w:val="MRNumberedHeading4"/>
        <w:jc w:val="both"/>
        <w:rPr>
          <w:sz w:val="24"/>
          <w:szCs w:val="24"/>
          <w:lang w:val="en-US"/>
        </w:rPr>
      </w:pPr>
      <w:bookmarkStart w:id="41" w:name="_Ref135840085"/>
      <w:r>
        <w:rPr>
          <w:sz w:val="24"/>
          <w:szCs w:val="24"/>
          <w:lang w:val="en-US"/>
        </w:rPr>
        <w:t>if the Authority approves the Mobilisation Plan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2" w:name="_Ref135840156"/>
      <w:r w:rsidRPr="00514563">
        <w:rPr>
          <w:sz w:val="24"/>
          <w:szCs w:val="24"/>
          <w:lang w:val="en-US"/>
        </w:rPr>
        <w:t>i</w:t>
      </w:r>
      <w:r w:rsidR="0085057D" w:rsidRPr="00514563">
        <w:rPr>
          <w:sz w:val="24"/>
          <w:szCs w:val="24"/>
          <w:lang w:val="en-US"/>
        </w:rPr>
        <w:t>f the Authority rejects the draft Mobilisation Plan:</w:t>
      </w:r>
      <w:bookmarkEnd w:id="41"/>
      <w:bookmarkEnd w:id="42"/>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30FA9F4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w:t>
      </w:r>
      <w:r w:rsidRPr="00514563">
        <w:rPr>
          <w:sz w:val="24"/>
          <w:szCs w:val="24"/>
          <w:lang w:val="en-US"/>
        </w:rPr>
        <w:lastRenderedPageBreak/>
        <w:t xml:space="preserve">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45D73A8A" w14:textId="4B284B36"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3"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3"/>
    </w:p>
    <w:p w14:paraId="44E6DB6E" w14:textId="4CC1E19D" w:rsidR="00962602" w:rsidRPr="00025B10" w:rsidRDefault="00962602" w:rsidP="00025B10">
      <w:pPr>
        <w:pStyle w:val="MRNumberedHeading2"/>
        <w:spacing w:line="240" w:lineRule="auto"/>
        <w:jc w:val="both"/>
        <w:rPr>
          <w:rFonts w:cs="Arial"/>
          <w:sz w:val="24"/>
          <w:lang w:val="en-US"/>
        </w:rPr>
      </w:pPr>
      <w:bookmarkStart w:id="44"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4"/>
    </w:p>
    <w:p w14:paraId="280838E3" w14:textId="091E2909" w:rsidR="00DD6A98" w:rsidRPr="00025B10" w:rsidRDefault="00356CC7" w:rsidP="00025B10">
      <w:pPr>
        <w:pStyle w:val="MRNumberedHeading3"/>
        <w:jc w:val="both"/>
        <w:rPr>
          <w:rFonts w:cs="Arial"/>
          <w:sz w:val="24"/>
          <w:lang w:val="en-US"/>
        </w:rPr>
      </w:pPr>
      <w:bookmarkStart w:id="45" w:name="_Ref124753576"/>
      <w:r w:rsidRPr="00025B10">
        <w:rPr>
          <w:rFonts w:cs="Arial"/>
          <w:sz w:val="24"/>
          <w:lang w:val="en-US"/>
        </w:rPr>
        <w:lastRenderedPageBreak/>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5"/>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6"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6"/>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0B741D87" w:rsidR="00962602" w:rsidRPr="00E2626B" w:rsidRDefault="00F17DDB" w:rsidP="00025B10">
      <w:pPr>
        <w:pStyle w:val="MRNumberedHeading2"/>
        <w:spacing w:line="240" w:lineRule="auto"/>
        <w:jc w:val="both"/>
        <w:rPr>
          <w:rFonts w:cs="Arial"/>
          <w:sz w:val="24"/>
          <w:lang w:val="en-US"/>
        </w:rPr>
      </w:pPr>
      <w:bookmarkStart w:id="47"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7"/>
    </w:p>
    <w:p w14:paraId="632BC762" w14:textId="185CC43C"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218CD69E" w14:textId="1F7DF4A3" w:rsidR="00962602" w:rsidRPr="00E2626B" w:rsidRDefault="00962602" w:rsidP="00025B10">
      <w:pPr>
        <w:pStyle w:val="MRNumberedHeading3"/>
        <w:jc w:val="both"/>
        <w:rPr>
          <w:rFonts w:cs="Arial"/>
          <w:sz w:val="24"/>
          <w:lang w:val="en-US"/>
        </w:rPr>
      </w:pPr>
      <w:r w:rsidRPr="00025B10">
        <w:rPr>
          <w:rFonts w:cs="Arial"/>
          <w:sz w:val="24"/>
          <w:lang w:val="en-US"/>
        </w:rPr>
        <w:lastRenderedPageBreak/>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331220F9" w14:textId="7D8319EB" w:rsidR="00962602" w:rsidRPr="00045009" w:rsidRDefault="00962602" w:rsidP="00025B10">
      <w:pPr>
        <w:pStyle w:val="MRNumberedHeading3"/>
        <w:jc w:val="both"/>
        <w:rPr>
          <w:rFonts w:cs="Arial"/>
          <w:sz w:val="24"/>
          <w:lang w:val="en-US"/>
        </w:rPr>
      </w:pPr>
      <w:bookmarkStart w:id="48"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48"/>
      <w:r w:rsidRPr="00045009">
        <w:rPr>
          <w:rFonts w:cs="Arial"/>
          <w:sz w:val="24"/>
          <w:lang w:val="en-US"/>
        </w:rPr>
        <w:t xml:space="preserve"> </w:t>
      </w:r>
    </w:p>
    <w:p w14:paraId="5987C56D" w14:textId="3DAD0FD4"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48ADBFB0" w14:textId="0E578D6C"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26151A99"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6C821273"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F834566"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78DFE68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5B4F1A5D" w:rsidR="00D70717" w:rsidRPr="00025B10" w:rsidRDefault="00D70717" w:rsidP="00025B10">
      <w:pPr>
        <w:pStyle w:val="MRNumberedHeading3"/>
        <w:jc w:val="both"/>
        <w:rPr>
          <w:rFonts w:cs="Arial"/>
          <w:sz w:val="24"/>
          <w:lang w:val="en-US"/>
        </w:rPr>
      </w:pPr>
      <w:bookmarkStart w:id="49"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F458E2">
        <w:rPr>
          <w:rFonts w:cs="Arial"/>
          <w:sz w:val="24"/>
          <w:lang w:val="en-US"/>
        </w:rPr>
        <w:t xml:space="preserve">or within 3 months of the Commencement Date or on such other date as is agreed between the Parties (such date always being prior to the delivery of any Goods under this Framework Agreement) be in possession of </w:t>
      </w:r>
      <w:r w:rsidR="00B02B34" w:rsidRPr="00F458E2">
        <w:rPr>
          <w:rFonts w:cs="Arial"/>
          <w:sz w:val="24"/>
          <w:lang w:val="en-US"/>
        </w:rPr>
        <w:t>the</w:t>
      </w:r>
      <w:r w:rsidRPr="00F458E2">
        <w:rPr>
          <w:rFonts w:cs="Arial"/>
          <w:sz w:val="24"/>
          <w:lang w:val="en-US"/>
        </w:rPr>
        <w:t xml:space="preserve"> valid marketing authorisation(s) from th</w:t>
      </w:r>
      <w:r w:rsidRPr="00025B10">
        <w:rPr>
          <w:rFonts w:cs="Arial"/>
          <w:sz w:val="24"/>
          <w:lang w:val="en-US"/>
        </w:rPr>
        <w:t xml:space="preserve">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49"/>
    </w:p>
    <w:p w14:paraId="24CC5BA4" w14:textId="3DCF810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663B9602" w14:textId="3D6CB500"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00F458E2">
        <w:rPr>
          <w:rFonts w:cs="Arial"/>
          <w:sz w:val="24"/>
          <w:szCs w:val="24"/>
          <w:lang w:val="en-US"/>
        </w:rPr>
        <w:t>30</w:t>
      </w:r>
      <w:r w:rsidRPr="00025B10">
        <w:rPr>
          <w:rFonts w:cs="Arial"/>
          <w:sz w:val="24"/>
          <w:szCs w:val="24"/>
          <w:lang w:val="en-US"/>
        </w:rPr>
        <w:t xml:space="preserve"> Working Days prior to the Effective Date all evidence </w:t>
      </w:r>
      <w:r w:rsidRPr="006379BD">
        <w:rPr>
          <w:rFonts w:cs="Arial"/>
          <w:sz w:val="24"/>
          <w:szCs w:val="24"/>
          <w:lang w:val="en-US"/>
        </w:rPr>
        <w:t>reasonable requested by the Authority that the Good(s) complies with all of the requirements of the QA assessments as set out in Document No. 4</w:t>
      </w:r>
      <w:r w:rsidR="00F458E2" w:rsidRPr="006379BD">
        <w:rPr>
          <w:rFonts w:cs="Arial"/>
          <w:sz w:val="24"/>
          <w:szCs w:val="24"/>
          <w:lang w:val="en-US"/>
        </w:rPr>
        <w:t>a</w:t>
      </w:r>
      <w:r w:rsidRPr="006379BD">
        <w:rPr>
          <w:rFonts w:cs="Arial"/>
          <w:sz w:val="24"/>
          <w:szCs w:val="24"/>
          <w:lang w:val="en-US"/>
        </w:rPr>
        <w:t xml:space="preserve"> Contract Technical Specification for Licensed Medicines and </w:t>
      </w:r>
      <w:r w:rsidR="00F458E2" w:rsidRPr="006379BD">
        <w:rPr>
          <w:rFonts w:cs="Arial"/>
          <w:sz w:val="24"/>
          <w:szCs w:val="24"/>
          <w:lang w:val="en-US"/>
        </w:rPr>
        <w:t xml:space="preserve">Document </w:t>
      </w:r>
      <w:r w:rsidR="006379BD" w:rsidRPr="006379BD">
        <w:rPr>
          <w:rFonts w:cs="Arial"/>
          <w:sz w:val="24"/>
          <w:szCs w:val="24"/>
          <w:lang w:val="en-US"/>
        </w:rPr>
        <w:t xml:space="preserve">No. </w:t>
      </w:r>
      <w:r w:rsidR="00F458E2" w:rsidRPr="006379BD">
        <w:rPr>
          <w:rFonts w:cs="Arial"/>
          <w:sz w:val="24"/>
          <w:szCs w:val="24"/>
          <w:lang w:val="en-US"/>
        </w:rPr>
        <w:t xml:space="preserve">7b </w:t>
      </w:r>
      <w:r w:rsidR="006379BD" w:rsidRPr="006379BD">
        <w:rPr>
          <w:rFonts w:cs="Arial"/>
          <w:sz w:val="24"/>
          <w:szCs w:val="24"/>
          <w:lang w:val="en-US"/>
        </w:rPr>
        <w:t>“</w:t>
      </w:r>
      <w:r w:rsidRPr="006379BD">
        <w:rPr>
          <w:rFonts w:cs="Arial"/>
          <w:sz w:val="24"/>
          <w:szCs w:val="24"/>
          <w:lang w:val="en-US"/>
        </w:rPr>
        <w:t xml:space="preserve">Guidance for performing a pharmaceutical quality assessment of licensed medicines for the NHS" document published with the tender (including </w:t>
      </w:r>
      <w:r w:rsidRPr="006379BD">
        <w:rPr>
          <w:rFonts w:cs="Arial"/>
          <w:sz w:val="24"/>
          <w:szCs w:val="24"/>
          <w:lang w:val="en-US"/>
        </w:rPr>
        <w:lastRenderedPageBreak/>
        <w:t>where the Authority, acting reasonably</w:t>
      </w:r>
      <w:r w:rsidRPr="00025B10">
        <w:rPr>
          <w:rFonts w:cs="Arial"/>
          <w:sz w:val="24"/>
          <w:szCs w:val="24"/>
          <w:lang w:val="en-US"/>
        </w:rPr>
        <w:t>, consider a "</w:t>
      </w:r>
      <w:r w:rsidR="00F458E2">
        <w:rPr>
          <w:rFonts w:cs="Arial"/>
          <w:sz w:val="24"/>
          <w:szCs w:val="24"/>
          <w:lang w:val="en-US"/>
        </w:rPr>
        <w:t>Critical</w:t>
      </w:r>
      <w:r w:rsidRPr="00025B10">
        <w:rPr>
          <w:rFonts w:cs="Arial"/>
          <w:sz w:val="24"/>
          <w:szCs w:val="24"/>
          <w:lang w:val="en-US"/>
        </w:rPr>
        <w:t xml:space="preserve"> Risk" assessment is appropriate);   and </w:t>
      </w:r>
    </w:p>
    <w:p w14:paraId="13E275B1" w14:textId="3B74C14D"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14D51CAC"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70A22DD4"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6379BD">
        <w:rPr>
          <w:rFonts w:cs="Arial"/>
          <w:sz w:val="24"/>
          <w:lang w:val="en-US"/>
        </w:rPr>
        <w:t>within</w:t>
      </w:r>
      <w:r w:rsidRPr="006379BD">
        <w:rPr>
          <w:rFonts w:cs="Arial"/>
          <w:sz w:val="24"/>
          <w:lang w:val="en-US"/>
        </w:rPr>
        <w:t xml:space="preserve"> 15 Working Days prior to the Effective Date hold, as a minimum, the</w:t>
      </w:r>
      <w:r w:rsidR="006379BD" w:rsidRPr="006379BD">
        <w:rPr>
          <w:rFonts w:cs="Arial"/>
          <w:sz w:val="24"/>
          <w:lang w:val="en-US"/>
        </w:rPr>
        <w:t xml:space="preserve"> </w:t>
      </w:r>
      <w:r w:rsidRPr="006379BD">
        <w:rPr>
          <w:rFonts w:cs="Arial"/>
          <w:sz w:val="24"/>
          <w:lang w:val="en-US"/>
        </w:rPr>
        <w:t>Initial</w:t>
      </w:r>
      <w:r w:rsidR="006379BD" w:rsidRPr="006379BD">
        <w:rPr>
          <w:rFonts w:cs="Arial"/>
          <w:sz w:val="24"/>
          <w:lang w:val="en-US"/>
        </w:rPr>
        <w:t xml:space="preserve"> </w:t>
      </w:r>
      <w:r w:rsidR="008414C0" w:rsidRPr="006379BD">
        <w:rPr>
          <w:rFonts w:cs="Arial"/>
          <w:sz w:val="24"/>
          <w:lang w:val="en-US"/>
        </w:rPr>
        <w:t>Contract</w:t>
      </w:r>
      <w:r w:rsidRPr="006379BD">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6379BD" w:rsidRDefault="00657004" w:rsidP="00025B10">
      <w:pPr>
        <w:pStyle w:val="MRNumberedHeading3"/>
        <w:jc w:val="both"/>
        <w:rPr>
          <w:rFonts w:cs="Arial"/>
          <w:sz w:val="24"/>
          <w:lang w:val="en-US"/>
        </w:rPr>
      </w:pPr>
      <w:r w:rsidRPr="006379BD">
        <w:rPr>
          <w:rFonts w:cs="Arial"/>
          <w:sz w:val="24"/>
          <w:lang w:val="en-US"/>
        </w:rPr>
        <w:t>[Insert any further Condition(s) Precedent here.</w:t>
      </w:r>
      <w:r w:rsidR="00962602" w:rsidRPr="006379BD">
        <w:rPr>
          <w:rFonts w:cs="Arial"/>
          <w:sz w:val="24"/>
          <w:lang w:val="en-US"/>
        </w:rPr>
        <w:t>]</w:t>
      </w:r>
    </w:p>
    <w:p w14:paraId="30DFCF46" w14:textId="37105990"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0" w:name="_Ref124755332"/>
      <w:r w:rsidRPr="00045009">
        <w:rPr>
          <w:rFonts w:ascii="Arial" w:hAnsi="Arial" w:cs="Arial"/>
          <w:b/>
          <w:color w:val="auto"/>
          <w:sz w:val="24"/>
          <w:szCs w:val="24"/>
          <w:lang w:val="en-US"/>
        </w:rPr>
        <w:t xml:space="preserve">Initial Stock Level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0"/>
    </w:p>
    <w:p w14:paraId="7FAC5222" w14:textId="56930351" w:rsidR="008D71E5"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9000887" w14:textId="77777777" w:rsidR="00AC51A3" w:rsidRDefault="00AC51A3" w:rsidP="00AC51A3">
      <w:pPr>
        <w:pStyle w:val="MRNumberedHeading2"/>
        <w:numPr>
          <w:ilvl w:val="0"/>
          <w:numId w:val="0"/>
        </w:numPr>
        <w:spacing w:line="240" w:lineRule="auto"/>
        <w:ind w:left="720"/>
        <w:jc w:val="both"/>
        <w:rPr>
          <w:rFonts w:cs="Arial"/>
          <w:sz w:val="24"/>
          <w:lang w:val="en-US"/>
        </w:rPr>
      </w:pPr>
    </w:p>
    <w:p w14:paraId="18F2AA34" w14:textId="2163A414" w:rsidR="00AC51A3" w:rsidRDefault="00AC51A3" w:rsidP="00AC51A3">
      <w:pPr>
        <w:ind w:left="720"/>
        <w:rPr>
          <w:rFonts w:cs="Arial"/>
          <w:sz w:val="24"/>
          <w:lang w:val="en-US"/>
        </w:rPr>
      </w:pPr>
      <w:r w:rsidRPr="00B757C1">
        <w:rPr>
          <w:rFonts w:cs="Arial"/>
          <w:b/>
          <w:sz w:val="24"/>
          <w:lang w:val="en-US"/>
        </w:rPr>
        <w:t xml:space="preserve">"Initial Stock Levels" </w:t>
      </w:r>
      <w:r w:rsidRPr="006379BD">
        <w:rPr>
          <w:rFonts w:cs="Arial"/>
          <w:sz w:val="24"/>
          <w:lang w:val="en-US"/>
        </w:rPr>
        <w:t>shall</w:t>
      </w:r>
      <w:r>
        <w:rPr>
          <w:rFonts w:cs="Arial"/>
          <w:sz w:val="24"/>
          <w:lang w:val="en-US"/>
        </w:rPr>
        <w:t xml:space="preserve"> </w:t>
      </w:r>
      <w:r w:rsidRPr="00A251F2">
        <w:rPr>
          <w:rFonts w:cs="Arial"/>
          <w:sz w:val="24"/>
          <w:lang w:val="en-US"/>
        </w:rPr>
        <w:t>mean, unless otherwise set out in the Terms of Offer or agreed in writing by the Parties, either:</w:t>
      </w:r>
    </w:p>
    <w:p w14:paraId="30785CC4" w14:textId="77777777" w:rsidR="00AC51A3" w:rsidRPr="00A251F2" w:rsidRDefault="00AC51A3" w:rsidP="00AC51A3">
      <w:pPr>
        <w:ind w:left="720"/>
        <w:rPr>
          <w:rFonts w:cs="Arial"/>
          <w:sz w:val="24"/>
          <w:lang w:val="en-US"/>
        </w:rPr>
      </w:pPr>
    </w:p>
    <w:p w14:paraId="148B96CF" w14:textId="77777777" w:rsidR="00AC51A3" w:rsidRPr="00A251F2" w:rsidRDefault="00AC51A3" w:rsidP="00AC51A3">
      <w:pPr>
        <w:ind w:left="720"/>
        <w:rPr>
          <w:rFonts w:cs="Arial"/>
          <w:sz w:val="24"/>
          <w:lang w:val="en-US"/>
        </w:rPr>
      </w:pPr>
      <w:r w:rsidRPr="00A251F2">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4A25413D" w14:textId="77777777" w:rsidR="00AC51A3" w:rsidRPr="00A251F2" w:rsidRDefault="00AC51A3" w:rsidP="00AC51A3">
      <w:pPr>
        <w:ind w:left="720"/>
        <w:rPr>
          <w:rFonts w:cs="Arial"/>
          <w:sz w:val="24"/>
          <w:lang w:val="en-US"/>
        </w:rPr>
      </w:pPr>
    </w:p>
    <w:p w14:paraId="1244AA4A" w14:textId="5A07AAF0" w:rsidR="00AC51A3" w:rsidRPr="00A251F2" w:rsidRDefault="00AC51A3" w:rsidP="00AC51A3">
      <w:pPr>
        <w:ind w:left="720"/>
        <w:rPr>
          <w:rFonts w:cs="Arial"/>
          <w:sz w:val="24"/>
          <w:lang w:val="en-US"/>
        </w:rPr>
      </w:pPr>
      <w:r>
        <w:rPr>
          <w:rFonts w:cs="Arial"/>
          <w:sz w:val="24"/>
          <w:lang w:val="en-US"/>
        </w:rPr>
        <w:t xml:space="preserve">= </w:t>
      </w:r>
      <w:r w:rsidRPr="00A251F2">
        <w:rPr>
          <w:rFonts w:cs="Arial"/>
          <w:sz w:val="24"/>
          <w:lang w:val="en-US"/>
        </w:rPr>
        <w:t xml:space="preserve">(the anticipated stock level for that year as set out in the Terms of Offer </w:t>
      </w:r>
      <w:r>
        <w:rPr>
          <w:rFonts w:cs="Arial"/>
          <w:sz w:val="24"/>
          <w:lang w:val="en-US"/>
        </w:rPr>
        <w:t>divided by</w:t>
      </w:r>
      <w:r w:rsidRPr="00A251F2">
        <w:rPr>
          <w:rFonts w:cs="Arial"/>
          <w:sz w:val="24"/>
          <w:lang w:val="en-US"/>
        </w:rPr>
        <w:t xml:space="preserve"> 52) x 4; or</w:t>
      </w:r>
    </w:p>
    <w:p w14:paraId="6F458649" w14:textId="77777777" w:rsidR="00AC51A3" w:rsidRPr="00A251F2" w:rsidRDefault="00AC51A3" w:rsidP="00AC51A3">
      <w:pPr>
        <w:ind w:left="720"/>
        <w:rPr>
          <w:rFonts w:cs="Arial"/>
          <w:sz w:val="24"/>
          <w:lang w:val="en-US"/>
        </w:rPr>
      </w:pPr>
    </w:p>
    <w:p w14:paraId="593DA191" w14:textId="77777777" w:rsidR="00AC51A3" w:rsidRPr="00A251F2" w:rsidRDefault="00AC51A3" w:rsidP="00AC51A3">
      <w:pPr>
        <w:ind w:left="720"/>
        <w:rPr>
          <w:rFonts w:cs="Arial"/>
          <w:sz w:val="24"/>
          <w:lang w:val="en-US"/>
        </w:rPr>
      </w:pPr>
      <w:r w:rsidRPr="00A251F2">
        <w:rPr>
          <w:rFonts w:cs="Arial"/>
          <w:sz w:val="24"/>
          <w:lang w:val="en-US"/>
        </w:rPr>
        <w:t>Where the anticipated stock level for that Goods as set out in the Terms of Offer is set as one (1), the amount agreed by the Parties in writing</w:t>
      </w:r>
      <w:r>
        <w:rPr>
          <w:rFonts w:cs="Arial"/>
          <w:sz w:val="24"/>
          <w:lang w:val="en-US"/>
        </w:rPr>
        <w:t>.</w:t>
      </w:r>
    </w:p>
    <w:p w14:paraId="2C6C2C0A" w14:textId="77777777" w:rsidR="00AC51A3" w:rsidRPr="00A251F2" w:rsidRDefault="00AC51A3" w:rsidP="00AC51A3">
      <w:pPr>
        <w:ind w:left="720"/>
        <w:rPr>
          <w:rFonts w:cs="Arial"/>
          <w:sz w:val="24"/>
          <w:lang w:val="en-US"/>
        </w:rPr>
      </w:pPr>
    </w:p>
    <w:p w14:paraId="4CE258D8" w14:textId="77777777" w:rsidR="00AC51A3" w:rsidRPr="00A251F2" w:rsidRDefault="00AC51A3" w:rsidP="00AC51A3">
      <w:pPr>
        <w:ind w:left="720"/>
        <w:rPr>
          <w:rFonts w:cs="Arial"/>
          <w:sz w:val="24"/>
          <w:lang w:val="en-US"/>
        </w:rPr>
      </w:pPr>
      <w:r w:rsidRPr="00A251F2">
        <w:rPr>
          <w:rFonts w:cs="Arial"/>
          <w:sz w:val="24"/>
          <w:lang w:val="en-US"/>
        </w:rPr>
        <w:t>The initial stock level shall be in addition to the anticipated stock necessary to fulfil Orders and must be held within the United Kingdom</w:t>
      </w:r>
      <w:r>
        <w:rPr>
          <w:rFonts w:cs="Arial"/>
          <w:sz w:val="24"/>
          <w:lang w:val="en-US"/>
        </w:rPr>
        <w:t>.</w:t>
      </w:r>
    </w:p>
    <w:p w14:paraId="0E869D61" w14:textId="22772ED0" w:rsidR="00AC51A3" w:rsidRDefault="00AC51A3" w:rsidP="00AC51A3">
      <w:pPr>
        <w:pStyle w:val="MRNumberedHeading2"/>
        <w:numPr>
          <w:ilvl w:val="0"/>
          <w:numId w:val="0"/>
        </w:numPr>
        <w:spacing w:line="240" w:lineRule="auto"/>
        <w:ind w:left="720"/>
        <w:jc w:val="both"/>
        <w:rPr>
          <w:rFonts w:cs="Arial"/>
          <w:sz w:val="24"/>
          <w:lang w:val="en-US"/>
        </w:rPr>
      </w:pP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7505E3D7"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6379BD">
        <w:rPr>
          <w:rFonts w:cs="Arial"/>
          <w:sz w:val="24"/>
          <w:szCs w:val="24"/>
          <w:lang w:val="en-US"/>
        </w:rPr>
        <w:t>on the Effective Date</w:t>
      </w:r>
      <w:r w:rsidRPr="006379BD">
        <w:rPr>
          <w:rFonts w:cs="Arial"/>
          <w:sz w:val="24"/>
          <w:szCs w:val="24"/>
          <w:lang w:val="en-US"/>
        </w:rPr>
        <w:t xml:space="preserve"> and</w:t>
      </w:r>
    </w:p>
    <w:p w14:paraId="36F5F8A5" w14:textId="19EAC1DA" w:rsidR="00147738" w:rsidRPr="006379BD" w:rsidRDefault="00147738" w:rsidP="00025B10">
      <w:pPr>
        <w:pStyle w:val="MRNumberedHeading4"/>
        <w:jc w:val="both"/>
        <w:rPr>
          <w:rFonts w:cs="Arial"/>
          <w:sz w:val="24"/>
          <w:szCs w:val="24"/>
          <w:lang w:val="en-US"/>
        </w:rPr>
      </w:pPr>
      <w:r w:rsidRPr="006379BD">
        <w:rPr>
          <w:rFonts w:cs="Arial"/>
          <w:sz w:val="24"/>
          <w:szCs w:val="24"/>
          <w:lang w:val="en-US"/>
        </w:rPr>
        <w:t xml:space="preserve">expiring on a date three (3) months after the Effective Date][on the commencement of the </w:t>
      </w:r>
      <w:r w:rsidR="003E61F5" w:rsidRPr="006379BD">
        <w:rPr>
          <w:rFonts w:cs="Arial"/>
          <w:sz w:val="24"/>
          <w:szCs w:val="24"/>
          <w:lang w:val="en-US"/>
        </w:rPr>
        <w:t>Framework Stock Level</w:t>
      </w:r>
      <w:r w:rsidR="00B02B34" w:rsidRPr="006379BD">
        <w:rPr>
          <w:rFonts w:cs="Arial"/>
          <w:sz w:val="24"/>
          <w:szCs w:val="24"/>
          <w:lang w:val="en-US"/>
        </w:rPr>
        <w:t xml:space="preserve"> Period</w:t>
      </w:r>
      <w:r w:rsidRPr="006379BD">
        <w:rPr>
          <w:rFonts w:cs="Arial"/>
          <w:sz w:val="24"/>
          <w:szCs w:val="24"/>
          <w:lang w:val="en-US"/>
        </w:rPr>
        <w:t xml:space="preserve"> set out in Clause</w:t>
      </w:r>
      <w:r w:rsidR="00B02B34" w:rsidRPr="006379BD">
        <w:rPr>
          <w:rFonts w:cs="Arial"/>
          <w:sz w:val="24"/>
          <w:szCs w:val="24"/>
          <w:lang w:val="en-US"/>
        </w:rPr>
        <w:t xml:space="preserve"> </w:t>
      </w:r>
      <w:r w:rsidR="00B02B34" w:rsidRPr="006379BD">
        <w:rPr>
          <w:rFonts w:cs="Arial"/>
          <w:sz w:val="24"/>
          <w:szCs w:val="24"/>
          <w:lang w:val="en-US"/>
        </w:rPr>
        <w:fldChar w:fldCharType="begin"/>
      </w:r>
      <w:r w:rsidR="00B02B34" w:rsidRPr="006379BD">
        <w:rPr>
          <w:rFonts w:cs="Arial"/>
          <w:sz w:val="24"/>
          <w:szCs w:val="24"/>
          <w:lang w:val="en-US"/>
        </w:rPr>
        <w:instrText xml:space="preserve"> REF _Ref124755296 \r \h  \* MERGEFORMAT </w:instrText>
      </w:r>
      <w:r w:rsidR="00B02B34" w:rsidRPr="006379BD">
        <w:rPr>
          <w:rFonts w:cs="Arial"/>
          <w:sz w:val="24"/>
          <w:szCs w:val="24"/>
          <w:lang w:val="en-US"/>
        </w:rPr>
      </w:r>
      <w:r w:rsidR="00B02B34" w:rsidRPr="006379BD">
        <w:rPr>
          <w:rFonts w:cs="Arial"/>
          <w:sz w:val="24"/>
          <w:szCs w:val="24"/>
          <w:lang w:val="en-US"/>
        </w:rPr>
        <w:fldChar w:fldCharType="separate"/>
      </w:r>
      <w:r w:rsidR="007A00AF" w:rsidRPr="006379BD">
        <w:rPr>
          <w:rFonts w:cs="Arial"/>
          <w:sz w:val="24"/>
          <w:szCs w:val="24"/>
          <w:lang w:val="en-US"/>
        </w:rPr>
        <w:t>16</w:t>
      </w:r>
      <w:r w:rsidR="00B02B34" w:rsidRPr="006379BD">
        <w:rPr>
          <w:rFonts w:cs="Arial"/>
          <w:sz w:val="24"/>
          <w:szCs w:val="24"/>
          <w:lang w:val="en-US"/>
        </w:rPr>
        <w:fldChar w:fldCharType="end"/>
      </w:r>
      <w:r w:rsidRPr="006379BD">
        <w:rPr>
          <w:rFonts w:cs="Arial"/>
          <w:sz w:val="24"/>
          <w:szCs w:val="24"/>
          <w:lang w:val="en-US"/>
        </w:rPr>
        <w:t xml:space="preserve"> </w:t>
      </w:r>
      <w:r w:rsidR="00B02B34" w:rsidRPr="006379BD">
        <w:rPr>
          <w:rFonts w:cs="Arial"/>
          <w:sz w:val="24"/>
          <w:szCs w:val="24"/>
          <w:lang w:val="en-US"/>
        </w:rPr>
        <w:t xml:space="preserve"> of this </w:t>
      </w:r>
      <w:r w:rsidR="00B02B34" w:rsidRPr="006379BD">
        <w:rPr>
          <w:rFonts w:cs="Arial"/>
          <w:sz w:val="24"/>
          <w:szCs w:val="24"/>
        </w:rPr>
        <w:fldChar w:fldCharType="begin"/>
      </w:r>
      <w:r w:rsidR="00B02B34" w:rsidRPr="006379BD">
        <w:rPr>
          <w:rFonts w:cs="Arial"/>
          <w:sz w:val="24"/>
          <w:szCs w:val="24"/>
        </w:rPr>
        <w:instrText xml:space="preserve"> REF _Ref318785210 \r \h  \* MERGEFORMAT </w:instrText>
      </w:r>
      <w:r w:rsidR="00B02B34" w:rsidRPr="006379BD">
        <w:rPr>
          <w:rFonts w:cs="Arial"/>
          <w:sz w:val="24"/>
          <w:szCs w:val="24"/>
        </w:rPr>
      </w:r>
      <w:r w:rsidR="00B02B34" w:rsidRPr="006379BD">
        <w:rPr>
          <w:rFonts w:cs="Arial"/>
          <w:sz w:val="24"/>
          <w:szCs w:val="24"/>
        </w:rPr>
        <w:fldChar w:fldCharType="separate"/>
      </w:r>
      <w:r w:rsidR="007A00AF" w:rsidRPr="006379BD">
        <w:rPr>
          <w:rFonts w:cs="Arial"/>
          <w:sz w:val="24"/>
          <w:szCs w:val="24"/>
        </w:rPr>
        <w:t>Schedule 1</w:t>
      </w:r>
      <w:r w:rsidR="00B02B34" w:rsidRPr="006379BD">
        <w:rPr>
          <w:rFonts w:cs="Arial"/>
          <w:sz w:val="24"/>
          <w:szCs w:val="24"/>
          <w:lang w:val="en-US"/>
        </w:rPr>
        <w:fldChar w:fldCharType="end"/>
      </w:r>
      <w:r w:rsidRPr="006379BD">
        <w:rPr>
          <w:rFonts w:cs="Arial"/>
          <w:sz w:val="24"/>
          <w:szCs w:val="24"/>
          <w:lang w:val="en-US"/>
        </w:rPr>
        <w:t xml:space="preserve"> below</w:t>
      </w:r>
    </w:p>
    <w:p w14:paraId="2E0AA315" w14:textId="383A9483" w:rsidR="002919C7" w:rsidRPr="00045009" w:rsidRDefault="002A2497" w:rsidP="00025B10">
      <w:pPr>
        <w:pStyle w:val="MRNumberedHeading2"/>
        <w:spacing w:line="240" w:lineRule="auto"/>
        <w:jc w:val="both"/>
        <w:rPr>
          <w:rFonts w:cs="Arial"/>
          <w:sz w:val="24"/>
          <w:lang w:val="en-US"/>
        </w:rPr>
      </w:pPr>
      <w:r w:rsidRPr="006379BD">
        <w:rPr>
          <w:rFonts w:cs="Arial"/>
          <w:sz w:val="24"/>
          <w:lang w:val="en-US"/>
        </w:rPr>
        <w:t>During the Initial Stock Period</w:t>
      </w:r>
      <w:r w:rsidR="002919C7" w:rsidRPr="006379BD">
        <w:rPr>
          <w:rFonts w:cs="Arial"/>
          <w:sz w:val="24"/>
          <w:lang w:val="en-US"/>
        </w:rPr>
        <w:t xml:space="preserve"> the Supplier shall not at any time</w:t>
      </w:r>
      <w:r w:rsidR="002919C7" w:rsidRPr="00025B10">
        <w:rPr>
          <w:rFonts w:cs="Arial"/>
          <w:sz w:val="24"/>
          <w:lang w:val="en-US"/>
        </w:rPr>
        <w:t xml:space="preserv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43A246AA" w14:textId="171B2B68"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437DB77B" w14:textId="171F5C36"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7BDC95FC"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1"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1"/>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2D9F5C4" w14:textId="77777777" w:rsidR="00FF6ED4" w:rsidRDefault="00147738" w:rsidP="00FF6ED4">
      <w:pPr>
        <w:ind w:left="710"/>
        <w:rPr>
          <w:rFonts w:cs="Arial"/>
          <w:sz w:val="24"/>
          <w:szCs w:val="24"/>
          <w:lang w:val="en-US"/>
        </w:rPr>
      </w:pPr>
      <w:r w:rsidRPr="006379BD">
        <w:rPr>
          <w:rFonts w:cs="Arial"/>
          <w:b/>
          <w:sz w:val="24"/>
          <w:lang w:val="en-US"/>
        </w:rPr>
        <w:t>"</w:t>
      </w:r>
      <w:r w:rsidR="003E61F5" w:rsidRPr="006379BD">
        <w:rPr>
          <w:rFonts w:cs="Arial"/>
          <w:b/>
          <w:sz w:val="24"/>
          <w:lang w:val="en-US"/>
        </w:rPr>
        <w:t>Framework Stock Level</w:t>
      </w:r>
      <w:r w:rsidRPr="006379BD">
        <w:rPr>
          <w:rFonts w:cs="Arial"/>
          <w:b/>
          <w:sz w:val="24"/>
          <w:lang w:val="en-US"/>
        </w:rPr>
        <w:t>"</w:t>
      </w:r>
      <w:r w:rsidR="002A53D6" w:rsidRPr="006379BD">
        <w:rPr>
          <w:rFonts w:cs="Arial"/>
          <w:b/>
          <w:sz w:val="24"/>
          <w:lang w:val="en-US"/>
        </w:rPr>
        <w:t xml:space="preserve"> </w:t>
      </w:r>
      <w:r w:rsidR="00FF6ED4" w:rsidRPr="006379BD">
        <w:rPr>
          <w:rFonts w:cs="Arial"/>
          <w:sz w:val="24"/>
          <w:lang w:val="en-US"/>
        </w:rPr>
        <w:t>shall</w:t>
      </w:r>
      <w:r w:rsidR="00FF6ED4">
        <w:rPr>
          <w:rFonts w:cs="Arial"/>
          <w:sz w:val="24"/>
          <w:lang w:val="en-US"/>
        </w:rPr>
        <w:t xml:space="preserve"> </w:t>
      </w:r>
      <w:r w:rsidR="00FF6ED4" w:rsidRPr="00A251F2">
        <w:rPr>
          <w:rFonts w:cs="Arial"/>
          <w:sz w:val="24"/>
          <w:lang w:val="en-US"/>
        </w:rPr>
        <w:t>mean</w:t>
      </w:r>
      <w:r w:rsidR="00FF6ED4">
        <w:rPr>
          <w:rFonts w:cs="Arial"/>
          <w:b/>
          <w:bCs/>
          <w:sz w:val="24"/>
          <w:szCs w:val="24"/>
        </w:rPr>
        <w:t xml:space="preserve"> </w:t>
      </w:r>
      <w:r w:rsidR="00FF6ED4" w:rsidRPr="001F1808">
        <w:rPr>
          <w:rFonts w:cs="Arial"/>
          <w:sz w:val="24"/>
          <w:szCs w:val="24"/>
          <w:lang w:val="en-US"/>
        </w:rPr>
        <w:t xml:space="preserve">an equivalent of </w:t>
      </w:r>
      <w:r w:rsidR="00FF6ED4">
        <w:rPr>
          <w:rFonts w:cs="Arial"/>
          <w:sz w:val="24"/>
          <w:szCs w:val="24"/>
          <w:lang w:val="en-US"/>
        </w:rPr>
        <w:t>eight (</w:t>
      </w:r>
      <w:r w:rsidR="00FF6ED4" w:rsidRPr="001F1808">
        <w:rPr>
          <w:rFonts w:cs="Arial"/>
          <w:sz w:val="24"/>
          <w:szCs w:val="24"/>
          <w:lang w:val="en-US"/>
        </w:rPr>
        <w:t>8</w:t>
      </w:r>
      <w:r w:rsidR="00FF6ED4">
        <w:rPr>
          <w:rFonts w:cs="Arial"/>
          <w:sz w:val="24"/>
          <w:szCs w:val="24"/>
          <w:lang w:val="en-US"/>
        </w:rPr>
        <w:t>)</w:t>
      </w:r>
      <w:r w:rsidR="00FF6ED4" w:rsidRPr="001F1808">
        <w:rPr>
          <w:rFonts w:cs="Arial"/>
          <w:sz w:val="24"/>
          <w:szCs w:val="24"/>
          <w:lang w:val="en-US"/>
        </w:rPr>
        <w:t xml:space="preserve"> weeks anticipated stock for that Good for that Supplier Lot, in addition to the anticipated stock necessary to fulfil Orders, which must be held within the United Kingdom, which is to be calculated as follows (or as otherwise notified in writing by the Authority)</w:t>
      </w:r>
      <w:r w:rsidR="00FF6ED4">
        <w:rPr>
          <w:rFonts w:cs="Arial"/>
          <w:sz w:val="24"/>
          <w:szCs w:val="24"/>
          <w:lang w:val="en-US"/>
        </w:rPr>
        <w:t xml:space="preserve"> –</w:t>
      </w:r>
    </w:p>
    <w:p w14:paraId="0EB64044" w14:textId="77777777" w:rsidR="00FF6ED4" w:rsidRDefault="00FF6ED4" w:rsidP="00FF6ED4">
      <w:pPr>
        <w:ind w:left="710"/>
        <w:rPr>
          <w:rFonts w:cs="Arial"/>
          <w:sz w:val="24"/>
          <w:szCs w:val="24"/>
          <w:lang w:val="en-US"/>
        </w:rPr>
      </w:pPr>
    </w:p>
    <w:p w14:paraId="00CC1EF0" w14:textId="77777777" w:rsidR="00FF6ED4" w:rsidRPr="001F1808" w:rsidRDefault="00FF6ED4" w:rsidP="00FF6ED4">
      <w:pPr>
        <w:ind w:left="710"/>
        <w:rPr>
          <w:rFonts w:cs="Arial"/>
          <w:sz w:val="24"/>
          <w:szCs w:val="24"/>
          <w:lang w:val="en-US"/>
        </w:rPr>
      </w:pPr>
      <w:r w:rsidRPr="001F1808">
        <w:rPr>
          <w:rFonts w:cs="Arial"/>
          <w:sz w:val="24"/>
          <w:szCs w:val="24"/>
          <w:lang w:val="en-US"/>
        </w:rPr>
        <w:t xml:space="preserve">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w:t>
      </w:r>
      <w:r w:rsidRPr="001F1808">
        <w:rPr>
          <w:rFonts w:cs="Arial"/>
          <w:sz w:val="24"/>
          <w:szCs w:val="24"/>
          <w:lang w:val="en-US"/>
        </w:rPr>
        <w:lastRenderedPageBreak/>
        <w:t>during the eight (8) weeks immediately prior to the commencement of the relevant calendar month.</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4114FDDF" w:rsidR="00147738" w:rsidRPr="006379BD" w:rsidRDefault="00147738" w:rsidP="006379BD">
      <w:pPr>
        <w:pStyle w:val="MRNumberedHeading4"/>
        <w:jc w:val="both"/>
        <w:rPr>
          <w:rFonts w:cs="Arial"/>
          <w:sz w:val="24"/>
          <w:szCs w:val="24"/>
          <w:lang w:val="en-US"/>
        </w:rPr>
      </w:pPr>
      <w:r w:rsidRPr="0076719E">
        <w:rPr>
          <w:rFonts w:cs="Arial"/>
          <w:sz w:val="24"/>
          <w:szCs w:val="24"/>
          <w:lang w:val="en-US"/>
        </w:rPr>
        <w:t>Commencing upon the expiry of the Initial Stock Level Period</w:t>
      </w:r>
      <w:r w:rsidRPr="006379BD">
        <w:rPr>
          <w:rFonts w:cs="Arial"/>
          <w:sz w:val="24"/>
          <w:szCs w:val="24"/>
          <w:lang w:val="en-US"/>
        </w:rPr>
        <w:t xml:space="preserve"> and</w:t>
      </w:r>
    </w:p>
    <w:p w14:paraId="40F26736" w14:textId="7D7D72E3" w:rsidR="00147738" w:rsidRPr="0076719E"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76719E">
        <w:rPr>
          <w:rFonts w:cs="Arial"/>
          <w:sz w:val="24"/>
          <w:szCs w:val="24"/>
          <w:lang w:val="en-US"/>
        </w:rPr>
        <w:t xml:space="preserve">the commencement of the </w:t>
      </w:r>
      <w:r w:rsidR="007533AB" w:rsidRPr="0076719E">
        <w:rPr>
          <w:rFonts w:cs="Arial"/>
          <w:sz w:val="24"/>
          <w:szCs w:val="24"/>
          <w:lang w:val="en-US"/>
        </w:rPr>
        <w:t>Tail-off</w:t>
      </w:r>
      <w:r w:rsidRPr="0076719E">
        <w:rPr>
          <w:rFonts w:cs="Arial"/>
          <w:sz w:val="24"/>
          <w:szCs w:val="24"/>
          <w:lang w:val="en-US"/>
        </w:rPr>
        <w:t xml:space="preserve"> Period (as defined in Clause </w:t>
      </w:r>
      <w:r w:rsidR="00B02B34" w:rsidRPr="0076719E">
        <w:rPr>
          <w:rFonts w:cs="Arial"/>
          <w:sz w:val="24"/>
          <w:szCs w:val="24"/>
          <w:lang w:val="en-US"/>
        </w:rPr>
        <w:fldChar w:fldCharType="begin"/>
      </w:r>
      <w:r w:rsidR="00B02B34" w:rsidRPr="0076719E">
        <w:rPr>
          <w:rFonts w:cs="Arial"/>
          <w:sz w:val="24"/>
          <w:szCs w:val="24"/>
          <w:lang w:val="en-US"/>
        </w:rPr>
        <w:instrText xml:space="preserve"> REF _Ref124755651 \r \h  \* MERGEFORMAT </w:instrText>
      </w:r>
      <w:r w:rsidR="00B02B34" w:rsidRPr="0076719E">
        <w:rPr>
          <w:rFonts w:cs="Arial"/>
          <w:sz w:val="24"/>
          <w:szCs w:val="24"/>
          <w:lang w:val="en-US"/>
        </w:rPr>
      </w:r>
      <w:r w:rsidR="00B02B34" w:rsidRPr="0076719E">
        <w:rPr>
          <w:rFonts w:cs="Arial"/>
          <w:sz w:val="24"/>
          <w:szCs w:val="24"/>
          <w:lang w:val="en-US"/>
        </w:rPr>
        <w:fldChar w:fldCharType="separate"/>
      </w:r>
      <w:r w:rsidR="007A00AF" w:rsidRPr="0076719E">
        <w:rPr>
          <w:rFonts w:cs="Arial"/>
          <w:sz w:val="24"/>
          <w:szCs w:val="24"/>
          <w:lang w:val="en-US"/>
        </w:rPr>
        <w:t>17</w:t>
      </w:r>
      <w:r w:rsidR="00B02B34" w:rsidRPr="0076719E">
        <w:rPr>
          <w:rFonts w:cs="Arial"/>
          <w:sz w:val="24"/>
          <w:szCs w:val="24"/>
          <w:lang w:val="en-US"/>
        </w:rPr>
        <w:fldChar w:fldCharType="end"/>
      </w:r>
      <w:r w:rsidRPr="0076719E">
        <w:rPr>
          <w:rFonts w:cs="Arial"/>
          <w:sz w:val="24"/>
          <w:szCs w:val="24"/>
          <w:lang w:val="en-US"/>
        </w:rPr>
        <w:t xml:space="preserve"> </w:t>
      </w:r>
      <w:r w:rsidR="00B02B34" w:rsidRPr="0076719E">
        <w:rPr>
          <w:rFonts w:cs="Arial"/>
          <w:sz w:val="24"/>
          <w:szCs w:val="24"/>
          <w:lang w:val="en-US"/>
        </w:rPr>
        <w:t xml:space="preserve">of this </w:t>
      </w:r>
      <w:r w:rsidR="00B02B34" w:rsidRPr="0076719E">
        <w:rPr>
          <w:rFonts w:cs="Arial"/>
          <w:sz w:val="24"/>
          <w:szCs w:val="24"/>
        </w:rPr>
        <w:fldChar w:fldCharType="begin"/>
      </w:r>
      <w:r w:rsidR="00B02B34" w:rsidRPr="0076719E">
        <w:rPr>
          <w:rFonts w:cs="Arial"/>
          <w:sz w:val="24"/>
          <w:szCs w:val="24"/>
        </w:rPr>
        <w:instrText xml:space="preserve"> REF _Ref318785210 \r \h  \* MERGEFORMAT </w:instrText>
      </w:r>
      <w:r w:rsidR="00B02B34" w:rsidRPr="0076719E">
        <w:rPr>
          <w:rFonts w:cs="Arial"/>
          <w:sz w:val="24"/>
          <w:szCs w:val="24"/>
        </w:rPr>
      </w:r>
      <w:r w:rsidR="00B02B34" w:rsidRPr="0076719E">
        <w:rPr>
          <w:rFonts w:cs="Arial"/>
          <w:sz w:val="24"/>
          <w:szCs w:val="24"/>
        </w:rPr>
        <w:fldChar w:fldCharType="separate"/>
      </w:r>
      <w:r w:rsidR="007A00AF" w:rsidRPr="0076719E">
        <w:rPr>
          <w:rFonts w:cs="Arial"/>
          <w:sz w:val="24"/>
          <w:szCs w:val="24"/>
        </w:rPr>
        <w:t>Schedule 1</w:t>
      </w:r>
      <w:r w:rsidR="00B02B34" w:rsidRPr="0076719E">
        <w:rPr>
          <w:rFonts w:cs="Arial"/>
          <w:sz w:val="24"/>
          <w:szCs w:val="24"/>
          <w:lang w:val="en-US"/>
        </w:rPr>
        <w:fldChar w:fldCharType="end"/>
      </w:r>
      <w:r w:rsidR="00B02B34" w:rsidRPr="0076719E">
        <w:rPr>
          <w:rFonts w:cs="Arial"/>
          <w:sz w:val="24"/>
          <w:szCs w:val="24"/>
          <w:lang w:val="en-US"/>
        </w:rPr>
        <w:t xml:space="preserve">  </w:t>
      </w:r>
      <w:r w:rsidRPr="0076719E">
        <w:rPr>
          <w:rFonts w:cs="Arial"/>
          <w:sz w:val="24"/>
          <w:szCs w:val="24"/>
          <w:lang w:val="en-US"/>
        </w:rPr>
        <w:t>below</w:t>
      </w:r>
      <w:r w:rsidR="0076719E">
        <w:rPr>
          <w:rFonts w:cs="Arial"/>
          <w:sz w:val="24"/>
          <w:szCs w:val="24"/>
          <w:lang w:val="en-US"/>
        </w:rPr>
        <w:t>)</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4D0D7260"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595E3531"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0EFAC69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2"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2"/>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03F69011"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lastRenderedPageBreak/>
              <w:t xml:space="preserve">Number of </w:t>
            </w:r>
            <w:r w:rsidR="006379BD">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D6E4DC1" w14:textId="0F1D9EA3" w:rsidR="007533AB" w:rsidRPr="00025B10" w:rsidRDefault="006379BD" w:rsidP="00A62770">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BA9D428" w14:textId="6809226F"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6379BD" w:rsidRPr="00031102">
              <w:rPr>
                <w:rFonts w:cs="Arial"/>
                <w:sz w:val="24"/>
              </w:rPr>
              <w:t>8</w:t>
            </w:r>
            <w:r w:rsidR="006379BD">
              <w:rPr>
                <w:rFonts w:cs="Arial"/>
                <w:sz w:val="24"/>
              </w:rPr>
              <w:t xml:space="preserve"> </w:t>
            </w:r>
            <w:r w:rsidR="006379BD" w:rsidRPr="00031102">
              <w:rPr>
                <w:rFonts w:cs="Arial"/>
                <w:sz w:val="24"/>
              </w:rPr>
              <w:t>weeks</w:t>
            </w:r>
            <w:r w:rsidR="006379BD" w:rsidRPr="00025B10">
              <w:rPr>
                <w:rFonts w:cs="Arial"/>
                <w:sz w:val="24"/>
              </w:rPr>
              <w:t xml:space="preserve">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E6D41" w14:textId="5425D468"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2B213AD" w14:textId="6B0A1CB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7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26F6616" w14:textId="34037CB4"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6AC3FBF" w14:textId="339D019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6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37FA0478" w14:textId="7AF8EDBC"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67118C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5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5639A0F" w14:textId="7CDC0E47"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91A066C" w14:textId="35AA446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An equivalent o</w:t>
            </w:r>
            <w:r w:rsidR="006379BD">
              <w:rPr>
                <w:rFonts w:cs="Arial"/>
                <w:sz w:val="24"/>
              </w:rPr>
              <w:t xml:space="preserve">f 4 </w:t>
            </w:r>
            <w:r w:rsidR="006379BD" w:rsidRPr="00031102">
              <w:rPr>
                <w:rFonts w:cs="Arial"/>
                <w:sz w:val="24"/>
              </w:rPr>
              <w:t>weeks</w:t>
            </w:r>
            <w:r w:rsidR="006379BD">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 xml:space="preserve">d of 4 weeks </w:t>
            </w:r>
            <w:r w:rsidRPr="00A62770">
              <w:rPr>
                <w:rFonts w:cs="Arial"/>
                <w:sz w:val="24"/>
              </w:rPr>
              <w:lastRenderedPageBreak/>
              <w:t>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22916" w14:textId="3DBE9AF5" w:rsidR="00CD7747" w:rsidRPr="00025B10" w:rsidRDefault="006379BD" w:rsidP="00A62770">
            <w:pPr>
              <w:pStyle w:val="MRNumberedHeading2"/>
              <w:numPr>
                <w:ilvl w:val="0"/>
                <w:numId w:val="0"/>
              </w:numPr>
              <w:tabs>
                <w:tab w:val="left" w:pos="720"/>
              </w:tabs>
              <w:jc w:val="both"/>
              <w:rPr>
                <w:rFonts w:cs="Arial"/>
                <w:sz w:val="24"/>
                <w:highlight w:val="green"/>
              </w:rPr>
            </w:pPr>
            <w:r w:rsidRPr="006379BD">
              <w:rPr>
                <w:rFonts w:cs="Arial"/>
                <w:sz w:val="24"/>
              </w:rPr>
              <w:lastRenderedPageBreak/>
              <w:t>3 weeks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7DCC4C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17C398" w14:textId="6E22547B" w:rsidR="00CD7747" w:rsidRPr="00025B10" w:rsidRDefault="006379BD" w:rsidP="006379BD">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27E0752"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 xml:space="preserve">equivalent of </w:t>
            </w:r>
            <w:r w:rsidR="006379BD" w:rsidRPr="006379BD">
              <w:rPr>
                <w:rFonts w:cs="Arial"/>
                <w:sz w:val="24"/>
              </w:rPr>
              <w:t>2 weeks</w:t>
            </w:r>
            <w:r w:rsidRPr="006379BD">
              <w:rPr>
                <w:rFonts w:cs="Arial"/>
                <w:sz w:val="24"/>
              </w:rPr>
              <w:t xml:space="preserve">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415F51A" w14:textId="18DFD46A" w:rsidR="00CD7747" w:rsidRPr="006379BD" w:rsidRDefault="006379BD" w:rsidP="006379BD">
            <w:pPr>
              <w:pStyle w:val="MRNumberedHeading2"/>
              <w:numPr>
                <w:ilvl w:val="0"/>
                <w:numId w:val="0"/>
              </w:numPr>
              <w:tabs>
                <w:tab w:val="left" w:pos="720"/>
              </w:tabs>
              <w:jc w:val="both"/>
              <w:rPr>
                <w:rFonts w:cs="Arial"/>
                <w:sz w:val="24"/>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3968DCE8" w14:textId="4FA763F2" w:rsidR="00D9584F" w:rsidRPr="006379BD" w:rsidRDefault="00D9584F" w:rsidP="00E2626B">
            <w:pPr>
              <w:pStyle w:val="MRNumberedHeading2"/>
              <w:numPr>
                <w:ilvl w:val="0"/>
                <w:numId w:val="0"/>
              </w:numPr>
              <w:tabs>
                <w:tab w:val="left" w:pos="720"/>
              </w:tabs>
              <w:jc w:val="both"/>
              <w:rPr>
                <w:rFonts w:cs="Arial"/>
                <w:sz w:val="24"/>
              </w:rPr>
            </w:pPr>
            <w:r w:rsidRPr="006379BD">
              <w:rPr>
                <w:rFonts w:cs="Arial"/>
                <w:sz w:val="24"/>
              </w:rPr>
              <w:t xml:space="preserve">An equivalent of </w:t>
            </w:r>
            <w:r w:rsidR="006379BD" w:rsidRPr="006379BD">
              <w:rPr>
                <w:rFonts w:cs="Arial"/>
                <w:sz w:val="24"/>
              </w:rPr>
              <w:t>1 week</w:t>
            </w:r>
            <w:r w:rsidRPr="006379BD">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2020E1CC" w:rsidR="002A53D6" w:rsidRPr="006379BD" w:rsidRDefault="002A53D6" w:rsidP="00025B10">
      <w:pPr>
        <w:pStyle w:val="MRNumberedHeading4"/>
        <w:jc w:val="both"/>
        <w:rPr>
          <w:rFonts w:cs="Arial"/>
          <w:sz w:val="24"/>
          <w:szCs w:val="24"/>
          <w:lang w:val="en-US"/>
        </w:rPr>
      </w:pPr>
      <w:r w:rsidRPr="006379BD">
        <w:rPr>
          <w:rFonts w:cs="Arial"/>
          <w:sz w:val="24"/>
          <w:szCs w:val="24"/>
          <w:lang w:val="en-US"/>
        </w:rPr>
        <w:t>commencing</w:t>
      </w:r>
      <w:r w:rsidR="00F008C5" w:rsidRPr="006379BD">
        <w:rPr>
          <w:rFonts w:cs="Arial"/>
          <w:sz w:val="24"/>
          <w:szCs w:val="24"/>
          <w:lang w:val="en-US"/>
        </w:rPr>
        <w:t xml:space="preserve"> on the expiry of the </w:t>
      </w:r>
      <w:r w:rsidR="003E61F5" w:rsidRPr="006379BD">
        <w:rPr>
          <w:rFonts w:cs="Arial"/>
          <w:sz w:val="24"/>
          <w:szCs w:val="24"/>
          <w:lang w:val="en-US"/>
        </w:rPr>
        <w:t>Framework Stock Level</w:t>
      </w:r>
      <w:r w:rsidR="00F008C5" w:rsidRPr="006379BD">
        <w:rPr>
          <w:rFonts w:cs="Arial"/>
          <w:sz w:val="24"/>
          <w:szCs w:val="24"/>
          <w:lang w:val="en-US"/>
        </w:rPr>
        <w:t xml:space="preserve"> Perio</w:t>
      </w:r>
      <w:r w:rsidR="006379BD" w:rsidRPr="006379BD">
        <w:rPr>
          <w:rFonts w:cs="Arial"/>
          <w:sz w:val="24"/>
          <w:szCs w:val="24"/>
          <w:lang w:val="en-US"/>
        </w:rPr>
        <w:t xml:space="preserve">d </w:t>
      </w:r>
      <w:r w:rsidR="00885099" w:rsidRPr="006379BD">
        <w:rPr>
          <w:rFonts w:cs="Arial"/>
          <w:sz w:val="24"/>
          <w:szCs w:val="24"/>
          <w:lang w:val="en-US"/>
        </w:rPr>
        <w:t>8 weeks</w:t>
      </w:r>
      <w:r w:rsidR="00F008C5" w:rsidRPr="006379BD">
        <w:rPr>
          <w:rFonts w:cs="Arial"/>
          <w:sz w:val="24"/>
          <w:szCs w:val="24"/>
          <w:lang w:val="en-US"/>
        </w:rPr>
        <w:t xml:space="preserve"> prior to the expiry of this Framework Agreement</w:t>
      </w:r>
      <w:r w:rsidR="00B02B34" w:rsidRPr="006379BD">
        <w:rPr>
          <w:rFonts w:cs="Arial"/>
          <w:sz w:val="24"/>
          <w:szCs w:val="24"/>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3"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w:t>
      </w:r>
      <w:r w:rsidRPr="00025B10">
        <w:rPr>
          <w:rFonts w:cs="Arial"/>
          <w:sz w:val="24"/>
          <w:lang w:val="en-US"/>
        </w:rPr>
        <w:lastRenderedPageBreak/>
        <w:t xml:space="preserve">hold less than the relevant Tail-off Stock Level </w:t>
      </w:r>
      <w:bookmarkEnd w:id="53"/>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3EE3B058"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30804FEF" w14:textId="2ED1E8DE"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4"/>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58E801E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099796CE"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5D5B34EC"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76719E">
        <w:rPr>
          <w:rFonts w:cs="Arial"/>
          <w:sz w:val="24"/>
          <w:lang w:val="en-US"/>
        </w:rPr>
        <w:t xml:space="preserve">and </w:t>
      </w:r>
      <w:r w:rsidR="00792022" w:rsidRPr="0076719E">
        <w:rPr>
          <w:rFonts w:cs="Arial"/>
          <w:sz w:val="24"/>
          <w:lang w:val="en-US"/>
        </w:rPr>
        <w:t xml:space="preserve">where </w:t>
      </w:r>
      <w:r w:rsidRPr="0076719E">
        <w:rPr>
          <w:rFonts w:cs="Arial"/>
          <w:sz w:val="24"/>
          <w:lang w:val="en-US"/>
        </w:rPr>
        <w:t xml:space="preserve">the Supplier fails to </w:t>
      </w:r>
      <w:r w:rsidR="00792022" w:rsidRPr="0076719E">
        <w:rPr>
          <w:rFonts w:cs="Arial"/>
          <w:sz w:val="24"/>
          <w:lang w:val="en-US"/>
        </w:rPr>
        <w:t xml:space="preserve">hold the required level of stock </w:t>
      </w:r>
      <w:r w:rsidR="00B02B34" w:rsidRPr="0076719E">
        <w:rPr>
          <w:rFonts w:cs="Arial"/>
          <w:sz w:val="24"/>
          <w:lang w:val="en-US"/>
        </w:rPr>
        <w:t xml:space="preserve">(as </w:t>
      </w:r>
      <w:r w:rsidR="00792022" w:rsidRPr="0076719E">
        <w:rPr>
          <w:rFonts w:cs="Arial"/>
          <w:sz w:val="24"/>
          <w:lang w:val="en-US"/>
        </w:rPr>
        <w:t>at the start of the relevant [week][month]</w:t>
      </w:r>
      <w:r w:rsidR="00B02B34" w:rsidRPr="0076719E">
        <w:rPr>
          <w:rFonts w:cs="Arial"/>
          <w:sz w:val="24"/>
          <w:lang w:val="en-US"/>
        </w:rPr>
        <w:t>)</w:t>
      </w:r>
      <w:r w:rsidRPr="0076719E">
        <w:rPr>
          <w:rFonts w:cs="Arial"/>
          <w:sz w:val="24"/>
          <w:lang w:val="en-US"/>
        </w:rPr>
        <w:t xml:space="preserve">, the Supplier shall for </w:t>
      </w:r>
      <w:r w:rsidR="00B02B34" w:rsidRPr="0076719E">
        <w:rPr>
          <w:rFonts w:cs="Arial"/>
          <w:sz w:val="24"/>
          <w:lang w:val="en-US"/>
        </w:rPr>
        <w:t xml:space="preserve">each and </w:t>
      </w:r>
      <w:r w:rsidRPr="0076719E">
        <w:rPr>
          <w:rFonts w:cs="Arial"/>
          <w:sz w:val="24"/>
          <w:lang w:val="en-US"/>
        </w:rPr>
        <w:t>any [week][month]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3E4D8132"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50511D32" w14:textId="77525760" w:rsidR="00E827D1" w:rsidRPr="0076719E"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lastRenderedPageBreak/>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76719E">
        <w:rPr>
          <w:rFonts w:cs="Arial"/>
          <w:sz w:val="24"/>
          <w:lang w:val="en-US"/>
        </w:rPr>
        <w:t>Stock Level that</w:t>
      </w:r>
      <w:r w:rsidR="00792022" w:rsidRPr="0076719E">
        <w:rPr>
          <w:rFonts w:cs="Arial"/>
          <w:sz w:val="24"/>
          <w:lang w:val="en-US"/>
        </w:rPr>
        <w:t xml:space="preserve"> </w:t>
      </w:r>
      <w:r w:rsidRPr="0076719E">
        <w:rPr>
          <w:rFonts w:cs="Arial"/>
          <w:sz w:val="24"/>
          <w:lang w:val="en-US"/>
        </w:rPr>
        <w:t xml:space="preserve">the Supplier should hold at the start of the </w:t>
      </w:r>
      <w:r w:rsidR="00792022" w:rsidRPr="0076719E">
        <w:rPr>
          <w:rFonts w:cs="Arial"/>
          <w:sz w:val="24"/>
          <w:lang w:val="en-US"/>
        </w:rPr>
        <w:tab/>
      </w:r>
      <w:r w:rsidRPr="0076719E">
        <w:rPr>
          <w:rFonts w:cs="Arial"/>
          <w:sz w:val="24"/>
          <w:lang w:val="en-US"/>
        </w:rPr>
        <w:t>relevant [week][month]</w:t>
      </w:r>
      <w:r w:rsidR="00B02B34" w:rsidRPr="0076719E">
        <w:rPr>
          <w:rFonts w:cs="Arial"/>
          <w:sz w:val="24"/>
          <w:lang w:val="en-US"/>
        </w:rPr>
        <w:t>;</w:t>
      </w:r>
    </w:p>
    <w:p w14:paraId="59A83AFC" w14:textId="0FCBC66E" w:rsidR="00E827D1" w:rsidRPr="0076719E" w:rsidRDefault="00E827D1" w:rsidP="00025B10">
      <w:pPr>
        <w:pStyle w:val="MRNumberedHeading2"/>
        <w:numPr>
          <w:ilvl w:val="0"/>
          <w:numId w:val="0"/>
        </w:numPr>
        <w:ind w:left="1440" w:hanging="720"/>
        <w:jc w:val="both"/>
        <w:rPr>
          <w:rFonts w:cs="Arial"/>
          <w:b/>
          <w:sz w:val="24"/>
          <w:lang w:val="en-US"/>
        </w:rPr>
      </w:pPr>
      <w:r w:rsidRPr="0076719E">
        <w:rPr>
          <w:rFonts w:cs="Arial"/>
          <w:b/>
          <w:sz w:val="24"/>
          <w:lang w:val="en-US"/>
        </w:rPr>
        <w:t>AL</w:t>
      </w:r>
      <w:r w:rsidRPr="0076719E">
        <w:rPr>
          <w:rFonts w:cs="Arial"/>
          <w:b/>
          <w:sz w:val="24"/>
          <w:lang w:val="en-US"/>
        </w:rPr>
        <w:tab/>
        <w:t>=</w:t>
      </w:r>
      <w:r w:rsidRPr="0076719E">
        <w:rPr>
          <w:rFonts w:cs="Arial"/>
          <w:b/>
          <w:sz w:val="24"/>
          <w:lang w:val="en-US"/>
        </w:rPr>
        <w:tab/>
      </w:r>
      <w:r w:rsidRPr="0076719E">
        <w:rPr>
          <w:rFonts w:cs="Arial"/>
          <w:sz w:val="24"/>
          <w:lang w:val="en-US"/>
        </w:rPr>
        <w:t xml:space="preserve">the actual stock level that the Supplier does hold at the start of </w:t>
      </w:r>
      <w:r w:rsidR="00792022" w:rsidRPr="0076719E">
        <w:rPr>
          <w:rFonts w:cs="Arial"/>
          <w:sz w:val="24"/>
          <w:lang w:val="en-US"/>
        </w:rPr>
        <w:tab/>
      </w:r>
      <w:r w:rsidRPr="0076719E">
        <w:rPr>
          <w:rFonts w:cs="Arial"/>
          <w:sz w:val="24"/>
          <w:lang w:val="en-US"/>
        </w:rPr>
        <w:t>the relevant [week][month]</w:t>
      </w:r>
      <w:r w:rsidR="00B02B34" w:rsidRPr="0076719E">
        <w:rPr>
          <w:rFonts w:cs="Arial"/>
          <w:sz w:val="24"/>
          <w:lang w:val="en-US"/>
        </w:rPr>
        <w:t>;</w:t>
      </w:r>
    </w:p>
    <w:p w14:paraId="5046D2F6" w14:textId="3FC72B0D" w:rsidR="00E827D1" w:rsidRPr="0076719E" w:rsidRDefault="00792022" w:rsidP="00025B10">
      <w:pPr>
        <w:pStyle w:val="MRNumberedHeading3"/>
        <w:numPr>
          <w:ilvl w:val="0"/>
          <w:numId w:val="0"/>
        </w:numPr>
        <w:ind w:left="710"/>
        <w:jc w:val="both"/>
        <w:rPr>
          <w:rFonts w:cs="Arial"/>
          <w:sz w:val="24"/>
          <w:lang w:val="en-US"/>
        </w:rPr>
      </w:pPr>
      <w:r w:rsidRPr="0076719E">
        <w:rPr>
          <w:rFonts w:cs="Arial"/>
          <w:b/>
          <w:sz w:val="24"/>
          <w:lang w:val="en-US"/>
        </w:rPr>
        <w:t>CP</w:t>
      </w:r>
      <w:r w:rsidRPr="0076719E">
        <w:rPr>
          <w:rFonts w:cs="Arial"/>
          <w:b/>
          <w:sz w:val="24"/>
          <w:lang w:val="en-US"/>
        </w:rPr>
        <w:tab/>
        <w:t>=</w:t>
      </w:r>
      <w:r w:rsidRPr="0076719E">
        <w:rPr>
          <w:rFonts w:cs="Arial"/>
          <w:sz w:val="24"/>
          <w:lang w:val="en-US"/>
        </w:rPr>
        <w:tab/>
        <w:t>the Contract Price of the Good in question</w:t>
      </w:r>
      <w:r w:rsidR="00B02B34" w:rsidRPr="0076719E">
        <w:rPr>
          <w:rFonts w:cs="Arial"/>
          <w:sz w:val="24"/>
          <w:lang w:val="en-US"/>
        </w:rPr>
        <w:t>;</w:t>
      </w:r>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76719E">
        <w:rPr>
          <w:rFonts w:cs="Arial"/>
          <w:b/>
          <w:sz w:val="24"/>
          <w:lang w:val="en-US"/>
        </w:rPr>
        <w:t>P</w:t>
      </w:r>
      <w:r w:rsidRPr="0076719E">
        <w:rPr>
          <w:rFonts w:cs="Arial"/>
          <w:b/>
          <w:sz w:val="24"/>
          <w:lang w:val="en-US"/>
        </w:rPr>
        <w:tab/>
        <w:t>=</w:t>
      </w:r>
      <w:r w:rsidRPr="0076719E">
        <w:rPr>
          <w:rFonts w:cs="Arial"/>
          <w:sz w:val="24"/>
          <w:lang w:val="en-US"/>
        </w:rPr>
        <w:tab/>
        <w:t>[x]%</w:t>
      </w:r>
    </w:p>
    <w:p w14:paraId="5EBC6670" w14:textId="3565F5D3"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55C15791"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5"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63A4D">
        <w:rPr>
          <w:rFonts w:ascii="Arial" w:hAnsi="Arial" w:cs="Arial"/>
          <w:b/>
          <w:color w:val="auto"/>
          <w:sz w:val="24"/>
          <w:szCs w:val="24"/>
          <w:lang w:val="en-US"/>
        </w:rPr>
        <w:fldChar w:fldCharType="begin">
          <w:ffData>
            <w:name w:val=""/>
            <w:enabled/>
            <w:calcOnExit w:val="0"/>
            <w:checkBox>
              <w:sizeAuto/>
              <w:default w:val="1"/>
            </w:checkBox>
          </w:ffData>
        </w:fldChar>
      </w:r>
      <w:r w:rsidR="00A63A4D">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63A4D">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5"/>
    </w:p>
    <w:p w14:paraId="170024BD" w14:textId="77777777" w:rsidR="00F008C5" w:rsidRPr="00025B10" w:rsidRDefault="003E5FCA" w:rsidP="00A62770">
      <w:pPr>
        <w:pStyle w:val="MRNumberedHeading2"/>
        <w:spacing w:line="240" w:lineRule="auto"/>
        <w:jc w:val="both"/>
        <w:rPr>
          <w:rFonts w:cs="Arial"/>
          <w:sz w:val="24"/>
          <w:lang w:val="en-US"/>
        </w:rPr>
      </w:pPr>
      <w:bookmarkStart w:id="56"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6"/>
    </w:p>
    <w:p w14:paraId="1920428F" w14:textId="61F63929"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lastRenderedPageBreak/>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29EDD70" w14:textId="3C01CF03"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7"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7"/>
    </w:p>
    <w:p w14:paraId="67EC13A8" w14:textId="77777777" w:rsidR="003E5FCA" w:rsidRPr="00025B10" w:rsidRDefault="003E5FCA" w:rsidP="00025B10">
      <w:pPr>
        <w:pStyle w:val="MRNumberedHeading2"/>
        <w:spacing w:line="240" w:lineRule="auto"/>
        <w:jc w:val="both"/>
        <w:rPr>
          <w:rFonts w:cs="Arial"/>
          <w:sz w:val="24"/>
          <w:lang w:val="en-US"/>
        </w:rPr>
      </w:pPr>
      <w:bookmarkStart w:id="58" w:name="_Ref90392655"/>
      <w:r w:rsidRPr="00025B10">
        <w:rPr>
          <w:rFonts w:cs="Arial"/>
          <w:sz w:val="24"/>
          <w:lang w:val="en-US"/>
        </w:rPr>
        <w:t>The Supplier shall report to the Authority on a monthly basis and in writing the following:</w:t>
      </w:r>
      <w:bookmarkEnd w:id="58"/>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24375529" w14:textId="20490855"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44C4900D"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5889E412" w14:textId="14FB0B72" w:rsidR="00F75BC1"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65A902D2" w14:textId="77777777" w:rsidR="001F30A2" w:rsidRPr="00025B10" w:rsidRDefault="001F30A2" w:rsidP="00CD0E75">
      <w:pPr>
        <w:pStyle w:val="MRNumberedHeading3"/>
        <w:numPr>
          <w:ilvl w:val="0"/>
          <w:numId w:val="0"/>
        </w:numPr>
        <w:ind w:left="710"/>
        <w:jc w:val="both"/>
        <w:rPr>
          <w:rFonts w:cs="Arial"/>
          <w:sz w:val="24"/>
          <w:lang w:val="en-US"/>
        </w:rPr>
      </w:pP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lastRenderedPageBreak/>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59" w:name="_Ref380410207"/>
      <w:r w:rsidRPr="00045009">
        <w:rPr>
          <w:rFonts w:ascii="Arial" w:hAnsi="Arial" w:cs="Arial"/>
          <w:b/>
          <w:color w:val="auto"/>
          <w:sz w:val="24"/>
          <w:szCs w:val="24"/>
          <w:lang w:val="en-US"/>
        </w:rPr>
        <w:t>Price Variations</w:t>
      </w:r>
      <w:bookmarkEnd w:id="59"/>
    </w:p>
    <w:p w14:paraId="7123B354" w14:textId="2C115017" w:rsidR="00CC6C24" w:rsidRPr="00E2626B" w:rsidRDefault="00CC6C24" w:rsidP="00CD0E75">
      <w:pPr>
        <w:pStyle w:val="MRNumberedHeading2"/>
        <w:spacing w:line="240" w:lineRule="auto"/>
        <w:jc w:val="both"/>
        <w:rPr>
          <w:rFonts w:cs="Arial"/>
          <w:sz w:val="24"/>
          <w:lang w:val="en-US"/>
        </w:rPr>
      </w:pPr>
      <w:bookmarkStart w:id="60" w:name="_Ref124757719"/>
      <w:bookmarkStart w:id="61" w:name="_Ref380409204"/>
      <w:r w:rsidRPr="00A62770">
        <w:rPr>
          <w:rFonts w:cs="Arial"/>
          <w:sz w:val="24"/>
          <w:lang w:val="en-US"/>
        </w:rPr>
        <w:t xml:space="preserve">For each </w:t>
      </w:r>
      <w:r w:rsidRPr="006379BD">
        <w:rPr>
          <w:rFonts w:cs="Arial"/>
          <w:sz w:val="24"/>
          <w:lang w:val="en-US"/>
        </w:rPr>
        <w:t xml:space="preserve">Good </w:t>
      </w:r>
      <w:r w:rsidR="009708CE" w:rsidRPr="006379BD">
        <w:rPr>
          <w:sz w:val="24"/>
          <w:lang w:val="en-US"/>
        </w:rPr>
        <w:t>in each of the Supplier Lots</w:t>
      </w:r>
      <w:r w:rsidRPr="006379BD">
        <w:rPr>
          <w:sz w:val="24"/>
          <w:lang w:val="en-US"/>
        </w:rPr>
        <w:t xml:space="preserve"> </w:t>
      </w:r>
      <w:r w:rsidRPr="006379BD">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0"/>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481AA2BB"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6379BD">
        <w:rPr>
          <w:rFonts w:cs="Arial"/>
          <w:sz w:val="24"/>
          <w:lang w:val="en-US"/>
        </w:rPr>
        <w:t>within fourteen (14</w:t>
      </w:r>
      <w:r w:rsidRPr="006379BD">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01950541" w14:textId="1DD97069"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18CB1432"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02761CAD" w14:textId="38695315"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BA50FB1"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426267D4" w14:textId="2FD09A55"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391EFCFB" w14:textId="70BD7E4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0FF2A8AC" w14:textId="01A13E9F" w:rsidR="00CC6C24" w:rsidRPr="00025B10" w:rsidRDefault="00CC6C24" w:rsidP="00CD0E75">
      <w:pPr>
        <w:pStyle w:val="MRNumberedHeading3"/>
        <w:jc w:val="both"/>
        <w:rPr>
          <w:rFonts w:cs="Arial"/>
          <w:sz w:val="24"/>
        </w:rPr>
      </w:pPr>
      <w:r w:rsidRPr="00CD0E75">
        <w:rPr>
          <w:sz w:val="24"/>
          <w:lang w:val="en-US"/>
        </w:rPr>
        <w:lastRenderedPageBreak/>
        <w:t>the volumes of the Good ordered by, and supplied to, the Participating Authorities.</w:t>
      </w:r>
    </w:p>
    <w:p w14:paraId="6B3D857B" w14:textId="21EBFAE2" w:rsidR="00CC6C24" w:rsidRPr="00CD0E75" w:rsidRDefault="00CC6C24" w:rsidP="00CD0E75">
      <w:pPr>
        <w:pStyle w:val="MRNumberedHeading2"/>
        <w:spacing w:line="240" w:lineRule="auto"/>
        <w:jc w:val="both"/>
        <w:rPr>
          <w:sz w:val="24"/>
          <w:lang w:val="en-US"/>
        </w:rPr>
      </w:pPr>
      <w:bookmarkStart w:id="62"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2"/>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3" w:name="_Ref124757803"/>
    </w:p>
    <w:bookmarkEnd w:id="63"/>
    <w:p w14:paraId="5C6356C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125DC2E2" w14:textId="4A60E9B1"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10CA7940"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429A4678" w:rsidR="00CC6C24" w:rsidRPr="00CD0E75" w:rsidRDefault="00CC6C24" w:rsidP="007A00AF">
      <w:pPr>
        <w:pStyle w:val="MRNumberedHeading2"/>
        <w:spacing w:line="240" w:lineRule="auto"/>
        <w:jc w:val="both"/>
        <w:rPr>
          <w:sz w:val="24"/>
          <w:lang w:val="en-US"/>
        </w:rPr>
      </w:pPr>
      <w:bookmarkStart w:id="64" w:name="_Ref124757773"/>
      <w:r w:rsidRPr="00CD0E75">
        <w:rPr>
          <w:sz w:val="24"/>
          <w:lang w:val="en-US"/>
        </w:rPr>
        <w:t xml:space="preserve">The Supplier may terminate this Framework Agreement by giving to the Authority not less than </w:t>
      </w:r>
      <w:bookmarkStart w:id="65"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5"/>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4"/>
    </w:p>
    <w:p w14:paraId="67372963" w14:textId="0C1BFC7C" w:rsidR="00CC6C24" w:rsidRPr="00CD0E75" w:rsidRDefault="00CC6C24" w:rsidP="007A00AF">
      <w:pPr>
        <w:pStyle w:val="MRNumberedHeading2"/>
        <w:spacing w:line="240" w:lineRule="auto"/>
        <w:jc w:val="both"/>
        <w:rPr>
          <w:sz w:val="24"/>
          <w:lang w:val="en-US"/>
        </w:rPr>
      </w:pPr>
      <w:bookmarkStart w:id="66"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7624C31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0ABD75A9" w14:textId="69F31E3C" w:rsidR="00CC6C24" w:rsidRPr="006379BD" w:rsidRDefault="00CC6C24" w:rsidP="007A00AF">
      <w:pPr>
        <w:pStyle w:val="MRNumberedHeading2"/>
        <w:spacing w:line="240" w:lineRule="auto"/>
        <w:jc w:val="both"/>
        <w:rPr>
          <w:rFonts w:cs="Arial"/>
          <w:sz w:val="24"/>
          <w:lang w:val="en-US"/>
        </w:rPr>
      </w:pPr>
      <w:bookmarkStart w:id="67" w:name="_Ref380408721"/>
      <w:bookmarkEnd w:id="61"/>
      <w:r w:rsidRPr="00025B10">
        <w:rPr>
          <w:rFonts w:cs="Arial"/>
          <w:sz w:val="24"/>
          <w:lang w:val="en-US"/>
        </w:rPr>
        <w:lastRenderedPageBreak/>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w:t>
      </w:r>
      <w:r w:rsidRPr="006379BD">
        <w:rPr>
          <w:rFonts w:cs="Arial"/>
          <w:sz w:val="24"/>
          <w:lang w:val="en-US"/>
        </w:rPr>
        <w:t xml:space="preserve">each Good </w:t>
      </w:r>
      <w:r w:rsidR="009708CE" w:rsidRPr="006379BD">
        <w:rPr>
          <w:sz w:val="24"/>
          <w:lang w:val="en-US"/>
        </w:rPr>
        <w:t>in each of the Supplier Lots</w:t>
      </w:r>
      <w:r w:rsidRPr="006379BD">
        <w:rPr>
          <w:sz w:val="24"/>
          <w:lang w:val="en-US"/>
        </w:rPr>
        <w:t xml:space="preserve"> </w:t>
      </w:r>
      <w:r w:rsidRPr="006379BD">
        <w:rPr>
          <w:rFonts w:cs="Arial"/>
          <w:sz w:val="24"/>
          <w:lang w:val="en-US"/>
        </w:rPr>
        <w:t xml:space="preserve">specified in the Award Schedule, the </w:t>
      </w:r>
      <w:r w:rsidRPr="006379BD">
        <w:rPr>
          <w:b/>
          <w:sz w:val="24"/>
          <w:lang w:val="en-US"/>
        </w:rPr>
        <w:t>"</w:t>
      </w:r>
      <w:r w:rsidRPr="006379BD">
        <w:rPr>
          <w:rFonts w:cs="Arial"/>
          <w:b/>
          <w:sz w:val="24"/>
          <w:lang w:val="en-US"/>
        </w:rPr>
        <w:t>Price Firm Period</w:t>
      </w:r>
      <w:r w:rsidRPr="006379BD">
        <w:rPr>
          <w:b/>
          <w:sz w:val="24"/>
          <w:lang w:val="en-US"/>
        </w:rPr>
        <w:t>"</w:t>
      </w:r>
      <w:r w:rsidRPr="006379BD">
        <w:rPr>
          <w:rFonts w:cs="Arial"/>
          <w:sz w:val="24"/>
          <w:lang w:val="en-US"/>
        </w:rPr>
        <w:t xml:space="preserve"> means:</w:t>
      </w:r>
      <w:bookmarkEnd w:id="67"/>
    </w:p>
    <w:p w14:paraId="348BB8A0" w14:textId="77777777" w:rsidR="00CC6C24" w:rsidRPr="00E2626B" w:rsidRDefault="00CC6C24" w:rsidP="00CD0E75">
      <w:pPr>
        <w:pStyle w:val="MRNumberedHeading3"/>
        <w:jc w:val="both"/>
        <w:rPr>
          <w:rFonts w:cs="Arial"/>
          <w:sz w:val="24"/>
          <w:lang w:val="en-US"/>
        </w:rPr>
      </w:pPr>
      <w:bookmarkStart w:id="68" w:name="_Ref380410581"/>
      <w:r w:rsidRPr="00E2626B">
        <w:rPr>
          <w:rFonts w:cs="Arial"/>
          <w:sz w:val="24"/>
          <w:lang w:val="en-US"/>
        </w:rPr>
        <w:t>in the case of the first Review to be carried out by the Authority, the period commencing on the Commencement Date and ending on the Mid-Point Date for that Good; or</w:t>
      </w:r>
      <w:bookmarkEnd w:id="68"/>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0AF23F4C"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27BFEC6A" w:rsidR="00D4756A" w:rsidRPr="00D4756A" w:rsidRDefault="00D4756A" w:rsidP="00D4756A">
      <w:pPr>
        <w:pStyle w:val="MRNumberedHeading2"/>
        <w:jc w:val="both"/>
        <w:rPr>
          <w:rFonts w:cs="Arial"/>
          <w:sz w:val="24"/>
          <w:lang w:val="x-none"/>
        </w:rPr>
      </w:pPr>
      <w:bookmarkStart w:id="69"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69"/>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0" w:name="_Ref380414002"/>
      <w:r w:rsidRPr="00025B10">
        <w:rPr>
          <w:rFonts w:ascii="Arial" w:hAnsi="Arial" w:cs="Arial"/>
          <w:b/>
          <w:color w:val="auto"/>
          <w:sz w:val="24"/>
          <w:szCs w:val="24"/>
          <w:lang w:val="en-US"/>
        </w:rPr>
        <w:t>Additional Goods</w:t>
      </w:r>
      <w:bookmarkEnd w:id="70"/>
    </w:p>
    <w:p w14:paraId="494792AE" w14:textId="4B6ED3A8"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1"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2"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1"/>
      <w:bookmarkEnd w:id="72"/>
    </w:p>
    <w:p w14:paraId="0D5C7F66" w14:textId="75BAB729"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w:t>
      </w:r>
      <w:r w:rsidRPr="00025B10">
        <w:rPr>
          <w:rFonts w:cs="Arial"/>
          <w:sz w:val="24"/>
          <w:lang w:val="en-US"/>
        </w:rPr>
        <w:lastRenderedPageBreak/>
        <w:t xml:space="preserve">addition. The Authority reserves the right not to add the additional goods to this Framework Agreement for any reason whatsoever. </w:t>
      </w:r>
    </w:p>
    <w:p w14:paraId="30901F15" w14:textId="567271D7" w:rsidR="00CC6C24" w:rsidRPr="00A62770" w:rsidRDefault="00CC6C24" w:rsidP="007A00AF">
      <w:pPr>
        <w:pStyle w:val="MRNumberedHeading2"/>
        <w:spacing w:line="240" w:lineRule="auto"/>
        <w:jc w:val="both"/>
        <w:rPr>
          <w:rFonts w:cs="Arial"/>
          <w:sz w:val="24"/>
          <w:lang w:val="en-US"/>
        </w:rPr>
      </w:pPr>
      <w:bookmarkStart w:id="73"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3"/>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4"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4"/>
    </w:p>
    <w:p w14:paraId="2AEE380B" w14:textId="3B7B44A3" w:rsidR="00CC6C24" w:rsidRPr="00A62770" w:rsidRDefault="00CC6C24" w:rsidP="007A00AF">
      <w:pPr>
        <w:pStyle w:val="MRNumberedHeading2"/>
        <w:spacing w:line="240" w:lineRule="auto"/>
        <w:jc w:val="both"/>
        <w:rPr>
          <w:rFonts w:cs="Arial"/>
          <w:sz w:val="24"/>
          <w:lang w:val="en-US"/>
        </w:rPr>
      </w:pPr>
      <w:bookmarkStart w:id="75" w:name="_Ref441581859"/>
      <w:bookmarkStart w:id="76"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FE8B8AB" w14:textId="726D8AC1" w:rsidR="00CC6C24" w:rsidRPr="00A62770" w:rsidRDefault="00CC6C24" w:rsidP="007A00AF">
      <w:pPr>
        <w:pStyle w:val="MRNumberedHeading2"/>
        <w:spacing w:line="240" w:lineRule="auto"/>
        <w:jc w:val="both"/>
        <w:rPr>
          <w:rFonts w:cs="Arial"/>
          <w:sz w:val="24"/>
          <w:lang w:val="en-US"/>
        </w:rPr>
      </w:pPr>
      <w:bookmarkStart w:id="77"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7"/>
      <w:r w:rsidRPr="00A62770">
        <w:rPr>
          <w:rFonts w:cs="Arial"/>
          <w:sz w:val="24"/>
          <w:lang w:val="en-US"/>
        </w:rPr>
        <w:t xml:space="preserve"> </w:t>
      </w:r>
    </w:p>
    <w:p w14:paraId="6E013436" w14:textId="6F70FC2F"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41C296AC" w:rsidR="00CC6C24" w:rsidRPr="00A62770" w:rsidRDefault="00CC6C24" w:rsidP="007A00AF">
      <w:pPr>
        <w:pStyle w:val="MRNumberedHeading2"/>
        <w:spacing w:line="240" w:lineRule="auto"/>
        <w:jc w:val="both"/>
        <w:rPr>
          <w:rFonts w:cs="Arial"/>
          <w:sz w:val="24"/>
          <w:lang w:val="en-US"/>
        </w:rPr>
      </w:pPr>
      <w:bookmarkStart w:id="78"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8"/>
    </w:p>
    <w:p w14:paraId="1FB84E82" w14:textId="287201D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872DD41"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CC5C87">
        <w:rPr>
          <w:sz w:val="24"/>
          <w:lang w:val="en-US"/>
        </w:rPr>
        <w:t>e</w:t>
      </w:r>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w:t>
      </w:r>
      <w:r w:rsidRPr="00CD0E75">
        <w:rPr>
          <w:sz w:val="24"/>
          <w:lang w:val="en-US"/>
        </w:rPr>
        <w:lastRenderedPageBreak/>
        <w:t xml:space="preserve">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9" w:name="_Ref441584877"/>
      <w:bookmarkEnd w:id="76"/>
      <w:r w:rsidRPr="00045009">
        <w:rPr>
          <w:rFonts w:ascii="Arial" w:hAnsi="Arial" w:cs="Arial"/>
          <w:b/>
          <w:color w:val="auto"/>
          <w:sz w:val="24"/>
          <w:szCs w:val="24"/>
          <w:lang w:val="en-US"/>
        </w:rPr>
        <w:t>Further Supplier Termination Rights</w:t>
      </w:r>
      <w:bookmarkEnd w:id="79"/>
    </w:p>
    <w:p w14:paraId="14B00C2C" w14:textId="0D2BF1FC" w:rsidR="00CC6C24" w:rsidRPr="00A62770" w:rsidRDefault="00CC6C24" w:rsidP="00CD0E75">
      <w:pPr>
        <w:pStyle w:val="MRNumberedHeading2"/>
        <w:spacing w:line="240" w:lineRule="auto"/>
        <w:jc w:val="both"/>
        <w:rPr>
          <w:rFonts w:cs="Arial"/>
          <w:sz w:val="24"/>
          <w:lang w:val="en-US"/>
        </w:rPr>
      </w:pPr>
      <w:bookmarkStart w:id="80"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0"/>
      <w:r w:rsidRPr="00A62770">
        <w:rPr>
          <w:rFonts w:cs="Arial"/>
          <w:sz w:val="24"/>
          <w:lang w:val="en-US"/>
        </w:rPr>
        <w:t xml:space="preserve"> </w:t>
      </w:r>
    </w:p>
    <w:p w14:paraId="40CFA331" w14:textId="65FDCF3A"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38DD92C1" w14:textId="0EEC3F0A"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1" w:name="_Toc312422903"/>
      <w:bookmarkEnd w:id="81"/>
      <w:r w:rsidRPr="00CD0E75">
        <w:rPr>
          <w:sz w:val="24"/>
          <w:lang w:val="en-US"/>
        </w:rPr>
        <w:br w:type="page"/>
      </w:r>
    </w:p>
    <w:p w14:paraId="58D979F7" w14:textId="77777777" w:rsidR="00CC6C24" w:rsidRPr="00CD0E75" w:rsidRDefault="00CC6C24" w:rsidP="00CD0E75">
      <w:pPr>
        <w:pStyle w:val="MRSchedule1"/>
        <w:ind w:left="0"/>
        <w:rPr>
          <w:sz w:val="24"/>
        </w:rPr>
      </w:pPr>
      <w:bookmarkStart w:id="82" w:name="_Ref124753134"/>
    </w:p>
    <w:bookmarkEnd w:id="82"/>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3" w:name="_Ref135853175"/>
            <w:r w:rsidRPr="00025B10">
              <w:rPr>
                <w:rFonts w:cs="Arial"/>
                <w:sz w:val="24"/>
                <w:szCs w:val="24"/>
              </w:rPr>
              <w:t>Suspension of Supplier’s appointment</w:t>
            </w:r>
            <w:bookmarkEnd w:id="83"/>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4606E90" w14:textId="77777777" w:rsidTr="00C95517">
        <w:tc>
          <w:tcPr>
            <w:tcW w:w="7674" w:type="dxa"/>
            <w:shd w:val="clear" w:color="auto" w:fill="auto"/>
          </w:tcPr>
          <w:p w14:paraId="6E7DA605" w14:textId="2722810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4" w:name="MRTableofContents"/>
      <w:bookmarkStart w:id="85" w:name="Page_54"/>
      <w:bookmarkStart w:id="86" w:name="_Ref322514472"/>
      <w:bookmarkEnd w:id="84"/>
      <w:bookmarkEnd w:id="85"/>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6"/>
      <w:r w:rsidRPr="00025B10">
        <w:rPr>
          <w:rFonts w:ascii="Arial" w:hAnsi="Arial" w:cs="Arial"/>
          <w:b/>
          <w:color w:val="auto"/>
          <w:sz w:val="24"/>
          <w:szCs w:val="24"/>
          <w:u w:val="single"/>
        </w:rPr>
        <w:t>ier’s appointment</w:t>
      </w:r>
    </w:p>
    <w:p w14:paraId="042A561C" w14:textId="77777777" w:rsidR="00CC6C24" w:rsidRPr="00025B10" w:rsidRDefault="00CC6C24" w:rsidP="00045009">
      <w:pPr>
        <w:pStyle w:val="MRheading20"/>
        <w:numPr>
          <w:ilvl w:val="1"/>
          <w:numId w:val="2"/>
        </w:numPr>
        <w:spacing w:line="240" w:lineRule="auto"/>
        <w:rPr>
          <w:rFonts w:cs="Arial"/>
          <w:sz w:val="24"/>
          <w:szCs w:val="24"/>
        </w:rPr>
      </w:pPr>
      <w:bookmarkStart w:id="87" w:name="_Ref338320898"/>
      <w:bookmarkStart w:id="88" w:name="_Ref284336672"/>
      <w:bookmarkStart w:id="89" w:name="_Toc303949009"/>
      <w:bookmarkStart w:id="90" w:name="_Toc303949770"/>
      <w:bookmarkStart w:id="91" w:name="_Toc303950537"/>
      <w:bookmarkStart w:id="92" w:name="_Toc303951317"/>
      <w:bookmarkStart w:id="93"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87"/>
      <w:r w:rsidRPr="00025B10">
        <w:rPr>
          <w:rFonts w:cs="Arial"/>
          <w:sz w:val="24"/>
          <w:szCs w:val="24"/>
        </w:rPr>
        <w:t xml:space="preserve"> </w:t>
      </w:r>
      <w:bookmarkStart w:id="94" w:name="_Ref338254519"/>
      <w:bookmarkEnd w:id="88"/>
      <w:bookmarkEnd w:id="89"/>
      <w:bookmarkEnd w:id="90"/>
      <w:bookmarkEnd w:id="91"/>
      <w:bookmarkEnd w:id="92"/>
      <w:bookmarkEnd w:id="93"/>
    </w:p>
    <w:p w14:paraId="67362046" w14:textId="2DB1312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22810EC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4C217B2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4"/>
    </w:p>
    <w:p w14:paraId="5959579D" w14:textId="77777777" w:rsidR="00CC6C24" w:rsidRPr="00025B10" w:rsidRDefault="00CC6C24" w:rsidP="00045009">
      <w:pPr>
        <w:pStyle w:val="MRheading20"/>
        <w:numPr>
          <w:ilvl w:val="1"/>
          <w:numId w:val="2"/>
        </w:numPr>
        <w:spacing w:line="240" w:lineRule="auto"/>
        <w:rPr>
          <w:rFonts w:cs="Arial"/>
          <w:sz w:val="24"/>
          <w:szCs w:val="24"/>
        </w:rPr>
      </w:pPr>
      <w:bookmarkStart w:id="95" w:name="_Toc303949062"/>
      <w:bookmarkStart w:id="96" w:name="_Toc303949824"/>
      <w:bookmarkStart w:id="97" w:name="_Toc303950591"/>
      <w:bookmarkStart w:id="98" w:name="_Toc303951371"/>
      <w:bookmarkStart w:id="99" w:name="_Toc304135454"/>
      <w:bookmarkStart w:id="100" w:name="_Toc303949017"/>
      <w:bookmarkStart w:id="101" w:name="_Toc303949779"/>
      <w:bookmarkStart w:id="102" w:name="_Toc303950546"/>
      <w:bookmarkStart w:id="103" w:name="_Toc303951326"/>
      <w:bookmarkStart w:id="104"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5"/>
      <w:bookmarkEnd w:id="96"/>
      <w:bookmarkEnd w:id="97"/>
      <w:bookmarkEnd w:id="98"/>
      <w:bookmarkEnd w:id="99"/>
      <w:r w:rsidRPr="00025B10">
        <w:rPr>
          <w:rFonts w:cs="Arial"/>
          <w:sz w:val="24"/>
          <w:szCs w:val="24"/>
        </w:rPr>
        <w:t xml:space="preserve"> </w:t>
      </w:r>
      <w:bookmarkEnd w:id="100"/>
      <w:bookmarkEnd w:id="101"/>
      <w:bookmarkEnd w:id="102"/>
      <w:bookmarkEnd w:id="103"/>
      <w:bookmarkEnd w:id="104"/>
    </w:p>
    <w:p w14:paraId="67AB9C81" w14:textId="77777777" w:rsidR="00CC6C24" w:rsidRPr="00025B10" w:rsidRDefault="00CC6C24" w:rsidP="00E2626B">
      <w:pPr>
        <w:pStyle w:val="MRheading20"/>
        <w:numPr>
          <w:ilvl w:val="1"/>
          <w:numId w:val="2"/>
        </w:numPr>
        <w:spacing w:line="240" w:lineRule="auto"/>
        <w:rPr>
          <w:rFonts w:cs="Arial"/>
          <w:sz w:val="24"/>
          <w:szCs w:val="24"/>
        </w:rPr>
      </w:pPr>
      <w:bookmarkStart w:id="105"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5"/>
    </w:p>
    <w:p w14:paraId="3D9FEE7C" w14:textId="5F5DB818"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025B10">
        <w:rPr>
          <w:rFonts w:cs="Arial"/>
          <w:sz w:val="24"/>
          <w:szCs w:val="24"/>
        </w:rPr>
        <w:lastRenderedPageBreak/>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3" w:name="_Ref346103508"/>
      <w:r w:rsidRPr="00025B10">
        <w:rPr>
          <w:rFonts w:cs="Arial"/>
          <w:sz w:val="24"/>
          <w:szCs w:val="24"/>
        </w:rPr>
        <w:t xml:space="preserve">Unless otherwise set out in the Award Schedule, the Supplier acknowledges that: </w:t>
      </w:r>
    </w:p>
    <w:p w14:paraId="27326111"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52C29CF2"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52B4FDDF"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3"/>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4" w:name="_Ref124759053"/>
      <w:r>
        <w:rPr>
          <w:rFonts w:cs="Arial"/>
          <w:sz w:val="24"/>
          <w:szCs w:val="24"/>
        </w:rPr>
        <w:lastRenderedPageBreak/>
        <w:t>Replacing the Supplier on the Framework</w:t>
      </w:r>
    </w:p>
    <w:p w14:paraId="3D86D97B" w14:textId="58F714C4"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76719E">
        <w:rPr>
          <w:rFonts w:cs="Arial"/>
          <w:sz w:val="24"/>
        </w:rPr>
        <w:t>within six (6) months following</w:t>
      </w:r>
      <w:r w:rsidRPr="00A62770">
        <w:rPr>
          <w:rFonts w:cs="Arial"/>
          <w:sz w:val="24"/>
        </w:rPr>
        <w:t xml:space="preserve"> the Effective Date:</w:t>
      </w:r>
      <w:bookmarkEnd w:id="114"/>
    </w:p>
    <w:p w14:paraId="187A4145" w14:textId="7A1873DE" w:rsidR="00064162" w:rsidRPr="00025B10" w:rsidRDefault="00064162" w:rsidP="00025B10">
      <w:pPr>
        <w:pStyle w:val="MRNumberedHeading3"/>
        <w:jc w:val="both"/>
        <w:rPr>
          <w:rFonts w:cs="Arial"/>
          <w:sz w:val="24"/>
        </w:rPr>
      </w:pPr>
      <w:bookmarkStart w:id="115" w:name="_Ref124758776"/>
      <w:r w:rsidRPr="00025B10">
        <w:rPr>
          <w:rFonts w:cs="Arial"/>
          <w:sz w:val="24"/>
        </w:rPr>
        <w:t>the Supplier has failed to satisfy any condition precedents set out in this Framework Agreement (whether or not the Authority terminate this Framework Agreement or not);</w:t>
      </w:r>
      <w:bookmarkEnd w:id="115"/>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6"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6"/>
    </w:p>
    <w:p w14:paraId="22ED01E9" w14:textId="1721F3A7" w:rsidR="00064162" w:rsidRPr="00025B10" w:rsidRDefault="00064162" w:rsidP="00025B10">
      <w:pPr>
        <w:pStyle w:val="MRNumberedHeading2"/>
        <w:jc w:val="both"/>
        <w:rPr>
          <w:rFonts w:cs="Arial"/>
          <w:sz w:val="24"/>
        </w:rPr>
      </w:pPr>
      <w:bookmarkStart w:id="117"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17"/>
    </w:p>
    <w:p w14:paraId="796F0E00" w14:textId="0C8D05A5"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34790558" w14:textId="1480C858"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21CED7D0" w14:textId="082E5F10"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173A0E0C" w14:textId="5D99A2FB"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2939A0C7" w14:textId="77ED22A3"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526986BD"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8" w:name="Page_63"/>
      <w:bookmarkStart w:id="119" w:name="_Ref323651140"/>
      <w:bookmarkStart w:id="120" w:name="_Ref286215238"/>
      <w:bookmarkStart w:id="121" w:name="_Toc290398294"/>
      <w:bookmarkStart w:id="122" w:name="_Toc303949849"/>
      <w:bookmarkStart w:id="123" w:name="_Toc303950616"/>
      <w:bookmarkStart w:id="124" w:name="_Toc303951396"/>
      <w:bookmarkStart w:id="125" w:name="_Toc304135479"/>
      <w:bookmarkStart w:id="126" w:name="_Toc312422908"/>
      <w:bookmarkEnd w:id="106"/>
      <w:bookmarkEnd w:id="107"/>
      <w:bookmarkEnd w:id="108"/>
      <w:bookmarkEnd w:id="109"/>
      <w:bookmarkEnd w:id="110"/>
      <w:bookmarkEnd w:id="111"/>
      <w:bookmarkEnd w:id="112"/>
      <w:bookmarkEnd w:id="118"/>
      <w:r w:rsidRPr="00025B10">
        <w:rPr>
          <w:rFonts w:cs="Arial"/>
          <w:sz w:val="24"/>
          <w:szCs w:val="24"/>
        </w:rPr>
        <w:t>Business continuity</w:t>
      </w:r>
      <w:bookmarkEnd w:id="119"/>
      <w:r w:rsidRPr="00025B10">
        <w:rPr>
          <w:rFonts w:cs="Arial"/>
          <w:sz w:val="24"/>
          <w:szCs w:val="24"/>
        </w:rPr>
        <w:t xml:space="preserve"> </w:t>
      </w:r>
      <w:bookmarkStart w:id="127" w:name="Page_65"/>
      <w:bookmarkEnd w:id="120"/>
      <w:bookmarkEnd w:id="121"/>
      <w:bookmarkEnd w:id="122"/>
      <w:bookmarkEnd w:id="123"/>
      <w:bookmarkEnd w:id="124"/>
      <w:bookmarkEnd w:id="125"/>
      <w:bookmarkEnd w:id="126"/>
      <w:bookmarkEnd w:id="127"/>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8" w:name="_Ref261973035"/>
      <w:bookmarkStart w:id="129" w:name="_Toc303949087"/>
      <w:bookmarkStart w:id="130" w:name="_Toc303949851"/>
      <w:bookmarkStart w:id="131" w:name="_Toc303950618"/>
      <w:bookmarkStart w:id="132" w:name="_Toc303951398"/>
      <w:bookmarkStart w:id="133"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28"/>
      <w:bookmarkEnd w:id="129"/>
      <w:bookmarkEnd w:id="130"/>
      <w:bookmarkEnd w:id="131"/>
      <w:bookmarkEnd w:id="132"/>
      <w:bookmarkEnd w:id="133"/>
      <w:r w:rsidRPr="00A62770">
        <w:rPr>
          <w:rStyle w:val="DeltaViewInsertion"/>
          <w:rFonts w:cs="Arial"/>
          <w:color w:val="auto"/>
          <w:sz w:val="24"/>
          <w:u w:val="none"/>
        </w:rPr>
        <w:t xml:space="preserve"> </w:t>
      </w:r>
    </w:p>
    <w:p w14:paraId="6814C96D" w14:textId="2C4873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4" w:name="_Ref261973052"/>
      <w:bookmarkStart w:id="135" w:name="_Toc303949088"/>
      <w:bookmarkStart w:id="136" w:name="_Toc303949852"/>
      <w:bookmarkStart w:id="137" w:name="_Toc303950619"/>
      <w:bookmarkStart w:id="138" w:name="_Toc303951399"/>
      <w:bookmarkStart w:id="139" w:name="_Toc304135482"/>
      <w:bookmarkStart w:id="140"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4"/>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1" w:name="_Ref261973077"/>
      <w:bookmarkEnd w:id="135"/>
      <w:bookmarkEnd w:id="136"/>
      <w:bookmarkEnd w:id="137"/>
      <w:bookmarkEnd w:id="138"/>
      <w:bookmarkEnd w:id="139"/>
      <w:bookmarkEnd w:id="140"/>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2" w:name="_Toc303949089"/>
      <w:bookmarkStart w:id="143" w:name="_Toc303949853"/>
      <w:bookmarkStart w:id="144" w:name="_Toc303950620"/>
      <w:bookmarkStart w:id="145" w:name="_Toc303951400"/>
      <w:bookmarkStart w:id="146"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7" w:name="_Ref260041074"/>
      <w:bookmarkEnd w:id="141"/>
      <w:bookmarkEnd w:id="142"/>
      <w:bookmarkEnd w:id="143"/>
      <w:bookmarkEnd w:id="144"/>
      <w:bookmarkEnd w:id="145"/>
      <w:bookmarkEnd w:id="146"/>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8" w:name="_Ref284336732"/>
      <w:bookmarkStart w:id="149" w:name="_Toc303949090"/>
      <w:bookmarkStart w:id="150" w:name="_Toc303949854"/>
      <w:bookmarkStart w:id="151" w:name="_Toc303950621"/>
      <w:bookmarkStart w:id="152" w:name="_Toc303951401"/>
      <w:bookmarkStart w:id="153"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4" w:name="_Toc290398295"/>
      <w:bookmarkStart w:id="155" w:name="_Toc303949856"/>
      <w:bookmarkStart w:id="156" w:name="_Toc303950623"/>
      <w:bookmarkStart w:id="157" w:name="_Toc303951403"/>
      <w:bookmarkStart w:id="158" w:name="_Toc304135486"/>
      <w:bookmarkStart w:id="159" w:name="_Toc312422909"/>
      <w:bookmarkStart w:id="160" w:name="_Ref323651163"/>
      <w:bookmarkEnd w:id="147"/>
      <w:bookmarkEnd w:id="148"/>
      <w:bookmarkEnd w:id="149"/>
      <w:bookmarkEnd w:id="150"/>
      <w:bookmarkEnd w:id="151"/>
      <w:bookmarkEnd w:id="152"/>
      <w:bookmarkEnd w:id="153"/>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1" w:name="_Ref350761929"/>
      <w:r w:rsidRPr="00025B10">
        <w:rPr>
          <w:rFonts w:cs="Arial"/>
          <w:sz w:val="24"/>
          <w:szCs w:val="24"/>
        </w:rPr>
        <w:t>The Authority’s obligations</w:t>
      </w:r>
      <w:bookmarkStart w:id="162" w:name="Page_66"/>
      <w:bookmarkEnd w:id="154"/>
      <w:bookmarkEnd w:id="155"/>
      <w:bookmarkEnd w:id="156"/>
      <w:bookmarkEnd w:id="157"/>
      <w:bookmarkEnd w:id="158"/>
      <w:bookmarkEnd w:id="159"/>
      <w:bookmarkEnd w:id="160"/>
      <w:bookmarkEnd w:id="161"/>
      <w:bookmarkEnd w:id="162"/>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3" w:name="_Toc303949098"/>
      <w:bookmarkStart w:id="164" w:name="_Toc303949863"/>
      <w:bookmarkStart w:id="165" w:name="_Toc303950630"/>
      <w:bookmarkStart w:id="166" w:name="_Toc303951410"/>
      <w:bookmarkStart w:id="167"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3"/>
      <w:bookmarkEnd w:id="164"/>
      <w:bookmarkEnd w:id="165"/>
      <w:bookmarkEnd w:id="166"/>
      <w:bookmarkEnd w:id="167"/>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8" w:name="_Ref287356627"/>
      <w:bookmarkStart w:id="169" w:name="_Toc290398297"/>
      <w:bookmarkStart w:id="170" w:name="_Toc303949877"/>
      <w:bookmarkStart w:id="171" w:name="_Toc303950644"/>
      <w:bookmarkStart w:id="172" w:name="_Toc303951424"/>
      <w:bookmarkStart w:id="173" w:name="_Toc304135507"/>
      <w:bookmarkStart w:id="174" w:name="_Toc312422911"/>
      <w:r w:rsidRPr="00045009">
        <w:rPr>
          <w:rFonts w:cs="Arial"/>
          <w:w w:val="0"/>
          <w:sz w:val="24"/>
          <w:szCs w:val="24"/>
        </w:rPr>
        <w:lastRenderedPageBreak/>
        <w:t>Contract management</w:t>
      </w:r>
      <w:bookmarkStart w:id="175" w:name="Page_67"/>
      <w:bookmarkEnd w:id="168"/>
      <w:bookmarkEnd w:id="169"/>
      <w:bookmarkEnd w:id="170"/>
      <w:bookmarkEnd w:id="171"/>
      <w:bookmarkEnd w:id="172"/>
      <w:bookmarkEnd w:id="173"/>
      <w:bookmarkEnd w:id="174"/>
      <w:bookmarkEnd w:id="175"/>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6" w:name="_Ref282590785"/>
      <w:bookmarkStart w:id="177" w:name="_Toc303949111"/>
      <w:bookmarkStart w:id="178" w:name="_Toc303949878"/>
      <w:bookmarkStart w:id="179" w:name="_Toc303950645"/>
      <w:bookmarkStart w:id="180" w:name="_Toc303951425"/>
      <w:bookmarkStart w:id="181" w:name="_Toc304135508"/>
      <w:bookmarkStart w:id="182"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6"/>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7"/>
      <w:bookmarkEnd w:id="178"/>
      <w:bookmarkEnd w:id="179"/>
      <w:bookmarkEnd w:id="180"/>
      <w:bookmarkEnd w:id="181"/>
      <w:bookmarkEnd w:id="182"/>
      <w:r w:rsidRPr="00025B10">
        <w:rPr>
          <w:rFonts w:cs="Arial"/>
          <w:sz w:val="24"/>
          <w:szCs w:val="24"/>
          <w:lang w:val="en-US"/>
        </w:rPr>
        <w:t xml:space="preserve"> </w:t>
      </w:r>
    </w:p>
    <w:p w14:paraId="7A461D51" w14:textId="77777777" w:rsidR="00CC6C24" w:rsidRPr="00025B10" w:rsidRDefault="00CC6C24" w:rsidP="00A62770">
      <w:pPr>
        <w:pStyle w:val="MRheading20"/>
        <w:numPr>
          <w:ilvl w:val="1"/>
          <w:numId w:val="2"/>
        </w:numPr>
        <w:spacing w:line="240" w:lineRule="auto"/>
        <w:rPr>
          <w:rFonts w:cs="Arial"/>
          <w:sz w:val="24"/>
          <w:szCs w:val="24"/>
          <w:lang w:val="en-US"/>
        </w:rPr>
      </w:pPr>
      <w:bookmarkStart w:id="183" w:name="_Toc303949116"/>
      <w:bookmarkStart w:id="184" w:name="_Toc303949883"/>
      <w:bookmarkStart w:id="185" w:name="_Toc303950650"/>
      <w:bookmarkStart w:id="186" w:name="_Toc303951430"/>
      <w:bookmarkStart w:id="187" w:name="_Toc304135513"/>
      <w:bookmarkStart w:id="188" w:name="_Toc303949113"/>
      <w:bookmarkStart w:id="189" w:name="_Toc303949880"/>
      <w:bookmarkStart w:id="190" w:name="_Toc303950647"/>
      <w:bookmarkStart w:id="191" w:name="_Toc303951427"/>
      <w:bookmarkStart w:id="192"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3"/>
      <w:bookmarkEnd w:id="184"/>
      <w:bookmarkEnd w:id="185"/>
      <w:bookmarkEnd w:id="186"/>
      <w:bookmarkEnd w:id="187"/>
    </w:p>
    <w:p w14:paraId="6EDF99F8" w14:textId="77777777" w:rsidR="00CC6C24" w:rsidRPr="00025B10" w:rsidRDefault="00CC6C24" w:rsidP="00E2626B">
      <w:pPr>
        <w:pStyle w:val="MRheading20"/>
        <w:numPr>
          <w:ilvl w:val="1"/>
          <w:numId w:val="2"/>
        </w:numPr>
        <w:spacing w:line="240" w:lineRule="auto"/>
        <w:rPr>
          <w:rFonts w:cs="Arial"/>
          <w:sz w:val="24"/>
          <w:szCs w:val="24"/>
          <w:lang w:val="en-US"/>
        </w:rPr>
      </w:pPr>
      <w:bookmarkStart w:id="193" w:name="_Toc303949117"/>
      <w:bookmarkStart w:id="194" w:name="_Toc303949884"/>
      <w:bookmarkStart w:id="195" w:name="_Toc303950651"/>
      <w:bookmarkStart w:id="196" w:name="_Toc303951431"/>
      <w:bookmarkStart w:id="197" w:name="_Toc304135514"/>
      <w:bookmarkEnd w:id="188"/>
      <w:bookmarkEnd w:id="189"/>
      <w:bookmarkEnd w:id="190"/>
      <w:bookmarkEnd w:id="191"/>
      <w:bookmarkEnd w:id="192"/>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3"/>
      <w:bookmarkEnd w:id="194"/>
      <w:bookmarkEnd w:id="195"/>
      <w:bookmarkEnd w:id="196"/>
      <w:bookmarkEnd w:id="197"/>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8" w:name="_Toc303949121"/>
      <w:bookmarkStart w:id="199" w:name="_Toc303949888"/>
      <w:bookmarkStart w:id="200" w:name="_Toc303950655"/>
      <w:bookmarkStart w:id="201" w:name="_Toc303951435"/>
      <w:bookmarkStart w:id="202"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98"/>
      <w:bookmarkEnd w:id="199"/>
      <w:bookmarkEnd w:id="200"/>
      <w:bookmarkEnd w:id="201"/>
      <w:bookmarkEnd w:id="202"/>
      <w:r w:rsidRPr="00025B10">
        <w:rPr>
          <w:rFonts w:cs="Arial"/>
          <w:sz w:val="24"/>
          <w:szCs w:val="24"/>
          <w:lang w:val="en-US"/>
        </w:rPr>
        <w:t xml:space="preserve"> </w:t>
      </w:r>
    </w:p>
    <w:p w14:paraId="348DB553"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3" w:name="_Toc303949124"/>
      <w:bookmarkStart w:id="204" w:name="_Toc303949891"/>
      <w:bookmarkStart w:id="205" w:name="_Toc303950658"/>
      <w:bookmarkStart w:id="206" w:name="_Toc303951438"/>
      <w:bookmarkStart w:id="207"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3"/>
      <w:bookmarkEnd w:id="204"/>
      <w:bookmarkEnd w:id="205"/>
      <w:bookmarkEnd w:id="206"/>
      <w:bookmarkEnd w:id="207"/>
    </w:p>
    <w:p w14:paraId="3B7213E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8" w:name="_Toc303949125"/>
      <w:bookmarkStart w:id="209" w:name="_Toc303949892"/>
      <w:bookmarkStart w:id="210" w:name="_Toc303950659"/>
      <w:bookmarkStart w:id="211" w:name="_Toc303951439"/>
      <w:bookmarkStart w:id="212" w:name="_Toc304135522"/>
      <w:r w:rsidRPr="00025B10">
        <w:rPr>
          <w:rFonts w:cs="Arial"/>
          <w:sz w:val="24"/>
          <w:szCs w:val="24"/>
          <w:lang w:val="en-US"/>
        </w:rPr>
        <w:t>such other information as reasonably required by the Authority.</w:t>
      </w:r>
      <w:bookmarkEnd w:id="208"/>
      <w:bookmarkEnd w:id="209"/>
      <w:bookmarkEnd w:id="210"/>
      <w:bookmarkEnd w:id="211"/>
      <w:bookmarkEnd w:id="212"/>
    </w:p>
    <w:p w14:paraId="17D12AB1" w14:textId="77777777" w:rsidR="00CC6C24" w:rsidRPr="00025B10" w:rsidRDefault="00CC6C24" w:rsidP="00025B10">
      <w:pPr>
        <w:pStyle w:val="MRheading20"/>
        <w:numPr>
          <w:ilvl w:val="1"/>
          <w:numId w:val="2"/>
        </w:numPr>
        <w:spacing w:line="240" w:lineRule="auto"/>
        <w:rPr>
          <w:rFonts w:cs="Arial"/>
          <w:sz w:val="24"/>
          <w:szCs w:val="24"/>
          <w:u w:val="single"/>
        </w:rPr>
      </w:pPr>
      <w:bookmarkStart w:id="213" w:name="_Toc303949126"/>
      <w:bookmarkStart w:id="214" w:name="_Toc303949893"/>
      <w:bookmarkStart w:id="215" w:name="_Toc303950660"/>
      <w:bookmarkStart w:id="216" w:name="_Toc303951440"/>
      <w:bookmarkStart w:id="217"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18" w:name="_Ref284336930"/>
      <w:bookmarkEnd w:id="213"/>
      <w:bookmarkEnd w:id="214"/>
      <w:bookmarkEnd w:id="215"/>
      <w:bookmarkEnd w:id="216"/>
      <w:bookmarkEnd w:id="217"/>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19" w:name="_Ref124759928"/>
      <w:bookmarkStart w:id="220" w:name="_Ref263771960"/>
      <w:r w:rsidRPr="00025B10">
        <w:rPr>
          <w:rFonts w:cs="Arial"/>
          <w:w w:val="0"/>
          <w:sz w:val="24"/>
          <w:szCs w:val="24"/>
        </w:rPr>
        <w:t>Management Information</w:t>
      </w:r>
      <w:bookmarkEnd w:id="219"/>
    </w:p>
    <w:p w14:paraId="4E5F96FA" w14:textId="71DBC844"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0"/>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1"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1"/>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179ECC78"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2" w:name="_Ref313021196"/>
      <w:bookmarkStart w:id="223" w:name="_Ref289953324"/>
      <w:bookmarkStart w:id="224" w:name="_Toc303949896"/>
      <w:bookmarkStart w:id="225" w:name="_Toc303950663"/>
      <w:bookmarkStart w:id="226" w:name="_Toc303951443"/>
      <w:bookmarkStart w:id="227" w:name="_Toc304135526"/>
      <w:r w:rsidRPr="00045009">
        <w:rPr>
          <w:rFonts w:cs="Arial"/>
          <w:sz w:val="24"/>
          <w:szCs w:val="24"/>
          <w:lang w:val="en-US"/>
        </w:rPr>
        <w:lastRenderedPageBreak/>
        <w:t>Price and payment</w:t>
      </w:r>
      <w:bookmarkEnd w:id="222"/>
    </w:p>
    <w:p w14:paraId="62478AC7"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28" w:name="_Ref260046684"/>
      <w:bookmarkStart w:id="229"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0"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0"/>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1" w:name="_Ref286220426"/>
      <w:bookmarkStart w:id="232" w:name="_Toc290398299"/>
      <w:bookmarkStart w:id="233" w:name="_Toc312422913"/>
      <w:bookmarkEnd w:id="218"/>
      <w:bookmarkEnd w:id="223"/>
      <w:bookmarkEnd w:id="224"/>
      <w:bookmarkEnd w:id="225"/>
      <w:bookmarkEnd w:id="226"/>
      <w:bookmarkEnd w:id="227"/>
      <w:bookmarkEnd w:id="228"/>
      <w:bookmarkEnd w:id="229"/>
      <w:r w:rsidRPr="00045009">
        <w:rPr>
          <w:rFonts w:cs="Arial"/>
          <w:w w:val="0"/>
          <w:sz w:val="24"/>
          <w:szCs w:val="24"/>
        </w:rPr>
        <w:t>Warranties</w:t>
      </w:r>
      <w:bookmarkStart w:id="234" w:name="Page_73a"/>
      <w:bookmarkEnd w:id="231"/>
      <w:bookmarkEnd w:id="232"/>
      <w:bookmarkEnd w:id="233"/>
      <w:bookmarkEnd w:id="234"/>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5" w:name="_Toc303949931"/>
      <w:bookmarkStart w:id="236" w:name="_Toc303950698"/>
      <w:bookmarkStart w:id="237" w:name="_Toc303951478"/>
      <w:bookmarkStart w:id="238" w:name="_Toc304135561"/>
      <w:bookmarkStart w:id="239" w:name="_Ref318706724"/>
      <w:r w:rsidRPr="00A62770">
        <w:rPr>
          <w:rFonts w:cs="Arial"/>
          <w:w w:val="0"/>
          <w:sz w:val="24"/>
          <w:szCs w:val="24"/>
        </w:rPr>
        <w:t>The Supplier warrants and undertakes that:</w:t>
      </w:r>
      <w:bookmarkEnd w:id="235"/>
      <w:bookmarkEnd w:id="236"/>
      <w:bookmarkEnd w:id="237"/>
      <w:bookmarkEnd w:id="238"/>
      <w:bookmarkEnd w:id="239"/>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0" w:name="_Toc303949937"/>
      <w:bookmarkStart w:id="241" w:name="_Toc303950704"/>
      <w:bookmarkStart w:id="242" w:name="_Toc303951484"/>
      <w:bookmarkStart w:id="243" w:name="_Toc304135567"/>
      <w:r w:rsidRPr="00E2626B">
        <w:rPr>
          <w:rFonts w:cs="Arial"/>
          <w:sz w:val="24"/>
          <w:szCs w:val="24"/>
        </w:rPr>
        <w:t xml:space="preserve">it will comply with the terms of all Contracts entered into by Participating Authorities under this Framework Agreement; </w:t>
      </w:r>
    </w:p>
    <w:p w14:paraId="4CEC6499" w14:textId="7A289331"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0"/>
      <w:bookmarkEnd w:id="241"/>
      <w:bookmarkEnd w:id="242"/>
      <w:bookmarkEnd w:id="243"/>
      <w:r w:rsidRPr="00025B10">
        <w:rPr>
          <w:rFonts w:cs="Arial"/>
          <w:w w:val="0"/>
          <w:sz w:val="24"/>
          <w:szCs w:val="24"/>
        </w:rPr>
        <w:t xml:space="preserve"> </w:t>
      </w:r>
    </w:p>
    <w:p w14:paraId="23DC2FE1"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4" w:name="_Toc303949938"/>
      <w:bookmarkStart w:id="245" w:name="_Toc303950705"/>
      <w:bookmarkStart w:id="246" w:name="_Toc303951485"/>
      <w:bookmarkStart w:id="247"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4"/>
      <w:bookmarkEnd w:id="245"/>
      <w:bookmarkEnd w:id="246"/>
      <w:bookmarkEnd w:id="247"/>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8" w:name="_Toc303949942"/>
      <w:bookmarkStart w:id="249" w:name="_Toc303950709"/>
      <w:bookmarkStart w:id="250" w:name="_Toc303951489"/>
      <w:bookmarkStart w:id="251"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48"/>
      <w:bookmarkEnd w:id="249"/>
      <w:bookmarkEnd w:id="250"/>
      <w:bookmarkEnd w:id="251"/>
      <w:r w:rsidRPr="00025B10">
        <w:rPr>
          <w:rFonts w:cs="Arial"/>
          <w:w w:val="0"/>
          <w:sz w:val="24"/>
          <w:szCs w:val="24"/>
        </w:rPr>
        <w:t>;</w:t>
      </w:r>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0"/>
      <w:bookmarkStart w:id="253" w:name="_Toc303950707"/>
      <w:bookmarkStart w:id="254" w:name="_Toc303951487"/>
      <w:bookmarkStart w:id="255"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2"/>
      <w:bookmarkEnd w:id="253"/>
      <w:bookmarkEnd w:id="254"/>
      <w:bookmarkEnd w:id="255"/>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1"/>
      <w:bookmarkStart w:id="257" w:name="_Toc303950708"/>
      <w:bookmarkStart w:id="258" w:name="_Toc303951488"/>
      <w:bookmarkStart w:id="259"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6"/>
      <w:bookmarkEnd w:id="257"/>
      <w:bookmarkEnd w:id="258"/>
      <w:bookmarkEnd w:id="259"/>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0" w:name="_Toc303949943"/>
      <w:bookmarkStart w:id="261" w:name="_Toc303950710"/>
      <w:bookmarkStart w:id="262" w:name="_Toc303951490"/>
      <w:bookmarkStart w:id="263"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0"/>
      <w:bookmarkEnd w:id="261"/>
      <w:bookmarkEnd w:id="262"/>
      <w:bookmarkEnd w:id="263"/>
      <w:r w:rsidRPr="00025B10">
        <w:rPr>
          <w:rFonts w:cs="Arial"/>
          <w:w w:val="0"/>
          <w:sz w:val="24"/>
          <w:szCs w:val="24"/>
        </w:rPr>
        <w:t xml:space="preserve">; </w:t>
      </w:r>
    </w:p>
    <w:p w14:paraId="4A3DF1E5"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2B487D53"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4"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szCs w:val="24"/>
        </w:rPr>
        <w:lastRenderedPageBreak/>
        <w:t xml:space="preserve">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4"/>
      <w:r w:rsidRPr="00E2626B">
        <w:rPr>
          <w:rFonts w:cs="Arial"/>
          <w:w w:val="0"/>
          <w:sz w:val="24"/>
          <w:szCs w:val="24"/>
        </w:rPr>
        <w:t xml:space="preserve">  </w:t>
      </w:r>
    </w:p>
    <w:p w14:paraId="1655BFB9"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5"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5"/>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763303BE"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6" w:name="_Ref284337467"/>
      <w:bookmarkStart w:id="267" w:name="_Toc290398300"/>
      <w:bookmarkStart w:id="268"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69" w:name="_Ref361863426"/>
      <w:bookmarkStart w:id="270" w:name="_Ref322533748"/>
      <w:r w:rsidRPr="00025B10">
        <w:rPr>
          <w:rFonts w:cs="Arial"/>
          <w:sz w:val="24"/>
          <w:szCs w:val="24"/>
        </w:rPr>
        <w:t>The Supplier shall comply with all Law and Guidance relevant to its obligations under this Framework Agreement and any Contracts.</w:t>
      </w:r>
      <w:bookmarkEnd w:id="269"/>
      <w:r w:rsidRPr="00025B10">
        <w:rPr>
          <w:rFonts w:cs="Arial"/>
          <w:sz w:val="24"/>
          <w:szCs w:val="24"/>
        </w:rPr>
        <w:t xml:space="preserve"> </w:t>
      </w:r>
    </w:p>
    <w:p w14:paraId="3866E14F" w14:textId="1E237E2C"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w:t>
      </w:r>
      <w:r w:rsidRPr="00E2626B">
        <w:rPr>
          <w:rFonts w:cs="Arial"/>
          <w:sz w:val="24"/>
          <w:szCs w:val="24"/>
        </w:rPr>
        <w:lastRenderedPageBreak/>
        <w:t xml:space="preserve">permits required in connection with its performance of its obligations under this Framework Agreement and any Contracts. </w:t>
      </w:r>
      <w:bookmarkEnd w:id="270"/>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1" w:name="Page_75"/>
      <w:bookmarkEnd w:id="266"/>
      <w:bookmarkEnd w:id="267"/>
      <w:bookmarkEnd w:id="268"/>
      <w:bookmarkEnd w:id="271"/>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2" w:name="_Ref336512152"/>
      <w:bookmarkStart w:id="273" w:name="_Ref172434346"/>
      <w:bookmarkStart w:id="274" w:name="_Ref286066083"/>
      <w:bookmarkStart w:id="275" w:name="_Toc303949944"/>
      <w:bookmarkStart w:id="276" w:name="_Toc303950711"/>
      <w:bookmarkStart w:id="277" w:name="_Toc303951491"/>
      <w:bookmarkStart w:id="278"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2"/>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3"/>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9" w:name="_Ref286067337"/>
      <w:bookmarkStart w:id="280" w:name="_Toc290398301"/>
      <w:bookmarkStart w:id="281" w:name="_Toc312422915"/>
      <w:bookmarkEnd w:id="274"/>
      <w:bookmarkEnd w:id="275"/>
      <w:bookmarkEnd w:id="276"/>
      <w:bookmarkEnd w:id="277"/>
      <w:bookmarkEnd w:id="278"/>
      <w:r w:rsidRPr="00025B10">
        <w:rPr>
          <w:rFonts w:cs="Arial"/>
          <w:w w:val="0"/>
          <w:sz w:val="24"/>
          <w:szCs w:val="24"/>
        </w:rPr>
        <w:t>Limitation of liability</w:t>
      </w:r>
      <w:bookmarkStart w:id="282" w:name="Page_75a"/>
      <w:bookmarkEnd w:id="279"/>
      <w:bookmarkEnd w:id="280"/>
      <w:bookmarkEnd w:id="281"/>
      <w:bookmarkEnd w:id="282"/>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3" w:name="_Ref284338133"/>
      <w:bookmarkStart w:id="284" w:name="_Toc303949953"/>
      <w:bookmarkStart w:id="285" w:name="_Toc303950720"/>
      <w:bookmarkStart w:id="286" w:name="_Toc303951500"/>
      <w:bookmarkStart w:id="287" w:name="_Toc304135583"/>
      <w:r w:rsidRPr="00025B10">
        <w:rPr>
          <w:rFonts w:cs="Arial"/>
          <w:sz w:val="24"/>
          <w:szCs w:val="24"/>
        </w:rPr>
        <w:t>Nothing in this Framework Agreement shall exclude or restrict the liability of either Party:</w:t>
      </w:r>
      <w:bookmarkEnd w:id="283"/>
      <w:bookmarkEnd w:id="284"/>
      <w:bookmarkEnd w:id="285"/>
      <w:bookmarkEnd w:id="286"/>
      <w:bookmarkEnd w:id="287"/>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8" w:name="_Toc303949954"/>
      <w:bookmarkStart w:id="289" w:name="_Toc303950721"/>
      <w:bookmarkStart w:id="290" w:name="_Toc303951501"/>
      <w:bookmarkStart w:id="291" w:name="_Toc304135584"/>
      <w:r w:rsidRPr="00025B10">
        <w:rPr>
          <w:rFonts w:cs="Arial"/>
          <w:sz w:val="24"/>
          <w:szCs w:val="24"/>
        </w:rPr>
        <w:t>for death or personal injury resulting from its negligence;</w:t>
      </w:r>
      <w:bookmarkEnd w:id="288"/>
      <w:bookmarkEnd w:id="289"/>
      <w:bookmarkEnd w:id="290"/>
      <w:bookmarkEnd w:id="291"/>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2" w:name="_Toc303949955"/>
      <w:bookmarkStart w:id="293" w:name="_Toc303950722"/>
      <w:bookmarkStart w:id="294" w:name="_Toc303951502"/>
      <w:bookmarkStart w:id="295" w:name="_Toc304135585"/>
      <w:r w:rsidRPr="00025B10">
        <w:rPr>
          <w:rFonts w:cs="Arial"/>
          <w:sz w:val="24"/>
          <w:szCs w:val="24"/>
        </w:rPr>
        <w:t xml:space="preserve">for fraud or fraudulent misrepresentation; </w:t>
      </w:r>
      <w:bookmarkEnd w:id="292"/>
      <w:bookmarkEnd w:id="293"/>
      <w:bookmarkEnd w:id="294"/>
      <w:bookmarkEnd w:id="295"/>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6" w:name="_Toc303949956"/>
      <w:bookmarkStart w:id="297" w:name="_Toc303950723"/>
      <w:bookmarkStart w:id="298" w:name="_Toc303951503"/>
      <w:bookmarkStart w:id="299" w:name="_Toc304135586"/>
      <w:r w:rsidRPr="00025B10">
        <w:rPr>
          <w:rFonts w:cs="Arial"/>
          <w:sz w:val="24"/>
          <w:szCs w:val="24"/>
        </w:rPr>
        <w:t>in any other circumstances where liability may not be limited or excluded under any applicable law</w:t>
      </w:r>
      <w:bookmarkEnd w:id="296"/>
      <w:bookmarkEnd w:id="297"/>
      <w:bookmarkEnd w:id="298"/>
      <w:bookmarkEnd w:id="299"/>
      <w:r w:rsidRPr="00025B10">
        <w:rPr>
          <w:rFonts w:cs="Arial"/>
          <w:sz w:val="24"/>
          <w:szCs w:val="24"/>
        </w:rPr>
        <w:t xml:space="preserve">; </w:t>
      </w:r>
    </w:p>
    <w:p w14:paraId="7A36927F" w14:textId="39EA7E05"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65FE83A4" w14:textId="73F14F18"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41D15444"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B38FCF2" w:rsidR="00CC6C24" w:rsidRPr="00E2626B" w:rsidRDefault="00CC6C24" w:rsidP="00025B10">
      <w:pPr>
        <w:pStyle w:val="MRheading20"/>
        <w:numPr>
          <w:ilvl w:val="1"/>
          <w:numId w:val="2"/>
        </w:numPr>
        <w:spacing w:line="240" w:lineRule="auto"/>
        <w:rPr>
          <w:rFonts w:cs="Arial"/>
          <w:sz w:val="24"/>
          <w:szCs w:val="24"/>
        </w:rPr>
      </w:pPr>
      <w:bookmarkStart w:id="300" w:name="_Ref318788583"/>
      <w:bookmarkStart w:id="301" w:name="_Ref284338101"/>
      <w:bookmarkStart w:id="302" w:name="_Toc303949957"/>
      <w:bookmarkStart w:id="303" w:name="_Toc303950724"/>
      <w:bookmarkStart w:id="304" w:name="_Toc303951504"/>
      <w:bookmarkStart w:id="305" w:name="_Toc304135587"/>
      <w:bookmarkStart w:id="306"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 xml:space="preserve">chedule 2, the total liability of each Party to the other under or in connection with this Framework Agreement whether arising in contract, tort, negligence, breach of statutory duty or </w:t>
      </w:r>
      <w:r w:rsidRPr="00A62770">
        <w:rPr>
          <w:rFonts w:cs="Arial"/>
          <w:sz w:val="24"/>
          <w:szCs w:val="24"/>
        </w:rPr>
        <w:lastRenderedPageBreak/>
        <w:t>otherwise shall be limited in aggregate to five hundred thou</w:t>
      </w:r>
      <w:r w:rsidRPr="00E2626B">
        <w:rPr>
          <w:rFonts w:cs="Arial"/>
          <w:sz w:val="24"/>
          <w:szCs w:val="24"/>
        </w:rPr>
        <w:t xml:space="preserve">sand GBP (£500,000).  </w:t>
      </w:r>
      <w:bookmarkStart w:id="307" w:name="_Ref284338152"/>
      <w:bookmarkStart w:id="308" w:name="_Toc303949958"/>
      <w:bookmarkStart w:id="309" w:name="_Toc303950725"/>
      <w:bookmarkStart w:id="310" w:name="_Toc303951505"/>
      <w:bookmarkStart w:id="311" w:name="_Toc304135588"/>
      <w:bookmarkStart w:id="312" w:name="_Ref318706960"/>
      <w:bookmarkEnd w:id="300"/>
      <w:bookmarkEnd w:id="301"/>
      <w:bookmarkEnd w:id="302"/>
      <w:bookmarkEnd w:id="303"/>
      <w:bookmarkEnd w:id="304"/>
      <w:bookmarkEnd w:id="305"/>
      <w:bookmarkEnd w:id="306"/>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3"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7"/>
      <w:bookmarkEnd w:id="308"/>
      <w:bookmarkEnd w:id="309"/>
      <w:bookmarkEnd w:id="310"/>
      <w:bookmarkEnd w:id="311"/>
      <w:bookmarkEnd w:id="312"/>
      <w:bookmarkEnd w:id="313"/>
      <w:r w:rsidRPr="00025B10">
        <w:rPr>
          <w:rFonts w:cs="Arial"/>
          <w:sz w:val="24"/>
          <w:szCs w:val="24"/>
        </w:rPr>
        <w:t xml:space="preserve"> </w:t>
      </w:r>
      <w:bookmarkStart w:id="314" w:name="_Toc303949959"/>
      <w:bookmarkStart w:id="315" w:name="_Toc303950726"/>
      <w:bookmarkStart w:id="316" w:name="_Toc303951506"/>
      <w:bookmarkStart w:id="317"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4"/>
      <w:bookmarkEnd w:id="315"/>
      <w:bookmarkEnd w:id="316"/>
      <w:bookmarkEnd w:id="317"/>
    </w:p>
    <w:p w14:paraId="3358F7FF" w14:textId="77777777" w:rsidR="00CC6C24" w:rsidRPr="00025B10" w:rsidRDefault="00CC6C24" w:rsidP="00025B10">
      <w:pPr>
        <w:pStyle w:val="MRheading20"/>
        <w:numPr>
          <w:ilvl w:val="1"/>
          <w:numId w:val="2"/>
        </w:numPr>
        <w:spacing w:line="240" w:lineRule="auto"/>
        <w:rPr>
          <w:rFonts w:cs="Arial"/>
          <w:sz w:val="24"/>
          <w:szCs w:val="24"/>
        </w:rPr>
      </w:pPr>
      <w:bookmarkStart w:id="318" w:name="_Ref313008585"/>
      <w:bookmarkStart w:id="319"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18"/>
      <w:bookmarkEnd w:id="319"/>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0" w:name="_Ref286067522"/>
      <w:bookmarkStart w:id="321" w:name="_Toc290398302"/>
      <w:bookmarkStart w:id="322" w:name="_Toc312422916"/>
      <w:r w:rsidRPr="00025B10">
        <w:rPr>
          <w:rFonts w:cs="Arial"/>
          <w:w w:val="0"/>
          <w:sz w:val="24"/>
          <w:szCs w:val="24"/>
        </w:rPr>
        <w:t>Insurance</w:t>
      </w:r>
      <w:bookmarkStart w:id="323" w:name="Page_76"/>
      <w:bookmarkEnd w:id="320"/>
      <w:bookmarkEnd w:id="321"/>
      <w:bookmarkEnd w:id="322"/>
      <w:bookmarkEnd w:id="323"/>
    </w:p>
    <w:p w14:paraId="566999B6" w14:textId="00E1F7FF" w:rsidR="00CC6C24" w:rsidRPr="00025B10" w:rsidRDefault="00CC6C24" w:rsidP="00045009">
      <w:pPr>
        <w:pStyle w:val="MRheading20"/>
        <w:numPr>
          <w:ilvl w:val="1"/>
          <w:numId w:val="17"/>
        </w:numPr>
        <w:spacing w:line="240" w:lineRule="auto"/>
        <w:rPr>
          <w:rFonts w:cs="Arial"/>
          <w:sz w:val="24"/>
          <w:szCs w:val="24"/>
        </w:rPr>
      </w:pPr>
      <w:bookmarkStart w:id="324" w:name="_Ref350509574"/>
      <w:bookmarkStart w:id="325" w:name="_Ref361135238"/>
      <w:bookmarkStart w:id="326" w:name="_Toc303949961"/>
      <w:bookmarkStart w:id="327" w:name="_Toc303950728"/>
      <w:bookmarkStart w:id="328" w:name="_Toc303951508"/>
      <w:bookmarkStart w:id="329" w:name="_Toc304135591"/>
      <w:bookmarkStart w:id="330" w:name="_Ref348698038"/>
      <w:bookmarkStart w:id="331"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4"/>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5"/>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2"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3" w:name="_Toc303949966"/>
      <w:bookmarkStart w:id="334" w:name="_Toc303950733"/>
      <w:bookmarkStart w:id="335" w:name="_Toc303951513"/>
      <w:bookmarkStart w:id="336" w:name="_Toc304135596"/>
      <w:bookmarkEnd w:id="326"/>
      <w:bookmarkEnd w:id="327"/>
      <w:bookmarkEnd w:id="328"/>
      <w:bookmarkEnd w:id="329"/>
      <w:r w:rsidRPr="00025B10">
        <w:rPr>
          <w:rFonts w:cs="Arial"/>
          <w:sz w:val="24"/>
          <w:szCs w:val="24"/>
          <w:lang w:val="en-US"/>
        </w:rPr>
        <w:t>.</w:t>
      </w:r>
      <w:bookmarkEnd w:id="330"/>
      <w:bookmarkEnd w:id="332"/>
      <w:r w:rsidRPr="00025B10">
        <w:rPr>
          <w:rFonts w:cs="Arial"/>
          <w:sz w:val="24"/>
          <w:szCs w:val="24"/>
          <w:lang w:val="en-US"/>
        </w:rPr>
        <w:t xml:space="preserve"> </w:t>
      </w:r>
      <w:bookmarkEnd w:id="333"/>
      <w:bookmarkEnd w:id="334"/>
      <w:bookmarkEnd w:id="335"/>
      <w:bookmarkEnd w:id="336"/>
    </w:p>
    <w:p w14:paraId="6434218D" w14:textId="06402A6F" w:rsidR="00CC6C24" w:rsidRPr="00A62770" w:rsidRDefault="00CC6C24" w:rsidP="00E2626B">
      <w:pPr>
        <w:pStyle w:val="MRheading20"/>
        <w:numPr>
          <w:ilvl w:val="1"/>
          <w:numId w:val="17"/>
        </w:numPr>
        <w:spacing w:line="240" w:lineRule="auto"/>
        <w:rPr>
          <w:rFonts w:cs="Arial"/>
          <w:sz w:val="24"/>
          <w:szCs w:val="24"/>
        </w:rPr>
      </w:pPr>
      <w:bookmarkStart w:id="337"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7"/>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8" w:name="_Toc303949967"/>
      <w:bookmarkStart w:id="339" w:name="_Toc303950734"/>
      <w:bookmarkStart w:id="340" w:name="_Toc303951514"/>
      <w:bookmarkStart w:id="341" w:name="_Toc304135597"/>
      <w:r w:rsidRPr="00E2626B">
        <w:rPr>
          <w:rFonts w:cs="Arial"/>
          <w:sz w:val="24"/>
          <w:szCs w:val="24"/>
          <w:lang w:val="en-US"/>
        </w:rPr>
        <w:lastRenderedPageBreak/>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8"/>
      <w:bookmarkEnd w:id="339"/>
      <w:bookmarkEnd w:id="340"/>
      <w:bookmarkEnd w:id="341"/>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8"/>
      <w:bookmarkStart w:id="343" w:name="_Toc303950735"/>
      <w:bookmarkStart w:id="344" w:name="_Toc303951515"/>
      <w:bookmarkStart w:id="345"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2"/>
      <w:bookmarkEnd w:id="343"/>
      <w:bookmarkEnd w:id="344"/>
      <w:bookmarkEnd w:id="345"/>
    </w:p>
    <w:p w14:paraId="2638F774" w14:textId="10963F25" w:rsidR="00CC6C24" w:rsidRPr="00025B10" w:rsidRDefault="00CC6C24" w:rsidP="00025B10">
      <w:pPr>
        <w:pStyle w:val="MRheading20"/>
        <w:numPr>
          <w:ilvl w:val="1"/>
          <w:numId w:val="2"/>
        </w:numPr>
        <w:spacing w:line="240" w:lineRule="auto"/>
        <w:rPr>
          <w:rFonts w:cs="Arial"/>
          <w:sz w:val="24"/>
          <w:szCs w:val="24"/>
        </w:rPr>
      </w:pPr>
      <w:bookmarkStart w:id="346" w:name="_Toc303949969"/>
      <w:bookmarkStart w:id="347" w:name="_Toc303950736"/>
      <w:bookmarkStart w:id="348" w:name="_Toc303951516"/>
      <w:bookmarkStart w:id="349"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6"/>
      <w:bookmarkEnd w:id="347"/>
      <w:bookmarkEnd w:id="348"/>
      <w:bookmarkEnd w:id="349"/>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70"/>
      <w:bookmarkStart w:id="351" w:name="_Toc303950737"/>
      <w:bookmarkStart w:id="352" w:name="_Toc303951517"/>
      <w:bookmarkStart w:id="353"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0"/>
      <w:bookmarkEnd w:id="351"/>
      <w:bookmarkEnd w:id="352"/>
      <w:bookmarkEnd w:id="353"/>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4" w:name="_Toc290398303"/>
      <w:bookmarkStart w:id="355" w:name="_Toc312422917"/>
      <w:bookmarkStart w:id="356" w:name="_Ref323651239"/>
      <w:bookmarkStart w:id="357" w:name="_Ref350762021"/>
      <w:bookmarkStart w:id="358" w:name="_Ref361866567"/>
      <w:bookmarkStart w:id="359" w:name="_Ref124764409"/>
      <w:bookmarkStart w:id="360" w:name="_Ref283300380"/>
      <w:bookmarkEnd w:id="331"/>
      <w:r w:rsidRPr="00025B10">
        <w:rPr>
          <w:rFonts w:cs="Arial"/>
          <w:w w:val="0"/>
          <w:sz w:val="24"/>
          <w:szCs w:val="24"/>
        </w:rPr>
        <w:t>Term and termination</w:t>
      </w:r>
      <w:bookmarkStart w:id="361" w:name="Page_77"/>
      <w:bookmarkEnd w:id="354"/>
      <w:bookmarkEnd w:id="355"/>
      <w:bookmarkEnd w:id="356"/>
      <w:bookmarkEnd w:id="357"/>
      <w:bookmarkEnd w:id="358"/>
      <w:bookmarkEnd w:id="359"/>
      <w:bookmarkEnd w:id="361"/>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2" w:name="_Toc303949971"/>
      <w:bookmarkStart w:id="363" w:name="_Toc303950738"/>
      <w:bookmarkStart w:id="364" w:name="_Toc303951518"/>
      <w:bookmarkStart w:id="365"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2"/>
      <w:bookmarkEnd w:id="363"/>
      <w:bookmarkEnd w:id="364"/>
      <w:bookmarkEnd w:id="365"/>
      <w:r w:rsidRPr="00025B10">
        <w:rPr>
          <w:rFonts w:cs="Arial"/>
          <w:sz w:val="24"/>
          <w:szCs w:val="24"/>
          <w:lang w:val="en-US"/>
        </w:rPr>
        <w:t xml:space="preserve">  </w:t>
      </w:r>
    </w:p>
    <w:p w14:paraId="0B0A5CFE" w14:textId="43D35AAA" w:rsidR="00CC6C24" w:rsidRPr="00A62770" w:rsidRDefault="00CC6C24" w:rsidP="00A62770">
      <w:pPr>
        <w:pStyle w:val="MRheading20"/>
        <w:numPr>
          <w:ilvl w:val="1"/>
          <w:numId w:val="2"/>
        </w:numPr>
        <w:spacing w:line="240" w:lineRule="auto"/>
        <w:rPr>
          <w:rFonts w:cs="Arial"/>
          <w:w w:val="0"/>
          <w:sz w:val="24"/>
          <w:szCs w:val="24"/>
        </w:rPr>
      </w:pPr>
      <w:bookmarkStart w:id="366" w:name="_Toc303949972"/>
      <w:bookmarkStart w:id="367" w:name="_Toc303950739"/>
      <w:bookmarkStart w:id="368" w:name="_Toc303951519"/>
      <w:bookmarkStart w:id="369" w:name="_Toc304135602"/>
      <w:bookmarkStart w:id="370" w:name="_Ref313009768"/>
      <w:bookmarkStart w:id="371" w:name="_Ref318790784"/>
      <w:bookmarkStart w:id="372" w:name="_Ref369614231"/>
      <w:bookmarkStart w:id="373" w:name="_Ref124753115"/>
      <w:bookmarkStart w:id="374" w:name="_Ref261971971"/>
      <w:bookmarkStart w:id="375" w:name="_Toc303949973"/>
      <w:bookmarkStart w:id="376" w:name="_Toc303950740"/>
      <w:bookmarkStart w:id="377" w:name="_Toc303951520"/>
      <w:bookmarkStart w:id="378"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6"/>
      <w:bookmarkEnd w:id="367"/>
      <w:bookmarkEnd w:id="368"/>
      <w:bookmarkEnd w:id="369"/>
      <w:bookmarkEnd w:id="370"/>
      <w:bookmarkEnd w:id="371"/>
      <w:bookmarkEnd w:id="372"/>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3"/>
    </w:p>
    <w:p w14:paraId="279E4315" w14:textId="73383D98" w:rsidR="00CC6C24" w:rsidRPr="00025B10" w:rsidRDefault="00CC6C24" w:rsidP="00E2626B">
      <w:pPr>
        <w:pStyle w:val="MRheading20"/>
        <w:numPr>
          <w:ilvl w:val="1"/>
          <w:numId w:val="2"/>
        </w:numPr>
        <w:spacing w:line="240" w:lineRule="auto"/>
        <w:rPr>
          <w:rFonts w:cs="Arial"/>
          <w:w w:val="0"/>
          <w:sz w:val="24"/>
          <w:szCs w:val="24"/>
        </w:rPr>
      </w:pPr>
      <w:bookmarkStart w:id="379" w:name="_Ref348702851"/>
      <w:bookmarkStart w:id="380" w:name="_Ref323826028"/>
      <w:r w:rsidRPr="00E2626B">
        <w:rPr>
          <w:rFonts w:cs="Arial"/>
          <w:w w:val="0"/>
          <w:sz w:val="24"/>
          <w:szCs w:val="24"/>
        </w:rPr>
        <w:lastRenderedPageBreak/>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79"/>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01838BEF"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0"/>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1" w:name="_Ref124757939"/>
      <w:bookmarkStart w:id="382"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1"/>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3" w:name="_Ref124759566"/>
      <w:r w:rsidRPr="00025B10">
        <w:rPr>
          <w:rFonts w:cs="Arial"/>
          <w:w w:val="0"/>
          <w:sz w:val="24"/>
          <w:szCs w:val="24"/>
        </w:rPr>
        <w:t>not capable of remedy; or</w:t>
      </w:r>
      <w:bookmarkEnd w:id="383"/>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4439"/>
      <w:r w:rsidRPr="00025B10">
        <w:rPr>
          <w:rFonts w:cs="Arial"/>
          <w:w w:val="0"/>
          <w:sz w:val="24"/>
          <w:szCs w:val="24"/>
        </w:rPr>
        <w:t>in the case of a breach capable of remedy, which is not remedied in accordance with a Remedial Proposal.</w:t>
      </w:r>
      <w:bookmarkEnd w:id="384"/>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5" w:name="_Toc303949976"/>
      <w:bookmarkStart w:id="386" w:name="_Toc303950743"/>
      <w:bookmarkStart w:id="387" w:name="_Toc303951523"/>
      <w:bookmarkStart w:id="388" w:name="_Toc304135606"/>
      <w:bookmarkEnd w:id="374"/>
      <w:bookmarkEnd w:id="375"/>
      <w:bookmarkEnd w:id="376"/>
      <w:bookmarkEnd w:id="377"/>
      <w:bookmarkEnd w:id="378"/>
      <w:bookmarkEnd w:id="382"/>
      <w:r w:rsidRPr="00025B10">
        <w:rPr>
          <w:rFonts w:cs="Arial"/>
          <w:w w:val="0"/>
          <w:sz w:val="24"/>
          <w:szCs w:val="24"/>
        </w:rPr>
        <w:lastRenderedPageBreak/>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261972244"/>
      <w:bookmarkStart w:id="390" w:name="_Toc303949977"/>
      <w:bookmarkStart w:id="391" w:name="_Toc303950744"/>
      <w:bookmarkStart w:id="392" w:name="_Toc303951524"/>
      <w:bookmarkStart w:id="393" w:name="_Toc304135607"/>
      <w:bookmarkEnd w:id="385"/>
      <w:bookmarkEnd w:id="386"/>
      <w:bookmarkEnd w:id="387"/>
      <w:bookmarkEnd w:id="388"/>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9"/>
      <w:bookmarkEnd w:id="390"/>
      <w:bookmarkEnd w:id="391"/>
      <w:bookmarkEnd w:id="392"/>
      <w:bookmarkEnd w:id="393"/>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4" w:name="_Ref264538114"/>
      <w:bookmarkStart w:id="395" w:name="_Toc303949978"/>
      <w:bookmarkStart w:id="396" w:name="_Toc303950745"/>
      <w:bookmarkStart w:id="397" w:name="_Toc303951525"/>
      <w:bookmarkStart w:id="398"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4"/>
      <w:bookmarkEnd w:id="395"/>
      <w:bookmarkEnd w:id="396"/>
      <w:bookmarkEnd w:id="397"/>
      <w:bookmarkEnd w:id="398"/>
      <w:r w:rsidRPr="00025B10">
        <w:rPr>
          <w:rFonts w:cs="Arial"/>
          <w:w w:val="0"/>
          <w:sz w:val="24"/>
          <w:szCs w:val="24"/>
        </w:rPr>
        <w:t xml:space="preserve"> </w:t>
      </w:r>
    </w:p>
    <w:p w14:paraId="7A5CAF74" w14:textId="33868C9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9"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399"/>
      <w:r w:rsidRPr="00025B10">
        <w:rPr>
          <w:rFonts w:cs="Arial"/>
          <w:w w:val="0"/>
          <w:sz w:val="24"/>
          <w:szCs w:val="24"/>
        </w:rPr>
        <w:t xml:space="preserve"> </w:t>
      </w:r>
    </w:p>
    <w:p w14:paraId="50C3FEE5" w14:textId="2A82400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264538144"/>
      <w:bookmarkStart w:id="401" w:name="_Toc303949981"/>
      <w:bookmarkStart w:id="402" w:name="_Toc303950748"/>
      <w:bookmarkStart w:id="403" w:name="_Toc303951528"/>
      <w:bookmarkStart w:id="404"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0"/>
      <w:bookmarkEnd w:id="401"/>
      <w:bookmarkEnd w:id="402"/>
      <w:bookmarkEnd w:id="403"/>
      <w:bookmarkEnd w:id="404"/>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55D3BA8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w:t>
      </w:r>
      <w:r w:rsidRPr="00025B10">
        <w:rPr>
          <w:rFonts w:cs="Arial"/>
          <w:w w:val="0"/>
          <w:sz w:val="24"/>
          <w:szCs w:val="24"/>
        </w:rPr>
        <w:lastRenderedPageBreak/>
        <w:t xml:space="preserve">Intellectual Property Rights required for the purposes of supplying the Goods is invalid or unenforceable for whatever reason;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1113BF65" w14:textId="5ED8974A"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5" w:name="_Ref318803153"/>
      <w:bookmarkStart w:id="406" w:name="_Ref358216592"/>
      <w:bookmarkStart w:id="407" w:name="_Ref261972026"/>
      <w:bookmarkStart w:id="408" w:name="_Ref262546102"/>
      <w:bookmarkStart w:id="409" w:name="_Toc303949982"/>
      <w:bookmarkStart w:id="410" w:name="_Toc303950749"/>
      <w:bookmarkStart w:id="411" w:name="_Toc303951529"/>
      <w:bookmarkStart w:id="412" w:name="_Toc304135612"/>
      <w:bookmarkStart w:id="413" w:name="_Ref318802643"/>
      <w:r w:rsidRPr="00045009">
        <w:rPr>
          <w:rFonts w:cs="Arial"/>
          <w:w w:val="0"/>
          <w:sz w:val="24"/>
          <w:szCs w:val="24"/>
          <w:lang w:val="en-US"/>
        </w:rPr>
        <w:t>If the Authority, acting reasonably, has good cause to believe that</w:t>
      </w:r>
      <w:bookmarkEnd w:id="405"/>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6"/>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4"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4"/>
      <w:r w:rsidRPr="00025B10">
        <w:rPr>
          <w:rFonts w:cs="Arial"/>
          <w:w w:val="0"/>
          <w:sz w:val="24"/>
          <w:szCs w:val="24"/>
        </w:rPr>
        <w:t xml:space="preserve">; </w:t>
      </w:r>
      <w:r w:rsidRPr="00025B10">
        <w:rPr>
          <w:rFonts w:cs="Arial"/>
          <w:w w:val="0"/>
          <w:sz w:val="24"/>
          <w:szCs w:val="24"/>
          <w:lang w:val="en-US"/>
        </w:rPr>
        <w:t xml:space="preserve"> </w:t>
      </w:r>
    </w:p>
    <w:p w14:paraId="11A7358E" w14:textId="0B90CC8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5"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5"/>
      <w:r w:rsidRPr="00025B10">
        <w:rPr>
          <w:rFonts w:cs="Arial"/>
          <w:w w:val="0"/>
          <w:sz w:val="24"/>
          <w:szCs w:val="24"/>
          <w:lang w:val="en-US"/>
        </w:rPr>
        <w:t xml:space="preserve"> </w:t>
      </w:r>
    </w:p>
    <w:p w14:paraId="56BE4760" w14:textId="066FDC3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0C610880"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xml:space="preserve">, the Supplier shall provide the Authority with such reasonable and proportionate up-to-date financial or other </w:t>
      </w:r>
      <w:r w:rsidRPr="00025B10">
        <w:rPr>
          <w:rFonts w:cs="Arial"/>
          <w:w w:val="0"/>
          <w:sz w:val="24"/>
          <w:lang w:val="en-US"/>
        </w:rPr>
        <w:lastRenderedPageBreak/>
        <w:t>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6" w:name="_Ref349139969"/>
      <w:bookmarkEnd w:id="407"/>
      <w:bookmarkEnd w:id="408"/>
      <w:bookmarkEnd w:id="409"/>
      <w:bookmarkEnd w:id="410"/>
      <w:bookmarkEnd w:id="411"/>
      <w:bookmarkEnd w:id="412"/>
      <w:bookmarkEnd w:id="413"/>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02A0A061" w:rsidR="00CC6C24" w:rsidRPr="00A62770" w:rsidRDefault="00CC6C24" w:rsidP="00045009">
      <w:pPr>
        <w:pStyle w:val="MRNumberedHeading3"/>
        <w:spacing w:line="240" w:lineRule="auto"/>
        <w:jc w:val="both"/>
        <w:rPr>
          <w:rFonts w:cs="Arial"/>
          <w:w w:val="0"/>
          <w:sz w:val="24"/>
        </w:rPr>
      </w:pPr>
      <w:bookmarkStart w:id="417"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17"/>
    </w:p>
    <w:p w14:paraId="0A55EA0E" w14:textId="034FCB62"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273A1B1C"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45937E5E"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4EF9B1BF"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w:t>
      </w:r>
      <w:r w:rsidRPr="00A62770">
        <w:rPr>
          <w:rFonts w:cs="Arial"/>
          <w:w w:val="0"/>
          <w:sz w:val="24"/>
        </w:rPr>
        <w:lastRenderedPageBreak/>
        <w:t xml:space="preserve">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6"/>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8" w:name="_Ref286220455"/>
      <w:bookmarkStart w:id="419" w:name="_Toc290398304"/>
      <w:bookmarkStart w:id="420" w:name="_Toc312422918"/>
      <w:bookmarkStart w:id="421" w:name="_Ref350762041"/>
      <w:r w:rsidRPr="00E2626B">
        <w:rPr>
          <w:rFonts w:cs="Arial"/>
          <w:w w:val="0"/>
          <w:sz w:val="24"/>
          <w:szCs w:val="24"/>
        </w:rPr>
        <w:t xml:space="preserve">Consequences of expiry or earlier termination of this </w:t>
      </w:r>
      <w:bookmarkStart w:id="422" w:name="Page_79"/>
      <w:bookmarkEnd w:id="418"/>
      <w:bookmarkEnd w:id="419"/>
      <w:bookmarkEnd w:id="420"/>
      <w:bookmarkEnd w:id="422"/>
      <w:r w:rsidRPr="00025B10">
        <w:rPr>
          <w:rFonts w:cs="Arial"/>
          <w:sz w:val="24"/>
          <w:szCs w:val="24"/>
        </w:rPr>
        <w:t>Framework Agreement</w:t>
      </w:r>
      <w:bookmarkEnd w:id="421"/>
    </w:p>
    <w:p w14:paraId="28F989C3" w14:textId="77777777" w:rsidR="00CC6C24" w:rsidRPr="00025B10" w:rsidRDefault="00CC6C24" w:rsidP="00045009">
      <w:pPr>
        <w:pStyle w:val="MRNumberedHeading2"/>
        <w:spacing w:line="240" w:lineRule="auto"/>
        <w:jc w:val="both"/>
        <w:rPr>
          <w:rFonts w:cs="Arial"/>
          <w:w w:val="0"/>
          <w:sz w:val="24"/>
        </w:rPr>
      </w:pPr>
      <w:bookmarkStart w:id="423" w:name="_Ref286064836"/>
      <w:bookmarkStart w:id="424" w:name="_Toc303949983"/>
      <w:bookmarkStart w:id="425" w:name="_Toc303950750"/>
      <w:bookmarkStart w:id="426" w:name="_Toc303951530"/>
      <w:bookmarkStart w:id="427"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3"/>
      <w:bookmarkEnd w:id="424"/>
      <w:bookmarkEnd w:id="425"/>
      <w:bookmarkEnd w:id="426"/>
      <w:bookmarkEnd w:id="427"/>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8" w:name="_Toc303949987"/>
      <w:bookmarkStart w:id="429" w:name="_Toc303950754"/>
      <w:bookmarkStart w:id="430" w:name="_Toc303951534"/>
      <w:bookmarkStart w:id="431"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8"/>
      <w:bookmarkEnd w:id="429"/>
      <w:bookmarkEnd w:id="430"/>
      <w:bookmarkEnd w:id="431"/>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2" w:name="_Toc303949989"/>
      <w:bookmarkStart w:id="433" w:name="_Toc303950756"/>
      <w:bookmarkStart w:id="434" w:name="_Toc303951536"/>
      <w:bookmarkStart w:id="435"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2"/>
      <w:bookmarkEnd w:id="433"/>
      <w:bookmarkEnd w:id="434"/>
      <w:bookmarkEnd w:id="435"/>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6" w:name="_Toc303949990"/>
      <w:bookmarkStart w:id="437" w:name="_Toc303950757"/>
      <w:bookmarkStart w:id="438" w:name="_Toc303951537"/>
      <w:bookmarkStart w:id="439"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6"/>
      <w:bookmarkEnd w:id="437"/>
      <w:bookmarkEnd w:id="438"/>
      <w:bookmarkEnd w:id="439"/>
    </w:p>
    <w:p w14:paraId="613DB225" w14:textId="2E30602E" w:rsidR="00C17250" w:rsidRPr="00025B10" w:rsidRDefault="00C17250" w:rsidP="00025B10">
      <w:pPr>
        <w:pStyle w:val="MRheading20"/>
        <w:numPr>
          <w:ilvl w:val="1"/>
          <w:numId w:val="24"/>
        </w:numPr>
        <w:spacing w:line="240" w:lineRule="auto"/>
        <w:rPr>
          <w:rFonts w:cs="Arial"/>
          <w:sz w:val="24"/>
          <w:szCs w:val="24"/>
        </w:rPr>
      </w:pPr>
      <w:bookmarkStart w:id="440"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w:t>
      </w:r>
      <w:r w:rsidRPr="00025B10">
        <w:rPr>
          <w:rFonts w:cs="Arial"/>
          <w:sz w:val="24"/>
          <w:szCs w:val="24"/>
        </w:rPr>
        <w:lastRenderedPageBreak/>
        <w:t xml:space="preserve">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0"/>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1" w:name="Page_80"/>
      <w:bookmarkStart w:id="442" w:name="_Ref361866917"/>
      <w:bookmarkEnd w:id="360"/>
      <w:bookmarkEnd w:id="441"/>
      <w:r w:rsidRPr="00A62770">
        <w:rPr>
          <w:rFonts w:cs="Arial"/>
          <w:w w:val="0"/>
          <w:sz w:val="24"/>
          <w:szCs w:val="24"/>
        </w:rPr>
        <w:t>Suspension of Supplier’s appointment</w:t>
      </w:r>
      <w:bookmarkEnd w:id="442"/>
    </w:p>
    <w:p w14:paraId="41F699DC" w14:textId="4BA0AFC6" w:rsidR="00CC6C24" w:rsidRPr="00025B10" w:rsidRDefault="00CC6C24" w:rsidP="00045009">
      <w:pPr>
        <w:pStyle w:val="MRheading20"/>
        <w:numPr>
          <w:ilvl w:val="1"/>
          <w:numId w:val="24"/>
        </w:numPr>
        <w:spacing w:line="240" w:lineRule="auto"/>
        <w:rPr>
          <w:rFonts w:cs="Arial"/>
          <w:sz w:val="24"/>
          <w:szCs w:val="24"/>
        </w:rPr>
      </w:pPr>
      <w:bookmarkStart w:id="443" w:name="_Ref361867024"/>
      <w:bookmarkStart w:id="444" w:name="_Ref323552119"/>
      <w:bookmarkStart w:id="445"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3"/>
      <w:r w:rsidRPr="00025B10">
        <w:rPr>
          <w:rFonts w:cs="Arial"/>
          <w:sz w:val="24"/>
          <w:szCs w:val="24"/>
        </w:rPr>
        <w:t xml:space="preserve"> </w:t>
      </w:r>
    </w:p>
    <w:p w14:paraId="2C79524F" w14:textId="6E842C66"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5FA82D5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6" w:name="_Ref286134484"/>
      <w:bookmarkStart w:id="447" w:name="_Toc303949993"/>
      <w:bookmarkStart w:id="448" w:name="_Toc303950760"/>
      <w:bookmarkStart w:id="449" w:name="_Toc303951540"/>
      <w:bookmarkStart w:id="450" w:name="_Toc304135623"/>
      <w:bookmarkEnd w:id="444"/>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1" w:name="_Ref124754312"/>
      <w:r w:rsidRPr="00025B10">
        <w:rPr>
          <w:rFonts w:cs="Arial"/>
          <w:w w:val="0"/>
          <w:sz w:val="24"/>
          <w:szCs w:val="24"/>
        </w:rPr>
        <w:t>Service Failures</w:t>
      </w:r>
      <w:bookmarkEnd w:id="451"/>
    </w:p>
    <w:p w14:paraId="25FCE364" w14:textId="3F3B3FAE" w:rsidR="00925A51" w:rsidRPr="00025B10" w:rsidRDefault="00925A51" w:rsidP="00025B10">
      <w:pPr>
        <w:pStyle w:val="MRNumberedHeading2"/>
        <w:jc w:val="both"/>
        <w:rPr>
          <w:rFonts w:cs="Arial"/>
          <w:w w:val="0"/>
          <w:sz w:val="24"/>
        </w:rPr>
      </w:pPr>
      <w:bookmarkStart w:id="452" w:name="_Ref74904993"/>
      <w:bookmarkStart w:id="453" w:name="_Ref60757663"/>
      <w:r w:rsidRPr="00025B10">
        <w:rPr>
          <w:rFonts w:cs="Arial"/>
          <w:w w:val="0"/>
          <w:sz w:val="24"/>
        </w:rPr>
        <w:t>Where the Supplier is in breach of, or is aware that it likely to be in imminent breach of, any of the following terms of this Framework Agreement:</w:t>
      </w:r>
      <w:bookmarkEnd w:id="452"/>
    </w:p>
    <w:p w14:paraId="29510842" w14:textId="725D36C0"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A32C092" w14:textId="0F847D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71AC3CFB" w14:textId="0A65605B"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77AC5839" w14:textId="7F4DA7A9"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08F88D18"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48C597C1" w14:textId="17515A51"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1336A72F" w14:textId="28282DA2" w:rsidR="00CF058C" w:rsidRPr="00045009" w:rsidRDefault="00925A51" w:rsidP="00045009">
      <w:pPr>
        <w:pStyle w:val="MRNumberedHeading3"/>
        <w:jc w:val="both"/>
        <w:rPr>
          <w:rFonts w:cs="Arial"/>
          <w:w w:val="0"/>
          <w:sz w:val="24"/>
        </w:rPr>
      </w:pPr>
      <w:r w:rsidRPr="00025B10">
        <w:rPr>
          <w:rFonts w:cs="Arial"/>
          <w:w w:val="0"/>
          <w:sz w:val="24"/>
        </w:rPr>
        <w:lastRenderedPageBreak/>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5B0D604F" w:rsidR="00925A51" w:rsidRPr="00025B10" w:rsidRDefault="00CF058C" w:rsidP="00025B10">
      <w:pPr>
        <w:pStyle w:val="MRNumberedHeading3"/>
        <w:jc w:val="both"/>
        <w:rPr>
          <w:rFonts w:cs="Arial"/>
          <w:w w:val="0"/>
          <w:sz w:val="24"/>
        </w:rPr>
      </w:pPr>
      <w:r w:rsidRPr="00A62770">
        <w:rPr>
          <w:rFonts w:cs="Arial"/>
          <w:w w:val="0"/>
          <w:sz w:val="24"/>
        </w:rPr>
        <w:t xml:space="preserve">Key Performance Indicators </w:t>
      </w:r>
      <w:r w:rsidR="00123F0A">
        <w:rPr>
          <w:rFonts w:cs="Arial"/>
          <w:w w:val="0"/>
          <w:sz w:val="24"/>
        </w:rPr>
        <w:t>where applicable</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23726591" w:rsidR="00925A51" w:rsidRPr="00025B10" w:rsidRDefault="00925A51" w:rsidP="00025B10">
      <w:pPr>
        <w:pStyle w:val="MRNumberedHeading2"/>
        <w:jc w:val="both"/>
        <w:rPr>
          <w:rFonts w:cs="Arial"/>
          <w:w w:val="0"/>
          <w:sz w:val="24"/>
        </w:rPr>
      </w:pPr>
      <w:bookmarkStart w:id="454"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4"/>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3BE03535" w:rsidR="00925A51" w:rsidRPr="00025B10" w:rsidRDefault="00F17DDB" w:rsidP="00025B10">
      <w:pPr>
        <w:pStyle w:val="MRNumberedHeading2"/>
        <w:jc w:val="both"/>
        <w:rPr>
          <w:rFonts w:cs="Arial"/>
          <w:w w:val="0"/>
          <w:sz w:val="24"/>
        </w:rPr>
      </w:pPr>
      <w:bookmarkStart w:id="455"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5"/>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 xml:space="preserve">comply with such Service Failure Remedial Proposal (including, without limitation, as to its timescales for implementation, which shall </w:t>
      </w:r>
      <w:r w:rsidRPr="00025B10">
        <w:rPr>
          <w:rFonts w:cs="Arial"/>
          <w:w w:val="0"/>
          <w:sz w:val="24"/>
        </w:rPr>
        <w:lastRenderedPageBreak/>
        <w:t>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6"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6"/>
    </w:p>
    <w:p w14:paraId="653E2F1D" w14:textId="702A634F" w:rsidR="00925A51" w:rsidRPr="00025B10" w:rsidRDefault="00925A51" w:rsidP="00025B10">
      <w:pPr>
        <w:pStyle w:val="MRNumberedHeading2"/>
        <w:jc w:val="both"/>
        <w:rPr>
          <w:rFonts w:cs="Arial"/>
          <w:w w:val="0"/>
          <w:sz w:val="24"/>
        </w:rPr>
      </w:pPr>
      <w:bookmarkStart w:id="457" w:name="_Ref74905034"/>
      <w:r w:rsidRPr="00025B10">
        <w:rPr>
          <w:rFonts w:cs="Arial"/>
          <w:w w:val="0"/>
          <w:sz w:val="24"/>
        </w:rPr>
        <w:t xml:space="preserve">Following the service </w:t>
      </w:r>
      <w:r w:rsidRPr="0076719E">
        <w:rPr>
          <w:rFonts w:cs="Arial"/>
          <w:w w:val="0"/>
          <w:sz w:val="24"/>
        </w:rPr>
        <w:t>of the first and second Service Failure</w:t>
      </w:r>
      <w:r w:rsidRPr="00025B10">
        <w:rPr>
          <w:rFonts w:cs="Arial"/>
          <w:w w:val="0"/>
          <w:sz w:val="24"/>
        </w:rPr>
        <w:t xml:space="preserve"> Notices, the Authority may, where relevant, amend the Framework Agreement as follows:</w:t>
      </w:r>
      <w:bookmarkEnd w:id="457"/>
    </w:p>
    <w:p w14:paraId="1DA25569" w14:textId="01AAD65C"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77B369DE" w14:textId="7C1132D2"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38F169DA" w14:textId="7B3CE7A4"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5A1062D7" w:rsidR="00925A51" w:rsidRPr="00025B10" w:rsidRDefault="00925A51" w:rsidP="00025B10">
      <w:pPr>
        <w:pStyle w:val="MRNumberedHeading2"/>
        <w:jc w:val="both"/>
        <w:rPr>
          <w:rFonts w:cs="Arial"/>
          <w:w w:val="0"/>
          <w:sz w:val="24"/>
        </w:rPr>
      </w:pPr>
      <w:bookmarkStart w:id="458" w:name="_Ref124754616"/>
      <w:r w:rsidRPr="00025B10">
        <w:rPr>
          <w:rFonts w:cs="Arial"/>
          <w:w w:val="0"/>
          <w:sz w:val="24"/>
        </w:rPr>
        <w:t xml:space="preserve">Following the service </w:t>
      </w:r>
      <w:r w:rsidRPr="0076719E">
        <w:rPr>
          <w:rFonts w:cs="Arial"/>
          <w:w w:val="0"/>
          <w:sz w:val="24"/>
        </w:rPr>
        <w:t>of the third or any</w:t>
      </w:r>
      <w:r w:rsidRPr="00025B10">
        <w:rPr>
          <w:rFonts w:cs="Arial"/>
          <w:w w:val="0"/>
          <w:sz w:val="24"/>
        </w:rPr>
        <w:t xml:space="preserve">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58"/>
    </w:p>
    <w:p w14:paraId="022F7AEA" w14:textId="1D3EF8FF"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6EE1522" w:rsidR="00925A51" w:rsidRPr="00025B10" w:rsidRDefault="00925A51" w:rsidP="00025B10">
      <w:pPr>
        <w:pStyle w:val="MRNumberedHeading3"/>
        <w:jc w:val="both"/>
        <w:rPr>
          <w:rFonts w:cs="Arial"/>
          <w:w w:val="0"/>
          <w:sz w:val="24"/>
        </w:rPr>
      </w:pPr>
      <w:bookmarkStart w:id="459"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59"/>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be deemed to be a "comparable sanction" for the purposes of Regulation </w:t>
      </w:r>
      <w:r w:rsidRPr="00025B10">
        <w:rPr>
          <w:rFonts w:cs="Arial"/>
          <w:w w:val="0"/>
          <w:sz w:val="24"/>
        </w:rPr>
        <w:lastRenderedPageBreak/>
        <w:t>57(8)(g) of the Regulations</w:t>
      </w:r>
      <w:bookmarkEnd w:id="453"/>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0" w:name="_Ref172377012"/>
      <w:bookmarkStart w:id="461" w:name="_Toc303949075"/>
      <w:bookmarkStart w:id="462" w:name="_Toc303949838"/>
      <w:bookmarkStart w:id="463" w:name="_Toc303950605"/>
      <w:bookmarkStart w:id="464" w:name="_Toc303951385"/>
      <w:bookmarkStart w:id="465" w:name="_Toc304135468"/>
      <w:bookmarkStart w:id="466" w:name="_Toc303949078"/>
      <w:bookmarkStart w:id="467" w:name="_Toc303949841"/>
      <w:bookmarkStart w:id="468" w:name="_Toc303950608"/>
      <w:bookmarkStart w:id="469" w:name="_Toc303951388"/>
      <w:bookmarkStart w:id="470"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0"/>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1"/>
      <w:bookmarkEnd w:id="462"/>
      <w:bookmarkEnd w:id="463"/>
      <w:bookmarkEnd w:id="464"/>
      <w:bookmarkEnd w:id="465"/>
      <w:bookmarkEnd w:id="466"/>
      <w:bookmarkEnd w:id="467"/>
      <w:bookmarkEnd w:id="468"/>
      <w:bookmarkEnd w:id="469"/>
      <w:bookmarkEnd w:id="470"/>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1" w:name="Page_84"/>
      <w:bookmarkStart w:id="472" w:name="_Ref124760162"/>
      <w:bookmarkStart w:id="473" w:name="_Ref351444816"/>
      <w:bookmarkEnd w:id="445"/>
      <w:bookmarkEnd w:id="446"/>
      <w:bookmarkEnd w:id="447"/>
      <w:bookmarkEnd w:id="448"/>
      <w:bookmarkEnd w:id="449"/>
      <w:bookmarkEnd w:id="450"/>
      <w:bookmarkEnd w:id="471"/>
      <w:r w:rsidRPr="00025B10">
        <w:rPr>
          <w:rFonts w:cs="Arial"/>
          <w:w w:val="0"/>
          <w:sz w:val="24"/>
          <w:szCs w:val="24"/>
        </w:rPr>
        <w:t>Modern slavery and environmental, social and labour laws</w:t>
      </w:r>
      <w:bookmarkEnd w:id="472"/>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3"/>
    <w:p w14:paraId="24A53C1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4"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4"/>
      <w:r w:rsidRPr="00025B10">
        <w:rPr>
          <w:rFonts w:cs="Arial"/>
          <w:sz w:val="24"/>
          <w:szCs w:val="24"/>
        </w:rPr>
        <w:t xml:space="preserve"> </w:t>
      </w:r>
    </w:p>
    <w:p w14:paraId="7688FEEB"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5"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5"/>
    </w:p>
    <w:p w14:paraId="00A86B4C" w14:textId="3ADC6A1E" w:rsidR="00CC6C24"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7BE0EF82" w14:textId="77777777" w:rsidR="001F30A2" w:rsidRPr="00025B10" w:rsidRDefault="001F30A2" w:rsidP="001F30A2">
      <w:pPr>
        <w:pStyle w:val="MRheading20"/>
        <w:tabs>
          <w:tab w:val="clear" w:pos="720"/>
          <w:tab w:val="num" w:pos="1790"/>
        </w:tabs>
        <w:spacing w:line="240" w:lineRule="auto"/>
        <w:ind w:left="1701" w:firstLine="0"/>
        <w:rPr>
          <w:rFonts w:cs="Arial"/>
          <w:sz w:val="24"/>
          <w:szCs w:val="24"/>
        </w:rPr>
      </w:pP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lastRenderedPageBreak/>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6"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6"/>
    </w:p>
    <w:p w14:paraId="476B8F07" w14:textId="42CEB053" w:rsidR="00CF2305" w:rsidRPr="00025B10" w:rsidRDefault="00CF2305" w:rsidP="00025B10">
      <w:pPr>
        <w:pStyle w:val="MRNumberedHeading3"/>
        <w:jc w:val="both"/>
        <w:rPr>
          <w:rFonts w:cs="Arial"/>
          <w:sz w:val="24"/>
        </w:rPr>
      </w:pPr>
      <w:bookmarkStart w:id="477"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7"/>
    </w:p>
    <w:p w14:paraId="045ACED2" w14:textId="77777777" w:rsidR="00CF2305" w:rsidRPr="00025B10" w:rsidRDefault="00CF2305" w:rsidP="00025B10">
      <w:pPr>
        <w:pStyle w:val="MRNumberedHeading2"/>
        <w:spacing w:line="240" w:lineRule="auto"/>
        <w:jc w:val="both"/>
        <w:rPr>
          <w:rFonts w:cs="Arial"/>
          <w:sz w:val="24"/>
        </w:rPr>
      </w:pPr>
      <w:bookmarkStart w:id="478" w:name="_Ref124760226"/>
      <w:r w:rsidRPr="00025B10">
        <w:rPr>
          <w:rFonts w:cs="Arial"/>
          <w:sz w:val="24"/>
        </w:rPr>
        <w:t>The Supplier shall:</w:t>
      </w:r>
      <w:bookmarkEnd w:id="478"/>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79" w:name="_Hlk93064695"/>
      <w:r w:rsidRPr="00025B10">
        <w:rPr>
          <w:rFonts w:cs="Arial"/>
          <w:sz w:val="24"/>
        </w:rPr>
        <w:t xml:space="preserve">in accordance with Good Industry Practice with the aim of avoiding </w:t>
      </w:r>
      <w:bookmarkEnd w:id="479"/>
      <w:r w:rsidRPr="00025B10">
        <w:rPr>
          <w:rFonts w:cs="Arial"/>
          <w:sz w:val="24"/>
        </w:rPr>
        <w:t>slavery or trafficking in its supply chains;</w:t>
      </w:r>
    </w:p>
    <w:p w14:paraId="30FC423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885DDEC"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1C64EA42"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0" w:name="_Ref124760235"/>
      <w:r w:rsidRPr="00025B10">
        <w:rPr>
          <w:rFonts w:cs="Arial"/>
          <w:sz w:val="24"/>
        </w:rPr>
        <w:t>The Supplier undertakes on an ongoing basis that:</w:t>
      </w:r>
      <w:bookmarkEnd w:id="480"/>
    </w:p>
    <w:p w14:paraId="587F9990"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32330A7F" w14:textId="77777777" w:rsidR="00CF2305" w:rsidRPr="00025B10" w:rsidRDefault="00CF2305"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4C33E492" w14:textId="32529F6E"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1" w:name="_Ref124760193"/>
      <w:r w:rsidRPr="00025B10">
        <w:rPr>
          <w:rFonts w:cs="Arial"/>
          <w:sz w:val="24"/>
        </w:rPr>
        <w:t>The Supplier shall notify the Authority as soon as it becomes aware of:</w:t>
      </w:r>
      <w:bookmarkEnd w:id="481"/>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707A1BC0"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764D2134"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2" w:name="_Ref102563943"/>
      <w:r w:rsidRPr="00025B10">
        <w:rPr>
          <w:rFonts w:cs="Arial"/>
          <w:sz w:val="24"/>
        </w:rPr>
        <w:t>terminate this Framework Agreement by issuing a Termination Notice to the Supplier.</w:t>
      </w:r>
      <w:bookmarkEnd w:id="482"/>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34334F0D" w14:textId="6E519BB6" w:rsidR="00CF2305" w:rsidRPr="00025B10" w:rsidRDefault="00CF2305" w:rsidP="00025B10">
      <w:pPr>
        <w:pStyle w:val="MRNumberedHeading2"/>
        <w:spacing w:line="240" w:lineRule="auto"/>
        <w:jc w:val="both"/>
        <w:rPr>
          <w:rFonts w:cs="Arial"/>
          <w:sz w:val="24"/>
        </w:rPr>
      </w:pPr>
      <w:r w:rsidRPr="00025B10">
        <w:rPr>
          <w:rFonts w:cs="Arial"/>
          <w:sz w:val="24"/>
        </w:rPr>
        <w:lastRenderedPageBreak/>
        <w:t>The Supplier shall comply with any further corporate social responsibility requirements set out in the Specification.</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BCF9492"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3" w:name="_Ref349142583"/>
      <w:bookmarkStart w:id="484" w:name="_Toc290398309"/>
      <w:bookmarkStart w:id="485" w:name="_Toc312422923"/>
      <w:bookmarkStart w:id="486" w:name="_Ref323652042"/>
      <w:bookmarkStart w:id="487" w:name="_Ref286068227"/>
      <w:r w:rsidRPr="00A62770">
        <w:rPr>
          <w:rFonts w:cs="Arial"/>
          <w:w w:val="0"/>
          <w:sz w:val="24"/>
          <w:szCs w:val="24"/>
        </w:rPr>
        <w:t>Electronic product information</w:t>
      </w:r>
      <w:bookmarkEnd w:id="483"/>
    </w:p>
    <w:p w14:paraId="29458B5A" w14:textId="77777777" w:rsidR="00CC6C24" w:rsidRPr="00E2626B" w:rsidRDefault="00CC6C24" w:rsidP="00045009">
      <w:pPr>
        <w:pStyle w:val="MRNumberedHeading2"/>
        <w:spacing w:line="240" w:lineRule="auto"/>
        <w:jc w:val="both"/>
        <w:rPr>
          <w:rFonts w:cs="Arial"/>
          <w:sz w:val="24"/>
        </w:rPr>
      </w:pPr>
      <w:bookmarkStart w:id="488"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88"/>
      <w:r w:rsidRPr="00E2626B">
        <w:rPr>
          <w:rFonts w:cs="Arial"/>
          <w:sz w:val="24"/>
        </w:rPr>
        <w:t xml:space="preserve"> for the sole use by the Authority. </w:t>
      </w:r>
    </w:p>
    <w:p w14:paraId="6BFFCF17" w14:textId="75837DD3"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74E8C7D7" w14:textId="35C47E11" w:rsidR="00CC6C24" w:rsidRPr="00E2626B" w:rsidRDefault="00CC6C24" w:rsidP="00025B10">
      <w:pPr>
        <w:pStyle w:val="MRNumberedHeading2"/>
        <w:spacing w:line="240" w:lineRule="auto"/>
        <w:jc w:val="both"/>
        <w:rPr>
          <w:rFonts w:cs="Arial"/>
          <w:sz w:val="24"/>
        </w:rPr>
      </w:pPr>
      <w:bookmarkStart w:id="489"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89"/>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77777777" w:rsidR="00CC6C24" w:rsidRPr="00025B10" w:rsidRDefault="00CC6C24" w:rsidP="00025B10">
      <w:pPr>
        <w:pStyle w:val="MRNumberedHeading2"/>
        <w:spacing w:line="240" w:lineRule="auto"/>
        <w:jc w:val="both"/>
        <w:rPr>
          <w:rFonts w:cs="Arial"/>
          <w:sz w:val="24"/>
        </w:rPr>
      </w:pPr>
      <w:bookmarkStart w:id="490"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0"/>
    </w:p>
    <w:p w14:paraId="4EB368F6" w14:textId="4E251B28" w:rsidR="00CC6C24" w:rsidRPr="00A62770" w:rsidRDefault="00CC6C24" w:rsidP="00025B10">
      <w:pPr>
        <w:pStyle w:val="MRNumberedHeading2"/>
        <w:spacing w:line="240" w:lineRule="auto"/>
        <w:jc w:val="both"/>
        <w:rPr>
          <w:rFonts w:cs="Arial"/>
          <w:sz w:val="24"/>
        </w:rPr>
      </w:pPr>
      <w:bookmarkStart w:id="491"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w:t>
      </w:r>
      <w:r w:rsidRPr="00025B10">
        <w:rPr>
          <w:rFonts w:cs="Arial"/>
          <w:sz w:val="24"/>
        </w:rPr>
        <w:lastRenderedPageBreak/>
        <w:t xml:space="preserve">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1"/>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2" w:name="_Ref124759967"/>
      <w:r w:rsidRPr="00025B10">
        <w:rPr>
          <w:rFonts w:ascii="Arial" w:hAnsi="Arial" w:cs="Arial"/>
          <w:b/>
          <w:color w:val="auto"/>
          <w:sz w:val="24"/>
          <w:szCs w:val="24"/>
          <w:u w:val="single"/>
        </w:rPr>
        <w:t>Sales Information</w:t>
      </w:r>
      <w:bookmarkEnd w:id="492"/>
    </w:p>
    <w:p w14:paraId="67C923B5" w14:textId="77777777" w:rsidR="00CC6C24" w:rsidRPr="00025B10" w:rsidRDefault="00CC6C24" w:rsidP="00025B10">
      <w:pPr>
        <w:pStyle w:val="MRNumberedHeading2"/>
        <w:tabs>
          <w:tab w:val="clear" w:pos="720"/>
        </w:tabs>
        <w:spacing w:line="240" w:lineRule="auto"/>
        <w:jc w:val="both"/>
        <w:rPr>
          <w:rFonts w:cs="Arial"/>
          <w:sz w:val="24"/>
        </w:rPr>
      </w:pPr>
      <w:bookmarkStart w:id="493"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3"/>
    </w:p>
    <w:p w14:paraId="2A6BC580" w14:textId="008FA43A" w:rsidR="00CC6C24" w:rsidRPr="00045009" w:rsidRDefault="00CC6C24" w:rsidP="00025B10">
      <w:pPr>
        <w:pStyle w:val="MRNumberedHeading2"/>
        <w:spacing w:line="240" w:lineRule="auto"/>
        <w:jc w:val="both"/>
        <w:rPr>
          <w:rFonts w:cs="Arial"/>
          <w:sz w:val="24"/>
        </w:rPr>
      </w:pPr>
      <w:bookmarkStart w:id="494"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4"/>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5" w:name="_Ref350762083"/>
      <w:r w:rsidRPr="00A62770">
        <w:rPr>
          <w:rFonts w:cs="Arial"/>
          <w:w w:val="0"/>
          <w:sz w:val="24"/>
          <w:szCs w:val="24"/>
        </w:rPr>
        <w:t>Change management</w:t>
      </w:r>
      <w:bookmarkStart w:id="496" w:name="Page_92"/>
      <w:bookmarkEnd w:id="484"/>
      <w:bookmarkEnd w:id="485"/>
      <w:bookmarkEnd w:id="486"/>
      <w:bookmarkEnd w:id="495"/>
      <w:bookmarkEnd w:id="496"/>
    </w:p>
    <w:p w14:paraId="0DE7D3B7" w14:textId="77777777" w:rsidR="00CC6C24" w:rsidRPr="00025B10" w:rsidRDefault="00CC6C24" w:rsidP="00045009">
      <w:pPr>
        <w:pStyle w:val="MRheading20"/>
        <w:numPr>
          <w:ilvl w:val="1"/>
          <w:numId w:val="19"/>
        </w:numPr>
        <w:spacing w:line="240" w:lineRule="auto"/>
        <w:rPr>
          <w:rFonts w:cs="Arial"/>
          <w:sz w:val="24"/>
          <w:szCs w:val="24"/>
          <w:lang w:val="en-US"/>
        </w:rPr>
      </w:pPr>
      <w:bookmarkStart w:id="497" w:name="_Toc303950080"/>
      <w:bookmarkStart w:id="498" w:name="_Toc303950847"/>
      <w:bookmarkStart w:id="499" w:name="_Toc303951627"/>
      <w:bookmarkStart w:id="500"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497"/>
      <w:bookmarkEnd w:id="498"/>
      <w:bookmarkEnd w:id="499"/>
      <w:bookmarkEnd w:id="500"/>
    </w:p>
    <w:p w14:paraId="11B1D725" w14:textId="31C4431E" w:rsidR="00CC6C24" w:rsidRPr="00025B10" w:rsidRDefault="00CC6C24" w:rsidP="00A62770">
      <w:pPr>
        <w:pStyle w:val="MRNumberedHeading2"/>
        <w:spacing w:line="240" w:lineRule="auto"/>
        <w:jc w:val="both"/>
        <w:rPr>
          <w:rFonts w:cs="Arial"/>
          <w:sz w:val="24"/>
          <w:lang w:val="en-US"/>
        </w:rPr>
      </w:pPr>
      <w:bookmarkStart w:id="501" w:name="_Toc303950081"/>
      <w:bookmarkStart w:id="502" w:name="_Toc303950848"/>
      <w:bookmarkStart w:id="503" w:name="_Toc303951628"/>
      <w:bookmarkStart w:id="504"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1"/>
      <w:bookmarkEnd w:id="502"/>
      <w:bookmarkEnd w:id="503"/>
      <w:bookmarkEnd w:id="504"/>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5" w:name="_Ref504573091"/>
      <w:r w:rsidRPr="00025B10">
        <w:rPr>
          <w:rFonts w:cs="Arial"/>
          <w:sz w:val="24"/>
          <w:lang w:val="en-US"/>
        </w:rPr>
        <w:t>Any change to the Data Protection Protocol shall be made in accordance with the relevant provisions of that protocol.</w:t>
      </w:r>
      <w:bookmarkEnd w:id="505"/>
      <w:r w:rsidRPr="00025B10">
        <w:rPr>
          <w:rFonts w:cs="Arial"/>
          <w:sz w:val="24"/>
          <w:lang w:val="en-US"/>
        </w:rPr>
        <w:t xml:space="preserve"> </w:t>
      </w:r>
    </w:p>
    <w:p w14:paraId="357D834F" w14:textId="77777777" w:rsidR="00A7266B" w:rsidRPr="00025B10" w:rsidRDefault="00A7266B" w:rsidP="00025B10">
      <w:pPr>
        <w:pStyle w:val="MRNumberedHeading2"/>
        <w:jc w:val="both"/>
        <w:rPr>
          <w:rFonts w:cs="Arial"/>
          <w:sz w:val="24"/>
          <w:lang w:val="en-US"/>
        </w:rPr>
      </w:pPr>
      <w:r w:rsidRPr="00025B10">
        <w:rPr>
          <w:rFonts w:cs="Arial"/>
          <w:sz w:val="24"/>
          <w:lang w:val="en-US"/>
        </w:rPr>
        <w:lastRenderedPageBreak/>
        <w:t>The Supplier shall neither be relieved of its obligations to supply the Goods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6" w:name="_Ref124760551"/>
      <w:r w:rsidRPr="00025B10">
        <w:rPr>
          <w:rFonts w:cs="Arial"/>
          <w:sz w:val="24"/>
          <w:lang w:val="en-US"/>
        </w:rPr>
        <w:t>a Specific Change in Law where the effect of that Specific Change in Law is reasonably foreseeable at the Commencement Date.</w:t>
      </w:r>
      <w:bookmarkEnd w:id="506"/>
      <w:r w:rsidRPr="00025B10">
        <w:rPr>
          <w:rFonts w:cs="Arial"/>
          <w:sz w:val="24"/>
          <w:lang w:val="en-US"/>
        </w:rPr>
        <w:t xml:space="preserve"> </w:t>
      </w:r>
    </w:p>
    <w:p w14:paraId="5C7F8843" w14:textId="7E6E2F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135B3C01" w14:textId="3E36CC38"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2ACDA5D4" w14:textId="3405A006"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6D268F50" w14:textId="3EB5621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w:t>
      </w:r>
      <w:r w:rsidRPr="00025B10">
        <w:rPr>
          <w:rFonts w:cs="Arial"/>
          <w:sz w:val="24"/>
        </w:rPr>
        <w:lastRenderedPageBreak/>
        <w:t xml:space="preserve">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7" w:name="_Ref286071345"/>
      <w:bookmarkStart w:id="508" w:name="_Toc290398310"/>
      <w:bookmarkStart w:id="509" w:name="_Toc312422924"/>
      <w:r w:rsidRPr="00A62770">
        <w:rPr>
          <w:rFonts w:cs="Arial"/>
          <w:w w:val="0"/>
          <w:sz w:val="24"/>
          <w:szCs w:val="24"/>
        </w:rPr>
        <w:t>Dispute resolution</w:t>
      </w:r>
      <w:bookmarkStart w:id="510" w:name="Page_93"/>
      <w:bookmarkEnd w:id="487"/>
      <w:bookmarkEnd w:id="507"/>
      <w:bookmarkEnd w:id="508"/>
      <w:bookmarkEnd w:id="509"/>
      <w:bookmarkEnd w:id="510"/>
    </w:p>
    <w:p w14:paraId="3F80FC9F" w14:textId="7883BA0E" w:rsidR="00CC6C24" w:rsidRPr="00025B10" w:rsidRDefault="00CC6C24" w:rsidP="00045009">
      <w:pPr>
        <w:pStyle w:val="MRheading20"/>
        <w:numPr>
          <w:ilvl w:val="1"/>
          <w:numId w:val="19"/>
        </w:numPr>
        <w:spacing w:line="240" w:lineRule="auto"/>
        <w:rPr>
          <w:rFonts w:cs="Arial"/>
          <w:sz w:val="24"/>
          <w:szCs w:val="24"/>
          <w:lang w:val="en-US"/>
        </w:rPr>
      </w:pPr>
      <w:bookmarkStart w:id="511" w:name="_Toc303950082"/>
      <w:bookmarkStart w:id="512" w:name="_Toc303950849"/>
      <w:bookmarkStart w:id="513" w:name="_Toc303951629"/>
      <w:bookmarkStart w:id="514" w:name="_Toc304135712"/>
      <w:bookmarkStart w:id="515"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1"/>
      <w:bookmarkEnd w:id="512"/>
      <w:bookmarkEnd w:id="513"/>
      <w:bookmarkEnd w:id="514"/>
    </w:p>
    <w:p w14:paraId="52683242" w14:textId="0148A01D" w:rsidR="00CC6C24" w:rsidRPr="00A62770" w:rsidRDefault="00CC6C24" w:rsidP="00A62770">
      <w:pPr>
        <w:pStyle w:val="MRheading20"/>
        <w:numPr>
          <w:ilvl w:val="1"/>
          <w:numId w:val="19"/>
        </w:numPr>
        <w:spacing w:line="240" w:lineRule="auto"/>
        <w:rPr>
          <w:rFonts w:cs="Arial"/>
          <w:sz w:val="24"/>
          <w:szCs w:val="24"/>
          <w:lang w:val="en-US"/>
        </w:rPr>
      </w:pPr>
      <w:bookmarkStart w:id="516" w:name="_Toc303950083"/>
      <w:bookmarkStart w:id="517" w:name="_Toc303950850"/>
      <w:bookmarkStart w:id="518" w:name="_Toc303951630"/>
      <w:bookmarkStart w:id="519"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5"/>
      <w:bookmarkEnd w:id="516"/>
      <w:bookmarkEnd w:id="517"/>
      <w:bookmarkEnd w:id="518"/>
      <w:bookmarkEnd w:id="519"/>
    </w:p>
    <w:p w14:paraId="025CE74C" w14:textId="74124A64" w:rsidR="00CC6C24" w:rsidRPr="00025B10" w:rsidRDefault="00CC6C24" w:rsidP="00E2626B">
      <w:pPr>
        <w:pStyle w:val="MRheading20"/>
        <w:numPr>
          <w:ilvl w:val="1"/>
          <w:numId w:val="19"/>
        </w:numPr>
        <w:spacing w:line="240" w:lineRule="auto"/>
        <w:rPr>
          <w:rFonts w:cs="Arial"/>
          <w:w w:val="0"/>
          <w:sz w:val="24"/>
          <w:szCs w:val="24"/>
        </w:rPr>
      </w:pPr>
      <w:bookmarkStart w:id="520" w:name="_Ref318786728"/>
      <w:bookmarkStart w:id="521" w:name="_Ref124764465"/>
      <w:bookmarkStart w:id="522" w:name="_Ref361134598"/>
      <w:bookmarkStart w:id="523" w:name="_Ref286215090"/>
      <w:bookmarkStart w:id="524" w:name="_Toc303950085"/>
      <w:bookmarkStart w:id="525" w:name="_Toc303950852"/>
      <w:bookmarkStart w:id="526" w:name="_Toc303951632"/>
      <w:bookmarkStart w:id="527"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0"/>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1"/>
    </w:p>
    <w:bookmarkEnd w:id="522"/>
    <w:p w14:paraId="4121EF81" w14:textId="0D85B924"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4DEDF7BD" w14:textId="5E1C5EA3" w:rsidR="00CC6C24" w:rsidRPr="00025B10" w:rsidRDefault="00CC6C24" w:rsidP="00025B10">
      <w:pPr>
        <w:pStyle w:val="MRheading20"/>
        <w:numPr>
          <w:ilvl w:val="1"/>
          <w:numId w:val="19"/>
        </w:numPr>
        <w:spacing w:line="240" w:lineRule="auto"/>
        <w:rPr>
          <w:rFonts w:cs="Arial"/>
          <w:w w:val="0"/>
          <w:sz w:val="24"/>
          <w:szCs w:val="24"/>
        </w:rPr>
      </w:pPr>
      <w:bookmarkStart w:id="528"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w:t>
      </w:r>
      <w:r w:rsidRPr="00025B10">
        <w:rPr>
          <w:rFonts w:cs="Arial"/>
          <w:w w:val="0"/>
          <w:sz w:val="24"/>
          <w:szCs w:val="24"/>
        </w:rPr>
        <w:lastRenderedPageBreak/>
        <w:t>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3"/>
      <w:bookmarkEnd w:id="524"/>
      <w:bookmarkEnd w:id="525"/>
      <w:bookmarkEnd w:id="526"/>
      <w:bookmarkEnd w:id="527"/>
      <w:bookmarkEnd w:id="528"/>
    </w:p>
    <w:p w14:paraId="6B0FFFF5" w14:textId="030D8DDB" w:rsidR="00E306E5" w:rsidRPr="00025B10" w:rsidRDefault="00E306E5" w:rsidP="00025B10">
      <w:pPr>
        <w:pStyle w:val="MRheading20"/>
        <w:numPr>
          <w:ilvl w:val="1"/>
          <w:numId w:val="19"/>
        </w:numPr>
        <w:spacing w:line="240" w:lineRule="auto"/>
        <w:rPr>
          <w:rFonts w:cs="Arial"/>
          <w:w w:val="0"/>
          <w:sz w:val="24"/>
          <w:szCs w:val="24"/>
        </w:rPr>
      </w:pPr>
      <w:bookmarkStart w:id="529" w:name="_Toc303950086"/>
      <w:bookmarkStart w:id="530" w:name="_Toc303950853"/>
      <w:bookmarkStart w:id="531" w:name="_Toc303951633"/>
      <w:bookmarkStart w:id="532"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3D45F044" w14:textId="69FB5C4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29"/>
      <w:bookmarkEnd w:id="530"/>
      <w:bookmarkEnd w:id="531"/>
      <w:bookmarkEnd w:id="532"/>
    </w:p>
    <w:p w14:paraId="3F1F3C0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3" w:name="_Toc303950087"/>
      <w:bookmarkStart w:id="534" w:name="_Toc303950854"/>
      <w:bookmarkStart w:id="535" w:name="_Toc303951634"/>
      <w:bookmarkStart w:id="536"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3"/>
      <w:bookmarkEnd w:id="534"/>
      <w:bookmarkEnd w:id="535"/>
      <w:bookmarkEnd w:id="536"/>
      <w:r w:rsidRPr="00025B10">
        <w:rPr>
          <w:rFonts w:cs="Arial"/>
          <w:w w:val="0"/>
          <w:sz w:val="24"/>
          <w:szCs w:val="24"/>
        </w:rPr>
        <w:t xml:space="preserve"> </w:t>
      </w:r>
    </w:p>
    <w:p w14:paraId="2C4F3595" w14:textId="662A392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37" w:name="_Toc303950088"/>
      <w:bookmarkStart w:id="538" w:name="_Toc303950855"/>
      <w:bookmarkStart w:id="539" w:name="_Toc303951635"/>
      <w:bookmarkStart w:id="540"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37"/>
      <w:bookmarkEnd w:id="538"/>
      <w:bookmarkEnd w:id="539"/>
      <w:bookmarkEnd w:id="540"/>
    </w:p>
    <w:p w14:paraId="75C768D2" w14:textId="1A52B080" w:rsidR="00CC6C24" w:rsidRPr="00025B10" w:rsidRDefault="00CC6C24" w:rsidP="00025B10">
      <w:pPr>
        <w:pStyle w:val="MRheading20"/>
        <w:numPr>
          <w:ilvl w:val="1"/>
          <w:numId w:val="2"/>
        </w:numPr>
        <w:spacing w:line="240" w:lineRule="auto"/>
        <w:rPr>
          <w:rFonts w:cs="Arial"/>
          <w:sz w:val="24"/>
          <w:szCs w:val="24"/>
          <w:lang w:val="en-US"/>
        </w:rPr>
      </w:pPr>
      <w:bookmarkStart w:id="541" w:name="_Toc303950089"/>
      <w:bookmarkStart w:id="542" w:name="_Toc303950856"/>
      <w:bookmarkStart w:id="543" w:name="_Toc303951636"/>
      <w:bookmarkStart w:id="544"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1"/>
      <w:bookmarkEnd w:id="542"/>
      <w:bookmarkEnd w:id="543"/>
      <w:bookmarkEnd w:id="544"/>
      <w:r w:rsidRPr="00025B10">
        <w:rPr>
          <w:rFonts w:cs="Arial"/>
          <w:sz w:val="24"/>
          <w:szCs w:val="24"/>
        </w:rPr>
        <w:t>of or earlier termination of this Framework Agreement for any reason.</w:t>
      </w:r>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5" w:name="_Toc290398311"/>
      <w:bookmarkStart w:id="546" w:name="_Toc312422925"/>
      <w:bookmarkStart w:id="547" w:name="_Ref318722987"/>
      <w:bookmarkStart w:id="548" w:name="_Ref318723056"/>
      <w:bookmarkStart w:id="549" w:name="_Ref323652367"/>
      <w:r w:rsidRPr="00025B10">
        <w:rPr>
          <w:rFonts w:cs="Arial"/>
          <w:sz w:val="24"/>
          <w:szCs w:val="24"/>
          <w:lang w:val="en-US"/>
        </w:rPr>
        <w:t>Force majeure</w:t>
      </w:r>
      <w:bookmarkStart w:id="550" w:name="Page_94"/>
      <w:bookmarkEnd w:id="545"/>
      <w:bookmarkEnd w:id="546"/>
      <w:bookmarkEnd w:id="547"/>
      <w:bookmarkEnd w:id="548"/>
      <w:bookmarkEnd w:id="549"/>
      <w:bookmarkEnd w:id="550"/>
    </w:p>
    <w:p w14:paraId="5CD1DA8F" w14:textId="4D2BE72E" w:rsidR="00CC6C24" w:rsidRPr="00025B10" w:rsidRDefault="00CC6C24" w:rsidP="00045009">
      <w:pPr>
        <w:pStyle w:val="MRheading20"/>
        <w:numPr>
          <w:ilvl w:val="1"/>
          <w:numId w:val="19"/>
        </w:numPr>
        <w:spacing w:line="240" w:lineRule="auto"/>
        <w:rPr>
          <w:rFonts w:cs="Arial"/>
          <w:w w:val="0"/>
          <w:sz w:val="24"/>
          <w:szCs w:val="24"/>
        </w:rPr>
      </w:pPr>
      <w:bookmarkStart w:id="551" w:name="_Toc303950090"/>
      <w:bookmarkStart w:id="552" w:name="_Toc303950857"/>
      <w:bookmarkStart w:id="553" w:name="_Toc303951637"/>
      <w:bookmarkStart w:id="554"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1"/>
      <w:bookmarkEnd w:id="552"/>
      <w:bookmarkEnd w:id="553"/>
      <w:bookmarkEnd w:id="554"/>
      <w:r w:rsidRPr="00025B10">
        <w:rPr>
          <w:rFonts w:cs="Arial"/>
          <w:w w:val="0"/>
          <w:sz w:val="24"/>
          <w:szCs w:val="24"/>
        </w:rPr>
        <w:t xml:space="preserve"> </w:t>
      </w:r>
    </w:p>
    <w:p w14:paraId="79BA75E4" w14:textId="08D9E3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5" w:name="_Ref261972953"/>
      <w:bookmarkStart w:id="556" w:name="_Toc303950091"/>
      <w:bookmarkStart w:id="557" w:name="_Toc303950858"/>
      <w:bookmarkStart w:id="558" w:name="_Toc303951638"/>
      <w:bookmarkStart w:id="559"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5"/>
      <w:bookmarkEnd w:id="556"/>
      <w:bookmarkEnd w:id="557"/>
      <w:bookmarkEnd w:id="558"/>
      <w:bookmarkEnd w:id="559"/>
    </w:p>
    <w:p w14:paraId="014992C9" w14:textId="424627F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0" w:name="_Toc303950092"/>
      <w:bookmarkStart w:id="561" w:name="_Toc303950859"/>
      <w:bookmarkStart w:id="562" w:name="_Toc303951639"/>
      <w:bookmarkStart w:id="563"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0"/>
      <w:bookmarkEnd w:id="561"/>
      <w:bookmarkEnd w:id="562"/>
      <w:bookmarkEnd w:id="563"/>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4" w:name="_Toc303950093"/>
      <w:bookmarkStart w:id="565" w:name="_Toc303950860"/>
      <w:bookmarkStart w:id="566" w:name="_Toc303951640"/>
      <w:bookmarkStart w:id="567"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4"/>
      <w:bookmarkEnd w:id="565"/>
      <w:bookmarkEnd w:id="566"/>
      <w:bookmarkEnd w:id="567"/>
      <w:r w:rsidRPr="00025B10">
        <w:rPr>
          <w:rFonts w:cs="Arial"/>
          <w:sz w:val="24"/>
          <w:szCs w:val="24"/>
        </w:rPr>
        <w:t>; and</w:t>
      </w:r>
    </w:p>
    <w:p w14:paraId="13FAE1BF" w14:textId="335C1228"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68" w:name="_Toc303950094"/>
      <w:bookmarkStart w:id="569" w:name="_Toc303950861"/>
      <w:bookmarkStart w:id="570" w:name="_Toc303951641"/>
      <w:bookmarkStart w:id="571"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 xml:space="preserve">Framework </w:t>
      </w:r>
      <w:r w:rsidRPr="00025B10">
        <w:rPr>
          <w:rFonts w:cs="Arial"/>
          <w:sz w:val="24"/>
          <w:szCs w:val="24"/>
        </w:rPr>
        <w:lastRenderedPageBreak/>
        <w:t>Agreement</w:t>
      </w:r>
      <w:r w:rsidRPr="00025B10">
        <w:rPr>
          <w:rFonts w:cs="Arial"/>
          <w:w w:val="0"/>
          <w:sz w:val="24"/>
          <w:szCs w:val="24"/>
        </w:rPr>
        <w:t xml:space="preserve"> and to resume the performance of its obligations affected by the Force Majeure Event as soon as practicable.</w:t>
      </w:r>
      <w:bookmarkEnd w:id="568"/>
      <w:bookmarkEnd w:id="569"/>
      <w:bookmarkEnd w:id="570"/>
      <w:bookmarkEnd w:id="571"/>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72" w:name="_Toc303950095"/>
      <w:bookmarkStart w:id="573" w:name="_Toc303950862"/>
      <w:bookmarkStart w:id="574" w:name="_Toc303951642"/>
      <w:bookmarkStart w:id="575"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2"/>
      <w:bookmarkEnd w:id="573"/>
      <w:bookmarkEnd w:id="574"/>
      <w:bookmarkEnd w:id="575"/>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76" w:name="_Toc303950096"/>
      <w:bookmarkStart w:id="577" w:name="_Toc303950863"/>
      <w:bookmarkStart w:id="578" w:name="_Toc303951643"/>
      <w:bookmarkStart w:id="579" w:name="_Toc304135726"/>
      <w:bookmarkStart w:id="580"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6"/>
      <w:bookmarkEnd w:id="577"/>
      <w:bookmarkEnd w:id="578"/>
      <w:bookmarkEnd w:id="579"/>
      <w:bookmarkEnd w:id="580"/>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81" w:name="_Toc303950097"/>
      <w:bookmarkStart w:id="582" w:name="_Toc303950864"/>
      <w:bookmarkStart w:id="583" w:name="_Toc303951644"/>
      <w:bookmarkStart w:id="584"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1"/>
      <w:bookmarkEnd w:id="582"/>
      <w:bookmarkEnd w:id="583"/>
      <w:bookmarkEnd w:id="584"/>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85" w:name="_Ref286134971"/>
      <w:bookmarkStart w:id="586" w:name="_Toc303950098"/>
      <w:bookmarkStart w:id="587" w:name="_Toc303950865"/>
      <w:bookmarkStart w:id="588" w:name="_Toc303951645"/>
      <w:bookmarkStart w:id="589"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5"/>
      <w:bookmarkEnd w:id="586"/>
      <w:bookmarkEnd w:id="587"/>
      <w:bookmarkEnd w:id="588"/>
      <w:bookmarkEnd w:id="589"/>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90" w:name="_Ref352787746"/>
      <w:bookmarkStart w:id="591" w:name="_Ref286163184"/>
      <w:bookmarkStart w:id="592" w:name="_Toc303950099"/>
      <w:bookmarkStart w:id="593" w:name="_Toc303950866"/>
      <w:bookmarkStart w:id="594" w:name="_Toc303951646"/>
      <w:bookmarkStart w:id="595"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0"/>
      <w:r w:rsidRPr="00025B10">
        <w:rPr>
          <w:rFonts w:cs="Arial"/>
          <w:w w:val="0"/>
          <w:sz w:val="24"/>
          <w:szCs w:val="24"/>
        </w:rPr>
        <w:t xml:space="preserve"> </w:t>
      </w:r>
      <w:bookmarkEnd w:id="591"/>
      <w:bookmarkEnd w:id="592"/>
      <w:bookmarkEnd w:id="593"/>
      <w:bookmarkEnd w:id="594"/>
      <w:bookmarkEnd w:id="595"/>
    </w:p>
    <w:p w14:paraId="46742B9F" w14:textId="0AAD511C"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60D5F1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6"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6"/>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97" w:name="_Ref260055410"/>
      <w:bookmarkStart w:id="598" w:name="_Toc262044424"/>
      <w:bookmarkStart w:id="599" w:name="_Toc290398312"/>
      <w:bookmarkStart w:id="600" w:name="_Toc312422926"/>
      <w:bookmarkStart w:id="601" w:name="_Toc283979124"/>
      <w:r w:rsidRPr="00025B10">
        <w:rPr>
          <w:rFonts w:cs="Arial"/>
          <w:sz w:val="24"/>
          <w:szCs w:val="24"/>
          <w:lang w:val="en-US"/>
        </w:rPr>
        <w:t>Records retention and right of audit</w:t>
      </w:r>
      <w:bookmarkEnd w:id="597"/>
      <w:bookmarkEnd w:id="598"/>
      <w:bookmarkEnd w:id="599"/>
      <w:bookmarkEnd w:id="600"/>
      <w:r w:rsidRPr="00025B10">
        <w:rPr>
          <w:rFonts w:cs="Arial"/>
          <w:sz w:val="24"/>
          <w:szCs w:val="24"/>
          <w:lang w:val="en-US"/>
        </w:rPr>
        <w:t xml:space="preserve"> </w:t>
      </w:r>
      <w:bookmarkStart w:id="602" w:name="Page_95"/>
      <w:bookmarkEnd w:id="601"/>
      <w:bookmarkEnd w:id="602"/>
    </w:p>
    <w:p w14:paraId="25356AC3" w14:textId="6E00E6B1" w:rsidR="00CC6C24" w:rsidRPr="00025B10" w:rsidRDefault="00CC6C24" w:rsidP="00045009">
      <w:pPr>
        <w:pStyle w:val="MRheading20"/>
        <w:numPr>
          <w:ilvl w:val="1"/>
          <w:numId w:val="22"/>
        </w:numPr>
        <w:spacing w:line="240" w:lineRule="auto"/>
        <w:rPr>
          <w:rFonts w:cs="Arial"/>
          <w:w w:val="0"/>
          <w:sz w:val="24"/>
          <w:szCs w:val="24"/>
        </w:rPr>
      </w:pPr>
      <w:bookmarkStart w:id="603" w:name="_Toc303950100"/>
      <w:bookmarkStart w:id="604" w:name="_Toc303950867"/>
      <w:bookmarkStart w:id="605" w:name="_Toc303951647"/>
      <w:bookmarkStart w:id="606" w:name="_Toc304135730"/>
      <w:bookmarkStart w:id="607"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3"/>
      <w:bookmarkEnd w:id="604"/>
      <w:bookmarkEnd w:id="605"/>
      <w:bookmarkEnd w:id="606"/>
      <w:bookmarkEnd w:id="607"/>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608" w:name="_Ref318723425"/>
      <w:r w:rsidRPr="00025B10">
        <w:rPr>
          <w:rFonts w:cs="Arial"/>
          <w:w w:val="0"/>
          <w:sz w:val="24"/>
        </w:rPr>
        <w:t>Where any records could be relevant to a claim for personal injury such records</w:t>
      </w:r>
      <w:bookmarkEnd w:id="608"/>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609" w:name="_Toc303950105"/>
      <w:bookmarkStart w:id="610" w:name="_Toc303950872"/>
      <w:bookmarkStart w:id="611" w:name="_Toc303951652"/>
      <w:bookmarkStart w:id="612" w:name="_Toc304135735"/>
      <w:bookmarkStart w:id="613" w:name="_Toc303950101"/>
      <w:bookmarkStart w:id="614" w:name="_Toc303950868"/>
      <w:bookmarkStart w:id="615" w:name="_Toc303951648"/>
      <w:bookmarkStart w:id="616" w:name="_Toc304135731"/>
      <w:r w:rsidRPr="00025B10">
        <w:rPr>
          <w:rFonts w:cs="Arial"/>
          <w:w w:val="0"/>
          <w:sz w:val="24"/>
          <w:szCs w:val="24"/>
        </w:rPr>
        <w:lastRenderedPageBreak/>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09"/>
      <w:bookmarkEnd w:id="610"/>
      <w:bookmarkEnd w:id="611"/>
      <w:bookmarkEnd w:id="612"/>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17" w:name="_Toc303950106"/>
      <w:bookmarkStart w:id="618" w:name="_Toc303950873"/>
      <w:bookmarkStart w:id="619" w:name="_Toc303951653"/>
      <w:bookmarkStart w:id="620"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17"/>
      <w:bookmarkEnd w:id="618"/>
      <w:bookmarkEnd w:id="619"/>
      <w:bookmarkEnd w:id="620"/>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3"/>
      <w:bookmarkEnd w:id="614"/>
      <w:bookmarkEnd w:id="615"/>
      <w:bookmarkEnd w:id="616"/>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1" w:name="_Toc303950102"/>
      <w:bookmarkStart w:id="622" w:name="_Toc303950869"/>
      <w:bookmarkStart w:id="623" w:name="_Toc303951649"/>
      <w:bookmarkStart w:id="624" w:name="_Toc304135732"/>
      <w:r w:rsidRPr="00025B10">
        <w:rPr>
          <w:rFonts w:cs="Arial"/>
          <w:w w:val="0"/>
          <w:sz w:val="24"/>
          <w:szCs w:val="24"/>
        </w:rPr>
        <w:t>the examination and certification of the Authority’s accounts; or</w:t>
      </w:r>
      <w:bookmarkEnd w:id="621"/>
      <w:bookmarkEnd w:id="622"/>
      <w:bookmarkEnd w:id="623"/>
      <w:bookmarkEnd w:id="624"/>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5" w:name="_Toc303950103"/>
      <w:bookmarkStart w:id="626" w:name="_Toc303950870"/>
      <w:bookmarkStart w:id="627" w:name="_Toc303951650"/>
      <w:bookmarkStart w:id="628"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5"/>
      <w:bookmarkEnd w:id="626"/>
      <w:bookmarkEnd w:id="627"/>
      <w:bookmarkEnd w:id="628"/>
    </w:p>
    <w:p w14:paraId="4D2DE9BD" w14:textId="70404D9E" w:rsidR="00CC6C24" w:rsidRPr="00E2626B" w:rsidRDefault="00CC6C24" w:rsidP="00025B10">
      <w:pPr>
        <w:pStyle w:val="MRheading20"/>
        <w:numPr>
          <w:ilvl w:val="1"/>
          <w:numId w:val="2"/>
        </w:numPr>
        <w:spacing w:line="240" w:lineRule="auto"/>
        <w:rPr>
          <w:rFonts w:cs="Arial"/>
          <w:w w:val="0"/>
          <w:sz w:val="24"/>
          <w:szCs w:val="24"/>
        </w:rPr>
      </w:pPr>
      <w:bookmarkStart w:id="629" w:name="_Toc303950104"/>
      <w:bookmarkStart w:id="630" w:name="_Toc303950871"/>
      <w:bookmarkStart w:id="631" w:name="_Toc303951651"/>
      <w:bookmarkStart w:id="632"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29"/>
      <w:bookmarkEnd w:id="630"/>
      <w:bookmarkEnd w:id="631"/>
      <w:bookmarkEnd w:id="632"/>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3" w:name="_Toc290398313"/>
      <w:bookmarkStart w:id="634" w:name="_Toc312422927"/>
      <w:bookmarkStart w:id="635" w:name="_Ref323652391"/>
      <w:r w:rsidRPr="00025B10">
        <w:rPr>
          <w:rFonts w:cs="Arial"/>
          <w:sz w:val="24"/>
          <w:szCs w:val="24"/>
          <w:lang w:val="en-US"/>
        </w:rPr>
        <w:t>Conflicts of interest and the prevention of fraud</w:t>
      </w:r>
      <w:bookmarkStart w:id="636" w:name="Page_96"/>
      <w:bookmarkEnd w:id="633"/>
      <w:bookmarkEnd w:id="634"/>
      <w:bookmarkEnd w:id="635"/>
      <w:bookmarkEnd w:id="636"/>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37" w:name="_Toc303950107"/>
      <w:bookmarkStart w:id="638" w:name="_Toc303950874"/>
      <w:bookmarkStart w:id="639" w:name="_Toc303951654"/>
      <w:bookmarkStart w:id="640" w:name="_Toc304135737"/>
      <w:r w:rsidRPr="00025B10">
        <w:rPr>
          <w:rFonts w:cs="Arial"/>
          <w:w w:val="0"/>
          <w:sz w:val="24"/>
          <w:szCs w:val="24"/>
        </w:rPr>
        <w:t xml:space="preserve">The Supplier shall take appropriate steps to ensure that neither the Supplier nor any Staff are placed in a position where, in the reasonable opinion of the </w:t>
      </w:r>
      <w:r w:rsidRPr="00025B10">
        <w:rPr>
          <w:rFonts w:cs="Arial"/>
          <w:w w:val="0"/>
          <w:sz w:val="24"/>
          <w:szCs w:val="24"/>
        </w:rPr>
        <w:lastRenderedPageBreak/>
        <w:t xml:space="preserve">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37"/>
      <w:bookmarkEnd w:id="638"/>
      <w:bookmarkEnd w:id="639"/>
      <w:bookmarkEnd w:id="640"/>
    </w:p>
    <w:p w14:paraId="5FC1FE81" w14:textId="528A1C24" w:rsidR="00CC6C24" w:rsidRPr="00025B10" w:rsidRDefault="00CC6C24" w:rsidP="00A62770">
      <w:pPr>
        <w:pStyle w:val="MRheading20"/>
        <w:numPr>
          <w:ilvl w:val="1"/>
          <w:numId w:val="2"/>
        </w:numPr>
        <w:spacing w:line="240" w:lineRule="auto"/>
        <w:rPr>
          <w:rFonts w:cs="Arial"/>
          <w:w w:val="0"/>
          <w:sz w:val="24"/>
          <w:szCs w:val="24"/>
        </w:rPr>
      </w:pPr>
      <w:bookmarkStart w:id="641" w:name="_Ref286068827"/>
      <w:bookmarkStart w:id="642" w:name="_Toc303950108"/>
      <w:bookmarkStart w:id="643" w:name="_Toc303950875"/>
      <w:bookmarkStart w:id="644" w:name="_Toc303951655"/>
      <w:bookmarkStart w:id="645"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1"/>
      <w:bookmarkEnd w:id="642"/>
      <w:bookmarkEnd w:id="643"/>
      <w:bookmarkEnd w:id="644"/>
      <w:bookmarkEnd w:id="645"/>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46" w:name="_Ref286068886"/>
      <w:bookmarkStart w:id="647" w:name="_Toc303950109"/>
      <w:bookmarkStart w:id="648" w:name="_Toc303950876"/>
      <w:bookmarkStart w:id="649" w:name="_Toc303951656"/>
      <w:bookmarkStart w:id="650"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6"/>
      <w:bookmarkEnd w:id="647"/>
      <w:bookmarkEnd w:id="648"/>
      <w:bookmarkEnd w:id="649"/>
      <w:bookmarkEnd w:id="650"/>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51" w:name="_Ref286163234"/>
      <w:bookmarkStart w:id="652" w:name="_Toc303950110"/>
      <w:bookmarkStart w:id="653" w:name="_Toc303950877"/>
      <w:bookmarkStart w:id="654" w:name="_Toc303951657"/>
      <w:bookmarkStart w:id="655"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1"/>
      <w:bookmarkEnd w:id="652"/>
      <w:bookmarkEnd w:id="653"/>
      <w:bookmarkEnd w:id="654"/>
      <w:bookmarkEnd w:id="655"/>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6" w:name="Page_97"/>
      <w:bookmarkStart w:id="657" w:name="_Ref318788437"/>
      <w:bookmarkEnd w:id="656"/>
      <w:r w:rsidRPr="00025B10">
        <w:rPr>
          <w:rFonts w:cs="Arial"/>
          <w:sz w:val="24"/>
          <w:szCs w:val="24"/>
          <w:lang w:val="en-US"/>
        </w:rPr>
        <w:t>Equality and human rights</w:t>
      </w:r>
      <w:bookmarkEnd w:id="657"/>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58" w:name="_Ref124764487"/>
      <w:bookmarkStart w:id="659" w:name="_Ref286220495"/>
      <w:bookmarkStart w:id="660" w:name="_Toc290398316"/>
      <w:bookmarkStart w:id="661" w:name="_Toc312422930"/>
      <w:r w:rsidRPr="00025B10">
        <w:rPr>
          <w:rFonts w:cs="Arial"/>
          <w:w w:val="0"/>
          <w:sz w:val="24"/>
          <w:szCs w:val="24"/>
        </w:rPr>
        <w:t>The Supplier shall:</w:t>
      </w:r>
      <w:bookmarkEnd w:id="658"/>
    </w:p>
    <w:p w14:paraId="32ABA4AB"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106E0CB9"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68EAD3FF" w:rsidR="00CC6C24" w:rsidRPr="00E2626B" w:rsidRDefault="00CC6C24" w:rsidP="00025B10">
      <w:pPr>
        <w:pStyle w:val="MRNumberedHeading2"/>
        <w:spacing w:line="240" w:lineRule="auto"/>
        <w:jc w:val="both"/>
        <w:rPr>
          <w:rFonts w:cs="Arial"/>
          <w:w w:val="0"/>
          <w:sz w:val="24"/>
        </w:rPr>
      </w:pPr>
      <w:bookmarkStart w:id="662"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2"/>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13D3BFB9"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3" w:name="Page_99"/>
      <w:bookmarkEnd w:id="659"/>
      <w:bookmarkEnd w:id="660"/>
      <w:bookmarkEnd w:id="661"/>
      <w:bookmarkEnd w:id="663"/>
    </w:p>
    <w:p w14:paraId="7CDECE39" w14:textId="5DCC2DA2" w:rsidR="00CC6C24" w:rsidRPr="00025B10" w:rsidRDefault="00CC6C24" w:rsidP="00045009">
      <w:pPr>
        <w:pStyle w:val="MRheading20"/>
        <w:numPr>
          <w:ilvl w:val="1"/>
          <w:numId w:val="17"/>
        </w:numPr>
        <w:spacing w:line="240" w:lineRule="auto"/>
        <w:rPr>
          <w:rFonts w:cs="Arial"/>
          <w:sz w:val="24"/>
          <w:szCs w:val="24"/>
          <w:lang w:val="en-US"/>
        </w:rPr>
      </w:pPr>
      <w:bookmarkStart w:id="664" w:name="_Toc303950129"/>
      <w:bookmarkStart w:id="665" w:name="_Toc303950896"/>
      <w:bookmarkStart w:id="666" w:name="_Toc303951676"/>
      <w:bookmarkStart w:id="667" w:name="_Toc304135759"/>
      <w:bookmarkStart w:id="668"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4"/>
      <w:bookmarkEnd w:id="665"/>
      <w:bookmarkEnd w:id="666"/>
      <w:bookmarkEnd w:id="667"/>
      <w:r w:rsidRPr="00E2626B">
        <w:rPr>
          <w:rFonts w:cs="Arial"/>
          <w:sz w:val="24"/>
          <w:szCs w:val="24"/>
          <w:lang w:val="en-US"/>
        </w:rPr>
        <w:t xml:space="preserve"> or by email to the person referred to in the Key Provisions or such other person as one Party may inform the other Party in writing from time to time.</w:t>
      </w:r>
      <w:bookmarkEnd w:id="668"/>
    </w:p>
    <w:p w14:paraId="0B9E6C7D" w14:textId="6BCCD0E0" w:rsidR="00B02B34" w:rsidRPr="00025B10" w:rsidRDefault="00B02B34" w:rsidP="00025B10">
      <w:pPr>
        <w:pStyle w:val="MRheading20"/>
        <w:numPr>
          <w:ilvl w:val="1"/>
          <w:numId w:val="17"/>
        </w:numPr>
        <w:spacing w:line="240" w:lineRule="auto"/>
        <w:rPr>
          <w:rFonts w:cs="Arial"/>
          <w:sz w:val="24"/>
          <w:szCs w:val="24"/>
          <w:lang w:val="en-US"/>
        </w:rPr>
      </w:pPr>
      <w:bookmarkStart w:id="669"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69"/>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70" w:name="_Toc303950132"/>
      <w:bookmarkStart w:id="671" w:name="_Toc303950899"/>
      <w:bookmarkStart w:id="672" w:name="_Toc303951679"/>
      <w:bookmarkStart w:id="673" w:name="_Toc304135762"/>
      <w:r w:rsidRPr="00025B10">
        <w:rPr>
          <w:rFonts w:cs="Arial"/>
          <w:sz w:val="24"/>
          <w:szCs w:val="24"/>
          <w:lang w:val="en-US"/>
        </w:rPr>
        <w:t>A notice shall be treated as having been received:</w:t>
      </w:r>
      <w:bookmarkEnd w:id="670"/>
      <w:bookmarkEnd w:id="671"/>
      <w:bookmarkEnd w:id="672"/>
      <w:bookmarkEnd w:id="673"/>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4" w:name="_Toc303950133"/>
      <w:bookmarkStart w:id="675" w:name="_Toc303950900"/>
      <w:bookmarkStart w:id="676" w:name="_Toc303951680"/>
      <w:bookmarkStart w:id="677"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4"/>
      <w:bookmarkEnd w:id="675"/>
      <w:bookmarkEnd w:id="676"/>
      <w:bookmarkEnd w:id="677"/>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78" w:name="_Toc303950134"/>
      <w:bookmarkStart w:id="679" w:name="_Toc303950901"/>
      <w:bookmarkStart w:id="680" w:name="_Toc303951681"/>
      <w:bookmarkStart w:id="681"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78"/>
      <w:bookmarkEnd w:id="679"/>
      <w:bookmarkEnd w:id="680"/>
      <w:bookmarkEnd w:id="681"/>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lastRenderedPageBreak/>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652984DF" w14:textId="17560D2A"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2" w:name="_Toc290398317"/>
      <w:bookmarkStart w:id="683" w:name="_Toc312422931"/>
      <w:bookmarkStart w:id="684"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5" w:name="Page_100"/>
      <w:bookmarkEnd w:id="682"/>
      <w:bookmarkEnd w:id="683"/>
      <w:bookmarkEnd w:id="684"/>
      <w:bookmarkEnd w:id="685"/>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86" w:name="_Ref286069904"/>
      <w:bookmarkStart w:id="687" w:name="_Toc303950135"/>
      <w:bookmarkStart w:id="688" w:name="_Toc303950902"/>
      <w:bookmarkStart w:id="689" w:name="_Toc303951682"/>
      <w:bookmarkStart w:id="690" w:name="_Toc304135765"/>
      <w:bookmarkStart w:id="691" w:name="_Ref346139938"/>
      <w:bookmarkStart w:id="692" w:name="_Ref443639764"/>
      <w:r w:rsidRPr="00025B10">
        <w:rPr>
          <w:rFonts w:cs="Arial"/>
          <w:w w:val="0"/>
          <w:sz w:val="24"/>
          <w:szCs w:val="24"/>
        </w:rPr>
        <w:t>The Supplier</w:t>
      </w:r>
      <w:bookmarkStart w:id="693"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4" w:name="_Ref260049321"/>
      <w:bookmarkEnd w:id="686"/>
      <w:bookmarkEnd w:id="693"/>
      <w:r w:rsidRPr="00025B10">
        <w:rPr>
          <w:rFonts w:cs="Arial"/>
          <w:w w:val="0"/>
          <w:sz w:val="24"/>
          <w:szCs w:val="24"/>
        </w:rPr>
        <w:t>.</w:t>
      </w:r>
      <w:bookmarkEnd w:id="687"/>
      <w:bookmarkEnd w:id="688"/>
      <w:bookmarkEnd w:id="689"/>
      <w:bookmarkEnd w:id="690"/>
      <w:bookmarkEnd w:id="691"/>
      <w:bookmarkEnd w:id="692"/>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95" w:name="_Toc303950142"/>
      <w:bookmarkStart w:id="696" w:name="_Toc303950909"/>
      <w:bookmarkStart w:id="697" w:name="_Toc303951689"/>
      <w:bookmarkStart w:id="698" w:name="_Toc304135772"/>
      <w:bookmarkEnd w:id="694"/>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5"/>
      <w:bookmarkEnd w:id="696"/>
      <w:bookmarkEnd w:id="697"/>
      <w:bookmarkEnd w:id="698"/>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699" w:name="_Toc303950144"/>
      <w:bookmarkStart w:id="700" w:name="_Toc303950911"/>
      <w:bookmarkStart w:id="701" w:name="_Toc303951691"/>
      <w:bookmarkStart w:id="702"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lastRenderedPageBreak/>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699"/>
      <w:bookmarkEnd w:id="700"/>
      <w:bookmarkEnd w:id="701"/>
      <w:bookmarkEnd w:id="702"/>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3" w:name="_Ref286071361"/>
      <w:bookmarkStart w:id="704" w:name="_Toc290398320"/>
      <w:bookmarkStart w:id="705" w:name="_Toc312422932"/>
      <w:r w:rsidRPr="00025B10">
        <w:rPr>
          <w:rFonts w:cs="Arial"/>
          <w:sz w:val="24"/>
          <w:szCs w:val="24"/>
          <w:lang w:val="en-US"/>
        </w:rPr>
        <w:t>Prohibited Acts</w:t>
      </w:r>
      <w:bookmarkStart w:id="706" w:name="Page_102"/>
      <w:bookmarkEnd w:id="703"/>
      <w:bookmarkEnd w:id="704"/>
      <w:bookmarkEnd w:id="705"/>
      <w:bookmarkEnd w:id="706"/>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707" w:name="_Toc303950147"/>
      <w:bookmarkStart w:id="708" w:name="_Toc303950914"/>
      <w:bookmarkStart w:id="709" w:name="_Toc303951694"/>
      <w:bookmarkStart w:id="710" w:name="_Toc304135777"/>
      <w:r w:rsidRPr="00025B10">
        <w:rPr>
          <w:rFonts w:cs="Arial"/>
          <w:w w:val="0"/>
          <w:sz w:val="24"/>
          <w:szCs w:val="24"/>
        </w:rPr>
        <w:t>The Supplier warrants and represents that:</w:t>
      </w:r>
      <w:bookmarkEnd w:id="707"/>
      <w:bookmarkEnd w:id="708"/>
      <w:bookmarkEnd w:id="709"/>
      <w:bookmarkEnd w:id="710"/>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1" w:name="_Toc303950148"/>
      <w:bookmarkStart w:id="712" w:name="_Toc303950915"/>
      <w:bookmarkStart w:id="713" w:name="_Toc303951695"/>
      <w:bookmarkStart w:id="714" w:name="_Toc304135778"/>
      <w:bookmarkStart w:id="715"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1"/>
      <w:bookmarkEnd w:id="712"/>
      <w:bookmarkEnd w:id="713"/>
      <w:bookmarkEnd w:id="714"/>
      <w:bookmarkEnd w:id="715"/>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16" w:name="_Toc303950149"/>
      <w:bookmarkStart w:id="717" w:name="_Toc303950916"/>
      <w:bookmarkStart w:id="718" w:name="_Toc303951696"/>
      <w:bookmarkStart w:id="719"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6"/>
      <w:bookmarkEnd w:id="717"/>
      <w:bookmarkEnd w:id="718"/>
      <w:bookmarkEnd w:id="719"/>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20" w:name="_Toc303950150"/>
      <w:bookmarkStart w:id="721" w:name="_Toc303950917"/>
      <w:bookmarkStart w:id="722" w:name="_Toc303951697"/>
      <w:bookmarkStart w:id="723"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0"/>
      <w:bookmarkEnd w:id="721"/>
      <w:bookmarkEnd w:id="722"/>
      <w:bookmarkEnd w:id="723"/>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4" w:name="_Toc303950151"/>
      <w:bookmarkStart w:id="725" w:name="_Toc303950918"/>
      <w:bookmarkStart w:id="726" w:name="_Toc303951698"/>
      <w:bookmarkStart w:id="727" w:name="_Toc304135781"/>
      <w:r w:rsidRPr="00025B10">
        <w:rPr>
          <w:rFonts w:cs="Arial"/>
          <w:w w:val="0"/>
          <w:sz w:val="24"/>
          <w:szCs w:val="24"/>
        </w:rPr>
        <w:t>it has in place adequate procedures to prevent bribery and corruption, as contemplated by section 7 of the Bribery Act 2010.</w:t>
      </w:r>
      <w:bookmarkEnd w:id="724"/>
      <w:bookmarkEnd w:id="725"/>
      <w:bookmarkEnd w:id="726"/>
      <w:bookmarkEnd w:id="727"/>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28" w:name="_Ref286163261"/>
      <w:bookmarkStart w:id="729" w:name="_Toc303950152"/>
      <w:bookmarkStart w:id="730" w:name="_Toc303950919"/>
      <w:bookmarkStart w:id="731" w:name="_Toc303951699"/>
      <w:bookmarkStart w:id="732" w:name="_Toc304135782"/>
      <w:bookmarkStart w:id="733"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28"/>
      <w:bookmarkEnd w:id="729"/>
      <w:bookmarkEnd w:id="730"/>
      <w:bookmarkEnd w:id="731"/>
      <w:bookmarkEnd w:id="732"/>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4" w:name="_Ref286071312"/>
      <w:bookmarkStart w:id="735" w:name="_Toc303950153"/>
      <w:bookmarkStart w:id="736" w:name="_Toc303950920"/>
      <w:bookmarkStart w:id="737" w:name="_Toc303951700"/>
      <w:bookmarkStart w:id="738" w:name="_Toc304135783"/>
      <w:r w:rsidRPr="00025B10">
        <w:rPr>
          <w:rFonts w:cs="Arial"/>
          <w:sz w:val="24"/>
          <w:szCs w:val="24"/>
        </w:rPr>
        <w:t>the Authority shall be entitled:</w:t>
      </w:r>
      <w:bookmarkEnd w:id="734"/>
      <w:bookmarkEnd w:id="735"/>
      <w:bookmarkEnd w:id="736"/>
      <w:bookmarkEnd w:id="737"/>
      <w:bookmarkEnd w:id="738"/>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39" w:name="_Toc303950154"/>
      <w:bookmarkStart w:id="740" w:name="_Toc303950921"/>
      <w:bookmarkStart w:id="741" w:name="_Toc303951701"/>
      <w:bookmarkStart w:id="742" w:name="_Toc304135784"/>
      <w:bookmarkEnd w:id="733"/>
      <w:r w:rsidRPr="00025B10">
        <w:rPr>
          <w:rFonts w:cs="Arial"/>
          <w:w w:val="0"/>
          <w:sz w:val="24"/>
          <w:szCs w:val="24"/>
        </w:rPr>
        <w:t>to terminate this Framework Agreement and recover from the Supplier the amount of any loss resulting from the termination;</w:t>
      </w:r>
      <w:bookmarkEnd w:id="739"/>
      <w:bookmarkEnd w:id="740"/>
      <w:bookmarkEnd w:id="741"/>
      <w:bookmarkEnd w:id="742"/>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43" w:name="_Toc303950155"/>
      <w:bookmarkStart w:id="744" w:name="_Toc303950922"/>
      <w:bookmarkStart w:id="745" w:name="_Toc303951702"/>
      <w:bookmarkStart w:id="746" w:name="_Toc304135785"/>
      <w:r w:rsidRPr="00025B10">
        <w:rPr>
          <w:rFonts w:cs="Arial"/>
          <w:w w:val="0"/>
          <w:sz w:val="24"/>
          <w:szCs w:val="24"/>
        </w:rPr>
        <w:t>to recover from the Supplier the amount or value of any gift, consideration or commission concerned; and</w:t>
      </w:r>
      <w:bookmarkEnd w:id="743"/>
      <w:bookmarkEnd w:id="744"/>
      <w:bookmarkEnd w:id="745"/>
      <w:bookmarkEnd w:id="746"/>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47" w:name="_Toc303950156"/>
      <w:bookmarkStart w:id="748" w:name="_Toc303950923"/>
      <w:bookmarkStart w:id="749" w:name="_Toc303951703"/>
      <w:bookmarkStart w:id="750" w:name="_Toc304135786"/>
      <w:r w:rsidRPr="00025B10">
        <w:rPr>
          <w:rFonts w:cs="Arial"/>
          <w:w w:val="0"/>
          <w:sz w:val="24"/>
          <w:szCs w:val="24"/>
        </w:rPr>
        <w:lastRenderedPageBreak/>
        <w:t>to recover from the Supplier any other loss or expense sustained in consequence of the carrying out of the Prohibited Act or the commission of the offence under the Bribery Act 2010;</w:t>
      </w:r>
      <w:bookmarkEnd w:id="747"/>
      <w:bookmarkEnd w:id="748"/>
      <w:bookmarkEnd w:id="749"/>
      <w:bookmarkEnd w:id="750"/>
      <w:r w:rsidRPr="00025B10">
        <w:rPr>
          <w:rFonts w:cs="Arial"/>
          <w:w w:val="0"/>
          <w:sz w:val="24"/>
          <w:szCs w:val="24"/>
        </w:rPr>
        <w:t xml:space="preserve"> </w:t>
      </w:r>
    </w:p>
    <w:p w14:paraId="3878AB1A" w14:textId="1F713AFA"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1" w:name="_Toc303950157"/>
      <w:bookmarkStart w:id="752" w:name="_Toc303950924"/>
      <w:bookmarkStart w:id="753" w:name="_Toc303951704"/>
      <w:bookmarkStart w:id="754"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1"/>
      <w:bookmarkEnd w:id="752"/>
      <w:bookmarkEnd w:id="753"/>
      <w:bookmarkEnd w:id="754"/>
    </w:p>
    <w:p w14:paraId="0848E329" w14:textId="02715E5A"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5" w:name="_Toc303950158"/>
      <w:bookmarkStart w:id="756" w:name="_Toc303950925"/>
      <w:bookmarkStart w:id="757" w:name="_Toc303951705"/>
      <w:bookmarkStart w:id="758"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5"/>
      <w:bookmarkEnd w:id="756"/>
      <w:bookmarkEnd w:id="757"/>
      <w:bookmarkEnd w:id="758"/>
    </w:p>
    <w:p w14:paraId="6F3F3FC8" w14:textId="48981943" w:rsidR="00CC6C24" w:rsidRPr="00A62770" w:rsidRDefault="00CC6C24" w:rsidP="00025B10">
      <w:pPr>
        <w:pStyle w:val="MRheading20"/>
        <w:numPr>
          <w:ilvl w:val="3"/>
          <w:numId w:val="2"/>
        </w:numPr>
        <w:spacing w:line="240" w:lineRule="auto"/>
        <w:rPr>
          <w:rFonts w:cs="Arial"/>
          <w:w w:val="0"/>
          <w:sz w:val="24"/>
          <w:szCs w:val="24"/>
        </w:rPr>
      </w:pPr>
      <w:bookmarkStart w:id="759" w:name="_Toc303950159"/>
      <w:bookmarkStart w:id="760" w:name="_Toc303950926"/>
      <w:bookmarkStart w:id="761" w:name="_Toc303951706"/>
      <w:bookmarkStart w:id="762"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59"/>
      <w:bookmarkEnd w:id="760"/>
      <w:bookmarkEnd w:id="761"/>
      <w:bookmarkEnd w:id="762"/>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63" w:name="_Toc303950160"/>
      <w:bookmarkStart w:id="764" w:name="_Toc303950927"/>
      <w:bookmarkStart w:id="765" w:name="_Toc303951707"/>
      <w:bookmarkStart w:id="766" w:name="_Toc304135790"/>
      <w:r w:rsidRPr="00E2626B">
        <w:rPr>
          <w:rFonts w:cs="Arial"/>
          <w:w w:val="0"/>
          <w:sz w:val="24"/>
          <w:szCs w:val="24"/>
        </w:rPr>
        <w:t>the amount or value of any gift, consideration or commission,</w:t>
      </w:r>
      <w:bookmarkEnd w:id="763"/>
      <w:bookmarkEnd w:id="764"/>
      <w:bookmarkEnd w:id="765"/>
      <w:bookmarkEnd w:id="766"/>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67" w:name="Page_103"/>
      <w:bookmarkStart w:id="768" w:name="_Toc312422933"/>
      <w:bookmarkStart w:id="769" w:name="_Ref323652486"/>
      <w:bookmarkStart w:id="770" w:name="_Ref327442261"/>
      <w:bookmarkEnd w:id="767"/>
      <w:r w:rsidRPr="00025B10">
        <w:rPr>
          <w:rFonts w:cs="Arial"/>
          <w:sz w:val="24"/>
          <w:szCs w:val="24"/>
          <w:lang w:val="en-US"/>
        </w:rPr>
        <w:t>General</w:t>
      </w:r>
      <w:bookmarkEnd w:id="768"/>
      <w:bookmarkEnd w:id="769"/>
      <w:bookmarkEnd w:id="770"/>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71" w:name="_Toc303950146"/>
      <w:bookmarkStart w:id="772" w:name="_Toc303950913"/>
      <w:bookmarkStart w:id="773" w:name="_Toc303951693"/>
      <w:bookmarkStart w:id="774" w:name="_Toc304135776"/>
      <w:bookmarkStart w:id="775" w:name="_Ref124760986"/>
      <w:bookmarkStart w:id="776" w:name="_Toc303950161"/>
      <w:bookmarkStart w:id="777" w:name="_Toc303950928"/>
      <w:bookmarkStart w:id="778" w:name="_Toc303951708"/>
      <w:bookmarkStart w:id="779"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1"/>
      <w:bookmarkEnd w:id="772"/>
      <w:bookmarkEnd w:id="773"/>
      <w:bookmarkEnd w:id="774"/>
      <w:bookmarkEnd w:id="775"/>
    </w:p>
    <w:p w14:paraId="7475E82A" w14:textId="1F331CB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6"/>
      <w:bookmarkEnd w:id="777"/>
      <w:bookmarkEnd w:id="778"/>
      <w:bookmarkEnd w:id="779"/>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80" w:name="_Toc303950162"/>
      <w:bookmarkStart w:id="781" w:name="_Toc303950929"/>
      <w:bookmarkStart w:id="782" w:name="_Toc303951709"/>
      <w:bookmarkStart w:id="783"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4" w:name="_Toc303950163"/>
      <w:bookmarkStart w:id="785" w:name="_Toc303950930"/>
      <w:bookmarkStart w:id="786" w:name="_Toc303951710"/>
      <w:bookmarkStart w:id="787" w:name="_Toc304135793"/>
      <w:bookmarkEnd w:id="780"/>
      <w:bookmarkEnd w:id="781"/>
      <w:bookmarkEnd w:id="782"/>
      <w:bookmarkEnd w:id="783"/>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88" w:name="_Toc303950164"/>
      <w:bookmarkStart w:id="789" w:name="_Toc303950931"/>
      <w:bookmarkStart w:id="790" w:name="_Toc303951711"/>
      <w:bookmarkStart w:id="791" w:name="_Toc304135794"/>
      <w:bookmarkEnd w:id="784"/>
      <w:bookmarkEnd w:id="785"/>
      <w:bookmarkEnd w:id="786"/>
      <w:bookmarkEnd w:id="787"/>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92" w:name="_Toc303950165"/>
      <w:bookmarkStart w:id="793" w:name="_Toc303950932"/>
      <w:bookmarkStart w:id="794" w:name="_Toc303951712"/>
      <w:bookmarkStart w:id="795" w:name="_Toc304135795"/>
      <w:bookmarkStart w:id="796" w:name="_Ref318701978"/>
      <w:bookmarkEnd w:id="788"/>
      <w:bookmarkEnd w:id="789"/>
      <w:bookmarkEnd w:id="790"/>
      <w:bookmarkEnd w:id="791"/>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97"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798" w:name="_Toc303950166"/>
      <w:bookmarkStart w:id="799" w:name="_Toc303950933"/>
      <w:bookmarkStart w:id="800" w:name="_Toc303951713"/>
      <w:bookmarkStart w:id="801" w:name="_Toc304135796"/>
      <w:bookmarkEnd w:id="792"/>
      <w:bookmarkEnd w:id="793"/>
      <w:bookmarkEnd w:id="794"/>
      <w:bookmarkEnd w:id="795"/>
      <w:bookmarkEnd w:id="796"/>
      <w:bookmarkEnd w:id="797"/>
    </w:p>
    <w:p w14:paraId="52EB33C5" w14:textId="76A14FCC" w:rsidR="00CC6C24" w:rsidRPr="00045009" w:rsidRDefault="00CC6C24" w:rsidP="00025B10">
      <w:pPr>
        <w:pStyle w:val="MRheading20"/>
        <w:numPr>
          <w:ilvl w:val="1"/>
          <w:numId w:val="2"/>
        </w:numPr>
        <w:spacing w:line="240" w:lineRule="auto"/>
        <w:rPr>
          <w:rFonts w:cs="Arial"/>
          <w:w w:val="0"/>
          <w:sz w:val="24"/>
          <w:szCs w:val="24"/>
        </w:rPr>
      </w:pPr>
      <w:bookmarkStart w:id="802"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98"/>
      <w:bookmarkEnd w:id="799"/>
      <w:bookmarkEnd w:id="800"/>
      <w:bookmarkEnd w:id="801"/>
      <w:bookmarkEnd w:id="802"/>
      <w:r w:rsidRPr="00045009">
        <w:rPr>
          <w:rFonts w:cs="Arial"/>
          <w:w w:val="0"/>
          <w:sz w:val="24"/>
          <w:szCs w:val="24"/>
        </w:rPr>
        <w:t xml:space="preserve"> </w:t>
      </w:r>
      <w:bookmarkStart w:id="803" w:name="_Toc303950167"/>
      <w:bookmarkStart w:id="804" w:name="_Toc303950934"/>
      <w:bookmarkStart w:id="805" w:name="_Toc303951714"/>
      <w:bookmarkStart w:id="806"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07" w:name="_Toc303950145"/>
      <w:bookmarkStart w:id="808" w:name="_Toc303950912"/>
      <w:bookmarkStart w:id="809" w:name="_Toc303951692"/>
      <w:bookmarkStart w:id="810" w:name="_Toc304135775"/>
      <w:bookmarkStart w:id="811" w:name="_Toc303950168"/>
      <w:bookmarkStart w:id="812" w:name="_Toc303950935"/>
      <w:bookmarkStart w:id="813" w:name="_Toc303951715"/>
      <w:bookmarkStart w:id="814" w:name="_Toc304135798"/>
      <w:bookmarkEnd w:id="803"/>
      <w:bookmarkEnd w:id="804"/>
      <w:bookmarkEnd w:id="805"/>
      <w:bookmarkEnd w:id="806"/>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07"/>
      <w:bookmarkEnd w:id="808"/>
      <w:bookmarkEnd w:id="809"/>
      <w:bookmarkEnd w:id="810"/>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1"/>
      <w:bookmarkEnd w:id="812"/>
      <w:bookmarkEnd w:id="813"/>
      <w:bookmarkEnd w:id="814"/>
    </w:p>
    <w:p w14:paraId="1C175192" w14:textId="07DAF1BA" w:rsidR="00CC6C24" w:rsidRPr="00025B10" w:rsidRDefault="00CC6C24" w:rsidP="00025B10">
      <w:pPr>
        <w:pStyle w:val="MRheading20"/>
        <w:numPr>
          <w:ilvl w:val="1"/>
          <w:numId w:val="2"/>
        </w:numPr>
        <w:spacing w:line="240" w:lineRule="auto"/>
        <w:rPr>
          <w:rFonts w:cs="Arial"/>
          <w:w w:val="0"/>
          <w:sz w:val="24"/>
          <w:szCs w:val="24"/>
        </w:rPr>
      </w:pPr>
      <w:bookmarkStart w:id="815" w:name="_Toc303950169"/>
      <w:bookmarkStart w:id="816" w:name="_Toc303950936"/>
      <w:bookmarkStart w:id="817" w:name="_Toc303951716"/>
      <w:bookmarkStart w:id="818"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5"/>
      <w:bookmarkEnd w:id="816"/>
      <w:bookmarkEnd w:id="817"/>
      <w:bookmarkEnd w:id="818"/>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19" w:name="_Toc312422934"/>
      <w:bookmarkStart w:id="820" w:name="_Ref347235111"/>
      <w:bookmarkStart w:id="821" w:name="_Ref318701648"/>
      <w:bookmarkEnd w:id="819"/>
      <w:r w:rsidRPr="00CD0E75">
        <w:rPr>
          <w:sz w:val="24"/>
        </w:rPr>
        <w:br w:type="page"/>
      </w:r>
      <w:r w:rsidRPr="00CB4E81">
        <w:rPr>
          <w:rFonts w:cs="Arial"/>
          <w:sz w:val="24"/>
          <w:szCs w:val="24"/>
        </w:rPr>
        <w:lastRenderedPageBreak/>
        <w:t>Schedule 3</w:t>
      </w:r>
    </w:p>
    <w:bookmarkEnd w:id="820"/>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2" w:name="_Ref351042478"/>
      <w:r w:rsidRPr="00025B10">
        <w:rPr>
          <w:rFonts w:ascii="Arial" w:hAnsi="Arial" w:cs="Arial"/>
          <w:b/>
          <w:color w:val="auto"/>
          <w:w w:val="0"/>
          <w:sz w:val="24"/>
          <w:szCs w:val="24"/>
          <w:u w:val="single"/>
        </w:rPr>
        <w:t>Confidentiality</w:t>
      </w:r>
      <w:bookmarkEnd w:id="822"/>
    </w:p>
    <w:p w14:paraId="3835CBA9" w14:textId="121D6E1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F7B6EB" w14:textId="6353DC86"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6F87CC2D" w:rsidR="00F63DD6" w:rsidRPr="00025B10" w:rsidRDefault="00F63DD6" w:rsidP="00CD0E75">
      <w:pPr>
        <w:pStyle w:val="MRNumberedHeading2"/>
        <w:numPr>
          <w:ilvl w:val="1"/>
          <w:numId w:val="44"/>
        </w:numPr>
        <w:spacing w:line="240" w:lineRule="auto"/>
        <w:jc w:val="both"/>
        <w:rPr>
          <w:rFonts w:cs="Arial"/>
          <w:sz w:val="24"/>
          <w:lang w:val="en-US"/>
        </w:rPr>
      </w:pPr>
      <w:bookmarkStart w:id="823"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4" w:name="_Ref124761318"/>
    </w:p>
    <w:bookmarkEnd w:id="824"/>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5" w:name="_Ref441572620"/>
      <w:bookmarkStart w:id="826" w:name="_Ref352160542"/>
      <w:bookmarkStart w:id="827" w:name="_Ref391375082"/>
      <w:bookmarkEnd w:id="823"/>
      <w:r w:rsidRPr="00025B10">
        <w:rPr>
          <w:rFonts w:cs="Arial"/>
          <w:sz w:val="24"/>
          <w:lang w:val="en-US"/>
        </w:rPr>
        <w:t xml:space="preserve"> Authority may disclose the Confidential Information of the Supplier:</w:t>
      </w:r>
      <w:bookmarkEnd w:id="825"/>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28"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28"/>
    <w:p w14:paraId="74CC7763" w14:textId="0F2335CF"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6"/>
    <w:bookmarkEnd w:id="827"/>
    <w:p w14:paraId="630CF5D1" w14:textId="43891E8D"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270D4240"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29" w:name="_Ref351042762"/>
      <w:r w:rsidRPr="00025B10">
        <w:rPr>
          <w:rFonts w:ascii="Arial" w:hAnsi="Arial" w:cs="Arial"/>
          <w:b/>
          <w:color w:val="auto"/>
          <w:w w:val="0"/>
          <w:sz w:val="24"/>
          <w:szCs w:val="24"/>
          <w:u w:val="single"/>
        </w:rPr>
        <w:t>Data protection</w:t>
      </w:r>
      <w:bookmarkEnd w:id="829"/>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3236938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0"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0"/>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1" w:name="_Ref378859213"/>
      <w:r w:rsidRPr="00025B10">
        <w:rPr>
          <w:rFonts w:ascii="Arial" w:hAnsi="Arial" w:cs="Arial"/>
          <w:b/>
          <w:color w:val="auto"/>
          <w:w w:val="0"/>
          <w:sz w:val="24"/>
          <w:szCs w:val="24"/>
          <w:u w:val="single"/>
        </w:rPr>
        <w:t>Freedom of Information and Transparency</w:t>
      </w:r>
      <w:bookmarkEnd w:id="831"/>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32"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2"/>
    </w:p>
    <w:p w14:paraId="573E8FC4" w14:textId="1F743AE8"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4F0E7EAC"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3" w:name="_Ref378840767"/>
      <w:r w:rsidRPr="00CB4E81">
        <w:rPr>
          <w:rFonts w:cs="Arial"/>
          <w:sz w:val="24"/>
          <w:szCs w:val="24"/>
        </w:rPr>
        <w:lastRenderedPageBreak/>
        <w:t>Schedule 4</w:t>
      </w:r>
    </w:p>
    <w:bookmarkEnd w:id="821"/>
    <w:bookmarkEnd w:id="833"/>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4" w:name="_Ref286220103"/>
      <w:bookmarkStart w:id="835" w:name="_Toc290398290"/>
      <w:bookmarkStart w:id="836" w:name="_Toc312422904"/>
      <w:r w:rsidRPr="00E2626B">
        <w:rPr>
          <w:rFonts w:ascii="Arial" w:hAnsi="Arial" w:cs="Arial"/>
          <w:b/>
          <w:color w:val="auto"/>
          <w:sz w:val="24"/>
          <w:szCs w:val="24"/>
          <w:u w:val="single"/>
        </w:rPr>
        <w:t>Definitions</w:t>
      </w:r>
      <w:bookmarkStart w:id="837" w:name="Page_46"/>
      <w:bookmarkEnd w:id="834"/>
      <w:bookmarkEnd w:id="835"/>
      <w:bookmarkEnd w:id="836"/>
      <w:bookmarkEnd w:id="837"/>
    </w:p>
    <w:p w14:paraId="461B6683" w14:textId="77777777" w:rsidR="00CC6C24" w:rsidRPr="00025B10" w:rsidRDefault="00CC6C24" w:rsidP="00045009">
      <w:pPr>
        <w:pStyle w:val="MRNumberedHeading2"/>
        <w:numPr>
          <w:ilvl w:val="1"/>
          <w:numId w:val="44"/>
        </w:numPr>
        <w:spacing w:line="240" w:lineRule="auto"/>
        <w:jc w:val="both"/>
        <w:rPr>
          <w:rFonts w:cs="Arial"/>
          <w:sz w:val="24"/>
        </w:rPr>
      </w:pPr>
      <w:bookmarkStart w:id="838" w:name="_Toc303948961"/>
      <w:bookmarkStart w:id="839" w:name="_Toc303949721"/>
      <w:bookmarkStart w:id="840" w:name="_Toc303950488"/>
      <w:bookmarkStart w:id="841" w:name="_Toc303951268"/>
      <w:bookmarkStart w:id="842"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38"/>
      <w:bookmarkEnd w:id="839"/>
      <w:bookmarkEnd w:id="840"/>
      <w:bookmarkEnd w:id="841"/>
      <w:bookmarkEnd w:id="842"/>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48CDF55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43" w:name="_Toc303948966"/>
            <w:bookmarkStart w:id="844" w:name="_Toc303949726"/>
            <w:bookmarkStart w:id="845" w:name="_Toc303950493"/>
            <w:bookmarkStart w:id="846" w:name="_Toc303951273"/>
            <w:bookmarkStart w:id="847"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3"/>
            <w:bookmarkEnd w:id="844"/>
            <w:bookmarkEnd w:id="845"/>
            <w:bookmarkEnd w:id="846"/>
            <w:bookmarkEnd w:id="847"/>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77777777" w:rsidR="00D95397" w:rsidRPr="00025B10" w:rsidRDefault="00D95397" w:rsidP="00045009">
            <w:pPr>
              <w:spacing w:before="120" w:after="120" w:line="240" w:lineRule="auto"/>
              <w:jc w:val="both"/>
              <w:rPr>
                <w:rFonts w:cs="Arial"/>
                <w:sz w:val="24"/>
                <w:szCs w:val="24"/>
              </w:rPr>
            </w:pPr>
            <w:bookmarkStart w:id="848" w:name="_Toc303948967"/>
            <w:bookmarkStart w:id="849" w:name="_Toc303949727"/>
            <w:bookmarkStart w:id="850" w:name="_Toc303950494"/>
            <w:bookmarkStart w:id="851" w:name="_Toc303951274"/>
            <w:bookmarkStart w:id="852" w:name="_Toc304135357"/>
            <w:r w:rsidRPr="00025B10">
              <w:rPr>
                <w:rFonts w:cs="Arial"/>
                <w:sz w:val="24"/>
                <w:szCs w:val="24"/>
              </w:rPr>
              <w:t>means the Supplier’s business continuity plan which includes its plans for continuity of the supply of the Goods during a Business Continuity Event;</w:t>
            </w:r>
            <w:bookmarkEnd w:id="848"/>
            <w:bookmarkEnd w:id="849"/>
            <w:bookmarkEnd w:id="850"/>
            <w:bookmarkEnd w:id="851"/>
            <w:bookmarkEnd w:id="852"/>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53" w:name="_Toc303948968"/>
            <w:bookmarkStart w:id="854" w:name="_Toc303949728"/>
            <w:bookmarkStart w:id="855" w:name="_Toc303950495"/>
            <w:bookmarkStart w:id="856" w:name="_Toc303951275"/>
            <w:bookmarkStart w:id="857" w:name="_Toc304135358"/>
            <w:r w:rsidRPr="00025B10">
              <w:rPr>
                <w:rFonts w:cs="Arial"/>
                <w:sz w:val="24"/>
                <w:szCs w:val="24"/>
              </w:rPr>
              <w:t>means any day other than Saturday, Sunday, Christmas Day, Good Friday or a statutory bank holiday in England and Wales;</w:t>
            </w:r>
            <w:bookmarkEnd w:id="853"/>
            <w:bookmarkEnd w:id="854"/>
            <w:bookmarkEnd w:id="855"/>
            <w:bookmarkEnd w:id="856"/>
            <w:bookmarkEnd w:id="857"/>
          </w:p>
        </w:tc>
      </w:tr>
      <w:tr w:rsidR="00D95397" w:rsidRPr="00025B10" w14:paraId="30168A4D" w14:textId="77777777" w:rsidTr="00CC6C24">
        <w:tc>
          <w:tcPr>
            <w:tcW w:w="2038" w:type="dxa"/>
          </w:tcPr>
          <w:p w14:paraId="08638FCC" w14:textId="7D882EE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04823EC2"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45817AA8"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58" w:name="_Toc303948972"/>
            <w:bookmarkStart w:id="859" w:name="_Toc303949732"/>
            <w:bookmarkStart w:id="860" w:name="_Toc303950499"/>
            <w:bookmarkStart w:id="861" w:name="_Toc303951279"/>
            <w:bookmarkStart w:id="862" w:name="_Toc304135362"/>
            <w:r w:rsidRPr="00025B10">
              <w:rPr>
                <w:rFonts w:cs="Arial"/>
                <w:sz w:val="24"/>
                <w:szCs w:val="24"/>
              </w:rPr>
              <w:t>means the date of this Framework Agreement;</w:t>
            </w:r>
            <w:bookmarkEnd w:id="858"/>
            <w:bookmarkEnd w:id="859"/>
            <w:bookmarkEnd w:id="860"/>
            <w:bookmarkEnd w:id="861"/>
            <w:bookmarkEnd w:id="862"/>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72406DDA"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4EC23BFB" w:rsidR="00B1420F" w:rsidRPr="00045009" w:rsidRDefault="00B1420F" w:rsidP="00045009">
            <w:pPr>
              <w:spacing w:before="120" w:after="120" w:line="240" w:lineRule="auto"/>
              <w:jc w:val="both"/>
              <w:rPr>
                <w:rFonts w:cs="Arial"/>
                <w:sz w:val="24"/>
                <w:szCs w:val="24"/>
              </w:rPr>
            </w:pPr>
            <w:bookmarkStart w:id="863" w:name="_Toc303948974"/>
            <w:bookmarkStart w:id="864" w:name="_Toc303949734"/>
            <w:bookmarkStart w:id="865" w:name="_Toc303950501"/>
            <w:bookmarkStart w:id="866" w:name="_Toc303951281"/>
            <w:bookmarkStart w:id="867"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3"/>
            <w:bookmarkEnd w:id="864"/>
            <w:bookmarkEnd w:id="865"/>
            <w:bookmarkEnd w:id="866"/>
            <w:bookmarkEnd w:id="867"/>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68" w:name="_Toc303948979"/>
            <w:bookmarkStart w:id="869" w:name="_Toc303949739"/>
            <w:bookmarkStart w:id="870" w:name="_Toc303950506"/>
            <w:bookmarkStart w:id="871" w:name="_Toc303951286"/>
            <w:bookmarkStart w:id="872"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68"/>
            <w:bookmarkEnd w:id="869"/>
            <w:bookmarkEnd w:id="870"/>
            <w:bookmarkEnd w:id="871"/>
            <w:bookmarkEnd w:id="872"/>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22BF39E2"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4C34E23A" w14:textId="4A951561"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453CAFC4" w:rsidR="00CB4E81" w:rsidRPr="00025B10" w:rsidRDefault="00CB4E81" w:rsidP="00045009">
            <w:pPr>
              <w:spacing w:before="120" w:after="120" w:line="240" w:lineRule="auto"/>
              <w:jc w:val="both"/>
              <w:rPr>
                <w:rFonts w:cs="Arial"/>
                <w:sz w:val="24"/>
                <w:szCs w:val="24"/>
              </w:rPr>
            </w:pPr>
            <w:bookmarkStart w:id="873" w:name="_Toc303948982"/>
            <w:bookmarkStart w:id="874" w:name="_Toc303949742"/>
            <w:bookmarkStart w:id="875" w:name="_Toc303950509"/>
            <w:bookmarkStart w:id="876" w:name="_Toc303951289"/>
            <w:bookmarkStart w:id="877"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3"/>
            <w:bookmarkEnd w:id="874"/>
            <w:bookmarkEnd w:id="875"/>
            <w:bookmarkEnd w:id="876"/>
            <w:bookmarkEnd w:id="877"/>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4E5A59AA"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5FC83595"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0C75687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1362B550"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07D1106E" w:rsidR="00CB4E81" w:rsidRPr="00025B10" w:rsidRDefault="00CB4E81" w:rsidP="00045009">
            <w:pPr>
              <w:spacing w:before="120" w:after="120" w:line="240" w:lineRule="auto"/>
              <w:jc w:val="both"/>
              <w:rPr>
                <w:rFonts w:cs="Arial"/>
                <w:sz w:val="24"/>
                <w:szCs w:val="24"/>
              </w:rPr>
            </w:pPr>
            <w:bookmarkStart w:id="878" w:name="_Toc303948988"/>
            <w:bookmarkStart w:id="879" w:name="_Toc303949748"/>
            <w:bookmarkStart w:id="880" w:name="_Toc303950515"/>
            <w:bookmarkStart w:id="881" w:name="_Toc303951295"/>
            <w:bookmarkStart w:id="882"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8"/>
            <w:bookmarkEnd w:id="879"/>
            <w:bookmarkEnd w:id="880"/>
            <w:bookmarkEnd w:id="881"/>
            <w:bookmarkEnd w:id="882"/>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lastRenderedPageBreak/>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4B85140B" w14:textId="0E6770BE"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7D50B3" w:rsidRPr="00025B10" w14:paraId="0D6379B0" w14:textId="77777777" w:rsidTr="00CC6C24">
        <w:tc>
          <w:tcPr>
            <w:tcW w:w="2038" w:type="dxa"/>
          </w:tcPr>
          <w:p w14:paraId="4A1BA6EA" w14:textId="7DCC507B" w:rsidR="007D50B3" w:rsidRPr="00A62770" w:rsidRDefault="007D50B3" w:rsidP="00CD0E75">
            <w:pPr>
              <w:spacing w:before="120" w:after="120" w:line="240" w:lineRule="auto"/>
              <w:jc w:val="both"/>
              <w:rPr>
                <w:rFonts w:cs="Arial"/>
                <w:b/>
                <w:sz w:val="24"/>
                <w:szCs w:val="24"/>
              </w:rPr>
            </w:pPr>
            <w:r>
              <w:rPr>
                <w:b/>
                <w:bCs/>
                <w:sz w:val="24"/>
                <w:szCs w:val="24"/>
              </w:rPr>
              <w:t>“Framework Stock Level”</w:t>
            </w:r>
          </w:p>
        </w:tc>
        <w:tc>
          <w:tcPr>
            <w:tcW w:w="7709" w:type="dxa"/>
          </w:tcPr>
          <w:p w14:paraId="21DF44EA" w14:textId="68A44DB6" w:rsidR="007D50B3" w:rsidRPr="00025B10" w:rsidRDefault="007D50B3" w:rsidP="00A24BEC">
            <w:pPr>
              <w:spacing w:before="120" w:after="120"/>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w:t>
            </w:r>
            <w:r>
              <w:rPr>
                <w:sz w:val="24"/>
                <w:szCs w:val="24"/>
              </w:rPr>
              <w:lastRenderedPageBreak/>
              <w:t>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5C1D1381" w:rsidR="00B1420F" w:rsidRPr="00025B10" w:rsidRDefault="00B1420F" w:rsidP="00045009">
            <w:pPr>
              <w:spacing w:before="120" w:after="120" w:line="240" w:lineRule="auto"/>
              <w:jc w:val="both"/>
              <w:rPr>
                <w:rFonts w:cs="Arial"/>
                <w:sz w:val="24"/>
                <w:szCs w:val="24"/>
              </w:rPr>
            </w:pPr>
            <w:bookmarkStart w:id="883" w:name="_Toc303948990"/>
            <w:bookmarkStart w:id="884" w:name="_Toc303949750"/>
            <w:bookmarkStart w:id="885" w:name="_Toc303950517"/>
            <w:bookmarkStart w:id="886" w:name="_Toc303951297"/>
            <w:bookmarkStart w:id="887"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3"/>
            <w:bookmarkEnd w:id="884"/>
            <w:bookmarkEnd w:id="885"/>
            <w:bookmarkEnd w:id="886"/>
            <w:bookmarkEnd w:id="887"/>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D858E2" w:rsidRPr="00025B10" w14:paraId="78DA1B15" w14:textId="77777777" w:rsidTr="00CC6C24">
        <w:tc>
          <w:tcPr>
            <w:tcW w:w="2038" w:type="dxa"/>
          </w:tcPr>
          <w:p w14:paraId="1D05D178" w14:textId="7867E5BC" w:rsidR="00D858E2" w:rsidRPr="00D858E2" w:rsidRDefault="00D858E2" w:rsidP="00D858E2">
            <w:pPr>
              <w:spacing w:before="120" w:after="120" w:line="240" w:lineRule="auto"/>
              <w:jc w:val="both"/>
              <w:rPr>
                <w:rFonts w:cs="Arial"/>
                <w:b/>
                <w:sz w:val="24"/>
                <w:szCs w:val="24"/>
              </w:rPr>
            </w:pPr>
            <w:r w:rsidRPr="00D858E2">
              <w:rPr>
                <w:rFonts w:cs="Arial"/>
                <w:b/>
                <w:sz w:val="24"/>
                <w:szCs w:val="24"/>
              </w:rPr>
              <w:t>"Invitation to Offer"</w:t>
            </w:r>
          </w:p>
        </w:tc>
        <w:tc>
          <w:tcPr>
            <w:tcW w:w="7709" w:type="dxa"/>
          </w:tcPr>
          <w:p w14:paraId="7961CBEA" w14:textId="77777777" w:rsidR="007033A2" w:rsidRPr="007033A2" w:rsidRDefault="007033A2" w:rsidP="007033A2">
            <w:pPr>
              <w:pStyle w:val="NoSpacing"/>
              <w:tabs>
                <w:tab w:val="left" w:pos="2410"/>
              </w:tabs>
              <w:rPr>
                <w:rFonts w:cs="Arial"/>
                <w:sz w:val="24"/>
              </w:rPr>
            </w:pPr>
            <w:r w:rsidRPr="007033A2">
              <w:rPr>
                <w:rFonts w:cs="Arial"/>
                <w:sz w:val="24"/>
              </w:rPr>
              <w:t>Document No.00</w:t>
            </w:r>
            <w:r w:rsidRPr="007033A2">
              <w:rPr>
                <w:rFonts w:cs="Arial"/>
                <w:sz w:val="24"/>
              </w:rPr>
              <w:tab/>
              <w:t xml:space="preserve">Read Me </w:t>
            </w:r>
          </w:p>
          <w:p w14:paraId="37D8C4E6" w14:textId="77777777" w:rsidR="007033A2" w:rsidRPr="007033A2" w:rsidRDefault="007033A2" w:rsidP="007033A2">
            <w:pPr>
              <w:pStyle w:val="NoSpacing"/>
              <w:tabs>
                <w:tab w:val="left" w:pos="2410"/>
              </w:tabs>
              <w:rPr>
                <w:rFonts w:cs="Arial"/>
                <w:sz w:val="24"/>
              </w:rPr>
            </w:pPr>
            <w:r w:rsidRPr="007033A2">
              <w:rPr>
                <w:rFonts w:cs="Arial"/>
                <w:sz w:val="24"/>
              </w:rPr>
              <w:t>Document No.01</w:t>
            </w:r>
            <w:r w:rsidRPr="007033A2">
              <w:rPr>
                <w:rFonts w:cs="Arial"/>
                <w:sz w:val="24"/>
              </w:rPr>
              <w:tab/>
              <w:t>This covering letter</w:t>
            </w:r>
          </w:p>
          <w:p w14:paraId="12066CD2" w14:textId="77777777" w:rsidR="007033A2" w:rsidRPr="007033A2" w:rsidRDefault="007033A2" w:rsidP="007033A2">
            <w:pPr>
              <w:pStyle w:val="NoSpacing"/>
              <w:tabs>
                <w:tab w:val="left" w:pos="2410"/>
              </w:tabs>
              <w:rPr>
                <w:rFonts w:cs="Arial"/>
                <w:sz w:val="24"/>
              </w:rPr>
            </w:pPr>
            <w:r w:rsidRPr="007033A2">
              <w:rPr>
                <w:rFonts w:cs="Arial"/>
                <w:sz w:val="24"/>
              </w:rPr>
              <w:t>Document No.02</w:t>
            </w:r>
            <w:r w:rsidRPr="007033A2">
              <w:rPr>
                <w:rFonts w:cs="Arial"/>
                <w:sz w:val="24"/>
              </w:rPr>
              <w:tab/>
              <w:t>Terms of offer</w:t>
            </w:r>
          </w:p>
          <w:p w14:paraId="1B896FC9" w14:textId="77777777" w:rsidR="007033A2" w:rsidRPr="007033A2" w:rsidRDefault="007033A2" w:rsidP="007033A2">
            <w:pPr>
              <w:pStyle w:val="NoSpacing"/>
              <w:tabs>
                <w:tab w:val="left" w:pos="2410"/>
              </w:tabs>
              <w:rPr>
                <w:rFonts w:cs="Arial"/>
                <w:sz w:val="24"/>
              </w:rPr>
            </w:pPr>
            <w:r w:rsidRPr="007033A2">
              <w:rPr>
                <w:rFonts w:cs="Arial"/>
                <w:sz w:val="24"/>
              </w:rPr>
              <w:t>Document No.03</w:t>
            </w:r>
            <w:r w:rsidRPr="007033A2">
              <w:rPr>
                <w:rFonts w:cs="Arial"/>
                <w:sz w:val="24"/>
              </w:rPr>
              <w:tab/>
              <w:t>Framework Agreement and Terms and Conditions</w:t>
            </w:r>
          </w:p>
          <w:p w14:paraId="02922E0B" w14:textId="77777777" w:rsidR="007033A2" w:rsidRPr="007033A2" w:rsidRDefault="007033A2" w:rsidP="007033A2">
            <w:pPr>
              <w:pStyle w:val="NoSpacing"/>
              <w:tabs>
                <w:tab w:val="left" w:pos="2410"/>
              </w:tabs>
              <w:rPr>
                <w:rFonts w:cs="Arial"/>
                <w:sz w:val="24"/>
              </w:rPr>
            </w:pPr>
            <w:r w:rsidRPr="007033A2">
              <w:rPr>
                <w:rFonts w:cs="Arial"/>
                <w:sz w:val="24"/>
              </w:rPr>
              <w:t>Document No.04a</w:t>
            </w:r>
            <w:r w:rsidRPr="007033A2">
              <w:rPr>
                <w:rFonts w:cs="Arial"/>
                <w:sz w:val="24"/>
              </w:rPr>
              <w:tab/>
              <w:t>Quality Assurance Process</w:t>
            </w:r>
          </w:p>
          <w:p w14:paraId="3CFCFC11" w14:textId="77777777" w:rsidR="007033A2" w:rsidRPr="007033A2" w:rsidRDefault="007033A2" w:rsidP="007033A2">
            <w:pPr>
              <w:pStyle w:val="NoSpacing"/>
              <w:tabs>
                <w:tab w:val="left" w:pos="2410"/>
              </w:tabs>
              <w:rPr>
                <w:rFonts w:cs="Arial"/>
                <w:sz w:val="24"/>
              </w:rPr>
            </w:pPr>
            <w:r w:rsidRPr="007033A2">
              <w:rPr>
                <w:rFonts w:cs="Arial"/>
                <w:sz w:val="24"/>
              </w:rPr>
              <w:t>Document No.04b</w:t>
            </w:r>
            <w:r w:rsidRPr="007033A2">
              <w:rPr>
                <w:rFonts w:cs="Arial"/>
                <w:sz w:val="24"/>
              </w:rPr>
              <w:tab/>
              <w:t xml:space="preserve">Assessment Criteria, Stability Protocol and Additional Specification Requirements </w:t>
            </w:r>
          </w:p>
          <w:p w14:paraId="505EE820" w14:textId="77777777" w:rsidR="007033A2" w:rsidRPr="007033A2" w:rsidRDefault="007033A2" w:rsidP="007033A2">
            <w:pPr>
              <w:pStyle w:val="NoSpacing"/>
              <w:tabs>
                <w:tab w:val="left" w:pos="2410"/>
              </w:tabs>
              <w:rPr>
                <w:rFonts w:cs="Arial"/>
                <w:sz w:val="24"/>
              </w:rPr>
            </w:pPr>
            <w:r w:rsidRPr="007033A2">
              <w:rPr>
                <w:rFonts w:cs="Arial"/>
                <w:sz w:val="24"/>
              </w:rPr>
              <w:t>Document No.05         Selectt offer schedule instructions</w:t>
            </w:r>
          </w:p>
          <w:p w14:paraId="63FBFD32" w14:textId="77777777" w:rsidR="007033A2" w:rsidRPr="007033A2" w:rsidRDefault="007033A2" w:rsidP="007033A2">
            <w:pPr>
              <w:pStyle w:val="NoSpacing"/>
              <w:tabs>
                <w:tab w:val="left" w:pos="2410"/>
              </w:tabs>
              <w:rPr>
                <w:rFonts w:cs="Arial"/>
                <w:sz w:val="24"/>
              </w:rPr>
            </w:pPr>
            <w:r w:rsidRPr="007033A2">
              <w:rPr>
                <w:rFonts w:cs="Arial"/>
                <w:sz w:val="24"/>
              </w:rPr>
              <w:t>Document No.05a</w:t>
            </w:r>
            <w:r w:rsidRPr="007033A2">
              <w:rPr>
                <w:rFonts w:cs="Arial"/>
                <w:sz w:val="24"/>
              </w:rPr>
              <w:tab/>
              <w:t>Selectt Offer schedule – CM_PHR_22_5693</w:t>
            </w:r>
          </w:p>
          <w:p w14:paraId="552D64BE" w14:textId="77777777" w:rsidR="007033A2" w:rsidRPr="007033A2" w:rsidRDefault="007033A2" w:rsidP="007033A2">
            <w:pPr>
              <w:pStyle w:val="NoSpacing"/>
              <w:tabs>
                <w:tab w:val="left" w:pos="2410"/>
              </w:tabs>
              <w:rPr>
                <w:rFonts w:cs="Arial"/>
                <w:sz w:val="24"/>
              </w:rPr>
            </w:pPr>
            <w:r w:rsidRPr="007033A2">
              <w:rPr>
                <w:rFonts w:cs="Arial"/>
                <w:sz w:val="24"/>
              </w:rPr>
              <w:t>Document No.05b</w:t>
            </w:r>
            <w:r w:rsidRPr="007033A2">
              <w:rPr>
                <w:rFonts w:cs="Arial"/>
                <w:sz w:val="24"/>
              </w:rPr>
              <w:tab/>
              <w:t>Tender Product listing and usage – CM_PHR_22_5693</w:t>
            </w:r>
          </w:p>
          <w:p w14:paraId="497EB759" w14:textId="77777777" w:rsidR="007033A2" w:rsidRPr="007033A2" w:rsidRDefault="007033A2" w:rsidP="007033A2">
            <w:pPr>
              <w:pStyle w:val="NoSpacing"/>
              <w:tabs>
                <w:tab w:val="left" w:pos="2410"/>
              </w:tabs>
              <w:rPr>
                <w:rFonts w:cs="Arial"/>
                <w:sz w:val="24"/>
              </w:rPr>
            </w:pPr>
            <w:r w:rsidRPr="007033A2">
              <w:rPr>
                <w:rFonts w:cs="Arial"/>
                <w:sz w:val="24"/>
              </w:rPr>
              <w:t>Document No.05c</w:t>
            </w:r>
            <w:r w:rsidRPr="007033A2">
              <w:rPr>
                <w:rFonts w:cs="Arial"/>
                <w:sz w:val="24"/>
              </w:rPr>
              <w:tab/>
              <w:t>Volume discounts or additional products offer schedule</w:t>
            </w:r>
          </w:p>
          <w:p w14:paraId="1D4CA182" w14:textId="77777777" w:rsidR="007033A2" w:rsidRPr="007033A2" w:rsidRDefault="007033A2" w:rsidP="007033A2">
            <w:pPr>
              <w:pStyle w:val="NoSpacing"/>
              <w:tabs>
                <w:tab w:val="left" w:pos="2410"/>
              </w:tabs>
              <w:rPr>
                <w:rFonts w:cs="Arial"/>
                <w:sz w:val="24"/>
              </w:rPr>
            </w:pPr>
            <w:r w:rsidRPr="007033A2">
              <w:rPr>
                <w:rFonts w:cs="Arial"/>
                <w:sz w:val="24"/>
              </w:rPr>
              <w:t>Document No.06</w:t>
            </w:r>
            <w:r w:rsidRPr="007033A2">
              <w:rPr>
                <w:rFonts w:cs="Arial"/>
                <w:sz w:val="24"/>
              </w:rPr>
              <w:tab/>
              <w:t>Form of offer</w:t>
            </w:r>
          </w:p>
          <w:p w14:paraId="1FDCB957" w14:textId="77777777" w:rsidR="007033A2" w:rsidRPr="007033A2" w:rsidRDefault="007033A2" w:rsidP="007033A2">
            <w:pPr>
              <w:pStyle w:val="NoSpacing"/>
              <w:tabs>
                <w:tab w:val="left" w:pos="2410"/>
              </w:tabs>
              <w:rPr>
                <w:rFonts w:cs="Arial"/>
                <w:sz w:val="24"/>
              </w:rPr>
            </w:pPr>
            <w:r w:rsidRPr="007033A2">
              <w:rPr>
                <w:rFonts w:cs="Arial"/>
                <w:sz w:val="24"/>
              </w:rPr>
              <w:t>Document No.07a</w:t>
            </w:r>
            <w:r w:rsidRPr="007033A2">
              <w:rPr>
                <w:rFonts w:cs="Arial"/>
                <w:sz w:val="24"/>
              </w:rPr>
              <w:tab/>
              <w:t xml:space="preserve">Quality control technical sheet </w:t>
            </w:r>
            <w:r w:rsidRPr="007033A2">
              <w:rPr>
                <w:rFonts w:cs="Arial"/>
                <w:sz w:val="24"/>
              </w:rPr>
              <w:tab/>
            </w:r>
          </w:p>
          <w:p w14:paraId="71BF1286" w14:textId="77777777" w:rsidR="007033A2" w:rsidRPr="007033A2" w:rsidRDefault="007033A2" w:rsidP="007033A2">
            <w:pPr>
              <w:pStyle w:val="NoSpacing"/>
              <w:tabs>
                <w:tab w:val="left" w:pos="2410"/>
              </w:tabs>
              <w:rPr>
                <w:rFonts w:cs="Arial"/>
                <w:sz w:val="24"/>
              </w:rPr>
            </w:pPr>
            <w:r w:rsidRPr="007033A2">
              <w:rPr>
                <w:rFonts w:cs="Arial"/>
                <w:sz w:val="24"/>
              </w:rPr>
              <w:t>Document No.07b</w:t>
            </w:r>
            <w:r w:rsidRPr="007033A2">
              <w:rPr>
                <w:rFonts w:cs="Arial"/>
                <w:sz w:val="24"/>
              </w:rPr>
              <w:tab/>
              <w:t>Quality Assurance Policy to support the National Contract Procurement of Licensed Medicines v6 (Issued October 2023)</w:t>
            </w:r>
          </w:p>
          <w:p w14:paraId="4A36894D" w14:textId="77777777" w:rsidR="007033A2" w:rsidRPr="007033A2" w:rsidRDefault="007033A2" w:rsidP="007033A2">
            <w:pPr>
              <w:pStyle w:val="NoSpacing"/>
              <w:tabs>
                <w:tab w:val="left" w:pos="2410"/>
              </w:tabs>
              <w:rPr>
                <w:rFonts w:cs="Arial"/>
                <w:sz w:val="24"/>
              </w:rPr>
            </w:pPr>
            <w:r w:rsidRPr="007033A2">
              <w:rPr>
                <w:rFonts w:cs="Arial"/>
                <w:sz w:val="24"/>
              </w:rPr>
              <w:t>Document No. 08</w:t>
            </w:r>
            <w:r w:rsidRPr="007033A2">
              <w:rPr>
                <w:rFonts w:cs="Arial"/>
                <w:sz w:val="24"/>
              </w:rPr>
              <w:tab/>
              <w:t>Confidential information schedule</w:t>
            </w:r>
          </w:p>
          <w:p w14:paraId="293E3B19" w14:textId="77777777" w:rsidR="007033A2" w:rsidRPr="007033A2" w:rsidRDefault="007033A2" w:rsidP="007033A2">
            <w:pPr>
              <w:pStyle w:val="NoSpacing"/>
              <w:tabs>
                <w:tab w:val="left" w:pos="2410"/>
              </w:tabs>
              <w:rPr>
                <w:rFonts w:cs="Arial"/>
                <w:sz w:val="24"/>
              </w:rPr>
            </w:pPr>
            <w:r w:rsidRPr="007033A2">
              <w:rPr>
                <w:rFonts w:cs="Arial"/>
                <w:sz w:val="24"/>
              </w:rPr>
              <w:t>Document No. 09</w:t>
            </w:r>
            <w:r w:rsidRPr="007033A2">
              <w:rPr>
                <w:rFonts w:cs="Arial"/>
                <w:sz w:val="24"/>
              </w:rPr>
              <w:tab/>
              <w:t>Tender Design and Instructions on completing the offer schedule</w:t>
            </w:r>
          </w:p>
          <w:p w14:paraId="3C0A793E" w14:textId="536DE5AE" w:rsidR="00D858E2" w:rsidRPr="00991C8C" w:rsidRDefault="007033A2" w:rsidP="007033A2">
            <w:pPr>
              <w:pStyle w:val="NoSpacing"/>
              <w:tabs>
                <w:tab w:val="left" w:pos="2410"/>
              </w:tabs>
              <w:rPr>
                <w:rFonts w:cs="Arial"/>
                <w:sz w:val="24"/>
                <w:highlight w:val="yellow"/>
              </w:rPr>
            </w:pPr>
            <w:r w:rsidRPr="007033A2">
              <w:rPr>
                <w:rFonts w:cs="Arial"/>
                <w:sz w:val="24"/>
              </w:rPr>
              <w:t>Document No. 10</w:t>
            </w:r>
            <w:r w:rsidRPr="007033A2">
              <w:rPr>
                <w:rFonts w:cs="Arial"/>
                <w:sz w:val="24"/>
              </w:rPr>
              <w:tab/>
              <w:t>Participating Authorities</w:t>
            </w: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036C7641" w:rsidR="00B1420F" w:rsidRPr="00025B10" w:rsidRDefault="00B1420F" w:rsidP="00045009">
            <w:pPr>
              <w:spacing w:before="120" w:after="120" w:line="240" w:lineRule="auto"/>
              <w:jc w:val="both"/>
              <w:rPr>
                <w:rFonts w:cs="Arial"/>
                <w:sz w:val="24"/>
                <w:szCs w:val="24"/>
              </w:rPr>
            </w:pPr>
            <w:bookmarkStart w:id="888" w:name="_Toc303948992"/>
            <w:bookmarkStart w:id="889" w:name="_Toc303949752"/>
            <w:bookmarkStart w:id="890" w:name="_Toc303950519"/>
            <w:bookmarkStart w:id="891" w:name="_Toc303951299"/>
            <w:bookmarkStart w:id="892" w:name="_Toc304135382"/>
            <w:r w:rsidRPr="00025B10">
              <w:rPr>
                <w:rFonts w:cs="Arial"/>
                <w:sz w:val="24"/>
                <w:szCs w:val="24"/>
              </w:rPr>
              <w:t xml:space="preserve">means the key performance indicators </w:t>
            </w:r>
            <w:bookmarkEnd w:id="888"/>
            <w:bookmarkEnd w:id="889"/>
            <w:bookmarkEnd w:id="890"/>
            <w:bookmarkEnd w:id="891"/>
            <w:bookmarkEnd w:id="892"/>
            <w:r w:rsidR="00EE6E35">
              <w:rPr>
                <w:rFonts w:cs="Arial"/>
                <w:sz w:val="24"/>
                <w:szCs w:val="24"/>
              </w:rPr>
              <w:t>where</w:t>
            </w:r>
            <w:r w:rsidR="003D3D2F">
              <w:rPr>
                <w:rFonts w:cs="Arial"/>
                <w:sz w:val="24"/>
                <w:szCs w:val="24"/>
              </w:rPr>
              <w:t xml:space="preserve"> applicable</w:t>
            </w:r>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by any applicable statute, proclamation, delegated or subordinate legislation, bye-law,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7EB22672" w14:textId="77777777" w:rsidTr="00CC6C24">
        <w:tc>
          <w:tcPr>
            <w:tcW w:w="2038" w:type="dxa"/>
          </w:tcPr>
          <w:p w14:paraId="1631148A" w14:textId="2A6429A6" w:rsidR="00B1420F" w:rsidRPr="00D858E2" w:rsidRDefault="00FE5200" w:rsidP="00CD0E75">
            <w:pPr>
              <w:spacing w:before="120" w:after="120" w:line="240" w:lineRule="auto"/>
              <w:jc w:val="both"/>
              <w:rPr>
                <w:rFonts w:cs="Arial"/>
                <w:b/>
                <w:sz w:val="24"/>
                <w:szCs w:val="24"/>
              </w:rPr>
            </w:pPr>
            <w:r w:rsidRPr="00D858E2">
              <w:rPr>
                <w:rFonts w:cs="Arial"/>
                <w:b/>
                <w:sz w:val="24"/>
                <w:szCs w:val="24"/>
              </w:rPr>
              <w:t>"</w:t>
            </w:r>
            <w:r w:rsidR="00B1420F" w:rsidRPr="00D858E2">
              <w:rPr>
                <w:rFonts w:cs="Arial"/>
                <w:b/>
                <w:sz w:val="24"/>
                <w:szCs w:val="24"/>
              </w:rPr>
              <w:t>Lot(s)</w:t>
            </w:r>
            <w:r w:rsidRPr="00D858E2">
              <w:rPr>
                <w:rFonts w:cs="Arial"/>
                <w:b/>
                <w:sz w:val="24"/>
                <w:szCs w:val="24"/>
              </w:rPr>
              <w:t>"</w:t>
            </w:r>
          </w:p>
        </w:tc>
        <w:tc>
          <w:tcPr>
            <w:tcW w:w="7709" w:type="dxa"/>
          </w:tcPr>
          <w:p w14:paraId="73EDA3CF" w14:textId="5F9E92A1" w:rsidR="00B1420F" w:rsidRPr="00D858E2" w:rsidRDefault="00B1420F" w:rsidP="00CD0E75">
            <w:pPr>
              <w:spacing w:before="120" w:after="120" w:line="240" w:lineRule="auto"/>
              <w:jc w:val="both"/>
              <w:rPr>
                <w:rFonts w:cs="Arial"/>
                <w:sz w:val="24"/>
                <w:szCs w:val="24"/>
              </w:rPr>
            </w:pPr>
            <w:r w:rsidRPr="00D858E2">
              <w:rPr>
                <w:rFonts w:cs="Arial"/>
                <w:sz w:val="24"/>
                <w:szCs w:val="24"/>
              </w:rPr>
              <w:t>shall have the meaning ascribed in the Terms of Offer;</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1F0FA049"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w:t>
            </w:r>
            <w:r w:rsidR="00D858E2">
              <w:rPr>
                <w:rFonts w:cs="Arial"/>
                <w:sz w:val="24"/>
                <w:szCs w:val="24"/>
                <w:lang w:val="en-US"/>
              </w:rPr>
              <w:t xml:space="preserve"> </w:t>
            </w:r>
            <w:r w:rsidRPr="00D858E2">
              <w:rPr>
                <w:rFonts w:cs="Arial"/>
                <w:color w:val="000000"/>
                <w:sz w:val="24"/>
                <w:szCs w:val="24"/>
              </w:rPr>
              <w:t xml:space="preserve">in each of the Supplier Lots </w:t>
            </w:r>
            <w:r w:rsidRPr="00D858E2">
              <w:rPr>
                <w:rFonts w:cs="Arial"/>
                <w:sz w:val="24"/>
                <w:szCs w:val="24"/>
                <w:lang w:val="en-US"/>
              </w:rPr>
              <w:t>specified in the Award Schedule,</w:t>
            </w:r>
            <w:r w:rsidRPr="00D858E2">
              <w:rPr>
                <w:rFonts w:cs="Arial"/>
                <w:sz w:val="24"/>
                <w:szCs w:val="24"/>
              </w:rPr>
              <w:t xml:space="preserve"> means the date falling half way between the</w:t>
            </w:r>
            <w:r w:rsidRPr="00025B10">
              <w:rPr>
                <w:rFonts w:cs="Arial"/>
                <w:sz w:val="24"/>
                <w:szCs w:val="24"/>
              </w:rPr>
              <w:t xml:space="preserv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4F586A1B"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47B62B26"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 xml:space="preserve">(b) any tax return of the Supplier submitted to a Relevant Tax Authority on or after 1 October 2012 gives rise, on or after 1 April 2013, to a criminal conviction in any jurisdiction for tax related offences which </w:t>
            </w:r>
            <w:r w:rsidRPr="00025B10">
              <w:rPr>
                <w:rFonts w:eastAsia="MS Mincho" w:cs="Arial"/>
                <w:sz w:val="24"/>
                <w:szCs w:val="24"/>
              </w:rPr>
              <w:lastRenderedPageBreak/>
              <w:t>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93" w:name="_Toc303948999"/>
            <w:bookmarkStart w:id="894" w:name="_Toc303949759"/>
            <w:bookmarkStart w:id="895" w:name="_Toc303950526"/>
            <w:bookmarkStart w:id="896" w:name="_Toc303951306"/>
            <w:bookmarkStart w:id="897" w:name="_Toc304135389"/>
            <w:r w:rsidRPr="00025B10">
              <w:rPr>
                <w:rFonts w:cs="Arial"/>
                <w:sz w:val="24"/>
                <w:szCs w:val="24"/>
              </w:rPr>
              <w:t>means the Authority or the Supplier as appropriate and Parties means both the Authority and the Supplier;</w:t>
            </w:r>
            <w:bookmarkEnd w:id="893"/>
            <w:bookmarkEnd w:id="894"/>
            <w:bookmarkEnd w:id="895"/>
            <w:bookmarkEnd w:id="896"/>
            <w:bookmarkEnd w:id="897"/>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10BABF5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1B4D5E6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4675C65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lastRenderedPageBreak/>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701ACC46"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17737233"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185BCB1D"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631A427F" w14:textId="77777777" w:rsidTr="00CC6C24">
        <w:tc>
          <w:tcPr>
            <w:tcW w:w="2038" w:type="dxa"/>
          </w:tcPr>
          <w:p w14:paraId="78EB2832" w14:textId="1C49050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7072119A" w14:textId="37AC298D"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w:t>
            </w:r>
            <w:r w:rsidR="006A43FB">
              <w:rPr>
                <w:rFonts w:cs="Arial"/>
                <w:sz w:val="24"/>
                <w:szCs w:val="24"/>
              </w:rPr>
              <w:t>s</w:t>
            </w:r>
            <w:r w:rsidRPr="00025B10">
              <w:rPr>
                <w:rFonts w:cs="Arial"/>
                <w:sz w:val="24"/>
                <w:szCs w:val="24"/>
              </w:rPr>
              <w:t xml:space="preserve">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7262929B" w14:textId="77777777" w:rsidTr="00CC6C24">
        <w:tc>
          <w:tcPr>
            <w:tcW w:w="2038" w:type="dxa"/>
          </w:tcPr>
          <w:p w14:paraId="510FE996" w14:textId="44293EEE" w:rsidR="00BC330A" w:rsidRPr="00D858E2" w:rsidRDefault="00BC330A" w:rsidP="00045009">
            <w:pPr>
              <w:spacing w:before="120" w:after="120" w:line="240" w:lineRule="auto"/>
              <w:jc w:val="both"/>
              <w:rPr>
                <w:rFonts w:cs="Arial"/>
                <w:b/>
                <w:sz w:val="24"/>
                <w:szCs w:val="24"/>
              </w:rPr>
            </w:pPr>
            <w:r w:rsidRPr="00D858E2">
              <w:rPr>
                <w:rFonts w:cs="Arial"/>
                <w:b/>
                <w:sz w:val="24"/>
                <w:szCs w:val="24"/>
              </w:rPr>
              <w:t>"Supplier Lot(s)"</w:t>
            </w:r>
          </w:p>
        </w:tc>
        <w:tc>
          <w:tcPr>
            <w:tcW w:w="7709" w:type="dxa"/>
          </w:tcPr>
          <w:p w14:paraId="6A810325" w14:textId="7D5FF65E" w:rsidR="00BC330A" w:rsidRPr="00D858E2" w:rsidRDefault="00BC330A" w:rsidP="00A62770">
            <w:pPr>
              <w:spacing w:before="120" w:after="120" w:line="240" w:lineRule="auto"/>
              <w:jc w:val="both"/>
              <w:rPr>
                <w:rFonts w:cs="Arial"/>
                <w:sz w:val="24"/>
                <w:szCs w:val="24"/>
              </w:rPr>
            </w:pPr>
            <w:r w:rsidRPr="00D858E2">
              <w:rPr>
                <w:rFonts w:cs="Arial"/>
                <w:sz w:val="24"/>
                <w:szCs w:val="24"/>
              </w:rPr>
              <w:t>means the Lots to which the Supplier has been appointed under this Framework Agreement as specified in the Award Schedule;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1D21115E"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0DFC41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2CD2AEB1"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4CCF0FF"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98" w:name="_Toc303949002"/>
      <w:bookmarkStart w:id="899" w:name="_Toc303949762"/>
      <w:bookmarkStart w:id="900" w:name="_Toc303950529"/>
      <w:bookmarkStart w:id="901" w:name="_Toc303951309"/>
      <w:bookmarkStart w:id="902"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898"/>
      <w:bookmarkEnd w:id="899"/>
      <w:bookmarkEnd w:id="900"/>
      <w:bookmarkEnd w:id="901"/>
      <w:bookmarkEnd w:id="902"/>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903" w:name="_Toc303949003"/>
      <w:bookmarkStart w:id="904" w:name="_Toc303949763"/>
      <w:bookmarkStart w:id="905" w:name="_Toc303950530"/>
      <w:bookmarkStart w:id="906" w:name="_Toc303951310"/>
      <w:bookmarkStart w:id="907"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3"/>
      <w:bookmarkEnd w:id="904"/>
      <w:bookmarkEnd w:id="905"/>
      <w:bookmarkEnd w:id="906"/>
      <w:bookmarkEnd w:id="907"/>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908" w:name="_Toc303949004"/>
      <w:bookmarkStart w:id="909" w:name="_Toc303949764"/>
      <w:bookmarkStart w:id="910" w:name="_Toc303950531"/>
      <w:bookmarkStart w:id="911" w:name="_Toc303951311"/>
      <w:bookmarkStart w:id="912"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08"/>
      <w:bookmarkEnd w:id="909"/>
      <w:bookmarkEnd w:id="910"/>
      <w:bookmarkEnd w:id="911"/>
      <w:bookmarkEnd w:id="912"/>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913" w:name="_Toc303949007"/>
      <w:bookmarkStart w:id="914" w:name="_Toc303949767"/>
      <w:bookmarkStart w:id="915" w:name="_Toc303950534"/>
      <w:bookmarkStart w:id="916" w:name="_Toc303951314"/>
      <w:bookmarkStart w:id="917"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56238AE4"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3"/>
      <w:bookmarkEnd w:id="914"/>
      <w:bookmarkEnd w:id="915"/>
      <w:bookmarkEnd w:id="916"/>
      <w:bookmarkEnd w:id="917"/>
      <w:r w:rsidRPr="00025B10">
        <w:rPr>
          <w:rFonts w:cs="Arial"/>
          <w:sz w:val="24"/>
        </w:rPr>
        <w:t xml:space="preserve"> </w:t>
      </w:r>
      <w:bookmarkStart w:id="918" w:name="_Toc303949001"/>
      <w:bookmarkStart w:id="919" w:name="_Toc303949761"/>
      <w:bookmarkStart w:id="920" w:name="_Toc303950528"/>
      <w:bookmarkStart w:id="921" w:name="_Toc303951308"/>
      <w:bookmarkStart w:id="922"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18"/>
      <w:bookmarkEnd w:id="919"/>
      <w:bookmarkEnd w:id="920"/>
      <w:bookmarkEnd w:id="921"/>
      <w:bookmarkEnd w:id="922"/>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23"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w:t>
      </w:r>
      <w:r w:rsidRPr="00025B10">
        <w:rPr>
          <w:rFonts w:cs="Arial"/>
          <w:sz w:val="24"/>
        </w:rPr>
        <w:lastRenderedPageBreak/>
        <w:t xml:space="preserve">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24"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3"/>
      <w:bookmarkEnd w:id="924"/>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25" w:name="_Ref94251710"/>
      <w:r w:rsidRPr="00025B10">
        <w:rPr>
          <w:rFonts w:cs="Arial"/>
          <w:sz w:val="24"/>
        </w:rPr>
        <w:t>Any reference in this Framework Agreement which immediately before Exit Day was a reference to (as it has effect from time to time):</w:t>
      </w:r>
      <w:bookmarkEnd w:id="925"/>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lastRenderedPageBreak/>
        <w:t>any EU institution or EU authority or other such EU body shall be read on and after Exit Day as a reference to the UK institution, authority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67D0D01" w14:textId="4675CD1F" w:rsidR="00576894" w:rsidRPr="00CB4E81" w:rsidRDefault="0052309B" w:rsidP="00C04628">
      <w:pPr>
        <w:pStyle w:val="MRSchedule1"/>
        <w:numPr>
          <w:ilvl w:val="0"/>
          <w:numId w:val="0"/>
        </w:numPr>
        <w:spacing w:line="240" w:lineRule="auto"/>
        <w:ind w:left="3822"/>
        <w:jc w:val="left"/>
        <w:rPr>
          <w:rFonts w:cs="Arial"/>
          <w:sz w:val="24"/>
          <w:szCs w:val="24"/>
        </w:rPr>
      </w:pPr>
      <w:bookmarkStart w:id="926" w:name="_Ref378840797"/>
      <w:r>
        <w:rPr>
          <w:rFonts w:cs="Arial"/>
          <w:sz w:val="24"/>
          <w:szCs w:val="24"/>
        </w:rPr>
        <w:lastRenderedPageBreak/>
        <w:t xml:space="preserve">Schedule 5 </w:t>
      </w:r>
    </w:p>
    <w:p w14:paraId="4F4129CE" w14:textId="77777777" w:rsidR="00940258" w:rsidRDefault="00940258" w:rsidP="00940258">
      <w:pPr>
        <w:rPr>
          <w:sz w:val="24"/>
          <w:szCs w:val="24"/>
        </w:rPr>
      </w:pPr>
      <w:bookmarkStart w:id="927" w:name="_Toc312422935"/>
      <w:bookmarkStart w:id="928" w:name="_Ref378840835"/>
      <w:bookmarkEnd w:id="926"/>
      <w:bookmarkEnd w:id="927"/>
    </w:p>
    <w:p w14:paraId="3708F6CD" w14:textId="2FE3BFC8" w:rsidR="00940258" w:rsidRPr="007033A2" w:rsidRDefault="00940258" w:rsidP="00940258">
      <w:pPr>
        <w:rPr>
          <w:sz w:val="24"/>
          <w:szCs w:val="24"/>
        </w:rPr>
      </w:pPr>
      <w:r w:rsidRPr="007033A2">
        <w:rPr>
          <w:sz w:val="24"/>
          <w:szCs w:val="24"/>
        </w:rPr>
        <w:t>Please refer to the following documents issued with the invitation to offer documents for this procurement:</w:t>
      </w:r>
    </w:p>
    <w:p w14:paraId="6DF0EB5D" w14:textId="77777777" w:rsidR="00940258" w:rsidRPr="007033A2" w:rsidRDefault="00940258" w:rsidP="00940258">
      <w:pPr>
        <w:rPr>
          <w:sz w:val="24"/>
          <w:szCs w:val="24"/>
        </w:rPr>
      </w:pPr>
    </w:p>
    <w:p w14:paraId="4E824745"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 xml:space="preserve">Document No. 04a, Quality Assurance Process </w:t>
      </w:r>
    </w:p>
    <w:p w14:paraId="76F4FEE6"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Document No. 04b, Assessment Criteria, Stability Protocol and Additional Specification Requirements.</w:t>
      </w:r>
    </w:p>
    <w:p w14:paraId="548050F2" w14:textId="77777777" w:rsidR="004A5BD7" w:rsidRDefault="004A5BD7" w:rsidP="00576894">
      <w:pPr>
        <w:pStyle w:val="MRheading20"/>
        <w:tabs>
          <w:tab w:val="clear" w:pos="720"/>
        </w:tabs>
        <w:spacing w:line="240" w:lineRule="auto"/>
        <w:ind w:left="0" w:firstLine="0"/>
        <w:jc w:val="center"/>
        <w:rPr>
          <w:rFonts w:cs="Arial"/>
          <w:b/>
          <w:sz w:val="24"/>
          <w:szCs w:val="24"/>
          <w:lang w:val="en-US"/>
        </w:rPr>
      </w:pPr>
    </w:p>
    <w:p w14:paraId="73867C7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A4EB9D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98EB318"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97E318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D88D84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4DEC826"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2627D4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B9BC2E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BA9B1A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9B46C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FCFEF6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115506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B77F48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4B56B97B"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0D9F85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E3023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98B176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36B0FB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6B75BB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CC3D3F6" w14:textId="77777777" w:rsidR="00940258" w:rsidRPr="00045009" w:rsidRDefault="00940258" w:rsidP="00576894">
      <w:pPr>
        <w:pStyle w:val="MRheading20"/>
        <w:tabs>
          <w:tab w:val="clear" w:pos="720"/>
        </w:tabs>
        <w:spacing w:line="240" w:lineRule="auto"/>
        <w:ind w:left="0" w:firstLine="0"/>
        <w:jc w:val="center"/>
        <w:rPr>
          <w:rFonts w:cs="Arial"/>
          <w:b/>
          <w:sz w:val="24"/>
          <w:szCs w:val="24"/>
          <w:lang w:val="en-US"/>
        </w:rPr>
      </w:pPr>
    </w:p>
    <w:p w14:paraId="0B41E8BD" w14:textId="77777777" w:rsidR="00940258" w:rsidRPr="00045009" w:rsidRDefault="00940258" w:rsidP="00940258">
      <w:pPr>
        <w:pStyle w:val="MRSchedule1"/>
        <w:numPr>
          <w:ilvl w:val="0"/>
          <w:numId w:val="0"/>
        </w:numPr>
        <w:spacing w:line="240" w:lineRule="auto"/>
        <w:ind w:left="3822"/>
        <w:jc w:val="left"/>
        <w:rPr>
          <w:rFonts w:cs="Arial"/>
          <w:sz w:val="24"/>
          <w:szCs w:val="24"/>
        </w:rPr>
      </w:pPr>
      <w:r w:rsidRPr="00025B10">
        <w:rPr>
          <w:rFonts w:cs="Arial"/>
          <w:sz w:val="24"/>
          <w:szCs w:val="24"/>
        </w:rPr>
        <w:t xml:space="preserve">Schedule </w:t>
      </w:r>
      <w:r w:rsidRPr="00CB4E81">
        <w:rPr>
          <w:rFonts w:cs="Arial"/>
          <w:sz w:val="24"/>
          <w:szCs w:val="24"/>
        </w:rPr>
        <w:t>6</w:t>
      </w:r>
    </w:p>
    <w:p w14:paraId="7A8A3FBF" w14:textId="77777777" w:rsidR="00940258" w:rsidRDefault="00940258" w:rsidP="00940258">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24BC7F38" w14:textId="77777777" w:rsidR="00940258" w:rsidRPr="00962602" w:rsidRDefault="00940258" w:rsidP="00940258">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28"/>
    <w:p w14:paraId="78627F4E"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5BAC2E7"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29" w:name="_Ref378840872"/>
      <w:r w:rsidRPr="00025B10">
        <w:rPr>
          <w:rFonts w:cs="Arial"/>
          <w:sz w:val="24"/>
          <w:szCs w:val="24"/>
        </w:rPr>
        <w:lastRenderedPageBreak/>
        <w:t>Schedule 7</w:t>
      </w:r>
    </w:p>
    <w:p w14:paraId="18D40398" w14:textId="77777777" w:rsidR="00CC6C24" w:rsidRPr="00025B10" w:rsidRDefault="00CC6C24" w:rsidP="00CC6C24">
      <w:pPr>
        <w:pStyle w:val="Heading2"/>
        <w:numPr>
          <w:ilvl w:val="0"/>
          <w:numId w:val="0"/>
        </w:numPr>
        <w:spacing w:line="240" w:lineRule="auto"/>
        <w:jc w:val="center"/>
        <w:rPr>
          <w:rFonts w:cs="Arial"/>
          <w:i w:val="0"/>
          <w:szCs w:val="24"/>
        </w:rPr>
      </w:pPr>
      <w:bookmarkStart w:id="930" w:name="_Toc312422936"/>
      <w:bookmarkEnd w:id="929"/>
      <w:bookmarkEnd w:id="930"/>
      <w:r w:rsidRPr="00025B10">
        <w:rPr>
          <w:rFonts w:cs="Arial"/>
          <w:i w:val="0"/>
          <w:szCs w:val="24"/>
        </w:rPr>
        <w:t xml:space="preserve">Ordering Procedure </w:t>
      </w:r>
    </w:p>
    <w:p w14:paraId="189A9272"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1" w:name="_Ref318814649"/>
      <w:r w:rsidRPr="00025B10">
        <w:rPr>
          <w:rFonts w:cs="Arial"/>
          <w:b/>
          <w:sz w:val="24"/>
          <w:szCs w:val="24"/>
        </w:rPr>
        <w:t xml:space="preserve">Awards under the Framework Agreement </w:t>
      </w:r>
    </w:p>
    <w:p w14:paraId="7CF0EA0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2" w:name="a694179"/>
      <w:bookmarkStart w:id="933" w:name="_Ref124764127"/>
      <w:r w:rsidRPr="00025B10">
        <w:rPr>
          <w:rFonts w:cs="Arial"/>
          <w:color w:val="000000"/>
          <w:sz w:val="24"/>
          <w:szCs w:val="24"/>
        </w:rPr>
        <w:t xml:space="preserve">If a Participating Authority decides to source any Goods through the Framework Agreement then it may </w:t>
      </w:r>
      <w:bookmarkEnd w:id="932"/>
      <w:r w:rsidRPr="00025B10">
        <w:rPr>
          <w:rFonts w:cs="Arial"/>
          <w:color w:val="000000"/>
          <w:sz w:val="24"/>
          <w:szCs w:val="24"/>
        </w:rPr>
        <w:t>satisfy its requirements for the Goods by awarding a Contract in accordance with the terms laid down in this Framework Agreement without re-opening competition.</w:t>
      </w:r>
      <w:bookmarkEnd w:id="933"/>
    </w:p>
    <w:p w14:paraId="414F7E8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21B6462E"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22B495C0" w14:textId="1CDF1FF4" w:rsidR="00CC6C24" w:rsidRPr="00045009" w:rsidRDefault="00CC6C24">
      <w:pPr>
        <w:spacing w:before="240" w:line="240" w:lineRule="auto"/>
        <w:ind w:left="720" w:hanging="720"/>
        <w:jc w:val="both"/>
        <w:rPr>
          <w:rFonts w:cs="Arial"/>
          <w:sz w:val="24"/>
          <w:szCs w:val="24"/>
        </w:rPr>
      </w:pPr>
      <w:r w:rsidRPr="00CB4E81">
        <w:rPr>
          <w:rFonts w:cs="Arial"/>
          <w:b/>
          <w:sz w:val="24"/>
          <w:szCs w:val="24"/>
        </w:rPr>
        <w:tab/>
        <w:t>Form of Order</w:t>
      </w:r>
    </w:p>
    <w:p w14:paraId="04E1B461" w14:textId="77777777" w:rsidR="00CC6C24" w:rsidRPr="00E2626B" w:rsidRDefault="00CC6C24">
      <w:pPr>
        <w:pStyle w:val="Outline2"/>
        <w:numPr>
          <w:ilvl w:val="0"/>
          <w:numId w:val="0"/>
        </w:numPr>
        <w:spacing w:before="240" w:after="0"/>
        <w:ind w:left="720" w:hanging="720"/>
        <w:rPr>
          <w:rFonts w:cs="Arial"/>
          <w:sz w:val="24"/>
          <w:szCs w:val="24"/>
        </w:rPr>
      </w:pPr>
      <w:bookmarkStart w:id="934"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4"/>
      <w:r w:rsidRPr="00E2626B">
        <w:rPr>
          <w:rFonts w:cs="Arial"/>
          <w:sz w:val="24"/>
          <w:szCs w:val="24"/>
        </w:rPr>
        <w:t xml:space="preserve"> </w:t>
      </w:r>
    </w:p>
    <w:p w14:paraId="61D1A79B"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4317D241" w14:textId="5E4A5BF8" w:rsidR="00CC6C24" w:rsidRPr="00D858E2" w:rsidRDefault="002667F7" w:rsidP="00CD0E75">
      <w:pPr>
        <w:pStyle w:val="MRSchedule1"/>
        <w:numPr>
          <w:ilvl w:val="0"/>
          <w:numId w:val="0"/>
        </w:numPr>
        <w:spacing w:line="240" w:lineRule="auto"/>
        <w:ind w:left="709" w:hanging="709"/>
        <w:jc w:val="both"/>
        <w:rPr>
          <w:rFonts w:cs="Arial"/>
          <w:sz w:val="24"/>
          <w:szCs w:val="24"/>
          <w:u w:val="none"/>
        </w:rPr>
      </w:pPr>
      <w:r w:rsidRPr="00D858E2">
        <w:rPr>
          <w:rFonts w:cs="Arial"/>
          <w:sz w:val="24"/>
          <w:szCs w:val="24"/>
          <w:u w:val="none"/>
        </w:rPr>
        <w:t>3</w:t>
      </w:r>
      <w:r w:rsidRPr="00D858E2">
        <w:rPr>
          <w:rFonts w:cs="Arial"/>
          <w:sz w:val="24"/>
          <w:szCs w:val="24"/>
          <w:u w:val="none"/>
        </w:rPr>
        <w:tab/>
      </w:r>
      <w:r w:rsidR="00CC6C24" w:rsidRPr="00D858E2">
        <w:rPr>
          <w:rFonts w:cs="Arial"/>
          <w:sz w:val="24"/>
          <w:szCs w:val="24"/>
          <w:u w:val="none"/>
        </w:rPr>
        <w:t xml:space="preserve">Lots  </w:t>
      </w:r>
    </w:p>
    <w:p w14:paraId="03E9E581" w14:textId="77777777" w:rsidR="00CC6C24" w:rsidRPr="00D858E2" w:rsidRDefault="00CC6C24">
      <w:pPr>
        <w:spacing w:before="240" w:line="240" w:lineRule="auto"/>
        <w:ind w:left="720" w:hanging="720"/>
        <w:jc w:val="both"/>
        <w:rPr>
          <w:rFonts w:cs="Arial"/>
          <w:sz w:val="24"/>
          <w:szCs w:val="24"/>
        </w:rPr>
      </w:pPr>
      <w:r w:rsidRPr="00D858E2">
        <w:rPr>
          <w:rFonts w:cs="Arial"/>
          <w:sz w:val="24"/>
          <w:szCs w:val="24"/>
        </w:rPr>
        <w:t>3.1</w:t>
      </w:r>
      <w:r w:rsidRPr="00D858E2">
        <w:rPr>
          <w:rFonts w:cs="Arial"/>
          <w:sz w:val="24"/>
          <w:szCs w:val="24"/>
        </w:rPr>
        <w:tab/>
        <w:t xml:space="preserve">The Supplier has been appointed under this Framework Agreement to the Lot(s) specified in the Award Schedule. </w:t>
      </w:r>
    </w:p>
    <w:p w14:paraId="041C6D2E" w14:textId="77777777" w:rsidR="0076719E" w:rsidRDefault="0076719E" w:rsidP="00D858E2">
      <w:pPr>
        <w:pStyle w:val="Heading2"/>
        <w:numPr>
          <w:ilvl w:val="0"/>
          <w:numId w:val="0"/>
        </w:numPr>
        <w:spacing w:line="240" w:lineRule="auto"/>
        <w:rPr>
          <w:rFonts w:cs="Arial"/>
          <w:i w:val="0"/>
          <w:szCs w:val="24"/>
          <w:u w:val="single"/>
        </w:rPr>
      </w:pPr>
      <w:bookmarkStart w:id="935" w:name="_Toc312422937"/>
      <w:bookmarkStart w:id="936" w:name="_Toc312422938"/>
      <w:bookmarkStart w:id="937" w:name="_Ref347319759"/>
      <w:bookmarkEnd w:id="931"/>
      <w:bookmarkEnd w:id="935"/>
      <w:bookmarkEnd w:id="936"/>
    </w:p>
    <w:p w14:paraId="3AC22F72" w14:textId="77777777" w:rsidR="0076719E" w:rsidRDefault="0076719E" w:rsidP="00D858E2">
      <w:pPr>
        <w:pStyle w:val="Heading2"/>
        <w:numPr>
          <w:ilvl w:val="0"/>
          <w:numId w:val="0"/>
        </w:numPr>
        <w:spacing w:line="240" w:lineRule="auto"/>
        <w:rPr>
          <w:rFonts w:cs="Arial"/>
          <w:i w:val="0"/>
          <w:szCs w:val="24"/>
          <w:u w:val="single"/>
        </w:rPr>
      </w:pPr>
    </w:p>
    <w:p w14:paraId="17CDBBD8" w14:textId="77777777" w:rsidR="0076719E" w:rsidRDefault="0076719E" w:rsidP="00D858E2">
      <w:pPr>
        <w:pStyle w:val="Heading2"/>
        <w:numPr>
          <w:ilvl w:val="0"/>
          <w:numId w:val="0"/>
        </w:numPr>
        <w:spacing w:line="240" w:lineRule="auto"/>
        <w:rPr>
          <w:rFonts w:cs="Arial"/>
          <w:i w:val="0"/>
          <w:szCs w:val="24"/>
          <w:u w:val="single"/>
        </w:rPr>
      </w:pPr>
    </w:p>
    <w:p w14:paraId="44792C67" w14:textId="77777777" w:rsidR="0076719E" w:rsidRDefault="0076719E" w:rsidP="00D858E2">
      <w:pPr>
        <w:pStyle w:val="Heading2"/>
        <w:numPr>
          <w:ilvl w:val="0"/>
          <w:numId w:val="0"/>
        </w:numPr>
        <w:spacing w:line="240" w:lineRule="auto"/>
        <w:rPr>
          <w:rFonts w:cs="Arial"/>
          <w:i w:val="0"/>
          <w:szCs w:val="24"/>
          <w:u w:val="single"/>
        </w:rPr>
      </w:pPr>
    </w:p>
    <w:p w14:paraId="35E68EB9" w14:textId="77777777" w:rsidR="0076719E" w:rsidRDefault="0076719E" w:rsidP="00D858E2">
      <w:pPr>
        <w:pStyle w:val="Heading2"/>
        <w:numPr>
          <w:ilvl w:val="0"/>
          <w:numId w:val="0"/>
        </w:numPr>
        <w:spacing w:line="240" w:lineRule="auto"/>
        <w:rPr>
          <w:rFonts w:cs="Arial"/>
          <w:i w:val="0"/>
          <w:szCs w:val="24"/>
          <w:u w:val="single"/>
        </w:rPr>
      </w:pPr>
    </w:p>
    <w:p w14:paraId="0F32DD65" w14:textId="77777777" w:rsidR="0076719E" w:rsidRDefault="0076719E" w:rsidP="00D858E2">
      <w:pPr>
        <w:pStyle w:val="Heading2"/>
        <w:numPr>
          <w:ilvl w:val="0"/>
          <w:numId w:val="0"/>
        </w:numPr>
        <w:spacing w:line="240" w:lineRule="auto"/>
        <w:rPr>
          <w:rFonts w:cs="Arial"/>
          <w:i w:val="0"/>
          <w:szCs w:val="24"/>
          <w:u w:val="single"/>
        </w:rPr>
      </w:pPr>
    </w:p>
    <w:p w14:paraId="44C40A25" w14:textId="77777777" w:rsidR="0052309B" w:rsidRDefault="0052309B" w:rsidP="0052309B"/>
    <w:p w14:paraId="5D98E9BA" w14:textId="77777777" w:rsidR="0052309B" w:rsidRDefault="0052309B" w:rsidP="0052309B"/>
    <w:p w14:paraId="41261DA1" w14:textId="77777777" w:rsidR="0052309B" w:rsidRPr="0052309B" w:rsidRDefault="0052309B" w:rsidP="0052309B"/>
    <w:p w14:paraId="1CC4B1E1" w14:textId="6F8CFF81" w:rsidR="00CC6C24" w:rsidRPr="00025B10" w:rsidRDefault="00CC6C24" w:rsidP="0052309B">
      <w:pPr>
        <w:pStyle w:val="Heading2"/>
        <w:numPr>
          <w:ilvl w:val="0"/>
          <w:numId w:val="0"/>
        </w:numPr>
        <w:spacing w:line="240" w:lineRule="auto"/>
        <w:ind w:left="3600"/>
        <w:rPr>
          <w:rFonts w:cs="Arial"/>
          <w:i w:val="0"/>
          <w:szCs w:val="24"/>
          <w:u w:val="single"/>
        </w:rPr>
      </w:pPr>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77777777" w:rsidR="00CC6C24" w:rsidRPr="00025B10" w:rsidRDefault="00CC6C24" w:rsidP="00CC6C24">
      <w:pPr>
        <w:rPr>
          <w:rFonts w:cs="Arial"/>
          <w:sz w:val="24"/>
          <w:szCs w:val="24"/>
        </w:rPr>
      </w:pPr>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38" w:name="_Ref367701383"/>
      <w:bookmarkEnd w:id="937"/>
      <w:r w:rsidR="00CC6C24" w:rsidRPr="00CB4E81">
        <w:rPr>
          <w:rFonts w:cs="Arial"/>
          <w:b/>
          <w:sz w:val="24"/>
          <w:szCs w:val="24"/>
          <w:u w:val="single"/>
          <w:lang w:val="en-US"/>
        </w:rPr>
        <w:lastRenderedPageBreak/>
        <w:t>Appendix A</w:t>
      </w:r>
    </w:p>
    <w:bookmarkEnd w:id="938"/>
    <w:p w14:paraId="424648C6"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39"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39"/>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7F74ACF3"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6995BA79"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48587CB5"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0EA412E0"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666CDBA9"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CC6C24">
          <w:footerReference w:type="default" r:id="rId17"/>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0" w:name="_Ref377720021"/>
      <w:r w:rsidRPr="00025B10">
        <w:rPr>
          <w:rFonts w:cs="Arial"/>
          <w:sz w:val="24"/>
          <w:szCs w:val="24"/>
        </w:rPr>
        <w:t>of these Call-off Terms and Conditions</w:t>
      </w:r>
      <w:bookmarkEnd w:id="940"/>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1ACDC178"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3256588E"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35901DEC" w14:textId="6283CC5E" w:rsidR="00CC6C24" w:rsidRPr="00045009" w:rsidRDefault="00CC6C24" w:rsidP="007A00AF">
      <w:pPr>
        <w:pStyle w:val="MRNumberedHeading2"/>
        <w:spacing w:line="240" w:lineRule="auto"/>
        <w:jc w:val="both"/>
        <w:rPr>
          <w:rFonts w:cs="Arial"/>
          <w:sz w:val="24"/>
        </w:rPr>
      </w:pPr>
      <w:bookmarkStart w:id="941" w:name="_Ref443643469"/>
      <w:bookmarkStart w:id="942"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1"/>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2"/>
    </w:p>
    <w:p w14:paraId="74D8B482" w14:textId="7E0D1532"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474F332C"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389BE3D1"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3" w:name="_DV_C72"/>
      <w:r w:rsidRPr="00025B10">
        <w:rPr>
          <w:rFonts w:cs="Arial"/>
          <w:sz w:val="24"/>
          <w:lang w:val="en-US"/>
        </w:rPr>
        <w:t xml:space="preserve">o </w:t>
      </w:r>
      <w:r w:rsidRPr="00025B10">
        <w:rPr>
          <w:rFonts w:cs="Arial"/>
          <w:sz w:val="24"/>
        </w:rPr>
        <w:t xml:space="preserve">such persons at such addresses as referred to in the Order Form.  </w:t>
      </w:r>
      <w:bookmarkEnd w:id="943"/>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4" w:name="_Ref378939523"/>
      <w:r w:rsidRPr="00025B10">
        <w:rPr>
          <w:rFonts w:ascii="Arial" w:hAnsi="Arial" w:cs="Arial"/>
          <w:b/>
          <w:color w:val="auto"/>
          <w:sz w:val="24"/>
          <w:szCs w:val="24"/>
        </w:rPr>
        <w:t>Management levels for escalation and dispute resolution</w:t>
      </w:r>
      <w:bookmarkEnd w:id="944"/>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1</w:t>
            </w:r>
          </w:p>
        </w:tc>
        <w:tc>
          <w:tcPr>
            <w:tcW w:w="3393" w:type="dxa"/>
            <w:shd w:val="clear" w:color="auto" w:fill="auto"/>
          </w:tcPr>
          <w:p w14:paraId="3E179C81"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c>
          <w:tcPr>
            <w:tcW w:w="3287" w:type="dxa"/>
            <w:shd w:val="clear" w:color="auto" w:fill="auto"/>
          </w:tcPr>
          <w:p w14:paraId="2ADBC50D"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2</w:t>
            </w:r>
          </w:p>
        </w:tc>
        <w:tc>
          <w:tcPr>
            <w:tcW w:w="3393" w:type="dxa"/>
            <w:shd w:val="clear" w:color="auto" w:fill="auto"/>
          </w:tcPr>
          <w:p w14:paraId="688A9684"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c>
          <w:tcPr>
            <w:tcW w:w="3287" w:type="dxa"/>
            <w:shd w:val="clear" w:color="auto" w:fill="auto"/>
          </w:tcPr>
          <w:p w14:paraId="27BD2617"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3CED086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73536C14"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6266200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1FE051FC"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7BB5E49F" w14:textId="75F6EE78"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0C10A1D3" w14:textId="0E9E615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751CCB14" w14:textId="0E09D6CF"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7A2334AF"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5" w:name="_Ref124762942"/>
      <w:r w:rsidRPr="00025B10">
        <w:rPr>
          <w:rFonts w:ascii="Arial" w:hAnsi="Arial" w:cs="Arial"/>
          <w:b/>
          <w:color w:val="auto"/>
          <w:sz w:val="24"/>
          <w:szCs w:val="24"/>
        </w:rPr>
        <w:t>Failure to Supply</w:t>
      </w:r>
      <w:bookmarkEnd w:id="945"/>
    </w:p>
    <w:p w14:paraId="33A9245F" w14:textId="35A1A5C6" w:rsidR="00CC6C24" w:rsidRPr="00E2626B" w:rsidRDefault="00CC6C24" w:rsidP="007A00AF">
      <w:pPr>
        <w:pStyle w:val="MRNumberedHeading2"/>
        <w:spacing w:line="240" w:lineRule="auto"/>
        <w:jc w:val="both"/>
        <w:rPr>
          <w:rFonts w:cs="Arial"/>
          <w:sz w:val="24"/>
          <w:lang w:val="en-US"/>
        </w:rPr>
      </w:pPr>
      <w:bookmarkStart w:id="946"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6"/>
    </w:p>
    <w:p w14:paraId="7AE521A8" w14:textId="1A82CC96" w:rsidR="00CC6C24" w:rsidRPr="00025B10" w:rsidRDefault="00CC6C24" w:rsidP="007A00AF">
      <w:pPr>
        <w:pStyle w:val="MRNumberedHeading2"/>
        <w:spacing w:line="240" w:lineRule="auto"/>
        <w:jc w:val="both"/>
        <w:rPr>
          <w:rFonts w:cs="Arial"/>
          <w:sz w:val="24"/>
          <w:lang w:val="en-US"/>
        </w:rPr>
      </w:pPr>
      <w:bookmarkStart w:id="947"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47"/>
    </w:p>
    <w:p w14:paraId="43491F5E" w14:textId="151BA535" w:rsidR="00CC6C24" w:rsidRPr="00E2626B" w:rsidRDefault="00CC6C24" w:rsidP="007A00AF">
      <w:pPr>
        <w:pStyle w:val="MRNumberedHeading3"/>
        <w:spacing w:line="240" w:lineRule="auto"/>
        <w:ind w:left="1701" w:hanging="992"/>
        <w:jc w:val="both"/>
        <w:rPr>
          <w:rFonts w:cs="Arial"/>
          <w:sz w:val="24"/>
          <w:lang w:val="en-US"/>
        </w:rPr>
      </w:pPr>
      <w:bookmarkStart w:id="948"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48"/>
    </w:p>
    <w:p w14:paraId="6745445E" w14:textId="1C03F063"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49" w:name="_Ref402866232"/>
      <w:r w:rsidRPr="00025B10">
        <w:rPr>
          <w:rFonts w:cs="Arial"/>
          <w:sz w:val="24"/>
          <w:lang w:val="en-US"/>
        </w:rPr>
        <w:t>the essentially similar goods are approved in writing by the regional quality control pharmacist or the Authority; and</w:t>
      </w:r>
      <w:bookmarkEnd w:id="949"/>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177E9F98" w:rsidR="00E14A3F" w:rsidRPr="00025B10" w:rsidRDefault="00CC6C24" w:rsidP="00025B10">
      <w:pPr>
        <w:pStyle w:val="MRNumberedHeading2"/>
        <w:spacing w:line="240" w:lineRule="auto"/>
        <w:jc w:val="both"/>
        <w:rPr>
          <w:rFonts w:cs="Arial"/>
          <w:sz w:val="24"/>
          <w:lang w:val="en-US"/>
        </w:rPr>
      </w:pPr>
      <w:bookmarkStart w:id="950" w:name="_Ref380434787"/>
      <w:bookmarkStart w:id="951" w:name="_Hlk148442604"/>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0"/>
    <w:bookmarkEnd w:id="951"/>
    <w:p w14:paraId="73FEC081" w14:textId="569E8B28"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6C9DA9A"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52" w:name="_Ref380436577"/>
      <w:r w:rsidRPr="00025B10">
        <w:rPr>
          <w:rFonts w:cs="Arial"/>
          <w:sz w:val="24"/>
          <w:lang w:val="en-US"/>
        </w:rPr>
        <w:t>Where any Goods are supplied under this Contract, the Post Delivery Shelf Life</w:t>
      </w:r>
      <w:bookmarkEnd w:id="952"/>
      <w:r w:rsidRPr="00025B10">
        <w:rPr>
          <w:rFonts w:cs="Arial"/>
          <w:sz w:val="24"/>
          <w:lang w:val="en-US"/>
        </w:rPr>
        <w:t>:</w:t>
      </w:r>
    </w:p>
    <w:p w14:paraId="67FD4B6E" w14:textId="048A61BE"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53" w:name="_Ref380436765"/>
      <w:r w:rsidRPr="00025B10">
        <w:rPr>
          <w:rFonts w:cs="Arial"/>
          <w:sz w:val="24"/>
          <w:lang w:val="en-US"/>
        </w:rPr>
        <w:t>in respect of certain Goods may be less than twelve (12) months if stated as such by the Supplier in the Offer.</w:t>
      </w:r>
      <w:bookmarkEnd w:id="953"/>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6C56DB22" w14:textId="5F676E6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6D46FEC"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4" w:name="_Ref102565104"/>
      <w:r w:rsidRPr="00025B10">
        <w:rPr>
          <w:rFonts w:ascii="Arial" w:hAnsi="Arial" w:cs="Arial"/>
          <w:b/>
          <w:color w:val="auto"/>
          <w:sz w:val="24"/>
          <w:szCs w:val="24"/>
        </w:rPr>
        <w:t>Net Zero and Social Value Commitments</w:t>
      </w:r>
      <w:bookmarkEnd w:id="954"/>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37B6181F" w:rsidR="00215B92" w:rsidRPr="00045009" w:rsidRDefault="00215B92" w:rsidP="00025B10">
      <w:pPr>
        <w:pStyle w:val="MRNumberedHeading2"/>
        <w:jc w:val="both"/>
        <w:rPr>
          <w:rFonts w:cs="Arial"/>
          <w:sz w:val="24"/>
        </w:rPr>
      </w:pPr>
      <w:bookmarkStart w:id="955"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18"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5"/>
    </w:p>
    <w:p w14:paraId="7B7F79E7" w14:textId="730C9E8A" w:rsidR="00215B92" w:rsidRPr="00025B10" w:rsidRDefault="00215B92" w:rsidP="00025B10">
      <w:pPr>
        <w:pStyle w:val="MRNumberedHeading2"/>
        <w:jc w:val="both"/>
        <w:rPr>
          <w:rFonts w:cs="Arial"/>
          <w:sz w:val="24"/>
        </w:rPr>
      </w:pPr>
      <w:bookmarkStart w:id="956"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6"/>
    </w:p>
    <w:p w14:paraId="7CF3C3C7" w14:textId="2DD6BC09" w:rsidR="00215B92" w:rsidRPr="00025B10" w:rsidRDefault="00215B92" w:rsidP="00025B10">
      <w:pPr>
        <w:pStyle w:val="MRNumberedHeading2"/>
        <w:jc w:val="both"/>
        <w:rPr>
          <w:rFonts w:cs="Arial"/>
          <w:sz w:val="24"/>
        </w:rPr>
      </w:pPr>
      <w:bookmarkStart w:id="957"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7"/>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62C82F3B" w14:textId="77AAEA12" w:rsidR="00215B92" w:rsidRPr="00025B10" w:rsidRDefault="00215B92" w:rsidP="00025B10">
      <w:pPr>
        <w:pStyle w:val="MRNumberedHeading2"/>
        <w:jc w:val="both"/>
        <w:rPr>
          <w:rFonts w:cs="Arial"/>
          <w:sz w:val="24"/>
        </w:rPr>
      </w:pPr>
      <w:bookmarkStart w:id="958"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58"/>
    </w:p>
    <w:p w14:paraId="34C8DC7A" w14:textId="1A56FA36" w:rsidR="00215B92" w:rsidRPr="00025B10" w:rsidRDefault="00215B92" w:rsidP="00025B10">
      <w:pPr>
        <w:pStyle w:val="MRNumberedHeading2"/>
        <w:jc w:val="both"/>
        <w:rPr>
          <w:rFonts w:cs="Arial"/>
          <w:sz w:val="24"/>
        </w:rPr>
      </w:pPr>
      <w:bookmarkStart w:id="959"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59"/>
      <w:r w:rsidRPr="00025B10">
        <w:rPr>
          <w:rFonts w:cs="Arial"/>
          <w:sz w:val="24"/>
        </w:rPr>
        <w:t xml:space="preserve">  </w:t>
      </w:r>
    </w:p>
    <w:p w14:paraId="1038D60A" w14:textId="3BA21595" w:rsidR="00215B92" w:rsidRPr="00025B10" w:rsidRDefault="00215B92" w:rsidP="00025B10">
      <w:pPr>
        <w:pStyle w:val="MRNumberedHeading2"/>
        <w:jc w:val="both"/>
        <w:rPr>
          <w:rFonts w:cs="Arial"/>
          <w:sz w:val="24"/>
        </w:rPr>
      </w:pPr>
      <w:bookmarkStart w:id="960"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7A00AF">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60"/>
      <w:r w:rsidRPr="00025B10">
        <w:rPr>
          <w:rFonts w:cs="Arial"/>
          <w:sz w:val="24"/>
        </w:rPr>
        <w:t> </w:t>
      </w:r>
    </w:p>
    <w:p w14:paraId="541DA6A8"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5B2188D5"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1" w:name="_Ref377720243"/>
      <w:r w:rsidRPr="00CD0E75">
        <w:rPr>
          <w:sz w:val="24"/>
          <w:lang w:val="en-US"/>
        </w:rPr>
        <w:t>of these Call-off Terms and Conditions</w:t>
      </w:r>
      <w:bookmarkEnd w:id="961"/>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269433D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3358C09D" w14:textId="77777777" w:rsidTr="00C95517">
        <w:tc>
          <w:tcPr>
            <w:tcW w:w="7674" w:type="dxa"/>
            <w:shd w:val="clear" w:color="auto" w:fill="auto"/>
          </w:tcPr>
          <w:p w14:paraId="1D1114D4" w14:textId="1E953511"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72CC51CA" w14:textId="77777777" w:rsidTr="00C95517">
        <w:tc>
          <w:tcPr>
            <w:tcW w:w="7674" w:type="dxa"/>
            <w:shd w:val="clear" w:color="auto" w:fill="auto"/>
          </w:tcPr>
          <w:p w14:paraId="6EE21854" w14:textId="5D2199F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4AEB28EF" w14:textId="77777777" w:rsidTr="00C95517">
        <w:tc>
          <w:tcPr>
            <w:tcW w:w="7674" w:type="dxa"/>
            <w:shd w:val="clear" w:color="auto" w:fill="auto"/>
          </w:tcPr>
          <w:p w14:paraId="236A9537" w14:textId="6D1CEC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5974311" w14:textId="79C61CC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36BD8339" w14:textId="77777777" w:rsidTr="00C95517">
        <w:tc>
          <w:tcPr>
            <w:tcW w:w="7674" w:type="dxa"/>
            <w:shd w:val="clear" w:color="auto" w:fill="auto"/>
          </w:tcPr>
          <w:p w14:paraId="2ACFCD35" w14:textId="2EAD4A2C"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3C32845D"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6C6D8E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330558B5"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2" w:name="_Ref285629707"/>
      <w:bookmarkStart w:id="963" w:name="_Ref289670162"/>
      <w:bookmarkStart w:id="964" w:name="_Toc303949048"/>
      <w:bookmarkStart w:id="965" w:name="_Toc303949810"/>
      <w:bookmarkStart w:id="966" w:name="_Toc303950577"/>
      <w:bookmarkStart w:id="967" w:name="_Toc303951357"/>
      <w:bookmarkStart w:id="968"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69" w:name="_Ref443644492"/>
      <w:r w:rsidRPr="00025B10">
        <w:rPr>
          <w:rFonts w:cs="Arial"/>
          <w:sz w:val="24"/>
          <w:szCs w:val="24"/>
        </w:rPr>
        <w:t>the Authority shall be entitled to terminate this Contract with immediate effect on giving written notice to the Supplier.</w:t>
      </w:r>
      <w:bookmarkEnd w:id="969"/>
    </w:p>
    <w:p w14:paraId="479BC43F"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2"/>
      <w:bookmarkEnd w:id="963"/>
      <w:bookmarkEnd w:id="964"/>
      <w:bookmarkEnd w:id="965"/>
      <w:bookmarkEnd w:id="966"/>
      <w:bookmarkEnd w:id="967"/>
      <w:bookmarkEnd w:id="968"/>
    </w:p>
    <w:p w14:paraId="3DC46E51"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562EC815"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0" w:name="_Ref350761859"/>
      <w:r w:rsidRPr="00CD0E75">
        <w:rPr>
          <w:rFonts w:ascii="Arial" w:hAnsi="Arial"/>
          <w:b/>
          <w:color w:val="auto"/>
          <w:sz w:val="24"/>
        </w:rPr>
        <w:t>Delivery</w:t>
      </w:r>
      <w:bookmarkEnd w:id="970"/>
    </w:p>
    <w:p w14:paraId="670A68D3"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15645CBE" w14:textId="473DB22B"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025B10" w:rsidRDefault="00CC6C24" w:rsidP="00CD0E75">
      <w:pPr>
        <w:pStyle w:val="MRNumberedHeading2"/>
        <w:spacing w:line="240" w:lineRule="auto"/>
        <w:jc w:val="both"/>
        <w:rPr>
          <w:rFonts w:cs="Arial"/>
          <w:sz w:val="24"/>
          <w:lang w:val="en-US"/>
        </w:rPr>
      </w:pPr>
      <w:bookmarkStart w:id="971"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1"/>
    </w:p>
    <w:p w14:paraId="1EDC2696" w14:textId="0FF8BDBD" w:rsidR="00CC6C24" w:rsidRPr="00E2626B" w:rsidRDefault="00CC6C24" w:rsidP="007A00AF">
      <w:pPr>
        <w:pStyle w:val="MRNumberedHeading2"/>
        <w:spacing w:line="240" w:lineRule="auto"/>
        <w:jc w:val="both"/>
        <w:rPr>
          <w:rFonts w:cs="Arial"/>
          <w:sz w:val="24"/>
          <w:lang w:val="en-US"/>
        </w:rPr>
      </w:pPr>
      <w:bookmarkStart w:id="972"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2"/>
    </w:p>
    <w:p w14:paraId="4FDDCEF4" w14:textId="19D829B0" w:rsidR="00215B92" w:rsidRPr="00025B10" w:rsidRDefault="00196395" w:rsidP="00025B10">
      <w:pPr>
        <w:pStyle w:val="MRNumberedHeading2"/>
        <w:spacing w:line="240" w:lineRule="auto"/>
        <w:jc w:val="both"/>
        <w:rPr>
          <w:rFonts w:cs="Arial"/>
          <w:sz w:val="24"/>
        </w:rPr>
      </w:pPr>
      <w:bookmarkStart w:id="973" w:name="_Ref124763027"/>
      <w:bookmarkStart w:id="974"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3"/>
      <w:r w:rsidRPr="00025B10">
        <w:rPr>
          <w:rFonts w:cs="Arial"/>
          <w:sz w:val="24"/>
        </w:rPr>
        <w:t xml:space="preserve"> </w:t>
      </w:r>
    </w:p>
    <w:p w14:paraId="472B0033" w14:textId="54078C09" w:rsidR="00196395" w:rsidRPr="00025B10" w:rsidRDefault="00196395" w:rsidP="007A00AF">
      <w:pPr>
        <w:pStyle w:val="MRNumberedHeading2"/>
        <w:spacing w:line="240" w:lineRule="auto"/>
        <w:jc w:val="both"/>
        <w:rPr>
          <w:rFonts w:cs="Arial"/>
          <w:sz w:val="24"/>
        </w:rPr>
      </w:pPr>
      <w:bookmarkStart w:id="975"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6" w:name="_Hlk124696030"/>
      <w:r w:rsidR="00215B92" w:rsidRPr="00025B10">
        <w:rPr>
          <w:rFonts w:cs="Arial"/>
          <w:sz w:val="24"/>
        </w:rPr>
        <w:t>In the case of any Goods supplied from outside the United Kingdom,</w:t>
      </w:r>
      <w:bookmarkEnd w:id="976"/>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5"/>
      <w:r w:rsidR="001A48D4" w:rsidRPr="00025B10">
        <w:rPr>
          <w:rFonts w:cs="Arial"/>
          <w:sz w:val="24"/>
        </w:rPr>
        <w:t xml:space="preserve"> </w:t>
      </w:r>
    </w:p>
    <w:bookmarkEnd w:id="974"/>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7" w:name="_Ref350761870"/>
      <w:r w:rsidRPr="00CD0E75">
        <w:rPr>
          <w:rFonts w:ascii="Arial" w:hAnsi="Arial"/>
          <w:b/>
          <w:color w:val="auto"/>
          <w:sz w:val="24"/>
        </w:rPr>
        <w:t>Passing of risk and ownership</w:t>
      </w:r>
      <w:bookmarkEnd w:id="977"/>
    </w:p>
    <w:p w14:paraId="26F6C16F"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636782D3"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512BC7F"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0AD61C39" w14:textId="48EEAB27" w:rsidR="00CC6C24" w:rsidRPr="00025B10" w:rsidRDefault="00CC6C24" w:rsidP="007A00AF">
      <w:pPr>
        <w:pStyle w:val="MRNumberedHeading3"/>
        <w:spacing w:line="240" w:lineRule="auto"/>
        <w:jc w:val="both"/>
        <w:rPr>
          <w:rFonts w:cs="Arial"/>
          <w:sz w:val="24"/>
        </w:rPr>
      </w:pPr>
      <w:bookmarkStart w:id="978" w:name="_Ref350347037"/>
      <w:r w:rsidRPr="00025B10">
        <w:rPr>
          <w:rFonts w:cs="Arial"/>
          <w:sz w:val="24"/>
          <w:lang w:val="en-US"/>
        </w:rPr>
        <w:t>where the goods are consumables or are non-recoverable (e.g. used in clinical procedures), at the point such Goods are taken into use</w:t>
      </w:r>
      <w:bookmarkEnd w:id="978"/>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89"/>
      <w:r w:rsidRPr="00CD0E75">
        <w:rPr>
          <w:rFonts w:ascii="Arial" w:hAnsi="Arial"/>
          <w:b/>
          <w:color w:val="auto"/>
          <w:sz w:val="24"/>
        </w:rPr>
        <w:t>Inspection, rejection, return and recall</w:t>
      </w:r>
      <w:bookmarkEnd w:id="979"/>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2F080B59" w14:textId="756FE751" w:rsidR="00CC6C24" w:rsidRPr="00025B10" w:rsidRDefault="00CC6C24" w:rsidP="007A00AF">
      <w:pPr>
        <w:pStyle w:val="MRNumberedHeading2"/>
        <w:spacing w:line="240" w:lineRule="auto"/>
        <w:jc w:val="both"/>
        <w:rPr>
          <w:rFonts w:cs="Arial"/>
          <w:sz w:val="24"/>
        </w:rPr>
      </w:pPr>
      <w:bookmarkStart w:id="980" w:name="_Ref322528467"/>
      <w:bookmarkStart w:id="981" w:name="_Ref322513368"/>
      <w:bookmarkStart w:id="982" w:name="_Ref322515064"/>
      <w:bookmarkStart w:id="983"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0"/>
      <w:r w:rsidRPr="00025B10">
        <w:rPr>
          <w:rFonts w:cs="Arial"/>
          <w:sz w:val="24"/>
        </w:rPr>
        <w:t xml:space="preserve"> </w:t>
      </w:r>
    </w:p>
    <w:p w14:paraId="62A82CC6" w14:textId="38A94521" w:rsidR="00CC6C24" w:rsidRPr="00045009" w:rsidRDefault="00CC6C24" w:rsidP="007A00AF">
      <w:pPr>
        <w:pStyle w:val="MRNumberedHeading2"/>
        <w:spacing w:line="240" w:lineRule="auto"/>
        <w:jc w:val="both"/>
        <w:rPr>
          <w:rFonts w:cs="Arial"/>
          <w:sz w:val="24"/>
        </w:rPr>
      </w:pPr>
      <w:bookmarkStart w:id="984" w:name="_Ref322515338"/>
      <w:bookmarkStart w:id="985" w:name="_Ref323549358"/>
      <w:bookmarkStart w:id="986"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68CA80CB" w14:textId="77777777" w:rsidR="00CC6C24" w:rsidRPr="00A62770" w:rsidRDefault="00CC6C24" w:rsidP="00CD0E75">
      <w:pPr>
        <w:pStyle w:val="MRNumberedHeading3"/>
        <w:spacing w:line="240" w:lineRule="auto"/>
        <w:jc w:val="both"/>
        <w:rPr>
          <w:rFonts w:cs="Arial"/>
          <w:sz w:val="24"/>
          <w:lang w:val="en-US"/>
        </w:rPr>
      </w:pPr>
      <w:bookmarkStart w:id="987" w:name="_Ref402868015"/>
      <w:r w:rsidRPr="00A62770">
        <w:rPr>
          <w:rFonts w:cs="Arial"/>
          <w:sz w:val="24"/>
          <w:lang w:val="en-US"/>
        </w:rPr>
        <w:t>collect the Rejected Goods at the Supplier’s risk and expense within ten (10) Business Days of issue of written notice from the Authority rejecting the Goods; and</w:t>
      </w:r>
      <w:bookmarkEnd w:id="987"/>
    </w:p>
    <w:p w14:paraId="3BBBD5EC" w14:textId="2057061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1"/>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4"/>
      <w:r w:rsidRPr="00A62770">
        <w:rPr>
          <w:rFonts w:cs="Arial"/>
          <w:sz w:val="24"/>
        </w:rPr>
        <w:t xml:space="preserve"> </w:t>
      </w:r>
      <w:bookmarkStart w:id="988" w:name="_Ref322515002"/>
      <w:bookmarkEnd w:id="982"/>
      <w:r w:rsidRPr="00A62770">
        <w:rPr>
          <w:rFonts w:cs="Arial"/>
          <w:sz w:val="24"/>
        </w:rPr>
        <w:t xml:space="preserve"> </w:t>
      </w:r>
    </w:p>
    <w:p w14:paraId="300A80F9"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54C223B0" w:rsidR="00CC6C24" w:rsidRPr="00025B10" w:rsidRDefault="00CC6C24" w:rsidP="007A00AF">
      <w:pPr>
        <w:pStyle w:val="MRNumberedHeading2"/>
        <w:spacing w:line="240" w:lineRule="auto"/>
        <w:jc w:val="both"/>
        <w:rPr>
          <w:rFonts w:cs="Arial"/>
          <w:sz w:val="24"/>
        </w:rPr>
      </w:pPr>
      <w:bookmarkStart w:id="989"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5"/>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6"/>
      <w:bookmarkEnd w:id="989"/>
      <w:r w:rsidRPr="00025B10">
        <w:rPr>
          <w:rFonts w:cs="Arial"/>
          <w:sz w:val="24"/>
        </w:rPr>
        <w:t xml:space="preserve"> </w:t>
      </w:r>
    </w:p>
    <w:p w14:paraId="64D393BB" w14:textId="51A11B9F" w:rsidR="00CC6C24" w:rsidRPr="00025B10" w:rsidRDefault="00CC6C24" w:rsidP="007A00AF">
      <w:pPr>
        <w:pStyle w:val="MRNumberedHeading2"/>
        <w:spacing w:line="240" w:lineRule="auto"/>
        <w:jc w:val="both"/>
        <w:rPr>
          <w:rFonts w:cs="Arial"/>
          <w:sz w:val="24"/>
        </w:rPr>
      </w:pPr>
      <w:bookmarkStart w:id="990"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0"/>
    </w:p>
    <w:p w14:paraId="23D75E9A" w14:textId="59FCC6F1" w:rsidR="00CC6C24" w:rsidRPr="00025B10" w:rsidRDefault="00CC6C24" w:rsidP="007A00AF">
      <w:pPr>
        <w:pStyle w:val="MRNumberedHeading2"/>
        <w:spacing w:line="240" w:lineRule="auto"/>
        <w:jc w:val="both"/>
        <w:rPr>
          <w:rFonts w:cs="Arial"/>
          <w:sz w:val="24"/>
        </w:rPr>
      </w:pPr>
      <w:bookmarkStart w:id="991" w:name="_Ref350335756"/>
      <w:bookmarkStart w:id="992" w:name="_Ref322424122"/>
      <w:bookmarkStart w:id="993" w:name="_Ref348516660"/>
      <w:bookmarkStart w:id="994" w:name="_Ref350331789"/>
      <w:bookmarkEnd w:id="983"/>
      <w:bookmarkEnd w:id="988"/>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1"/>
    </w:p>
    <w:p w14:paraId="1855027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3BD26F6"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2"/>
      <w:r w:rsidRPr="00A62770">
        <w:rPr>
          <w:rFonts w:cs="Arial"/>
          <w:sz w:val="24"/>
          <w:lang w:val="en-US"/>
        </w:rPr>
        <w:t xml:space="preserve">  </w:t>
      </w:r>
    </w:p>
    <w:p w14:paraId="6EA9EDF2" w14:textId="5FCBC308" w:rsidR="00CC6C24" w:rsidRPr="00E2626B" w:rsidRDefault="00CC6C24" w:rsidP="007A00AF">
      <w:pPr>
        <w:pStyle w:val="MRNumberedHeading2"/>
        <w:spacing w:line="240" w:lineRule="auto"/>
        <w:jc w:val="both"/>
        <w:rPr>
          <w:rFonts w:cs="Arial"/>
          <w:sz w:val="24"/>
        </w:rPr>
      </w:pPr>
      <w:bookmarkStart w:id="995" w:name="_Ref322528228"/>
      <w:bookmarkEnd w:id="993"/>
      <w:bookmarkEnd w:id="994"/>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5"/>
      <w:r w:rsidRPr="00E2626B">
        <w:rPr>
          <w:rFonts w:cs="Arial"/>
          <w:sz w:val="24"/>
        </w:rPr>
        <w:t xml:space="preserve">. </w:t>
      </w:r>
    </w:p>
    <w:p w14:paraId="081A47B1" w14:textId="6EC2AF4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A54F3FD" w:rsidR="00CC6C24" w:rsidRPr="00025B10" w:rsidRDefault="00CC6C24" w:rsidP="00CD0E75">
      <w:pPr>
        <w:pStyle w:val="MRNumberedHeading2"/>
        <w:spacing w:line="240" w:lineRule="auto"/>
        <w:jc w:val="both"/>
        <w:rPr>
          <w:rFonts w:cs="Arial"/>
          <w:sz w:val="24"/>
        </w:rPr>
      </w:pPr>
      <w:bookmarkStart w:id="996"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6"/>
    </w:p>
    <w:p w14:paraId="06016293" w14:textId="77777777" w:rsidR="00CC6C24" w:rsidRPr="00025B10" w:rsidRDefault="00CC6C24" w:rsidP="00CD0E75">
      <w:pPr>
        <w:pStyle w:val="MRNumberedHeading3"/>
        <w:spacing w:line="240" w:lineRule="auto"/>
        <w:jc w:val="both"/>
        <w:rPr>
          <w:rFonts w:cs="Arial"/>
          <w:sz w:val="24"/>
          <w:lang w:val="en-US"/>
        </w:rPr>
      </w:pPr>
      <w:bookmarkStart w:id="997"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997"/>
    </w:p>
    <w:p w14:paraId="7E2F4D15" w14:textId="1F32F523"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998"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998"/>
    </w:p>
    <w:p w14:paraId="71E1D6B8"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99" w:name="_Ref350761903"/>
      <w:r w:rsidRPr="00CD0E75">
        <w:rPr>
          <w:rFonts w:ascii="Arial" w:hAnsi="Arial"/>
          <w:b/>
          <w:color w:val="auto"/>
          <w:sz w:val="24"/>
        </w:rPr>
        <w:t>Staff</w:t>
      </w:r>
      <w:bookmarkEnd w:id="999"/>
    </w:p>
    <w:p w14:paraId="7FF756AA"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4EC4A17B" w14:textId="77777777" w:rsidR="00CC6C24" w:rsidRPr="00025B10" w:rsidRDefault="00CC6C24" w:rsidP="00CD0E75">
      <w:pPr>
        <w:pStyle w:val="MRNumberedHeading2"/>
        <w:spacing w:line="240" w:lineRule="auto"/>
        <w:jc w:val="both"/>
        <w:rPr>
          <w:rFonts w:cs="Arial"/>
          <w:sz w:val="24"/>
        </w:rPr>
      </w:pPr>
      <w:bookmarkStart w:id="1000" w:name="_Toc303949076"/>
      <w:bookmarkStart w:id="1001" w:name="_Toc303949839"/>
      <w:bookmarkStart w:id="1002" w:name="_Toc303950606"/>
      <w:bookmarkStart w:id="1003" w:name="_Toc303951386"/>
      <w:bookmarkStart w:id="1004" w:name="_Toc304135469"/>
      <w:r w:rsidRPr="00025B10">
        <w:rPr>
          <w:rFonts w:cs="Arial"/>
          <w:sz w:val="24"/>
        </w:rPr>
        <w:t>The Supplier shall ensure that all Staff are aware of, and at all times comply with, the Policies.</w:t>
      </w:r>
      <w:bookmarkEnd w:id="1000"/>
      <w:bookmarkEnd w:id="1001"/>
      <w:bookmarkEnd w:id="1002"/>
      <w:bookmarkEnd w:id="1003"/>
      <w:bookmarkEnd w:id="1004"/>
    </w:p>
    <w:p w14:paraId="6873D0E9" w14:textId="77777777" w:rsidR="00CC6C24" w:rsidRPr="00025B10" w:rsidRDefault="00CC6C24" w:rsidP="00CD0E75">
      <w:pPr>
        <w:pStyle w:val="MRNumberedHeading2"/>
        <w:spacing w:line="240" w:lineRule="auto"/>
        <w:jc w:val="both"/>
        <w:rPr>
          <w:rFonts w:cs="Arial"/>
          <w:sz w:val="24"/>
        </w:rPr>
      </w:pPr>
      <w:bookmarkStart w:id="1005" w:name="_Toc303949079"/>
      <w:bookmarkStart w:id="1006" w:name="_Toc303949842"/>
      <w:bookmarkStart w:id="1007" w:name="_Toc303950609"/>
      <w:bookmarkStart w:id="1008" w:name="_Toc303951389"/>
      <w:bookmarkStart w:id="1009"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5"/>
      <w:bookmarkEnd w:id="1006"/>
      <w:bookmarkEnd w:id="1007"/>
      <w:bookmarkEnd w:id="1008"/>
      <w:bookmarkEnd w:id="1009"/>
      <w:r w:rsidRPr="00025B10">
        <w:rPr>
          <w:rFonts w:cs="Arial"/>
          <w:sz w:val="24"/>
        </w:rPr>
        <w:t xml:space="preserve"> </w:t>
      </w:r>
    </w:p>
    <w:p w14:paraId="3E2263B2" w14:textId="77777777" w:rsidR="00CC6C24" w:rsidRPr="00025B10" w:rsidRDefault="00CC6C24" w:rsidP="00CD0E75">
      <w:pPr>
        <w:pStyle w:val="MRNumberedHeading2"/>
        <w:spacing w:line="240" w:lineRule="auto"/>
        <w:jc w:val="both"/>
        <w:rPr>
          <w:rFonts w:cs="Arial"/>
          <w:sz w:val="24"/>
        </w:rPr>
      </w:pPr>
      <w:bookmarkStart w:id="1010" w:name="_Ref287960781"/>
      <w:bookmarkStart w:id="1011" w:name="_Toc303949080"/>
      <w:bookmarkStart w:id="1012" w:name="_Toc303949843"/>
      <w:bookmarkStart w:id="1013" w:name="_Toc303950610"/>
      <w:bookmarkStart w:id="1014" w:name="_Toc303951390"/>
      <w:bookmarkStart w:id="1015" w:name="_Toc304135473"/>
      <w:r w:rsidRPr="00025B10">
        <w:rPr>
          <w:rFonts w:cs="Arial"/>
          <w:sz w:val="24"/>
        </w:rPr>
        <w:t xml:space="preserve">The Supplier shall comply with the Authority’s staff vetting procedures and other staff protocols, </w:t>
      </w:r>
      <w:bookmarkEnd w:id="1010"/>
      <w:bookmarkEnd w:id="1011"/>
      <w:bookmarkEnd w:id="1012"/>
      <w:bookmarkEnd w:id="1013"/>
      <w:bookmarkEnd w:id="1014"/>
      <w:bookmarkEnd w:id="1015"/>
      <w:r w:rsidRPr="00025B10">
        <w:rPr>
          <w:rFonts w:cs="Arial"/>
          <w:sz w:val="24"/>
        </w:rPr>
        <w:t xml:space="preserve">as may be relevant to this Contract and which are notified to the Supplier by the Authority in writing. </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6" w:name="_Ref378939788"/>
      <w:r w:rsidRPr="00CD0E75">
        <w:rPr>
          <w:rFonts w:ascii="Arial" w:hAnsi="Arial"/>
          <w:b/>
          <w:color w:val="auto"/>
          <w:sz w:val="24"/>
        </w:rPr>
        <w:t>Business continuity</w:t>
      </w:r>
      <w:bookmarkEnd w:id="1016"/>
      <w:r w:rsidRPr="00CD0E75">
        <w:rPr>
          <w:rFonts w:ascii="Arial" w:hAnsi="Arial"/>
          <w:b/>
          <w:color w:val="auto"/>
          <w:sz w:val="24"/>
        </w:rPr>
        <w:t xml:space="preserve"> </w:t>
      </w:r>
    </w:p>
    <w:p w14:paraId="5D826609"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06CE52C1"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34495FD9" w14:textId="20141191"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DEEE856"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5E4115BF" w:rsidR="00CC6C24" w:rsidRPr="00045009" w:rsidRDefault="00CC6C24" w:rsidP="00045009">
      <w:pPr>
        <w:pStyle w:val="MRheading20"/>
        <w:numPr>
          <w:ilvl w:val="1"/>
          <w:numId w:val="36"/>
        </w:numPr>
        <w:spacing w:line="240" w:lineRule="auto"/>
        <w:rPr>
          <w:rFonts w:cs="Arial"/>
          <w:sz w:val="24"/>
          <w:szCs w:val="24"/>
        </w:rPr>
      </w:pPr>
      <w:bookmarkStart w:id="1017" w:name="_Toc303949092"/>
      <w:bookmarkStart w:id="1018" w:name="_Toc303949857"/>
      <w:bookmarkStart w:id="1019" w:name="_Toc303950624"/>
      <w:bookmarkStart w:id="1020" w:name="_Toc303951404"/>
      <w:bookmarkStart w:id="1021"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7"/>
      <w:bookmarkEnd w:id="1018"/>
      <w:bookmarkEnd w:id="1019"/>
      <w:bookmarkEnd w:id="1020"/>
      <w:bookmarkEnd w:id="1021"/>
    </w:p>
    <w:p w14:paraId="74D809D9"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2"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2"/>
      <w:r w:rsidRPr="00025B10">
        <w:rPr>
          <w:rFonts w:cs="Arial"/>
          <w:sz w:val="24"/>
          <w:szCs w:val="24"/>
          <w:lang w:val="en-US"/>
        </w:rPr>
        <w:t xml:space="preserve"> </w:t>
      </w:r>
    </w:p>
    <w:p w14:paraId="039E68E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50D92A5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615D0DED"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02513777" w:rsidR="00CC6C24" w:rsidRPr="00025B10" w:rsidRDefault="00CC6C24" w:rsidP="00CD0E75">
      <w:pPr>
        <w:pStyle w:val="MRNumberedHeading2"/>
        <w:spacing w:line="240" w:lineRule="auto"/>
        <w:jc w:val="both"/>
        <w:rPr>
          <w:rFonts w:cs="Arial"/>
          <w:w w:val="0"/>
          <w:sz w:val="24"/>
        </w:rPr>
      </w:pPr>
      <w:bookmarkStart w:id="1023"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3"/>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4"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4"/>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3ABBD620"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5" w:name="_Ref378940660"/>
      <w:r w:rsidRPr="00CD0E75">
        <w:rPr>
          <w:rFonts w:ascii="Arial" w:hAnsi="Arial"/>
          <w:b/>
          <w:color w:val="auto"/>
          <w:sz w:val="24"/>
          <w:lang w:val="en-US"/>
        </w:rPr>
        <w:t>Price and payment</w:t>
      </w:r>
      <w:bookmarkEnd w:id="1025"/>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7651167F" w14:textId="158185DA"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495C4BC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025B10" w:rsidRDefault="00CC6C24" w:rsidP="00CD0E75">
      <w:pPr>
        <w:pStyle w:val="MRNumberedHeading2"/>
        <w:spacing w:line="240" w:lineRule="auto"/>
        <w:jc w:val="both"/>
        <w:rPr>
          <w:rFonts w:cs="Arial"/>
          <w:sz w:val="24"/>
        </w:rPr>
      </w:pPr>
      <w:bookmarkStart w:id="1026" w:name="_Ref351026548"/>
      <w:r w:rsidRPr="00025B10">
        <w:rPr>
          <w:rFonts w:cs="Arial"/>
          <w:w w:val="0"/>
          <w:sz w:val="24"/>
        </w:rPr>
        <w:t>Unless stated otherwise in the Framework Agreement and/or the Order Form:</w:t>
      </w:r>
      <w:bookmarkEnd w:id="1026"/>
      <w:r w:rsidRPr="00025B10">
        <w:rPr>
          <w:rFonts w:cs="Arial"/>
          <w:w w:val="0"/>
          <w:sz w:val="24"/>
        </w:rPr>
        <w:t xml:space="preserve"> </w:t>
      </w:r>
    </w:p>
    <w:p w14:paraId="155A5248" w14:textId="77777777" w:rsidR="00CC6C24" w:rsidRPr="00025B10" w:rsidRDefault="00CC6C24" w:rsidP="00CD0E75">
      <w:pPr>
        <w:pStyle w:val="MRNumberedHeading3"/>
        <w:spacing w:line="240" w:lineRule="auto"/>
        <w:jc w:val="both"/>
        <w:rPr>
          <w:rFonts w:cs="Arial"/>
          <w:sz w:val="24"/>
        </w:rPr>
      </w:pPr>
      <w:bookmarkStart w:id="1027"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7"/>
      <w:r w:rsidRPr="00025B10">
        <w:rPr>
          <w:rFonts w:cs="Arial"/>
          <w:sz w:val="24"/>
        </w:rPr>
        <w:t>; or</w:t>
      </w:r>
    </w:p>
    <w:p w14:paraId="45134B4E" w14:textId="3A935AD3"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03CBD31" w14:textId="065909E9"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w:t>
      </w:r>
      <w:r w:rsidR="00875882" w:rsidRPr="00025B10">
        <w:rPr>
          <w:rFonts w:cs="Arial"/>
          <w:sz w:val="24"/>
        </w:rPr>
        <w:lastRenderedPageBreak/>
        <w:t>of the syntaxes published in Commission Implementing Decision (EU) 2017/2870.</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30B6EA2" w14:textId="509C8DDD" w:rsidR="00CC6C24" w:rsidRPr="00025B10" w:rsidRDefault="00875882" w:rsidP="007A00AF">
      <w:pPr>
        <w:pStyle w:val="MRNumberedHeading2"/>
        <w:spacing w:line="240" w:lineRule="auto"/>
        <w:jc w:val="both"/>
        <w:rPr>
          <w:rFonts w:cs="Arial"/>
          <w:w w:val="0"/>
          <w:sz w:val="24"/>
        </w:rPr>
      </w:pPr>
      <w:bookmarkStart w:id="1028" w:name="_Ref442347191"/>
      <w:bookmarkStart w:id="1029" w:name="_Ref442347142"/>
      <w:bookmarkStart w:id="1030"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28"/>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1" w:name="_Ref442347296"/>
      <w:bookmarkStart w:id="1032" w:name="_Ref124763124"/>
      <w:bookmarkEnd w:id="1029"/>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1"/>
      <w:bookmarkEnd w:id="1032"/>
      <w:r w:rsidR="00CC6C24" w:rsidRPr="00025B10">
        <w:rPr>
          <w:rFonts w:cs="Arial"/>
          <w:w w:val="0"/>
          <w:sz w:val="24"/>
        </w:rPr>
        <w:t xml:space="preserve"> </w:t>
      </w:r>
    </w:p>
    <w:p w14:paraId="18A0306E" w14:textId="601F8438" w:rsidR="00CC6C24" w:rsidRPr="00025B10" w:rsidRDefault="00CC6C24" w:rsidP="007A00AF">
      <w:pPr>
        <w:pStyle w:val="MRNumberedHeading2"/>
        <w:spacing w:line="240" w:lineRule="auto"/>
        <w:jc w:val="both"/>
        <w:rPr>
          <w:rFonts w:cs="Arial"/>
          <w:w w:val="0"/>
          <w:sz w:val="24"/>
        </w:rPr>
      </w:pPr>
      <w:bookmarkStart w:id="1033" w:name="_Ref124763172"/>
      <w:bookmarkStart w:id="1034"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3"/>
    </w:p>
    <w:p w14:paraId="546EB9A9" w14:textId="77777777" w:rsidR="00CC6C24" w:rsidRPr="00025B10" w:rsidRDefault="00CC6C24" w:rsidP="00CD0E75">
      <w:pPr>
        <w:pStyle w:val="MRNumberedHeading2"/>
        <w:spacing w:line="240" w:lineRule="auto"/>
        <w:jc w:val="both"/>
        <w:rPr>
          <w:rFonts w:cs="Arial"/>
          <w:w w:val="0"/>
          <w:sz w:val="24"/>
        </w:rPr>
      </w:pPr>
      <w:bookmarkStart w:id="1035" w:name="_Ref124763221"/>
      <w:r w:rsidRPr="00025B10">
        <w:rPr>
          <w:rFonts w:cs="Arial"/>
          <w:w w:val="0"/>
          <w:sz w:val="24"/>
        </w:rPr>
        <w:t>Where the Supplier enters into a Sub-contract, the Supplier shall include in that Sub-contract:</w:t>
      </w:r>
      <w:bookmarkEnd w:id="1034"/>
      <w:bookmarkEnd w:id="1035"/>
    </w:p>
    <w:p w14:paraId="36D57019" w14:textId="51D8EAC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353A318B" w14:textId="2C82383C"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148B7FC2" w14:textId="0AA5DA0D"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025B10" w:rsidRDefault="00CC6C24" w:rsidP="00CD0E75">
      <w:pPr>
        <w:pStyle w:val="MRNumberedHeading2"/>
        <w:spacing w:line="240" w:lineRule="auto"/>
        <w:jc w:val="both"/>
        <w:rPr>
          <w:rFonts w:cs="Arial"/>
          <w:sz w:val="24"/>
        </w:rPr>
      </w:pPr>
      <w:bookmarkStart w:id="1036" w:name="_Ref124768251"/>
      <w:bookmarkStart w:id="1037" w:name="_Ref289955369"/>
      <w:bookmarkStart w:id="1038" w:name="_Toc303949929"/>
      <w:bookmarkStart w:id="1039" w:name="_Toc303950696"/>
      <w:bookmarkStart w:id="1040" w:name="_Toc303951476"/>
      <w:bookmarkStart w:id="1041" w:name="_Toc304135559"/>
      <w:bookmarkEnd w:id="1030"/>
      <w:r w:rsidRPr="00025B10">
        <w:rPr>
          <w:rFonts w:cs="Arial"/>
          <w:sz w:val="24"/>
        </w:rPr>
        <w:t>The Authority reserves the right to set-off:</w:t>
      </w:r>
      <w:bookmarkEnd w:id="1036"/>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7"/>
      <w:bookmarkEnd w:id="1038"/>
      <w:bookmarkEnd w:id="1039"/>
      <w:bookmarkEnd w:id="1040"/>
      <w:bookmarkEnd w:id="1041"/>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2" w:name="_Ref378861034"/>
      <w:r w:rsidRPr="00CD0E75">
        <w:rPr>
          <w:rFonts w:ascii="Arial" w:hAnsi="Arial"/>
          <w:b/>
          <w:color w:val="auto"/>
          <w:w w:val="0"/>
          <w:sz w:val="24"/>
        </w:rPr>
        <w:t>Warranties</w:t>
      </w:r>
      <w:bookmarkEnd w:id="1042"/>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3" w:name="_Toc303949932"/>
      <w:bookmarkStart w:id="1044" w:name="_Toc303950699"/>
      <w:bookmarkStart w:id="1045" w:name="_Toc303951479"/>
      <w:bookmarkStart w:id="1046" w:name="_Toc304135562"/>
      <w:r w:rsidRPr="00A62770">
        <w:rPr>
          <w:rFonts w:cs="Arial"/>
          <w:w w:val="0"/>
          <w:sz w:val="24"/>
        </w:rPr>
        <w:t>it shall comply wi</w:t>
      </w:r>
      <w:r w:rsidRPr="00E2626B">
        <w:rPr>
          <w:rFonts w:cs="Arial"/>
          <w:w w:val="0"/>
          <w:sz w:val="24"/>
        </w:rPr>
        <w:t xml:space="preserve">th the Framework Agreement; </w:t>
      </w:r>
    </w:p>
    <w:p w14:paraId="520DAFEC"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025B10" w:rsidRDefault="00CC6C24" w:rsidP="00CD0E75">
      <w:pPr>
        <w:pStyle w:val="MRNumberedHeading3"/>
        <w:spacing w:line="240" w:lineRule="auto"/>
        <w:jc w:val="both"/>
        <w:rPr>
          <w:rFonts w:cs="Arial"/>
          <w:w w:val="0"/>
          <w:sz w:val="24"/>
        </w:rPr>
      </w:pPr>
      <w:bookmarkStart w:id="1047" w:name="_Toc303949935"/>
      <w:bookmarkStart w:id="1048" w:name="_Toc303950702"/>
      <w:bookmarkStart w:id="1049" w:name="_Toc303951482"/>
      <w:bookmarkStart w:id="1050" w:name="_Toc304135565"/>
      <w:bookmarkStart w:id="1051" w:name="_Ref350938757"/>
      <w:bookmarkEnd w:id="1043"/>
      <w:bookmarkEnd w:id="1044"/>
      <w:bookmarkEnd w:id="1045"/>
      <w:bookmarkEnd w:id="1046"/>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7"/>
      <w:bookmarkEnd w:id="1048"/>
      <w:bookmarkEnd w:id="1049"/>
      <w:bookmarkEnd w:id="1050"/>
      <w:bookmarkEnd w:id="1051"/>
      <w:r w:rsidRPr="00025B10">
        <w:rPr>
          <w:rFonts w:cs="Arial"/>
          <w:w w:val="0"/>
          <w:sz w:val="24"/>
        </w:rPr>
        <w:t xml:space="preserve"> </w:t>
      </w:r>
    </w:p>
    <w:p w14:paraId="5C177083" w14:textId="5C40E318"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29EEFB21" w14:textId="77777777" w:rsidR="00CC6C24" w:rsidRPr="00025B10" w:rsidRDefault="00CC6C24" w:rsidP="00CD0E75">
      <w:pPr>
        <w:pStyle w:val="MRNumberedHeading3"/>
        <w:spacing w:line="240" w:lineRule="auto"/>
        <w:jc w:val="both"/>
        <w:rPr>
          <w:rFonts w:cs="Arial"/>
          <w:w w:val="0"/>
          <w:sz w:val="24"/>
        </w:rPr>
      </w:pPr>
      <w:bookmarkStart w:id="1052" w:name="_Toc303949934"/>
      <w:bookmarkStart w:id="1053" w:name="_Toc303950701"/>
      <w:bookmarkStart w:id="1054" w:name="_Toc303951481"/>
      <w:bookmarkStart w:id="1055"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w:t>
      </w:r>
      <w:r w:rsidRPr="00025B10">
        <w:rPr>
          <w:rFonts w:cs="Arial"/>
          <w:sz w:val="24"/>
        </w:rPr>
        <w:lastRenderedPageBreak/>
        <w:t>Authority in writing at least twenty one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23E50AC0" w14:textId="568E5CBE"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5FF41EFD" w14:textId="77777777" w:rsidR="00CC6C24" w:rsidRPr="00025B10" w:rsidRDefault="00CC6C24" w:rsidP="00CD0E75">
      <w:pPr>
        <w:pStyle w:val="MRNumberedHeading3"/>
        <w:spacing w:line="240" w:lineRule="auto"/>
        <w:jc w:val="both"/>
        <w:rPr>
          <w:rFonts w:cs="Arial"/>
          <w:w w:val="0"/>
          <w:sz w:val="24"/>
        </w:rPr>
      </w:pPr>
      <w:bookmarkStart w:id="1056" w:name="_Ref327440653"/>
      <w:r w:rsidRPr="00025B10">
        <w:rPr>
          <w:rFonts w:cs="Arial"/>
          <w:sz w:val="24"/>
        </w:rPr>
        <w:t>it has and shall as relevant maintain all rights, consents, authorisations, licences and accreditations required to supply the Goods;</w:t>
      </w:r>
    </w:p>
    <w:p w14:paraId="3355B98F" w14:textId="77777777" w:rsidR="00CC6C24" w:rsidRPr="00025B10" w:rsidRDefault="00CC6C24" w:rsidP="00CD0E75">
      <w:pPr>
        <w:pStyle w:val="MRNumberedHeading3"/>
        <w:spacing w:line="240" w:lineRule="auto"/>
        <w:jc w:val="both"/>
        <w:rPr>
          <w:rFonts w:cs="Arial"/>
          <w:w w:val="0"/>
          <w:sz w:val="24"/>
        </w:rPr>
      </w:pPr>
      <w:bookmarkStart w:id="1057"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6"/>
      <w:bookmarkEnd w:id="1057"/>
    </w:p>
    <w:p w14:paraId="7ABC8121" w14:textId="11F6788A" w:rsidR="00CC6C24" w:rsidRPr="00045009" w:rsidRDefault="00CC6C24" w:rsidP="00CD0E75">
      <w:pPr>
        <w:pStyle w:val="MRNumberedHeading3"/>
        <w:spacing w:line="240" w:lineRule="auto"/>
        <w:jc w:val="both"/>
        <w:rPr>
          <w:rFonts w:cs="Arial"/>
          <w:w w:val="0"/>
          <w:sz w:val="24"/>
        </w:rPr>
      </w:pPr>
      <w:bookmarkStart w:id="1058"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2"/>
      <w:bookmarkEnd w:id="1053"/>
      <w:bookmarkEnd w:id="1054"/>
      <w:bookmarkEnd w:id="1055"/>
      <w:bookmarkEnd w:id="1058"/>
      <w:r w:rsidRPr="00045009">
        <w:rPr>
          <w:rFonts w:cs="Arial"/>
          <w:w w:val="0"/>
          <w:sz w:val="24"/>
        </w:rPr>
        <w:t xml:space="preserve"> </w:t>
      </w:r>
    </w:p>
    <w:p w14:paraId="2CB2DB8E"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649DA722"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7AEEAB" w:rsidR="00CC6C24" w:rsidRPr="00025B10" w:rsidRDefault="00CC6C24" w:rsidP="007A00AF">
      <w:pPr>
        <w:pStyle w:val="MRNumberedHeading3"/>
        <w:tabs>
          <w:tab w:val="left" w:pos="1843"/>
        </w:tabs>
        <w:spacing w:line="240" w:lineRule="auto"/>
        <w:jc w:val="both"/>
        <w:rPr>
          <w:rFonts w:cs="Arial"/>
          <w:w w:val="0"/>
          <w:sz w:val="24"/>
        </w:rPr>
      </w:pPr>
      <w:bookmarkStart w:id="1059"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rPr>
        <w:lastRenderedPageBreak/>
        <w:t xml:space="preserve">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59"/>
      <w:r w:rsidRPr="00025B10">
        <w:rPr>
          <w:rFonts w:cs="Arial"/>
          <w:w w:val="0"/>
          <w:sz w:val="24"/>
        </w:rPr>
        <w:t xml:space="preserve">  </w:t>
      </w:r>
    </w:p>
    <w:p w14:paraId="6A0A21EA" w14:textId="19060081" w:rsidR="007A3A15" w:rsidRPr="00045009" w:rsidRDefault="007A3A15" w:rsidP="00025B10">
      <w:pPr>
        <w:pStyle w:val="MRNumberedHeading3"/>
        <w:spacing w:line="240" w:lineRule="auto"/>
        <w:jc w:val="both"/>
        <w:rPr>
          <w:rFonts w:cs="Arial"/>
          <w:w w:val="0"/>
          <w:sz w:val="24"/>
        </w:rPr>
      </w:pPr>
      <w:bookmarkStart w:id="1060"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0"/>
    </w:p>
    <w:p w14:paraId="7D44E0ED" w14:textId="6D0DD4AD"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5675ED9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 xml:space="preserve">under this Contract and has gathered all information necessary </w:t>
      </w:r>
      <w:r w:rsidRPr="00025B10">
        <w:rPr>
          <w:rFonts w:cs="Arial"/>
          <w:sz w:val="24"/>
        </w:rPr>
        <w:lastRenderedPageBreak/>
        <w:t>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61" w:name="_Ref322942527"/>
      <w:r w:rsidRPr="00025B10">
        <w:rPr>
          <w:rFonts w:cs="Arial"/>
          <w:sz w:val="24"/>
        </w:rPr>
        <w:t xml:space="preserve">Where </w:t>
      </w:r>
      <w:bookmarkStart w:id="1062"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2"/>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F2E6DD8" w14:textId="3BE6895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0338A567" w14:textId="162F983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B2C115E" w:rsidR="00CC6C24" w:rsidRPr="00025B10" w:rsidRDefault="00CC6C24" w:rsidP="007A00AF">
      <w:pPr>
        <w:pStyle w:val="MRNumberedHeading2"/>
        <w:spacing w:line="240" w:lineRule="auto"/>
        <w:jc w:val="both"/>
        <w:rPr>
          <w:rFonts w:cs="Arial"/>
          <w:sz w:val="24"/>
          <w:lang w:val="en-US"/>
        </w:rPr>
      </w:pPr>
      <w:bookmarkStart w:id="1063" w:name="_Ref391373710"/>
      <w:r w:rsidRPr="00025B10">
        <w:rPr>
          <w:rFonts w:cs="Arial"/>
          <w:sz w:val="24"/>
          <w:lang w:val="en-US"/>
        </w:rPr>
        <w:lastRenderedPageBreak/>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1"/>
      <w:bookmarkEnd w:id="1063"/>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4"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4"/>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7D67AF6A"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lastRenderedPageBreak/>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5" w:name="_Ref322532387"/>
      <w:r w:rsidRPr="00CD0E75">
        <w:rPr>
          <w:rFonts w:ascii="Arial" w:hAnsi="Arial"/>
          <w:b/>
          <w:color w:val="auto"/>
          <w:w w:val="0"/>
          <w:sz w:val="24"/>
        </w:rPr>
        <w:t>Intellectual property</w:t>
      </w:r>
      <w:bookmarkEnd w:id="1065"/>
    </w:p>
    <w:p w14:paraId="71E1699C" w14:textId="3A905996"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6" w:name="_Ref318706818"/>
      <w:r w:rsidRPr="00CD0E75">
        <w:rPr>
          <w:rFonts w:ascii="Arial" w:hAnsi="Arial"/>
          <w:b/>
          <w:color w:val="auto"/>
          <w:w w:val="0"/>
          <w:sz w:val="24"/>
        </w:rPr>
        <w:t>Indemnity</w:t>
      </w:r>
      <w:bookmarkEnd w:id="1066"/>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7" w:name="_Toc303949946"/>
      <w:bookmarkStart w:id="1068" w:name="_Toc303950713"/>
      <w:bookmarkStart w:id="1069" w:name="_Toc303951493"/>
      <w:bookmarkStart w:id="1070" w:name="_Toc304135576"/>
      <w:bookmarkStart w:id="1071" w:name="_Ref327971982"/>
      <w:bookmarkStart w:id="1072" w:name="_Toc303949945"/>
      <w:bookmarkStart w:id="1073" w:name="_Toc303950712"/>
      <w:bookmarkStart w:id="1074" w:name="_Toc303951492"/>
      <w:bookmarkStart w:id="1075" w:name="_Toc304135575"/>
      <w:r w:rsidRPr="00025B10">
        <w:rPr>
          <w:rFonts w:cs="Arial"/>
          <w:sz w:val="24"/>
        </w:rPr>
        <w:t>any injury or allegation of injury to any person, including injury resulting in death;</w:t>
      </w:r>
      <w:bookmarkEnd w:id="1067"/>
      <w:bookmarkEnd w:id="1068"/>
      <w:bookmarkEnd w:id="1069"/>
      <w:bookmarkEnd w:id="1070"/>
      <w:bookmarkEnd w:id="1071"/>
      <w:r w:rsidRPr="00025B10">
        <w:rPr>
          <w:rFonts w:cs="Arial"/>
          <w:sz w:val="24"/>
        </w:rPr>
        <w:t xml:space="preserve"> </w:t>
      </w:r>
    </w:p>
    <w:p w14:paraId="1CE29F75" w14:textId="77777777" w:rsidR="00CC6C24" w:rsidRPr="00025B10" w:rsidRDefault="00CC6C24" w:rsidP="00CD0E75">
      <w:pPr>
        <w:pStyle w:val="MRNumberedHeading3"/>
        <w:spacing w:line="240" w:lineRule="auto"/>
        <w:jc w:val="both"/>
        <w:rPr>
          <w:rFonts w:cs="Arial"/>
          <w:sz w:val="24"/>
        </w:rPr>
      </w:pPr>
      <w:bookmarkStart w:id="1076" w:name="_Ref327971999"/>
      <w:r w:rsidRPr="00025B10">
        <w:rPr>
          <w:rFonts w:cs="Arial"/>
          <w:sz w:val="24"/>
        </w:rPr>
        <w:t>any loss of or damage to property (whether real or personal);</w:t>
      </w:r>
      <w:bookmarkEnd w:id="1076"/>
      <w:r w:rsidRPr="00025B10">
        <w:rPr>
          <w:rFonts w:cs="Arial"/>
          <w:sz w:val="24"/>
        </w:rPr>
        <w:t xml:space="preserve"> </w:t>
      </w:r>
      <w:bookmarkEnd w:id="1072"/>
      <w:bookmarkEnd w:id="1073"/>
      <w:bookmarkEnd w:id="1074"/>
      <w:bookmarkEnd w:id="1075"/>
      <w:r w:rsidRPr="00025B10">
        <w:rPr>
          <w:rFonts w:cs="Arial"/>
          <w:sz w:val="24"/>
        </w:rPr>
        <w:t>and/or</w:t>
      </w:r>
    </w:p>
    <w:p w14:paraId="3D0C1276" w14:textId="250194E5" w:rsidR="00CC6C24" w:rsidRPr="00045009" w:rsidRDefault="00CC6C24" w:rsidP="007A00AF">
      <w:pPr>
        <w:pStyle w:val="MRNumberedHeading3"/>
        <w:spacing w:line="240" w:lineRule="auto"/>
        <w:jc w:val="both"/>
        <w:rPr>
          <w:rFonts w:cs="Arial"/>
          <w:sz w:val="24"/>
        </w:rPr>
      </w:pPr>
      <w:bookmarkStart w:id="1077" w:name="_Ref348696333"/>
      <w:bookmarkStart w:id="1078"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7"/>
      <w:r w:rsidRPr="00045009">
        <w:rPr>
          <w:rFonts w:cs="Arial"/>
          <w:sz w:val="24"/>
        </w:rPr>
        <w:t xml:space="preserve"> </w:t>
      </w:r>
      <w:bookmarkEnd w:id="1078"/>
    </w:p>
    <w:p w14:paraId="132D133C" w14:textId="77777777" w:rsidR="00CC6C24" w:rsidRPr="00025B10" w:rsidRDefault="00CC6C24" w:rsidP="00CD0E75">
      <w:pPr>
        <w:pStyle w:val="MRNumberedHeading3"/>
        <w:spacing w:line="240" w:lineRule="auto"/>
        <w:jc w:val="both"/>
        <w:rPr>
          <w:rFonts w:cs="Arial"/>
          <w:sz w:val="24"/>
        </w:rPr>
      </w:pPr>
      <w:bookmarkStart w:id="1079" w:name="_Toc303949952"/>
      <w:bookmarkStart w:id="1080" w:name="_Toc303950719"/>
      <w:bookmarkStart w:id="1081" w:name="_Toc303951499"/>
      <w:bookmarkStart w:id="1082"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0F21B56C" w:rsidR="00CC6C24" w:rsidRPr="00A62770" w:rsidRDefault="00CC6C24" w:rsidP="00045009">
      <w:pPr>
        <w:pStyle w:val="MRheading20"/>
        <w:numPr>
          <w:ilvl w:val="1"/>
          <w:numId w:val="16"/>
        </w:numPr>
        <w:spacing w:line="240" w:lineRule="auto"/>
        <w:rPr>
          <w:rFonts w:cs="Arial"/>
          <w:sz w:val="24"/>
          <w:szCs w:val="24"/>
          <w:lang w:val="en-US"/>
        </w:rPr>
      </w:pPr>
      <w:bookmarkStart w:id="1083"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w:t>
      </w:r>
      <w:r w:rsidRPr="00045009">
        <w:rPr>
          <w:rFonts w:cs="Arial"/>
          <w:sz w:val="24"/>
          <w:szCs w:val="24"/>
        </w:rPr>
        <w:lastRenderedPageBreak/>
        <w:t xml:space="preserve">the limitation of liability set out in Clause </w:t>
      </w:r>
      <w:bookmarkEnd w:id="1079"/>
      <w:bookmarkEnd w:id="1080"/>
      <w:bookmarkEnd w:id="1081"/>
      <w:bookmarkEnd w:id="1082"/>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3"/>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4" w:name="_Ref378861741"/>
      <w:r w:rsidRPr="00CD0E75">
        <w:rPr>
          <w:rFonts w:ascii="Arial" w:hAnsi="Arial"/>
          <w:b/>
          <w:color w:val="auto"/>
          <w:w w:val="0"/>
          <w:sz w:val="24"/>
        </w:rPr>
        <w:t>Limitation of liability</w:t>
      </w:r>
      <w:bookmarkEnd w:id="1084"/>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5"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5"/>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790A14FD" w14:textId="1AF6E408"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50939925" w:rsidR="00CC6C24" w:rsidRPr="00025B10" w:rsidRDefault="00CC6C24" w:rsidP="007A00AF">
      <w:pPr>
        <w:pStyle w:val="MRNumberedHeading2"/>
        <w:spacing w:line="240" w:lineRule="auto"/>
        <w:jc w:val="both"/>
        <w:rPr>
          <w:rFonts w:cs="Arial"/>
          <w:sz w:val="24"/>
        </w:rPr>
      </w:pPr>
      <w:bookmarkStart w:id="1086"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6"/>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7" w:name="_Ref378861324"/>
      <w:r w:rsidRPr="00025B10">
        <w:rPr>
          <w:rFonts w:cs="Arial"/>
          <w:sz w:val="24"/>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w:t>
      </w:r>
      <w:r w:rsidRPr="00025B10">
        <w:rPr>
          <w:rFonts w:cs="Arial"/>
          <w:sz w:val="24"/>
        </w:rPr>
        <w:lastRenderedPageBreak/>
        <w:t>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7"/>
    </w:p>
    <w:p w14:paraId="2B8F5B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88" w:name="_Ref378861556"/>
      <w:r w:rsidRPr="00025B10">
        <w:rPr>
          <w:rFonts w:cs="Arial"/>
          <w:sz w:val="24"/>
        </w:rPr>
        <w:t>If the total Contract Price paid or payable by the Authority to the Supplier over the Term:</w:t>
      </w:r>
      <w:bookmarkEnd w:id="1088"/>
    </w:p>
    <w:p w14:paraId="2F7495CE" w14:textId="548F5EC2" w:rsidR="00CC6C24" w:rsidRPr="00045009" w:rsidRDefault="00CC6C24" w:rsidP="007A00AF">
      <w:pPr>
        <w:pStyle w:val="MRNumberedHeading3"/>
        <w:spacing w:line="240" w:lineRule="auto"/>
        <w:jc w:val="both"/>
        <w:rPr>
          <w:rFonts w:cs="Arial"/>
          <w:sz w:val="24"/>
        </w:rPr>
      </w:pPr>
      <w:bookmarkStart w:id="1089"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89"/>
    </w:p>
    <w:p w14:paraId="26A3C539" w14:textId="4260F0FD"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29357396"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21BA1720"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w:t>
      </w:r>
      <w:r w:rsidRPr="00045009">
        <w:rPr>
          <w:rFonts w:cs="Arial"/>
          <w:sz w:val="24"/>
        </w:rPr>
        <w:lastRenderedPageBreak/>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5367934" w:rsidR="00CC6C24" w:rsidRPr="00E2626B" w:rsidRDefault="00CC6C24" w:rsidP="007A00AF">
      <w:pPr>
        <w:pStyle w:val="MRNumberedHeading2"/>
        <w:spacing w:line="240" w:lineRule="auto"/>
        <w:jc w:val="both"/>
        <w:rPr>
          <w:rFonts w:cs="Arial"/>
          <w:sz w:val="24"/>
        </w:rPr>
      </w:pPr>
      <w:bookmarkStart w:id="1090" w:name="_Toc303949960"/>
      <w:bookmarkStart w:id="1091" w:name="_Toc303950727"/>
      <w:bookmarkStart w:id="1092" w:name="_Toc303951507"/>
      <w:bookmarkStart w:id="1093"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0"/>
      <w:bookmarkEnd w:id="1091"/>
      <w:bookmarkEnd w:id="1092"/>
      <w:bookmarkEnd w:id="1093"/>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4" w:name="_Ref378861944"/>
      <w:r w:rsidRPr="00CD0E75">
        <w:rPr>
          <w:rFonts w:ascii="Arial" w:hAnsi="Arial"/>
          <w:b/>
          <w:color w:val="auto"/>
          <w:w w:val="0"/>
          <w:sz w:val="24"/>
        </w:rPr>
        <w:t>Insurance</w:t>
      </w:r>
      <w:bookmarkEnd w:id="1094"/>
    </w:p>
    <w:p w14:paraId="22702CB5" w14:textId="2194F6C8" w:rsidR="00CC6C24" w:rsidRPr="00025B10" w:rsidRDefault="00CC6C24" w:rsidP="00045009">
      <w:pPr>
        <w:pStyle w:val="MRheading20"/>
        <w:numPr>
          <w:ilvl w:val="1"/>
          <w:numId w:val="17"/>
        </w:numPr>
        <w:spacing w:line="240" w:lineRule="auto"/>
        <w:rPr>
          <w:rFonts w:cs="Arial"/>
          <w:sz w:val="24"/>
          <w:szCs w:val="24"/>
        </w:rPr>
      </w:pPr>
      <w:bookmarkStart w:id="1095"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5"/>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6"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6"/>
      <w:r w:rsidRPr="00025B10">
        <w:rPr>
          <w:rFonts w:cs="Arial"/>
          <w:sz w:val="24"/>
          <w:szCs w:val="24"/>
          <w:lang w:val="en-US"/>
        </w:rPr>
        <w:t xml:space="preserve"> </w:t>
      </w:r>
    </w:p>
    <w:p w14:paraId="15560398" w14:textId="3537386F" w:rsidR="00CC6C24" w:rsidRPr="00025B10" w:rsidRDefault="00CC6C24" w:rsidP="00025B10">
      <w:pPr>
        <w:pStyle w:val="MRheading20"/>
        <w:numPr>
          <w:ilvl w:val="1"/>
          <w:numId w:val="17"/>
        </w:numPr>
        <w:spacing w:line="240" w:lineRule="auto"/>
        <w:rPr>
          <w:rFonts w:cs="Arial"/>
          <w:sz w:val="24"/>
          <w:szCs w:val="24"/>
        </w:rPr>
      </w:pPr>
      <w:bookmarkStart w:id="1097"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7"/>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5EABA18B"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161BE6E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098"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98"/>
      <w:r w:rsidRPr="00025B10">
        <w:rPr>
          <w:rFonts w:cs="Arial"/>
          <w:w w:val="0"/>
          <w:sz w:val="24"/>
        </w:rPr>
        <w:t xml:space="preserve">  </w:t>
      </w:r>
    </w:p>
    <w:p w14:paraId="559CD7BA" w14:textId="68FB0248" w:rsidR="00CC6C24" w:rsidRPr="00025B10" w:rsidRDefault="00CC6C24" w:rsidP="007A00AF">
      <w:pPr>
        <w:pStyle w:val="MRNumberedHeading2"/>
        <w:spacing w:line="240" w:lineRule="auto"/>
        <w:jc w:val="both"/>
        <w:rPr>
          <w:rFonts w:cs="Arial"/>
          <w:w w:val="0"/>
          <w:sz w:val="24"/>
        </w:rPr>
      </w:pPr>
      <w:bookmarkStart w:id="1099"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 xml:space="preserve">unreasonably withheld or delayed) and must be implemented by the Party in </w:t>
      </w:r>
      <w:r w:rsidRPr="00025B10">
        <w:rPr>
          <w:rFonts w:cs="Arial"/>
          <w:w w:val="0"/>
          <w:sz w:val="24"/>
        </w:rPr>
        <w:lastRenderedPageBreak/>
        <w:t>breach in accordance with the timescales referred to in the agreed Remedial Proposal. Once agreed, any changes to a Remedial Proposal must be approved by the Parties in writing. Any failure by the Party in breach to:</w:t>
      </w:r>
      <w:bookmarkEnd w:id="1099"/>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2597171C" w14:textId="53810218"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305E5DB9" w14:textId="2E677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0" w:name="_Ref378862640"/>
      <w:r w:rsidRPr="00025B10">
        <w:rPr>
          <w:rFonts w:cs="Arial"/>
          <w:w w:val="0"/>
          <w:sz w:val="24"/>
        </w:rPr>
        <w:t>commits a material breach of any of the terms of this Contract which is:</w:t>
      </w:r>
      <w:bookmarkEnd w:id="1100"/>
      <w:r w:rsidRPr="00025B10">
        <w:rPr>
          <w:rFonts w:cs="Arial"/>
          <w:w w:val="0"/>
          <w:sz w:val="24"/>
        </w:rPr>
        <w:t xml:space="preserve"> </w:t>
      </w:r>
    </w:p>
    <w:p w14:paraId="2F3E3FCD" w14:textId="77777777" w:rsidR="00CC6C24" w:rsidRPr="00025B10" w:rsidRDefault="00CC6C24" w:rsidP="00CD0E75">
      <w:pPr>
        <w:pStyle w:val="MRNumberedHeading3"/>
        <w:spacing w:line="240" w:lineRule="auto"/>
        <w:jc w:val="both"/>
        <w:rPr>
          <w:rFonts w:cs="Arial"/>
          <w:w w:val="0"/>
          <w:sz w:val="24"/>
        </w:rPr>
      </w:pPr>
      <w:bookmarkStart w:id="1101" w:name="_Ref378862590"/>
      <w:r w:rsidRPr="00025B10">
        <w:rPr>
          <w:rFonts w:cs="Arial"/>
          <w:w w:val="0"/>
          <w:sz w:val="24"/>
        </w:rPr>
        <w:t>not capable of remedy; or</w:t>
      </w:r>
      <w:bookmarkEnd w:id="1101"/>
      <w:r w:rsidRPr="00025B10">
        <w:rPr>
          <w:rFonts w:cs="Arial"/>
          <w:w w:val="0"/>
          <w:sz w:val="24"/>
        </w:rPr>
        <w:t xml:space="preserve"> </w:t>
      </w:r>
    </w:p>
    <w:p w14:paraId="02225ACB" w14:textId="77777777" w:rsidR="00CC6C24" w:rsidRPr="00025B10" w:rsidRDefault="00CC6C24" w:rsidP="00CD0E75">
      <w:pPr>
        <w:pStyle w:val="MRNumberedHeading3"/>
        <w:spacing w:line="240" w:lineRule="auto"/>
        <w:jc w:val="both"/>
        <w:rPr>
          <w:rFonts w:cs="Arial"/>
          <w:w w:val="0"/>
          <w:sz w:val="24"/>
        </w:rPr>
      </w:pPr>
      <w:bookmarkStart w:id="1102" w:name="_Ref124768268"/>
      <w:r w:rsidRPr="00025B10">
        <w:rPr>
          <w:rFonts w:cs="Arial"/>
          <w:w w:val="0"/>
          <w:sz w:val="24"/>
        </w:rPr>
        <w:t>in the case of a breach capable of remedy, which is not remedied in accordance with a Remedial Proposal.</w:t>
      </w:r>
      <w:bookmarkEnd w:id="1102"/>
      <w:r w:rsidRPr="00025B10">
        <w:rPr>
          <w:rFonts w:cs="Arial"/>
          <w:w w:val="0"/>
          <w:sz w:val="24"/>
        </w:rPr>
        <w:t xml:space="preserve"> </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0CD04B66" w14:textId="77777777" w:rsidR="00CC6C24" w:rsidRPr="00025B10" w:rsidRDefault="00CC6C24" w:rsidP="00CD0E75">
      <w:pPr>
        <w:pStyle w:val="MRNumberedHeading3"/>
        <w:spacing w:line="240" w:lineRule="auto"/>
        <w:jc w:val="both"/>
        <w:rPr>
          <w:rFonts w:cs="Arial"/>
          <w:w w:val="0"/>
          <w:sz w:val="24"/>
        </w:rPr>
      </w:pPr>
      <w:bookmarkStart w:id="1103"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025B10">
        <w:rPr>
          <w:rFonts w:cs="Arial"/>
          <w:w w:val="0"/>
          <w:sz w:val="24"/>
        </w:rPr>
        <w:lastRenderedPageBreak/>
        <w:t>of its assets; has any security over any of its assets enforced; or any analogous procedure or step is taken in any jurisdiction;</w:t>
      </w:r>
      <w:bookmarkEnd w:id="1103"/>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294CF344" w:rsidR="00CC6C24" w:rsidRPr="00E2626B" w:rsidRDefault="00CC6C24" w:rsidP="007A00AF">
      <w:pPr>
        <w:pStyle w:val="MRNumberedHeading3"/>
        <w:spacing w:line="240" w:lineRule="auto"/>
        <w:jc w:val="both"/>
        <w:rPr>
          <w:rFonts w:cs="Arial"/>
          <w:w w:val="0"/>
          <w:sz w:val="24"/>
        </w:rPr>
      </w:pPr>
      <w:bookmarkStart w:id="1104"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4"/>
    </w:p>
    <w:p w14:paraId="52D1C79F" w14:textId="1B70E5C9"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EF85D3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381EAA23" w14:textId="43B23D4B"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73AE8394" w14:textId="77777777" w:rsidR="00CC6C24" w:rsidRPr="00025B10" w:rsidRDefault="00CC6C24" w:rsidP="00CD0E75">
      <w:pPr>
        <w:pStyle w:val="MRNumberedHeading2"/>
        <w:jc w:val="both"/>
        <w:rPr>
          <w:rFonts w:cs="Arial"/>
          <w:w w:val="0"/>
          <w:sz w:val="24"/>
          <w:lang w:val="en-US"/>
        </w:rPr>
      </w:pPr>
      <w:bookmarkStart w:id="1105"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5"/>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186BA3F2" w14:textId="291CB24C"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lastRenderedPageBreak/>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6B78D9A8"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1425A74D"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6"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6"/>
    </w:p>
    <w:p w14:paraId="16709477" w14:textId="1867CB84"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 xml:space="preserve">Consequences of expiry or earlier termination of this </w:t>
      </w:r>
      <w:r w:rsidRPr="00CD0E75">
        <w:rPr>
          <w:rFonts w:ascii="Arial" w:hAnsi="Arial"/>
          <w:b/>
          <w:color w:val="auto"/>
          <w:sz w:val="24"/>
        </w:rPr>
        <w:t>Contract</w:t>
      </w:r>
    </w:p>
    <w:p w14:paraId="25008E76"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21661904" w14:textId="7D6CB4EA"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64DA614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7" w:name="_Ref323651260"/>
      <w:bookmarkStart w:id="1108" w:name="_Ref350762053"/>
      <w:r w:rsidRPr="00CD0E75">
        <w:rPr>
          <w:rFonts w:ascii="Arial" w:hAnsi="Arial"/>
          <w:b/>
          <w:color w:val="auto"/>
          <w:w w:val="0"/>
          <w:sz w:val="24"/>
        </w:rPr>
        <w:t>Suspension of Supplier’s appointment</w:t>
      </w:r>
    </w:p>
    <w:p w14:paraId="1D1D71AF" w14:textId="60F754F4" w:rsidR="00CC6C24" w:rsidRPr="00E2626B" w:rsidRDefault="00CC6C24" w:rsidP="007A00AF">
      <w:pPr>
        <w:pStyle w:val="MRNumberedHeading2"/>
        <w:spacing w:line="240" w:lineRule="auto"/>
        <w:jc w:val="both"/>
        <w:rPr>
          <w:rFonts w:cs="Arial"/>
          <w:sz w:val="24"/>
        </w:rPr>
      </w:pPr>
      <w:bookmarkStart w:id="1109"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09"/>
      <w:r w:rsidRPr="00E2626B">
        <w:rPr>
          <w:rFonts w:cs="Arial"/>
          <w:sz w:val="24"/>
        </w:rPr>
        <w:t xml:space="preserve"> </w:t>
      </w:r>
    </w:p>
    <w:p w14:paraId="0D9F0C30" w14:textId="0B82F1D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Contract no longer requires such suspension; or</w:t>
      </w:r>
    </w:p>
    <w:p w14:paraId="207D16ED" w14:textId="3985108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0" w:name="_Ref124768364"/>
      <w:r w:rsidRPr="00CD0E75">
        <w:rPr>
          <w:rFonts w:ascii="Arial" w:hAnsi="Arial"/>
          <w:b/>
          <w:color w:val="auto"/>
          <w:w w:val="0"/>
          <w:sz w:val="24"/>
        </w:rPr>
        <w:t xml:space="preserve">Packaging, identification </w:t>
      </w:r>
      <w:bookmarkEnd w:id="1107"/>
      <w:r w:rsidRPr="00CD0E75">
        <w:rPr>
          <w:rFonts w:ascii="Arial" w:hAnsi="Arial"/>
          <w:b/>
          <w:color w:val="auto"/>
          <w:w w:val="0"/>
          <w:sz w:val="24"/>
        </w:rPr>
        <w:t>and end of use</w:t>
      </w:r>
      <w:bookmarkEnd w:id="1108"/>
      <w:bookmarkEnd w:id="1110"/>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28F85693"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4E6558EE"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3DDD7F4C" w:rsidR="00CC6C24" w:rsidRPr="00025B10" w:rsidRDefault="00CC6C24" w:rsidP="007A00AF">
      <w:pPr>
        <w:pStyle w:val="MRNumberedHeading2"/>
        <w:spacing w:line="240" w:lineRule="auto"/>
        <w:jc w:val="both"/>
        <w:rPr>
          <w:rFonts w:cs="Arial"/>
          <w:sz w:val="24"/>
        </w:rPr>
      </w:pPr>
      <w:bookmarkStart w:id="1111"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w:t>
      </w:r>
      <w:r w:rsidRPr="00025B10">
        <w:rPr>
          <w:rFonts w:cs="Arial"/>
          <w:sz w:val="24"/>
        </w:rPr>
        <w:lastRenderedPageBreak/>
        <w:t xml:space="preserve">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2" w:name="_Ref282592582"/>
      <w:bookmarkEnd w:id="1111"/>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50762064"/>
      <w:bookmarkEnd w:id="1112"/>
      <w:r w:rsidRPr="00CD0E75">
        <w:rPr>
          <w:rFonts w:ascii="Arial" w:hAnsi="Arial"/>
          <w:b/>
          <w:color w:val="auto"/>
          <w:w w:val="0"/>
          <w:sz w:val="24"/>
        </w:rPr>
        <w:t>Coding requirements</w:t>
      </w:r>
      <w:bookmarkEnd w:id="1113"/>
      <w:r w:rsidRPr="00CD0E75">
        <w:rPr>
          <w:rFonts w:ascii="Arial" w:hAnsi="Arial"/>
          <w:b/>
          <w:color w:val="auto"/>
          <w:w w:val="0"/>
          <w:sz w:val="24"/>
        </w:rPr>
        <w:t xml:space="preserve"> </w:t>
      </w:r>
    </w:p>
    <w:p w14:paraId="6347D50E" w14:textId="03FD7C24" w:rsidR="00CC6C24" w:rsidRPr="00025B10" w:rsidRDefault="00CC6C24" w:rsidP="007A00AF">
      <w:pPr>
        <w:pStyle w:val="MRNumberedHeading2"/>
        <w:spacing w:line="240" w:lineRule="auto"/>
        <w:jc w:val="both"/>
        <w:rPr>
          <w:rFonts w:cs="Arial"/>
          <w:sz w:val="24"/>
        </w:rPr>
      </w:pPr>
      <w:bookmarkStart w:id="1114"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690E0622" w:rsidR="00CC6C24" w:rsidRPr="00025B10" w:rsidRDefault="00CC6C24" w:rsidP="007A00AF">
      <w:pPr>
        <w:pStyle w:val="MRNumberedHeading2"/>
        <w:spacing w:line="240" w:lineRule="auto"/>
        <w:jc w:val="both"/>
        <w:rPr>
          <w:rFonts w:cs="Arial"/>
          <w:sz w:val="24"/>
        </w:rPr>
      </w:pPr>
      <w:bookmarkStart w:id="1115" w:name="_Ref351445970"/>
      <w:bookmarkEnd w:id="1114"/>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5"/>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6" w:name="_Ref378862966"/>
      <w:r w:rsidRPr="00025B10">
        <w:rPr>
          <w:rFonts w:ascii="Arial" w:hAnsi="Arial" w:cs="Arial"/>
          <w:b/>
          <w:color w:val="auto"/>
          <w:w w:val="0"/>
          <w:sz w:val="24"/>
          <w:szCs w:val="24"/>
        </w:rPr>
        <w:t>Modern slavery and environmental, social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6"/>
    <w:p w14:paraId="550A1C5A" w14:textId="033665D0"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025B10" w:rsidRDefault="00CC6C24" w:rsidP="00CD0E75">
      <w:pPr>
        <w:pStyle w:val="MRNumberedHeading3"/>
        <w:spacing w:line="240" w:lineRule="auto"/>
        <w:jc w:val="both"/>
        <w:rPr>
          <w:rFonts w:cs="Arial"/>
          <w:sz w:val="24"/>
        </w:rPr>
      </w:pPr>
      <w:bookmarkStart w:id="1117" w:name="_Ref378862903"/>
      <w:r w:rsidRPr="00025B10">
        <w:rPr>
          <w:rFonts w:cs="Arial"/>
          <w:sz w:val="24"/>
        </w:rPr>
        <w:t xml:space="preserve">maintain relevant policy statements documenting the Supplier’s significant labour, social and environmental aspects as relevant to </w:t>
      </w:r>
      <w:r w:rsidRPr="00025B10">
        <w:rPr>
          <w:rFonts w:cs="Arial"/>
          <w:sz w:val="24"/>
        </w:rPr>
        <w:lastRenderedPageBreak/>
        <w:t>the Goods being supplied and as proportionate to the nature and scale of the Supplier’s business operations; and</w:t>
      </w:r>
      <w:bookmarkEnd w:id="1117"/>
    </w:p>
    <w:p w14:paraId="2A3346CA" w14:textId="4D72B90A"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18" w:name="_Ref94252440"/>
      <w:r w:rsidRPr="00045009">
        <w:rPr>
          <w:rFonts w:cs="Arial"/>
          <w:sz w:val="24"/>
        </w:rPr>
        <w:t>The Supplier shall:</w:t>
      </w:r>
      <w:bookmarkEnd w:id="1118"/>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19" w:name="_Hlk92995572"/>
      <w:bookmarkStart w:id="1120" w:name="_Hlk93091502"/>
      <w:r w:rsidRPr="00025B10">
        <w:rPr>
          <w:rFonts w:cs="Arial"/>
          <w:sz w:val="24"/>
        </w:rPr>
        <w:t>in accordance with Good Industry Practice with the aim of avoiding</w:t>
      </w:r>
      <w:bookmarkEnd w:id="1119"/>
      <w:r w:rsidRPr="00025B10">
        <w:rPr>
          <w:rFonts w:cs="Arial"/>
          <w:sz w:val="24"/>
        </w:rPr>
        <w:t xml:space="preserve"> </w:t>
      </w:r>
      <w:bookmarkEnd w:id="1120"/>
      <w:r w:rsidRPr="00025B10">
        <w:rPr>
          <w:rFonts w:cs="Arial"/>
          <w:sz w:val="24"/>
        </w:rPr>
        <w:t>slavery or trafficking in its supply chains;</w:t>
      </w:r>
    </w:p>
    <w:p w14:paraId="6C0C35B4"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2B752504"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4819D036" w14:textId="17AB5FEB"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676C423F" w:rsidR="000D3D94" w:rsidRPr="00025B10" w:rsidRDefault="000D3D94"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21"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1"/>
    </w:p>
    <w:p w14:paraId="2ED0660A"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72AE45E2" w14:textId="065E24F4"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22" w:name="_Ref94252424"/>
      <w:r w:rsidRPr="00025B10">
        <w:rPr>
          <w:rFonts w:cs="Arial"/>
          <w:sz w:val="24"/>
        </w:rPr>
        <w:t>The Supplier shall notify the Authority as soon as it becomes aware of:</w:t>
      </w:r>
      <w:bookmarkEnd w:id="1122"/>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19466EAD" w:rsidR="000D3D94" w:rsidRPr="00025B10" w:rsidRDefault="000D3D94" w:rsidP="00025B10">
      <w:pPr>
        <w:pStyle w:val="MRNumberedHeading2"/>
        <w:jc w:val="both"/>
        <w:rPr>
          <w:rFonts w:cs="Arial"/>
          <w:sz w:val="24"/>
        </w:rPr>
      </w:pPr>
      <w:bookmarkStart w:id="1123"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3"/>
      <w:r w:rsidRPr="00025B10">
        <w:rPr>
          <w:rFonts w:cs="Arial"/>
          <w:sz w:val="24"/>
        </w:rPr>
        <w:t xml:space="preserve"> </w:t>
      </w:r>
    </w:p>
    <w:p w14:paraId="0EE9E1B4" w14:textId="565A675F"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24" w:name="_Ref102565962"/>
      <w:r w:rsidRPr="00025B10">
        <w:rPr>
          <w:rFonts w:cs="Arial"/>
          <w:sz w:val="24"/>
        </w:rPr>
        <w:t>terminate this Contract by issuing a Termination Notice to the Supplier.</w:t>
      </w:r>
      <w:bookmarkEnd w:id="1124"/>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40C4168"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7972A00C"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5" w:name="_Ref378863017"/>
      <w:r w:rsidRPr="00CD0E75">
        <w:rPr>
          <w:rFonts w:ascii="Arial" w:hAnsi="Arial"/>
          <w:b/>
          <w:color w:val="auto"/>
          <w:w w:val="0"/>
          <w:sz w:val="24"/>
        </w:rPr>
        <w:t>Electronic product information</w:t>
      </w:r>
      <w:bookmarkEnd w:id="1125"/>
    </w:p>
    <w:p w14:paraId="43DADC11"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3E3944E7" w14:textId="20413C89"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653C8325" w14:textId="2C3097F2" w:rsidR="00CC6C24" w:rsidRPr="00045009" w:rsidRDefault="00CC6C24" w:rsidP="007A00AF">
      <w:pPr>
        <w:pStyle w:val="MRNumberedHeading2"/>
        <w:spacing w:line="240" w:lineRule="auto"/>
        <w:jc w:val="both"/>
        <w:rPr>
          <w:rFonts w:cs="Arial"/>
          <w:sz w:val="24"/>
        </w:rPr>
      </w:pPr>
      <w:bookmarkStart w:id="1126"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6"/>
      <w:r w:rsidRPr="00045009">
        <w:rPr>
          <w:rFonts w:cs="Arial"/>
          <w:sz w:val="24"/>
        </w:rPr>
        <w:t xml:space="preserve"> </w:t>
      </w:r>
    </w:p>
    <w:p w14:paraId="5D802231" w14:textId="77777777" w:rsidR="00CC6C24" w:rsidRPr="00025B10" w:rsidRDefault="00CC6C24" w:rsidP="00CD0E75">
      <w:pPr>
        <w:pStyle w:val="MRNumberedHeading2"/>
        <w:spacing w:line="240" w:lineRule="auto"/>
        <w:jc w:val="both"/>
        <w:rPr>
          <w:rFonts w:cs="Arial"/>
          <w:sz w:val="24"/>
        </w:rPr>
      </w:pPr>
      <w:bookmarkStart w:id="1127" w:name="_Ref378863080"/>
      <w:r w:rsidRPr="00E2626B">
        <w:rPr>
          <w:rFonts w:cs="Arial"/>
          <w:sz w:val="24"/>
        </w:rPr>
        <w:lastRenderedPageBreak/>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7"/>
    </w:p>
    <w:p w14:paraId="17ACA664" w14:textId="1162242F" w:rsidR="00CC6C24" w:rsidRPr="00045009" w:rsidRDefault="00CC6C24" w:rsidP="007A00AF">
      <w:pPr>
        <w:pStyle w:val="MRNumberedHeading2"/>
        <w:spacing w:line="240" w:lineRule="auto"/>
        <w:jc w:val="both"/>
        <w:rPr>
          <w:rFonts w:cs="Arial"/>
          <w:sz w:val="24"/>
        </w:rPr>
      </w:pPr>
      <w:bookmarkStart w:id="1128"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28"/>
    </w:p>
    <w:p w14:paraId="55781614"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AF3EF9A" w14:textId="5738307A"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B3BEE3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452DA265" w14:textId="77777777" w:rsidR="00CC6C24" w:rsidRPr="00025B10" w:rsidRDefault="00CC6C24" w:rsidP="00045009">
      <w:pPr>
        <w:pStyle w:val="MRheading20"/>
        <w:numPr>
          <w:ilvl w:val="1"/>
          <w:numId w:val="19"/>
        </w:numPr>
        <w:spacing w:line="240" w:lineRule="auto"/>
        <w:rPr>
          <w:rFonts w:cs="Arial"/>
          <w:sz w:val="24"/>
          <w:szCs w:val="24"/>
        </w:rPr>
      </w:pPr>
      <w:bookmarkStart w:id="1129"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29"/>
      <w:r w:rsidRPr="00025B10">
        <w:rPr>
          <w:rFonts w:cs="Arial"/>
          <w:sz w:val="24"/>
          <w:szCs w:val="24"/>
        </w:rPr>
        <w:t xml:space="preserve"> </w:t>
      </w:r>
    </w:p>
    <w:p w14:paraId="02BBD962" w14:textId="5EE4538F"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7B8F2C2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Accidents and Untoward Incidents</w:t>
      </w:r>
    </w:p>
    <w:p w14:paraId="3E9E1D81"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2CDC5BCA"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DC2AFEC"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20E3C88D" w14:textId="44A1D36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30" w:name="_Ref502928192"/>
      <w:r w:rsidRPr="00025B10">
        <w:rPr>
          <w:rFonts w:cs="Arial"/>
          <w:sz w:val="24"/>
          <w:szCs w:val="24"/>
          <w:lang w:val="en-US"/>
        </w:rPr>
        <w:t>Any change to the Data Protection Protocol shall be made in accordance with the relevant provisions of that protocol.</w:t>
      </w:r>
      <w:bookmarkEnd w:id="1130"/>
      <w:r w:rsidRPr="00025B10">
        <w:rPr>
          <w:rFonts w:cs="Arial"/>
          <w:sz w:val="24"/>
          <w:szCs w:val="24"/>
          <w:lang w:val="en-US"/>
        </w:rPr>
        <w:t xml:space="preserve"> </w:t>
      </w:r>
    </w:p>
    <w:p w14:paraId="0C9EB1E4"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5D919E9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1" w:name="_Ref378939659"/>
      <w:r w:rsidRPr="00CD0E75">
        <w:rPr>
          <w:rFonts w:ascii="Arial" w:hAnsi="Arial"/>
          <w:b/>
          <w:color w:val="auto"/>
          <w:w w:val="0"/>
          <w:sz w:val="24"/>
        </w:rPr>
        <w:lastRenderedPageBreak/>
        <w:t>Dispute resolution</w:t>
      </w:r>
      <w:bookmarkEnd w:id="1131"/>
    </w:p>
    <w:p w14:paraId="367CF63F" w14:textId="11B3DD1B"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72FF92FE" w14:textId="02ABCA62"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51B71EBF" w14:textId="5746DD1B" w:rsidR="00CC6C24" w:rsidRPr="00025B10" w:rsidRDefault="00CC6C24" w:rsidP="00E2626B">
      <w:pPr>
        <w:pStyle w:val="MRheading20"/>
        <w:numPr>
          <w:ilvl w:val="1"/>
          <w:numId w:val="19"/>
        </w:numPr>
        <w:spacing w:line="240" w:lineRule="auto"/>
        <w:rPr>
          <w:rFonts w:cs="Arial"/>
          <w:w w:val="0"/>
          <w:sz w:val="24"/>
          <w:szCs w:val="24"/>
        </w:rPr>
      </w:pPr>
      <w:bookmarkStart w:id="1132"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2"/>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23649E" w14:textId="2D38C64C" w:rsidR="00CC6C24" w:rsidRPr="00025B10" w:rsidRDefault="00CC6C24" w:rsidP="00025B10">
      <w:pPr>
        <w:pStyle w:val="MRheading20"/>
        <w:numPr>
          <w:ilvl w:val="1"/>
          <w:numId w:val="19"/>
        </w:numPr>
        <w:spacing w:line="240" w:lineRule="auto"/>
        <w:rPr>
          <w:rFonts w:cs="Arial"/>
          <w:w w:val="0"/>
          <w:sz w:val="24"/>
          <w:szCs w:val="24"/>
        </w:rPr>
      </w:pPr>
      <w:bookmarkStart w:id="1133"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3"/>
      <w:r w:rsidRPr="00025B10">
        <w:rPr>
          <w:rFonts w:cs="Arial"/>
          <w:w w:val="0"/>
          <w:sz w:val="24"/>
          <w:szCs w:val="24"/>
        </w:rPr>
        <w:t xml:space="preserve">  </w:t>
      </w:r>
    </w:p>
    <w:p w14:paraId="5DD7FC6E" w14:textId="5B7794BB"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88DB61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 Authority taking action in any court in relation to any death or personal injury arising or allegedly arising in connection with the supply of the Goods; or </w:t>
      </w:r>
    </w:p>
    <w:p w14:paraId="6F8EC965" w14:textId="1591BBD4"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3D12771" w14:textId="30492B63"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4" w:name="_Ref378939742"/>
      <w:r w:rsidRPr="00CD0E75">
        <w:rPr>
          <w:rFonts w:ascii="Arial" w:hAnsi="Arial"/>
          <w:b/>
          <w:color w:val="auto"/>
          <w:sz w:val="24"/>
          <w:lang w:val="en-US"/>
        </w:rPr>
        <w:t>Force majeure</w:t>
      </w:r>
      <w:bookmarkEnd w:id="1134"/>
    </w:p>
    <w:p w14:paraId="36B85534" w14:textId="76F40F12"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55C6DEDD"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5"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5"/>
    </w:p>
    <w:p w14:paraId="77CA47A4" w14:textId="5C6ADBAB"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78CBFA9" w14:textId="60BBB18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136" w:name="_Ref124768450"/>
      <w:r w:rsidRPr="00025B10">
        <w:rPr>
          <w:rFonts w:cs="Arial"/>
          <w:w w:val="0"/>
          <w:sz w:val="24"/>
        </w:rPr>
        <w:t xml:space="preserve">If either Party is prevented or delayed in the performance of its obligations under this Contract by a Force Majeure Event, that Party shall as soon as reasonably practicable serve notice in writing on the other Party specifying the nature and </w:t>
      </w:r>
      <w:r w:rsidRPr="00025B10">
        <w:rPr>
          <w:rFonts w:cs="Arial"/>
          <w:w w:val="0"/>
          <w:sz w:val="24"/>
        </w:rPr>
        <w:lastRenderedPageBreak/>
        <w:t>extent of the circumstances giving rise to its failure to perform or any anticipated delay in performance of its obligations.</w:t>
      </w:r>
      <w:bookmarkEnd w:id="1136"/>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137"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7"/>
      <w:r w:rsidRPr="00025B10">
        <w:rPr>
          <w:rFonts w:cs="Arial"/>
          <w:w w:val="0"/>
          <w:sz w:val="24"/>
        </w:rPr>
        <w:t xml:space="preserve"> </w:t>
      </w:r>
    </w:p>
    <w:p w14:paraId="430FE0FC" w14:textId="63F3C5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6D060EB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38"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38"/>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9" w:name="_Ref378940253"/>
      <w:r w:rsidRPr="00CD0E75">
        <w:rPr>
          <w:rFonts w:ascii="Arial" w:hAnsi="Arial"/>
          <w:b/>
          <w:color w:val="auto"/>
          <w:sz w:val="24"/>
          <w:lang w:val="en-US"/>
        </w:rPr>
        <w:t>Records retention and right of audit</w:t>
      </w:r>
      <w:bookmarkEnd w:id="1139"/>
      <w:r w:rsidRPr="00CD0E75">
        <w:rPr>
          <w:rFonts w:ascii="Arial" w:hAnsi="Arial"/>
          <w:b/>
          <w:color w:val="auto"/>
          <w:sz w:val="24"/>
          <w:lang w:val="en-US"/>
        </w:rPr>
        <w:t xml:space="preserve"> </w:t>
      </w:r>
    </w:p>
    <w:p w14:paraId="75FE3BD3" w14:textId="04EA6C60"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140"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0"/>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xml:space="preserve">, the Authority shall have the right to audit and inspect such third party. The Supplier </w:t>
      </w:r>
      <w:r w:rsidRPr="00025B10">
        <w:rPr>
          <w:rFonts w:cs="Arial"/>
          <w:w w:val="0"/>
          <w:sz w:val="24"/>
        </w:rPr>
        <w:lastRenderedPageBreak/>
        <w:t>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6CDA4562"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6579E3D" w:rsidR="00CC6C24" w:rsidRPr="00025B10" w:rsidRDefault="00CC6C24" w:rsidP="007A00AF">
      <w:pPr>
        <w:pStyle w:val="MRNumberedHeading2"/>
        <w:spacing w:line="240" w:lineRule="auto"/>
        <w:jc w:val="both"/>
        <w:rPr>
          <w:rFonts w:cs="Arial"/>
          <w:w w:val="0"/>
          <w:sz w:val="24"/>
        </w:rPr>
      </w:pPr>
      <w:bookmarkStart w:id="1141"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w:t>
      </w:r>
      <w:r w:rsidRPr="00025B10">
        <w:rPr>
          <w:rFonts w:cs="Arial"/>
          <w:w w:val="0"/>
          <w:sz w:val="24"/>
        </w:rPr>
        <w:lastRenderedPageBreak/>
        <w:t xml:space="preserve">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1"/>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142"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2"/>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3" w:name="_Ref378940376"/>
      <w:r w:rsidRPr="00CD0E75">
        <w:rPr>
          <w:rFonts w:ascii="Arial" w:hAnsi="Arial"/>
          <w:b/>
          <w:color w:val="auto"/>
          <w:sz w:val="24"/>
          <w:lang w:val="en-US"/>
        </w:rPr>
        <w:t>Equality and human rights</w:t>
      </w:r>
      <w:bookmarkEnd w:id="1143"/>
    </w:p>
    <w:p w14:paraId="5D143EC6" w14:textId="77777777" w:rsidR="00CC6C24" w:rsidRPr="00045009" w:rsidRDefault="00CC6C24" w:rsidP="00CD0E75">
      <w:pPr>
        <w:pStyle w:val="MRNumberedHeading2"/>
        <w:spacing w:line="240" w:lineRule="auto"/>
        <w:jc w:val="both"/>
        <w:rPr>
          <w:rFonts w:cs="Arial"/>
          <w:w w:val="0"/>
          <w:sz w:val="24"/>
        </w:rPr>
      </w:pPr>
      <w:bookmarkStart w:id="1144" w:name="_Ref124768432"/>
      <w:r w:rsidRPr="00045009">
        <w:rPr>
          <w:rFonts w:cs="Arial"/>
          <w:w w:val="0"/>
          <w:sz w:val="24"/>
        </w:rPr>
        <w:t>The Supplier shall:</w:t>
      </w:r>
      <w:bookmarkEnd w:id="1144"/>
    </w:p>
    <w:p w14:paraId="6CB924A4"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44CDF94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62D16D2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1C5212B2"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lastRenderedPageBreak/>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6F7665A8"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145"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5"/>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6271068"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6" w:name="_Ref124768464"/>
      <w:r w:rsidRPr="00CD0E75">
        <w:rPr>
          <w:rFonts w:ascii="Arial" w:hAnsi="Arial"/>
          <w:b/>
          <w:color w:val="auto"/>
          <w:sz w:val="24"/>
          <w:lang w:val="en-US"/>
        </w:rPr>
        <w:t>Assignment, novation and sub-contracting</w:t>
      </w:r>
      <w:bookmarkEnd w:id="1146"/>
    </w:p>
    <w:p w14:paraId="419B2BF6" w14:textId="728151F7" w:rsidR="00CC6C24" w:rsidRPr="00025B10" w:rsidRDefault="00CC6C24" w:rsidP="00045009">
      <w:pPr>
        <w:pStyle w:val="MRheading20"/>
        <w:numPr>
          <w:ilvl w:val="1"/>
          <w:numId w:val="25"/>
        </w:numPr>
        <w:spacing w:line="240" w:lineRule="auto"/>
        <w:rPr>
          <w:rFonts w:cs="Arial"/>
          <w:w w:val="0"/>
          <w:sz w:val="24"/>
          <w:szCs w:val="24"/>
        </w:rPr>
      </w:pPr>
      <w:bookmarkStart w:id="1147"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619E91E3"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lastRenderedPageBreak/>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7"/>
    </w:p>
    <w:p w14:paraId="04635B1C" w14:textId="4871B2C4" w:rsidR="00CC6C24" w:rsidRPr="00025B10" w:rsidRDefault="00CC6C24" w:rsidP="00E2626B">
      <w:pPr>
        <w:pStyle w:val="MRheading20"/>
        <w:numPr>
          <w:ilvl w:val="1"/>
          <w:numId w:val="25"/>
        </w:numPr>
        <w:spacing w:line="240" w:lineRule="auto"/>
        <w:rPr>
          <w:rFonts w:cs="Arial"/>
          <w:sz w:val="24"/>
          <w:szCs w:val="24"/>
        </w:rPr>
      </w:pPr>
      <w:bookmarkStart w:id="1148" w:name="_Ref286069838"/>
      <w:bookmarkStart w:id="1149" w:name="_Toc303950136"/>
      <w:bookmarkStart w:id="1150" w:name="_Toc303950903"/>
      <w:bookmarkStart w:id="1151" w:name="_Toc303951683"/>
      <w:bookmarkStart w:id="1152"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48"/>
      <w:bookmarkEnd w:id="1149"/>
      <w:bookmarkEnd w:id="1150"/>
      <w:bookmarkEnd w:id="1151"/>
      <w:bookmarkEnd w:id="1152"/>
    </w:p>
    <w:p w14:paraId="72AAFAA4" w14:textId="4B071FCE" w:rsidR="00CC6C24" w:rsidRPr="00045009" w:rsidRDefault="00CC6C24" w:rsidP="007A00AF">
      <w:pPr>
        <w:pStyle w:val="MRNumberedHeading3"/>
        <w:spacing w:line="240" w:lineRule="auto"/>
        <w:jc w:val="both"/>
        <w:rPr>
          <w:rFonts w:cs="Arial"/>
          <w:sz w:val="24"/>
        </w:rPr>
      </w:pPr>
      <w:bookmarkStart w:id="1153" w:name="_Toc303950137"/>
      <w:bookmarkStart w:id="1154" w:name="_Toc303950904"/>
      <w:bookmarkStart w:id="1155" w:name="_Toc303951684"/>
      <w:bookmarkStart w:id="1156"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3"/>
      <w:bookmarkEnd w:id="1154"/>
      <w:bookmarkEnd w:id="1155"/>
      <w:bookmarkEnd w:id="1156"/>
    </w:p>
    <w:p w14:paraId="245E4BA2" w14:textId="77777777" w:rsidR="00CC6C24" w:rsidRPr="00E2626B" w:rsidRDefault="00CC6C24" w:rsidP="00CD0E75">
      <w:pPr>
        <w:pStyle w:val="MRNumberedHeading3"/>
        <w:spacing w:line="240" w:lineRule="auto"/>
        <w:jc w:val="both"/>
        <w:rPr>
          <w:rFonts w:cs="Arial"/>
          <w:sz w:val="24"/>
        </w:rPr>
      </w:pPr>
      <w:bookmarkStart w:id="1157" w:name="_Toc303950138"/>
      <w:bookmarkStart w:id="1158" w:name="_Toc303950905"/>
      <w:bookmarkStart w:id="1159" w:name="_Toc303951685"/>
      <w:bookmarkStart w:id="1160" w:name="_Toc304135768"/>
      <w:r w:rsidRPr="00E2626B">
        <w:rPr>
          <w:rFonts w:cs="Arial"/>
          <w:sz w:val="24"/>
        </w:rPr>
        <w:t>all related rights of the Authority in relation to the recovery of sums due but unpaid;</w:t>
      </w:r>
      <w:bookmarkEnd w:id="1157"/>
      <w:bookmarkEnd w:id="1158"/>
      <w:bookmarkEnd w:id="1159"/>
      <w:bookmarkEnd w:id="1160"/>
    </w:p>
    <w:p w14:paraId="5088489D" w14:textId="77777777" w:rsidR="00CC6C24" w:rsidRPr="00025B10" w:rsidRDefault="00CC6C24" w:rsidP="00CD0E75">
      <w:pPr>
        <w:pStyle w:val="MRNumberedHeading3"/>
        <w:spacing w:line="240" w:lineRule="auto"/>
        <w:jc w:val="both"/>
        <w:rPr>
          <w:rFonts w:cs="Arial"/>
          <w:sz w:val="24"/>
        </w:rPr>
      </w:pPr>
      <w:bookmarkStart w:id="1161" w:name="_Toc303950139"/>
      <w:bookmarkStart w:id="1162" w:name="_Toc303950906"/>
      <w:bookmarkStart w:id="1163" w:name="_Toc303951686"/>
      <w:bookmarkStart w:id="1164"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1"/>
      <w:bookmarkEnd w:id="1162"/>
      <w:bookmarkEnd w:id="1163"/>
      <w:bookmarkEnd w:id="1164"/>
    </w:p>
    <w:p w14:paraId="175682CF" w14:textId="0219633F" w:rsidR="00CC6C24" w:rsidRPr="00025B10" w:rsidRDefault="00CC6C24" w:rsidP="007A00AF">
      <w:pPr>
        <w:pStyle w:val="MRNumberedHeading3"/>
        <w:spacing w:line="240" w:lineRule="auto"/>
        <w:jc w:val="both"/>
        <w:rPr>
          <w:rFonts w:cs="Arial"/>
          <w:sz w:val="24"/>
        </w:rPr>
      </w:pPr>
      <w:bookmarkStart w:id="1165" w:name="_Toc303950140"/>
      <w:bookmarkStart w:id="1166" w:name="_Toc303950907"/>
      <w:bookmarkStart w:id="1167" w:name="_Toc303951687"/>
      <w:bookmarkStart w:id="1168"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5"/>
      <w:bookmarkEnd w:id="1166"/>
      <w:bookmarkEnd w:id="1167"/>
      <w:bookmarkEnd w:id="1168"/>
    </w:p>
    <w:p w14:paraId="6CE4F585" w14:textId="77777777" w:rsidR="00CC6C24" w:rsidRPr="00025B10" w:rsidRDefault="00CC6C24" w:rsidP="00CD0E75">
      <w:pPr>
        <w:pStyle w:val="MRNumberedHeading3"/>
        <w:spacing w:line="240" w:lineRule="auto"/>
        <w:jc w:val="both"/>
        <w:rPr>
          <w:rFonts w:cs="Arial"/>
          <w:sz w:val="24"/>
        </w:rPr>
      </w:pPr>
      <w:bookmarkStart w:id="1169" w:name="_Toc303950141"/>
      <w:bookmarkStart w:id="1170" w:name="_Toc303950908"/>
      <w:bookmarkStart w:id="1171" w:name="_Toc303951688"/>
      <w:bookmarkStart w:id="1172"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69"/>
      <w:bookmarkEnd w:id="1170"/>
      <w:bookmarkEnd w:id="1171"/>
      <w:bookmarkEnd w:id="1172"/>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77777777" w:rsidR="00CC6C24" w:rsidRPr="00025B10" w:rsidRDefault="00CC6C24" w:rsidP="00CD0E75">
      <w:pPr>
        <w:pStyle w:val="MRNumberedHeading2"/>
        <w:spacing w:line="240" w:lineRule="auto"/>
        <w:jc w:val="both"/>
        <w:rPr>
          <w:rFonts w:cs="Arial"/>
          <w:w w:val="0"/>
          <w:sz w:val="24"/>
        </w:rPr>
      </w:pPr>
      <w:bookmarkStart w:id="1173" w:name="_Ref124768549"/>
      <w:bookmarkStart w:id="1174" w:name="_Toc303950143"/>
      <w:bookmarkStart w:id="1175" w:name="_Toc303950910"/>
      <w:bookmarkStart w:id="1176" w:name="_Toc303951690"/>
      <w:bookmarkStart w:id="1177"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3"/>
    </w:p>
    <w:p w14:paraId="722808A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DB58D92" w14:textId="77777777" w:rsidR="00CC6C24" w:rsidRPr="00025B10" w:rsidRDefault="00CC6C24" w:rsidP="00CD0E75">
      <w:pPr>
        <w:pStyle w:val="MRNumberedHeading3"/>
        <w:spacing w:line="240" w:lineRule="auto"/>
        <w:jc w:val="both"/>
        <w:rPr>
          <w:rFonts w:cs="Arial"/>
          <w:w w:val="0"/>
          <w:sz w:val="24"/>
        </w:rPr>
      </w:pPr>
      <w:bookmarkStart w:id="1178" w:name="_Ref124768481"/>
      <w:r w:rsidRPr="00025B10">
        <w:rPr>
          <w:rFonts w:cs="Arial"/>
          <w:w w:val="0"/>
          <w:sz w:val="24"/>
        </w:rPr>
        <w:t>requires the Supplier or other party receiving goods under the contract to consider and verify invoices under that contract in a timely fashion;</w:t>
      </w:r>
      <w:bookmarkEnd w:id="1178"/>
    </w:p>
    <w:p w14:paraId="0904C7C0" w14:textId="5F0E798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179"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79"/>
    </w:p>
    <w:p w14:paraId="34A283EF" w14:textId="49597E8C"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09588B6B"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24E93115" w:rsidR="00CC6C24" w:rsidRPr="00025B10" w:rsidRDefault="00CC6C24" w:rsidP="007A00AF">
      <w:pPr>
        <w:pStyle w:val="MRNumberedHeading3"/>
        <w:spacing w:line="240" w:lineRule="auto"/>
        <w:jc w:val="both"/>
        <w:rPr>
          <w:rFonts w:cs="Arial"/>
          <w:w w:val="0"/>
          <w:sz w:val="24"/>
        </w:rPr>
      </w:pPr>
      <w:r w:rsidRPr="00E2626B">
        <w:rPr>
          <w:rFonts w:cs="Arial"/>
          <w:w w:val="0"/>
          <w:sz w:val="24"/>
        </w:rPr>
        <w:lastRenderedPageBreak/>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180" w:name="_Ref124768541"/>
      <w:bookmarkEnd w:id="1174"/>
      <w:bookmarkEnd w:id="1175"/>
      <w:bookmarkEnd w:id="1176"/>
      <w:bookmarkEnd w:id="1177"/>
      <w:r w:rsidRPr="00025B10">
        <w:rPr>
          <w:rFonts w:cs="Arial"/>
          <w:w w:val="0"/>
          <w:sz w:val="24"/>
        </w:rPr>
        <w:t>Where the Authority considers the grounds for exclusion under Regulation 57 of the Regulations apply to any Sub-contractor then:</w:t>
      </w:r>
      <w:bookmarkEnd w:id="1180"/>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1"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1"/>
    </w:p>
    <w:p w14:paraId="3DFB0E60" w14:textId="6EFC67AC"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w:t>
      </w:r>
      <w:r w:rsidRPr="00025B10">
        <w:rPr>
          <w:rFonts w:cs="Arial"/>
          <w:w w:val="0"/>
          <w:sz w:val="24"/>
        </w:rPr>
        <w:lastRenderedPageBreak/>
        <w:t xml:space="preserve">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748E6678"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2" w:name="_Ref378940977"/>
      <w:r w:rsidRPr="00CD0E75">
        <w:rPr>
          <w:rFonts w:ascii="Arial" w:hAnsi="Arial"/>
          <w:b/>
          <w:color w:val="auto"/>
          <w:sz w:val="24"/>
          <w:lang w:val="en-US"/>
        </w:rPr>
        <w:t>Prohibited Acts</w:t>
      </w:r>
      <w:bookmarkEnd w:id="1182"/>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183"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3"/>
    </w:p>
    <w:p w14:paraId="6FE7A330" w14:textId="77777777" w:rsidR="00CC6C24" w:rsidRPr="00025B10" w:rsidRDefault="00CC6C24" w:rsidP="00CD0E75">
      <w:pPr>
        <w:pStyle w:val="MRNumberedHeading3"/>
        <w:spacing w:line="240" w:lineRule="auto"/>
        <w:jc w:val="both"/>
        <w:rPr>
          <w:rFonts w:cs="Arial"/>
          <w:sz w:val="24"/>
        </w:rPr>
      </w:pPr>
      <w:bookmarkStart w:id="1184" w:name="_Ref378940827"/>
      <w:r w:rsidRPr="00025B10">
        <w:rPr>
          <w:rFonts w:cs="Arial"/>
          <w:sz w:val="24"/>
        </w:rPr>
        <w:t>the Authority shall be entitled:</w:t>
      </w:r>
      <w:bookmarkEnd w:id="1184"/>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13A055E8" w14:textId="021F6823"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67EB06E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0EB258FB"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185" w:name="_Ref378943901"/>
      <w:r w:rsidRPr="00025B10">
        <w:rPr>
          <w:rFonts w:cs="Arial"/>
          <w:w w:val="0"/>
          <w:sz w:val="24"/>
        </w:rPr>
        <w:t>Each Party shall bear its own expenses in relation to the preparation and execution of this Contract including all costs, legal fees and other expenses so incurred.</w:t>
      </w:r>
      <w:bookmarkEnd w:id="1185"/>
    </w:p>
    <w:p w14:paraId="580501BA" w14:textId="706EB451" w:rsidR="00CC6C24" w:rsidRPr="00025B10" w:rsidRDefault="00CC6C24" w:rsidP="007A00AF">
      <w:pPr>
        <w:pStyle w:val="MRNumberedHeading2"/>
        <w:spacing w:line="240" w:lineRule="auto"/>
        <w:jc w:val="both"/>
        <w:rPr>
          <w:rFonts w:cs="Arial"/>
          <w:w w:val="0"/>
          <w:sz w:val="24"/>
        </w:rPr>
      </w:pPr>
      <w:bookmarkStart w:id="1186"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6"/>
      <w:r w:rsidRPr="00025B10">
        <w:rPr>
          <w:rFonts w:cs="Arial"/>
          <w:w w:val="0"/>
          <w:sz w:val="24"/>
        </w:rPr>
        <w:t xml:space="preserve"> </w:t>
      </w:r>
    </w:p>
    <w:p w14:paraId="53201BCE" w14:textId="38E21F01" w:rsidR="00CC6C24" w:rsidRPr="00025B10" w:rsidRDefault="00B8462B" w:rsidP="007A00AF">
      <w:pPr>
        <w:pStyle w:val="MRNumberedHeading2"/>
        <w:spacing w:line="240" w:lineRule="auto"/>
        <w:jc w:val="both"/>
        <w:rPr>
          <w:rFonts w:cs="Arial"/>
          <w:w w:val="0"/>
          <w:sz w:val="24"/>
        </w:rPr>
      </w:pPr>
      <w:bookmarkStart w:id="1187"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7"/>
    </w:p>
    <w:p w14:paraId="532E7F0C" w14:textId="605130BD" w:rsidR="00654163" w:rsidRPr="00025B10" w:rsidRDefault="00654163" w:rsidP="00045009">
      <w:pPr>
        <w:pStyle w:val="MRheading20"/>
        <w:numPr>
          <w:ilvl w:val="1"/>
          <w:numId w:val="26"/>
        </w:numPr>
        <w:spacing w:line="240" w:lineRule="auto"/>
        <w:rPr>
          <w:rFonts w:cs="Arial"/>
          <w:w w:val="0"/>
          <w:sz w:val="24"/>
          <w:szCs w:val="24"/>
        </w:rPr>
      </w:pPr>
      <w:bookmarkStart w:id="1188"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88"/>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lastRenderedPageBreak/>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0896D4A6"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189" w:name="_Ref377720330"/>
      <w:bookmarkStart w:id="1190" w:name="_Hlt378858965"/>
      <w:bookmarkStart w:id="1191" w:name="_Hlt378859022"/>
      <w:bookmarkStart w:id="1192" w:name="_Hlt378859064"/>
      <w:bookmarkStart w:id="1193" w:name="_Hlt378859094"/>
      <w:bookmarkStart w:id="1194" w:name="_Hlt378859123"/>
      <w:bookmarkStart w:id="1195" w:name="_Hlt378859222"/>
      <w:bookmarkStart w:id="1196" w:name="_Hlt378859237"/>
      <w:bookmarkStart w:id="1197" w:name="_Hlt378860033"/>
      <w:bookmarkStart w:id="1198" w:name="_Ref377721143"/>
      <w:bookmarkStart w:id="1199" w:name="_Ref369695851"/>
      <w:bookmarkEnd w:id="1189"/>
      <w:bookmarkEnd w:id="1190"/>
      <w:bookmarkEnd w:id="1191"/>
      <w:bookmarkEnd w:id="1192"/>
      <w:bookmarkEnd w:id="1193"/>
      <w:bookmarkEnd w:id="1194"/>
      <w:bookmarkEnd w:id="1195"/>
      <w:bookmarkEnd w:id="1196"/>
      <w:bookmarkEnd w:id="1197"/>
      <w:r w:rsidRPr="00025B10">
        <w:rPr>
          <w:rFonts w:cs="Arial"/>
          <w:sz w:val="24"/>
          <w:szCs w:val="24"/>
        </w:rPr>
        <w:lastRenderedPageBreak/>
        <w:t xml:space="preserve"> of these Call-off Terms and Conditions</w:t>
      </w:r>
      <w:bookmarkEnd w:id="1198"/>
    </w:p>
    <w:bookmarkEnd w:id="1199"/>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0" w:name="_Ref378941624"/>
      <w:r w:rsidRPr="00025B10">
        <w:rPr>
          <w:rFonts w:ascii="Arial" w:hAnsi="Arial" w:cs="Arial"/>
          <w:b/>
          <w:color w:val="auto"/>
          <w:w w:val="0"/>
          <w:sz w:val="24"/>
          <w:szCs w:val="24"/>
          <w:u w:val="single"/>
        </w:rPr>
        <w:t>Confidentiality</w:t>
      </w:r>
      <w:bookmarkEnd w:id="1200"/>
    </w:p>
    <w:p w14:paraId="0E2C202E" w14:textId="5255FDDC"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B42A5E" w14:textId="225F80C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61C92C81" w:rsidR="00CC6C24" w:rsidRPr="00025B10" w:rsidRDefault="00B8462B" w:rsidP="007A00AF">
      <w:pPr>
        <w:pStyle w:val="MRNumberedHeading2"/>
        <w:spacing w:line="240" w:lineRule="auto"/>
        <w:jc w:val="both"/>
        <w:rPr>
          <w:rFonts w:cs="Arial"/>
          <w:sz w:val="24"/>
          <w:lang w:val="en-US"/>
        </w:rPr>
      </w:pPr>
      <w:bookmarkStart w:id="1201"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2"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2"/>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3"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3"/>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64B6BB9A" w14:textId="7F3FED3E"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1"/>
    <w:p w14:paraId="5147EEC4" w14:textId="481D594B"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73C76B1"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0BEF3039"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4" w:name="_Ref369695966"/>
      <w:r w:rsidRPr="00025B10">
        <w:rPr>
          <w:rFonts w:ascii="Arial" w:hAnsi="Arial" w:cs="Arial"/>
          <w:b/>
          <w:color w:val="auto"/>
          <w:w w:val="0"/>
          <w:sz w:val="24"/>
          <w:szCs w:val="24"/>
          <w:u w:val="single"/>
        </w:rPr>
        <w:t>Data protection</w:t>
      </w:r>
      <w:bookmarkEnd w:id="1204"/>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0DA3207" w14:textId="6B4F6A39" w:rsidR="00AD4C84" w:rsidRPr="00025B10" w:rsidRDefault="00AD4C84" w:rsidP="00025B10">
      <w:pPr>
        <w:pStyle w:val="MRNumberedHeading2"/>
        <w:jc w:val="both"/>
        <w:rPr>
          <w:rFonts w:cs="Arial"/>
          <w:w w:val="0"/>
          <w:sz w:val="24"/>
          <w:lang w:val="en-US"/>
        </w:rPr>
      </w:pPr>
      <w:bookmarkStart w:id="1205"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5"/>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6" w:name="_Ref369696070"/>
      <w:r w:rsidRPr="00025B10">
        <w:rPr>
          <w:rFonts w:ascii="Arial" w:hAnsi="Arial" w:cs="Arial"/>
          <w:b/>
          <w:color w:val="auto"/>
          <w:w w:val="0"/>
          <w:sz w:val="24"/>
          <w:szCs w:val="24"/>
          <w:u w:val="single"/>
        </w:rPr>
        <w:t>Freedom of Information and Transparency</w:t>
      </w:r>
      <w:bookmarkEnd w:id="1206"/>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w:t>
      </w:r>
      <w:r w:rsidRPr="00025B10">
        <w:rPr>
          <w:rFonts w:cs="Arial"/>
          <w:sz w:val="24"/>
          <w:lang w:val="en-US"/>
        </w:rPr>
        <w:lastRenderedPageBreak/>
        <w:t>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07"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7"/>
    </w:p>
    <w:p w14:paraId="6F52E332" w14:textId="49E7A756"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4BA454A3"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64CB6B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08"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08"/>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075CBD08" w14:textId="77777777" w:rsidTr="001B6E0F">
        <w:tc>
          <w:tcPr>
            <w:tcW w:w="2633" w:type="dxa"/>
          </w:tcPr>
          <w:p w14:paraId="6A70909F" w14:textId="452C904A"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7B6907CA" w14:textId="156101FE"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34B7A2DF" w14:textId="77777777" w:rsidTr="001B6E0F">
        <w:tc>
          <w:tcPr>
            <w:tcW w:w="2633" w:type="dxa"/>
          </w:tcPr>
          <w:p w14:paraId="49D8457A" w14:textId="0485F53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08EE30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033F140C" w14:textId="77777777" w:rsidTr="001B6E0F">
        <w:tc>
          <w:tcPr>
            <w:tcW w:w="2633" w:type="dxa"/>
          </w:tcPr>
          <w:p w14:paraId="03F0078D" w14:textId="533F4B9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2A5E6B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581AC6E1" w14:textId="77777777" w:rsidTr="001B6E0F">
        <w:tc>
          <w:tcPr>
            <w:tcW w:w="2633" w:type="dxa"/>
          </w:tcPr>
          <w:p w14:paraId="0451A3A7" w14:textId="6CB21DD9"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4AFFF304" w14:textId="4C22DAD4"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37416BED" w14:textId="77777777" w:rsidTr="001B6E0F">
        <w:tc>
          <w:tcPr>
            <w:tcW w:w="2633" w:type="dxa"/>
          </w:tcPr>
          <w:p w14:paraId="25F0B6CD" w14:textId="43CAFAC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EA190EC" w14:textId="0EF4EF7A"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D891EA6" w14:textId="77777777" w:rsidTr="001B6E0F">
        <w:tc>
          <w:tcPr>
            <w:tcW w:w="2633" w:type="dxa"/>
          </w:tcPr>
          <w:p w14:paraId="63D633CB" w14:textId="75179B42"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2B8DE4A3"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79DC7C58" w14:textId="77777777" w:rsidTr="001B6E0F">
        <w:tc>
          <w:tcPr>
            <w:tcW w:w="2633" w:type="dxa"/>
          </w:tcPr>
          <w:p w14:paraId="1069B38E" w14:textId="581D9583"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4219FBC5"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2BA0A2A3" w14:textId="77777777" w:rsidTr="001B6E0F">
        <w:tc>
          <w:tcPr>
            <w:tcW w:w="2633" w:type="dxa"/>
          </w:tcPr>
          <w:p w14:paraId="1A9B3CA0" w14:textId="7A444FAC"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507174F4" w14:textId="29B16ED3"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158B6AA6" w14:textId="77777777" w:rsidTr="001B6E0F">
        <w:tc>
          <w:tcPr>
            <w:tcW w:w="2633" w:type="dxa"/>
          </w:tcPr>
          <w:p w14:paraId="217D8A7D" w14:textId="52E0AD64"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6836B35A" w14:textId="3E3AF3DF"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4A0C86CF" w14:textId="77777777" w:rsidTr="001B6E0F">
        <w:tc>
          <w:tcPr>
            <w:tcW w:w="2633" w:type="dxa"/>
          </w:tcPr>
          <w:p w14:paraId="4C8C1391" w14:textId="16F57071"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34D77F0A"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639E6C60"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4FB07EB5"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40F9CBCE"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429DAB52" w14:textId="77777777" w:rsidTr="001B6E0F">
        <w:tc>
          <w:tcPr>
            <w:tcW w:w="2633" w:type="dxa"/>
          </w:tcPr>
          <w:p w14:paraId="167B0042" w14:textId="2C456F52"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07C5997B" w14:textId="67686DF2"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5FB902F0" w14:textId="77777777" w:rsidTr="001B6E0F">
        <w:tc>
          <w:tcPr>
            <w:tcW w:w="2633" w:type="dxa"/>
          </w:tcPr>
          <w:p w14:paraId="5D9C9F65" w14:textId="284414F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C9BCA9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E3FD83F" w14:textId="77777777" w:rsidTr="001B6E0F">
        <w:tc>
          <w:tcPr>
            <w:tcW w:w="2633" w:type="dxa"/>
          </w:tcPr>
          <w:p w14:paraId="15BBFEF5" w14:textId="422A1EBE"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6830ABE8" w14:textId="6A3B6DBA"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62283E12" w14:textId="77777777" w:rsidTr="001B6E0F">
        <w:tc>
          <w:tcPr>
            <w:tcW w:w="2633" w:type="dxa"/>
          </w:tcPr>
          <w:p w14:paraId="57B28E79" w14:textId="293E1529"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7810974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0BC2D424"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1B6E0F">
        <w:tc>
          <w:tcPr>
            <w:tcW w:w="2633" w:type="dxa"/>
            <w:shd w:val="clear" w:color="auto" w:fill="auto"/>
          </w:tcPr>
          <w:p w14:paraId="3CE2233D" w14:textId="2322B69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A6EA7D0" w14:textId="6DCCDC8F" w:rsidR="00CC6C24" w:rsidRPr="00025B10" w:rsidRDefault="00CC6C24" w:rsidP="00E2626B">
            <w:pPr>
              <w:spacing w:before="240" w:line="240" w:lineRule="auto"/>
              <w:jc w:val="both"/>
              <w:rPr>
                <w:rFonts w:cs="Arial"/>
                <w:sz w:val="24"/>
                <w:szCs w:val="24"/>
              </w:rPr>
            </w:pPr>
            <w:r w:rsidRPr="0076719E">
              <w:rPr>
                <w:rFonts w:cs="Arial"/>
                <w:sz w:val="24"/>
                <w:szCs w:val="24"/>
              </w:rPr>
              <w:t>means the Order Form, the provisions on the front page (</w:t>
            </w:r>
            <w:r w:rsidR="002667F7" w:rsidRPr="0076719E">
              <w:rPr>
                <w:rFonts w:cs="Arial"/>
                <w:sz w:val="24"/>
                <w:szCs w:val="24"/>
              </w:rPr>
              <w:t xml:space="preserve">page </w:t>
            </w:r>
            <w:r w:rsidR="008C1940" w:rsidRPr="0076719E">
              <w:rPr>
                <w:rFonts w:cs="Arial"/>
                <w:sz w:val="24"/>
                <w:szCs w:val="24"/>
              </w:rPr>
              <w:fldChar w:fldCharType="begin"/>
            </w:r>
            <w:r w:rsidR="008C1940" w:rsidRPr="0076719E">
              <w:rPr>
                <w:rFonts w:cs="Arial"/>
                <w:sz w:val="24"/>
                <w:szCs w:val="24"/>
              </w:rPr>
              <w:instrText xml:space="preserve"> PAGEREF _Ref124764127 \h </w:instrText>
            </w:r>
            <w:r w:rsidR="008C1940" w:rsidRPr="0076719E">
              <w:rPr>
                <w:rFonts w:cs="Arial"/>
                <w:sz w:val="24"/>
                <w:szCs w:val="24"/>
              </w:rPr>
            </w:r>
            <w:r w:rsidR="008C1940" w:rsidRPr="0076719E">
              <w:rPr>
                <w:rFonts w:cs="Arial"/>
                <w:sz w:val="24"/>
                <w:szCs w:val="24"/>
              </w:rPr>
              <w:fldChar w:fldCharType="separate"/>
            </w:r>
            <w:r w:rsidR="007A00AF" w:rsidRPr="0076719E">
              <w:rPr>
                <w:rFonts w:cs="Arial"/>
                <w:noProof/>
                <w:sz w:val="24"/>
                <w:szCs w:val="24"/>
              </w:rPr>
              <w:t>99</w:t>
            </w:r>
            <w:r w:rsidR="008C1940" w:rsidRPr="0076719E">
              <w:rPr>
                <w:rFonts w:cs="Arial"/>
                <w:sz w:val="24"/>
                <w:szCs w:val="24"/>
              </w:rPr>
              <w:fldChar w:fldCharType="end"/>
            </w:r>
            <w:r w:rsidRPr="0076719E">
              <w:rPr>
                <w:rFonts w:cs="Arial"/>
                <w:sz w:val="24"/>
                <w:szCs w:val="24"/>
              </w:rPr>
              <w:t xml:space="preserve">) and all Schedules of these Call-off Terms and Conditions, the Specification, [the </w:t>
            </w:r>
            <w:r w:rsidR="002667F7" w:rsidRPr="0076719E">
              <w:rPr>
                <w:rFonts w:cs="Arial"/>
                <w:sz w:val="24"/>
                <w:szCs w:val="24"/>
              </w:rPr>
              <w:t>Offer</w:t>
            </w:r>
            <w:r w:rsidRPr="0076719E">
              <w:rPr>
                <w:rFonts w:cs="Arial"/>
                <w:sz w:val="24"/>
                <w:szCs w:val="24"/>
              </w:rPr>
              <w:t>] and the applicable provisions of the Framework Agreement;</w:t>
            </w:r>
            <w:r w:rsidRPr="00025B10">
              <w:rPr>
                <w:rFonts w:cs="Arial"/>
                <w:sz w:val="24"/>
                <w:szCs w:val="24"/>
              </w:rPr>
              <w:t xml:space="preserve"> </w:t>
            </w:r>
          </w:p>
        </w:tc>
      </w:tr>
      <w:tr w:rsidR="00CC6C24" w:rsidRPr="00025B10" w14:paraId="00F502C2" w14:textId="77777777" w:rsidTr="001B6E0F">
        <w:tc>
          <w:tcPr>
            <w:tcW w:w="2633" w:type="dxa"/>
          </w:tcPr>
          <w:p w14:paraId="3CF8DD1E" w14:textId="275C07E3"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3247A0EA" w14:textId="10A75D8B"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04192F68" w14:textId="77777777" w:rsidTr="001B6E0F">
        <w:tc>
          <w:tcPr>
            <w:tcW w:w="2633" w:type="dxa"/>
          </w:tcPr>
          <w:p w14:paraId="52778678" w14:textId="7807E04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4E6E9A10" w14:textId="4E7C2CDE"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772945C7" w14:textId="77777777" w:rsidTr="001B6E0F">
        <w:tc>
          <w:tcPr>
            <w:tcW w:w="2633" w:type="dxa"/>
          </w:tcPr>
          <w:p w14:paraId="553C6938" w14:textId="247B9486"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099D6B47" w14:textId="5A767605"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DF7ECCA" w14:textId="77777777" w:rsidTr="001B6E0F">
        <w:tc>
          <w:tcPr>
            <w:tcW w:w="2633" w:type="dxa"/>
          </w:tcPr>
          <w:p w14:paraId="0566CBF9" w14:textId="21CE428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53ABB97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05357C33" w14:textId="77777777" w:rsidTr="001B6E0F">
        <w:tc>
          <w:tcPr>
            <w:tcW w:w="2633" w:type="dxa"/>
          </w:tcPr>
          <w:p w14:paraId="2B43EF4E" w14:textId="4BF3B79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684048CB" w14:textId="1F613A53"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0B98A713" w14:textId="77777777" w:rsidTr="001B6E0F">
        <w:tc>
          <w:tcPr>
            <w:tcW w:w="2633" w:type="dxa"/>
          </w:tcPr>
          <w:p w14:paraId="6FEA6BF1" w14:textId="167E3503"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0F3BFE54" w14:textId="5F6A23B6"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490C3648" w14:textId="77777777" w:rsidTr="001B6E0F">
        <w:tc>
          <w:tcPr>
            <w:tcW w:w="2633" w:type="dxa"/>
          </w:tcPr>
          <w:p w14:paraId="646042ED" w14:textId="532EC84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5BF45FCE" w14:textId="7FCA495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0345B00C" w14:textId="77777777" w:rsidTr="001B6E0F">
        <w:tc>
          <w:tcPr>
            <w:tcW w:w="2633" w:type="dxa"/>
            <w:tcBorders>
              <w:top w:val="single" w:sz="4" w:space="0" w:color="auto"/>
              <w:left w:val="single" w:sz="4" w:space="0" w:color="auto"/>
              <w:bottom w:val="single" w:sz="4" w:space="0" w:color="auto"/>
              <w:right w:val="single" w:sz="4" w:space="0" w:color="auto"/>
            </w:tcBorders>
          </w:tcPr>
          <w:p w14:paraId="65DF485E" w14:textId="09C39A42"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41E82E51" w14:textId="65F44234"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0AA5760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BC35895" w14:textId="2664A55A"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6E5CB15E" w14:textId="77777777" w:rsidTr="001B6E0F">
        <w:tc>
          <w:tcPr>
            <w:tcW w:w="2633" w:type="dxa"/>
            <w:tcBorders>
              <w:top w:val="single" w:sz="4" w:space="0" w:color="auto"/>
              <w:left w:val="single" w:sz="4" w:space="0" w:color="auto"/>
              <w:bottom w:val="single" w:sz="4" w:space="0" w:color="auto"/>
              <w:right w:val="single" w:sz="4" w:space="0" w:color="auto"/>
            </w:tcBorders>
          </w:tcPr>
          <w:p w14:paraId="520E9C9B" w14:textId="28E120DE"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159ACAA4" w14:textId="43A3553B"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7B775131" w14:textId="77777777" w:rsidTr="001B6E0F">
        <w:tc>
          <w:tcPr>
            <w:tcW w:w="2633" w:type="dxa"/>
            <w:tcBorders>
              <w:top w:val="single" w:sz="4" w:space="0" w:color="auto"/>
              <w:left w:val="single" w:sz="4" w:space="0" w:color="auto"/>
              <w:bottom w:val="single" w:sz="4" w:space="0" w:color="auto"/>
              <w:right w:val="single" w:sz="4" w:space="0" w:color="auto"/>
            </w:tcBorders>
          </w:tcPr>
          <w:p w14:paraId="07BD733F" w14:textId="3206F266"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09FAF435" w14:textId="154F00A9"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2237FD05" w14:textId="77777777" w:rsidTr="001B6E0F">
        <w:tc>
          <w:tcPr>
            <w:tcW w:w="2633" w:type="dxa"/>
          </w:tcPr>
          <w:p w14:paraId="7EFADE7A" w14:textId="192C4CD6"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7935DBA3" w14:textId="44CCCC4C"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5752AD34" w14:textId="77777777" w:rsidTr="001B6E0F">
        <w:tc>
          <w:tcPr>
            <w:tcW w:w="2633" w:type="dxa"/>
          </w:tcPr>
          <w:p w14:paraId="58F26595" w14:textId="4F43276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662FEAE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0904E2D7" w14:textId="77777777" w:rsidTr="001B6E0F">
        <w:tc>
          <w:tcPr>
            <w:tcW w:w="2633" w:type="dxa"/>
          </w:tcPr>
          <w:p w14:paraId="19CB7A36" w14:textId="3C7C760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2E1C26A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2955D86D" w14:textId="77777777" w:rsidTr="001B6E0F">
        <w:tc>
          <w:tcPr>
            <w:tcW w:w="2633" w:type="dxa"/>
          </w:tcPr>
          <w:p w14:paraId="4431F853" w14:textId="6865295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4C10533B"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0F758765" w14:textId="77777777" w:rsidTr="001B6E0F">
        <w:tc>
          <w:tcPr>
            <w:tcW w:w="2633" w:type="dxa"/>
          </w:tcPr>
          <w:p w14:paraId="5D5C86D7" w14:textId="6A1712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41ADDD9E" w14:textId="77777777" w:rsidR="001066A5" w:rsidRPr="00025B10" w:rsidRDefault="001066A5" w:rsidP="00E2626B">
            <w:pPr>
              <w:spacing w:before="240" w:line="240" w:lineRule="auto"/>
              <w:jc w:val="both"/>
              <w:rPr>
                <w:rFonts w:cs="Arial"/>
                <w:b/>
                <w:sz w:val="24"/>
                <w:szCs w:val="24"/>
              </w:rPr>
            </w:pPr>
          </w:p>
        </w:tc>
        <w:tc>
          <w:tcPr>
            <w:tcW w:w="6386" w:type="dxa"/>
          </w:tcPr>
          <w:p w14:paraId="461BC55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326FB896" w14:textId="7D5D7BF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19"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3091BA0"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361E901B" w14:textId="77777777" w:rsidTr="001B6E0F">
        <w:tc>
          <w:tcPr>
            <w:tcW w:w="2633" w:type="dxa"/>
          </w:tcPr>
          <w:p w14:paraId="2AD7DF00" w14:textId="172339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3692BB0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4619AFCF" w14:textId="77777777" w:rsidTr="001B6E0F">
        <w:tc>
          <w:tcPr>
            <w:tcW w:w="2633" w:type="dxa"/>
          </w:tcPr>
          <w:p w14:paraId="4D8B1FFE" w14:textId="04E8291C"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6D573859" w14:textId="7F0293C4"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EB16896" w14:textId="77777777" w:rsidTr="001B6E0F">
        <w:tc>
          <w:tcPr>
            <w:tcW w:w="2633" w:type="dxa"/>
          </w:tcPr>
          <w:p w14:paraId="37060B79" w14:textId="7391CE84"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7DF3026F" w14:textId="0FD3F95B"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344E4737" w14:textId="77777777" w:rsidTr="001B6E0F">
        <w:tc>
          <w:tcPr>
            <w:tcW w:w="2633" w:type="dxa"/>
          </w:tcPr>
          <w:p w14:paraId="2AB54639" w14:textId="3D577DE0"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0753C8E2" w14:textId="62D3D364"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4404FFB9" w14:textId="77777777" w:rsidTr="001B6E0F">
        <w:tc>
          <w:tcPr>
            <w:tcW w:w="2633" w:type="dxa"/>
          </w:tcPr>
          <w:p w14:paraId="627A6D3E" w14:textId="027DF9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0DBDC39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7E2846FA" w14:textId="77777777" w:rsidTr="001B6E0F">
        <w:tc>
          <w:tcPr>
            <w:tcW w:w="2633" w:type="dxa"/>
          </w:tcPr>
          <w:p w14:paraId="0ED338D2" w14:textId="0961157C"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5837973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67B22640"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38724156" w14:textId="20A523E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12416327" w14:textId="7A5F1FEB"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718579A6" w14:textId="2E5873C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2898D522" w14:textId="125D96D9"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0A354EB3" w14:textId="2B70AD3E"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1CB2F606"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662C39E8" w14:textId="1894F72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49B65764" w14:textId="25D99A9C"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7343768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59984606" w14:textId="77777777" w:rsidTr="001B6E0F">
        <w:tc>
          <w:tcPr>
            <w:tcW w:w="2633" w:type="dxa"/>
          </w:tcPr>
          <w:p w14:paraId="6A37EEE9" w14:textId="4CFD01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7ED557DA"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6400655B" w14:textId="77777777" w:rsidTr="001B6E0F">
        <w:tc>
          <w:tcPr>
            <w:tcW w:w="2633" w:type="dxa"/>
          </w:tcPr>
          <w:p w14:paraId="30AA5DBA" w14:textId="4C74E702"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12DA83D6" w14:textId="54D30D3D"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27478E5D" w14:textId="77777777" w:rsidTr="001B6E0F">
        <w:tc>
          <w:tcPr>
            <w:tcW w:w="2633" w:type="dxa"/>
          </w:tcPr>
          <w:p w14:paraId="41C32986" w14:textId="00A2C8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771CCF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1B5EBA72" w14:textId="77777777" w:rsidTr="001B6E0F">
        <w:tc>
          <w:tcPr>
            <w:tcW w:w="2633" w:type="dxa"/>
          </w:tcPr>
          <w:p w14:paraId="3C4EDDAB" w14:textId="1F312D44"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389ACEC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25FC549C"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5C4698BF"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7B7D47D9" w14:textId="77777777" w:rsidTr="001B6E0F">
        <w:tc>
          <w:tcPr>
            <w:tcW w:w="2633" w:type="dxa"/>
          </w:tcPr>
          <w:p w14:paraId="70CABF11" w14:textId="406734E0"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2D10E065" w14:textId="253AC525"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39F48AAD" w14:textId="77777777" w:rsidTr="001B6E0F">
        <w:tc>
          <w:tcPr>
            <w:tcW w:w="2633" w:type="dxa"/>
          </w:tcPr>
          <w:p w14:paraId="1C235FD6" w14:textId="37511C8A"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142065F8" w14:textId="6AF795CD"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362BC9FC" w14:textId="77777777" w:rsidTr="001B6E0F">
        <w:tc>
          <w:tcPr>
            <w:tcW w:w="2633" w:type="dxa"/>
          </w:tcPr>
          <w:p w14:paraId="7578CF6F" w14:textId="229D41F6"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6BAC53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757ADCAC" w14:textId="77777777" w:rsidTr="001B6E0F">
        <w:tc>
          <w:tcPr>
            <w:tcW w:w="2633" w:type="dxa"/>
          </w:tcPr>
          <w:p w14:paraId="48F09293" w14:textId="208A208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5033FCEC" w14:textId="1771A9FC"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7166B944" w14:textId="77777777" w:rsidTr="001B6E0F">
        <w:tc>
          <w:tcPr>
            <w:tcW w:w="2633" w:type="dxa"/>
          </w:tcPr>
          <w:p w14:paraId="0570A4C1" w14:textId="4C79407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4D6D33B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39E1BC96" w14:textId="77777777" w:rsidTr="001B6E0F">
        <w:tc>
          <w:tcPr>
            <w:tcW w:w="2633" w:type="dxa"/>
          </w:tcPr>
          <w:p w14:paraId="0CDE5D38" w14:textId="740CD65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49AAD6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E113301" w14:textId="77777777" w:rsidTr="001B6E0F">
        <w:tc>
          <w:tcPr>
            <w:tcW w:w="2633" w:type="dxa"/>
          </w:tcPr>
          <w:p w14:paraId="240C8B81" w14:textId="094452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10509282"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7289E785" w14:textId="77777777" w:rsidTr="001B6E0F">
        <w:tc>
          <w:tcPr>
            <w:tcW w:w="2633" w:type="dxa"/>
          </w:tcPr>
          <w:p w14:paraId="74DEACE3" w14:textId="6078B42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1D9B86A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658284C4" w14:textId="77777777" w:rsidTr="001B6E0F">
        <w:tc>
          <w:tcPr>
            <w:tcW w:w="2633" w:type="dxa"/>
          </w:tcPr>
          <w:p w14:paraId="2F83C943" w14:textId="39976A6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6DCCD133" w14:textId="373AC81B"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6D92046C" w14:textId="77777777" w:rsidTr="001B6E0F">
        <w:tc>
          <w:tcPr>
            <w:tcW w:w="2633" w:type="dxa"/>
          </w:tcPr>
          <w:p w14:paraId="5B2C3B21" w14:textId="450B877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4AE5385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56AFCCF4" w14:textId="02C4F996"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59A7A357" w14:textId="0C95D3D4"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31569AF0" w14:textId="7E92DB32"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6282AB0C" w14:textId="0120683F"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49E8DE99" w14:textId="70D5743A"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05B07B5D" w14:textId="4668D7E3"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E7941DA" w14:textId="2B6FA125"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6CE02255" w14:textId="6B671C06"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45B4C82C" w14:textId="77777777" w:rsidTr="001B6E0F">
        <w:tc>
          <w:tcPr>
            <w:tcW w:w="2633" w:type="dxa"/>
          </w:tcPr>
          <w:p w14:paraId="15C092A8" w14:textId="5196D86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17C6EE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BFFD005" w14:textId="77777777" w:rsidTr="001B6E0F">
        <w:tc>
          <w:tcPr>
            <w:tcW w:w="2633" w:type="dxa"/>
          </w:tcPr>
          <w:p w14:paraId="43702942" w14:textId="3E01AE1B" w:rsidR="001066A5" w:rsidRPr="00D858E2" w:rsidRDefault="00FE5200" w:rsidP="00045009">
            <w:pPr>
              <w:spacing w:before="240" w:line="240" w:lineRule="auto"/>
              <w:jc w:val="both"/>
              <w:rPr>
                <w:rFonts w:cs="Arial"/>
                <w:b/>
                <w:sz w:val="24"/>
                <w:szCs w:val="24"/>
              </w:rPr>
            </w:pPr>
            <w:r w:rsidRPr="00D858E2">
              <w:rPr>
                <w:rFonts w:cs="Arial"/>
                <w:b/>
                <w:bCs/>
                <w:sz w:val="24"/>
                <w:szCs w:val="24"/>
              </w:rPr>
              <w:t>"</w:t>
            </w:r>
            <w:r w:rsidR="001066A5" w:rsidRPr="00D858E2">
              <w:rPr>
                <w:rFonts w:cs="Arial"/>
                <w:b/>
                <w:sz w:val="24"/>
                <w:szCs w:val="24"/>
              </w:rPr>
              <w:t>Lots</w:t>
            </w:r>
            <w:r w:rsidRPr="00D858E2">
              <w:rPr>
                <w:rStyle w:val="Strong"/>
                <w:rFonts w:cs="Arial"/>
                <w:sz w:val="24"/>
                <w:szCs w:val="24"/>
              </w:rPr>
              <w:t>"</w:t>
            </w:r>
          </w:p>
        </w:tc>
        <w:tc>
          <w:tcPr>
            <w:tcW w:w="6386" w:type="dxa"/>
          </w:tcPr>
          <w:p w14:paraId="40EBAAAF" w14:textId="618111D5" w:rsidR="001066A5" w:rsidRPr="00D858E2" w:rsidRDefault="001066A5" w:rsidP="00E2626B">
            <w:pPr>
              <w:spacing w:before="240" w:line="240" w:lineRule="auto"/>
              <w:jc w:val="both"/>
              <w:rPr>
                <w:rFonts w:cs="Arial"/>
                <w:sz w:val="24"/>
                <w:szCs w:val="24"/>
              </w:rPr>
            </w:pPr>
            <w:r w:rsidRPr="00D858E2">
              <w:rPr>
                <w:rFonts w:cs="Arial"/>
                <w:sz w:val="24"/>
                <w:szCs w:val="24"/>
              </w:rPr>
              <w:t>means the Goods divided into lots as</w:t>
            </w:r>
            <w:r w:rsidR="002667F7" w:rsidRPr="00D858E2">
              <w:rPr>
                <w:rFonts w:cs="Arial"/>
                <w:sz w:val="24"/>
                <w:szCs w:val="24"/>
              </w:rPr>
              <w:t xml:space="preserve"> referred to in the </w:t>
            </w:r>
            <w:r w:rsidR="003D62B4" w:rsidRPr="00D858E2">
              <w:rPr>
                <w:rFonts w:cs="Arial"/>
                <w:sz w:val="24"/>
                <w:szCs w:val="24"/>
              </w:rPr>
              <w:t>Find a Tender (FTS)</w:t>
            </w:r>
            <w:r w:rsidR="002667F7" w:rsidRPr="00D858E2">
              <w:rPr>
                <w:rFonts w:cs="Arial"/>
                <w:sz w:val="24"/>
                <w:szCs w:val="24"/>
              </w:rPr>
              <w:t xml:space="preserve"> Notice</w:t>
            </w:r>
            <w:r w:rsidRPr="00D858E2">
              <w:rPr>
                <w:rFonts w:cs="Arial"/>
                <w:sz w:val="24"/>
                <w:szCs w:val="24"/>
              </w:rPr>
              <w:t>;</w:t>
            </w:r>
          </w:p>
        </w:tc>
      </w:tr>
      <w:tr w:rsidR="001066A5" w:rsidRPr="00025B10" w14:paraId="01CEA813" w14:textId="77777777" w:rsidTr="001B6E0F">
        <w:tc>
          <w:tcPr>
            <w:tcW w:w="2633" w:type="dxa"/>
          </w:tcPr>
          <w:p w14:paraId="0FDC1E7F" w14:textId="5636325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0A8A96F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176061A4" w14:textId="77777777" w:rsidTr="001B6E0F">
        <w:tc>
          <w:tcPr>
            <w:tcW w:w="2633" w:type="dxa"/>
          </w:tcPr>
          <w:p w14:paraId="1B17310E" w14:textId="0E1639DC"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63C1A83F" w14:textId="29642295"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7A332595" w14:textId="77777777" w:rsidTr="001B6E0F">
        <w:tc>
          <w:tcPr>
            <w:tcW w:w="2633" w:type="dxa"/>
          </w:tcPr>
          <w:p w14:paraId="03508196" w14:textId="42016AB1"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428818FB" w14:textId="71029420"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0F710B8F" w14:textId="77777777" w:rsidTr="001B6E0F">
        <w:tc>
          <w:tcPr>
            <w:tcW w:w="2633" w:type="dxa"/>
          </w:tcPr>
          <w:p w14:paraId="70129DAB" w14:textId="7776735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15378EE1"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3810F5EE" w14:textId="77777777" w:rsidTr="001B6E0F">
        <w:tc>
          <w:tcPr>
            <w:tcW w:w="2633" w:type="dxa"/>
          </w:tcPr>
          <w:p w14:paraId="338B371B" w14:textId="09920A01"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7ECDCBD0" w14:textId="469C3D6E"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5294EAC" w14:textId="77777777" w:rsidTr="001B6E0F">
        <w:tc>
          <w:tcPr>
            <w:tcW w:w="2633" w:type="dxa"/>
          </w:tcPr>
          <w:p w14:paraId="7ED51ACD" w14:textId="6C74337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507230F8"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7CD75BB"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302A6665"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6C89A73D" w14:textId="77777777" w:rsidTr="001B6E0F">
        <w:tc>
          <w:tcPr>
            <w:tcW w:w="2633" w:type="dxa"/>
          </w:tcPr>
          <w:p w14:paraId="7CBC1304" w14:textId="5EF84B1F"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56328E4B"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33F85D4A" w14:textId="77777777" w:rsidTr="001B6E0F">
        <w:tc>
          <w:tcPr>
            <w:tcW w:w="2633" w:type="dxa"/>
          </w:tcPr>
          <w:p w14:paraId="77E1C0C0" w14:textId="61FEB5E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2AAC6DAD" w14:textId="1493756E"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2F1EDDAF" w14:textId="77777777" w:rsidTr="001B6E0F">
        <w:tc>
          <w:tcPr>
            <w:tcW w:w="2633" w:type="dxa"/>
          </w:tcPr>
          <w:p w14:paraId="42A4EA77" w14:textId="455EE89B"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4BC3BC62" w14:textId="778E28A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194E938D" w14:textId="77777777" w:rsidTr="001B6E0F">
        <w:tc>
          <w:tcPr>
            <w:tcW w:w="2633" w:type="dxa"/>
          </w:tcPr>
          <w:p w14:paraId="5A1FB8BF" w14:textId="39770F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0DFF619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20AB5BA4" w14:textId="77777777" w:rsidTr="001B6E0F">
        <w:tc>
          <w:tcPr>
            <w:tcW w:w="2633" w:type="dxa"/>
          </w:tcPr>
          <w:p w14:paraId="767F5193" w14:textId="72168BE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D696DF1" w14:textId="4F718E2F"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22E49ECF" w14:textId="77777777" w:rsidTr="001B6E0F">
        <w:tc>
          <w:tcPr>
            <w:tcW w:w="2633" w:type="dxa"/>
          </w:tcPr>
          <w:p w14:paraId="68E7790B" w14:textId="1BFBBA3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131B8C5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CC8F545" w14:textId="77777777" w:rsidTr="001B6E0F">
        <w:tc>
          <w:tcPr>
            <w:tcW w:w="2633" w:type="dxa"/>
          </w:tcPr>
          <w:p w14:paraId="37AD2891" w14:textId="3243B2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08FA1374"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2678E6D1" w14:textId="77777777" w:rsidTr="001B6E0F">
        <w:tc>
          <w:tcPr>
            <w:tcW w:w="2633" w:type="dxa"/>
          </w:tcPr>
          <w:p w14:paraId="447657BF" w14:textId="6F5E3E15"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B1101A6" w14:textId="5B4719DF"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25CED1D6" w14:textId="77777777" w:rsidTr="001B6E0F">
        <w:tc>
          <w:tcPr>
            <w:tcW w:w="2633" w:type="dxa"/>
          </w:tcPr>
          <w:p w14:paraId="1C839453" w14:textId="77777777" w:rsidR="006441C9" w:rsidRPr="00045009" w:rsidRDefault="006441C9" w:rsidP="00045009">
            <w:pPr>
              <w:spacing w:before="240" w:line="240" w:lineRule="auto"/>
              <w:jc w:val="both"/>
              <w:rPr>
                <w:rFonts w:cs="Arial"/>
                <w:b/>
                <w:sz w:val="24"/>
                <w:szCs w:val="24"/>
              </w:rPr>
            </w:pPr>
          </w:p>
        </w:tc>
        <w:tc>
          <w:tcPr>
            <w:tcW w:w="6386" w:type="dxa"/>
          </w:tcPr>
          <w:p w14:paraId="7EDE00BA" w14:textId="77777777" w:rsidR="006441C9" w:rsidRPr="00E2626B" w:rsidRDefault="006441C9" w:rsidP="00E2626B">
            <w:pPr>
              <w:spacing w:before="240" w:line="240" w:lineRule="auto"/>
              <w:jc w:val="both"/>
              <w:rPr>
                <w:rFonts w:cs="Arial"/>
                <w:sz w:val="24"/>
                <w:szCs w:val="24"/>
              </w:rPr>
            </w:pPr>
          </w:p>
        </w:tc>
      </w:tr>
      <w:tr w:rsidR="001066A5" w:rsidRPr="00025B10" w14:paraId="30D8848A" w14:textId="77777777" w:rsidTr="001B6E0F">
        <w:tc>
          <w:tcPr>
            <w:tcW w:w="2633" w:type="dxa"/>
          </w:tcPr>
          <w:p w14:paraId="073BAB88" w14:textId="1B3BC85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17303E73" w14:textId="19B31DBD"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3765374F" w14:textId="77777777" w:rsidTr="001B6E0F">
        <w:tc>
          <w:tcPr>
            <w:tcW w:w="2633" w:type="dxa"/>
          </w:tcPr>
          <w:p w14:paraId="7D6175E6" w14:textId="032C3B8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1EF4FB9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1ED5BB4F" w14:textId="77777777" w:rsidTr="001B6E0F">
        <w:tc>
          <w:tcPr>
            <w:tcW w:w="2633" w:type="dxa"/>
          </w:tcPr>
          <w:p w14:paraId="4107AEE9" w14:textId="5D7EA1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5ECDF8FC" w14:textId="5C57974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0F34DE8E" w14:textId="77777777" w:rsidTr="001B6E0F">
        <w:tc>
          <w:tcPr>
            <w:tcW w:w="2633" w:type="dxa"/>
          </w:tcPr>
          <w:p w14:paraId="087F7E6C" w14:textId="5AA64D7B"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1E21BBF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6DE87B30" w14:textId="77777777" w:rsidTr="001B6E0F">
        <w:tc>
          <w:tcPr>
            <w:tcW w:w="2633" w:type="dxa"/>
          </w:tcPr>
          <w:p w14:paraId="7A4AAFAB" w14:textId="00D300C5"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E423B45" w14:textId="62D8D42E"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14CC17C7" w14:textId="77777777" w:rsidTr="001B6E0F">
        <w:tc>
          <w:tcPr>
            <w:tcW w:w="2633" w:type="dxa"/>
          </w:tcPr>
          <w:p w14:paraId="0ACAD854" w14:textId="299A77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22D9B39B" w14:textId="3A8B1CF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28323BAD"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777FB26" w14:textId="41902066"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0EABBC4" w14:textId="58924121"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47475A38" w14:textId="77777777" w:rsidTr="001B6E0F">
        <w:tc>
          <w:tcPr>
            <w:tcW w:w="2633" w:type="dxa"/>
          </w:tcPr>
          <w:p w14:paraId="74B8F84B" w14:textId="672B0C6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71A4E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11BC53DC"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4DD07BE" w14:textId="79C97199"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E7ECE46"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382F31E6" w14:textId="77777777" w:rsidTr="001B6E0F">
        <w:tc>
          <w:tcPr>
            <w:tcW w:w="2633" w:type="dxa"/>
          </w:tcPr>
          <w:p w14:paraId="175CE732" w14:textId="624658E2"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621E1C4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7DCB77BD" w14:textId="77777777" w:rsidTr="001B6E0F">
        <w:tc>
          <w:tcPr>
            <w:tcW w:w="2633" w:type="dxa"/>
          </w:tcPr>
          <w:p w14:paraId="059A0C31" w14:textId="2B4FB92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01D259CB" w14:textId="2C7F9272"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w:t>
            </w:r>
            <w:r w:rsidRPr="00025B10">
              <w:rPr>
                <w:rFonts w:cs="Arial"/>
                <w:sz w:val="24"/>
                <w:szCs w:val="24"/>
              </w:rPr>
              <w:lastRenderedPageBreak/>
              <w:t xml:space="preserve">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53633A8B" w14:textId="77777777" w:rsidTr="001B6E0F">
        <w:tc>
          <w:tcPr>
            <w:tcW w:w="2633" w:type="dxa"/>
          </w:tcPr>
          <w:p w14:paraId="01BD9A4F" w14:textId="6FD4CD4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61D56A7D"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5ADF3BC9" w14:textId="77777777" w:rsidTr="001B6E0F">
        <w:tc>
          <w:tcPr>
            <w:tcW w:w="2633" w:type="dxa"/>
          </w:tcPr>
          <w:p w14:paraId="20C9BE04" w14:textId="51A5919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768B58E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24E1B84F" w14:textId="77777777" w:rsidTr="001B6E0F">
        <w:tc>
          <w:tcPr>
            <w:tcW w:w="2633" w:type="dxa"/>
          </w:tcPr>
          <w:p w14:paraId="2742C763" w14:textId="6BB02DDF"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47E7DBA2" w14:textId="50F2292B"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4021E7C" w14:textId="77777777" w:rsidTr="001B6E0F">
        <w:tc>
          <w:tcPr>
            <w:tcW w:w="2633" w:type="dxa"/>
          </w:tcPr>
          <w:p w14:paraId="7602F960" w14:textId="104F0482"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6B25CBA3" w14:textId="63F90E12"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1633CA02" w14:textId="77777777" w:rsidTr="001B6E0F">
        <w:tc>
          <w:tcPr>
            <w:tcW w:w="2633" w:type="dxa"/>
          </w:tcPr>
          <w:p w14:paraId="65F0D5DE" w14:textId="5B999159"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63498302" w14:textId="1FB44B1C"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0A00E64F" w14:textId="77777777" w:rsidTr="001B6E0F">
        <w:tc>
          <w:tcPr>
            <w:tcW w:w="2633" w:type="dxa"/>
          </w:tcPr>
          <w:p w14:paraId="41057725" w14:textId="456898D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09B89A3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3285D2E" w14:textId="77777777" w:rsidTr="001B6E0F">
        <w:tc>
          <w:tcPr>
            <w:tcW w:w="2633" w:type="dxa"/>
          </w:tcPr>
          <w:p w14:paraId="6A80E157" w14:textId="16C223AD"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6D51B8B8" w14:textId="7FFA234F"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2CA7FC98" w14:textId="77777777" w:rsidTr="001B6E0F">
        <w:tc>
          <w:tcPr>
            <w:tcW w:w="2633" w:type="dxa"/>
          </w:tcPr>
          <w:p w14:paraId="5F900C42" w14:textId="48BB8E1D"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4333C95"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0B95D48B" w14:textId="77777777" w:rsidTr="001B6E0F">
        <w:tc>
          <w:tcPr>
            <w:tcW w:w="2633" w:type="dxa"/>
          </w:tcPr>
          <w:p w14:paraId="43920C3D" w14:textId="04126EB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54EC62C4" w14:textId="2D7B05D5"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550236DF" w14:textId="77777777" w:rsidTr="001B6E0F">
        <w:tc>
          <w:tcPr>
            <w:tcW w:w="2633" w:type="dxa"/>
          </w:tcPr>
          <w:p w14:paraId="0E079C16" w14:textId="4A24AB2C"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54FBA553"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3C6AD14D" w14:textId="1DB22905"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025B10" w:rsidRDefault="00CC6C24" w:rsidP="00CD0E75">
      <w:pPr>
        <w:pStyle w:val="MRNumberedHeading2"/>
        <w:spacing w:line="240" w:lineRule="auto"/>
        <w:jc w:val="both"/>
        <w:rPr>
          <w:rFonts w:cs="Arial"/>
          <w:sz w:val="24"/>
        </w:rPr>
      </w:pPr>
      <w:bookmarkStart w:id="1209"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09"/>
      <w:r w:rsidRPr="00025B10">
        <w:rPr>
          <w:rFonts w:cs="Arial"/>
          <w:sz w:val="24"/>
        </w:rPr>
        <w:t xml:space="preserve"> </w:t>
      </w:r>
    </w:p>
    <w:p w14:paraId="57F6B3F4" w14:textId="01CF1144"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10"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43D3F454" w14:textId="77777777" w:rsidR="00F33F9C" w:rsidRPr="00025B10" w:rsidRDefault="00F33F9C" w:rsidP="00025B10">
      <w:pPr>
        <w:pStyle w:val="MRNumberedHeading2"/>
        <w:jc w:val="both"/>
        <w:rPr>
          <w:rFonts w:cs="Arial"/>
          <w:sz w:val="24"/>
        </w:rPr>
      </w:pPr>
      <w:bookmarkStart w:id="1211" w:name="_Ref94713471"/>
      <w:r w:rsidRPr="00025B10">
        <w:rPr>
          <w:rFonts w:cs="Arial"/>
          <w:sz w:val="24"/>
        </w:rPr>
        <w:lastRenderedPageBreak/>
        <w:t>Any reference in this Contract which immediately before Exit Day was a reference to (as it has effect from time to time):</w:t>
      </w:r>
      <w:bookmarkStart w:id="1212" w:name="_Ref57832996"/>
      <w:bookmarkEnd w:id="1211"/>
      <w:bookmarkEnd w:id="1212"/>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0"/>
      <w:r w:rsidRPr="00025B10">
        <w:rPr>
          <w:rFonts w:cs="Arial"/>
          <w:sz w:val="24"/>
        </w:rPr>
        <w:t>.</w:t>
      </w:r>
    </w:p>
    <w:sectPr w:rsidR="00F33F9C" w:rsidRPr="00025B10"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E432" w14:textId="77777777" w:rsidR="00213725" w:rsidRDefault="00213725" w:rsidP="00CC6C24">
      <w:pPr>
        <w:pStyle w:val="Outline4"/>
      </w:pPr>
      <w:r>
        <w:separator/>
      </w:r>
    </w:p>
    <w:p w14:paraId="770A0437" w14:textId="77777777" w:rsidR="00213725" w:rsidRDefault="00213725"/>
    <w:p w14:paraId="565098B5" w14:textId="77777777" w:rsidR="00213725" w:rsidRDefault="00213725"/>
  </w:endnote>
  <w:endnote w:type="continuationSeparator" w:id="0">
    <w:p w14:paraId="154C63D3" w14:textId="77777777" w:rsidR="00213725" w:rsidRDefault="00213725" w:rsidP="00CC6C24">
      <w:pPr>
        <w:pStyle w:val="Outline4"/>
      </w:pPr>
      <w:r>
        <w:continuationSeparator/>
      </w:r>
    </w:p>
    <w:p w14:paraId="2E9E539F" w14:textId="77777777" w:rsidR="00213725" w:rsidRDefault="00213725"/>
    <w:p w14:paraId="0AFAB68F" w14:textId="77777777" w:rsidR="00213725" w:rsidRDefault="00213725"/>
  </w:endnote>
  <w:endnote w:type="continuationNotice" w:id="1">
    <w:p w14:paraId="08554DA3" w14:textId="77777777" w:rsidR="00213725" w:rsidRDefault="00213725">
      <w:pPr>
        <w:spacing w:line="240" w:lineRule="auto"/>
      </w:pPr>
    </w:p>
    <w:p w14:paraId="4B90114C" w14:textId="77777777" w:rsidR="00213725" w:rsidRDefault="00213725"/>
    <w:p w14:paraId="70F47B74" w14:textId="77777777" w:rsidR="00213725" w:rsidRDefault="00213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B12DF0" w:rsidRDefault="00B12DF0"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0280621" w:rsidR="00B12DF0" w:rsidRDefault="00B12DF0" w:rsidP="00DA64D4">
    <w:r w:rsidRPr="00A979A1">
      <w:t>©NHS England 20</w:t>
    </w:r>
    <w:r>
      <w:t>2</w:t>
    </w:r>
    <w:r w:rsidR="00F458E2">
      <w:t>3</w:t>
    </w:r>
  </w:p>
  <w:p w14:paraId="1A97FB2A" w14:textId="2C6C9364" w:rsidR="00B12DF0" w:rsidRPr="00C04628" w:rsidRDefault="00B12DF0"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B12DF0" w:rsidRPr="003B767D" w:rsidRDefault="00B12DF0"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204F462" w:rsidR="00B12DF0" w:rsidRDefault="00B12DF0" w:rsidP="00FC1DA8">
    <w:r w:rsidRPr="00A979A1">
      <w:t xml:space="preserve">©NHS England </w:t>
    </w:r>
    <w:r>
      <w:t>202</w:t>
    </w:r>
    <w:r w:rsidR="00EB6288">
      <w:t>3</w:t>
    </w:r>
  </w:p>
  <w:p w14:paraId="49502230" w14:textId="77777777" w:rsidR="00EB6288" w:rsidRDefault="00EB6288" w:rsidP="00FC1DA8"/>
  <w:p w14:paraId="34E5F006" w14:textId="77777777" w:rsidR="00B12DF0" w:rsidRDefault="00B12DF0"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788BBE84" w:rsidR="00B12DF0" w:rsidRDefault="00B12DF0" w:rsidP="00FC1DA8">
    <w:r w:rsidRPr="00A979A1">
      <w:t>©NHS England 20</w:t>
    </w:r>
    <w:r>
      <w:t>2</w:t>
    </w:r>
    <w:r w:rsidR="00F759B7">
      <w:t>3</w:t>
    </w:r>
  </w:p>
  <w:p w14:paraId="46ABF6B2" w14:textId="77777777" w:rsidR="00B12DF0" w:rsidRPr="003B767D" w:rsidRDefault="00B12DF0"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F58E" w14:textId="77777777" w:rsidR="00213725" w:rsidRDefault="00213725" w:rsidP="00CC6C24">
      <w:pPr>
        <w:pStyle w:val="Outline4"/>
      </w:pPr>
      <w:r>
        <w:separator/>
      </w:r>
    </w:p>
    <w:p w14:paraId="4B081490" w14:textId="77777777" w:rsidR="00213725" w:rsidRDefault="00213725"/>
    <w:p w14:paraId="1009B933" w14:textId="77777777" w:rsidR="00213725" w:rsidRDefault="00213725"/>
  </w:footnote>
  <w:footnote w:type="continuationSeparator" w:id="0">
    <w:p w14:paraId="41EC1A38" w14:textId="77777777" w:rsidR="00213725" w:rsidRDefault="00213725" w:rsidP="00CC6C24">
      <w:pPr>
        <w:pStyle w:val="Outline4"/>
      </w:pPr>
      <w:r>
        <w:continuationSeparator/>
      </w:r>
    </w:p>
    <w:p w14:paraId="19B6A16D" w14:textId="77777777" w:rsidR="00213725" w:rsidRDefault="00213725"/>
    <w:p w14:paraId="0E5B863A" w14:textId="77777777" w:rsidR="00213725" w:rsidRDefault="00213725"/>
  </w:footnote>
  <w:footnote w:type="continuationNotice" w:id="1">
    <w:p w14:paraId="7166AC92" w14:textId="77777777" w:rsidR="00213725" w:rsidRDefault="00213725">
      <w:pPr>
        <w:spacing w:line="240" w:lineRule="auto"/>
      </w:pPr>
    </w:p>
    <w:p w14:paraId="0AF75261" w14:textId="77777777" w:rsidR="00213725" w:rsidRDefault="00213725"/>
    <w:p w14:paraId="4D201819" w14:textId="77777777" w:rsidR="00213725" w:rsidRDefault="00213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B12DF0" w:rsidRPr="00C04628" w:rsidRDefault="00B12DF0"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B12DF0" w:rsidRDefault="00B1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B12DF0" w:rsidRDefault="00B12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B12DF0" w:rsidRDefault="00B12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B12DF0" w:rsidRDefault="00B12DF0">
    <w:pPr>
      <w:pStyle w:val="Header"/>
    </w:pPr>
  </w:p>
  <w:p w14:paraId="1CD84490" w14:textId="77777777" w:rsidR="00B12DF0" w:rsidRDefault="00B12DF0"/>
  <w:p w14:paraId="2FCAF7BE" w14:textId="77777777" w:rsidR="00B12DF0" w:rsidRDefault="00B12DF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B12DF0" w:rsidRDefault="00B12DF0">
    <w:pPr>
      <w:pStyle w:val="Header"/>
    </w:pPr>
  </w:p>
  <w:p w14:paraId="273F0B99" w14:textId="77777777" w:rsidR="00B12DF0" w:rsidRDefault="00B12DF0"/>
  <w:p w14:paraId="38ACB6B0" w14:textId="77777777" w:rsidR="00B12DF0" w:rsidRDefault="00B12D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B12DF0" w:rsidRDefault="00B1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61DC9"/>
    <w:multiLevelType w:val="hybridMultilevel"/>
    <w:tmpl w:val="AB1495A6"/>
    <w:lvl w:ilvl="0" w:tplc="71F8C3C4">
      <w:start w:val="1"/>
      <w:numFmt w:val="bullet"/>
      <w:lvlText w:val=""/>
      <w:lvlJc w:val="left"/>
      <w:pPr>
        <w:ind w:left="1440" w:hanging="360"/>
      </w:pPr>
      <w:rPr>
        <w:rFonts w:ascii="Symbol" w:hAnsi="Symbol"/>
      </w:rPr>
    </w:lvl>
    <w:lvl w:ilvl="1" w:tplc="DDCC755E">
      <w:start w:val="1"/>
      <w:numFmt w:val="bullet"/>
      <w:lvlText w:val=""/>
      <w:lvlJc w:val="left"/>
      <w:pPr>
        <w:ind w:left="1440" w:hanging="360"/>
      </w:pPr>
      <w:rPr>
        <w:rFonts w:ascii="Symbol" w:hAnsi="Symbol"/>
      </w:rPr>
    </w:lvl>
    <w:lvl w:ilvl="2" w:tplc="3C8C2AF4">
      <w:start w:val="1"/>
      <w:numFmt w:val="bullet"/>
      <w:lvlText w:val=""/>
      <w:lvlJc w:val="left"/>
      <w:pPr>
        <w:ind w:left="1440" w:hanging="360"/>
      </w:pPr>
      <w:rPr>
        <w:rFonts w:ascii="Symbol" w:hAnsi="Symbol"/>
      </w:rPr>
    </w:lvl>
    <w:lvl w:ilvl="3" w:tplc="1FAC8F2E">
      <w:start w:val="1"/>
      <w:numFmt w:val="bullet"/>
      <w:lvlText w:val=""/>
      <w:lvlJc w:val="left"/>
      <w:pPr>
        <w:ind w:left="1440" w:hanging="360"/>
      </w:pPr>
      <w:rPr>
        <w:rFonts w:ascii="Symbol" w:hAnsi="Symbol"/>
      </w:rPr>
    </w:lvl>
    <w:lvl w:ilvl="4" w:tplc="5C860590">
      <w:start w:val="1"/>
      <w:numFmt w:val="bullet"/>
      <w:lvlText w:val=""/>
      <w:lvlJc w:val="left"/>
      <w:pPr>
        <w:ind w:left="1440" w:hanging="360"/>
      </w:pPr>
      <w:rPr>
        <w:rFonts w:ascii="Symbol" w:hAnsi="Symbol"/>
      </w:rPr>
    </w:lvl>
    <w:lvl w:ilvl="5" w:tplc="A9D24B28">
      <w:start w:val="1"/>
      <w:numFmt w:val="bullet"/>
      <w:lvlText w:val=""/>
      <w:lvlJc w:val="left"/>
      <w:pPr>
        <w:ind w:left="1440" w:hanging="360"/>
      </w:pPr>
      <w:rPr>
        <w:rFonts w:ascii="Symbol" w:hAnsi="Symbol"/>
      </w:rPr>
    </w:lvl>
    <w:lvl w:ilvl="6" w:tplc="C9C66C28">
      <w:start w:val="1"/>
      <w:numFmt w:val="bullet"/>
      <w:lvlText w:val=""/>
      <w:lvlJc w:val="left"/>
      <w:pPr>
        <w:ind w:left="1440" w:hanging="360"/>
      </w:pPr>
      <w:rPr>
        <w:rFonts w:ascii="Symbol" w:hAnsi="Symbol"/>
      </w:rPr>
    </w:lvl>
    <w:lvl w:ilvl="7" w:tplc="A3EE8A88">
      <w:start w:val="1"/>
      <w:numFmt w:val="bullet"/>
      <w:lvlText w:val=""/>
      <w:lvlJc w:val="left"/>
      <w:pPr>
        <w:ind w:left="1440" w:hanging="360"/>
      </w:pPr>
      <w:rPr>
        <w:rFonts w:ascii="Symbol" w:hAnsi="Symbol"/>
      </w:rPr>
    </w:lvl>
    <w:lvl w:ilvl="8" w:tplc="F44A5436">
      <w:start w:val="1"/>
      <w:numFmt w:val="bullet"/>
      <w:lvlText w:val=""/>
      <w:lvlJc w:val="left"/>
      <w:pPr>
        <w:ind w:left="1440" w:hanging="360"/>
      </w:pPr>
      <w:rPr>
        <w:rFonts w:ascii="Symbol" w:hAnsi="Symbol"/>
      </w:rPr>
    </w:lvl>
  </w:abstractNum>
  <w:abstractNum w:abstractNumId="3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9"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96300909">
    <w:abstractNumId w:val="2"/>
  </w:num>
  <w:num w:numId="2" w16cid:durableId="298153851">
    <w:abstractNumId w:val="16"/>
  </w:num>
  <w:num w:numId="3" w16cid:durableId="144248350">
    <w:abstractNumId w:val="23"/>
  </w:num>
  <w:num w:numId="4" w16cid:durableId="1794786630">
    <w:abstractNumId w:val="46"/>
  </w:num>
  <w:num w:numId="5" w16cid:durableId="1380939091">
    <w:abstractNumId w:val="47"/>
  </w:num>
  <w:num w:numId="6" w16cid:durableId="1557735751">
    <w:abstractNumId w:val="11"/>
  </w:num>
  <w:num w:numId="7" w16cid:durableId="1241408766">
    <w:abstractNumId w:val="41"/>
  </w:num>
  <w:num w:numId="8" w16cid:durableId="1279530028">
    <w:abstractNumId w:val="42"/>
  </w:num>
  <w:num w:numId="9" w16cid:durableId="1586188796">
    <w:abstractNumId w:val="44"/>
  </w:num>
  <w:num w:numId="10" w16cid:durableId="1979215678">
    <w:abstractNumId w:val="33"/>
  </w:num>
  <w:num w:numId="11" w16cid:durableId="1271472666">
    <w:abstractNumId w:val="19"/>
  </w:num>
  <w:num w:numId="12" w16cid:durableId="192302701">
    <w:abstractNumId w:val="30"/>
  </w:num>
  <w:num w:numId="13" w16cid:durableId="1970167283">
    <w:abstractNumId w:val="13"/>
  </w:num>
  <w:num w:numId="14" w16cid:durableId="16500193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00053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7626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38425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651881">
    <w:abstractNumId w:val="16"/>
  </w:num>
  <w:num w:numId="19" w16cid:durableId="1078869356">
    <w:abstractNumId w:val="16"/>
  </w:num>
  <w:num w:numId="20" w16cid:durableId="2641906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267903">
    <w:abstractNumId w:val="10"/>
  </w:num>
  <w:num w:numId="22" w16cid:durableId="1735199387">
    <w:abstractNumId w:val="16"/>
  </w:num>
  <w:num w:numId="23" w16cid:durableId="1526404140">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629777">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434769">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58246">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948031">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38856">
    <w:abstractNumId w:val="21"/>
  </w:num>
  <w:num w:numId="29" w16cid:durableId="720833589">
    <w:abstractNumId w:val="32"/>
  </w:num>
  <w:num w:numId="30" w16cid:durableId="1084062978">
    <w:abstractNumId w:val="27"/>
  </w:num>
  <w:num w:numId="31" w16cid:durableId="1202206054">
    <w:abstractNumId w:val="38"/>
  </w:num>
  <w:num w:numId="32" w16cid:durableId="16433845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367673">
    <w:abstractNumId w:val="28"/>
  </w:num>
  <w:num w:numId="34" w16cid:durableId="724181286">
    <w:abstractNumId w:val="1"/>
  </w:num>
  <w:num w:numId="35" w16cid:durableId="771898713">
    <w:abstractNumId w:val="25"/>
  </w:num>
  <w:num w:numId="36" w16cid:durableId="16409588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168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0774174">
    <w:abstractNumId w:val="16"/>
  </w:num>
  <w:num w:numId="39" w16cid:durableId="1783262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56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990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44656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4331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4317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7895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5726503">
    <w:abstractNumId w:val="50"/>
  </w:num>
  <w:num w:numId="47" w16cid:durableId="20795969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5067263">
    <w:abstractNumId w:val="9"/>
  </w:num>
  <w:num w:numId="49" w16cid:durableId="935482368">
    <w:abstractNumId w:val="16"/>
    <w:lvlOverride w:ilvl="0">
      <w:startOverride w:val="1"/>
    </w:lvlOverride>
    <w:lvlOverride w:ilvl="1">
      <w:startOverride w:val="7"/>
    </w:lvlOverride>
  </w:num>
  <w:num w:numId="50" w16cid:durableId="1948924071">
    <w:abstractNumId w:val="18"/>
  </w:num>
  <w:num w:numId="51" w16cid:durableId="1482428618">
    <w:abstractNumId w:val="45"/>
  </w:num>
  <w:num w:numId="52" w16cid:durableId="389153138">
    <w:abstractNumId w:val="36"/>
  </w:num>
  <w:num w:numId="53" w16cid:durableId="1646928063">
    <w:abstractNumId w:val="35"/>
  </w:num>
  <w:num w:numId="54" w16cid:durableId="578176157">
    <w:abstractNumId w:val="39"/>
  </w:num>
  <w:num w:numId="55" w16cid:durableId="1173646450">
    <w:abstractNumId w:val="14"/>
  </w:num>
  <w:num w:numId="56" w16cid:durableId="556819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8078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25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3423338">
    <w:abstractNumId w:val="16"/>
    <w:lvlOverride w:ilvl="0">
      <w:startOverride w:val="10"/>
    </w:lvlOverride>
    <w:lvlOverride w:ilvl="1">
      <w:startOverride w:val="6"/>
    </w:lvlOverride>
  </w:num>
  <w:num w:numId="60" w16cid:durableId="385496747">
    <w:abstractNumId w:val="5"/>
  </w:num>
  <w:num w:numId="61" w16cid:durableId="599679947">
    <w:abstractNumId w:val="3"/>
  </w:num>
  <w:num w:numId="62" w16cid:durableId="1194687031">
    <w:abstractNumId w:val="43"/>
  </w:num>
  <w:num w:numId="63" w16cid:durableId="265695307">
    <w:abstractNumId w:val="16"/>
  </w:num>
  <w:num w:numId="64" w16cid:durableId="104813093">
    <w:abstractNumId w:val="16"/>
  </w:num>
  <w:num w:numId="65" w16cid:durableId="89543883">
    <w:abstractNumId w:val="16"/>
  </w:num>
  <w:num w:numId="66" w16cid:durableId="1858082013">
    <w:abstractNumId w:val="16"/>
  </w:num>
  <w:num w:numId="67" w16cid:durableId="703292780">
    <w:abstractNumId w:val="16"/>
  </w:num>
  <w:num w:numId="68" w16cid:durableId="1557354796">
    <w:abstractNumId w:val="17"/>
  </w:num>
  <w:num w:numId="69" w16cid:durableId="1009134">
    <w:abstractNumId w:val="31"/>
    <w:lvlOverride w:ilvl="0">
      <w:lvl w:ilvl="0">
        <w:numFmt w:val="japaneseCounting"/>
        <w:pStyle w:val="MRDefinitions1"/>
        <w:lvlText w:val=""/>
        <w:lvlJc w:val="left"/>
      </w:lvl>
    </w:lvlOverride>
  </w:num>
  <w:num w:numId="70" w16cid:durableId="1133985556">
    <w:abstractNumId w:val="8"/>
  </w:num>
  <w:num w:numId="71" w16cid:durableId="460079722">
    <w:abstractNumId w:val="24"/>
  </w:num>
  <w:num w:numId="72" w16cid:durableId="917062309">
    <w:abstractNumId w:val="7"/>
  </w:num>
  <w:num w:numId="73" w16cid:durableId="146871030">
    <w:abstractNumId w:val="51"/>
  </w:num>
  <w:num w:numId="74" w16cid:durableId="16657676">
    <w:abstractNumId w:val="52"/>
  </w:num>
  <w:num w:numId="75" w16cid:durableId="75791089">
    <w:abstractNumId w:val="15"/>
  </w:num>
  <w:num w:numId="76" w16cid:durableId="943223295">
    <w:abstractNumId w:val="26"/>
  </w:num>
  <w:num w:numId="77" w16cid:durableId="910891415">
    <w:abstractNumId w:val="16"/>
    <w:lvlOverride w:ilvl="0">
      <w:startOverride w:val="1"/>
    </w:lvlOverride>
  </w:num>
  <w:num w:numId="78" w16cid:durableId="1635326893">
    <w:abstractNumId w:val="20"/>
  </w:num>
  <w:num w:numId="79" w16cid:durableId="164438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0424706">
    <w:abstractNumId w:val="16"/>
  </w:num>
  <w:num w:numId="81" w16cid:durableId="1120801945">
    <w:abstractNumId w:val="16"/>
  </w:num>
  <w:num w:numId="82" w16cid:durableId="1537426211">
    <w:abstractNumId w:val="16"/>
  </w:num>
  <w:num w:numId="83" w16cid:durableId="1125318937">
    <w:abstractNumId w:val="16"/>
  </w:num>
  <w:num w:numId="84" w16cid:durableId="2065518785">
    <w:abstractNumId w:val="16"/>
  </w:num>
  <w:num w:numId="85" w16cid:durableId="1223905796">
    <w:abstractNumId w:val="16"/>
  </w:num>
  <w:num w:numId="86" w16cid:durableId="1488085167">
    <w:abstractNumId w:val="16"/>
  </w:num>
  <w:num w:numId="87" w16cid:durableId="1002665476">
    <w:abstractNumId w:val="16"/>
  </w:num>
  <w:num w:numId="88" w16cid:durableId="244456901">
    <w:abstractNumId w:val="16"/>
  </w:num>
  <w:num w:numId="89" w16cid:durableId="1147211802">
    <w:abstractNumId w:val="16"/>
  </w:num>
  <w:num w:numId="90" w16cid:durableId="1140074689">
    <w:abstractNumId w:val="16"/>
  </w:num>
  <w:num w:numId="91" w16cid:durableId="1807383655">
    <w:abstractNumId w:val="16"/>
  </w:num>
  <w:num w:numId="92" w16cid:durableId="1534801348">
    <w:abstractNumId w:val="16"/>
  </w:num>
  <w:num w:numId="93" w16cid:durableId="654144008">
    <w:abstractNumId w:val="16"/>
  </w:num>
  <w:num w:numId="94" w16cid:durableId="1800412107">
    <w:abstractNumId w:val="16"/>
  </w:num>
  <w:num w:numId="95" w16cid:durableId="83838914">
    <w:abstractNumId w:val="16"/>
  </w:num>
  <w:num w:numId="96" w16cid:durableId="936330453">
    <w:abstractNumId w:val="16"/>
  </w:num>
  <w:num w:numId="97" w16cid:durableId="564071166">
    <w:abstractNumId w:val="16"/>
  </w:num>
  <w:num w:numId="98" w16cid:durableId="2036424761">
    <w:abstractNumId w:val="16"/>
  </w:num>
  <w:num w:numId="99" w16cid:durableId="2128813722">
    <w:abstractNumId w:val="16"/>
  </w:num>
  <w:num w:numId="100" w16cid:durableId="1001589354">
    <w:abstractNumId w:val="16"/>
  </w:num>
  <w:num w:numId="101" w16cid:durableId="1441028780">
    <w:abstractNumId w:val="16"/>
  </w:num>
  <w:num w:numId="102" w16cid:durableId="2146580057">
    <w:abstractNumId w:val="16"/>
  </w:num>
  <w:num w:numId="103" w16cid:durableId="1295480803">
    <w:abstractNumId w:val="16"/>
  </w:num>
  <w:num w:numId="104" w16cid:durableId="1754352424">
    <w:abstractNumId w:val="16"/>
  </w:num>
  <w:num w:numId="105" w16cid:durableId="1458988191">
    <w:abstractNumId w:val="16"/>
  </w:num>
  <w:num w:numId="106" w16cid:durableId="128282154">
    <w:abstractNumId w:val="16"/>
  </w:num>
  <w:num w:numId="107" w16cid:durableId="91176910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48170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0692929">
    <w:abstractNumId w:val="40"/>
  </w:num>
  <w:num w:numId="110" w16cid:durableId="353700059">
    <w:abstractNumId w:val="6"/>
  </w:num>
  <w:num w:numId="111" w16cid:durableId="821508462">
    <w:abstractNumId w:val="16"/>
  </w:num>
  <w:num w:numId="112" w16cid:durableId="259719563">
    <w:abstractNumId w:val="16"/>
  </w:num>
  <w:num w:numId="113" w16cid:durableId="1726831428">
    <w:abstractNumId w:val="16"/>
  </w:num>
  <w:num w:numId="114" w16cid:durableId="679821159">
    <w:abstractNumId w:val="16"/>
  </w:num>
  <w:num w:numId="115" w16cid:durableId="577862568">
    <w:abstractNumId w:val="16"/>
  </w:num>
  <w:num w:numId="116" w16cid:durableId="40052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77589755">
    <w:abstractNumId w:val="16"/>
  </w:num>
  <w:num w:numId="118" w16cid:durableId="725951988">
    <w:abstractNumId w:val="16"/>
  </w:num>
  <w:num w:numId="119" w16cid:durableId="2102680741">
    <w:abstractNumId w:val="16"/>
  </w:num>
  <w:num w:numId="120" w16cid:durableId="1117748894">
    <w:abstractNumId w:val="16"/>
  </w:num>
  <w:num w:numId="121" w16cid:durableId="1459228359">
    <w:abstractNumId w:val="16"/>
  </w:num>
  <w:num w:numId="122" w16cid:durableId="479351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04219695">
    <w:abstractNumId w:val="4"/>
  </w:num>
  <w:num w:numId="124" w16cid:durableId="796948101">
    <w:abstractNumId w:val="49"/>
  </w:num>
  <w:num w:numId="125" w16cid:durableId="1754662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385482">
    <w:abstractNumId w:val="29"/>
  </w:num>
  <w:num w:numId="127" w16cid:durableId="1861116692">
    <w:abstractNumId w:val="12"/>
  </w:num>
  <w:num w:numId="128" w16cid:durableId="261189684">
    <w:abstractNumId w:val="16"/>
  </w:num>
  <w:num w:numId="129" w16cid:durableId="1876648446">
    <w:abstractNumId w:val="16"/>
  </w:num>
  <w:num w:numId="130" w16cid:durableId="1155297258">
    <w:abstractNumId w:val="16"/>
  </w:num>
  <w:num w:numId="131" w16cid:durableId="827744927">
    <w:abstractNumId w:val="16"/>
  </w:num>
  <w:num w:numId="132" w16cid:durableId="50082639">
    <w:abstractNumId w:val="22"/>
  </w:num>
  <w:num w:numId="133" w16cid:durableId="1995333991">
    <w:abstractNumId w:val="3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6881364"/>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10-Oct-2023 20:50:31"/>
  </w:docVars>
  <w:rsids>
    <w:rsidRoot w:val="00BE2873"/>
    <w:rsid w:val="00001E42"/>
    <w:rsid w:val="00003AA0"/>
    <w:rsid w:val="0001493E"/>
    <w:rsid w:val="0001569A"/>
    <w:rsid w:val="00023914"/>
    <w:rsid w:val="0002503A"/>
    <w:rsid w:val="00025B10"/>
    <w:rsid w:val="00035F85"/>
    <w:rsid w:val="0003619E"/>
    <w:rsid w:val="00036758"/>
    <w:rsid w:val="00036FFE"/>
    <w:rsid w:val="00037A8F"/>
    <w:rsid w:val="00045009"/>
    <w:rsid w:val="000557BF"/>
    <w:rsid w:val="00056B40"/>
    <w:rsid w:val="00060AE3"/>
    <w:rsid w:val="00064162"/>
    <w:rsid w:val="0006647A"/>
    <w:rsid w:val="00071652"/>
    <w:rsid w:val="00073784"/>
    <w:rsid w:val="00076BC3"/>
    <w:rsid w:val="00083E17"/>
    <w:rsid w:val="00093713"/>
    <w:rsid w:val="000A626F"/>
    <w:rsid w:val="000A763F"/>
    <w:rsid w:val="000B756C"/>
    <w:rsid w:val="000C2CF8"/>
    <w:rsid w:val="000C2ED3"/>
    <w:rsid w:val="000C30E5"/>
    <w:rsid w:val="000D3D94"/>
    <w:rsid w:val="000D451F"/>
    <w:rsid w:val="000D7F3D"/>
    <w:rsid w:val="000E098A"/>
    <w:rsid w:val="000E7872"/>
    <w:rsid w:val="000F2B01"/>
    <w:rsid w:val="000F3461"/>
    <w:rsid w:val="000F4AF2"/>
    <w:rsid w:val="001066A5"/>
    <w:rsid w:val="001127E6"/>
    <w:rsid w:val="00120C67"/>
    <w:rsid w:val="00123F0A"/>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395"/>
    <w:rsid w:val="0019710E"/>
    <w:rsid w:val="00197765"/>
    <w:rsid w:val="001A48D4"/>
    <w:rsid w:val="001B59A3"/>
    <w:rsid w:val="001B6435"/>
    <w:rsid w:val="001B6E0F"/>
    <w:rsid w:val="001C0C12"/>
    <w:rsid w:val="001C318C"/>
    <w:rsid w:val="001C70E3"/>
    <w:rsid w:val="001E0C03"/>
    <w:rsid w:val="001F2EC7"/>
    <w:rsid w:val="001F30A2"/>
    <w:rsid w:val="001F6B80"/>
    <w:rsid w:val="00200A12"/>
    <w:rsid w:val="002108C4"/>
    <w:rsid w:val="00212324"/>
    <w:rsid w:val="00213725"/>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D3789"/>
    <w:rsid w:val="002D3B34"/>
    <w:rsid w:val="002D7417"/>
    <w:rsid w:val="002E5364"/>
    <w:rsid w:val="002E6B98"/>
    <w:rsid w:val="002F1CA6"/>
    <w:rsid w:val="002F7385"/>
    <w:rsid w:val="003145AE"/>
    <w:rsid w:val="00315D7D"/>
    <w:rsid w:val="0032060B"/>
    <w:rsid w:val="00322805"/>
    <w:rsid w:val="00322EB5"/>
    <w:rsid w:val="00326744"/>
    <w:rsid w:val="00326ABE"/>
    <w:rsid w:val="00326E6C"/>
    <w:rsid w:val="00330773"/>
    <w:rsid w:val="00331C45"/>
    <w:rsid w:val="0033462D"/>
    <w:rsid w:val="00334A1F"/>
    <w:rsid w:val="00344359"/>
    <w:rsid w:val="003466AF"/>
    <w:rsid w:val="003558A4"/>
    <w:rsid w:val="003558B8"/>
    <w:rsid w:val="00356CC7"/>
    <w:rsid w:val="003632A0"/>
    <w:rsid w:val="00366418"/>
    <w:rsid w:val="00381B96"/>
    <w:rsid w:val="003A434B"/>
    <w:rsid w:val="003A45CB"/>
    <w:rsid w:val="003A5D21"/>
    <w:rsid w:val="003A6E14"/>
    <w:rsid w:val="003B23DF"/>
    <w:rsid w:val="003B35BD"/>
    <w:rsid w:val="003C2004"/>
    <w:rsid w:val="003C7EF5"/>
    <w:rsid w:val="003D2965"/>
    <w:rsid w:val="003D3D2F"/>
    <w:rsid w:val="003D62B4"/>
    <w:rsid w:val="003E2987"/>
    <w:rsid w:val="003E3DB3"/>
    <w:rsid w:val="003E5FCA"/>
    <w:rsid w:val="003E61F5"/>
    <w:rsid w:val="003F149D"/>
    <w:rsid w:val="003F3DFF"/>
    <w:rsid w:val="003F720C"/>
    <w:rsid w:val="0040309B"/>
    <w:rsid w:val="0041487E"/>
    <w:rsid w:val="004178DC"/>
    <w:rsid w:val="00420BE9"/>
    <w:rsid w:val="00425D3A"/>
    <w:rsid w:val="00434990"/>
    <w:rsid w:val="00437BBC"/>
    <w:rsid w:val="00450E1C"/>
    <w:rsid w:val="00453C1B"/>
    <w:rsid w:val="00454CB7"/>
    <w:rsid w:val="00457271"/>
    <w:rsid w:val="00460059"/>
    <w:rsid w:val="00464CCB"/>
    <w:rsid w:val="00464DC4"/>
    <w:rsid w:val="0047163D"/>
    <w:rsid w:val="00472151"/>
    <w:rsid w:val="0048147A"/>
    <w:rsid w:val="00482FB4"/>
    <w:rsid w:val="00492376"/>
    <w:rsid w:val="00497F5D"/>
    <w:rsid w:val="00497FF3"/>
    <w:rsid w:val="004A5BD7"/>
    <w:rsid w:val="004A5E72"/>
    <w:rsid w:val="004C3018"/>
    <w:rsid w:val="004C6809"/>
    <w:rsid w:val="004C68C7"/>
    <w:rsid w:val="004E54D5"/>
    <w:rsid w:val="004E6468"/>
    <w:rsid w:val="004E6CC9"/>
    <w:rsid w:val="005008DD"/>
    <w:rsid w:val="00501316"/>
    <w:rsid w:val="00513D33"/>
    <w:rsid w:val="00514011"/>
    <w:rsid w:val="00514563"/>
    <w:rsid w:val="0051649A"/>
    <w:rsid w:val="0052309B"/>
    <w:rsid w:val="00523154"/>
    <w:rsid w:val="00523166"/>
    <w:rsid w:val="00523BFD"/>
    <w:rsid w:val="00536296"/>
    <w:rsid w:val="005370DD"/>
    <w:rsid w:val="00537E75"/>
    <w:rsid w:val="00541E11"/>
    <w:rsid w:val="00545945"/>
    <w:rsid w:val="00562C6E"/>
    <w:rsid w:val="005630CF"/>
    <w:rsid w:val="0057144E"/>
    <w:rsid w:val="00576563"/>
    <w:rsid w:val="00576894"/>
    <w:rsid w:val="00577B25"/>
    <w:rsid w:val="00581481"/>
    <w:rsid w:val="00581723"/>
    <w:rsid w:val="0058493D"/>
    <w:rsid w:val="005868A9"/>
    <w:rsid w:val="005A167B"/>
    <w:rsid w:val="005B27F0"/>
    <w:rsid w:val="005B2A05"/>
    <w:rsid w:val="005C6984"/>
    <w:rsid w:val="005C783C"/>
    <w:rsid w:val="005D2144"/>
    <w:rsid w:val="005D71C7"/>
    <w:rsid w:val="005E44BC"/>
    <w:rsid w:val="005F1864"/>
    <w:rsid w:val="00604703"/>
    <w:rsid w:val="00604808"/>
    <w:rsid w:val="00622350"/>
    <w:rsid w:val="006379BD"/>
    <w:rsid w:val="00640C20"/>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907EF"/>
    <w:rsid w:val="00695C2F"/>
    <w:rsid w:val="006A1432"/>
    <w:rsid w:val="006A1B1D"/>
    <w:rsid w:val="006A41D6"/>
    <w:rsid w:val="006A43FB"/>
    <w:rsid w:val="006B4A78"/>
    <w:rsid w:val="006B588F"/>
    <w:rsid w:val="006C0A97"/>
    <w:rsid w:val="006D28FC"/>
    <w:rsid w:val="006D3EEE"/>
    <w:rsid w:val="006E5430"/>
    <w:rsid w:val="006F0D72"/>
    <w:rsid w:val="007033A2"/>
    <w:rsid w:val="0071026A"/>
    <w:rsid w:val="00712CA5"/>
    <w:rsid w:val="00713BEE"/>
    <w:rsid w:val="007165FF"/>
    <w:rsid w:val="007178BF"/>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6719E"/>
    <w:rsid w:val="00774C8C"/>
    <w:rsid w:val="00782E47"/>
    <w:rsid w:val="00784BD6"/>
    <w:rsid w:val="00786BA3"/>
    <w:rsid w:val="00792022"/>
    <w:rsid w:val="007967EC"/>
    <w:rsid w:val="007A00AF"/>
    <w:rsid w:val="007A1740"/>
    <w:rsid w:val="007A2C59"/>
    <w:rsid w:val="007A3A15"/>
    <w:rsid w:val="007A3EB2"/>
    <w:rsid w:val="007A6655"/>
    <w:rsid w:val="007B4435"/>
    <w:rsid w:val="007C1317"/>
    <w:rsid w:val="007D48CD"/>
    <w:rsid w:val="007D4D21"/>
    <w:rsid w:val="007D50B3"/>
    <w:rsid w:val="007D54D0"/>
    <w:rsid w:val="007E3141"/>
    <w:rsid w:val="007E3F69"/>
    <w:rsid w:val="007E48CA"/>
    <w:rsid w:val="00800D70"/>
    <w:rsid w:val="00805239"/>
    <w:rsid w:val="00822908"/>
    <w:rsid w:val="00822ED9"/>
    <w:rsid w:val="0082664E"/>
    <w:rsid w:val="00833016"/>
    <w:rsid w:val="008414C0"/>
    <w:rsid w:val="00844000"/>
    <w:rsid w:val="00844C8B"/>
    <w:rsid w:val="0085057D"/>
    <w:rsid w:val="008508C7"/>
    <w:rsid w:val="00850E9B"/>
    <w:rsid w:val="00852B7D"/>
    <w:rsid w:val="00872327"/>
    <w:rsid w:val="008750CA"/>
    <w:rsid w:val="008752E3"/>
    <w:rsid w:val="00875882"/>
    <w:rsid w:val="00876DBC"/>
    <w:rsid w:val="008832AC"/>
    <w:rsid w:val="00883AFC"/>
    <w:rsid w:val="00885099"/>
    <w:rsid w:val="0088587D"/>
    <w:rsid w:val="00896A45"/>
    <w:rsid w:val="008A685C"/>
    <w:rsid w:val="008A6B88"/>
    <w:rsid w:val="008B278C"/>
    <w:rsid w:val="008B3257"/>
    <w:rsid w:val="008B686F"/>
    <w:rsid w:val="008C1940"/>
    <w:rsid w:val="008C343F"/>
    <w:rsid w:val="008C3486"/>
    <w:rsid w:val="008C7045"/>
    <w:rsid w:val="008D50F9"/>
    <w:rsid w:val="008D71E5"/>
    <w:rsid w:val="008E4266"/>
    <w:rsid w:val="008F26AE"/>
    <w:rsid w:val="008F61DC"/>
    <w:rsid w:val="00900634"/>
    <w:rsid w:val="00912198"/>
    <w:rsid w:val="00913F8F"/>
    <w:rsid w:val="00924F44"/>
    <w:rsid w:val="00925057"/>
    <w:rsid w:val="00925A51"/>
    <w:rsid w:val="00926530"/>
    <w:rsid w:val="009325AE"/>
    <w:rsid w:val="009348B7"/>
    <w:rsid w:val="00937813"/>
    <w:rsid w:val="00940258"/>
    <w:rsid w:val="00942BAB"/>
    <w:rsid w:val="009432C5"/>
    <w:rsid w:val="00951290"/>
    <w:rsid w:val="00962602"/>
    <w:rsid w:val="009708CE"/>
    <w:rsid w:val="00970A66"/>
    <w:rsid w:val="0097740E"/>
    <w:rsid w:val="00981F80"/>
    <w:rsid w:val="00983869"/>
    <w:rsid w:val="0098720E"/>
    <w:rsid w:val="009918B0"/>
    <w:rsid w:val="00991C8C"/>
    <w:rsid w:val="009A44E5"/>
    <w:rsid w:val="009A6485"/>
    <w:rsid w:val="009D4431"/>
    <w:rsid w:val="009E7D37"/>
    <w:rsid w:val="009F53DF"/>
    <w:rsid w:val="00A007C0"/>
    <w:rsid w:val="00A00D26"/>
    <w:rsid w:val="00A1232C"/>
    <w:rsid w:val="00A12A4A"/>
    <w:rsid w:val="00A15A6A"/>
    <w:rsid w:val="00A17B8F"/>
    <w:rsid w:val="00A2029D"/>
    <w:rsid w:val="00A24BEC"/>
    <w:rsid w:val="00A35ABF"/>
    <w:rsid w:val="00A40E2E"/>
    <w:rsid w:val="00A4433B"/>
    <w:rsid w:val="00A47DC9"/>
    <w:rsid w:val="00A50F59"/>
    <w:rsid w:val="00A51447"/>
    <w:rsid w:val="00A5295B"/>
    <w:rsid w:val="00A52CB8"/>
    <w:rsid w:val="00A53CA5"/>
    <w:rsid w:val="00A62770"/>
    <w:rsid w:val="00A63A4D"/>
    <w:rsid w:val="00A66A4D"/>
    <w:rsid w:val="00A7266B"/>
    <w:rsid w:val="00A827F6"/>
    <w:rsid w:val="00A90749"/>
    <w:rsid w:val="00A9278F"/>
    <w:rsid w:val="00A9519C"/>
    <w:rsid w:val="00AB3039"/>
    <w:rsid w:val="00AC1A54"/>
    <w:rsid w:val="00AC51A3"/>
    <w:rsid w:val="00AD150B"/>
    <w:rsid w:val="00AD4C84"/>
    <w:rsid w:val="00AE10B9"/>
    <w:rsid w:val="00AE1767"/>
    <w:rsid w:val="00B02B34"/>
    <w:rsid w:val="00B03938"/>
    <w:rsid w:val="00B12B00"/>
    <w:rsid w:val="00B12DF0"/>
    <w:rsid w:val="00B1420F"/>
    <w:rsid w:val="00B1754E"/>
    <w:rsid w:val="00B20FAC"/>
    <w:rsid w:val="00B21423"/>
    <w:rsid w:val="00B23540"/>
    <w:rsid w:val="00B4040C"/>
    <w:rsid w:val="00B51C0A"/>
    <w:rsid w:val="00B53CB9"/>
    <w:rsid w:val="00B83FB2"/>
    <w:rsid w:val="00B8462B"/>
    <w:rsid w:val="00B848B2"/>
    <w:rsid w:val="00BA0682"/>
    <w:rsid w:val="00BA2E16"/>
    <w:rsid w:val="00BA3027"/>
    <w:rsid w:val="00BC330A"/>
    <w:rsid w:val="00BC588B"/>
    <w:rsid w:val="00BD125F"/>
    <w:rsid w:val="00BD1AFC"/>
    <w:rsid w:val="00BD2A39"/>
    <w:rsid w:val="00BE2873"/>
    <w:rsid w:val="00BE58CE"/>
    <w:rsid w:val="00BE66D1"/>
    <w:rsid w:val="00BF4432"/>
    <w:rsid w:val="00C01E12"/>
    <w:rsid w:val="00C042DC"/>
    <w:rsid w:val="00C04628"/>
    <w:rsid w:val="00C04765"/>
    <w:rsid w:val="00C04906"/>
    <w:rsid w:val="00C105B8"/>
    <w:rsid w:val="00C17250"/>
    <w:rsid w:val="00C2531A"/>
    <w:rsid w:val="00C26EE1"/>
    <w:rsid w:val="00C27CA5"/>
    <w:rsid w:val="00C36DF3"/>
    <w:rsid w:val="00C40F09"/>
    <w:rsid w:val="00C46BBE"/>
    <w:rsid w:val="00C473B1"/>
    <w:rsid w:val="00C47869"/>
    <w:rsid w:val="00C52BC6"/>
    <w:rsid w:val="00C60D6C"/>
    <w:rsid w:val="00C6410C"/>
    <w:rsid w:val="00C80F33"/>
    <w:rsid w:val="00C8263B"/>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5C87"/>
    <w:rsid w:val="00CC6C24"/>
    <w:rsid w:val="00CD0E75"/>
    <w:rsid w:val="00CD7747"/>
    <w:rsid w:val="00CE290B"/>
    <w:rsid w:val="00CF058C"/>
    <w:rsid w:val="00CF2305"/>
    <w:rsid w:val="00CF53B7"/>
    <w:rsid w:val="00CF7E71"/>
    <w:rsid w:val="00D00446"/>
    <w:rsid w:val="00D007E7"/>
    <w:rsid w:val="00D03240"/>
    <w:rsid w:val="00D067B8"/>
    <w:rsid w:val="00D13193"/>
    <w:rsid w:val="00D134A1"/>
    <w:rsid w:val="00D13DCE"/>
    <w:rsid w:val="00D23936"/>
    <w:rsid w:val="00D2791D"/>
    <w:rsid w:val="00D32045"/>
    <w:rsid w:val="00D327D7"/>
    <w:rsid w:val="00D350F4"/>
    <w:rsid w:val="00D42730"/>
    <w:rsid w:val="00D46185"/>
    <w:rsid w:val="00D4756A"/>
    <w:rsid w:val="00D52163"/>
    <w:rsid w:val="00D55FCC"/>
    <w:rsid w:val="00D6117E"/>
    <w:rsid w:val="00D619A4"/>
    <w:rsid w:val="00D63477"/>
    <w:rsid w:val="00D637B4"/>
    <w:rsid w:val="00D643B4"/>
    <w:rsid w:val="00D65CC1"/>
    <w:rsid w:val="00D70469"/>
    <w:rsid w:val="00D70717"/>
    <w:rsid w:val="00D733C1"/>
    <w:rsid w:val="00D7447A"/>
    <w:rsid w:val="00D755C8"/>
    <w:rsid w:val="00D81B9C"/>
    <w:rsid w:val="00D858E2"/>
    <w:rsid w:val="00D87438"/>
    <w:rsid w:val="00D87C71"/>
    <w:rsid w:val="00D924FF"/>
    <w:rsid w:val="00D95397"/>
    <w:rsid w:val="00D9584F"/>
    <w:rsid w:val="00DA378E"/>
    <w:rsid w:val="00DA64D4"/>
    <w:rsid w:val="00DA737E"/>
    <w:rsid w:val="00DB4B38"/>
    <w:rsid w:val="00DB6230"/>
    <w:rsid w:val="00DC38FC"/>
    <w:rsid w:val="00DD6A98"/>
    <w:rsid w:val="00DE663F"/>
    <w:rsid w:val="00DF0C1A"/>
    <w:rsid w:val="00DF5A6E"/>
    <w:rsid w:val="00DF6593"/>
    <w:rsid w:val="00DF730C"/>
    <w:rsid w:val="00E13F0E"/>
    <w:rsid w:val="00E13F2F"/>
    <w:rsid w:val="00E14A3F"/>
    <w:rsid w:val="00E2626B"/>
    <w:rsid w:val="00E306E5"/>
    <w:rsid w:val="00E30BC2"/>
    <w:rsid w:val="00E31136"/>
    <w:rsid w:val="00E3402D"/>
    <w:rsid w:val="00E363A2"/>
    <w:rsid w:val="00E37096"/>
    <w:rsid w:val="00E3782D"/>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3480"/>
    <w:rsid w:val="00EB3851"/>
    <w:rsid w:val="00EB6288"/>
    <w:rsid w:val="00EC4307"/>
    <w:rsid w:val="00EC6576"/>
    <w:rsid w:val="00EC675C"/>
    <w:rsid w:val="00ED1683"/>
    <w:rsid w:val="00ED2B3E"/>
    <w:rsid w:val="00ED5744"/>
    <w:rsid w:val="00EE20C6"/>
    <w:rsid w:val="00EE6E35"/>
    <w:rsid w:val="00EE745D"/>
    <w:rsid w:val="00EF207B"/>
    <w:rsid w:val="00F008C5"/>
    <w:rsid w:val="00F14510"/>
    <w:rsid w:val="00F17DDB"/>
    <w:rsid w:val="00F20384"/>
    <w:rsid w:val="00F22364"/>
    <w:rsid w:val="00F22831"/>
    <w:rsid w:val="00F25957"/>
    <w:rsid w:val="00F2796E"/>
    <w:rsid w:val="00F31195"/>
    <w:rsid w:val="00F33F9C"/>
    <w:rsid w:val="00F4011C"/>
    <w:rsid w:val="00F458E2"/>
    <w:rsid w:val="00F46AF4"/>
    <w:rsid w:val="00F514FC"/>
    <w:rsid w:val="00F54728"/>
    <w:rsid w:val="00F55376"/>
    <w:rsid w:val="00F63DD6"/>
    <w:rsid w:val="00F65183"/>
    <w:rsid w:val="00F66EE6"/>
    <w:rsid w:val="00F71AAC"/>
    <w:rsid w:val="00F731B1"/>
    <w:rsid w:val="00F7469F"/>
    <w:rsid w:val="00F759B7"/>
    <w:rsid w:val="00F75BC1"/>
    <w:rsid w:val="00F828DE"/>
    <w:rsid w:val="00F936FF"/>
    <w:rsid w:val="00FA55A5"/>
    <w:rsid w:val="00FA7813"/>
    <w:rsid w:val="00FB3172"/>
    <w:rsid w:val="00FB3328"/>
    <w:rsid w:val="00FB7789"/>
    <w:rsid w:val="00FC1DA8"/>
    <w:rsid w:val="00FC2868"/>
    <w:rsid w:val="00FD584F"/>
    <w:rsid w:val="00FE00F4"/>
    <w:rsid w:val="00FE2BDE"/>
    <w:rsid w:val="00FE43D7"/>
    <w:rsid w:val="00FE5200"/>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https://www.england.nhs.uk/greenernhs/get-involved/suppliers/" TargetMode="Externa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yperlink" Target="http://www.gov.uk/government/collections/nhs-procurement"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yperlink" Target="https://www.england.nhs.uk/greenernhs/get-involved/suppli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customXml" Target="/customXML/item3.xml" Id="R71b4cdaa11a644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A2759701</value>
    </field>
    <field name="Objective-Title">
      <value order="0">Document No. 03 - Framework Agreement and Terms and Conditions Branded</value>
    </field>
    <field name="Objective-Description">
      <value order="0"/>
    </field>
    <field name="Objective-CreationStamp">
      <value order="0">2023-10-20T16:19:36Z</value>
    </field>
    <field name="Objective-IsApproved">
      <value order="0">false</value>
    </field>
    <field name="Objective-IsPublished">
      <value order="0">true</value>
    </field>
    <field name="Objective-DatePublished">
      <value order="0">2023-10-26T09:53:47Z</value>
    </field>
    <field name="Objective-ModificationStamp">
      <value order="0">2023-10-26T09:53:47Z</value>
    </field>
    <field name="Objective-Owner">
      <value order="0">Noonan, Katie</value>
    </field>
    <field name="Objective-Path">
      <value order="0">Global Folder:02 Branded Medicines Projects and Contracts:02 Frameworks:22 Branded Team Pharmaceutical Projects 2024:CM/PHR/22/5693 - NHS National Framework Agreement for the supply of Eculizumab - 1 Feb 2024 to 30 April 2025:03 Tender:02 ITO Documents</value>
    </field>
    <field name="Objective-Parent">
      <value order="0">02 ITO Documents</value>
    </field>
    <field name="Objective-State">
      <value order="0">Published</value>
    </field>
    <field name="Objective-VersionId">
      <value order="0">vA4242608</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FE02901-BE59-4939-A151-6485C0F7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163</Pages>
  <Words>56956</Words>
  <Characters>324652</Characters>
  <Application>Microsoft Office Word</Application>
  <DocSecurity>0</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380847</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Barbara Sly</cp:lastModifiedBy>
  <cp:revision>11</cp:revision>
  <dcterms:created xsi:type="dcterms:W3CDTF">2023-10-23T15:25:00Z</dcterms:created>
  <dcterms:modified xsi:type="dcterms:W3CDTF">2023-10-26T08:53:00Z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A2759701</vt:lpwstr>
  </property>
  <property fmtid="{D5CDD505-2E9C-101B-9397-08002B2CF9AE}" pid="3" name="Objective-Title">
    <vt:lpwstr>Document No. 03 - Framework Agreement and Terms and Conditions Branded</vt:lpwstr>
  </property>
  <property fmtid="{D5CDD505-2E9C-101B-9397-08002B2CF9AE}" pid="4" name="Objective-Comment">
    <vt:lpwstr/>
  </property>
  <property fmtid="{D5CDD505-2E9C-101B-9397-08002B2CF9AE}" pid="5" name="Objective-CreationStamp">
    <vt:filetime>2023-10-20T16:19:36Z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2023-10-26T09:53:47Z</vt:filetime>
  </property>
  <property fmtid="{D5CDD505-2E9C-101B-9397-08002B2CF9AE}" pid="9" name="Objective-ModificationStamp">
    <vt:filetime>2023-10-26T09:53:47Z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Frameworks:22 Branded Team Pharmaceutical Projects 2024:CM/PHR/22/5693 - NHS National Framework Agreement for the supply of Eculizumab - 1 Feb 2024 to 30 April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vA4242608</vt:lpwstr>
  </property>
</Properties>
</file>