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BA" w:rsidRDefault="00EC5C4A" w:rsidP="000F0C1D">
      <w:pPr>
        <w:pStyle w:val="BodyTextIndent"/>
        <w:spacing w:before="60" w:after="60"/>
        <w:ind w:left="0"/>
        <w:jc w:val="center"/>
        <w:rPr>
          <w:rFonts w:cs="Arial"/>
          <w:b/>
          <w:sz w:val="36"/>
          <w:szCs w:val="36"/>
        </w:rPr>
      </w:pPr>
      <w:r>
        <w:rPr>
          <w:rFonts w:cs="Arial"/>
          <w:b/>
          <w:sz w:val="36"/>
          <w:szCs w:val="36"/>
        </w:rPr>
        <w:t xml:space="preserve">  </w:t>
      </w:r>
      <w:r w:rsidR="008531BA">
        <w:rPr>
          <w:rFonts w:cs="Arial"/>
          <w:b/>
          <w:sz w:val="36"/>
          <w:szCs w:val="36"/>
        </w:rPr>
        <w:t>Request for Proposal</w:t>
      </w:r>
      <w:r w:rsidR="008531BA" w:rsidRPr="007E60D1">
        <w:rPr>
          <w:rFonts w:cs="Arial"/>
          <w:b/>
          <w:sz w:val="36"/>
          <w:szCs w:val="36"/>
        </w:rPr>
        <w:t xml:space="preserve"> (RFP)</w:t>
      </w:r>
    </w:p>
    <w:p w:rsidR="008438B2" w:rsidRDefault="00CD5B77" w:rsidP="008438B2">
      <w:pPr>
        <w:pStyle w:val="BodyTextIndent"/>
        <w:spacing w:before="60" w:after="60"/>
        <w:ind w:left="0"/>
        <w:jc w:val="center"/>
        <w:rPr>
          <w:rFonts w:cs="Arial"/>
          <w:sz w:val="36"/>
          <w:szCs w:val="36"/>
        </w:rPr>
      </w:pPr>
      <w:r>
        <w:rPr>
          <w:rFonts w:cs="Arial"/>
          <w:sz w:val="36"/>
          <w:szCs w:val="36"/>
        </w:rPr>
        <w:t>DS01-130</w:t>
      </w:r>
      <w:bookmarkStart w:id="0" w:name="_GoBack"/>
      <w:bookmarkEnd w:id="0"/>
    </w:p>
    <w:p w:rsidR="008438B2" w:rsidRPr="007E60D1" w:rsidRDefault="008438B2" w:rsidP="000F0C1D">
      <w:pPr>
        <w:pStyle w:val="BodyTextIndent"/>
        <w:spacing w:before="60" w:after="60"/>
        <w:ind w:left="0"/>
        <w:jc w:val="center"/>
        <w:rPr>
          <w:rFonts w:cs="Arial"/>
          <w:b/>
          <w:sz w:val="36"/>
          <w:szCs w:val="36"/>
        </w:rPr>
      </w:pPr>
    </w:p>
    <w:p w:rsidR="008531BA" w:rsidRDefault="008531BA" w:rsidP="000F0C1D">
      <w:pPr>
        <w:pStyle w:val="BodyTextIndent"/>
        <w:spacing w:before="60" w:after="60"/>
        <w:ind w:left="0"/>
        <w:jc w:val="center"/>
        <w:rPr>
          <w:rFonts w:cs="Arial"/>
          <w:sz w:val="36"/>
          <w:szCs w:val="36"/>
        </w:rPr>
      </w:pPr>
    </w:p>
    <w:p w:rsidR="008531BA" w:rsidRDefault="008531BA" w:rsidP="000F0C1D">
      <w:pPr>
        <w:pStyle w:val="BodyTextIndent"/>
        <w:spacing w:before="60" w:after="60"/>
        <w:ind w:left="0"/>
        <w:jc w:val="center"/>
        <w:rPr>
          <w:rFonts w:cs="Arial"/>
          <w:sz w:val="36"/>
          <w:szCs w:val="36"/>
        </w:rPr>
      </w:pPr>
      <w:r>
        <w:rPr>
          <w:rFonts w:cs="Arial"/>
          <w:sz w:val="36"/>
          <w:szCs w:val="36"/>
        </w:rPr>
        <w:t xml:space="preserve">APPENDIX A – </w:t>
      </w:r>
      <w:r w:rsidR="00A90CB6">
        <w:rPr>
          <w:rFonts w:cs="Arial"/>
          <w:sz w:val="36"/>
          <w:szCs w:val="36"/>
        </w:rPr>
        <w:t>REQUIREMENTS</w:t>
      </w:r>
    </w:p>
    <w:p w:rsidR="000F0C1D" w:rsidRDefault="000F0C1D" w:rsidP="000F0C1D">
      <w:pPr>
        <w:pStyle w:val="Normal1"/>
        <w:spacing w:before="60" w:after="60"/>
        <w:jc w:val="both"/>
        <w:rPr>
          <w:rFonts w:ascii="Arial" w:hAnsi="Arial" w:cs="Arial"/>
          <w:sz w:val="20"/>
          <w:szCs w:val="20"/>
          <w:highlight w:val="yellow"/>
        </w:rPr>
      </w:pPr>
    </w:p>
    <w:p w:rsidR="000F0C1D" w:rsidRPr="000F0C1D" w:rsidRDefault="000F0C1D" w:rsidP="000F0C1D">
      <w:pPr>
        <w:pStyle w:val="Normal1"/>
        <w:spacing w:before="60" w:after="60"/>
        <w:rPr>
          <w:rFonts w:ascii="Arial" w:hAnsi="Arial" w:cs="Arial"/>
          <w:sz w:val="20"/>
          <w:szCs w:val="20"/>
        </w:rPr>
      </w:pPr>
      <w:r w:rsidRPr="000F0C1D">
        <w:rPr>
          <w:rFonts w:ascii="Arial" w:hAnsi="Arial" w:cs="Arial"/>
          <w:sz w:val="20"/>
          <w:szCs w:val="20"/>
        </w:rPr>
        <w:t>This document forms Appendix A to the Request for Proposal (RFP) for Digital Services Framework Agreement – RM1043, along with</w:t>
      </w:r>
      <w:r w:rsidR="00966FC4">
        <w:rPr>
          <w:rFonts w:ascii="Arial" w:hAnsi="Arial" w:cs="Arial"/>
          <w:sz w:val="20"/>
          <w:szCs w:val="20"/>
        </w:rPr>
        <w:t xml:space="preserve"> </w:t>
      </w:r>
      <w:r w:rsidR="00966FC4" w:rsidRPr="000F0C1D">
        <w:rPr>
          <w:rFonts w:ascii="Arial" w:hAnsi="Arial" w:cs="Arial"/>
          <w:sz w:val="20"/>
          <w:szCs w:val="20"/>
        </w:rPr>
        <w:t>Pricing Matrix</w:t>
      </w:r>
      <w:r w:rsidR="00966FC4">
        <w:rPr>
          <w:rFonts w:ascii="Arial" w:hAnsi="Arial" w:cs="Arial"/>
          <w:sz w:val="20"/>
          <w:szCs w:val="20"/>
        </w:rPr>
        <w:t xml:space="preserve"> (Appendix B) and</w:t>
      </w:r>
      <w:r w:rsidRPr="000F0C1D">
        <w:rPr>
          <w:rFonts w:ascii="Arial" w:hAnsi="Arial" w:cs="Arial"/>
          <w:sz w:val="20"/>
          <w:szCs w:val="20"/>
        </w:rPr>
        <w:t xml:space="preserve"> an Award Questionnaire</w:t>
      </w:r>
      <w:r w:rsidR="00966FC4">
        <w:rPr>
          <w:rFonts w:ascii="Arial" w:hAnsi="Arial" w:cs="Arial"/>
          <w:sz w:val="20"/>
          <w:szCs w:val="20"/>
        </w:rPr>
        <w:t xml:space="preserve"> (Appendix C)</w:t>
      </w:r>
      <w:r w:rsidRPr="000F0C1D">
        <w:rPr>
          <w:rFonts w:ascii="Arial" w:hAnsi="Arial" w:cs="Arial"/>
          <w:sz w:val="20"/>
          <w:szCs w:val="20"/>
        </w:rPr>
        <w:t>.</w:t>
      </w:r>
    </w:p>
    <w:p w:rsidR="000F0C1D" w:rsidRDefault="000F0C1D" w:rsidP="000F0C1D">
      <w:pPr>
        <w:pStyle w:val="Normal1"/>
        <w:spacing w:before="60" w:after="60"/>
        <w:jc w:val="both"/>
        <w:rPr>
          <w:rFonts w:ascii="Arial" w:hAnsi="Arial" w:cs="Arial"/>
          <w:sz w:val="20"/>
          <w:szCs w:val="20"/>
          <w:highlight w:val="yellow"/>
        </w:rPr>
      </w:pPr>
    </w:p>
    <w:p w:rsidR="008531BA" w:rsidRDefault="008531BA" w:rsidP="000F0C1D">
      <w:pPr>
        <w:spacing w:before="60" w:after="60"/>
        <w:rPr>
          <w:rFonts w:ascii="Arial" w:eastAsia="Times New Roman" w:hAnsi="Arial" w:cs="Arial"/>
          <w:b/>
          <w:color w:val="4F81BD" w:themeColor="accent1"/>
          <w:sz w:val="28"/>
          <w:szCs w:val="28"/>
          <w:lang w:eastAsia="en-US"/>
        </w:rPr>
      </w:pPr>
    </w:p>
    <w:p w:rsidR="008531BA" w:rsidRDefault="00EC4AF2" w:rsidP="00EC4AF2">
      <w:pPr>
        <w:spacing w:after="240"/>
        <w:rPr>
          <w:rFonts w:ascii="Arial" w:hAnsi="Arial" w:cs="Arial"/>
          <w:b/>
          <w:sz w:val="20"/>
          <w:szCs w:val="20"/>
        </w:rPr>
      </w:pPr>
      <w:r>
        <w:rPr>
          <w:rFonts w:ascii="Arial" w:hAnsi="Arial" w:cs="Arial"/>
          <w:b/>
          <w:sz w:val="20"/>
          <w:szCs w:val="20"/>
        </w:rPr>
        <w:t>CONTENTS</w:t>
      </w:r>
    </w:p>
    <w:p w:rsidR="008531BA" w:rsidRPr="00A909B7" w:rsidRDefault="00CD5B77" w:rsidP="00EC4AF2">
      <w:pPr>
        <w:spacing w:after="240"/>
        <w:rPr>
          <w:rFonts w:ascii="Arial" w:hAnsi="Arial" w:cs="Arial"/>
          <w:sz w:val="20"/>
          <w:szCs w:val="20"/>
        </w:rPr>
      </w:pPr>
      <w:hyperlink w:anchor="ProjectStartDateandtimeframe" w:history="1">
        <w:r w:rsidR="008531BA" w:rsidRPr="00A909B7">
          <w:rPr>
            <w:rFonts w:ascii="Arial" w:hAnsi="Arial" w:cs="Arial"/>
            <w:sz w:val="20"/>
            <w:szCs w:val="20"/>
          </w:rPr>
          <w:t>PROJECT START DATE AND TIMEFRAME</w:t>
        </w:r>
      </w:hyperlink>
    </w:p>
    <w:p w:rsidR="008531BA" w:rsidRPr="00A909B7" w:rsidRDefault="00CD5B77" w:rsidP="00EC4AF2">
      <w:pPr>
        <w:spacing w:after="240"/>
        <w:rPr>
          <w:rFonts w:ascii="Arial" w:hAnsi="Arial" w:cs="Arial"/>
          <w:sz w:val="20"/>
          <w:szCs w:val="20"/>
        </w:rPr>
      </w:pPr>
      <w:hyperlink w:anchor="CurrentSituationBackgroundInformation" w:history="1">
        <w:r w:rsidR="008531BA" w:rsidRPr="00A909B7">
          <w:rPr>
            <w:rFonts w:ascii="Arial" w:hAnsi="Arial" w:cs="Arial"/>
            <w:sz w:val="20"/>
            <w:szCs w:val="20"/>
          </w:rPr>
          <w:t>CURRENT SITUATION/ BACKGROUND INFORMATION</w:t>
        </w:r>
      </w:hyperlink>
    </w:p>
    <w:bookmarkStart w:id="1" w:name="_CAPABILITIES_AND_ROLES"/>
    <w:bookmarkEnd w:id="1"/>
    <w:p w:rsidR="00A909B7" w:rsidRPr="00A909B7" w:rsidRDefault="00F20E77" w:rsidP="00A909B7">
      <w:pPr>
        <w:spacing w:after="240"/>
        <w:rPr>
          <w:rFonts w:ascii="Arial" w:hAnsi="Arial" w:cs="Arial"/>
          <w:sz w:val="20"/>
          <w:szCs w:val="20"/>
        </w:rPr>
      </w:pPr>
      <w:r w:rsidRPr="00A909B7">
        <w:rPr>
          <w:rFonts w:ascii="Arial" w:hAnsi="Arial" w:cs="Arial"/>
          <w:sz w:val="20"/>
          <w:szCs w:val="20"/>
        </w:rPr>
        <w:fldChar w:fldCharType="begin"/>
      </w:r>
      <w:r w:rsidR="00A909B7" w:rsidRPr="00A909B7">
        <w:rPr>
          <w:rFonts w:ascii="Arial" w:hAnsi="Arial" w:cs="Arial"/>
          <w:sz w:val="20"/>
          <w:szCs w:val="20"/>
        </w:rPr>
        <w:instrText xml:space="preserve"> HYPERLINK  \l "_Hlk377137066" \s "1,3614,3632,2,,REQUIRED OUTCOMES</w:instrText>
      </w:r>
      <w:r w:rsidR="00A909B7" w:rsidRPr="00A909B7">
        <w:rPr>
          <w:rFonts w:ascii="Arial" w:hAnsi="Arial" w:cs="Arial"/>
          <w:sz w:val="20"/>
          <w:szCs w:val="20"/>
        </w:rPr>
        <w:cr/>
        <w:instrText xml:space="preserve">" </w:instrText>
      </w:r>
      <w:r w:rsidRPr="00A909B7">
        <w:rPr>
          <w:rFonts w:ascii="Arial" w:hAnsi="Arial" w:cs="Arial"/>
          <w:sz w:val="20"/>
          <w:szCs w:val="20"/>
        </w:rPr>
        <w:fldChar w:fldCharType="separate"/>
      </w:r>
      <w:r w:rsidR="00A909B7" w:rsidRPr="00A909B7">
        <w:rPr>
          <w:rFonts w:ascii="Arial" w:hAnsi="Arial" w:cs="Arial"/>
          <w:sz w:val="20"/>
          <w:szCs w:val="20"/>
        </w:rPr>
        <w:t>REQUIRED OUTCOMES</w:t>
      </w:r>
    </w:p>
    <w:p w:rsidR="00A909B7" w:rsidRPr="00A909B7" w:rsidRDefault="00F20E77" w:rsidP="00A909B7">
      <w:pPr>
        <w:spacing w:after="240"/>
        <w:rPr>
          <w:rFonts w:ascii="Arial" w:hAnsi="Arial" w:cs="Arial"/>
          <w:sz w:val="20"/>
          <w:szCs w:val="20"/>
        </w:rPr>
      </w:pPr>
      <w:r w:rsidRPr="00A909B7">
        <w:rPr>
          <w:rFonts w:ascii="Arial" w:hAnsi="Arial" w:cs="Arial"/>
          <w:sz w:val="20"/>
          <w:szCs w:val="20"/>
        </w:rPr>
        <w:fldChar w:fldCharType="end"/>
      </w:r>
      <w:r w:rsidRPr="00A909B7">
        <w:rPr>
          <w:rFonts w:ascii="Arial" w:hAnsi="Arial" w:cs="Arial"/>
          <w:sz w:val="20"/>
          <w:szCs w:val="20"/>
        </w:rPr>
        <w:fldChar w:fldCharType="begin"/>
      </w:r>
      <w:r w:rsidR="00A909B7" w:rsidRPr="00A909B7">
        <w:rPr>
          <w:rFonts w:ascii="Arial" w:hAnsi="Arial" w:cs="Arial"/>
          <w:sz w:val="20"/>
          <w:szCs w:val="20"/>
        </w:rPr>
        <w:instrText xml:space="preserve"> HYPERLINK  \l "_Hlk377137088" \s "1,3816,3827,2,,USER NEEDS</w:instrText>
      </w:r>
      <w:r w:rsidR="00A909B7" w:rsidRPr="00A909B7">
        <w:rPr>
          <w:rFonts w:ascii="Arial" w:hAnsi="Arial" w:cs="Arial"/>
          <w:sz w:val="20"/>
          <w:szCs w:val="20"/>
        </w:rPr>
        <w:cr/>
        <w:instrText xml:space="preserve">" </w:instrText>
      </w:r>
      <w:r w:rsidRPr="00A909B7">
        <w:rPr>
          <w:rFonts w:ascii="Arial" w:hAnsi="Arial" w:cs="Arial"/>
          <w:sz w:val="20"/>
          <w:szCs w:val="20"/>
        </w:rPr>
        <w:fldChar w:fldCharType="separate"/>
      </w:r>
      <w:r w:rsidR="00A909B7" w:rsidRPr="00A909B7">
        <w:rPr>
          <w:rFonts w:ascii="Arial" w:hAnsi="Arial" w:cs="Arial"/>
          <w:sz w:val="20"/>
          <w:szCs w:val="20"/>
        </w:rPr>
        <w:t>USER NEEDS</w:t>
      </w:r>
    </w:p>
    <w:p w:rsidR="008531BA" w:rsidRPr="00A909B7" w:rsidRDefault="00F20E77" w:rsidP="00A909B7">
      <w:pPr>
        <w:spacing w:after="240"/>
        <w:rPr>
          <w:rFonts w:ascii="Arial" w:hAnsi="Arial" w:cs="Arial"/>
          <w:sz w:val="20"/>
          <w:szCs w:val="20"/>
        </w:rPr>
      </w:pPr>
      <w:r w:rsidRPr="00A909B7">
        <w:rPr>
          <w:rFonts w:ascii="Arial" w:hAnsi="Arial" w:cs="Arial"/>
          <w:sz w:val="20"/>
          <w:szCs w:val="20"/>
        </w:rPr>
        <w:fldChar w:fldCharType="end"/>
      </w:r>
      <w:hyperlink w:anchor="_CAPABILITIES_AND_ROLES" w:history="1">
        <w:r w:rsidR="008531BA" w:rsidRPr="00A909B7">
          <w:rPr>
            <w:rFonts w:ascii="Arial" w:hAnsi="Arial" w:cs="Arial"/>
            <w:sz w:val="20"/>
            <w:szCs w:val="20"/>
          </w:rPr>
          <w:t>CAPABILITIES AND ROLES</w:t>
        </w:r>
      </w:hyperlink>
    </w:p>
    <w:bookmarkStart w:id="2" w:name="_PREFERRED_DELIVERY_AND"/>
    <w:bookmarkEnd w:id="2"/>
    <w:p w:rsidR="008531BA" w:rsidRPr="00A909B7" w:rsidRDefault="00F20E77" w:rsidP="00A909B7">
      <w:pPr>
        <w:spacing w:after="240"/>
        <w:rPr>
          <w:rFonts w:ascii="Arial" w:hAnsi="Arial" w:cs="Arial"/>
          <w:sz w:val="20"/>
          <w:szCs w:val="20"/>
        </w:rPr>
      </w:pPr>
      <w:r w:rsidRPr="00A909B7">
        <w:rPr>
          <w:rFonts w:ascii="Arial" w:hAnsi="Arial" w:cs="Arial"/>
          <w:sz w:val="20"/>
          <w:szCs w:val="20"/>
        </w:rPr>
        <w:fldChar w:fldCharType="begin"/>
      </w:r>
      <w:r w:rsidR="00D321E6" w:rsidRPr="00A909B7">
        <w:rPr>
          <w:rFonts w:ascii="Arial" w:hAnsi="Arial" w:cs="Arial"/>
          <w:sz w:val="20"/>
          <w:szCs w:val="20"/>
        </w:rPr>
        <w:instrText>HYPERLINK  \l "_PREFERRED_DELIVERY_AND"</w:instrText>
      </w:r>
      <w:r w:rsidRPr="00A909B7">
        <w:rPr>
          <w:rFonts w:ascii="Arial" w:hAnsi="Arial" w:cs="Arial"/>
          <w:sz w:val="20"/>
          <w:szCs w:val="20"/>
        </w:rPr>
        <w:fldChar w:fldCharType="separate"/>
      </w:r>
      <w:r w:rsidR="00D321E6" w:rsidRPr="00A909B7">
        <w:rPr>
          <w:rFonts w:ascii="Arial" w:hAnsi="Arial" w:cs="Arial"/>
          <w:sz w:val="20"/>
          <w:szCs w:val="20"/>
        </w:rPr>
        <w:t>PRICING MODEL</w:t>
      </w:r>
      <w:r w:rsidRPr="00A909B7">
        <w:rPr>
          <w:rFonts w:ascii="Arial" w:hAnsi="Arial" w:cs="Arial"/>
          <w:sz w:val="20"/>
          <w:szCs w:val="20"/>
        </w:rPr>
        <w:fldChar w:fldCharType="end"/>
      </w:r>
    </w:p>
    <w:p w:rsidR="00592280" w:rsidRPr="00A909B7" w:rsidRDefault="00CD5B77" w:rsidP="00EC4AF2">
      <w:pPr>
        <w:spacing w:after="240"/>
        <w:rPr>
          <w:rFonts w:ascii="Arial" w:hAnsi="Arial" w:cs="Arial"/>
          <w:sz w:val="20"/>
          <w:szCs w:val="20"/>
        </w:rPr>
      </w:pPr>
      <w:hyperlink w:anchor="_CUSTOMER_LOCATIONS" w:history="1">
        <w:r w:rsidR="000F0C1D" w:rsidRPr="00A909B7">
          <w:rPr>
            <w:rFonts w:ascii="Arial" w:hAnsi="Arial" w:cs="Arial"/>
            <w:sz w:val="20"/>
            <w:szCs w:val="20"/>
          </w:rPr>
          <w:t>CUSTOMER LOCATIONS</w:t>
        </w:r>
      </w:hyperlink>
    </w:p>
    <w:p w:rsidR="000F0C1D" w:rsidRPr="00A909B7" w:rsidRDefault="00CD5B77" w:rsidP="00EC4AF2">
      <w:pPr>
        <w:spacing w:after="240"/>
        <w:rPr>
          <w:rFonts w:ascii="Arial" w:hAnsi="Arial" w:cs="Arial"/>
          <w:sz w:val="20"/>
          <w:szCs w:val="20"/>
        </w:rPr>
      </w:pPr>
      <w:hyperlink w:anchor="TESTandDEVELOPMENTREQUIREMENTS" w:history="1">
        <w:r w:rsidR="000F0C1D" w:rsidRPr="00A909B7">
          <w:rPr>
            <w:rFonts w:ascii="Arial" w:hAnsi="Arial" w:cs="Arial"/>
            <w:sz w:val="20"/>
            <w:szCs w:val="20"/>
          </w:rPr>
          <w:t>TEST &amp; DEVELOPMENT REQUIREMENTS</w:t>
        </w:r>
      </w:hyperlink>
    </w:p>
    <w:p w:rsidR="008531BA" w:rsidRPr="008531BA" w:rsidRDefault="008531BA" w:rsidP="000F0C1D">
      <w:pPr>
        <w:pStyle w:val="BodyText"/>
        <w:spacing w:before="60" w:after="60"/>
        <w:rPr>
          <w:lang w:eastAsia="en-GB"/>
        </w:rPr>
      </w:pPr>
    </w:p>
    <w:p w:rsidR="008531BA" w:rsidRDefault="008531BA" w:rsidP="000F0C1D">
      <w:pPr>
        <w:spacing w:before="60" w:after="60"/>
        <w:rPr>
          <w:rFonts w:ascii="Arial" w:eastAsia="Times New Roman" w:hAnsi="Arial" w:cs="Arial"/>
          <w:b/>
          <w:color w:val="4F81BD" w:themeColor="accent1"/>
          <w:sz w:val="28"/>
          <w:szCs w:val="28"/>
          <w:lang w:eastAsia="en-US"/>
        </w:rPr>
      </w:pPr>
    </w:p>
    <w:p w:rsidR="008531BA" w:rsidRDefault="008531BA" w:rsidP="000F0C1D">
      <w:pPr>
        <w:spacing w:before="60" w:after="60"/>
        <w:rPr>
          <w:rFonts w:ascii="Arial" w:eastAsia="Times New Roman" w:hAnsi="Arial" w:cs="Arial"/>
          <w:b/>
          <w:color w:val="4F81BD" w:themeColor="accent1"/>
          <w:sz w:val="28"/>
          <w:szCs w:val="28"/>
          <w:lang w:eastAsia="en-US"/>
        </w:rPr>
      </w:pPr>
    </w:p>
    <w:p w:rsidR="008531BA" w:rsidRDefault="008531BA" w:rsidP="000F0C1D">
      <w:pPr>
        <w:spacing w:before="60" w:after="60"/>
        <w:rPr>
          <w:rFonts w:ascii="Arial" w:eastAsia="Times New Roman" w:hAnsi="Arial" w:cs="Arial"/>
          <w:b/>
          <w:color w:val="4F81BD" w:themeColor="accent1"/>
          <w:sz w:val="28"/>
          <w:szCs w:val="28"/>
          <w:lang w:eastAsia="en-US"/>
        </w:rPr>
      </w:pPr>
      <w:r>
        <w:rPr>
          <w:rFonts w:cs="Arial"/>
          <w:color w:val="4F81BD" w:themeColor="accent1"/>
          <w:sz w:val="28"/>
          <w:szCs w:val="28"/>
        </w:rPr>
        <w:br w:type="page"/>
      </w:r>
    </w:p>
    <w:p w:rsidR="00A14A0E" w:rsidRPr="00BE2087" w:rsidRDefault="007116D0" w:rsidP="000F0C1D">
      <w:pPr>
        <w:pStyle w:val="Heading1"/>
        <w:spacing w:before="60" w:after="60"/>
        <w:rPr>
          <w:rFonts w:cs="Arial"/>
          <w:color w:val="4F81BD" w:themeColor="accent1"/>
          <w:sz w:val="28"/>
          <w:szCs w:val="28"/>
        </w:rPr>
      </w:pPr>
      <w:bookmarkStart w:id="3" w:name="ProjectStartDateandtimeframe"/>
      <w:r>
        <w:rPr>
          <w:rFonts w:cs="Arial"/>
          <w:color w:val="4F81BD" w:themeColor="accent1"/>
          <w:sz w:val="28"/>
          <w:szCs w:val="28"/>
        </w:rPr>
        <w:lastRenderedPageBreak/>
        <w:t xml:space="preserve">PROJECT </w:t>
      </w:r>
      <w:r w:rsidR="00BE2087" w:rsidRPr="00BE2087">
        <w:rPr>
          <w:rFonts w:cs="Arial"/>
          <w:color w:val="4F81BD" w:themeColor="accent1"/>
          <w:sz w:val="28"/>
          <w:szCs w:val="28"/>
        </w:rPr>
        <w:t>START DATE AND TIMEFRAME</w:t>
      </w:r>
    </w:p>
    <w:bookmarkEnd w:id="3"/>
    <w:p w:rsidR="003B5D41" w:rsidRPr="003B5D41" w:rsidRDefault="003B5D41" w:rsidP="000F0C1D">
      <w:pPr>
        <w:pStyle w:val="Normal1"/>
        <w:spacing w:before="60" w:after="60"/>
        <w:rPr>
          <w:rFonts w:ascii="Arial" w:hAnsi="Arial" w:cs="Arial"/>
          <w:sz w:val="20"/>
          <w:szCs w:val="20"/>
        </w:rPr>
      </w:pPr>
      <w:r w:rsidRPr="003B5D41">
        <w:rPr>
          <w:rFonts w:ascii="Arial" w:hAnsi="Arial" w:cs="Arial"/>
          <w:sz w:val="20"/>
          <w:szCs w:val="20"/>
        </w:rPr>
        <w:t xml:space="preserve">Anticipated Start date: </w:t>
      </w:r>
      <w:r w:rsidR="00D02E12">
        <w:rPr>
          <w:rFonts w:ascii="Arial" w:hAnsi="Arial" w:cs="Arial"/>
          <w:sz w:val="20"/>
          <w:szCs w:val="20"/>
        </w:rPr>
        <w:t>January</w:t>
      </w:r>
      <w:r w:rsidRPr="003B5D41">
        <w:rPr>
          <w:rFonts w:ascii="Arial" w:hAnsi="Arial" w:cs="Arial"/>
          <w:sz w:val="20"/>
          <w:szCs w:val="20"/>
        </w:rPr>
        <w:t xml:space="preserve"> 201</w:t>
      </w:r>
      <w:r w:rsidR="00D02E12">
        <w:rPr>
          <w:rFonts w:ascii="Arial" w:hAnsi="Arial" w:cs="Arial"/>
          <w:sz w:val="20"/>
          <w:szCs w:val="20"/>
        </w:rPr>
        <w:t>5</w:t>
      </w:r>
    </w:p>
    <w:p w:rsidR="003B5D41" w:rsidRPr="003B5D41" w:rsidRDefault="003B5D41" w:rsidP="000F0C1D">
      <w:pPr>
        <w:pStyle w:val="Normal1"/>
        <w:spacing w:before="60" w:after="60"/>
        <w:rPr>
          <w:rFonts w:ascii="Arial" w:hAnsi="Arial" w:cs="Arial"/>
          <w:sz w:val="20"/>
          <w:szCs w:val="20"/>
        </w:rPr>
      </w:pPr>
      <w:r w:rsidRPr="003B5D41">
        <w:rPr>
          <w:rFonts w:ascii="Arial" w:hAnsi="Arial" w:cs="Arial"/>
          <w:sz w:val="20"/>
          <w:szCs w:val="20"/>
        </w:rPr>
        <w:t>Completion Date: 31</w:t>
      </w:r>
      <w:r w:rsidRPr="003B5D41">
        <w:rPr>
          <w:rFonts w:ascii="Arial" w:hAnsi="Arial" w:cs="Arial"/>
          <w:sz w:val="20"/>
          <w:szCs w:val="20"/>
          <w:vertAlign w:val="superscript"/>
        </w:rPr>
        <w:t>st</w:t>
      </w:r>
      <w:r w:rsidRPr="003B5D41">
        <w:rPr>
          <w:rFonts w:ascii="Arial" w:hAnsi="Arial" w:cs="Arial"/>
          <w:sz w:val="20"/>
          <w:szCs w:val="20"/>
        </w:rPr>
        <w:t xml:space="preserve"> March 2015</w:t>
      </w:r>
    </w:p>
    <w:p w:rsidR="003B5D41" w:rsidRDefault="003B5D41" w:rsidP="000F0C1D">
      <w:pPr>
        <w:pStyle w:val="Normal1"/>
        <w:spacing w:before="60" w:after="60"/>
        <w:rPr>
          <w:rFonts w:ascii="Arial" w:hAnsi="Arial" w:cs="Arial"/>
          <w:sz w:val="20"/>
          <w:szCs w:val="20"/>
        </w:rPr>
      </w:pPr>
      <w:r w:rsidRPr="003B5D41">
        <w:rPr>
          <w:rFonts w:ascii="Arial" w:hAnsi="Arial" w:cs="Arial"/>
          <w:sz w:val="20"/>
          <w:szCs w:val="20"/>
        </w:rPr>
        <w:t>It is required that the project is undertake at pace and the delivery dates for each phase will be determined in discussion with the Supplier.</w:t>
      </w:r>
    </w:p>
    <w:p w:rsidR="009616E1" w:rsidRPr="003B5D41" w:rsidRDefault="0080524C" w:rsidP="000F0C1D">
      <w:pPr>
        <w:pStyle w:val="Normal1"/>
        <w:spacing w:before="60" w:after="60"/>
        <w:rPr>
          <w:rFonts w:ascii="Arial" w:hAnsi="Arial" w:cs="Arial"/>
          <w:sz w:val="20"/>
          <w:szCs w:val="20"/>
        </w:rPr>
      </w:pPr>
      <w:r>
        <w:rPr>
          <w:rFonts w:ascii="Arial" w:hAnsi="Arial" w:cs="Arial"/>
          <w:sz w:val="20"/>
          <w:szCs w:val="20"/>
        </w:rPr>
        <w:t xml:space="preserve">The </w:t>
      </w:r>
      <w:r w:rsidR="009616E1">
        <w:rPr>
          <w:rFonts w:ascii="Arial" w:hAnsi="Arial" w:cs="Arial"/>
          <w:sz w:val="20"/>
          <w:szCs w:val="20"/>
        </w:rPr>
        <w:t xml:space="preserve">Agile Delivery Management </w:t>
      </w:r>
      <w:r>
        <w:rPr>
          <w:rFonts w:ascii="Arial" w:hAnsi="Arial" w:cs="Arial"/>
          <w:sz w:val="20"/>
          <w:szCs w:val="20"/>
        </w:rPr>
        <w:t>methodology</w:t>
      </w:r>
      <w:r w:rsidR="009616E1">
        <w:rPr>
          <w:rFonts w:ascii="Arial" w:hAnsi="Arial" w:cs="Arial"/>
          <w:sz w:val="20"/>
          <w:szCs w:val="20"/>
        </w:rPr>
        <w:t xml:space="preserve"> has been identified as t</w:t>
      </w:r>
      <w:r w:rsidR="00237F94">
        <w:rPr>
          <w:rFonts w:ascii="Arial" w:hAnsi="Arial" w:cs="Arial"/>
          <w:sz w:val="20"/>
          <w:szCs w:val="20"/>
        </w:rPr>
        <w:t>he preferred method of delivery and this task will be to undertake the Discovery and Alpha phases.</w:t>
      </w:r>
    </w:p>
    <w:p w:rsidR="00BE2087" w:rsidRDefault="00BE2087" w:rsidP="000F0C1D">
      <w:pPr>
        <w:pStyle w:val="Heading2"/>
        <w:spacing w:before="60" w:after="60"/>
        <w:rPr>
          <w:rFonts w:cs="Arial"/>
          <w:sz w:val="20"/>
        </w:rPr>
      </w:pPr>
      <w:bookmarkStart w:id="4" w:name="h.j88kjvpapbfj" w:colFirst="0" w:colLast="0"/>
      <w:bookmarkEnd w:id="4"/>
    </w:p>
    <w:p w:rsidR="00A14A0E" w:rsidRPr="00BE2087" w:rsidRDefault="00A14A0E" w:rsidP="000F0C1D">
      <w:pPr>
        <w:pStyle w:val="Heading2"/>
        <w:spacing w:before="60" w:after="60"/>
        <w:rPr>
          <w:rFonts w:cs="Arial"/>
          <w:sz w:val="20"/>
        </w:rPr>
      </w:pPr>
      <w:r w:rsidRPr="00BE2087">
        <w:rPr>
          <w:rFonts w:cs="Arial"/>
          <w:sz w:val="20"/>
        </w:rPr>
        <w:t>Key delivery dates</w:t>
      </w:r>
    </w:p>
    <w:p w:rsidR="00BE2087" w:rsidRPr="00BE2087" w:rsidRDefault="00BE2087" w:rsidP="000F0C1D">
      <w:pPr>
        <w:pStyle w:val="Normal1"/>
        <w:spacing w:before="60" w:after="60"/>
        <w:rPr>
          <w:rFonts w:ascii="Arial" w:hAnsi="Arial" w:cs="Arial"/>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320"/>
        <w:gridCol w:w="3321"/>
        <w:gridCol w:w="3321"/>
      </w:tblGrid>
      <w:tr w:rsidR="00A14A0E" w:rsidRPr="00BE2087" w:rsidTr="00B64EEA">
        <w:tc>
          <w:tcPr>
            <w:tcW w:w="1666" w:type="pct"/>
            <w:shd w:val="clear" w:color="auto" w:fill="C6D9F1" w:themeFill="text2" w:themeFillTint="33"/>
            <w:tcMar>
              <w:top w:w="100" w:type="dxa"/>
              <w:left w:w="108" w:type="dxa"/>
              <w:bottom w:w="100" w:type="dxa"/>
              <w:right w:w="108" w:type="dxa"/>
            </w:tcMar>
            <w:vAlign w:val="center"/>
          </w:tcPr>
          <w:p w:rsidR="00A14A0E" w:rsidRPr="00BE2087" w:rsidRDefault="007116D0" w:rsidP="000F0C1D">
            <w:pPr>
              <w:pStyle w:val="Heading2"/>
              <w:spacing w:before="60" w:after="60"/>
              <w:jc w:val="center"/>
              <w:rPr>
                <w:rFonts w:cs="Arial"/>
                <w:sz w:val="20"/>
              </w:rPr>
            </w:pPr>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rsidR="00A14A0E" w:rsidRPr="00BE2087" w:rsidRDefault="007116D0" w:rsidP="000F0C1D">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rsidR="00A14A0E" w:rsidRPr="00BE2087" w:rsidRDefault="007116D0" w:rsidP="000F0C1D">
            <w:pPr>
              <w:pStyle w:val="Heading2"/>
              <w:spacing w:before="60" w:after="60"/>
              <w:jc w:val="center"/>
              <w:rPr>
                <w:rFonts w:cs="Arial"/>
                <w:sz w:val="20"/>
              </w:rPr>
            </w:pPr>
            <w:r w:rsidRPr="00BE2087">
              <w:rPr>
                <w:rFonts w:cs="Arial"/>
                <w:sz w:val="20"/>
              </w:rPr>
              <w:t>COMPLETION DATE</w:t>
            </w:r>
          </w:p>
        </w:tc>
      </w:tr>
      <w:tr w:rsidR="00A14A0E" w:rsidRPr="00BE2087" w:rsidTr="00B64EEA">
        <w:tc>
          <w:tcPr>
            <w:tcW w:w="1666" w:type="pct"/>
            <w:tcMar>
              <w:top w:w="100" w:type="dxa"/>
              <w:left w:w="108" w:type="dxa"/>
              <w:bottom w:w="100" w:type="dxa"/>
              <w:right w:w="108" w:type="dxa"/>
            </w:tcMar>
          </w:tcPr>
          <w:p w:rsidR="00A14A0E" w:rsidRPr="00BE2087" w:rsidRDefault="00A14A0E" w:rsidP="000F0C1D">
            <w:pPr>
              <w:pStyle w:val="Normal1"/>
              <w:spacing w:before="60" w:after="60"/>
              <w:rPr>
                <w:rFonts w:ascii="Arial" w:hAnsi="Arial" w:cs="Arial"/>
                <w:sz w:val="20"/>
                <w:szCs w:val="20"/>
              </w:rPr>
            </w:pPr>
            <w:r w:rsidRPr="00BE2087">
              <w:rPr>
                <w:rFonts w:ascii="Arial" w:hAnsi="Arial" w:cs="Arial"/>
                <w:sz w:val="20"/>
                <w:szCs w:val="20"/>
              </w:rPr>
              <w:t>Discovery</w:t>
            </w:r>
          </w:p>
        </w:tc>
        <w:tc>
          <w:tcPr>
            <w:tcW w:w="1667" w:type="pct"/>
            <w:tcMar>
              <w:top w:w="100" w:type="dxa"/>
              <w:left w:w="108" w:type="dxa"/>
              <w:bottom w:w="100" w:type="dxa"/>
              <w:right w:w="108" w:type="dxa"/>
            </w:tcMar>
          </w:tcPr>
          <w:p w:rsidR="00A14A0E" w:rsidRPr="00BE2087" w:rsidRDefault="00D02E12" w:rsidP="000F0C1D">
            <w:pPr>
              <w:pStyle w:val="Normal1"/>
              <w:spacing w:before="60" w:after="60"/>
              <w:rPr>
                <w:rFonts w:ascii="Arial" w:hAnsi="Arial" w:cs="Arial"/>
                <w:sz w:val="20"/>
                <w:szCs w:val="20"/>
              </w:rPr>
            </w:pPr>
            <w:r>
              <w:rPr>
                <w:rFonts w:ascii="Arial" w:hAnsi="Arial" w:cs="Arial"/>
                <w:sz w:val="20"/>
                <w:szCs w:val="20"/>
              </w:rPr>
              <w:t>January 2015</w:t>
            </w:r>
          </w:p>
        </w:tc>
        <w:tc>
          <w:tcPr>
            <w:tcW w:w="1667" w:type="pct"/>
            <w:tcMar>
              <w:top w:w="100" w:type="dxa"/>
              <w:left w:w="108" w:type="dxa"/>
              <w:bottom w:w="100" w:type="dxa"/>
              <w:right w:w="108" w:type="dxa"/>
            </w:tcMar>
          </w:tcPr>
          <w:p w:rsidR="00A14A0E" w:rsidRPr="00BE2087" w:rsidRDefault="003B5D41" w:rsidP="000F0C1D">
            <w:pPr>
              <w:pStyle w:val="Normal1"/>
              <w:spacing w:before="60" w:after="60"/>
              <w:rPr>
                <w:rFonts w:ascii="Arial" w:hAnsi="Arial" w:cs="Arial"/>
                <w:sz w:val="20"/>
                <w:szCs w:val="20"/>
              </w:rPr>
            </w:pPr>
            <w:r>
              <w:rPr>
                <w:rFonts w:ascii="Arial" w:hAnsi="Arial" w:cs="Arial"/>
                <w:sz w:val="20"/>
                <w:szCs w:val="20"/>
              </w:rPr>
              <w:t>To be agreed</w:t>
            </w:r>
          </w:p>
        </w:tc>
      </w:tr>
      <w:tr w:rsidR="00A14A0E" w:rsidRPr="00BE2087" w:rsidTr="00B64EEA">
        <w:tc>
          <w:tcPr>
            <w:tcW w:w="1666" w:type="pct"/>
            <w:tcMar>
              <w:top w:w="100" w:type="dxa"/>
              <w:left w:w="108" w:type="dxa"/>
              <w:bottom w:w="100" w:type="dxa"/>
              <w:right w:w="108" w:type="dxa"/>
            </w:tcMar>
          </w:tcPr>
          <w:p w:rsidR="00A14A0E" w:rsidRPr="00BE2087" w:rsidRDefault="00A14A0E" w:rsidP="000F0C1D">
            <w:pPr>
              <w:pStyle w:val="Normal1"/>
              <w:spacing w:before="60" w:after="60"/>
              <w:rPr>
                <w:rFonts w:ascii="Arial" w:hAnsi="Arial" w:cs="Arial"/>
                <w:sz w:val="20"/>
                <w:szCs w:val="20"/>
              </w:rPr>
            </w:pPr>
            <w:r w:rsidRPr="00BE2087">
              <w:rPr>
                <w:rFonts w:ascii="Arial" w:hAnsi="Arial" w:cs="Arial"/>
                <w:sz w:val="20"/>
                <w:szCs w:val="20"/>
              </w:rPr>
              <w:t>Alpha</w:t>
            </w:r>
          </w:p>
        </w:tc>
        <w:tc>
          <w:tcPr>
            <w:tcW w:w="1667" w:type="pct"/>
            <w:tcMar>
              <w:top w:w="100" w:type="dxa"/>
              <w:left w:w="108" w:type="dxa"/>
              <w:bottom w:w="100" w:type="dxa"/>
              <w:right w:w="108" w:type="dxa"/>
            </w:tcMar>
          </w:tcPr>
          <w:p w:rsidR="00A14A0E" w:rsidRPr="00BE2087" w:rsidRDefault="003B5D41" w:rsidP="000F0C1D">
            <w:pPr>
              <w:pStyle w:val="Normal1"/>
              <w:spacing w:before="60" w:after="60"/>
              <w:rPr>
                <w:rFonts w:ascii="Arial" w:hAnsi="Arial" w:cs="Arial"/>
                <w:sz w:val="20"/>
                <w:szCs w:val="20"/>
              </w:rPr>
            </w:pPr>
            <w:r>
              <w:rPr>
                <w:rFonts w:ascii="Arial" w:hAnsi="Arial" w:cs="Arial"/>
                <w:sz w:val="20"/>
                <w:szCs w:val="20"/>
              </w:rPr>
              <w:t>To be agreed</w:t>
            </w:r>
          </w:p>
        </w:tc>
        <w:tc>
          <w:tcPr>
            <w:tcW w:w="1667" w:type="pct"/>
            <w:tcMar>
              <w:top w:w="100" w:type="dxa"/>
              <w:left w:w="108" w:type="dxa"/>
              <w:bottom w:w="100" w:type="dxa"/>
              <w:right w:w="108" w:type="dxa"/>
            </w:tcMar>
          </w:tcPr>
          <w:p w:rsidR="00A14A0E" w:rsidRPr="00BE2087" w:rsidRDefault="00787E4E" w:rsidP="000F0C1D">
            <w:pPr>
              <w:pStyle w:val="Normal1"/>
              <w:spacing w:before="60" w:after="60"/>
              <w:rPr>
                <w:rFonts w:ascii="Arial" w:hAnsi="Arial" w:cs="Arial"/>
                <w:sz w:val="20"/>
                <w:szCs w:val="20"/>
              </w:rPr>
            </w:pPr>
            <w:r>
              <w:rPr>
                <w:rFonts w:ascii="Arial" w:hAnsi="Arial" w:cs="Arial"/>
                <w:sz w:val="20"/>
                <w:szCs w:val="20"/>
              </w:rPr>
              <w:t>31</w:t>
            </w:r>
            <w:r w:rsidRPr="00787E4E">
              <w:rPr>
                <w:rFonts w:ascii="Arial" w:hAnsi="Arial" w:cs="Arial"/>
                <w:sz w:val="20"/>
                <w:szCs w:val="20"/>
                <w:vertAlign w:val="superscript"/>
              </w:rPr>
              <w:t>st</w:t>
            </w:r>
            <w:r>
              <w:rPr>
                <w:rFonts w:ascii="Arial" w:hAnsi="Arial" w:cs="Arial"/>
                <w:sz w:val="20"/>
                <w:szCs w:val="20"/>
              </w:rPr>
              <w:t xml:space="preserve"> March 2015</w:t>
            </w:r>
          </w:p>
        </w:tc>
      </w:tr>
    </w:tbl>
    <w:p w:rsidR="00BE2087" w:rsidRDefault="00BE2087" w:rsidP="000F0C1D">
      <w:pPr>
        <w:pStyle w:val="Heading1"/>
        <w:spacing w:before="60" w:after="60"/>
        <w:rPr>
          <w:rFonts w:cs="Arial"/>
          <w:sz w:val="20"/>
        </w:rPr>
      </w:pPr>
      <w:bookmarkStart w:id="5" w:name="h.3znysh7" w:colFirst="0" w:colLast="0"/>
      <w:bookmarkEnd w:id="5"/>
    </w:p>
    <w:p w:rsidR="007116D0" w:rsidRPr="007116D0" w:rsidRDefault="007116D0" w:rsidP="000F0C1D">
      <w:pPr>
        <w:pStyle w:val="Heading2"/>
        <w:numPr>
          <w:ilvl w:val="0"/>
          <w:numId w:val="0"/>
        </w:numPr>
        <w:tabs>
          <w:tab w:val="clear" w:pos="567"/>
        </w:tabs>
        <w:spacing w:before="60" w:after="60"/>
        <w:rPr>
          <w:rFonts w:cs="Arial"/>
          <w:color w:val="4F81BD" w:themeColor="accent1"/>
          <w:sz w:val="28"/>
          <w:lang w:eastAsia="en-GB"/>
        </w:rPr>
      </w:pPr>
      <w:bookmarkStart w:id="6" w:name="_CUSTOMER_LOCATIONS"/>
      <w:bookmarkStart w:id="7" w:name="CurrentSituationBackgroundInformation"/>
      <w:bookmarkEnd w:id="6"/>
      <w:r w:rsidRPr="007116D0">
        <w:rPr>
          <w:rFonts w:cs="Arial"/>
          <w:color w:val="4F81BD" w:themeColor="accent1"/>
          <w:sz w:val="28"/>
          <w:lang w:eastAsia="en-GB"/>
        </w:rPr>
        <w:t xml:space="preserve">CURRENT SITUATION </w:t>
      </w:r>
      <w:r w:rsidR="000F0C1D">
        <w:rPr>
          <w:rFonts w:cs="Arial"/>
          <w:color w:val="4F81BD" w:themeColor="accent1"/>
          <w:sz w:val="28"/>
          <w:lang w:eastAsia="en-GB"/>
        </w:rPr>
        <w:t xml:space="preserve">/ </w:t>
      </w:r>
      <w:r w:rsidRPr="007116D0">
        <w:rPr>
          <w:rFonts w:cs="Arial"/>
          <w:color w:val="4F81BD" w:themeColor="accent1"/>
          <w:sz w:val="28"/>
          <w:lang w:eastAsia="en-GB"/>
        </w:rPr>
        <w:t>BACKGROUND INFORMATION</w:t>
      </w:r>
    </w:p>
    <w:bookmarkEnd w:id="7"/>
    <w:p w:rsidR="00466511" w:rsidRDefault="00466511" w:rsidP="000F0C1D">
      <w:pPr>
        <w:pStyle w:val="Normal1"/>
        <w:spacing w:before="60" w:after="60"/>
        <w:rPr>
          <w:rFonts w:ascii="Arial" w:hAnsi="Arial" w:cs="Arial"/>
          <w:sz w:val="20"/>
          <w:szCs w:val="20"/>
        </w:rPr>
      </w:pPr>
      <w:r w:rsidRPr="00466511">
        <w:rPr>
          <w:rFonts w:ascii="Arial" w:hAnsi="Arial" w:cs="Arial"/>
          <w:sz w:val="20"/>
          <w:szCs w:val="20"/>
        </w:rPr>
        <w:t xml:space="preserve">The Highways Agency requires an Environmental Assessment Scoping Tool </w:t>
      </w:r>
      <w:r w:rsidR="004407A2">
        <w:rPr>
          <w:rFonts w:ascii="Arial" w:hAnsi="Arial" w:cs="Arial"/>
          <w:sz w:val="20"/>
          <w:szCs w:val="20"/>
        </w:rPr>
        <w:t xml:space="preserve">(EAST) </w:t>
      </w:r>
      <w:r w:rsidRPr="00466511">
        <w:rPr>
          <w:rFonts w:ascii="Arial" w:hAnsi="Arial" w:cs="Arial"/>
          <w:sz w:val="20"/>
          <w:szCs w:val="20"/>
        </w:rPr>
        <w:t>that will inform the extent of environmental assessment required when undertaking road development schemes and provide associated management reporting functionality. The tool will be used by both the Agency and its Delivery Partners to mechanise the production of first draft Environmental Assessment Scoping Reports (EASRs).</w:t>
      </w:r>
    </w:p>
    <w:p w:rsidR="00F65F61" w:rsidRPr="00466511" w:rsidRDefault="00F65F61" w:rsidP="000F0C1D">
      <w:pPr>
        <w:pStyle w:val="Normal1"/>
        <w:spacing w:before="60" w:after="60"/>
        <w:rPr>
          <w:rFonts w:ascii="Arial" w:hAnsi="Arial" w:cs="Arial"/>
          <w:sz w:val="20"/>
          <w:szCs w:val="20"/>
        </w:rPr>
      </w:pPr>
    </w:p>
    <w:p w:rsidR="00CA69D2" w:rsidRDefault="00CA69D2" w:rsidP="000F0C1D">
      <w:pPr>
        <w:pStyle w:val="Normal1"/>
        <w:spacing w:before="60" w:after="60"/>
        <w:rPr>
          <w:rFonts w:ascii="Arial" w:hAnsi="Arial" w:cs="Arial"/>
          <w:sz w:val="20"/>
          <w:szCs w:val="20"/>
        </w:rPr>
      </w:pPr>
      <w:r w:rsidRPr="00CA69D2">
        <w:rPr>
          <w:rFonts w:ascii="Arial" w:hAnsi="Arial" w:cs="Arial"/>
          <w:sz w:val="20"/>
          <w:szCs w:val="20"/>
        </w:rPr>
        <w:t xml:space="preserve">The proposed solution will support the Highways Agency’s Design Manual for Roads and Bridges (DMRB) Volume 11 by providing a questionnaire approach to aid determining the scope and level of environmental assessments required for road projects. The tool will be rules-based and be flexible enough to be easily configured by the Highways Agency (or supplier of its choosing) to reflect future changes in the DMRB. </w:t>
      </w:r>
    </w:p>
    <w:p w:rsidR="001F2D84" w:rsidRPr="00CA69D2" w:rsidRDefault="001F2D84" w:rsidP="000F0C1D">
      <w:pPr>
        <w:pStyle w:val="Normal1"/>
        <w:spacing w:before="60" w:after="60"/>
        <w:rPr>
          <w:rFonts w:ascii="Arial" w:hAnsi="Arial" w:cs="Arial"/>
          <w:sz w:val="20"/>
          <w:szCs w:val="20"/>
        </w:rPr>
      </w:pPr>
    </w:p>
    <w:p w:rsidR="001F2D84" w:rsidRDefault="001F2D84" w:rsidP="001F2D84">
      <w:pPr>
        <w:pStyle w:val="Normal1"/>
        <w:spacing w:before="60" w:after="60"/>
        <w:rPr>
          <w:rFonts w:ascii="Arial" w:hAnsi="Arial" w:cs="Arial"/>
          <w:sz w:val="20"/>
          <w:szCs w:val="20"/>
        </w:rPr>
      </w:pPr>
      <w:r>
        <w:rPr>
          <w:rFonts w:ascii="Arial" w:hAnsi="Arial" w:cs="Arial"/>
          <w:sz w:val="20"/>
          <w:szCs w:val="20"/>
        </w:rPr>
        <w:t>The scoping tool will be accessed by designers (Design Consultants (DC) or Asset Support Contractors (ASC)) and internal HA staff in Network Services (</w:t>
      </w:r>
      <w:proofErr w:type="spellStart"/>
      <w:r>
        <w:rPr>
          <w:rFonts w:ascii="Arial" w:hAnsi="Arial" w:cs="Arial"/>
          <w:sz w:val="20"/>
          <w:szCs w:val="20"/>
        </w:rPr>
        <w:t>NetServ</w:t>
      </w:r>
      <w:proofErr w:type="spellEnd"/>
      <w:r>
        <w:rPr>
          <w:rFonts w:ascii="Arial" w:hAnsi="Arial" w:cs="Arial"/>
          <w:sz w:val="20"/>
          <w:szCs w:val="20"/>
        </w:rPr>
        <w:t xml:space="preserve">), Network Delivery &amp; Development (NDD) and Major Projects (MP), therefore the scoping tool is required to be either </w:t>
      </w:r>
      <w:r w:rsidR="0038098A">
        <w:rPr>
          <w:rFonts w:ascii="Arial" w:hAnsi="Arial" w:cs="Arial"/>
          <w:sz w:val="20"/>
          <w:szCs w:val="20"/>
        </w:rPr>
        <w:t>externally hosted</w:t>
      </w:r>
      <w:r>
        <w:rPr>
          <w:rFonts w:ascii="Arial" w:hAnsi="Arial" w:cs="Arial"/>
          <w:sz w:val="20"/>
          <w:szCs w:val="20"/>
        </w:rPr>
        <w:t xml:space="preserve"> or available through the </w:t>
      </w:r>
      <w:r w:rsidR="0038098A">
        <w:rPr>
          <w:rFonts w:ascii="Arial" w:hAnsi="Arial" w:cs="Arial"/>
          <w:sz w:val="20"/>
          <w:szCs w:val="20"/>
        </w:rPr>
        <w:t>Agency’s remote access service</w:t>
      </w:r>
      <w:r>
        <w:rPr>
          <w:rFonts w:ascii="Arial" w:hAnsi="Arial" w:cs="Arial"/>
          <w:sz w:val="20"/>
          <w:szCs w:val="20"/>
        </w:rPr>
        <w:t xml:space="preserve">. This will require the supplier to work in conjunction with HA ICT Solutions team to identify the preferred method. </w:t>
      </w:r>
    </w:p>
    <w:p w:rsidR="001F2D84" w:rsidRDefault="001F2D84" w:rsidP="001F2D84">
      <w:pPr>
        <w:pStyle w:val="Normal1"/>
        <w:spacing w:before="60" w:after="60"/>
        <w:rPr>
          <w:rFonts w:ascii="Arial" w:hAnsi="Arial" w:cs="Arial"/>
          <w:sz w:val="20"/>
          <w:szCs w:val="20"/>
        </w:rPr>
      </w:pPr>
    </w:p>
    <w:p w:rsidR="001F2D84" w:rsidRDefault="001F2D84" w:rsidP="001F2D84">
      <w:pPr>
        <w:rPr>
          <w:rFonts w:ascii="Arial" w:hAnsi="Arial" w:cs="Arial"/>
          <w:sz w:val="20"/>
          <w:szCs w:val="20"/>
        </w:rPr>
      </w:pPr>
      <w:r w:rsidRPr="000404FF">
        <w:rPr>
          <w:rFonts w:ascii="Arial" w:hAnsi="Arial" w:cs="Arial"/>
          <w:sz w:val="20"/>
          <w:szCs w:val="20"/>
        </w:rPr>
        <w:t xml:space="preserve">The initial element of the scoping tool will be to identify the project being scoped which will require a link to the </w:t>
      </w:r>
      <w:r w:rsidR="0038098A">
        <w:rPr>
          <w:rFonts w:ascii="Arial" w:hAnsi="Arial" w:cs="Arial"/>
          <w:sz w:val="20"/>
          <w:szCs w:val="20"/>
        </w:rPr>
        <w:t>HA’s finance</w:t>
      </w:r>
      <w:r w:rsidRPr="000404FF">
        <w:rPr>
          <w:rFonts w:ascii="Arial" w:hAnsi="Arial" w:cs="Arial"/>
          <w:sz w:val="20"/>
          <w:szCs w:val="20"/>
        </w:rPr>
        <w:t xml:space="preserve"> system to establish if the project exists.</w:t>
      </w:r>
    </w:p>
    <w:p w:rsidR="001F2D84" w:rsidRPr="000404FF" w:rsidRDefault="001F2D84" w:rsidP="001F2D84">
      <w:pPr>
        <w:rPr>
          <w:rFonts w:ascii="Arial" w:hAnsi="Arial" w:cs="Arial"/>
          <w:sz w:val="20"/>
          <w:szCs w:val="20"/>
        </w:rPr>
      </w:pPr>
    </w:p>
    <w:p w:rsidR="001F2D84" w:rsidRPr="000404FF" w:rsidRDefault="001F2D84" w:rsidP="001F2D84">
      <w:pPr>
        <w:rPr>
          <w:rFonts w:ascii="Arial" w:hAnsi="Arial" w:cs="Arial"/>
          <w:sz w:val="20"/>
          <w:szCs w:val="20"/>
        </w:rPr>
      </w:pPr>
      <w:r w:rsidRPr="000404FF">
        <w:rPr>
          <w:rFonts w:ascii="Arial" w:hAnsi="Arial" w:cs="Arial"/>
          <w:sz w:val="20"/>
          <w:szCs w:val="20"/>
        </w:rPr>
        <w:t xml:space="preserve">The DC/ASC’s will only be able to access projects which are within their area of responsibility and internal HA users will be able to access all projects. The project details will need to be displayed for verification means with the Environmental specific fields only available for update. The user will be given the option to carry out the scoping process and any existing scoping reports (see below) will be indicated and available for retrieval. </w:t>
      </w:r>
    </w:p>
    <w:p w:rsidR="001F2D84" w:rsidRPr="000404FF" w:rsidRDefault="001F2D84" w:rsidP="001F2D84">
      <w:pPr>
        <w:rPr>
          <w:rFonts w:ascii="Arial" w:hAnsi="Arial" w:cs="Arial"/>
          <w:sz w:val="20"/>
          <w:szCs w:val="20"/>
        </w:rPr>
      </w:pPr>
    </w:p>
    <w:p w:rsidR="001F2D84" w:rsidRPr="000404FF" w:rsidRDefault="001F2D84" w:rsidP="001F2D84">
      <w:pPr>
        <w:rPr>
          <w:rFonts w:ascii="Arial" w:hAnsi="Arial" w:cs="Arial"/>
          <w:sz w:val="20"/>
          <w:szCs w:val="20"/>
        </w:rPr>
      </w:pPr>
      <w:r w:rsidRPr="000404FF">
        <w:rPr>
          <w:rFonts w:ascii="Arial" w:hAnsi="Arial" w:cs="Arial"/>
          <w:sz w:val="20"/>
          <w:szCs w:val="20"/>
        </w:rPr>
        <w:t xml:space="preserve">Preliminary questions asked in the scoping will be to determine the type of project being scoped and will ensure that only questions which are applicable to a certain type of project will be presented to the user therefore avoiding the user undertaking unnecessary steps. The questions will be presented logically to correspond with the requirements of DMRB Volume 11 section 3 and written such that the user can respond yes/no/unknown. The order of the questions will be dictated by the responses given. In order to respond to specific questions it will be necessary for the user to access external websites and sources of information, in order to assist the user hyperlinks to these will be included. A </w:t>
      </w:r>
      <w:r w:rsidR="0038098A">
        <w:rPr>
          <w:rFonts w:ascii="Arial" w:hAnsi="Arial" w:cs="Arial"/>
          <w:sz w:val="20"/>
          <w:szCs w:val="20"/>
        </w:rPr>
        <w:t xml:space="preserve">configurable </w:t>
      </w:r>
      <w:r w:rsidRPr="000404FF">
        <w:rPr>
          <w:rFonts w:ascii="Arial" w:hAnsi="Arial" w:cs="Arial"/>
          <w:sz w:val="20"/>
          <w:szCs w:val="20"/>
        </w:rPr>
        <w:t>help facility will assist users to understand the context and requirements of a question.</w:t>
      </w:r>
    </w:p>
    <w:p w:rsidR="001F2D84" w:rsidRDefault="001F2D84" w:rsidP="001F2D84">
      <w:pPr>
        <w:rPr>
          <w:rFonts w:ascii="Arial" w:hAnsi="Arial" w:cs="Arial"/>
          <w:sz w:val="20"/>
          <w:szCs w:val="20"/>
        </w:rPr>
      </w:pPr>
    </w:p>
    <w:p w:rsidR="001F2D84" w:rsidRPr="000404FF" w:rsidRDefault="001F2D84" w:rsidP="001F2D84">
      <w:pPr>
        <w:rPr>
          <w:rFonts w:ascii="Arial" w:hAnsi="Arial" w:cs="Arial"/>
          <w:sz w:val="20"/>
          <w:szCs w:val="20"/>
        </w:rPr>
      </w:pPr>
      <w:r w:rsidRPr="000404FF">
        <w:rPr>
          <w:rFonts w:ascii="Arial" w:hAnsi="Arial" w:cs="Arial"/>
          <w:sz w:val="20"/>
          <w:szCs w:val="20"/>
        </w:rPr>
        <w:lastRenderedPageBreak/>
        <w:t xml:space="preserve">The tool should allow for the progress through the questionnaire to be tracked to indicate percentage completion and the user given the opportunity to save the answers at any stage of the questionnaire and be able to retrieve the record for future review or completion. Each record should be given a unique reference number and include the username and date of creation/amendment. A status option (draft or submitted) will be available for each record and an incremental version number allocated each time a record is saved. Once a version has been submitted the incremented versions should be archived. The submitted version will be protected and cannot be updated. If an update is required a new draft will need to be created. </w:t>
      </w:r>
    </w:p>
    <w:p w:rsidR="001F2D84" w:rsidRPr="000404FF" w:rsidRDefault="001F2D84" w:rsidP="001F2D84">
      <w:pPr>
        <w:rPr>
          <w:rFonts w:ascii="Arial" w:hAnsi="Arial" w:cs="Arial"/>
          <w:sz w:val="20"/>
          <w:szCs w:val="20"/>
        </w:rPr>
      </w:pPr>
    </w:p>
    <w:p w:rsidR="001F2D84" w:rsidRPr="000404FF" w:rsidRDefault="001F2D84" w:rsidP="001F2D84">
      <w:pPr>
        <w:rPr>
          <w:rFonts w:ascii="Arial" w:hAnsi="Arial" w:cs="Arial"/>
          <w:sz w:val="20"/>
          <w:szCs w:val="20"/>
        </w:rPr>
      </w:pPr>
      <w:r w:rsidRPr="000404FF">
        <w:rPr>
          <w:rFonts w:ascii="Arial" w:hAnsi="Arial" w:cs="Arial"/>
          <w:sz w:val="20"/>
          <w:szCs w:val="20"/>
        </w:rPr>
        <w:t>The outcome from the scoping tool will be a scoping report identifying the areas of interest. The report will be created from a standard report format and a database of standard statements based on the responses to the questions. The scoping report output will be into a standard Microsoft</w:t>
      </w:r>
      <w:r w:rsidRPr="000404FF">
        <w:rPr>
          <w:rFonts w:ascii="Arial" w:hAnsi="Arial" w:cs="Arial"/>
          <w:sz w:val="20"/>
          <w:szCs w:val="20"/>
          <w:vertAlign w:val="superscript"/>
        </w:rPr>
        <w:t>©</w:t>
      </w:r>
      <w:r w:rsidRPr="000404FF">
        <w:rPr>
          <w:rFonts w:ascii="Arial" w:hAnsi="Arial" w:cs="Arial"/>
          <w:sz w:val="20"/>
          <w:szCs w:val="20"/>
        </w:rPr>
        <w:t xml:space="preserve"> Word template </w:t>
      </w:r>
      <w:r>
        <w:rPr>
          <w:rFonts w:ascii="Arial" w:hAnsi="Arial" w:cs="Arial"/>
          <w:sz w:val="20"/>
          <w:szCs w:val="20"/>
        </w:rPr>
        <w:t>(</w:t>
      </w:r>
      <w:r w:rsidR="00762EEC">
        <w:rPr>
          <w:rFonts w:ascii="Arial" w:hAnsi="Arial" w:cs="Arial"/>
          <w:sz w:val="20"/>
          <w:szCs w:val="20"/>
        </w:rPr>
        <w:t>format agreed with</w:t>
      </w:r>
      <w:r w:rsidRPr="000404FF">
        <w:rPr>
          <w:rFonts w:ascii="Arial" w:hAnsi="Arial" w:cs="Arial"/>
          <w:sz w:val="20"/>
          <w:szCs w:val="20"/>
        </w:rPr>
        <w:t xml:space="preserve"> H</w:t>
      </w:r>
      <w:r w:rsidR="0038098A">
        <w:rPr>
          <w:rFonts w:ascii="Arial" w:hAnsi="Arial" w:cs="Arial"/>
          <w:sz w:val="20"/>
          <w:szCs w:val="20"/>
        </w:rPr>
        <w:t xml:space="preserve">A </w:t>
      </w:r>
      <w:proofErr w:type="spellStart"/>
      <w:r w:rsidR="0038098A">
        <w:rPr>
          <w:rFonts w:ascii="Arial" w:hAnsi="Arial" w:cs="Arial"/>
          <w:sz w:val="20"/>
          <w:szCs w:val="20"/>
        </w:rPr>
        <w:t>NetServ</w:t>
      </w:r>
      <w:proofErr w:type="spellEnd"/>
      <w:r>
        <w:rPr>
          <w:rFonts w:ascii="Arial" w:hAnsi="Arial" w:cs="Arial"/>
          <w:sz w:val="20"/>
          <w:szCs w:val="20"/>
        </w:rPr>
        <w:t>)</w:t>
      </w:r>
      <w:r w:rsidRPr="000404FF">
        <w:rPr>
          <w:rFonts w:ascii="Arial" w:hAnsi="Arial" w:cs="Arial"/>
          <w:sz w:val="20"/>
          <w:szCs w:val="20"/>
        </w:rPr>
        <w:t xml:space="preserve"> and retained on the system for viewing and/or printing.  </w:t>
      </w:r>
    </w:p>
    <w:p w:rsidR="001F2D84" w:rsidRPr="000404FF" w:rsidRDefault="001F2D84" w:rsidP="001F2D84">
      <w:pPr>
        <w:rPr>
          <w:rFonts w:ascii="Arial" w:hAnsi="Arial" w:cs="Arial"/>
          <w:sz w:val="20"/>
          <w:szCs w:val="20"/>
        </w:rPr>
      </w:pPr>
    </w:p>
    <w:p w:rsidR="001F2D84" w:rsidRPr="000404FF" w:rsidRDefault="001F2D84" w:rsidP="001F2D84">
      <w:pPr>
        <w:rPr>
          <w:rFonts w:ascii="Arial" w:hAnsi="Arial" w:cs="Arial"/>
          <w:sz w:val="20"/>
          <w:szCs w:val="20"/>
        </w:rPr>
      </w:pPr>
      <w:r w:rsidRPr="000404FF">
        <w:rPr>
          <w:rFonts w:ascii="Arial" w:hAnsi="Arial" w:cs="Arial"/>
          <w:sz w:val="20"/>
          <w:szCs w:val="20"/>
        </w:rPr>
        <w:t>The system shall allow for a search facility (fields to be determined) to allow a report to be view</w:t>
      </w:r>
      <w:r>
        <w:rPr>
          <w:rFonts w:ascii="Arial" w:hAnsi="Arial" w:cs="Arial"/>
          <w:sz w:val="20"/>
          <w:szCs w:val="20"/>
        </w:rPr>
        <w:t>ed</w:t>
      </w:r>
      <w:r w:rsidRPr="000404FF">
        <w:rPr>
          <w:rFonts w:ascii="Arial" w:hAnsi="Arial" w:cs="Arial"/>
          <w:sz w:val="20"/>
          <w:szCs w:val="20"/>
        </w:rPr>
        <w:t xml:space="preserve"> on screen or </w:t>
      </w:r>
      <w:r w:rsidR="0038098A">
        <w:rPr>
          <w:rFonts w:ascii="Arial" w:hAnsi="Arial" w:cs="Arial"/>
          <w:sz w:val="20"/>
          <w:szCs w:val="20"/>
        </w:rPr>
        <w:t>to be sent by e-mail to the enquirer</w:t>
      </w:r>
      <w:r w:rsidRPr="000404FF">
        <w:rPr>
          <w:rFonts w:ascii="Arial" w:hAnsi="Arial" w:cs="Arial"/>
          <w:sz w:val="20"/>
          <w:szCs w:val="20"/>
        </w:rPr>
        <w:t>.</w:t>
      </w:r>
    </w:p>
    <w:p w:rsidR="001F2D84" w:rsidRPr="000404FF" w:rsidRDefault="001F2D84" w:rsidP="001F2D84">
      <w:pPr>
        <w:rPr>
          <w:rFonts w:ascii="Arial" w:hAnsi="Arial" w:cs="Arial"/>
          <w:sz w:val="20"/>
          <w:szCs w:val="20"/>
        </w:rPr>
      </w:pPr>
    </w:p>
    <w:p w:rsidR="001F2D84" w:rsidRPr="000404FF" w:rsidRDefault="001F2D84" w:rsidP="001F2D84">
      <w:pPr>
        <w:rPr>
          <w:rFonts w:ascii="Arial" w:hAnsi="Arial" w:cs="Arial"/>
          <w:sz w:val="20"/>
          <w:szCs w:val="20"/>
        </w:rPr>
      </w:pPr>
      <w:r w:rsidRPr="000404FF">
        <w:rPr>
          <w:rFonts w:ascii="Arial" w:hAnsi="Arial" w:cs="Arial"/>
          <w:sz w:val="20"/>
          <w:szCs w:val="20"/>
        </w:rPr>
        <w:t>An administration element will be included, with restricted access, to enable the production of a number of reports, such as:</w:t>
      </w:r>
    </w:p>
    <w:p w:rsidR="001F2D84" w:rsidRPr="000404FF" w:rsidRDefault="001F2D84" w:rsidP="001F2D84">
      <w:pPr>
        <w:rPr>
          <w:rFonts w:ascii="Arial" w:hAnsi="Arial" w:cs="Arial"/>
          <w:sz w:val="20"/>
          <w:szCs w:val="20"/>
        </w:rPr>
      </w:pPr>
    </w:p>
    <w:p w:rsidR="001F2D84" w:rsidRPr="000404FF" w:rsidRDefault="001F2D84" w:rsidP="004D3A4A">
      <w:pPr>
        <w:pStyle w:val="Normal1"/>
        <w:numPr>
          <w:ilvl w:val="0"/>
          <w:numId w:val="2"/>
        </w:numPr>
        <w:spacing w:before="60" w:after="60"/>
        <w:jc w:val="both"/>
        <w:rPr>
          <w:rFonts w:ascii="Arial" w:hAnsi="Arial" w:cs="Arial"/>
          <w:sz w:val="20"/>
          <w:szCs w:val="20"/>
        </w:rPr>
      </w:pPr>
      <w:r w:rsidRPr="000404FF">
        <w:rPr>
          <w:rFonts w:ascii="Arial" w:hAnsi="Arial" w:cs="Arial"/>
          <w:sz w:val="20"/>
          <w:szCs w:val="20"/>
        </w:rPr>
        <w:t>Scoping Reports created for what project, when and by whom</w:t>
      </w:r>
    </w:p>
    <w:p w:rsidR="001F2D84" w:rsidRPr="000404FF" w:rsidRDefault="001F2D84" w:rsidP="004D3A4A">
      <w:pPr>
        <w:pStyle w:val="Normal1"/>
        <w:numPr>
          <w:ilvl w:val="0"/>
          <w:numId w:val="2"/>
        </w:numPr>
        <w:spacing w:before="60" w:after="60"/>
        <w:jc w:val="both"/>
        <w:rPr>
          <w:rFonts w:ascii="Arial" w:hAnsi="Arial" w:cs="Arial"/>
          <w:sz w:val="20"/>
          <w:szCs w:val="20"/>
        </w:rPr>
      </w:pPr>
      <w:r w:rsidRPr="000404FF">
        <w:rPr>
          <w:rFonts w:ascii="Arial" w:hAnsi="Arial" w:cs="Arial"/>
          <w:sz w:val="20"/>
          <w:szCs w:val="20"/>
        </w:rPr>
        <w:t>Listing of projects with identified risk (high, medium or low)</w:t>
      </w:r>
    </w:p>
    <w:p w:rsidR="001F2D84" w:rsidRPr="000404FF" w:rsidRDefault="001F2D84" w:rsidP="004D3A4A">
      <w:pPr>
        <w:pStyle w:val="Normal1"/>
        <w:numPr>
          <w:ilvl w:val="0"/>
          <w:numId w:val="2"/>
        </w:numPr>
        <w:spacing w:before="60" w:after="60"/>
        <w:jc w:val="both"/>
        <w:rPr>
          <w:rFonts w:ascii="Arial" w:hAnsi="Arial" w:cs="Arial"/>
          <w:sz w:val="20"/>
          <w:szCs w:val="20"/>
        </w:rPr>
      </w:pPr>
      <w:r w:rsidRPr="000404FF">
        <w:rPr>
          <w:rFonts w:ascii="Arial" w:hAnsi="Arial" w:cs="Arial"/>
          <w:sz w:val="20"/>
          <w:szCs w:val="20"/>
        </w:rPr>
        <w:t xml:space="preserve">Activity report on who is using the tool and when. </w:t>
      </w:r>
    </w:p>
    <w:p w:rsidR="001F2D84" w:rsidRPr="000404FF" w:rsidRDefault="001F2D84" w:rsidP="001F2D84">
      <w:pPr>
        <w:rPr>
          <w:rFonts w:ascii="Arial" w:hAnsi="Arial" w:cs="Arial"/>
          <w:sz w:val="20"/>
          <w:szCs w:val="20"/>
        </w:rPr>
      </w:pPr>
    </w:p>
    <w:p w:rsidR="001F2D84" w:rsidRDefault="001F2D84" w:rsidP="001F2D84">
      <w:pPr>
        <w:rPr>
          <w:rFonts w:ascii="Arial" w:hAnsi="Arial" w:cs="Arial"/>
          <w:sz w:val="22"/>
          <w:szCs w:val="22"/>
        </w:rPr>
      </w:pPr>
      <w:r w:rsidRPr="000404FF">
        <w:rPr>
          <w:rFonts w:ascii="Arial" w:hAnsi="Arial" w:cs="Arial"/>
          <w:sz w:val="20"/>
          <w:szCs w:val="20"/>
        </w:rPr>
        <w:t xml:space="preserve">The system will be developed for </w:t>
      </w:r>
      <w:r w:rsidR="0038098A">
        <w:rPr>
          <w:rFonts w:ascii="Arial" w:hAnsi="Arial" w:cs="Arial"/>
          <w:sz w:val="20"/>
          <w:szCs w:val="20"/>
        </w:rPr>
        <w:t xml:space="preserve">the </w:t>
      </w:r>
      <w:r w:rsidRPr="000404FF">
        <w:rPr>
          <w:rFonts w:ascii="Arial" w:hAnsi="Arial" w:cs="Arial"/>
          <w:sz w:val="20"/>
          <w:szCs w:val="20"/>
        </w:rPr>
        <w:t xml:space="preserve">HA and </w:t>
      </w:r>
      <w:r w:rsidR="0038098A">
        <w:rPr>
          <w:rFonts w:ascii="Arial" w:hAnsi="Arial" w:cs="Arial"/>
          <w:sz w:val="20"/>
          <w:szCs w:val="20"/>
        </w:rPr>
        <w:t xml:space="preserve">the </w:t>
      </w:r>
      <w:r w:rsidRPr="000404FF">
        <w:rPr>
          <w:rFonts w:ascii="Arial" w:hAnsi="Arial" w:cs="Arial"/>
          <w:sz w:val="20"/>
          <w:szCs w:val="20"/>
        </w:rPr>
        <w:t>HA will retain the IPR and be supported by the HA IT division. It shall be developed such that amendments and additions can be carried out by designated HA personnel. The system will be subject to standard HA security arrangements</w:t>
      </w:r>
      <w:r>
        <w:rPr>
          <w:rFonts w:ascii="Arial" w:hAnsi="Arial" w:cs="Arial"/>
          <w:sz w:val="22"/>
          <w:szCs w:val="22"/>
        </w:rPr>
        <w:t>.</w:t>
      </w:r>
    </w:p>
    <w:p w:rsidR="001F2D84" w:rsidRDefault="001F2D84" w:rsidP="001F2D84">
      <w:pPr>
        <w:rPr>
          <w:rFonts w:ascii="Arial" w:hAnsi="Arial" w:cs="Arial"/>
          <w:sz w:val="22"/>
          <w:szCs w:val="22"/>
        </w:rPr>
      </w:pPr>
    </w:p>
    <w:p w:rsidR="00A14A0E" w:rsidRPr="00BE2087" w:rsidRDefault="00A14A0E" w:rsidP="000F0C1D">
      <w:pPr>
        <w:pStyle w:val="Normal1"/>
        <w:spacing w:before="60" w:after="60"/>
        <w:rPr>
          <w:rFonts w:ascii="Arial" w:hAnsi="Arial" w:cs="Arial"/>
          <w:sz w:val="20"/>
          <w:szCs w:val="20"/>
        </w:rPr>
      </w:pPr>
      <w:r w:rsidRPr="00BE2087">
        <w:rPr>
          <w:rFonts w:ascii="Arial" w:hAnsi="Arial" w:cs="Arial"/>
          <w:b/>
          <w:sz w:val="20"/>
          <w:szCs w:val="20"/>
        </w:rPr>
        <w:t xml:space="preserve">Current </w:t>
      </w:r>
      <w:r w:rsidR="00543317" w:rsidRPr="00BE2087">
        <w:rPr>
          <w:rFonts w:ascii="Arial" w:hAnsi="Arial" w:cs="Arial"/>
          <w:b/>
          <w:sz w:val="20"/>
          <w:szCs w:val="20"/>
        </w:rPr>
        <w:t>art</w:t>
      </w:r>
      <w:r w:rsidR="00543317">
        <w:rPr>
          <w:rFonts w:ascii="Arial" w:hAnsi="Arial" w:cs="Arial"/>
          <w:b/>
          <w:sz w:val="20"/>
          <w:szCs w:val="20"/>
        </w:rPr>
        <w:t>i</w:t>
      </w:r>
      <w:r w:rsidR="00543317" w:rsidRPr="00BE2087">
        <w:rPr>
          <w:rFonts w:ascii="Arial" w:hAnsi="Arial" w:cs="Arial"/>
          <w:b/>
          <w:sz w:val="20"/>
          <w:szCs w:val="20"/>
        </w:rPr>
        <w:t>facts</w:t>
      </w:r>
    </w:p>
    <w:p w:rsidR="001F2D84" w:rsidRPr="001F2D84" w:rsidRDefault="001F2D84" w:rsidP="004D3A4A">
      <w:pPr>
        <w:pStyle w:val="Normal1"/>
        <w:numPr>
          <w:ilvl w:val="0"/>
          <w:numId w:val="2"/>
        </w:numPr>
        <w:spacing w:before="60" w:after="60"/>
        <w:jc w:val="both"/>
        <w:rPr>
          <w:rFonts w:ascii="Arial" w:hAnsi="Arial" w:cs="Arial"/>
          <w:sz w:val="20"/>
          <w:szCs w:val="20"/>
        </w:rPr>
      </w:pPr>
      <w:r w:rsidRPr="001F2D84">
        <w:rPr>
          <w:rFonts w:ascii="Arial" w:hAnsi="Arial" w:cs="Arial"/>
          <w:sz w:val="20"/>
          <w:szCs w:val="20"/>
        </w:rPr>
        <w:t xml:space="preserve">As a deliverable from a previously undertaken task to understand the requirements of the EAST, a specification (Alpha Requirements Specification) has been developed as a baseline guide for the development of the EAST. It is intended that the supplier, as an element of the Discovery Phase, will initially undertake a peer review of the specification and identify areas of development / improvement. </w:t>
      </w:r>
    </w:p>
    <w:p w:rsidR="001F2D84" w:rsidRPr="00DC05DD" w:rsidRDefault="001F2D84" w:rsidP="004D3A4A">
      <w:pPr>
        <w:pStyle w:val="Normal1"/>
        <w:numPr>
          <w:ilvl w:val="0"/>
          <w:numId w:val="2"/>
        </w:numPr>
        <w:spacing w:before="60" w:after="60"/>
        <w:jc w:val="both"/>
        <w:rPr>
          <w:rFonts w:ascii="Arial" w:hAnsi="Arial" w:cs="Arial"/>
          <w:sz w:val="20"/>
          <w:szCs w:val="20"/>
        </w:rPr>
      </w:pPr>
      <w:r w:rsidRPr="00DC05DD">
        <w:rPr>
          <w:rFonts w:ascii="Arial" w:hAnsi="Arial" w:cs="Arial"/>
          <w:sz w:val="20"/>
          <w:szCs w:val="20"/>
        </w:rPr>
        <w:t xml:space="preserve">A file containing an early prototype of interface web pages for the tool accompanies this tender. The prototype indicates that a relatively small scale solution is required, which takes the user through a series of questions, determined by the Highways Agency, to which user are likely to answer Yes, No or Unknown.  The set of questions varies in relation to the answers provided. Scoping can be undertaken several times throughout a project lifecycle, in accordance with significant project events such as preferred route announcement.   The results of each scoping exercise should be securely retained for audit and reporting purposes. Tenderers may wish to use the prototype as a basis for Alpha products, but are free to develop their own solutions as long as these satisfy the requirements agreed during Discovery.  </w:t>
      </w:r>
    </w:p>
    <w:p w:rsidR="00C11F50" w:rsidRPr="00BE2087" w:rsidRDefault="00C11F50" w:rsidP="000F0C1D">
      <w:pPr>
        <w:pStyle w:val="Normal1"/>
        <w:spacing w:before="60" w:after="60"/>
        <w:rPr>
          <w:rFonts w:ascii="Arial" w:hAnsi="Arial" w:cs="Arial"/>
          <w:sz w:val="20"/>
          <w:szCs w:val="20"/>
        </w:rPr>
      </w:pPr>
    </w:p>
    <w:p w:rsidR="00A14A0E" w:rsidRPr="00BE2087" w:rsidRDefault="00A14A0E" w:rsidP="000F0C1D">
      <w:pPr>
        <w:pStyle w:val="Heading2"/>
        <w:spacing w:before="60" w:after="60"/>
        <w:rPr>
          <w:rFonts w:cs="Arial"/>
          <w:sz w:val="20"/>
        </w:rPr>
      </w:pPr>
      <w:bookmarkStart w:id="8" w:name="h.2et92p0" w:colFirst="0" w:colLast="0"/>
      <w:bookmarkEnd w:id="8"/>
      <w:r w:rsidRPr="00BE2087">
        <w:rPr>
          <w:rFonts w:cs="Arial"/>
          <w:sz w:val="20"/>
        </w:rPr>
        <w:t xml:space="preserve">Current </w:t>
      </w:r>
      <w:r w:rsidR="007116D0" w:rsidRPr="00BE2087">
        <w:rPr>
          <w:rFonts w:cs="Arial"/>
          <w:sz w:val="20"/>
        </w:rPr>
        <w:t xml:space="preserve">Roles </w:t>
      </w:r>
      <w:r w:rsidR="001514D7" w:rsidRPr="00BE2087">
        <w:rPr>
          <w:rFonts w:cs="Arial"/>
          <w:sz w:val="20"/>
        </w:rPr>
        <w:t>and</w:t>
      </w:r>
      <w:r w:rsidR="007116D0" w:rsidRPr="00BE2087">
        <w:rPr>
          <w:rFonts w:cs="Arial"/>
          <w:sz w:val="20"/>
        </w:rPr>
        <w:t xml:space="preserve"> Responsibilities</w:t>
      </w:r>
      <w:r w:rsidR="00E71826">
        <w:rPr>
          <w:rFonts w:cs="Arial"/>
          <w:sz w:val="20"/>
        </w:rPr>
        <w:t xml:space="preserve"> of the Customer</w:t>
      </w:r>
    </w:p>
    <w:p w:rsidR="00605B7F" w:rsidRPr="000404FF" w:rsidRDefault="000404FF" w:rsidP="00466511">
      <w:pPr>
        <w:pStyle w:val="Normal1"/>
        <w:spacing w:before="60" w:after="60"/>
        <w:rPr>
          <w:rFonts w:ascii="Arial" w:hAnsi="Arial" w:cs="Arial"/>
          <w:sz w:val="20"/>
          <w:szCs w:val="20"/>
        </w:rPr>
      </w:pPr>
      <w:r w:rsidRPr="000404FF">
        <w:rPr>
          <w:rFonts w:ascii="Arial" w:hAnsi="Arial" w:cs="Arial"/>
          <w:sz w:val="20"/>
          <w:szCs w:val="20"/>
        </w:rPr>
        <w:t xml:space="preserve">The </w:t>
      </w:r>
      <w:r>
        <w:rPr>
          <w:rFonts w:ascii="Arial" w:hAnsi="Arial" w:cs="Arial"/>
          <w:sz w:val="20"/>
          <w:szCs w:val="20"/>
        </w:rPr>
        <w:t xml:space="preserve">Customer for the project is </w:t>
      </w:r>
      <w:r w:rsidRPr="00B21788">
        <w:rPr>
          <w:rFonts w:ascii="Arial" w:hAnsi="Arial" w:cs="Arial"/>
          <w:sz w:val="20"/>
          <w:szCs w:val="20"/>
        </w:rPr>
        <w:t xml:space="preserve">the </w:t>
      </w:r>
      <w:r w:rsidR="00466511">
        <w:rPr>
          <w:rFonts w:ascii="Arial" w:hAnsi="Arial" w:cs="Arial"/>
          <w:sz w:val="20"/>
          <w:szCs w:val="20"/>
        </w:rPr>
        <w:t xml:space="preserve">Highways Agency who is an executive agency, sponsored by the Department of Transport. The Highways Agency </w:t>
      </w:r>
      <w:r w:rsidR="0038098A">
        <w:rPr>
          <w:rFonts w:ascii="Arial" w:hAnsi="Arial" w:cs="Arial"/>
          <w:sz w:val="20"/>
          <w:szCs w:val="20"/>
        </w:rPr>
        <w:t>is</w:t>
      </w:r>
      <w:r w:rsidR="00466511">
        <w:rPr>
          <w:rFonts w:ascii="Arial" w:hAnsi="Arial" w:cs="Arial"/>
          <w:sz w:val="20"/>
          <w:szCs w:val="20"/>
        </w:rPr>
        <w:t xml:space="preserve"> responsible for the operation, maintenance and improvement of the Strategic Road Network in England.</w:t>
      </w:r>
      <w:r w:rsidR="00E7067F">
        <w:rPr>
          <w:rFonts w:ascii="Arial" w:hAnsi="Arial" w:cs="Arial"/>
          <w:sz w:val="20"/>
          <w:szCs w:val="20"/>
        </w:rPr>
        <w:t xml:space="preserve"> The Customer will not have a specific role within the delivery of the requirement.</w:t>
      </w:r>
    </w:p>
    <w:p w:rsidR="000404FF" w:rsidRDefault="000404FF" w:rsidP="000F0C1D">
      <w:pPr>
        <w:pStyle w:val="Normal1"/>
        <w:spacing w:before="60" w:after="60"/>
        <w:rPr>
          <w:rFonts w:ascii="Arial" w:hAnsi="Arial" w:cs="Arial"/>
          <w:sz w:val="20"/>
          <w:szCs w:val="20"/>
          <w:highlight w:val="yellow"/>
        </w:rPr>
      </w:pPr>
    </w:p>
    <w:p w:rsidR="00A14A0E" w:rsidRPr="00BE2087" w:rsidRDefault="00A14A0E" w:rsidP="000F0C1D">
      <w:pPr>
        <w:pStyle w:val="Heading2"/>
        <w:spacing w:before="60" w:after="60"/>
        <w:rPr>
          <w:rFonts w:cs="Arial"/>
          <w:sz w:val="20"/>
        </w:rPr>
      </w:pPr>
      <w:bookmarkStart w:id="9" w:name="h.tyjcwt" w:colFirst="0" w:colLast="0"/>
      <w:bookmarkEnd w:id="9"/>
      <w:r w:rsidRPr="00BE2087">
        <w:rPr>
          <w:rFonts w:cs="Arial"/>
          <w:sz w:val="20"/>
        </w:rPr>
        <w:t xml:space="preserve">Current </w:t>
      </w:r>
      <w:r w:rsidR="007116D0" w:rsidRPr="00BE2087">
        <w:rPr>
          <w:rFonts w:cs="Arial"/>
          <w:sz w:val="20"/>
        </w:rPr>
        <w:t xml:space="preserve">Technologies </w:t>
      </w:r>
      <w:r w:rsidR="001514D7" w:rsidRPr="00BE2087">
        <w:rPr>
          <w:rFonts w:cs="Arial"/>
          <w:sz w:val="20"/>
        </w:rPr>
        <w:t>and</w:t>
      </w:r>
      <w:r w:rsidR="007116D0" w:rsidRPr="00BE2087">
        <w:rPr>
          <w:rFonts w:cs="Arial"/>
          <w:sz w:val="20"/>
        </w:rPr>
        <w:t xml:space="preserve"> Languages</w:t>
      </w:r>
    </w:p>
    <w:p w:rsidR="00787E4E" w:rsidRPr="00787E4E" w:rsidRDefault="00787E4E" w:rsidP="00787E4E">
      <w:pPr>
        <w:spacing w:before="60" w:after="60"/>
        <w:jc w:val="both"/>
        <w:rPr>
          <w:rFonts w:ascii="Arial" w:eastAsia="Arial" w:hAnsi="Arial" w:cs="Arial"/>
          <w:color w:val="000000"/>
          <w:sz w:val="20"/>
          <w:szCs w:val="22"/>
          <w:lang w:eastAsia="en-GB"/>
        </w:rPr>
      </w:pPr>
      <w:bookmarkStart w:id="10" w:name="h.3dy6vkm" w:colFirst="0" w:colLast="0"/>
      <w:bookmarkEnd w:id="10"/>
      <w:r>
        <w:rPr>
          <w:rFonts w:ascii="Arial" w:eastAsia="Arial" w:hAnsi="Arial" w:cs="Arial"/>
          <w:color w:val="000000"/>
          <w:sz w:val="20"/>
          <w:szCs w:val="22"/>
          <w:lang w:eastAsia="en-GB"/>
        </w:rPr>
        <w:t>T</w:t>
      </w:r>
      <w:r w:rsidRPr="00787E4E">
        <w:rPr>
          <w:rFonts w:ascii="Arial" w:eastAsia="Arial" w:hAnsi="Arial" w:cs="Arial"/>
          <w:color w:val="000000"/>
          <w:sz w:val="20"/>
          <w:szCs w:val="22"/>
          <w:lang w:eastAsia="en-GB"/>
        </w:rPr>
        <w:t>he Highways Agency currently employs a tower model approach to its ICT provisioning. SCC act as a PSN accredited IL3 strategic platform as a service hosting supplier, with Lockheed Martin providing support for applications. Service Integration and Management services are provided by BAE Systems. The proposed solution may need to access data feeds from other HA systems and one possible option will be for the tool to be hosted within our SCC tenancy.</w:t>
      </w:r>
    </w:p>
    <w:p w:rsidR="00776485" w:rsidRPr="00776485" w:rsidRDefault="007116D0" w:rsidP="00776485">
      <w:pPr>
        <w:pStyle w:val="Heading2"/>
        <w:numPr>
          <w:ilvl w:val="0"/>
          <w:numId w:val="0"/>
        </w:numPr>
        <w:tabs>
          <w:tab w:val="clear" w:pos="567"/>
        </w:tabs>
        <w:spacing w:before="60" w:after="60"/>
        <w:rPr>
          <w:rFonts w:cs="Arial"/>
          <w:color w:val="4F81BD" w:themeColor="accent1"/>
          <w:sz w:val="28"/>
          <w:lang w:eastAsia="en-GB"/>
        </w:rPr>
      </w:pPr>
      <w:bookmarkStart w:id="11" w:name="_Hlk377137066"/>
      <w:bookmarkStart w:id="12" w:name="SummaryofRequiredOutcomesandUserNeeds"/>
      <w:r w:rsidRPr="007116D0">
        <w:rPr>
          <w:rFonts w:cs="Arial"/>
          <w:color w:val="4F81BD" w:themeColor="accent1"/>
          <w:sz w:val="28"/>
          <w:lang w:eastAsia="en-GB"/>
        </w:rPr>
        <w:lastRenderedPageBreak/>
        <w:t>REQUIRED OU</w:t>
      </w:r>
      <w:r w:rsidR="006A3C83">
        <w:rPr>
          <w:rFonts w:cs="Arial"/>
          <w:color w:val="4F81BD" w:themeColor="accent1"/>
          <w:sz w:val="28"/>
          <w:lang w:eastAsia="en-GB"/>
        </w:rPr>
        <w:t>TCOMES</w:t>
      </w:r>
    </w:p>
    <w:bookmarkEnd w:id="11"/>
    <w:p w:rsidR="00605B7F" w:rsidRDefault="0080524C" w:rsidP="00211447">
      <w:pPr>
        <w:pStyle w:val="Normal1"/>
        <w:spacing w:before="60" w:after="60"/>
        <w:rPr>
          <w:rFonts w:ascii="Arial" w:hAnsi="Arial" w:cs="Arial"/>
          <w:sz w:val="20"/>
          <w:szCs w:val="20"/>
        </w:rPr>
      </w:pPr>
      <w:r>
        <w:rPr>
          <w:rFonts w:ascii="Arial" w:hAnsi="Arial" w:cs="Arial"/>
          <w:sz w:val="20"/>
          <w:szCs w:val="20"/>
        </w:rPr>
        <w:t xml:space="preserve">The </w:t>
      </w:r>
      <w:r w:rsidR="009616E1" w:rsidRPr="009616E1">
        <w:rPr>
          <w:rFonts w:ascii="Arial" w:hAnsi="Arial" w:cs="Arial"/>
          <w:sz w:val="20"/>
          <w:szCs w:val="20"/>
        </w:rPr>
        <w:t>Agile Delivery Management method</w:t>
      </w:r>
      <w:r>
        <w:rPr>
          <w:rFonts w:ascii="Arial" w:hAnsi="Arial" w:cs="Arial"/>
          <w:sz w:val="20"/>
          <w:szCs w:val="20"/>
        </w:rPr>
        <w:t>ology</w:t>
      </w:r>
      <w:r w:rsidR="009616E1" w:rsidRPr="009616E1">
        <w:rPr>
          <w:rFonts w:ascii="Arial" w:hAnsi="Arial" w:cs="Arial"/>
          <w:sz w:val="20"/>
          <w:szCs w:val="20"/>
        </w:rPr>
        <w:t xml:space="preserve"> has been identified as the preferred method and the Supplier is required to carry out the Discovery</w:t>
      </w:r>
      <w:r w:rsidR="00466511">
        <w:rPr>
          <w:rFonts w:ascii="Arial" w:hAnsi="Arial" w:cs="Arial"/>
          <w:sz w:val="20"/>
          <w:szCs w:val="20"/>
        </w:rPr>
        <w:t xml:space="preserve"> and</w:t>
      </w:r>
      <w:r w:rsidR="009616E1" w:rsidRPr="009616E1">
        <w:rPr>
          <w:rFonts w:ascii="Arial" w:hAnsi="Arial" w:cs="Arial"/>
          <w:sz w:val="20"/>
          <w:szCs w:val="20"/>
        </w:rPr>
        <w:t xml:space="preserve"> Alpha phases subject to the agreement of the Customer for progression at the completion of each phase.</w:t>
      </w:r>
    </w:p>
    <w:p w:rsidR="00237F94" w:rsidRDefault="00237F94" w:rsidP="00211447">
      <w:pPr>
        <w:pStyle w:val="Normal1"/>
        <w:spacing w:before="60" w:after="60"/>
        <w:rPr>
          <w:rFonts w:ascii="Arial" w:hAnsi="Arial" w:cs="Arial"/>
          <w:sz w:val="20"/>
          <w:szCs w:val="20"/>
        </w:rPr>
      </w:pPr>
      <w:r>
        <w:rPr>
          <w:rFonts w:ascii="Arial" w:hAnsi="Arial" w:cs="Arial"/>
          <w:sz w:val="20"/>
          <w:szCs w:val="20"/>
        </w:rPr>
        <w:t>The proposed outcomes of each phase are as follows:</w:t>
      </w:r>
    </w:p>
    <w:p w:rsidR="00237F94" w:rsidRDefault="00237F94" w:rsidP="004D3A4A">
      <w:pPr>
        <w:pStyle w:val="Normal1"/>
        <w:numPr>
          <w:ilvl w:val="0"/>
          <w:numId w:val="2"/>
        </w:numPr>
        <w:spacing w:before="60" w:after="60"/>
        <w:jc w:val="both"/>
        <w:rPr>
          <w:rFonts w:ascii="Arial" w:eastAsia="Arial" w:hAnsi="Arial" w:cs="Arial"/>
          <w:sz w:val="20"/>
          <w:szCs w:val="22"/>
          <w:lang w:val="en-GB" w:eastAsia="en-GB"/>
        </w:rPr>
      </w:pPr>
      <w:r>
        <w:rPr>
          <w:rFonts w:ascii="Arial" w:hAnsi="Arial" w:cs="Arial"/>
          <w:sz w:val="20"/>
          <w:szCs w:val="20"/>
        </w:rPr>
        <w:t>Discovery:</w:t>
      </w:r>
      <w:r>
        <w:rPr>
          <w:rFonts w:ascii="Arial" w:hAnsi="Arial" w:cs="Arial"/>
          <w:sz w:val="20"/>
          <w:szCs w:val="20"/>
        </w:rPr>
        <w:tab/>
        <w:t xml:space="preserve">A documented scoping study detailing, but not limited to, </w:t>
      </w:r>
      <w:r w:rsidR="00214814">
        <w:rPr>
          <w:rFonts w:ascii="Arial" w:hAnsi="Arial" w:cs="Arial"/>
          <w:sz w:val="20"/>
          <w:szCs w:val="20"/>
        </w:rPr>
        <w:t>a peer review of the outli</w:t>
      </w:r>
      <w:r w:rsidR="00CC0903">
        <w:rPr>
          <w:rFonts w:ascii="Arial" w:hAnsi="Arial" w:cs="Arial"/>
          <w:sz w:val="20"/>
          <w:szCs w:val="20"/>
        </w:rPr>
        <w:t>n</w:t>
      </w:r>
      <w:r w:rsidR="00214814">
        <w:rPr>
          <w:rFonts w:ascii="Arial" w:hAnsi="Arial" w:cs="Arial"/>
          <w:sz w:val="20"/>
          <w:szCs w:val="20"/>
        </w:rPr>
        <w:t xml:space="preserve">e alpha specification, </w:t>
      </w:r>
      <w:r w:rsidRPr="00237F94">
        <w:rPr>
          <w:rFonts w:ascii="Arial" w:eastAsia="Arial" w:hAnsi="Arial" w:cs="Arial"/>
          <w:sz w:val="20"/>
          <w:szCs w:val="22"/>
          <w:lang w:val="en-GB" w:eastAsia="en-GB"/>
        </w:rPr>
        <w:t xml:space="preserve">user requirements; information assurance constraints; stakeholder capability; definition </w:t>
      </w:r>
      <w:r>
        <w:rPr>
          <w:rFonts w:ascii="Arial" w:eastAsia="Arial" w:hAnsi="Arial" w:cs="Arial"/>
          <w:sz w:val="20"/>
          <w:szCs w:val="22"/>
          <w:lang w:val="en-GB" w:eastAsia="en-GB"/>
        </w:rPr>
        <w:t xml:space="preserve">and measurement of success; </w:t>
      </w:r>
    </w:p>
    <w:p w:rsidR="00237F94" w:rsidRDefault="00237F94" w:rsidP="004D3A4A">
      <w:pPr>
        <w:pStyle w:val="Normal1"/>
        <w:numPr>
          <w:ilvl w:val="0"/>
          <w:numId w:val="2"/>
        </w:numPr>
        <w:spacing w:before="60" w:after="60"/>
        <w:jc w:val="both"/>
        <w:rPr>
          <w:rFonts w:ascii="Arial" w:eastAsia="Arial" w:hAnsi="Arial" w:cs="Arial"/>
          <w:sz w:val="20"/>
          <w:szCs w:val="22"/>
          <w:lang w:val="en-GB" w:eastAsia="en-GB"/>
        </w:rPr>
      </w:pPr>
      <w:r>
        <w:rPr>
          <w:rFonts w:ascii="Arial" w:eastAsia="Arial" w:hAnsi="Arial" w:cs="Arial"/>
          <w:sz w:val="20"/>
          <w:szCs w:val="22"/>
          <w:lang w:val="en-GB" w:eastAsia="en-GB"/>
        </w:rPr>
        <w:t>Discovery:</w:t>
      </w:r>
      <w:r>
        <w:rPr>
          <w:rFonts w:ascii="Arial" w:eastAsia="Arial" w:hAnsi="Arial" w:cs="Arial"/>
          <w:sz w:val="20"/>
          <w:szCs w:val="22"/>
          <w:lang w:val="en-GB" w:eastAsia="en-GB"/>
        </w:rPr>
        <w:tab/>
        <w:t>A</w:t>
      </w:r>
      <w:r w:rsidRPr="00237F94">
        <w:rPr>
          <w:rFonts w:ascii="Arial" w:eastAsia="Arial" w:hAnsi="Arial" w:cs="Arial"/>
          <w:sz w:val="20"/>
          <w:szCs w:val="22"/>
          <w:lang w:val="en-GB" w:eastAsia="en-GB"/>
        </w:rPr>
        <w:t xml:space="preserve">n assessment of capability to scope and plan an Alpha.  </w:t>
      </w:r>
    </w:p>
    <w:p w:rsidR="00237F94" w:rsidRPr="00237F94" w:rsidRDefault="00237F94" w:rsidP="004D3A4A">
      <w:pPr>
        <w:pStyle w:val="Normal1"/>
        <w:numPr>
          <w:ilvl w:val="0"/>
          <w:numId w:val="2"/>
        </w:numPr>
        <w:spacing w:before="60" w:after="60"/>
        <w:jc w:val="both"/>
        <w:rPr>
          <w:rFonts w:ascii="Arial" w:eastAsia="Arial" w:hAnsi="Arial" w:cs="Arial"/>
          <w:sz w:val="20"/>
          <w:szCs w:val="22"/>
          <w:lang w:val="en-GB" w:eastAsia="en-GB"/>
        </w:rPr>
      </w:pPr>
      <w:r>
        <w:rPr>
          <w:rFonts w:ascii="Arial" w:eastAsia="Arial" w:hAnsi="Arial" w:cs="Arial"/>
          <w:sz w:val="20"/>
          <w:szCs w:val="22"/>
          <w:lang w:val="en-GB" w:eastAsia="en-GB"/>
        </w:rPr>
        <w:t>Alpha:</w:t>
      </w:r>
      <w:r>
        <w:rPr>
          <w:rFonts w:ascii="Arial" w:eastAsia="Arial" w:hAnsi="Arial" w:cs="Arial"/>
          <w:sz w:val="20"/>
          <w:szCs w:val="22"/>
          <w:lang w:val="en-GB" w:eastAsia="en-GB"/>
        </w:rPr>
        <w:tab/>
      </w:r>
      <w:r>
        <w:rPr>
          <w:rFonts w:ascii="Arial" w:eastAsia="Arial" w:hAnsi="Arial" w:cs="Arial"/>
          <w:sz w:val="20"/>
          <w:szCs w:val="22"/>
          <w:lang w:val="en-GB" w:eastAsia="en-GB"/>
        </w:rPr>
        <w:tab/>
      </w:r>
      <w:r w:rsidRPr="00237F94">
        <w:rPr>
          <w:rFonts w:ascii="Arial" w:eastAsia="Arial" w:hAnsi="Arial" w:cs="Arial"/>
          <w:sz w:val="20"/>
          <w:szCs w:val="22"/>
          <w:lang w:val="en-GB" w:eastAsia="en-GB"/>
        </w:rPr>
        <w:t>Development of working Alpha prototype.</w:t>
      </w:r>
    </w:p>
    <w:p w:rsidR="00237F94" w:rsidRPr="00237F94" w:rsidRDefault="00237F94" w:rsidP="004D3A4A">
      <w:pPr>
        <w:pStyle w:val="Normal1"/>
        <w:numPr>
          <w:ilvl w:val="0"/>
          <w:numId w:val="2"/>
        </w:numPr>
        <w:spacing w:before="60" w:after="60"/>
        <w:jc w:val="both"/>
        <w:rPr>
          <w:rFonts w:ascii="Arial" w:eastAsia="Arial" w:hAnsi="Arial" w:cs="Arial"/>
          <w:sz w:val="20"/>
          <w:szCs w:val="22"/>
          <w:lang w:val="en-GB" w:eastAsia="en-GB"/>
        </w:rPr>
      </w:pPr>
      <w:r>
        <w:rPr>
          <w:rFonts w:ascii="Arial" w:eastAsia="Arial" w:hAnsi="Arial" w:cs="Arial"/>
          <w:sz w:val="20"/>
          <w:szCs w:val="22"/>
          <w:lang w:val="en-GB" w:eastAsia="en-GB"/>
        </w:rPr>
        <w:t>Alpha:</w:t>
      </w:r>
      <w:r>
        <w:rPr>
          <w:rFonts w:ascii="Arial" w:eastAsia="Arial" w:hAnsi="Arial" w:cs="Arial"/>
          <w:sz w:val="20"/>
          <w:szCs w:val="22"/>
          <w:lang w:val="en-GB" w:eastAsia="en-GB"/>
        </w:rPr>
        <w:tab/>
      </w:r>
      <w:r>
        <w:rPr>
          <w:rFonts w:ascii="Arial" w:eastAsia="Arial" w:hAnsi="Arial" w:cs="Arial"/>
          <w:sz w:val="20"/>
          <w:szCs w:val="22"/>
          <w:lang w:val="en-GB" w:eastAsia="en-GB"/>
        </w:rPr>
        <w:tab/>
      </w:r>
      <w:r w:rsidRPr="00237F94">
        <w:rPr>
          <w:rFonts w:ascii="Arial" w:eastAsia="Arial" w:hAnsi="Arial" w:cs="Arial"/>
          <w:sz w:val="20"/>
          <w:szCs w:val="22"/>
          <w:lang w:val="en-GB" w:eastAsia="en-GB"/>
        </w:rPr>
        <w:t>Successful completion of user testing of Alpha Prototype.</w:t>
      </w:r>
    </w:p>
    <w:p w:rsidR="00237F94" w:rsidRPr="00237F94" w:rsidRDefault="00237F94" w:rsidP="004D3A4A">
      <w:pPr>
        <w:pStyle w:val="Normal1"/>
        <w:numPr>
          <w:ilvl w:val="0"/>
          <w:numId w:val="2"/>
        </w:numPr>
        <w:spacing w:before="60" w:after="60"/>
        <w:jc w:val="both"/>
        <w:rPr>
          <w:rFonts w:ascii="Arial" w:eastAsia="Arial" w:hAnsi="Arial" w:cs="Arial"/>
          <w:sz w:val="20"/>
          <w:szCs w:val="22"/>
          <w:lang w:val="en-GB" w:eastAsia="en-GB"/>
        </w:rPr>
      </w:pPr>
      <w:r>
        <w:rPr>
          <w:rFonts w:ascii="Arial" w:eastAsia="Arial" w:hAnsi="Arial" w:cs="Arial"/>
          <w:sz w:val="20"/>
          <w:szCs w:val="22"/>
          <w:lang w:val="en-GB" w:eastAsia="en-GB"/>
        </w:rPr>
        <w:t>Alpha:</w:t>
      </w:r>
      <w:r>
        <w:rPr>
          <w:rFonts w:ascii="Arial" w:eastAsia="Arial" w:hAnsi="Arial" w:cs="Arial"/>
          <w:sz w:val="20"/>
          <w:szCs w:val="22"/>
          <w:lang w:val="en-GB" w:eastAsia="en-GB"/>
        </w:rPr>
        <w:tab/>
      </w:r>
      <w:r>
        <w:rPr>
          <w:rFonts w:ascii="Arial" w:eastAsia="Arial" w:hAnsi="Arial" w:cs="Arial"/>
          <w:sz w:val="20"/>
          <w:szCs w:val="22"/>
          <w:lang w:val="en-GB" w:eastAsia="en-GB"/>
        </w:rPr>
        <w:tab/>
      </w:r>
      <w:r w:rsidRPr="00237F94">
        <w:rPr>
          <w:rFonts w:ascii="Arial" w:eastAsia="Arial" w:hAnsi="Arial" w:cs="Arial"/>
          <w:sz w:val="20"/>
          <w:szCs w:val="22"/>
          <w:lang w:val="en-GB" w:eastAsia="en-GB"/>
        </w:rPr>
        <w:t>Documented understanding of the requirements to deliver a Beta.</w:t>
      </w:r>
    </w:p>
    <w:p w:rsidR="00D922FA" w:rsidRPr="009616E1" w:rsidRDefault="009E7486" w:rsidP="00211447">
      <w:pPr>
        <w:pStyle w:val="Normal1"/>
        <w:spacing w:before="60" w:after="60"/>
        <w:rPr>
          <w:rFonts w:ascii="Arial" w:hAnsi="Arial" w:cs="Arial"/>
          <w:sz w:val="20"/>
          <w:szCs w:val="20"/>
        </w:rPr>
      </w:pPr>
      <w:r>
        <w:rPr>
          <w:rFonts w:ascii="Arial" w:hAnsi="Arial" w:cs="Arial"/>
          <w:sz w:val="20"/>
          <w:szCs w:val="20"/>
        </w:rPr>
        <w:t>An initial programme will be developed by the suppli</w:t>
      </w:r>
      <w:r w:rsidR="00237F94">
        <w:rPr>
          <w:rFonts w:ascii="Arial" w:hAnsi="Arial" w:cs="Arial"/>
          <w:sz w:val="20"/>
          <w:szCs w:val="20"/>
        </w:rPr>
        <w:t xml:space="preserve">er detailing individual sprints. It is anticipated that </w:t>
      </w:r>
      <w:r w:rsidR="00214814">
        <w:rPr>
          <w:rFonts w:ascii="Arial" w:hAnsi="Arial" w:cs="Arial"/>
          <w:sz w:val="20"/>
          <w:szCs w:val="20"/>
        </w:rPr>
        <w:t>the Discovery Phase will be of two week duration and the Alpha Phase</w:t>
      </w:r>
      <w:r w:rsidR="00022D34">
        <w:rPr>
          <w:rFonts w:ascii="Arial" w:hAnsi="Arial" w:cs="Arial"/>
          <w:sz w:val="20"/>
          <w:szCs w:val="20"/>
        </w:rPr>
        <w:t xml:space="preserve"> </w:t>
      </w:r>
      <w:r w:rsidR="00214814">
        <w:rPr>
          <w:rFonts w:ascii="Arial" w:hAnsi="Arial" w:cs="Arial"/>
          <w:sz w:val="20"/>
          <w:szCs w:val="20"/>
        </w:rPr>
        <w:t xml:space="preserve">will </w:t>
      </w:r>
      <w:r w:rsidR="0010043D">
        <w:rPr>
          <w:rFonts w:ascii="Arial" w:hAnsi="Arial" w:cs="Arial"/>
          <w:sz w:val="20"/>
          <w:szCs w:val="20"/>
        </w:rPr>
        <w:t xml:space="preserve">be of </w:t>
      </w:r>
      <w:r w:rsidR="00214814">
        <w:rPr>
          <w:rFonts w:ascii="Arial" w:hAnsi="Arial" w:cs="Arial"/>
          <w:sz w:val="20"/>
          <w:szCs w:val="20"/>
        </w:rPr>
        <w:t xml:space="preserve"> six week duration. These can be confirmed during discussion with the Customer.</w:t>
      </w:r>
    </w:p>
    <w:p w:rsidR="00605B7F" w:rsidRDefault="00961C5A" w:rsidP="00211447">
      <w:pPr>
        <w:pStyle w:val="Normal1"/>
        <w:spacing w:before="60" w:after="60"/>
        <w:rPr>
          <w:rFonts w:ascii="Arial" w:hAnsi="Arial" w:cs="Arial"/>
          <w:sz w:val="20"/>
          <w:szCs w:val="20"/>
        </w:rPr>
      </w:pPr>
      <w:r>
        <w:rPr>
          <w:rFonts w:ascii="Arial" w:hAnsi="Arial" w:cs="Arial"/>
          <w:sz w:val="20"/>
          <w:szCs w:val="20"/>
        </w:rPr>
        <w:t xml:space="preserve">The </w:t>
      </w:r>
      <w:r w:rsidR="006D22D5">
        <w:rPr>
          <w:rFonts w:ascii="Arial" w:hAnsi="Arial" w:cs="Arial"/>
          <w:sz w:val="20"/>
          <w:szCs w:val="20"/>
        </w:rPr>
        <w:t>Scoping T</w:t>
      </w:r>
      <w:r w:rsidR="00B447C2">
        <w:rPr>
          <w:rFonts w:ascii="Arial" w:hAnsi="Arial" w:cs="Arial"/>
          <w:sz w:val="20"/>
          <w:szCs w:val="20"/>
        </w:rPr>
        <w:t>ool shall provide:</w:t>
      </w:r>
    </w:p>
    <w:p w:rsidR="00B447C2" w:rsidRDefault="00B447C2" w:rsidP="004D3A4A">
      <w:pPr>
        <w:pStyle w:val="Normal1"/>
        <w:numPr>
          <w:ilvl w:val="0"/>
          <w:numId w:val="3"/>
        </w:numPr>
        <w:spacing w:before="60" w:after="60"/>
        <w:rPr>
          <w:rFonts w:ascii="Arial" w:hAnsi="Arial" w:cs="Arial"/>
          <w:sz w:val="20"/>
          <w:szCs w:val="20"/>
        </w:rPr>
      </w:pPr>
      <w:r>
        <w:rPr>
          <w:rFonts w:ascii="Arial" w:hAnsi="Arial" w:cs="Arial"/>
          <w:sz w:val="20"/>
          <w:szCs w:val="20"/>
        </w:rPr>
        <w:t>Consistency in the scoping of environmental assessments</w:t>
      </w:r>
    </w:p>
    <w:p w:rsidR="00B447C2" w:rsidRDefault="00B447C2" w:rsidP="004D3A4A">
      <w:pPr>
        <w:pStyle w:val="Normal1"/>
        <w:numPr>
          <w:ilvl w:val="0"/>
          <w:numId w:val="3"/>
        </w:numPr>
        <w:spacing w:before="60" w:after="60"/>
        <w:rPr>
          <w:rFonts w:ascii="Arial" w:hAnsi="Arial" w:cs="Arial"/>
          <w:sz w:val="20"/>
          <w:szCs w:val="20"/>
        </w:rPr>
      </w:pPr>
      <w:r>
        <w:rPr>
          <w:rFonts w:ascii="Arial" w:hAnsi="Arial" w:cs="Arial"/>
          <w:sz w:val="20"/>
          <w:szCs w:val="20"/>
        </w:rPr>
        <w:t>Provide a systematic and auditable route to an assessment of environmental relevant to either a programme or project level application</w:t>
      </w:r>
    </w:p>
    <w:p w:rsidR="00B447C2" w:rsidRDefault="00B447C2" w:rsidP="004D3A4A">
      <w:pPr>
        <w:pStyle w:val="Normal1"/>
        <w:numPr>
          <w:ilvl w:val="0"/>
          <w:numId w:val="3"/>
        </w:numPr>
        <w:spacing w:before="60" w:after="60"/>
        <w:rPr>
          <w:rFonts w:ascii="Arial" w:hAnsi="Arial" w:cs="Arial"/>
          <w:sz w:val="20"/>
          <w:szCs w:val="20"/>
        </w:rPr>
      </w:pPr>
      <w:r>
        <w:rPr>
          <w:rFonts w:ascii="Arial" w:hAnsi="Arial" w:cs="Arial"/>
          <w:sz w:val="20"/>
          <w:szCs w:val="20"/>
        </w:rPr>
        <w:t xml:space="preserve">A record of the recommendation made as a result of the scoping </w:t>
      </w:r>
    </w:p>
    <w:p w:rsidR="00B447C2" w:rsidRDefault="00B447C2" w:rsidP="004D3A4A">
      <w:pPr>
        <w:pStyle w:val="Normal1"/>
        <w:numPr>
          <w:ilvl w:val="0"/>
          <w:numId w:val="3"/>
        </w:numPr>
        <w:spacing w:before="60" w:after="60"/>
        <w:rPr>
          <w:rFonts w:ascii="Arial" w:hAnsi="Arial" w:cs="Arial"/>
          <w:sz w:val="20"/>
          <w:szCs w:val="20"/>
        </w:rPr>
      </w:pPr>
      <w:r>
        <w:rPr>
          <w:rFonts w:ascii="Arial" w:hAnsi="Arial" w:cs="Arial"/>
          <w:sz w:val="20"/>
          <w:szCs w:val="20"/>
        </w:rPr>
        <w:t>Topic areas linking dependent on type of project</w:t>
      </w:r>
    </w:p>
    <w:p w:rsidR="00B447C2" w:rsidRDefault="00B447C2" w:rsidP="004D3A4A">
      <w:pPr>
        <w:pStyle w:val="Normal1"/>
        <w:numPr>
          <w:ilvl w:val="0"/>
          <w:numId w:val="3"/>
        </w:numPr>
        <w:spacing w:before="60" w:after="60"/>
        <w:rPr>
          <w:rFonts w:ascii="Arial" w:hAnsi="Arial" w:cs="Arial"/>
          <w:sz w:val="20"/>
          <w:szCs w:val="20"/>
        </w:rPr>
      </w:pPr>
      <w:r>
        <w:rPr>
          <w:rFonts w:ascii="Arial" w:hAnsi="Arial" w:cs="Arial"/>
          <w:sz w:val="20"/>
          <w:szCs w:val="20"/>
        </w:rPr>
        <w:t>Hypertext links to external websites and sources of information e.g. MAGIC, Environment Agency, English Heritage</w:t>
      </w:r>
    </w:p>
    <w:p w:rsidR="00B447C2" w:rsidRDefault="0038098A" w:rsidP="004D3A4A">
      <w:pPr>
        <w:pStyle w:val="Normal1"/>
        <w:numPr>
          <w:ilvl w:val="0"/>
          <w:numId w:val="3"/>
        </w:numPr>
        <w:spacing w:before="60" w:after="60"/>
        <w:rPr>
          <w:rFonts w:ascii="Arial" w:hAnsi="Arial" w:cs="Arial"/>
          <w:sz w:val="20"/>
          <w:szCs w:val="20"/>
        </w:rPr>
      </w:pPr>
      <w:r>
        <w:rPr>
          <w:rFonts w:ascii="Arial" w:hAnsi="Arial" w:cs="Arial"/>
          <w:sz w:val="20"/>
          <w:szCs w:val="20"/>
        </w:rPr>
        <w:t xml:space="preserve">The ability to accept data from </w:t>
      </w:r>
      <w:r w:rsidR="00B447C2">
        <w:rPr>
          <w:rFonts w:ascii="Arial" w:hAnsi="Arial" w:cs="Arial"/>
          <w:sz w:val="20"/>
          <w:szCs w:val="20"/>
        </w:rPr>
        <w:t xml:space="preserve">internal HA systems e.g. </w:t>
      </w:r>
      <w:proofErr w:type="spellStart"/>
      <w:r w:rsidR="00B447C2">
        <w:rPr>
          <w:rFonts w:ascii="Arial" w:hAnsi="Arial" w:cs="Arial"/>
          <w:sz w:val="20"/>
          <w:szCs w:val="20"/>
        </w:rPr>
        <w:t>SfM</w:t>
      </w:r>
      <w:proofErr w:type="spellEnd"/>
      <w:r w:rsidR="00B447C2">
        <w:rPr>
          <w:rFonts w:ascii="Arial" w:hAnsi="Arial" w:cs="Arial"/>
          <w:sz w:val="20"/>
          <w:szCs w:val="20"/>
        </w:rPr>
        <w:t xml:space="preserve"> Confirm, </w:t>
      </w:r>
      <w:proofErr w:type="spellStart"/>
      <w:r w:rsidR="00B447C2">
        <w:rPr>
          <w:rFonts w:ascii="Arial" w:hAnsi="Arial" w:cs="Arial"/>
          <w:sz w:val="20"/>
          <w:szCs w:val="20"/>
        </w:rPr>
        <w:t>EnvIS</w:t>
      </w:r>
      <w:proofErr w:type="spellEnd"/>
    </w:p>
    <w:p w:rsidR="006667EE" w:rsidRDefault="006667EE" w:rsidP="004D3A4A">
      <w:pPr>
        <w:pStyle w:val="Normal1"/>
        <w:numPr>
          <w:ilvl w:val="0"/>
          <w:numId w:val="3"/>
        </w:numPr>
        <w:spacing w:before="60" w:after="60"/>
        <w:rPr>
          <w:rFonts w:ascii="Arial" w:hAnsi="Arial" w:cs="Arial"/>
          <w:sz w:val="20"/>
          <w:szCs w:val="20"/>
        </w:rPr>
      </w:pPr>
      <w:r>
        <w:rPr>
          <w:rFonts w:ascii="Arial" w:hAnsi="Arial" w:cs="Arial"/>
          <w:sz w:val="20"/>
          <w:szCs w:val="20"/>
        </w:rPr>
        <w:t>Different weightings for questions to structure the order individual answers feature in the report</w:t>
      </w:r>
    </w:p>
    <w:p w:rsidR="00B447C2" w:rsidRDefault="00B447C2" w:rsidP="004D3A4A">
      <w:pPr>
        <w:pStyle w:val="Normal1"/>
        <w:numPr>
          <w:ilvl w:val="0"/>
          <w:numId w:val="3"/>
        </w:numPr>
        <w:spacing w:before="60" w:after="60"/>
        <w:rPr>
          <w:rFonts w:ascii="Arial" w:hAnsi="Arial" w:cs="Arial"/>
          <w:sz w:val="20"/>
          <w:szCs w:val="20"/>
        </w:rPr>
      </w:pPr>
      <w:r>
        <w:rPr>
          <w:rFonts w:ascii="Arial" w:hAnsi="Arial" w:cs="Arial"/>
          <w:sz w:val="20"/>
          <w:szCs w:val="20"/>
        </w:rPr>
        <w:t>An e-mail alert to HA Environmental Group staff that scoping has taken place on a specific project</w:t>
      </w:r>
    </w:p>
    <w:p w:rsidR="00B447C2" w:rsidRDefault="00B447C2" w:rsidP="004D3A4A">
      <w:pPr>
        <w:pStyle w:val="Normal1"/>
        <w:numPr>
          <w:ilvl w:val="0"/>
          <w:numId w:val="3"/>
        </w:numPr>
        <w:spacing w:before="60" w:after="60"/>
        <w:rPr>
          <w:rFonts w:ascii="Arial" w:hAnsi="Arial" w:cs="Arial"/>
          <w:sz w:val="20"/>
          <w:szCs w:val="20"/>
        </w:rPr>
      </w:pPr>
      <w:r>
        <w:rPr>
          <w:rFonts w:ascii="Arial" w:hAnsi="Arial" w:cs="Arial"/>
          <w:sz w:val="20"/>
          <w:szCs w:val="20"/>
        </w:rPr>
        <w:t>Management Reports that identify:</w:t>
      </w:r>
    </w:p>
    <w:p w:rsidR="00B447C2" w:rsidRDefault="00B447C2" w:rsidP="004D3A4A">
      <w:pPr>
        <w:pStyle w:val="Normal1"/>
        <w:numPr>
          <w:ilvl w:val="1"/>
          <w:numId w:val="3"/>
        </w:numPr>
        <w:spacing w:before="60" w:after="60"/>
        <w:rPr>
          <w:rFonts w:ascii="Arial" w:hAnsi="Arial" w:cs="Arial"/>
          <w:sz w:val="20"/>
          <w:szCs w:val="20"/>
        </w:rPr>
      </w:pPr>
      <w:r>
        <w:rPr>
          <w:rFonts w:ascii="Arial" w:hAnsi="Arial" w:cs="Arial"/>
          <w:sz w:val="20"/>
          <w:szCs w:val="20"/>
        </w:rPr>
        <w:t>How often the scoping tool is used, by whom, when and for what projects</w:t>
      </w:r>
    </w:p>
    <w:p w:rsidR="00B447C2" w:rsidRDefault="00B447C2" w:rsidP="004D3A4A">
      <w:pPr>
        <w:pStyle w:val="Normal1"/>
        <w:numPr>
          <w:ilvl w:val="1"/>
          <w:numId w:val="3"/>
        </w:numPr>
        <w:spacing w:before="60" w:after="60"/>
        <w:rPr>
          <w:rFonts w:ascii="Arial" w:hAnsi="Arial" w:cs="Arial"/>
          <w:sz w:val="20"/>
          <w:szCs w:val="20"/>
        </w:rPr>
      </w:pPr>
      <w:r>
        <w:rPr>
          <w:rFonts w:ascii="Arial" w:hAnsi="Arial" w:cs="Arial"/>
          <w:sz w:val="20"/>
          <w:szCs w:val="20"/>
        </w:rPr>
        <w:t xml:space="preserve">The </w:t>
      </w:r>
      <w:proofErr w:type="spellStart"/>
      <w:r w:rsidR="006667EE">
        <w:rPr>
          <w:rFonts w:ascii="Arial" w:hAnsi="Arial" w:cs="Arial"/>
          <w:sz w:val="20"/>
          <w:szCs w:val="20"/>
        </w:rPr>
        <w:t>prioritisation</w:t>
      </w:r>
      <w:proofErr w:type="spellEnd"/>
      <w:r w:rsidR="006667EE">
        <w:rPr>
          <w:rFonts w:ascii="Arial" w:hAnsi="Arial" w:cs="Arial"/>
          <w:sz w:val="20"/>
          <w:szCs w:val="20"/>
        </w:rPr>
        <w:t xml:space="preserve"> of projects and assessments highlighting high risk/priority</w:t>
      </w:r>
    </w:p>
    <w:p w:rsidR="006667EE" w:rsidRDefault="006667EE" w:rsidP="004D3A4A">
      <w:pPr>
        <w:pStyle w:val="Normal1"/>
        <w:numPr>
          <w:ilvl w:val="0"/>
          <w:numId w:val="4"/>
        </w:numPr>
        <w:spacing w:before="60" w:after="60"/>
        <w:rPr>
          <w:rFonts w:ascii="Arial" w:hAnsi="Arial" w:cs="Arial"/>
          <w:sz w:val="20"/>
          <w:szCs w:val="20"/>
        </w:rPr>
      </w:pPr>
      <w:r>
        <w:rPr>
          <w:rFonts w:ascii="Arial" w:hAnsi="Arial" w:cs="Arial"/>
          <w:sz w:val="20"/>
          <w:szCs w:val="20"/>
        </w:rPr>
        <w:t>Access and security permission functionality</w:t>
      </w:r>
    </w:p>
    <w:p w:rsidR="006667EE" w:rsidRDefault="006667EE" w:rsidP="004D3A4A">
      <w:pPr>
        <w:pStyle w:val="Normal1"/>
        <w:numPr>
          <w:ilvl w:val="0"/>
          <w:numId w:val="4"/>
        </w:numPr>
        <w:spacing w:before="60" w:after="60"/>
        <w:rPr>
          <w:rFonts w:ascii="Arial" w:hAnsi="Arial" w:cs="Arial"/>
          <w:sz w:val="20"/>
          <w:szCs w:val="20"/>
        </w:rPr>
      </w:pPr>
      <w:r>
        <w:rPr>
          <w:rFonts w:ascii="Arial" w:hAnsi="Arial" w:cs="Arial"/>
          <w:sz w:val="20"/>
          <w:szCs w:val="20"/>
        </w:rPr>
        <w:t>Tracking capability for percentage complete</w:t>
      </w:r>
    </w:p>
    <w:p w:rsidR="006667EE" w:rsidRDefault="006667EE" w:rsidP="004D3A4A">
      <w:pPr>
        <w:pStyle w:val="Normal1"/>
        <w:numPr>
          <w:ilvl w:val="0"/>
          <w:numId w:val="4"/>
        </w:numPr>
        <w:spacing w:before="60" w:after="60"/>
        <w:rPr>
          <w:rFonts w:ascii="Arial" w:hAnsi="Arial" w:cs="Arial"/>
          <w:sz w:val="20"/>
          <w:szCs w:val="20"/>
        </w:rPr>
      </w:pPr>
      <w:r>
        <w:rPr>
          <w:rFonts w:ascii="Arial" w:hAnsi="Arial" w:cs="Arial"/>
          <w:sz w:val="20"/>
          <w:szCs w:val="20"/>
        </w:rPr>
        <w:t>A safe training environment or ‘sandpit’ area</w:t>
      </w:r>
    </w:p>
    <w:p w:rsidR="006667EE" w:rsidRDefault="0038098A" w:rsidP="004D3A4A">
      <w:pPr>
        <w:pStyle w:val="Normal1"/>
        <w:numPr>
          <w:ilvl w:val="0"/>
          <w:numId w:val="4"/>
        </w:numPr>
        <w:spacing w:before="60" w:after="60"/>
        <w:rPr>
          <w:rFonts w:ascii="Arial" w:hAnsi="Arial" w:cs="Arial"/>
          <w:sz w:val="20"/>
          <w:szCs w:val="20"/>
        </w:rPr>
      </w:pPr>
      <w:r>
        <w:rPr>
          <w:rFonts w:ascii="Arial" w:hAnsi="Arial" w:cs="Arial"/>
          <w:sz w:val="20"/>
          <w:szCs w:val="20"/>
        </w:rPr>
        <w:t xml:space="preserve">Configurable </w:t>
      </w:r>
      <w:r w:rsidR="006667EE">
        <w:rPr>
          <w:rFonts w:ascii="Arial" w:hAnsi="Arial" w:cs="Arial"/>
          <w:sz w:val="20"/>
          <w:szCs w:val="20"/>
        </w:rPr>
        <w:t>Help facility</w:t>
      </w:r>
    </w:p>
    <w:p w:rsidR="006667EE" w:rsidRPr="009616E1" w:rsidRDefault="006667EE" w:rsidP="006667EE">
      <w:pPr>
        <w:pStyle w:val="Normal1"/>
        <w:spacing w:before="60" w:after="60"/>
        <w:rPr>
          <w:rFonts w:ascii="Arial" w:hAnsi="Arial" w:cs="Arial"/>
          <w:sz w:val="20"/>
          <w:szCs w:val="20"/>
        </w:rPr>
      </w:pPr>
    </w:p>
    <w:p w:rsidR="00CD5B77" w:rsidRDefault="00CD5B77">
      <w:pPr>
        <w:spacing w:after="200" w:line="276" w:lineRule="auto"/>
        <w:rPr>
          <w:rFonts w:ascii="Arial" w:eastAsia="Times New Roman" w:hAnsi="Arial" w:cs="Arial"/>
          <w:b/>
          <w:color w:val="4F81BD" w:themeColor="accent1"/>
          <w:sz w:val="28"/>
          <w:szCs w:val="20"/>
          <w:lang w:eastAsia="en-GB"/>
        </w:rPr>
      </w:pPr>
      <w:bookmarkStart w:id="13" w:name="CapabilitiesandRoles"/>
      <w:bookmarkEnd w:id="12"/>
      <w:r>
        <w:rPr>
          <w:rFonts w:cs="Arial"/>
          <w:color w:val="4F81BD" w:themeColor="accent1"/>
          <w:sz w:val="28"/>
          <w:lang w:eastAsia="en-GB"/>
        </w:rPr>
        <w:br w:type="page"/>
      </w:r>
    </w:p>
    <w:p w:rsidR="00CD5B77" w:rsidRDefault="00CD5B77" w:rsidP="000F0C1D">
      <w:pPr>
        <w:pStyle w:val="Heading2"/>
        <w:numPr>
          <w:ilvl w:val="0"/>
          <w:numId w:val="0"/>
        </w:numPr>
        <w:tabs>
          <w:tab w:val="clear" w:pos="567"/>
        </w:tabs>
        <w:spacing w:before="60" w:after="60"/>
        <w:rPr>
          <w:rFonts w:cs="Arial"/>
          <w:color w:val="4F81BD" w:themeColor="accent1"/>
          <w:sz w:val="28"/>
          <w:lang w:eastAsia="en-GB"/>
        </w:rPr>
        <w:sectPr w:rsidR="00CD5B77" w:rsidSect="00B64EEA">
          <w:headerReference w:type="default" r:id="rId9"/>
          <w:footerReference w:type="default" r:id="rId10"/>
          <w:headerReference w:type="first" r:id="rId11"/>
          <w:footerReference w:type="first" r:id="rId12"/>
          <w:pgSz w:w="11906" w:h="16838"/>
          <w:pgMar w:top="1440" w:right="1080" w:bottom="1440" w:left="1080" w:header="708" w:footer="708" w:gutter="0"/>
          <w:cols w:space="708"/>
          <w:titlePg/>
          <w:docGrid w:linePitch="360"/>
        </w:sectPr>
      </w:pPr>
    </w:p>
    <w:p w:rsidR="007116D0" w:rsidRPr="007116D0" w:rsidRDefault="007116D0" w:rsidP="000F0C1D">
      <w:pPr>
        <w:pStyle w:val="Heading2"/>
        <w:numPr>
          <w:ilvl w:val="0"/>
          <w:numId w:val="0"/>
        </w:numPr>
        <w:tabs>
          <w:tab w:val="clear" w:pos="567"/>
        </w:tabs>
        <w:spacing w:before="60" w:after="60"/>
        <w:rPr>
          <w:rFonts w:cs="Arial"/>
          <w:color w:val="4F81BD" w:themeColor="accent1"/>
          <w:sz w:val="28"/>
          <w:lang w:eastAsia="en-GB"/>
        </w:rPr>
      </w:pPr>
      <w:r w:rsidRPr="007116D0">
        <w:rPr>
          <w:rFonts w:cs="Arial"/>
          <w:color w:val="4F81BD" w:themeColor="accent1"/>
          <w:sz w:val="28"/>
          <w:lang w:eastAsia="en-GB"/>
        </w:rPr>
        <w:t>CAPABILITIES AND ROLES</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7"/>
        <w:gridCol w:w="1670"/>
        <w:gridCol w:w="9987"/>
      </w:tblGrid>
      <w:tr w:rsidR="001514D7" w:rsidRPr="00FF4D05" w:rsidTr="00157405">
        <w:trPr>
          <w:trHeight w:val="460"/>
        </w:trPr>
        <w:tc>
          <w:tcPr>
            <w:tcW w:w="1477" w:type="pct"/>
            <w:gridSpan w:val="2"/>
            <w:shd w:val="clear" w:color="auto" w:fill="C6D9F1" w:themeFill="text2" w:themeFillTint="33"/>
            <w:vAlign w:val="center"/>
          </w:tcPr>
          <w:bookmarkEnd w:id="13"/>
          <w:p w:rsidR="001514D7" w:rsidRPr="00FF4D05" w:rsidRDefault="001514D7" w:rsidP="000F0C1D">
            <w:pPr>
              <w:pStyle w:val="Normal1"/>
              <w:spacing w:before="60" w:after="60"/>
              <w:rPr>
                <w:rFonts w:ascii="Arial" w:hAnsi="Arial" w:cs="Arial"/>
                <w:b/>
                <w:sz w:val="20"/>
                <w:szCs w:val="20"/>
              </w:rPr>
            </w:pPr>
            <w:r w:rsidRPr="00FF4D05">
              <w:rPr>
                <w:rFonts w:ascii="Arial" w:hAnsi="Arial" w:cs="Arial"/>
                <w:b/>
                <w:sz w:val="20"/>
                <w:szCs w:val="20"/>
              </w:rPr>
              <w:t>CAPABILITY</w:t>
            </w:r>
          </w:p>
        </w:tc>
        <w:tc>
          <w:tcPr>
            <w:tcW w:w="3523" w:type="pct"/>
            <w:shd w:val="clear" w:color="auto" w:fill="C6D9F1" w:themeFill="text2" w:themeFillTint="33"/>
            <w:vAlign w:val="center"/>
          </w:tcPr>
          <w:p w:rsidR="001514D7" w:rsidRPr="00FF4D05" w:rsidRDefault="001514D7" w:rsidP="000F0C1D">
            <w:pPr>
              <w:pStyle w:val="Normal1"/>
              <w:spacing w:before="60" w:after="60"/>
              <w:rPr>
                <w:rFonts w:ascii="Arial" w:hAnsi="Arial" w:cs="Arial"/>
                <w:b/>
                <w:sz w:val="20"/>
                <w:szCs w:val="20"/>
              </w:rPr>
            </w:pPr>
            <w:r w:rsidRPr="00FF4D05">
              <w:rPr>
                <w:rFonts w:ascii="Arial" w:hAnsi="Arial" w:cs="Arial"/>
                <w:b/>
                <w:sz w:val="20"/>
                <w:szCs w:val="20"/>
              </w:rPr>
              <w:t>CUSTOMER</w:t>
            </w:r>
            <w:r w:rsidR="00211447">
              <w:rPr>
                <w:rFonts w:ascii="Arial" w:hAnsi="Arial" w:cs="Arial"/>
                <w:b/>
                <w:sz w:val="20"/>
                <w:szCs w:val="20"/>
              </w:rPr>
              <w:t>’</w:t>
            </w:r>
            <w:r w:rsidRPr="00FF4D05">
              <w:rPr>
                <w:rFonts w:ascii="Arial" w:hAnsi="Arial" w:cs="Arial"/>
                <w:b/>
                <w:sz w:val="20"/>
                <w:szCs w:val="20"/>
              </w:rPr>
              <w:t>S REQUIRED OUTCOME</w:t>
            </w:r>
          </w:p>
        </w:tc>
      </w:tr>
      <w:tr w:rsidR="00DC05DD" w:rsidRPr="00FF4D05" w:rsidTr="00DC05DD">
        <w:trPr>
          <w:trHeight w:val="331"/>
        </w:trPr>
        <w:tc>
          <w:tcPr>
            <w:tcW w:w="5000" w:type="pct"/>
            <w:gridSpan w:val="3"/>
            <w:vAlign w:val="center"/>
          </w:tcPr>
          <w:p w:rsidR="00DC05DD" w:rsidRPr="00DC05DD" w:rsidRDefault="00DC05DD" w:rsidP="0010043D">
            <w:pPr>
              <w:pStyle w:val="Normal1"/>
              <w:spacing w:before="60" w:after="60"/>
              <w:rPr>
                <w:rFonts w:ascii="Arial" w:hAnsi="Arial" w:cs="Arial"/>
              </w:rPr>
            </w:pPr>
            <w:r w:rsidRPr="00DC05DD">
              <w:rPr>
                <w:rFonts w:ascii="Arial" w:hAnsi="Arial" w:cs="Arial"/>
                <w:b/>
              </w:rPr>
              <w:t>LOT 1</w:t>
            </w:r>
          </w:p>
        </w:tc>
      </w:tr>
      <w:tr w:rsidR="002F0A0B" w:rsidRPr="00FF4D05" w:rsidTr="00CD5B77">
        <w:trPr>
          <w:trHeight w:val="331"/>
        </w:trPr>
        <w:tc>
          <w:tcPr>
            <w:tcW w:w="888" w:type="pct"/>
            <w:vAlign w:val="center"/>
          </w:tcPr>
          <w:p w:rsidR="002F0A0B" w:rsidRPr="005D6AD0" w:rsidRDefault="002F0A0B" w:rsidP="006A3C83">
            <w:pPr>
              <w:pStyle w:val="Normal1"/>
              <w:spacing w:before="40" w:after="40"/>
              <w:rPr>
                <w:rFonts w:ascii="Arial" w:hAnsi="Arial" w:cs="Arial"/>
                <w:b/>
                <w:sz w:val="20"/>
                <w:szCs w:val="20"/>
              </w:rPr>
            </w:pPr>
            <w:r w:rsidRPr="005D6AD0">
              <w:rPr>
                <w:rFonts w:ascii="Arial" w:hAnsi="Arial" w:cs="Arial"/>
                <w:b/>
                <w:sz w:val="20"/>
                <w:szCs w:val="20"/>
              </w:rPr>
              <w:t>Software Engineering and Ongoing Support</w:t>
            </w:r>
          </w:p>
        </w:tc>
        <w:tc>
          <w:tcPr>
            <w:tcW w:w="4112" w:type="pct"/>
            <w:gridSpan w:val="2"/>
          </w:tcPr>
          <w:p w:rsidR="002F0A0B" w:rsidRDefault="00DC05DD" w:rsidP="004D3A4A">
            <w:pPr>
              <w:pStyle w:val="Normal1"/>
              <w:numPr>
                <w:ilvl w:val="0"/>
                <w:numId w:val="5"/>
              </w:numPr>
              <w:spacing w:before="60" w:after="60"/>
              <w:rPr>
                <w:rFonts w:ascii="Arial" w:hAnsi="Arial" w:cs="Arial"/>
                <w:sz w:val="20"/>
                <w:szCs w:val="20"/>
              </w:rPr>
            </w:pPr>
            <w:r>
              <w:rPr>
                <w:rFonts w:ascii="Arial" w:hAnsi="Arial" w:cs="Arial"/>
                <w:sz w:val="20"/>
                <w:szCs w:val="20"/>
              </w:rPr>
              <w:t>Develop a solution in partnership with Delivery Managers, Technical Architects, Designers and Business Users</w:t>
            </w:r>
            <w:r w:rsidR="000A3E8A">
              <w:rPr>
                <w:rFonts w:ascii="Arial" w:hAnsi="Arial" w:cs="Arial"/>
                <w:sz w:val="20"/>
                <w:szCs w:val="20"/>
              </w:rPr>
              <w:t>;</w:t>
            </w:r>
          </w:p>
          <w:p w:rsidR="00DC05DD" w:rsidRDefault="00DC05DD" w:rsidP="004D3A4A">
            <w:pPr>
              <w:pStyle w:val="Normal1"/>
              <w:numPr>
                <w:ilvl w:val="0"/>
                <w:numId w:val="5"/>
              </w:numPr>
              <w:spacing w:before="60" w:after="60"/>
              <w:rPr>
                <w:rFonts w:ascii="Arial" w:hAnsi="Arial" w:cs="Arial"/>
                <w:sz w:val="20"/>
                <w:szCs w:val="20"/>
              </w:rPr>
            </w:pPr>
            <w:r>
              <w:rPr>
                <w:rFonts w:ascii="Arial" w:hAnsi="Arial" w:cs="Arial"/>
                <w:sz w:val="20"/>
                <w:szCs w:val="20"/>
              </w:rPr>
              <w:t>Work with the Project Manager, Business Manger and Researcher to understand user needs</w:t>
            </w:r>
            <w:r w:rsidR="000A3E8A">
              <w:rPr>
                <w:rFonts w:ascii="Arial" w:hAnsi="Arial" w:cs="Arial"/>
                <w:sz w:val="20"/>
                <w:szCs w:val="20"/>
              </w:rPr>
              <w:t>;</w:t>
            </w:r>
          </w:p>
          <w:p w:rsidR="00DC05DD" w:rsidRDefault="00DC05DD" w:rsidP="004D3A4A">
            <w:pPr>
              <w:pStyle w:val="Normal1"/>
              <w:numPr>
                <w:ilvl w:val="0"/>
                <w:numId w:val="5"/>
              </w:numPr>
              <w:spacing w:before="60" w:after="60"/>
              <w:rPr>
                <w:rFonts w:ascii="Arial" w:hAnsi="Arial" w:cs="Arial"/>
                <w:sz w:val="20"/>
                <w:szCs w:val="20"/>
              </w:rPr>
            </w:pPr>
            <w:r>
              <w:rPr>
                <w:rFonts w:ascii="Arial" w:hAnsi="Arial" w:cs="Arial"/>
                <w:sz w:val="20"/>
                <w:szCs w:val="20"/>
              </w:rPr>
              <w:t xml:space="preserve">Work with HA and users to determine technical requirements and </w:t>
            </w:r>
            <w:r w:rsidR="00832B4E">
              <w:rPr>
                <w:rFonts w:ascii="Arial" w:hAnsi="Arial" w:cs="Arial"/>
                <w:sz w:val="20"/>
                <w:szCs w:val="20"/>
              </w:rPr>
              <w:t>breakdown into appropriate pieces</w:t>
            </w:r>
            <w:r w:rsidR="000A3E8A">
              <w:rPr>
                <w:rFonts w:ascii="Arial" w:hAnsi="Arial" w:cs="Arial"/>
                <w:sz w:val="20"/>
                <w:szCs w:val="20"/>
              </w:rPr>
              <w:t>;</w:t>
            </w:r>
          </w:p>
          <w:p w:rsidR="00832B4E" w:rsidRDefault="00832B4E" w:rsidP="004D3A4A">
            <w:pPr>
              <w:pStyle w:val="Normal1"/>
              <w:numPr>
                <w:ilvl w:val="0"/>
                <w:numId w:val="5"/>
              </w:numPr>
              <w:spacing w:before="60" w:after="60"/>
              <w:rPr>
                <w:rFonts w:ascii="Arial" w:hAnsi="Arial" w:cs="Arial"/>
                <w:sz w:val="20"/>
                <w:szCs w:val="20"/>
              </w:rPr>
            </w:pPr>
            <w:r>
              <w:rPr>
                <w:rFonts w:ascii="Arial" w:hAnsi="Arial" w:cs="Arial"/>
                <w:sz w:val="20"/>
                <w:szCs w:val="20"/>
              </w:rPr>
              <w:t xml:space="preserve">Development of a prototype of the scoping tool for user testing </w:t>
            </w:r>
            <w:r w:rsidR="000A3E8A">
              <w:rPr>
                <w:rFonts w:ascii="Arial" w:hAnsi="Arial" w:cs="Arial"/>
                <w:sz w:val="20"/>
                <w:szCs w:val="20"/>
              </w:rPr>
              <w:t>;</w:t>
            </w:r>
          </w:p>
          <w:p w:rsidR="00832B4E" w:rsidRPr="00832B4E" w:rsidRDefault="00832B4E" w:rsidP="004D3A4A">
            <w:pPr>
              <w:pStyle w:val="Normal1"/>
              <w:numPr>
                <w:ilvl w:val="0"/>
                <w:numId w:val="5"/>
              </w:numPr>
              <w:spacing w:before="60" w:after="60"/>
              <w:rPr>
                <w:rFonts w:ascii="Arial" w:hAnsi="Arial" w:cs="Arial"/>
                <w:sz w:val="20"/>
                <w:szCs w:val="20"/>
              </w:rPr>
            </w:pPr>
            <w:r>
              <w:rPr>
                <w:rFonts w:ascii="Arial" w:hAnsi="Arial" w:cs="Arial"/>
                <w:sz w:val="20"/>
                <w:szCs w:val="20"/>
              </w:rPr>
              <w:t>Work with Agile delivery team members to write and test required code</w:t>
            </w:r>
            <w:r w:rsidR="000A3E8A">
              <w:rPr>
                <w:rFonts w:ascii="Arial" w:hAnsi="Arial" w:cs="Arial"/>
                <w:sz w:val="20"/>
                <w:szCs w:val="20"/>
              </w:rPr>
              <w:t>.</w:t>
            </w:r>
          </w:p>
        </w:tc>
      </w:tr>
      <w:tr w:rsidR="002F0A0B" w:rsidRPr="00FF4D05" w:rsidTr="00CD5B77">
        <w:trPr>
          <w:trHeight w:val="171"/>
        </w:trPr>
        <w:tc>
          <w:tcPr>
            <w:tcW w:w="888" w:type="pct"/>
            <w:vAlign w:val="center"/>
          </w:tcPr>
          <w:p w:rsidR="002F0A0B" w:rsidRPr="005D6AD0" w:rsidRDefault="002F0A0B" w:rsidP="006A3C83">
            <w:pPr>
              <w:pStyle w:val="Normal1"/>
              <w:spacing w:before="40" w:after="40"/>
              <w:rPr>
                <w:rFonts w:ascii="Arial" w:hAnsi="Arial" w:cs="Arial"/>
                <w:b/>
                <w:sz w:val="20"/>
                <w:szCs w:val="20"/>
              </w:rPr>
            </w:pPr>
            <w:r w:rsidRPr="005D6AD0">
              <w:rPr>
                <w:rFonts w:ascii="Arial" w:hAnsi="Arial" w:cs="Arial"/>
                <w:b/>
                <w:sz w:val="20"/>
                <w:szCs w:val="20"/>
              </w:rPr>
              <w:t>Agile Delivery Management</w:t>
            </w:r>
          </w:p>
        </w:tc>
        <w:tc>
          <w:tcPr>
            <w:tcW w:w="4112" w:type="pct"/>
            <w:gridSpan w:val="2"/>
          </w:tcPr>
          <w:p w:rsidR="002F0A0B" w:rsidRDefault="00832B4E" w:rsidP="004D3A4A">
            <w:pPr>
              <w:pStyle w:val="Normal1"/>
              <w:numPr>
                <w:ilvl w:val="0"/>
                <w:numId w:val="6"/>
              </w:numPr>
              <w:spacing w:before="60" w:after="60"/>
              <w:rPr>
                <w:rFonts w:ascii="Arial" w:hAnsi="Arial" w:cs="Arial"/>
                <w:sz w:val="20"/>
                <w:szCs w:val="20"/>
              </w:rPr>
            </w:pPr>
            <w:r>
              <w:rPr>
                <w:rFonts w:ascii="Arial" w:hAnsi="Arial" w:cs="Arial"/>
                <w:sz w:val="20"/>
                <w:szCs w:val="20"/>
              </w:rPr>
              <w:t>Provide leadership to the Agile delivery team encouraging contributions fro all parties</w:t>
            </w:r>
            <w:r w:rsidR="000A3E8A">
              <w:rPr>
                <w:rFonts w:ascii="Arial" w:hAnsi="Arial" w:cs="Arial"/>
                <w:sz w:val="20"/>
                <w:szCs w:val="20"/>
              </w:rPr>
              <w:t>;</w:t>
            </w:r>
          </w:p>
          <w:p w:rsidR="00832B4E" w:rsidRDefault="00832B4E" w:rsidP="004D3A4A">
            <w:pPr>
              <w:pStyle w:val="Normal1"/>
              <w:numPr>
                <w:ilvl w:val="0"/>
                <w:numId w:val="6"/>
              </w:numPr>
              <w:spacing w:before="60" w:after="60"/>
              <w:rPr>
                <w:rFonts w:ascii="Arial" w:hAnsi="Arial" w:cs="Arial"/>
                <w:sz w:val="20"/>
                <w:szCs w:val="20"/>
              </w:rPr>
            </w:pPr>
            <w:r>
              <w:rPr>
                <w:rFonts w:ascii="Arial" w:hAnsi="Arial" w:cs="Arial"/>
                <w:sz w:val="20"/>
                <w:szCs w:val="20"/>
              </w:rPr>
              <w:t>Understand and evaluate the key drivers behind the development of the scoping tool</w:t>
            </w:r>
            <w:r w:rsidR="000A3E8A">
              <w:rPr>
                <w:rFonts w:ascii="Arial" w:hAnsi="Arial" w:cs="Arial"/>
                <w:sz w:val="20"/>
                <w:szCs w:val="20"/>
              </w:rPr>
              <w:t>;</w:t>
            </w:r>
          </w:p>
          <w:p w:rsidR="00832B4E" w:rsidRDefault="00832B4E" w:rsidP="004D3A4A">
            <w:pPr>
              <w:pStyle w:val="Normal1"/>
              <w:numPr>
                <w:ilvl w:val="0"/>
                <w:numId w:val="6"/>
              </w:numPr>
              <w:spacing w:before="60" w:after="60"/>
              <w:rPr>
                <w:rFonts w:ascii="Arial" w:hAnsi="Arial" w:cs="Arial"/>
                <w:sz w:val="20"/>
                <w:szCs w:val="20"/>
              </w:rPr>
            </w:pPr>
            <w:r>
              <w:rPr>
                <w:rFonts w:ascii="Arial" w:hAnsi="Arial" w:cs="Arial"/>
                <w:sz w:val="20"/>
                <w:szCs w:val="20"/>
              </w:rPr>
              <w:t>Define inform and support the approach to meet the HA business needs</w:t>
            </w:r>
            <w:r w:rsidR="000A3E8A">
              <w:rPr>
                <w:rFonts w:ascii="Arial" w:hAnsi="Arial" w:cs="Arial"/>
                <w:sz w:val="20"/>
                <w:szCs w:val="20"/>
              </w:rPr>
              <w:t>;</w:t>
            </w:r>
          </w:p>
          <w:p w:rsidR="00670007" w:rsidRDefault="00670007" w:rsidP="004D3A4A">
            <w:pPr>
              <w:pStyle w:val="Normal1"/>
              <w:numPr>
                <w:ilvl w:val="0"/>
                <w:numId w:val="6"/>
              </w:numPr>
              <w:spacing w:before="60" w:after="60"/>
              <w:rPr>
                <w:rFonts w:ascii="Arial" w:hAnsi="Arial" w:cs="Arial"/>
                <w:sz w:val="20"/>
                <w:szCs w:val="20"/>
              </w:rPr>
            </w:pPr>
            <w:r>
              <w:rPr>
                <w:rFonts w:ascii="Arial" w:hAnsi="Arial" w:cs="Arial"/>
                <w:sz w:val="20"/>
                <w:szCs w:val="20"/>
              </w:rPr>
              <w:t>Deliver workshops and meetings as required with the customer and the users</w:t>
            </w:r>
            <w:r w:rsidR="000A3E8A">
              <w:rPr>
                <w:rFonts w:ascii="Arial" w:hAnsi="Arial" w:cs="Arial"/>
                <w:sz w:val="20"/>
                <w:szCs w:val="20"/>
              </w:rPr>
              <w:t>;</w:t>
            </w:r>
          </w:p>
          <w:p w:rsidR="008F0EFD" w:rsidRDefault="008F0EFD" w:rsidP="004D3A4A">
            <w:pPr>
              <w:pStyle w:val="Normal1"/>
              <w:numPr>
                <w:ilvl w:val="0"/>
                <w:numId w:val="6"/>
              </w:numPr>
              <w:spacing w:before="60" w:after="60"/>
              <w:rPr>
                <w:rFonts w:ascii="Arial" w:hAnsi="Arial" w:cs="Arial"/>
                <w:sz w:val="20"/>
                <w:szCs w:val="20"/>
              </w:rPr>
            </w:pPr>
            <w:r>
              <w:rPr>
                <w:rFonts w:ascii="Arial" w:hAnsi="Arial" w:cs="Arial"/>
                <w:sz w:val="20"/>
                <w:szCs w:val="20"/>
              </w:rPr>
              <w:t>Analyse, capture, evaluate and prioritise user and system requirements providing clear recommendations and direction;;</w:t>
            </w:r>
          </w:p>
          <w:p w:rsidR="00670007" w:rsidRPr="00BE2087" w:rsidRDefault="00670007" w:rsidP="004D3A4A">
            <w:pPr>
              <w:pStyle w:val="Normal1"/>
              <w:numPr>
                <w:ilvl w:val="0"/>
                <w:numId w:val="6"/>
              </w:numPr>
              <w:spacing w:before="60" w:after="60"/>
              <w:rPr>
                <w:rFonts w:ascii="Arial" w:hAnsi="Arial" w:cs="Arial"/>
                <w:sz w:val="20"/>
                <w:szCs w:val="20"/>
              </w:rPr>
            </w:pPr>
            <w:r>
              <w:rPr>
                <w:rFonts w:ascii="Arial" w:hAnsi="Arial" w:cs="Arial"/>
                <w:sz w:val="20"/>
                <w:szCs w:val="20"/>
              </w:rPr>
              <w:t>Manage team resources and capabilities to meet the needs of the customer</w:t>
            </w:r>
            <w:r w:rsidR="000A3E8A">
              <w:rPr>
                <w:rFonts w:ascii="Arial" w:hAnsi="Arial" w:cs="Arial"/>
                <w:sz w:val="20"/>
                <w:szCs w:val="20"/>
              </w:rPr>
              <w:t>;</w:t>
            </w:r>
          </w:p>
        </w:tc>
      </w:tr>
      <w:tr w:rsidR="002F0A0B" w:rsidRPr="00FF4D05" w:rsidTr="00CD5B77">
        <w:trPr>
          <w:trHeight w:val="389"/>
        </w:trPr>
        <w:tc>
          <w:tcPr>
            <w:tcW w:w="888" w:type="pct"/>
            <w:vAlign w:val="center"/>
          </w:tcPr>
          <w:p w:rsidR="002F0A0B" w:rsidRPr="005D6AD0" w:rsidRDefault="002F0A0B" w:rsidP="006A3C83">
            <w:pPr>
              <w:pStyle w:val="Normal1"/>
              <w:spacing w:before="40" w:after="40"/>
              <w:rPr>
                <w:rFonts w:ascii="Arial" w:hAnsi="Arial" w:cs="Arial"/>
                <w:b/>
                <w:sz w:val="20"/>
                <w:szCs w:val="20"/>
              </w:rPr>
            </w:pPr>
            <w:r w:rsidRPr="005D6AD0">
              <w:rPr>
                <w:rFonts w:ascii="Arial" w:hAnsi="Arial" w:cs="Arial"/>
                <w:b/>
                <w:sz w:val="20"/>
                <w:szCs w:val="20"/>
              </w:rPr>
              <w:t>Front-end Design and Interaction Design</w:t>
            </w:r>
          </w:p>
        </w:tc>
        <w:tc>
          <w:tcPr>
            <w:tcW w:w="4112" w:type="pct"/>
            <w:gridSpan w:val="2"/>
          </w:tcPr>
          <w:p w:rsidR="002F0A0B" w:rsidRDefault="00670007" w:rsidP="004D3A4A">
            <w:pPr>
              <w:pStyle w:val="Normal1"/>
              <w:numPr>
                <w:ilvl w:val="0"/>
                <w:numId w:val="7"/>
              </w:numPr>
              <w:spacing w:before="60" w:after="60"/>
              <w:rPr>
                <w:rFonts w:ascii="Arial" w:hAnsi="Arial" w:cs="Arial"/>
                <w:sz w:val="20"/>
                <w:szCs w:val="20"/>
              </w:rPr>
            </w:pPr>
            <w:r>
              <w:rPr>
                <w:rFonts w:ascii="Arial" w:hAnsi="Arial" w:cs="Arial"/>
                <w:sz w:val="20"/>
                <w:szCs w:val="20"/>
              </w:rPr>
              <w:t>Analyse and design the requirements of the customer</w:t>
            </w:r>
            <w:r w:rsidR="000A3E8A">
              <w:rPr>
                <w:rFonts w:ascii="Arial" w:hAnsi="Arial" w:cs="Arial"/>
                <w:sz w:val="20"/>
                <w:szCs w:val="20"/>
              </w:rPr>
              <w:t>;</w:t>
            </w:r>
          </w:p>
          <w:p w:rsidR="000A3E8A" w:rsidRDefault="000A3E8A" w:rsidP="004D3A4A">
            <w:pPr>
              <w:pStyle w:val="Normal1"/>
              <w:numPr>
                <w:ilvl w:val="0"/>
                <w:numId w:val="7"/>
              </w:numPr>
              <w:spacing w:before="60" w:after="60"/>
              <w:rPr>
                <w:rFonts w:ascii="Arial" w:hAnsi="Arial" w:cs="Arial"/>
                <w:sz w:val="20"/>
                <w:szCs w:val="20"/>
              </w:rPr>
            </w:pPr>
            <w:r w:rsidRPr="000A3E8A">
              <w:rPr>
                <w:rFonts w:ascii="Arial" w:hAnsi="Arial" w:cs="Arial"/>
                <w:sz w:val="20"/>
                <w:szCs w:val="20"/>
              </w:rPr>
              <w:t>Understand the needs of the user</w:t>
            </w:r>
            <w:r>
              <w:rPr>
                <w:rFonts w:ascii="Arial" w:hAnsi="Arial" w:cs="Arial"/>
                <w:sz w:val="20"/>
                <w:szCs w:val="20"/>
              </w:rPr>
              <w:t>;</w:t>
            </w:r>
          </w:p>
          <w:p w:rsidR="00670007" w:rsidRDefault="00670007" w:rsidP="004D3A4A">
            <w:pPr>
              <w:pStyle w:val="Normal1"/>
              <w:numPr>
                <w:ilvl w:val="0"/>
                <w:numId w:val="7"/>
              </w:numPr>
              <w:spacing w:before="60" w:after="60"/>
              <w:rPr>
                <w:rFonts w:ascii="Arial" w:hAnsi="Arial" w:cs="Arial"/>
                <w:sz w:val="20"/>
                <w:szCs w:val="20"/>
              </w:rPr>
            </w:pPr>
            <w:r>
              <w:rPr>
                <w:rFonts w:ascii="Arial" w:hAnsi="Arial" w:cs="Arial"/>
                <w:sz w:val="20"/>
                <w:szCs w:val="20"/>
              </w:rPr>
              <w:t>Produce well defines design concepts</w:t>
            </w:r>
            <w:r w:rsidR="000A3E8A">
              <w:rPr>
                <w:rFonts w:ascii="Arial" w:hAnsi="Arial" w:cs="Arial"/>
                <w:sz w:val="20"/>
                <w:szCs w:val="20"/>
              </w:rPr>
              <w:t>;</w:t>
            </w:r>
          </w:p>
          <w:p w:rsidR="00670007" w:rsidRDefault="00670007" w:rsidP="004D3A4A">
            <w:pPr>
              <w:pStyle w:val="Normal1"/>
              <w:numPr>
                <w:ilvl w:val="0"/>
                <w:numId w:val="7"/>
              </w:numPr>
              <w:spacing w:before="60" w:after="60"/>
              <w:rPr>
                <w:rFonts w:ascii="Arial" w:hAnsi="Arial" w:cs="Arial"/>
                <w:sz w:val="20"/>
                <w:szCs w:val="20"/>
              </w:rPr>
            </w:pPr>
            <w:r>
              <w:rPr>
                <w:rFonts w:ascii="Arial" w:hAnsi="Arial" w:cs="Arial"/>
                <w:sz w:val="20"/>
                <w:szCs w:val="20"/>
              </w:rPr>
              <w:t>Determine the visual and interact elements of the digital service</w:t>
            </w:r>
            <w:r w:rsidR="000A3E8A">
              <w:rPr>
                <w:rFonts w:ascii="Arial" w:hAnsi="Arial" w:cs="Arial"/>
                <w:sz w:val="20"/>
                <w:szCs w:val="20"/>
              </w:rPr>
              <w:t>;</w:t>
            </w:r>
          </w:p>
          <w:p w:rsidR="000A3E8A" w:rsidRDefault="000A3E8A" w:rsidP="004D3A4A">
            <w:pPr>
              <w:pStyle w:val="Normal1"/>
              <w:numPr>
                <w:ilvl w:val="0"/>
                <w:numId w:val="7"/>
              </w:numPr>
              <w:spacing w:before="60" w:after="60"/>
              <w:rPr>
                <w:rFonts w:ascii="Arial" w:hAnsi="Arial" w:cs="Arial"/>
                <w:sz w:val="20"/>
                <w:szCs w:val="20"/>
              </w:rPr>
            </w:pPr>
            <w:r>
              <w:rPr>
                <w:rFonts w:ascii="Arial" w:hAnsi="Arial" w:cs="Arial"/>
                <w:sz w:val="20"/>
                <w:szCs w:val="20"/>
              </w:rPr>
              <w:t>Focus on user needs, incorporating and responding to user research findings into the product design;</w:t>
            </w:r>
          </w:p>
          <w:p w:rsidR="000A3E8A" w:rsidRPr="00BE2087" w:rsidRDefault="000A3E8A" w:rsidP="004D3A4A">
            <w:pPr>
              <w:pStyle w:val="Normal1"/>
              <w:numPr>
                <w:ilvl w:val="0"/>
                <w:numId w:val="7"/>
              </w:numPr>
              <w:spacing w:before="60" w:after="60"/>
              <w:rPr>
                <w:rFonts w:ascii="Arial" w:hAnsi="Arial" w:cs="Arial"/>
                <w:sz w:val="20"/>
                <w:szCs w:val="20"/>
              </w:rPr>
            </w:pPr>
            <w:r>
              <w:rPr>
                <w:rFonts w:ascii="Arial" w:hAnsi="Arial" w:cs="Arial"/>
                <w:sz w:val="20"/>
                <w:szCs w:val="20"/>
              </w:rPr>
              <w:t xml:space="preserve">Deliver a user </w:t>
            </w:r>
            <w:r w:rsidR="008F0EFD">
              <w:rPr>
                <w:rFonts w:ascii="Arial" w:hAnsi="Arial" w:cs="Arial"/>
                <w:sz w:val="20"/>
                <w:szCs w:val="20"/>
              </w:rPr>
              <w:t>focused product</w:t>
            </w:r>
            <w:r>
              <w:rPr>
                <w:rFonts w:ascii="Arial" w:hAnsi="Arial" w:cs="Arial"/>
                <w:sz w:val="20"/>
                <w:szCs w:val="20"/>
              </w:rPr>
              <w:t xml:space="preserve"> which is intuitive to use.</w:t>
            </w:r>
          </w:p>
        </w:tc>
      </w:tr>
    </w:tbl>
    <w:p w:rsidR="00CD5B77" w:rsidRDefault="00CD5B77">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7"/>
        <w:gridCol w:w="11657"/>
      </w:tblGrid>
      <w:tr w:rsidR="00DC05DD" w:rsidRPr="00FF4D05" w:rsidTr="00DC05DD">
        <w:trPr>
          <w:trHeight w:val="280"/>
        </w:trPr>
        <w:tc>
          <w:tcPr>
            <w:tcW w:w="5000" w:type="pct"/>
            <w:gridSpan w:val="2"/>
            <w:vAlign w:val="center"/>
          </w:tcPr>
          <w:p w:rsidR="00DC05DD" w:rsidRPr="00DC05DD" w:rsidRDefault="00DC05DD" w:rsidP="00873E2C">
            <w:pPr>
              <w:pStyle w:val="Normal1"/>
              <w:spacing w:before="60" w:after="60"/>
              <w:rPr>
                <w:rFonts w:ascii="Arial" w:hAnsi="Arial" w:cs="Arial"/>
              </w:rPr>
            </w:pPr>
            <w:r w:rsidRPr="00DC05DD">
              <w:rPr>
                <w:rFonts w:ascii="Arial" w:hAnsi="Arial" w:cs="Arial"/>
                <w:b/>
              </w:rPr>
              <w:t>LOT 2</w:t>
            </w:r>
          </w:p>
        </w:tc>
      </w:tr>
      <w:tr w:rsidR="002F0A0B" w:rsidRPr="00FF4D05" w:rsidTr="00CD5B77">
        <w:trPr>
          <w:trHeight w:val="280"/>
        </w:trPr>
        <w:tc>
          <w:tcPr>
            <w:tcW w:w="888" w:type="pct"/>
            <w:vAlign w:val="center"/>
          </w:tcPr>
          <w:p w:rsidR="002F0A0B" w:rsidRPr="005D6AD0" w:rsidRDefault="002F0A0B" w:rsidP="006A3C83">
            <w:pPr>
              <w:pStyle w:val="Normal1"/>
              <w:spacing w:before="40" w:after="40"/>
              <w:rPr>
                <w:rFonts w:ascii="Arial" w:hAnsi="Arial" w:cs="Arial"/>
                <w:b/>
                <w:sz w:val="20"/>
                <w:szCs w:val="20"/>
              </w:rPr>
            </w:pPr>
            <w:r w:rsidRPr="005D6AD0">
              <w:rPr>
                <w:rFonts w:ascii="Arial" w:hAnsi="Arial" w:cs="Arial"/>
                <w:b/>
                <w:sz w:val="20"/>
                <w:szCs w:val="20"/>
              </w:rPr>
              <w:t>Content Design and Development</w:t>
            </w:r>
          </w:p>
        </w:tc>
        <w:tc>
          <w:tcPr>
            <w:tcW w:w="4112" w:type="pct"/>
          </w:tcPr>
          <w:p w:rsidR="002F0A0B" w:rsidRDefault="000A3E8A" w:rsidP="004D3A4A">
            <w:pPr>
              <w:pStyle w:val="Normal1"/>
              <w:numPr>
                <w:ilvl w:val="0"/>
                <w:numId w:val="8"/>
              </w:numPr>
              <w:spacing w:before="60" w:after="60"/>
              <w:rPr>
                <w:rFonts w:ascii="Arial" w:hAnsi="Arial" w:cs="Arial"/>
                <w:sz w:val="20"/>
                <w:szCs w:val="20"/>
              </w:rPr>
            </w:pPr>
            <w:r>
              <w:rPr>
                <w:rFonts w:ascii="Arial" w:hAnsi="Arial" w:cs="Arial"/>
                <w:sz w:val="20"/>
                <w:szCs w:val="20"/>
              </w:rPr>
              <w:t>Analyse and design the requirements of the customer and user;</w:t>
            </w:r>
          </w:p>
          <w:p w:rsidR="000A3E8A" w:rsidRDefault="008F0EFD" w:rsidP="004D3A4A">
            <w:pPr>
              <w:pStyle w:val="Normal1"/>
              <w:numPr>
                <w:ilvl w:val="0"/>
                <w:numId w:val="8"/>
              </w:numPr>
              <w:spacing w:before="60" w:after="60"/>
              <w:rPr>
                <w:rFonts w:ascii="Arial" w:hAnsi="Arial" w:cs="Arial"/>
                <w:sz w:val="20"/>
                <w:szCs w:val="20"/>
              </w:rPr>
            </w:pPr>
            <w:r>
              <w:rPr>
                <w:rFonts w:ascii="Arial" w:hAnsi="Arial" w:cs="Arial"/>
                <w:sz w:val="20"/>
                <w:szCs w:val="20"/>
              </w:rPr>
              <w:t>Write and develop in the most useable and user centric way</w:t>
            </w:r>
          </w:p>
          <w:p w:rsidR="004D3A4A" w:rsidRPr="004D3A4A" w:rsidRDefault="008F0EFD" w:rsidP="004D3A4A">
            <w:pPr>
              <w:pStyle w:val="Normal1"/>
              <w:numPr>
                <w:ilvl w:val="0"/>
                <w:numId w:val="8"/>
              </w:numPr>
              <w:spacing w:before="60" w:after="60"/>
              <w:rPr>
                <w:rFonts w:ascii="Arial" w:hAnsi="Arial" w:cs="Arial"/>
                <w:sz w:val="20"/>
                <w:szCs w:val="20"/>
              </w:rPr>
            </w:pPr>
            <w:r>
              <w:rPr>
                <w:rFonts w:ascii="Arial" w:hAnsi="Arial" w:cs="Arial"/>
                <w:sz w:val="20"/>
                <w:szCs w:val="20"/>
              </w:rPr>
              <w:t xml:space="preserve">Consider all formats and products to determine </w:t>
            </w:r>
            <w:r w:rsidR="004D3A4A">
              <w:rPr>
                <w:rFonts w:ascii="Arial" w:hAnsi="Arial" w:cs="Arial"/>
                <w:sz w:val="20"/>
                <w:szCs w:val="20"/>
              </w:rPr>
              <w:t>the most usable and user centric way to display the information.</w:t>
            </w:r>
          </w:p>
        </w:tc>
      </w:tr>
      <w:tr w:rsidR="002F0A0B" w:rsidRPr="00FF4D05" w:rsidTr="00CD5B77">
        <w:trPr>
          <w:trHeight w:val="201"/>
        </w:trPr>
        <w:tc>
          <w:tcPr>
            <w:tcW w:w="888" w:type="pct"/>
            <w:vAlign w:val="center"/>
          </w:tcPr>
          <w:p w:rsidR="002F0A0B" w:rsidRPr="005D6AD0" w:rsidRDefault="002F0A0B" w:rsidP="006A3C83">
            <w:pPr>
              <w:pStyle w:val="Normal1"/>
              <w:spacing w:before="40" w:after="40"/>
              <w:rPr>
                <w:rFonts w:ascii="Arial" w:hAnsi="Arial" w:cs="Arial"/>
                <w:b/>
                <w:sz w:val="20"/>
                <w:szCs w:val="20"/>
              </w:rPr>
            </w:pPr>
            <w:r w:rsidRPr="005D6AD0">
              <w:rPr>
                <w:rFonts w:ascii="Arial" w:hAnsi="Arial" w:cs="Arial"/>
                <w:b/>
                <w:sz w:val="20"/>
                <w:szCs w:val="20"/>
              </w:rPr>
              <w:t>System Administration and Web Operations</w:t>
            </w:r>
          </w:p>
        </w:tc>
        <w:tc>
          <w:tcPr>
            <w:tcW w:w="4112" w:type="pct"/>
          </w:tcPr>
          <w:p w:rsidR="00D9019E" w:rsidRDefault="00D9019E" w:rsidP="00D9019E">
            <w:pPr>
              <w:pStyle w:val="Normal1"/>
              <w:numPr>
                <w:ilvl w:val="0"/>
                <w:numId w:val="9"/>
              </w:numPr>
              <w:spacing w:before="60" w:after="60"/>
              <w:rPr>
                <w:rFonts w:ascii="Arial" w:hAnsi="Arial" w:cs="Arial"/>
                <w:sz w:val="20"/>
                <w:szCs w:val="20"/>
              </w:rPr>
            </w:pPr>
            <w:r>
              <w:rPr>
                <w:rFonts w:ascii="Arial" w:hAnsi="Arial" w:cs="Arial"/>
                <w:sz w:val="20"/>
                <w:szCs w:val="20"/>
              </w:rPr>
              <w:t>Assist the development team in the building of software which is easy to use, manage and update as required;</w:t>
            </w:r>
          </w:p>
          <w:p w:rsidR="00D9019E" w:rsidRDefault="00D9019E" w:rsidP="00D9019E">
            <w:pPr>
              <w:pStyle w:val="Normal1"/>
              <w:numPr>
                <w:ilvl w:val="0"/>
                <w:numId w:val="9"/>
              </w:numPr>
              <w:spacing w:before="60" w:after="60"/>
              <w:rPr>
                <w:rFonts w:ascii="Arial" w:hAnsi="Arial" w:cs="Arial"/>
                <w:sz w:val="20"/>
                <w:szCs w:val="20"/>
              </w:rPr>
            </w:pPr>
            <w:r>
              <w:rPr>
                <w:rFonts w:ascii="Arial" w:hAnsi="Arial" w:cs="Arial"/>
                <w:sz w:val="20"/>
                <w:szCs w:val="20"/>
              </w:rPr>
              <w:t>Work in conjunction with HA IT to ensure the security requirements are understood and included;</w:t>
            </w:r>
          </w:p>
          <w:p w:rsidR="00D9019E" w:rsidRDefault="00D9019E" w:rsidP="00D9019E">
            <w:pPr>
              <w:pStyle w:val="Normal1"/>
              <w:numPr>
                <w:ilvl w:val="0"/>
                <w:numId w:val="9"/>
              </w:numPr>
              <w:spacing w:before="60" w:after="60"/>
              <w:rPr>
                <w:rFonts w:ascii="Arial" w:hAnsi="Arial" w:cs="Arial"/>
                <w:sz w:val="20"/>
                <w:szCs w:val="20"/>
              </w:rPr>
            </w:pPr>
            <w:r>
              <w:rPr>
                <w:rFonts w:ascii="Arial" w:hAnsi="Arial" w:cs="Arial"/>
                <w:sz w:val="20"/>
                <w:szCs w:val="20"/>
              </w:rPr>
              <w:t>Determine the requirements for the development and operation of a required database;</w:t>
            </w:r>
          </w:p>
          <w:p w:rsidR="00D9019E" w:rsidRDefault="00D9019E" w:rsidP="00D9019E">
            <w:pPr>
              <w:pStyle w:val="Normal1"/>
              <w:numPr>
                <w:ilvl w:val="0"/>
                <w:numId w:val="9"/>
              </w:numPr>
              <w:spacing w:before="60" w:after="60"/>
              <w:rPr>
                <w:rFonts w:ascii="Arial" w:hAnsi="Arial" w:cs="Arial"/>
                <w:sz w:val="20"/>
                <w:szCs w:val="20"/>
              </w:rPr>
            </w:pPr>
            <w:r>
              <w:rPr>
                <w:rFonts w:ascii="Arial" w:hAnsi="Arial" w:cs="Arial"/>
                <w:sz w:val="20"/>
                <w:szCs w:val="20"/>
              </w:rPr>
              <w:t>Determine the requirements for the linking with both HA internal and other external databases;</w:t>
            </w:r>
          </w:p>
          <w:p w:rsidR="002F0A0B" w:rsidRPr="00BE2087" w:rsidRDefault="00D9019E" w:rsidP="00D9019E">
            <w:pPr>
              <w:pStyle w:val="Normal1"/>
              <w:numPr>
                <w:ilvl w:val="0"/>
                <w:numId w:val="9"/>
              </w:numPr>
              <w:spacing w:before="60" w:after="60"/>
              <w:rPr>
                <w:rFonts w:ascii="Arial" w:hAnsi="Arial" w:cs="Arial"/>
                <w:sz w:val="20"/>
                <w:szCs w:val="20"/>
              </w:rPr>
            </w:pPr>
            <w:r>
              <w:rPr>
                <w:rFonts w:ascii="Arial" w:hAnsi="Arial" w:cs="Arial"/>
                <w:sz w:val="20"/>
                <w:szCs w:val="20"/>
              </w:rPr>
              <w:t>Anticipate technology developments which may be relevant and ensure consideration is included for future development.</w:t>
            </w:r>
          </w:p>
        </w:tc>
      </w:tr>
      <w:tr w:rsidR="002F0A0B" w:rsidRPr="00FF4D05" w:rsidTr="00CD5B77">
        <w:trPr>
          <w:trHeight w:val="263"/>
        </w:trPr>
        <w:tc>
          <w:tcPr>
            <w:tcW w:w="888" w:type="pct"/>
            <w:vAlign w:val="center"/>
          </w:tcPr>
          <w:p w:rsidR="002F0A0B" w:rsidRPr="00FF4D05" w:rsidRDefault="002F0A0B" w:rsidP="006A3C83">
            <w:pPr>
              <w:pStyle w:val="Normal1"/>
              <w:spacing w:before="40" w:after="40"/>
              <w:rPr>
                <w:rFonts w:ascii="Arial" w:hAnsi="Arial" w:cs="Arial"/>
                <w:b/>
                <w:sz w:val="20"/>
                <w:szCs w:val="20"/>
                <w:highlight w:val="yellow"/>
              </w:rPr>
            </w:pPr>
            <w:r w:rsidRPr="005D6AD0">
              <w:rPr>
                <w:rFonts w:ascii="Arial" w:hAnsi="Arial" w:cs="Arial"/>
                <w:b/>
                <w:sz w:val="20"/>
                <w:szCs w:val="20"/>
              </w:rPr>
              <w:t>User Research</w:t>
            </w:r>
          </w:p>
        </w:tc>
        <w:tc>
          <w:tcPr>
            <w:tcW w:w="4112" w:type="pct"/>
          </w:tcPr>
          <w:p w:rsidR="002F0A0B" w:rsidRDefault="00D9019E" w:rsidP="00BD77EB">
            <w:pPr>
              <w:pStyle w:val="Normal1"/>
              <w:numPr>
                <w:ilvl w:val="0"/>
                <w:numId w:val="10"/>
              </w:numPr>
              <w:spacing w:before="60" w:after="60"/>
              <w:rPr>
                <w:rFonts w:ascii="Arial" w:hAnsi="Arial" w:cs="Arial"/>
                <w:sz w:val="20"/>
                <w:szCs w:val="20"/>
              </w:rPr>
            </w:pPr>
            <w:r>
              <w:rPr>
                <w:rFonts w:ascii="Arial" w:hAnsi="Arial" w:cs="Arial"/>
                <w:sz w:val="20"/>
                <w:szCs w:val="20"/>
              </w:rPr>
              <w:t>Define a research methodology</w:t>
            </w:r>
            <w:r w:rsidR="00BD77EB">
              <w:rPr>
                <w:rFonts w:ascii="Arial" w:hAnsi="Arial" w:cs="Arial"/>
                <w:sz w:val="20"/>
                <w:szCs w:val="20"/>
              </w:rPr>
              <w:t>;</w:t>
            </w:r>
          </w:p>
          <w:p w:rsidR="00BD77EB" w:rsidRDefault="00BD77EB" w:rsidP="00BD77EB">
            <w:pPr>
              <w:pStyle w:val="Normal1"/>
              <w:numPr>
                <w:ilvl w:val="0"/>
                <w:numId w:val="10"/>
              </w:numPr>
              <w:spacing w:before="60" w:after="60"/>
              <w:rPr>
                <w:rFonts w:ascii="Arial" w:hAnsi="Arial" w:cs="Arial"/>
                <w:sz w:val="20"/>
                <w:szCs w:val="20"/>
              </w:rPr>
            </w:pPr>
            <w:r>
              <w:rPr>
                <w:rFonts w:ascii="Arial" w:hAnsi="Arial" w:cs="Arial"/>
                <w:sz w:val="20"/>
                <w:szCs w:val="20"/>
              </w:rPr>
              <w:t>Conduct user research throughout the elements of the project to ensure user consideration;</w:t>
            </w:r>
          </w:p>
          <w:p w:rsidR="00BD77EB" w:rsidRDefault="00BD77EB" w:rsidP="00BD77EB">
            <w:pPr>
              <w:pStyle w:val="Normal1"/>
              <w:numPr>
                <w:ilvl w:val="0"/>
                <w:numId w:val="10"/>
              </w:numPr>
              <w:spacing w:before="60" w:after="60"/>
              <w:rPr>
                <w:rFonts w:ascii="Arial" w:hAnsi="Arial" w:cs="Arial"/>
                <w:sz w:val="20"/>
                <w:szCs w:val="20"/>
              </w:rPr>
            </w:pPr>
            <w:r>
              <w:rPr>
                <w:rFonts w:ascii="Arial" w:hAnsi="Arial" w:cs="Arial"/>
                <w:sz w:val="20"/>
                <w:szCs w:val="20"/>
              </w:rPr>
              <w:t>Analyse all research findings in conjunction with the Delivery Manager to ensure the inclusion of user research findings;</w:t>
            </w:r>
          </w:p>
          <w:p w:rsidR="00BD77EB" w:rsidRPr="00BE2087" w:rsidRDefault="00BD77EB" w:rsidP="00BD77EB">
            <w:pPr>
              <w:pStyle w:val="Normal1"/>
              <w:numPr>
                <w:ilvl w:val="0"/>
                <w:numId w:val="10"/>
              </w:numPr>
              <w:spacing w:before="60" w:after="60"/>
              <w:rPr>
                <w:rFonts w:ascii="Arial" w:hAnsi="Arial" w:cs="Arial"/>
                <w:sz w:val="20"/>
                <w:szCs w:val="20"/>
              </w:rPr>
            </w:pPr>
            <w:r>
              <w:rPr>
                <w:rFonts w:ascii="Arial" w:hAnsi="Arial" w:cs="Arial"/>
                <w:sz w:val="20"/>
                <w:szCs w:val="20"/>
              </w:rPr>
              <w:t>Utilise qualitative interviews with user representative to determine the validation of earlier work undertaken on behalf of the HA.</w:t>
            </w:r>
          </w:p>
        </w:tc>
      </w:tr>
    </w:tbl>
    <w:p w:rsidR="00CD5B77" w:rsidRDefault="00CD5B77" w:rsidP="000F0C1D">
      <w:pPr>
        <w:pStyle w:val="Normal1"/>
        <w:spacing w:before="60" w:after="60"/>
        <w:rPr>
          <w:rFonts w:ascii="Arial" w:hAnsi="Arial" w:cs="Arial"/>
          <w:sz w:val="20"/>
          <w:szCs w:val="20"/>
        </w:rPr>
        <w:sectPr w:rsidR="00CD5B77" w:rsidSect="00CD5B77">
          <w:pgSz w:w="16838" w:h="11906" w:orient="landscape"/>
          <w:pgMar w:top="1077" w:right="1440" w:bottom="1077" w:left="1440" w:header="709" w:footer="709" w:gutter="0"/>
          <w:cols w:space="708"/>
          <w:titlePg/>
          <w:docGrid w:linePitch="360"/>
        </w:sectPr>
      </w:pPr>
    </w:p>
    <w:p w:rsidR="007116D0" w:rsidRPr="007116D0" w:rsidRDefault="007116D0" w:rsidP="000F0C1D">
      <w:pPr>
        <w:pStyle w:val="Heading2"/>
        <w:numPr>
          <w:ilvl w:val="0"/>
          <w:numId w:val="0"/>
        </w:numPr>
        <w:tabs>
          <w:tab w:val="clear" w:pos="567"/>
        </w:tabs>
        <w:spacing w:before="60" w:after="60"/>
        <w:rPr>
          <w:color w:val="4F81BD" w:themeColor="accent1"/>
          <w:sz w:val="28"/>
          <w:lang w:eastAsia="en-GB"/>
        </w:rPr>
      </w:pPr>
      <w:bookmarkStart w:id="14" w:name="h.92ippd2izwih" w:colFirst="0" w:colLast="0"/>
      <w:bookmarkStart w:id="15" w:name="PreferredDeliveryandPricingModel"/>
      <w:bookmarkEnd w:id="14"/>
      <w:r w:rsidRPr="007116D0">
        <w:rPr>
          <w:color w:val="4F81BD" w:themeColor="accent1"/>
          <w:sz w:val="28"/>
          <w:lang w:eastAsia="en-GB"/>
        </w:rPr>
        <w:t>PRICING MODEL</w:t>
      </w:r>
    </w:p>
    <w:p w:rsidR="00C83F0A" w:rsidRPr="00C83F0A" w:rsidRDefault="00C83F0A" w:rsidP="000F0C1D">
      <w:pPr>
        <w:pStyle w:val="Normal1"/>
        <w:spacing w:before="60" w:after="60"/>
        <w:rPr>
          <w:rFonts w:ascii="Arial" w:hAnsi="Arial" w:cs="Arial"/>
          <w:sz w:val="20"/>
          <w:szCs w:val="20"/>
        </w:rPr>
      </w:pPr>
      <w:bookmarkStart w:id="16" w:name="h.b63l8csuhea5" w:colFirst="0" w:colLast="0"/>
      <w:bookmarkEnd w:id="15"/>
      <w:bookmarkEnd w:id="16"/>
      <w:r w:rsidRPr="00C83F0A">
        <w:rPr>
          <w:rFonts w:ascii="Arial" w:hAnsi="Arial" w:cs="Arial"/>
          <w:sz w:val="20"/>
          <w:szCs w:val="20"/>
        </w:rPr>
        <w:t xml:space="preserve">Development of a specification was commenced as part of earlier work on the EAST.  Although this is incomplete it is expected that it will assist the Provider in completing the Discovery phase.  Given the well defined scope of this phase a fixed price model has been proposed.  The scope of the Alpha phase is less well defined and a capped time and materials price option is proposed.    </w:t>
      </w:r>
    </w:p>
    <w:p w:rsidR="00346889" w:rsidRDefault="00346889" w:rsidP="000F0C1D">
      <w:pPr>
        <w:pStyle w:val="Normal1"/>
        <w:spacing w:before="60" w:after="60"/>
        <w:rPr>
          <w:rFonts w:ascii="Arial" w:hAnsi="Arial" w:cs="Arial"/>
          <w:sz w:val="20"/>
          <w:szCs w:val="20"/>
        </w:rPr>
      </w:pPr>
      <w:bookmarkStart w:id="17" w:name="h.2s8eyo1" w:colFirst="0" w:colLast="0"/>
      <w:bookmarkEnd w:id="17"/>
    </w:p>
    <w:p w:rsidR="00A14A0E" w:rsidRDefault="00A14A0E" w:rsidP="000F0C1D">
      <w:pPr>
        <w:pStyle w:val="Normal1"/>
        <w:spacing w:before="60" w:after="60"/>
        <w:rPr>
          <w:rFonts w:ascii="Arial" w:hAnsi="Arial" w:cs="Arial"/>
          <w:sz w:val="20"/>
          <w:szCs w:val="20"/>
        </w:rPr>
      </w:pPr>
      <w:r w:rsidRPr="00BE2087">
        <w:rPr>
          <w:rFonts w:ascii="Arial" w:hAnsi="Arial" w:cs="Arial"/>
          <w:sz w:val="20"/>
          <w:szCs w:val="20"/>
        </w:rPr>
        <w:t>Customer’s preferred pricing model or models, for SOWs that may be awarded as a consequence of this Further Competition, are shown in the following table:</w:t>
      </w:r>
    </w:p>
    <w:p w:rsidR="001514D7" w:rsidRPr="00BE2087" w:rsidRDefault="001514D7" w:rsidP="000F0C1D">
      <w:pPr>
        <w:pStyle w:val="Normal1"/>
        <w:spacing w:before="60" w:after="60"/>
        <w:rPr>
          <w:rFonts w:ascii="Arial" w:hAnsi="Arial" w:cs="Arial"/>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4965"/>
        <w:gridCol w:w="4997"/>
      </w:tblGrid>
      <w:tr w:rsidR="00A14A0E" w:rsidRPr="00BE2087" w:rsidTr="00FF4D05">
        <w:tc>
          <w:tcPr>
            <w:tcW w:w="2492" w:type="pct"/>
            <w:shd w:val="clear" w:color="auto" w:fill="C6D9F1" w:themeFill="text2" w:themeFillTint="33"/>
            <w:tcMar>
              <w:top w:w="100" w:type="dxa"/>
              <w:left w:w="108" w:type="dxa"/>
              <w:bottom w:w="100" w:type="dxa"/>
              <w:right w:w="108" w:type="dxa"/>
            </w:tcMar>
          </w:tcPr>
          <w:p w:rsidR="00A14A0E" w:rsidRPr="00BE2087" w:rsidRDefault="00FF4D05" w:rsidP="000F0C1D">
            <w:pPr>
              <w:pStyle w:val="Heading2"/>
              <w:spacing w:before="60" w:after="60"/>
              <w:rPr>
                <w:rFonts w:cs="Arial"/>
                <w:sz w:val="20"/>
              </w:rPr>
            </w:pPr>
            <w:r w:rsidRPr="00BE2087">
              <w:rPr>
                <w:rFonts w:cs="Arial"/>
                <w:sz w:val="20"/>
              </w:rPr>
              <w:t>PRICING MODEL</w:t>
            </w:r>
          </w:p>
        </w:tc>
        <w:tc>
          <w:tcPr>
            <w:tcW w:w="2508" w:type="pct"/>
            <w:shd w:val="clear" w:color="auto" w:fill="C6D9F1" w:themeFill="text2" w:themeFillTint="33"/>
            <w:tcMar>
              <w:top w:w="100" w:type="dxa"/>
              <w:left w:w="108" w:type="dxa"/>
              <w:bottom w:w="100" w:type="dxa"/>
              <w:right w:w="108" w:type="dxa"/>
            </w:tcMar>
          </w:tcPr>
          <w:p w:rsidR="00A14A0E" w:rsidRPr="00BE2087" w:rsidRDefault="00FF4D05" w:rsidP="000F0C1D">
            <w:pPr>
              <w:pStyle w:val="Heading2"/>
              <w:spacing w:before="60" w:after="60"/>
              <w:rPr>
                <w:rFonts w:cs="Arial"/>
                <w:sz w:val="20"/>
              </w:rPr>
            </w:pPr>
            <w:r w:rsidRPr="00BE2087">
              <w:rPr>
                <w:rFonts w:cs="Arial"/>
                <w:sz w:val="20"/>
              </w:rPr>
              <w:t>PROJECT PHASES</w:t>
            </w:r>
          </w:p>
        </w:tc>
      </w:tr>
      <w:tr w:rsidR="00A14A0E" w:rsidRPr="00BE2087" w:rsidTr="00FF4D05">
        <w:tc>
          <w:tcPr>
            <w:tcW w:w="2492" w:type="pct"/>
            <w:tcMar>
              <w:top w:w="100" w:type="dxa"/>
              <w:left w:w="108" w:type="dxa"/>
              <w:bottom w:w="100" w:type="dxa"/>
              <w:right w:w="108" w:type="dxa"/>
            </w:tcMar>
          </w:tcPr>
          <w:p w:rsidR="00A14A0E" w:rsidRPr="00BE2087" w:rsidRDefault="00A14A0E" w:rsidP="000F0C1D">
            <w:pPr>
              <w:pStyle w:val="Normal1"/>
              <w:spacing w:before="60" w:after="60"/>
              <w:rPr>
                <w:rFonts w:ascii="Arial" w:hAnsi="Arial" w:cs="Arial"/>
                <w:sz w:val="20"/>
                <w:szCs w:val="20"/>
              </w:rPr>
            </w:pPr>
            <w:r w:rsidRPr="00BE2087">
              <w:rPr>
                <w:rFonts w:ascii="Arial" w:hAnsi="Arial" w:cs="Arial"/>
                <w:sz w:val="20"/>
                <w:szCs w:val="20"/>
                <w:highlight w:val="white"/>
              </w:rPr>
              <w:t>Capped time and materials</w:t>
            </w:r>
          </w:p>
        </w:tc>
        <w:tc>
          <w:tcPr>
            <w:tcW w:w="2508" w:type="pct"/>
            <w:tcMar>
              <w:top w:w="100" w:type="dxa"/>
              <w:left w:w="108" w:type="dxa"/>
              <w:bottom w:w="100" w:type="dxa"/>
              <w:right w:w="108" w:type="dxa"/>
            </w:tcMar>
          </w:tcPr>
          <w:p w:rsidR="00A14A0E" w:rsidRPr="00BE2087" w:rsidRDefault="00E7067F" w:rsidP="000F0C1D">
            <w:pPr>
              <w:pStyle w:val="Normal1"/>
              <w:spacing w:before="60" w:after="60"/>
              <w:rPr>
                <w:rFonts w:ascii="Arial" w:hAnsi="Arial" w:cs="Arial"/>
                <w:sz w:val="20"/>
                <w:szCs w:val="20"/>
              </w:rPr>
            </w:pPr>
            <w:r>
              <w:rPr>
                <w:rFonts w:ascii="Arial" w:hAnsi="Arial" w:cs="Arial"/>
                <w:sz w:val="20"/>
                <w:szCs w:val="20"/>
              </w:rPr>
              <w:t>Alpha</w:t>
            </w:r>
          </w:p>
        </w:tc>
      </w:tr>
      <w:tr w:rsidR="00A14A0E" w:rsidRPr="00BE2087" w:rsidTr="00FF4D05">
        <w:tc>
          <w:tcPr>
            <w:tcW w:w="2492" w:type="pct"/>
            <w:tcMar>
              <w:top w:w="100" w:type="dxa"/>
              <w:left w:w="108" w:type="dxa"/>
              <w:bottom w:w="100" w:type="dxa"/>
              <w:right w:w="108" w:type="dxa"/>
            </w:tcMar>
          </w:tcPr>
          <w:p w:rsidR="00A14A0E" w:rsidRPr="00BE2087" w:rsidRDefault="00A14A0E" w:rsidP="000F0C1D">
            <w:pPr>
              <w:pStyle w:val="Normal1"/>
              <w:spacing w:before="60" w:after="60"/>
              <w:rPr>
                <w:rFonts w:ascii="Arial" w:hAnsi="Arial" w:cs="Arial"/>
                <w:sz w:val="20"/>
                <w:szCs w:val="20"/>
              </w:rPr>
            </w:pPr>
            <w:r w:rsidRPr="00BE2087">
              <w:rPr>
                <w:rFonts w:ascii="Arial" w:hAnsi="Arial" w:cs="Arial"/>
                <w:sz w:val="20"/>
                <w:szCs w:val="20"/>
              </w:rPr>
              <w:t>Fixed price</w:t>
            </w:r>
          </w:p>
        </w:tc>
        <w:tc>
          <w:tcPr>
            <w:tcW w:w="2508" w:type="pct"/>
            <w:tcMar>
              <w:top w:w="100" w:type="dxa"/>
              <w:left w:w="108" w:type="dxa"/>
              <w:bottom w:w="100" w:type="dxa"/>
              <w:right w:w="108" w:type="dxa"/>
            </w:tcMar>
          </w:tcPr>
          <w:p w:rsidR="00A14A0E" w:rsidRPr="00BE2087" w:rsidRDefault="00E7067F" w:rsidP="000F0C1D">
            <w:pPr>
              <w:pStyle w:val="Normal1"/>
              <w:spacing w:before="60" w:after="60"/>
              <w:rPr>
                <w:rFonts w:ascii="Arial" w:hAnsi="Arial" w:cs="Arial"/>
                <w:sz w:val="20"/>
                <w:szCs w:val="20"/>
              </w:rPr>
            </w:pPr>
            <w:r>
              <w:rPr>
                <w:rFonts w:ascii="Arial" w:hAnsi="Arial" w:cs="Arial"/>
                <w:sz w:val="20"/>
                <w:szCs w:val="20"/>
              </w:rPr>
              <w:t>Discovery</w:t>
            </w:r>
          </w:p>
        </w:tc>
      </w:tr>
    </w:tbl>
    <w:p w:rsidR="00FF4D05" w:rsidRDefault="00FF4D05" w:rsidP="000F0C1D">
      <w:pPr>
        <w:pStyle w:val="Heading1"/>
        <w:spacing w:before="60" w:after="60"/>
        <w:rPr>
          <w:rFonts w:cs="Arial"/>
          <w:sz w:val="20"/>
        </w:rPr>
      </w:pPr>
      <w:bookmarkStart w:id="18" w:name="h.17dp8vu" w:colFirst="0" w:colLast="0"/>
      <w:bookmarkStart w:id="19" w:name="h.3rdcrjn" w:colFirst="0" w:colLast="0"/>
      <w:bookmarkStart w:id="20" w:name="h.yg185uead2c1" w:colFirst="0" w:colLast="0"/>
      <w:bookmarkStart w:id="21" w:name="h.1fob9te" w:colFirst="0" w:colLast="0"/>
      <w:bookmarkStart w:id="22" w:name="_Toc374882412"/>
      <w:bookmarkEnd w:id="18"/>
      <w:bookmarkEnd w:id="19"/>
      <w:bookmarkEnd w:id="20"/>
      <w:bookmarkEnd w:id="21"/>
    </w:p>
    <w:p w:rsidR="00A14A0E" w:rsidRPr="00BE2087" w:rsidRDefault="00A14A0E" w:rsidP="000F0C1D">
      <w:pPr>
        <w:pStyle w:val="Normal1"/>
        <w:spacing w:before="60" w:after="60"/>
        <w:rPr>
          <w:rFonts w:ascii="Arial" w:hAnsi="Arial" w:cs="Arial"/>
          <w:sz w:val="20"/>
          <w:szCs w:val="20"/>
        </w:rPr>
      </w:pPr>
      <w:bookmarkStart w:id="23" w:name="_Toc374881908"/>
      <w:bookmarkStart w:id="24" w:name="_Toc374882413"/>
      <w:bookmarkStart w:id="25" w:name="_Toc374881909"/>
      <w:bookmarkStart w:id="26" w:name="_Toc374882414"/>
      <w:bookmarkStart w:id="27" w:name="_Toc374881910"/>
      <w:bookmarkStart w:id="28" w:name="_Toc374882415"/>
      <w:bookmarkStart w:id="29" w:name="_Toc374881911"/>
      <w:bookmarkStart w:id="30" w:name="_Toc374882416"/>
      <w:bookmarkStart w:id="31" w:name="_Toc374881912"/>
      <w:bookmarkStart w:id="32" w:name="_Toc374882417"/>
      <w:bookmarkStart w:id="33" w:name="_Toc374881913"/>
      <w:bookmarkStart w:id="34" w:name="_Toc374882418"/>
      <w:bookmarkStart w:id="35" w:name="_Toc374881914"/>
      <w:bookmarkStart w:id="36" w:name="_Toc374882419"/>
      <w:bookmarkStart w:id="37" w:name="_Toc374881915"/>
      <w:bookmarkStart w:id="38" w:name="_Toc374882420"/>
      <w:bookmarkStart w:id="39" w:name="_Toc374881935"/>
      <w:bookmarkStart w:id="40" w:name="_Toc374881936"/>
      <w:bookmarkStart w:id="41" w:name="_Toc374881937"/>
      <w:bookmarkStart w:id="42" w:name="_Toc374881938"/>
      <w:bookmarkStart w:id="43" w:name="_Toc374881939"/>
      <w:bookmarkStart w:id="44" w:name="_Toc374881941"/>
      <w:bookmarkStart w:id="45" w:name="_Toc374881942"/>
      <w:bookmarkStart w:id="46" w:name="_Toc374881943"/>
      <w:bookmarkStart w:id="47" w:name="_Toc374881944"/>
      <w:bookmarkStart w:id="48" w:name="_Toc374881945"/>
      <w:bookmarkStart w:id="49" w:name="_Toc374881946"/>
      <w:bookmarkStart w:id="50" w:name="_Toc374881947"/>
      <w:bookmarkStart w:id="51" w:name="_Toc374881948"/>
      <w:bookmarkStart w:id="52" w:name="_Toc374881949"/>
      <w:bookmarkStart w:id="53" w:name="_Toc374881950"/>
      <w:bookmarkStart w:id="54" w:name="_Toc374881951"/>
      <w:bookmarkStart w:id="55" w:name="_Toc374881953"/>
      <w:bookmarkStart w:id="56" w:name="_Toc374882440"/>
      <w:bookmarkStart w:id="57" w:name="_Toc374881957"/>
      <w:bookmarkStart w:id="58" w:name="_Toc374882444"/>
      <w:bookmarkStart w:id="59" w:name="_Toc374881958"/>
      <w:bookmarkStart w:id="60" w:name="_Toc374882445"/>
      <w:bookmarkStart w:id="61" w:name="_Toc374881960"/>
      <w:bookmarkStart w:id="62" w:name="_Toc374882447"/>
      <w:bookmarkStart w:id="63" w:name="_Toc374881962"/>
      <w:bookmarkStart w:id="64" w:name="_Toc374882449"/>
      <w:bookmarkStart w:id="65" w:name="_Toc374881963"/>
      <w:bookmarkStart w:id="66" w:name="_Toc374882450"/>
      <w:bookmarkStart w:id="67" w:name="_Toc374881964"/>
      <w:bookmarkStart w:id="68" w:name="_Toc374882451"/>
      <w:bookmarkStart w:id="69" w:name="_Toc374881965"/>
      <w:bookmarkStart w:id="70" w:name="_Toc374882452"/>
      <w:bookmarkStart w:id="71" w:name="_Toc374881970"/>
      <w:bookmarkStart w:id="72" w:name="_Toc374882457"/>
      <w:bookmarkStart w:id="73" w:name="_Toc374881971"/>
      <w:bookmarkStart w:id="74" w:name="_Toc374882458"/>
      <w:bookmarkStart w:id="75" w:name="_Toc374881973"/>
      <w:bookmarkStart w:id="76" w:name="_Toc374882460"/>
      <w:bookmarkStart w:id="77" w:name="_Toc374881974"/>
      <w:bookmarkStart w:id="78" w:name="_Toc374882461"/>
      <w:bookmarkStart w:id="79" w:name="_Toc374882178"/>
      <w:bookmarkStart w:id="80" w:name="_Toc374882665"/>
      <w:bookmarkStart w:id="81" w:name="_Toc374882181"/>
      <w:bookmarkStart w:id="82" w:name="_Toc374882668"/>
      <w:bookmarkStart w:id="83" w:name="_Toc374882182"/>
      <w:bookmarkStart w:id="84" w:name="_Toc374882669"/>
      <w:bookmarkStart w:id="85" w:name="_Toc374882183"/>
      <w:bookmarkStart w:id="86" w:name="_Toc374882670"/>
      <w:bookmarkStart w:id="87" w:name="_Toc374882184"/>
      <w:bookmarkStart w:id="88" w:name="_Toc374882671"/>
      <w:bookmarkStart w:id="89" w:name="_Toc374882185"/>
      <w:bookmarkStart w:id="90" w:name="_Toc374882672"/>
      <w:bookmarkStart w:id="91" w:name="_Toc374882203"/>
      <w:bookmarkStart w:id="92" w:name="_Toc374882690"/>
      <w:bookmarkStart w:id="93" w:name="_Toc374882204"/>
      <w:bookmarkStart w:id="94" w:name="_Toc374882691"/>
      <w:bookmarkStart w:id="95" w:name="_Toc374882205"/>
      <w:bookmarkStart w:id="96" w:name="_Toc374882692"/>
      <w:bookmarkStart w:id="97" w:name="_Toc374882208"/>
      <w:bookmarkStart w:id="98" w:name="_Toc374882695"/>
      <w:bookmarkStart w:id="99" w:name="_Toc374882209"/>
      <w:bookmarkStart w:id="100" w:name="_Toc374882696"/>
      <w:bookmarkStart w:id="101" w:name="_Toc374882210"/>
      <w:bookmarkStart w:id="102" w:name="_Toc374882697"/>
      <w:bookmarkStart w:id="103" w:name="_Toc374882212"/>
      <w:bookmarkStart w:id="104" w:name="_Toc374882699"/>
      <w:bookmarkStart w:id="105" w:name="_Toc374882215"/>
      <w:bookmarkStart w:id="106" w:name="_Toc374882702"/>
      <w:bookmarkStart w:id="107" w:name="_Toc374882216"/>
      <w:bookmarkStart w:id="108" w:name="_Toc374882703"/>
      <w:bookmarkStart w:id="109" w:name="_Toc374882217"/>
      <w:bookmarkStart w:id="110" w:name="_Toc374882704"/>
      <w:bookmarkStart w:id="111" w:name="_Toc374882218"/>
      <w:bookmarkStart w:id="112" w:name="_Toc374882705"/>
      <w:bookmarkStart w:id="113" w:name="_Toc374882219"/>
      <w:bookmarkStart w:id="114" w:name="_Toc374882706"/>
      <w:bookmarkStart w:id="115" w:name="_Toc374882220"/>
      <w:bookmarkStart w:id="116" w:name="_Toc374882707"/>
      <w:bookmarkStart w:id="117" w:name="_Toc374882221"/>
      <w:bookmarkStart w:id="118" w:name="_Toc374882708"/>
      <w:bookmarkStart w:id="119" w:name="_Toc374882223"/>
      <w:bookmarkStart w:id="120" w:name="_Toc374882710"/>
      <w:bookmarkStart w:id="121" w:name="_Toc374882225"/>
      <w:bookmarkStart w:id="122" w:name="_Toc374882712"/>
      <w:bookmarkStart w:id="123" w:name="_Toc374882227"/>
      <w:bookmarkStart w:id="124" w:name="_Toc374882714"/>
      <w:bookmarkStart w:id="125" w:name="_Toc374882228"/>
      <w:bookmarkStart w:id="126" w:name="_Toc374882715"/>
      <w:bookmarkStart w:id="127" w:name="_Toc374882229"/>
      <w:bookmarkStart w:id="128" w:name="_Toc374882716"/>
      <w:bookmarkStart w:id="129" w:name="_Toc374882230"/>
      <w:bookmarkStart w:id="130" w:name="_Toc3748827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0F0C1D" w:rsidRPr="007116D0" w:rsidRDefault="000F0C1D" w:rsidP="000F0C1D">
      <w:pPr>
        <w:pStyle w:val="Heading1"/>
        <w:spacing w:before="60" w:after="60"/>
        <w:rPr>
          <w:rFonts w:cs="Arial"/>
          <w:color w:val="4F81BD" w:themeColor="accent1"/>
          <w:sz w:val="28"/>
        </w:rPr>
      </w:pPr>
      <w:bookmarkStart w:id="131" w:name="CustomerLocations"/>
      <w:r w:rsidRPr="007116D0">
        <w:rPr>
          <w:rFonts w:cs="Arial"/>
          <w:color w:val="4F81BD" w:themeColor="accent1"/>
          <w:sz w:val="28"/>
        </w:rPr>
        <w:t>CUSTOMER LOCATIONS</w:t>
      </w:r>
    </w:p>
    <w:bookmarkEnd w:id="131"/>
    <w:p w:rsidR="00346889" w:rsidRDefault="00346889" w:rsidP="00442BE8">
      <w:pPr>
        <w:pStyle w:val="Normal1"/>
        <w:spacing w:before="60" w:after="60"/>
        <w:rPr>
          <w:rFonts w:ascii="Arial" w:hAnsi="Arial" w:cs="Arial"/>
          <w:sz w:val="20"/>
          <w:szCs w:val="20"/>
        </w:rPr>
      </w:pPr>
      <w:r>
        <w:rPr>
          <w:rFonts w:ascii="Arial" w:hAnsi="Arial" w:cs="Arial"/>
          <w:sz w:val="20"/>
          <w:szCs w:val="20"/>
        </w:rPr>
        <w:t>The Customer is unable to provide co-location workspace and facilities. These should be provided by the Lot 1 supplier. Provision should be made for visits to customer locations</w:t>
      </w:r>
      <w:r w:rsidR="005D6AD0">
        <w:rPr>
          <w:rFonts w:ascii="Arial" w:hAnsi="Arial" w:cs="Arial"/>
          <w:sz w:val="20"/>
          <w:szCs w:val="20"/>
        </w:rPr>
        <w:t xml:space="preserve"> and telephone/webinar conferencing facilities.</w:t>
      </w:r>
    </w:p>
    <w:p w:rsidR="000F0C1D" w:rsidRDefault="00E46204" w:rsidP="00442BE8">
      <w:pPr>
        <w:pStyle w:val="Normal1"/>
        <w:spacing w:before="60" w:after="60"/>
        <w:rPr>
          <w:rFonts w:ascii="Arial" w:hAnsi="Arial" w:cs="Arial"/>
          <w:sz w:val="20"/>
          <w:szCs w:val="20"/>
        </w:rPr>
      </w:pPr>
      <w:r w:rsidRPr="00442BE8">
        <w:rPr>
          <w:rFonts w:ascii="Arial" w:hAnsi="Arial" w:cs="Arial"/>
          <w:sz w:val="20"/>
          <w:szCs w:val="20"/>
        </w:rPr>
        <w:t>The Highways Agency Project Sponsor is located in Leeds</w:t>
      </w:r>
      <w:r w:rsidR="00214814">
        <w:rPr>
          <w:rFonts w:ascii="Arial" w:hAnsi="Arial" w:cs="Arial"/>
          <w:sz w:val="20"/>
          <w:szCs w:val="20"/>
        </w:rPr>
        <w:t xml:space="preserve"> although the project is being delivered o</w:t>
      </w:r>
      <w:r w:rsidR="00FC1D82">
        <w:rPr>
          <w:rFonts w:ascii="Arial" w:hAnsi="Arial" w:cs="Arial"/>
          <w:sz w:val="20"/>
          <w:szCs w:val="20"/>
        </w:rPr>
        <w:t>n</w:t>
      </w:r>
      <w:r w:rsidR="00214814">
        <w:rPr>
          <w:rFonts w:ascii="Arial" w:hAnsi="Arial" w:cs="Arial"/>
          <w:sz w:val="20"/>
          <w:szCs w:val="20"/>
        </w:rPr>
        <w:t xml:space="preserve"> behalf of </w:t>
      </w:r>
      <w:r w:rsidR="00FC1D82">
        <w:rPr>
          <w:rFonts w:ascii="Arial" w:hAnsi="Arial" w:cs="Arial"/>
          <w:sz w:val="20"/>
          <w:szCs w:val="20"/>
        </w:rPr>
        <w:t xml:space="preserve">Major Projects Smart Motorway Programme based in Birmingham. The Design Agents and Environmental Group are represented </w:t>
      </w:r>
      <w:r w:rsidR="00113465">
        <w:rPr>
          <w:rFonts w:ascii="Arial" w:hAnsi="Arial" w:cs="Arial"/>
          <w:sz w:val="20"/>
          <w:szCs w:val="20"/>
        </w:rPr>
        <w:t>within this team.</w:t>
      </w:r>
      <w:r w:rsidR="005D6AD0">
        <w:rPr>
          <w:rFonts w:ascii="Arial" w:hAnsi="Arial" w:cs="Arial"/>
          <w:sz w:val="20"/>
          <w:szCs w:val="20"/>
        </w:rPr>
        <w:t xml:space="preserve"> </w:t>
      </w:r>
    </w:p>
    <w:p w:rsidR="000F0C1D" w:rsidRPr="00BE2087" w:rsidRDefault="000F0C1D" w:rsidP="000F0C1D">
      <w:pPr>
        <w:pStyle w:val="Normal1"/>
        <w:spacing w:before="60" w:after="60"/>
        <w:rPr>
          <w:rFonts w:ascii="Arial" w:hAnsi="Arial" w:cs="Arial"/>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4978"/>
        <w:gridCol w:w="4978"/>
      </w:tblGrid>
      <w:tr w:rsidR="000F0C1D" w:rsidRPr="00BE2087" w:rsidTr="000F0C1D">
        <w:trPr>
          <w:trHeight w:val="380"/>
        </w:trPr>
        <w:tc>
          <w:tcPr>
            <w:tcW w:w="2500" w:type="pct"/>
            <w:shd w:val="clear" w:color="auto" w:fill="C6D9F1" w:themeFill="text2" w:themeFillTint="33"/>
            <w:tcMar>
              <w:top w:w="105" w:type="dxa"/>
              <w:left w:w="105" w:type="dxa"/>
              <w:bottom w:w="105" w:type="dxa"/>
              <w:right w:w="105" w:type="dxa"/>
            </w:tcMar>
            <w:vAlign w:val="center"/>
          </w:tcPr>
          <w:p w:rsidR="000F0C1D" w:rsidRPr="00BE2087" w:rsidRDefault="000F0C1D" w:rsidP="000F0C1D">
            <w:pPr>
              <w:pStyle w:val="Heading2"/>
              <w:spacing w:before="60" w:after="60"/>
              <w:rPr>
                <w:rFonts w:cs="Arial"/>
                <w:sz w:val="20"/>
              </w:rPr>
            </w:pPr>
            <w:r w:rsidRPr="00BE2087">
              <w:rPr>
                <w:rFonts w:cs="Arial"/>
                <w:sz w:val="20"/>
              </w:rPr>
              <w:t>UK REGION</w:t>
            </w:r>
          </w:p>
        </w:tc>
        <w:tc>
          <w:tcPr>
            <w:tcW w:w="2500" w:type="pct"/>
            <w:shd w:val="clear" w:color="auto" w:fill="C6D9F1" w:themeFill="text2" w:themeFillTint="33"/>
            <w:tcMar>
              <w:top w:w="105" w:type="dxa"/>
              <w:left w:w="105" w:type="dxa"/>
              <w:bottom w:w="105" w:type="dxa"/>
              <w:right w:w="105" w:type="dxa"/>
            </w:tcMar>
            <w:vAlign w:val="center"/>
          </w:tcPr>
          <w:p w:rsidR="000F0C1D" w:rsidRPr="00BE2087" w:rsidRDefault="000F0C1D" w:rsidP="000F0C1D">
            <w:pPr>
              <w:pStyle w:val="Heading2"/>
              <w:spacing w:before="60" w:after="60"/>
              <w:rPr>
                <w:rFonts w:cs="Arial"/>
                <w:sz w:val="20"/>
              </w:rPr>
            </w:pPr>
            <w:bookmarkStart w:id="132" w:name="h.4ddrt15vfopa" w:colFirst="0" w:colLast="0"/>
            <w:bookmarkEnd w:id="132"/>
            <w:r w:rsidRPr="00BE2087">
              <w:rPr>
                <w:rFonts w:cs="Arial"/>
                <w:sz w:val="20"/>
              </w:rPr>
              <w:t>CUSTOMER LOCATIONS: CITIES OR TOWNS</w:t>
            </w:r>
          </w:p>
        </w:tc>
      </w:tr>
      <w:tr w:rsidR="000F0C1D" w:rsidRPr="00BE2087" w:rsidTr="001E66FC">
        <w:tc>
          <w:tcPr>
            <w:tcW w:w="2500" w:type="pct"/>
            <w:tcMar>
              <w:top w:w="105" w:type="dxa"/>
              <w:left w:w="105" w:type="dxa"/>
              <w:bottom w:w="105" w:type="dxa"/>
              <w:right w:w="105" w:type="dxa"/>
            </w:tcMar>
          </w:tcPr>
          <w:p w:rsidR="000F0C1D" w:rsidRPr="00BE2087" w:rsidRDefault="000F0C1D" w:rsidP="001E66FC">
            <w:pPr>
              <w:pStyle w:val="Normal1"/>
              <w:spacing w:before="60" w:after="60"/>
              <w:rPr>
                <w:rFonts w:ascii="Arial" w:hAnsi="Arial" w:cs="Arial"/>
                <w:sz w:val="20"/>
                <w:szCs w:val="20"/>
              </w:rPr>
            </w:pPr>
            <w:r w:rsidRPr="00BE2087">
              <w:rPr>
                <w:rFonts w:ascii="Arial" w:hAnsi="Arial" w:cs="Arial"/>
                <w:sz w:val="20"/>
                <w:szCs w:val="20"/>
              </w:rPr>
              <w:t>North of England and Scotland</w:t>
            </w:r>
          </w:p>
        </w:tc>
        <w:tc>
          <w:tcPr>
            <w:tcW w:w="2500" w:type="pct"/>
            <w:tcMar>
              <w:top w:w="105" w:type="dxa"/>
              <w:left w:w="105" w:type="dxa"/>
              <w:bottom w:w="105" w:type="dxa"/>
              <w:right w:w="105" w:type="dxa"/>
            </w:tcMar>
          </w:tcPr>
          <w:p w:rsidR="000F0C1D" w:rsidRPr="00BE2087" w:rsidRDefault="00113465" w:rsidP="00113465">
            <w:pPr>
              <w:pStyle w:val="Normal1"/>
              <w:spacing w:before="60" w:after="60"/>
              <w:rPr>
                <w:rFonts w:ascii="Arial" w:hAnsi="Arial" w:cs="Arial"/>
                <w:sz w:val="20"/>
                <w:szCs w:val="20"/>
              </w:rPr>
            </w:pPr>
            <w:r>
              <w:rPr>
                <w:rFonts w:ascii="Arial" w:hAnsi="Arial" w:cs="Arial"/>
                <w:sz w:val="20"/>
                <w:szCs w:val="20"/>
              </w:rPr>
              <w:t xml:space="preserve">Highways Agency, Lateral, 8 City Walk, </w:t>
            </w:r>
            <w:r w:rsidR="00E46204">
              <w:rPr>
                <w:rFonts w:ascii="Arial" w:hAnsi="Arial" w:cs="Arial"/>
                <w:sz w:val="20"/>
                <w:szCs w:val="20"/>
              </w:rPr>
              <w:t>Leeds</w:t>
            </w:r>
            <w:r>
              <w:rPr>
                <w:rFonts w:ascii="Arial" w:hAnsi="Arial" w:cs="Arial"/>
                <w:sz w:val="20"/>
                <w:szCs w:val="20"/>
              </w:rPr>
              <w:t>, LS11 9AT</w:t>
            </w:r>
          </w:p>
        </w:tc>
      </w:tr>
      <w:tr w:rsidR="00FC1D82" w:rsidRPr="00BE2087" w:rsidTr="001E66FC">
        <w:tc>
          <w:tcPr>
            <w:tcW w:w="2500" w:type="pct"/>
            <w:tcMar>
              <w:top w:w="105" w:type="dxa"/>
              <w:left w:w="105" w:type="dxa"/>
              <w:bottom w:w="105" w:type="dxa"/>
              <w:right w:w="105" w:type="dxa"/>
            </w:tcMar>
          </w:tcPr>
          <w:p w:rsidR="00FC1D82" w:rsidRPr="00BE2087" w:rsidRDefault="00DC05DD" w:rsidP="001E66FC">
            <w:pPr>
              <w:pStyle w:val="Normal1"/>
              <w:spacing w:before="60" w:after="60"/>
              <w:rPr>
                <w:rFonts w:ascii="Arial" w:hAnsi="Arial" w:cs="Arial"/>
                <w:sz w:val="20"/>
                <w:szCs w:val="20"/>
              </w:rPr>
            </w:pPr>
            <w:r>
              <w:rPr>
                <w:rFonts w:ascii="Arial" w:hAnsi="Arial" w:cs="Arial"/>
                <w:sz w:val="20"/>
                <w:szCs w:val="20"/>
              </w:rPr>
              <w:t xml:space="preserve">The </w:t>
            </w:r>
            <w:r w:rsidR="00FC1D82">
              <w:rPr>
                <w:rFonts w:ascii="Arial" w:hAnsi="Arial" w:cs="Arial"/>
                <w:sz w:val="20"/>
                <w:szCs w:val="20"/>
              </w:rPr>
              <w:t>Midlands</w:t>
            </w:r>
          </w:p>
        </w:tc>
        <w:tc>
          <w:tcPr>
            <w:tcW w:w="2500" w:type="pct"/>
            <w:tcMar>
              <w:top w:w="105" w:type="dxa"/>
              <w:left w:w="105" w:type="dxa"/>
              <w:bottom w:w="105" w:type="dxa"/>
              <w:right w:w="105" w:type="dxa"/>
            </w:tcMar>
          </w:tcPr>
          <w:p w:rsidR="00FC1D82" w:rsidRDefault="00113465" w:rsidP="000F0C1D">
            <w:pPr>
              <w:pStyle w:val="Normal1"/>
              <w:spacing w:before="60" w:after="60"/>
              <w:rPr>
                <w:rFonts w:ascii="Arial" w:hAnsi="Arial" w:cs="Arial"/>
                <w:sz w:val="20"/>
                <w:szCs w:val="20"/>
              </w:rPr>
            </w:pPr>
            <w:r>
              <w:rPr>
                <w:rFonts w:ascii="Arial" w:hAnsi="Arial" w:cs="Arial"/>
                <w:sz w:val="20"/>
                <w:szCs w:val="20"/>
              </w:rPr>
              <w:t xml:space="preserve">Highways Agency, The Cube, </w:t>
            </w:r>
            <w:r w:rsidR="008746A2">
              <w:rPr>
                <w:rFonts w:ascii="Arial" w:hAnsi="Arial" w:cs="Arial"/>
                <w:sz w:val="20"/>
                <w:szCs w:val="20"/>
              </w:rPr>
              <w:t xml:space="preserve">199 </w:t>
            </w:r>
            <w:proofErr w:type="spellStart"/>
            <w:r w:rsidR="008746A2">
              <w:rPr>
                <w:rFonts w:ascii="Arial" w:hAnsi="Arial" w:cs="Arial"/>
                <w:sz w:val="20"/>
                <w:szCs w:val="20"/>
              </w:rPr>
              <w:t>Wharfside</w:t>
            </w:r>
            <w:proofErr w:type="spellEnd"/>
            <w:r w:rsidR="008746A2">
              <w:rPr>
                <w:rFonts w:ascii="Arial" w:hAnsi="Arial" w:cs="Arial"/>
                <w:sz w:val="20"/>
                <w:szCs w:val="20"/>
              </w:rPr>
              <w:t xml:space="preserve"> Street, </w:t>
            </w:r>
            <w:r w:rsidR="00FC1D82">
              <w:rPr>
                <w:rFonts w:ascii="Arial" w:hAnsi="Arial" w:cs="Arial"/>
                <w:sz w:val="20"/>
                <w:szCs w:val="20"/>
              </w:rPr>
              <w:t>Birmingham</w:t>
            </w:r>
            <w:r w:rsidR="008746A2">
              <w:rPr>
                <w:rFonts w:ascii="Arial" w:hAnsi="Arial" w:cs="Arial"/>
                <w:sz w:val="20"/>
                <w:szCs w:val="20"/>
              </w:rPr>
              <w:t>, B1 1RN</w:t>
            </w:r>
          </w:p>
          <w:p w:rsidR="001E66FC" w:rsidRDefault="001E66FC" w:rsidP="000F0C1D">
            <w:pPr>
              <w:pStyle w:val="Normal1"/>
              <w:spacing w:before="60" w:after="60"/>
              <w:rPr>
                <w:rFonts w:ascii="Arial" w:hAnsi="Arial" w:cs="Arial"/>
                <w:sz w:val="20"/>
                <w:szCs w:val="20"/>
              </w:rPr>
            </w:pPr>
          </w:p>
          <w:p w:rsidR="001E66FC" w:rsidRDefault="001E66FC" w:rsidP="001E66FC">
            <w:pPr>
              <w:pStyle w:val="Normal1"/>
              <w:spacing w:before="60" w:after="60"/>
              <w:rPr>
                <w:rFonts w:ascii="Arial" w:hAnsi="Arial" w:cs="Arial"/>
                <w:sz w:val="20"/>
                <w:szCs w:val="20"/>
              </w:rPr>
            </w:pPr>
            <w:r>
              <w:rPr>
                <w:rFonts w:ascii="Arial" w:hAnsi="Arial" w:cs="Arial"/>
                <w:sz w:val="20"/>
                <w:szCs w:val="20"/>
              </w:rPr>
              <w:t xml:space="preserve">URS, </w:t>
            </w:r>
            <w:r w:rsidRPr="001E66FC">
              <w:rPr>
                <w:rFonts w:ascii="Arial" w:hAnsi="Arial" w:cs="Arial"/>
                <w:sz w:val="20"/>
                <w:szCs w:val="20"/>
              </w:rPr>
              <w:t>1st Floor</w:t>
            </w:r>
            <w:r>
              <w:rPr>
                <w:rFonts w:ascii="Arial" w:hAnsi="Arial" w:cs="Arial"/>
                <w:sz w:val="20"/>
                <w:szCs w:val="20"/>
              </w:rPr>
              <w:t xml:space="preserve">, </w:t>
            </w:r>
            <w:r w:rsidRPr="001E66FC">
              <w:rPr>
                <w:rFonts w:ascii="Arial" w:hAnsi="Arial" w:cs="Arial"/>
                <w:sz w:val="20"/>
                <w:szCs w:val="20"/>
              </w:rPr>
              <w:t>Victoria Square Building</w:t>
            </w:r>
            <w:r>
              <w:rPr>
                <w:rFonts w:ascii="Arial" w:hAnsi="Arial" w:cs="Arial"/>
                <w:sz w:val="20"/>
                <w:szCs w:val="20"/>
              </w:rPr>
              <w:t xml:space="preserve">, </w:t>
            </w:r>
            <w:r w:rsidRPr="001E66FC">
              <w:rPr>
                <w:rFonts w:ascii="Arial" w:hAnsi="Arial" w:cs="Arial"/>
                <w:sz w:val="20"/>
                <w:szCs w:val="20"/>
              </w:rPr>
              <w:t>Victoria Square</w:t>
            </w:r>
            <w:r>
              <w:rPr>
                <w:rFonts w:ascii="Arial" w:hAnsi="Arial" w:cs="Arial"/>
                <w:sz w:val="20"/>
                <w:szCs w:val="20"/>
              </w:rPr>
              <w:t xml:space="preserve">, </w:t>
            </w:r>
            <w:r w:rsidRPr="001E66FC">
              <w:rPr>
                <w:rFonts w:ascii="Arial" w:hAnsi="Arial" w:cs="Arial"/>
                <w:sz w:val="20"/>
                <w:szCs w:val="20"/>
              </w:rPr>
              <w:t>Birmingham</w:t>
            </w:r>
            <w:r>
              <w:rPr>
                <w:rFonts w:ascii="Arial" w:hAnsi="Arial" w:cs="Arial"/>
                <w:sz w:val="20"/>
                <w:szCs w:val="20"/>
              </w:rPr>
              <w:t xml:space="preserve">, </w:t>
            </w:r>
            <w:r w:rsidRPr="001E66FC">
              <w:rPr>
                <w:rFonts w:ascii="Arial" w:hAnsi="Arial" w:cs="Arial"/>
                <w:sz w:val="20"/>
                <w:szCs w:val="20"/>
              </w:rPr>
              <w:t>B2 4AJ</w:t>
            </w:r>
          </w:p>
        </w:tc>
      </w:tr>
      <w:tr w:rsidR="005D6AD0" w:rsidRPr="00BE2087" w:rsidTr="001E66FC">
        <w:tc>
          <w:tcPr>
            <w:tcW w:w="2500" w:type="pct"/>
            <w:tcMar>
              <w:top w:w="105" w:type="dxa"/>
              <w:left w:w="105" w:type="dxa"/>
              <w:bottom w:w="105" w:type="dxa"/>
              <w:right w:w="105" w:type="dxa"/>
            </w:tcMar>
          </w:tcPr>
          <w:p w:rsidR="005D6AD0" w:rsidRDefault="00DC05DD" w:rsidP="001E66FC">
            <w:pPr>
              <w:pStyle w:val="Normal1"/>
              <w:spacing w:before="60" w:after="60"/>
              <w:rPr>
                <w:rFonts w:ascii="Arial" w:hAnsi="Arial" w:cs="Arial"/>
                <w:sz w:val="20"/>
                <w:szCs w:val="20"/>
              </w:rPr>
            </w:pPr>
            <w:r>
              <w:rPr>
                <w:rFonts w:ascii="Arial" w:hAnsi="Arial" w:cs="Arial"/>
                <w:sz w:val="20"/>
                <w:szCs w:val="20"/>
              </w:rPr>
              <w:t>West of England and Wales</w:t>
            </w:r>
          </w:p>
        </w:tc>
        <w:tc>
          <w:tcPr>
            <w:tcW w:w="2500" w:type="pct"/>
            <w:tcMar>
              <w:top w:w="105" w:type="dxa"/>
              <w:left w:w="105" w:type="dxa"/>
              <w:bottom w:w="105" w:type="dxa"/>
              <w:right w:w="105" w:type="dxa"/>
            </w:tcMar>
          </w:tcPr>
          <w:p w:rsidR="005D6AD0" w:rsidRDefault="005D6AD0" w:rsidP="005D6AD0">
            <w:pPr>
              <w:pStyle w:val="Normal1"/>
              <w:spacing w:before="60" w:after="60"/>
              <w:rPr>
                <w:rFonts w:ascii="Arial" w:hAnsi="Arial" w:cs="Arial"/>
                <w:sz w:val="20"/>
                <w:szCs w:val="20"/>
              </w:rPr>
            </w:pPr>
            <w:r>
              <w:rPr>
                <w:rFonts w:ascii="Arial" w:hAnsi="Arial" w:cs="Arial"/>
                <w:sz w:val="20"/>
                <w:szCs w:val="20"/>
              </w:rPr>
              <w:t xml:space="preserve">Highways Agency, Ash House, Falcon Road, </w:t>
            </w:r>
            <w:proofErr w:type="spellStart"/>
            <w:r>
              <w:rPr>
                <w:rFonts w:ascii="Arial" w:hAnsi="Arial" w:cs="Arial"/>
                <w:sz w:val="20"/>
                <w:szCs w:val="20"/>
              </w:rPr>
              <w:t>Sowton</w:t>
            </w:r>
            <w:proofErr w:type="spellEnd"/>
            <w:r>
              <w:rPr>
                <w:rFonts w:ascii="Arial" w:hAnsi="Arial" w:cs="Arial"/>
                <w:sz w:val="20"/>
                <w:szCs w:val="20"/>
              </w:rPr>
              <w:t xml:space="preserve"> Industrial Estate, Exeter EX2 7LB</w:t>
            </w:r>
          </w:p>
        </w:tc>
      </w:tr>
    </w:tbl>
    <w:p w:rsidR="000F0C1D" w:rsidRPr="00BE2087" w:rsidRDefault="000F0C1D" w:rsidP="005D6AD0">
      <w:pPr>
        <w:pStyle w:val="Heading1"/>
        <w:spacing w:before="60" w:after="60"/>
        <w:rPr>
          <w:rFonts w:cs="Arial"/>
          <w:sz w:val="20"/>
        </w:rPr>
      </w:pPr>
      <w:bookmarkStart w:id="133" w:name="h.cdo3zfecolhd" w:colFirst="0" w:colLast="0"/>
      <w:bookmarkEnd w:id="133"/>
    </w:p>
    <w:sectPr w:rsidR="000F0C1D" w:rsidRPr="00BE2087" w:rsidSect="00B64EEA">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BAC" w:rsidRDefault="00575BAC" w:rsidP="00A76119">
      <w:r>
        <w:separator/>
      </w:r>
    </w:p>
  </w:endnote>
  <w:endnote w:type="continuationSeparator" w:id="0">
    <w:p w:rsidR="00575BAC" w:rsidRDefault="00575BAC"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2C" w:rsidRPr="00CD5B77" w:rsidRDefault="00CD5B77" w:rsidP="00CD5B77">
    <w:pPr>
      <w:pStyle w:val="Footer"/>
      <w:pBdr>
        <w:top w:val="single" w:sz="6" w:space="1" w:color="auto"/>
      </w:pBdr>
      <w:tabs>
        <w:tab w:val="clear" w:pos="4513"/>
        <w:tab w:val="clear" w:pos="9026"/>
        <w:tab w:val="right" w:pos="9639"/>
        <w:tab w:val="right" w:pos="9781"/>
      </w:tabs>
      <w:rPr>
        <w:sz w:val="16"/>
        <w:szCs w:val="16"/>
      </w:rPr>
    </w:pPr>
    <w:r>
      <w:rPr>
        <w:rFonts w:ascii="Arial" w:hAnsi="Arial" w:cs="Arial"/>
        <w:sz w:val="16"/>
        <w:szCs w:val="16"/>
      </w:rPr>
      <w:t>DS01-130</w:t>
    </w:r>
    <w:r w:rsidRPr="009A224A">
      <w:rPr>
        <w:rStyle w:val="PageNumber"/>
        <w:sz w:val="16"/>
        <w:szCs w:val="16"/>
      </w:rPr>
      <w:tab/>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Pr>
        <w:rStyle w:val="PageNumber"/>
        <w:noProof/>
        <w:sz w:val="16"/>
        <w:szCs w:val="16"/>
      </w:rPr>
      <w:t>2</w:t>
    </w:r>
    <w:r w:rsidRPr="009A224A">
      <w:rPr>
        <w:rStyle w:val="PageNumber"/>
        <w:sz w:val="16"/>
        <w:szCs w:val="16"/>
      </w:rPr>
      <w:fldChar w:fldCharType="end"/>
    </w:r>
    <w:r w:rsidRPr="009A224A">
      <w:rPr>
        <w:rStyle w:val="PageNumber"/>
        <w:sz w:val="16"/>
        <w:szCs w:val="16"/>
      </w:rPr>
      <w:t xml:space="preserve"> of </w:t>
    </w:r>
    <w:r>
      <w:fldChar w:fldCharType="begin"/>
    </w:r>
    <w:r>
      <w:instrText xml:space="preserve"> NUMPAGES   \* MERGEFORMAT </w:instrText>
    </w:r>
    <w:r>
      <w:fldChar w:fldCharType="separate"/>
    </w:r>
    <w:r w:rsidRPr="00CD5B77">
      <w:rPr>
        <w:rStyle w:val="PageNumber"/>
        <w:noProof/>
        <w:sz w:val="16"/>
        <w:szCs w:val="16"/>
      </w:rPr>
      <w:t>7</w:t>
    </w:r>
    <w:r>
      <w:rPr>
        <w:rStyle w:val="PageNumbe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2C" w:rsidRPr="009A224A" w:rsidRDefault="00CD5B77" w:rsidP="00CD5B77">
    <w:pPr>
      <w:pStyle w:val="Footer"/>
      <w:pBdr>
        <w:top w:val="single" w:sz="6" w:space="1" w:color="auto"/>
      </w:pBdr>
      <w:tabs>
        <w:tab w:val="clear" w:pos="4513"/>
        <w:tab w:val="clear" w:pos="9026"/>
        <w:tab w:val="right" w:pos="9639"/>
        <w:tab w:val="right" w:pos="9781"/>
      </w:tabs>
      <w:rPr>
        <w:sz w:val="16"/>
        <w:szCs w:val="16"/>
      </w:rPr>
    </w:pPr>
    <w:r>
      <w:rPr>
        <w:rFonts w:ascii="Arial" w:hAnsi="Arial" w:cs="Arial"/>
        <w:sz w:val="16"/>
        <w:szCs w:val="16"/>
      </w:rPr>
      <w:t>DS01-130</w:t>
    </w:r>
    <w:r w:rsidR="009A224A" w:rsidRPr="009A224A">
      <w:rPr>
        <w:rStyle w:val="PageNumber"/>
        <w:sz w:val="16"/>
        <w:szCs w:val="16"/>
      </w:rPr>
      <w:tab/>
      <w:t xml:space="preserve">Page </w:t>
    </w:r>
    <w:r w:rsidR="00F20E77" w:rsidRPr="009A224A">
      <w:rPr>
        <w:rStyle w:val="PageNumber"/>
        <w:sz w:val="16"/>
        <w:szCs w:val="16"/>
      </w:rPr>
      <w:fldChar w:fldCharType="begin"/>
    </w:r>
    <w:r w:rsidR="00873E2C" w:rsidRPr="009A224A">
      <w:rPr>
        <w:rStyle w:val="PageNumber"/>
        <w:sz w:val="16"/>
        <w:szCs w:val="16"/>
      </w:rPr>
      <w:instrText xml:space="preserve"> PAGE </w:instrText>
    </w:r>
    <w:r w:rsidR="00F20E77" w:rsidRPr="009A224A">
      <w:rPr>
        <w:rStyle w:val="PageNumber"/>
        <w:sz w:val="16"/>
        <w:szCs w:val="16"/>
      </w:rPr>
      <w:fldChar w:fldCharType="separate"/>
    </w:r>
    <w:r>
      <w:rPr>
        <w:rStyle w:val="PageNumber"/>
        <w:noProof/>
        <w:sz w:val="16"/>
        <w:szCs w:val="16"/>
      </w:rPr>
      <w:t>1</w:t>
    </w:r>
    <w:r w:rsidR="00F20E77" w:rsidRPr="009A224A">
      <w:rPr>
        <w:rStyle w:val="PageNumber"/>
        <w:sz w:val="16"/>
        <w:szCs w:val="16"/>
      </w:rPr>
      <w:fldChar w:fldCharType="end"/>
    </w:r>
    <w:r w:rsidR="009A224A" w:rsidRPr="009A224A">
      <w:rPr>
        <w:rStyle w:val="PageNumber"/>
        <w:sz w:val="16"/>
        <w:szCs w:val="16"/>
      </w:rPr>
      <w:t xml:space="preserve"> of </w:t>
    </w:r>
    <w:r>
      <w:fldChar w:fldCharType="begin"/>
    </w:r>
    <w:r>
      <w:instrText xml:space="preserve"> NUMPAGES   \* MERGEFORMAT </w:instrText>
    </w:r>
    <w:r>
      <w:fldChar w:fldCharType="separate"/>
    </w:r>
    <w:r w:rsidRPr="00CD5B77">
      <w:rPr>
        <w:rStyle w:val="PageNumber"/>
        <w:noProof/>
        <w:sz w:val="16"/>
        <w:szCs w:val="16"/>
      </w:rPr>
      <w:t>7</w:t>
    </w:r>
    <w:r>
      <w:rPr>
        <w:rStyle w:val="PageNumbe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BAC" w:rsidRDefault="00575BAC" w:rsidP="00A76119">
      <w:r>
        <w:separator/>
      </w:r>
    </w:p>
  </w:footnote>
  <w:footnote w:type="continuationSeparator" w:id="0">
    <w:p w:rsidR="00575BAC" w:rsidRDefault="00575BAC"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2C" w:rsidRDefault="00873E2C" w:rsidP="00A76119">
    <w:pPr>
      <w:pStyle w:val="Normal1"/>
      <w:tabs>
        <w:tab w:val="center" w:pos="4320"/>
        <w:tab w:val="right" w:pos="8640"/>
      </w:tabs>
      <w:jc w:val="right"/>
    </w:pPr>
    <w:r>
      <w:rPr>
        <w:rFonts w:ascii="Arial" w:eastAsia="Arial" w:hAnsi="Arial" w:cs="Arial"/>
        <w:noProof/>
        <w:sz w:val="22"/>
        <w:lang w:val="en-GB" w:eastAsia="en-GB"/>
      </w:rPr>
      <w:drawing>
        <wp:anchor distT="0" distB="0" distL="114300" distR="114300" simplePos="0" relativeHeight="251658240" behindDoc="0" locked="0" layoutInCell="1" allowOverlap="1" wp14:anchorId="3D37597B" wp14:editId="0F70A1CC">
          <wp:simplePos x="0" y="0"/>
          <wp:positionH relativeFrom="margin">
            <wp:align>left</wp:align>
          </wp:positionH>
          <wp:positionV relativeFrom="margin">
            <wp:posOffset>-745490</wp:posOffset>
          </wp:positionV>
          <wp:extent cx="705485" cy="534670"/>
          <wp:effectExtent l="19050" t="0" r="0" b="0"/>
          <wp:wrapSquare wrapText="bothSides"/>
          <wp:docPr id="5"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05485" cy="534670"/>
                  </a:xfrm>
                  <a:prstGeom prst="rect">
                    <a:avLst/>
                  </a:prstGeom>
                </pic:spPr>
              </pic:pic>
            </a:graphicData>
          </a:graphic>
        </wp:anchor>
      </w:drawing>
    </w:r>
  </w:p>
  <w:p w:rsidR="00873E2C" w:rsidRPr="000B31A4" w:rsidRDefault="00873E2C" w:rsidP="00A76119">
    <w:pPr>
      <w:pStyle w:val="Normal1"/>
      <w:tabs>
        <w:tab w:val="left" w:pos="142"/>
      </w:tabs>
      <w:jc w:val="right"/>
      <w:rPr>
        <w:rFonts w:ascii="Arial" w:hAnsi="Arial" w:cs="Arial"/>
        <w:sz w:val="20"/>
        <w:szCs w:val="20"/>
      </w:rPr>
    </w:pPr>
    <w:r>
      <w:tab/>
    </w:r>
    <w:r w:rsidRPr="000B31A4">
      <w:rPr>
        <w:rFonts w:ascii="Arial" w:hAnsi="Arial" w:cs="Arial"/>
        <w:sz w:val="20"/>
        <w:szCs w:val="20"/>
      </w:rPr>
      <w:t>Request for Proposal</w:t>
    </w:r>
  </w:p>
  <w:p w:rsidR="00873E2C" w:rsidRPr="000B31A4" w:rsidRDefault="000076C1" w:rsidP="00A76119">
    <w:pPr>
      <w:pStyle w:val="Normal1"/>
      <w:tabs>
        <w:tab w:val="left" w:pos="142"/>
      </w:tabs>
      <w:jc w:val="right"/>
      <w:rPr>
        <w:rFonts w:ascii="Arial" w:hAnsi="Arial" w:cs="Arial"/>
        <w:sz w:val="20"/>
        <w:szCs w:val="20"/>
      </w:rPr>
    </w:pPr>
    <w:r>
      <w:rPr>
        <w:rFonts w:ascii="Arial" w:hAnsi="Arial" w:cs="Arial"/>
        <w:sz w:val="20"/>
        <w:szCs w:val="20"/>
      </w:rPr>
      <w:t>Digital Services</w:t>
    </w:r>
    <w:r w:rsidR="00873E2C" w:rsidRPr="000B31A4">
      <w:rPr>
        <w:rFonts w:ascii="Arial" w:hAnsi="Arial" w:cs="Arial"/>
        <w:sz w:val="20"/>
        <w:szCs w:val="20"/>
      </w:rPr>
      <w:t xml:space="preserve"> – RM1043</w:t>
    </w:r>
  </w:p>
  <w:p w:rsidR="00873E2C" w:rsidRDefault="00873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2C" w:rsidRDefault="00873E2C" w:rsidP="0069276F">
    <w:pPr>
      <w:pStyle w:val="Header"/>
    </w:pPr>
    <w:r>
      <w:rPr>
        <w:noProof/>
        <w:lang w:eastAsia="en-GB"/>
      </w:rPr>
      <w:drawing>
        <wp:inline distT="0" distB="0" distL="0" distR="0" wp14:anchorId="6EFBC7FA" wp14:editId="4C33BCDA">
          <wp:extent cx="1158875" cy="967740"/>
          <wp:effectExtent l="1905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58875" cy="967740"/>
                  </a:xfrm>
                  <a:prstGeom prst="rect">
                    <a:avLst/>
                  </a:prstGeom>
                  <a:noFill/>
                  <a:ln w="9525">
                    <a:noFill/>
                    <a:miter lim="800000"/>
                    <a:headEnd/>
                    <a:tailEnd/>
                  </a:ln>
                </pic:spPr>
              </pic:pic>
            </a:graphicData>
          </a:graphic>
        </wp:inline>
      </w:drawing>
    </w:r>
  </w:p>
  <w:p w:rsidR="00873E2C" w:rsidRDefault="00873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E9C"/>
    <w:multiLevelType w:val="hybridMultilevel"/>
    <w:tmpl w:val="3C46A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B0A2174"/>
    <w:multiLevelType w:val="hybridMultilevel"/>
    <w:tmpl w:val="37285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5379"/>
    <w:multiLevelType w:val="hybridMultilevel"/>
    <w:tmpl w:val="46826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ED81A0D"/>
    <w:multiLevelType w:val="hybridMultilevel"/>
    <w:tmpl w:val="2FA06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FB26144"/>
    <w:multiLevelType w:val="hybridMultilevel"/>
    <w:tmpl w:val="7F5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727F79"/>
    <w:multiLevelType w:val="hybridMultilevel"/>
    <w:tmpl w:val="4ACCF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10E2E5D"/>
    <w:multiLevelType w:val="hybridMultilevel"/>
    <w:tmpl w:val="A7026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7A32045"/>
    <w:multiLevelType w:val="hybridMultilevel"/>
    <w:tmpl w:val="73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E57C2B"/>
    <w:multiLevelType w:val="hybridMultilevel"/>
    <w:tmpl w:val="B8F06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5"/>
  </w:num>
  <w:num w:numId="5">
    <w:abstractNumId w:val="3"/>
  </w:num>
  <w:num w:numId="6">
    <w:abstractNumId w:val="0"/>
  </w:num>
  <w:num w:numId="7">
    <w:abstractNumId w:val="9"/>
  </w:num>
  <w:num w:numId="8">
    <w:abstractNumId w:val="7"/>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NotTrackFormatting/>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2B"/>
    <w:rsid w:val="000014F5"/>
    <w:rsid w:val="000029C7"/>
    <w:rsid w:val="000076C1"/>
    <w:rsid w:val="00022D34"/>
    <w:rsid w:val="000404FF"/>
    <w:rsid w:val="0005224F"/>
    <w:rsid w:val="00056F17"/>
    <w:rsid w:val="000A3E8A"/>
    <w:rsid w:val="000A7796"/>
    <w:rsid w:val="000A79D0"/>
    <w:rsid w:val="000B0DDD"/>
    <w:rsid w:val="000D0F00"/>
    <w:rsid w:val="000E79AC"/>
    <w:rsid w:val="000F0C1D"/>
    <w:rsid w:val="0010043D"/>
    <w:rsid w:val="001133F5"/>
    <w:rsid w:val="00113465"/>
    <w:rsid w:val="001514D7"/>
    <w:rsid w:val="00157405"/>
    <w:rsid w:val="001675AB"/>
    <w:rsid w:val="00182C08"/>
    <w:rsid w:val="001B6542"/>
    <w:rsid w:val="001E66FC"/>
    <w:rsid w:val="001F2D84"/>
    <w:rsid w:val="00211447"/>
    <w:rsid w:val="00214814"/>
    <w:rsid w:val="00237F94"/>
    <w:rsid w:val="00240440"/>
    <w:rsid w:val="002A00BF"/>
    <w:rsid w:val="002A50DC"/>
    <w:rsid w:val="002F0A0B"/>
    <w:rsid w:val="0031452D"/>
    <w:rsid w:val="00327B5F"/>
    <w:rsid w:val="00331C71"/>
    <w:rsid w:val="00346889"/>
    <w:rsid w:val="0038098A"/>
    <w:rsid w:val="003B5D41"/>
    <w:rsid w:val="003B731D"/>
    <w:rsid w:val="003D1D1B"/>
    <w:rsid w:val="00425960"/>
    <w:rsid w:val="0042614F"/>
    <w:rsid w:val="004407A2"/>
    <w:rsid w:val="00442BE8"/>
    <w:rsid w:val="0046009A"/>
    <w:rsid w:val="00466511"/>
    <w:rsid w:val="004C6A99"/>
    <w:rsid w:val="004C728C"/>
    <w:rsid w:val="004D3A4A"/>
    <w:rsid w:val="00516136"/>
    <w:rsid w:val="00533750"/>
    <w:rsid w:val="00543317"/>
    <w:rsid w:val="00545860"/>
    <w:rsid w:val="0054632F"/>
    <w:rsid w:val="00574E9E"/>
    <w:rsid w:val="00575BAC"/>
    <w:rsid w:val="00576BC9"/>
    <w:rsid w:val="00583EE4"/>
    <w:rsid w:val="00592280"/>
    <w:rsid w:val="00592EF8"/>
    <w:rsid w:val="005C7210"/>
    <w:rsid w:val="005D6AD0"/>
    <w:rsid w:val="005F191C"/>
    <w:rsid w:val="00603969"/>
    <w:rsid w:val="00605B7F"/>
    <w:rsid w:val="006167DD"/>
    <w:rsid w:val="006244CE"/>
    <w:rsid w:val="00635237"/>
    <w:rsid w:val="00660852"/>
    <w:rsid w:val="006667EE"/>
    <w:rsid w:val="00670007"/>
    <w:rsid w:val="00681A94"/>
    <w:rsid w:val="0069276F"/>
    <w:rsid w:val="00696406"/>
    <w:rsid w:val="006A3C83"/>
    <w:rsid w:val="006C312B"/>
    <w:rsid w:val="006D22D5"/>
    <w:rsid w:val="00710065"/>
    <w:rsid w:val="007116D0"/>
    <w:rsid w:val="0073429E"/>
    <w:rsid w:val="00746E30"/>
    <w:rsid w:val="00762EEC"/>
    <w:rsid w:val="00776485"/>
    <w:rsid w:val="0078091A"/>
    <w:rsid w:val="00787E4E"/>
    <w:rsid w:val="007B7B19"/>
    <w:rsid w:val="007C25E3"/>
    <w:rsid w:val="007C4714"/>
    <w:rsid w:val="007D096A"/>
    <w:rsid w:val="007E60D1"/>
    <w:rsid w:val="007E6435"/>
    <w:rsid w:val="007F3A12"/>
    <w:rsid w:val="008005F6"/>
    <w:rsid w:val="0080524C"/>
    <w:rsid w:val="00817D05"/>
    <w:rsid w:val="00822009"/>
    <w:rsid w:val="00832B4E"/>
    <w:rsid w:val="008438B2"/>
    <w:rsid w:val="008531BA"/>
    <w:rsid w:val="00853CF7"/>
    <w:rsid w:val="00872DBF"/>
    <w:rsid w:val="00873E2C"/>
    <w:rsid w:val="008746A2"/>
    <w:rsid w:val="008A5F8A"/>
    <w:rsid w:val="008C5189"/>
    <w:rsid w:val="008D1169"/>
    <w:rsid w:val="008F0EFD"/>
    <w:rsid w:val="00904F7A"/>
    <w:rsid w:val="00960BF5"/>
    <w:rsid w:val="009616E1"/>
    <w:rsid w:val="00961C5A"/>
    <w:rsid w:val="00965D7E"/>
    <w:rsid w:val="00966FC4"/>
    <w:rsid w:val="009A224A"/>
    <w:rsid w:val="009C63BF"/>
    <w:rsid w:val="009E7486"/>
    <w:rsid w:val="00A0482C"/>
    <w:rsid w:val="00A14A0E"/>
    <w:rsid w:val="00A74E84"/>
    <w:rsid w:val="00A76119"/>
    <w:rsid w:val="00A90950"/>
    <w:rsid w:val="00A909B7"/>
    <w:rsid w:val="00A90CB6"/>
    <w:rsid w:val="00A955A5"/>
    <w:rsid w:val="00AB3935"/>
    <w:rsid w:val="00AC5473"/>
    <w:rsid w:val="00AC64B4"/>
    <w:rsid w:val="00AD7838"/>
    <w:rsid w:val="00AF37C4"/>
    <w:rsid w:val="00B447C2"/>
    <w:rsid w:val="00B5231B"/>
    <w:rsid w:val="00B54F59"/>
    <w:rsid w:val="00B64EEA"/>
    <w:rsid w:val="00B824DA"/>
    <w:rsid w:val="00B93A40"/>
    <w:rsid w:val="00BA2CCA"/>
    <w:rsid w:val="00BB5B41"/>
    <w:rsid w:val="00BB681D"/>
    <w:rsid w:val="00BD77EB"/>
    <w:rsid w:val="00BE2087"/>
    <w:rsid w:val="00BF7916"/>
    <w:rsid w:val="00C108BF"/>
    <w:rsid w:val="00C11F50"/>
    <w:rsid w:val="00C25123"/>
    <w:rsid w:val="00C61F3F"/>
    <w:rsid w:val="00C623EC"/>
    <w:rsid w:val="00C655C0"/>
    <w:rsid w:val="00C75F13"/>
    <w:rsid w:val="00C8018A"/>
    <w:rsid w:val="00C83F0A"/>
    <w:rsid w:val="00C9073E"/>
    <w:rsid w:val="00C968F2"/>
    <w:rsid w:val="00CA3C12"/>
    <w:rsid w:val="00CA4F47"/>
    <w:rsid w:val="00CA69D2"/>
    <w:rsid w:val="00CC0903"/>
    <w:rsid w:val="00CC0946"/>
    <w:rsid w:val="00CC3D9E"/>
    <w:rsid w:val="00CC70AA"/>
    <w:rsid w:val="00CD5B77"/>
    <w:rsid w:val="00CD6C19"/>
    <w:rsid w:val="00CE3DB2"/>
    <w:rsid w:val="00D02E12"/>
    <w:rsid w:val="00D239E9"/>
    <w:rsid w:val="00D321E6"/>
    <w:rsid w:val="00D36F1F"/>
    <w:rsid w:val="00D53A31"/>
    <w:rsid w:val="00D6116D"/>
    <w:rsid w:val="00D728D2"/>
    <w:rsid w:val="00D815EB"/>
    <w:rsid w:val="00D9019E"/>
    <w:rsid w:val="00D917DF"/>
    <w:rsid w:val="00D922FA"/>
    <w:rsid w:val="00DC05DD"/>
    <w:rsid w:val="00DC6021"/>
    <w:rsid w:val="00DE31B1"/>
    <w:rsid w:val="00DE76A3"/>
    <w:rsid w:val="00E03695"/>
    <w:rsid w:val="00E46204"/>
    <w:rsid w:val="00E50087"/>
    <w:rsid w:val="00E67EE1"/>
    <w:rsid w:val="00E7067F"/>
    <w:rsid w:val="00E71826"/>
    <w:rsid w:val="00EB68E7"/>
    <w:rsid w:val="00EC04A5"/>
    <w:rsid w:val="00EC4AF2"/>
    <w:rsid w:val="00EC5C4A"/>
    <w:rsid w:val="00EE2F10"/>
    <w:rsid w:val="00EF3B6C"/>
    <w:rsid w:val="00F042C1"/>
    <w:rsid w:val="00F20E77"/>
    <w:rsid w:val="00F54F55"/>
    <w:rsid w:val="00F65F61"/>
    <w:rsid w:val="00F83788"/>
    <w:rsid w:val="00F839F6"/>
    <w:rsid w:val="00FA4C8B"/>
    <w:rsid w:val="00FC1D82"/>
    <w:rsid w:val="00FE5037"/>
    <w:rsid w:val="00FF11AA"/>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0E"/>
    <w:pPr>
      <w:spacing w:after="0" w:line="240" w:lineRule="auto"/>
    </w:pPr>
    <w:rPr>
      <w:rFonts w:eastAsiaTheme="minorEastAsia"/>
      <w:sz w:val="24"/>
      <w:szCs w:val="24"/>
      <w:lang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0E"/>
    <w:pPr>
      <w:spacing w:after="0" w:line="240" w:lineRule="auto"/>
    </w:pPr>
    <w:rPr>
      <w:rFonts w:eastAsiaTheme="minorEastAsia"/>
      <w:sz w:val="24"/>
      <w:szCs w:val="24"/>
      <w:lang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8EBEF-4814-4AF2-B879-21D41AD6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12389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WSP Group Plc</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keywords>MasterRev.5</cp:keywords>
  <cp:lastModifiedBy>Kirsty Manning</cp:lastModifiedBy>
  <cp:revision>2</cp:revision>
  <dcterms:created xsi:type="dcterms:W3CDTF">2014-12-10T15:37:00Z</dcterms:created>
  <dcterms:modified xsi:type="dcterms:W3CDTF">2014-12-10T15:37:00Z</dcterms:modified>
</cp:coreProperties>
</file>