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4B00C" w14:textId="4FE313B1" w:rsidR="00965D83" w:rsidRDefault="00ED1B54" w:rsidP="00ED1B54">
      <w:pPr>
        <w:rPr>
          <w:rFonts w:ascii="Arial" w:hAnsi="Arial" w:cs="Arial"/>
          <w:sz w:val="22"/>
          <w:szCs w:val="22"/>
          <w:lang w:val="en-US"/>
        </w:rPr>
      </w:pPr>
      <w:bookmarkStart w:id="0" w:name="_GoBack"/>
      <w:r>
        <w:rPr>
          <w:rFonts w:ascii="Arial" w:hAnsi="Arial" w:cs="Arial"/>
          <w:noProof/>
          <w:sz w:val="22"/>
          <w:szCs w:val="22"/>
          <w:lang w:val="en-US"/>
        </w:rPr>
        <w:drawing>
          <wp:inline distT="0" distB="0" distL="0" distR="0" wp14:anchorId="25D824FA" wp14:editId="205D472B">
            <wp:extent cx="1527518" cy="958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FM logo stacked.jpg"/>
                    <pic:cNvPicPr/>
                  </pic:nvPicPr>
                  <pic:blipFill>
                    <a:blip r:embed="rId8"/>
                    <a:stretch>
                      <a:fillRect/>
                    </a:stretch>
                  </pic:blipFill>
                  <pic:spPr>
                    <a:xfrm>
                      <a:off x="0" y="0"/>
                      <a:ext cx="1538680" cy="965089"/>
                    </a:xfrm>
                    <a:prstGeom prst="rect">
                      <a:avLst/>
                    </a:prstGeom>
                  </pic:spPr>
                </pic:pic>
              </a:graphicData>
            </a:graphic>
          </wp:inline>
        </w:drawing>
      </w:r>
      <w:bookmarkEnd w:id="0"/>
    </w:p>
    <w:p w14:paraId="55775EF7" w14:textId="77777777" w:rsidR="00ED1B54" w:rsidRPr="00ED1B54" w:rsidRDefault="00ED1B54" w:rsidP="00ED1B54">
      <w:pPr>
        <w:rPr>
          <w:rFonts w:ascii="Arial" w:hAnsi="Arial" w:cs="Arial"/>
          <w:sz w:val="22"/>
          <w:szCs w:val="22"/>
          <w:lang w:val="en-US"/>
        </w:rPr>
      </w:pPr>
    </w:p>
    <w:p w14:paraId="02C599EF" w14:textId="61CE588F" w:rsidR="00965D83" w:rsidRPr="0073500F" w:rsidRDefault="007B47C0" w:rsidP="00965D83">
      <w:pPr>
        <w:pStyle w:val="NormalWeb"/>
        <w:jc w:val="center"/>
        <w:rPr>
          <w:rFonts w:ascii="Arial" w:hAnsi="Arial" w:cs="Arial"/>
        </w:rPr>
      </w:pPr>
      <w:r w:rsidRPr="00B81888">
        <w:rPr>
          <w:rFonts w:ascii="Arial" w:hAnsi="Arial" w:cs="Arial"/>
          <w:bCs/>
          <w:noProof/>
          <w:color w:val="000000" w:themeColor="text1"/>
          <w:sz w:val="36"/>
        </w:rPr>
        <mc:AlternateContent>
          <mc:Choice Requires="wps">
            <w:drawing>
              <wp:anchor distT="0" distB="0" distL="114935" distR="114935" simplePos="0" relativeHeight="251659264" behindDoc="0" locked="0" layoutInCell="1" allowOverlap="1" wp14:anchorId="44284D80" wp14:editId="59320263">
                <wp:simplePos x="0" y="0"/>
                <wp:positionH relativeFrom="column">
                  <wp:posOffset>0</wp:posOffset>
                </wp:positionH>
                <wp:positionV relativeFrom="paragraph">
                  <wp:posOffset>-635</wp:posOffset>
                </wp:positionV>
                <wp:extent cx="6200775" cy="331470"/>
                <wp:effectExtent l="0" t="0" r="47625" b="304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31470"/>
                        </a:xfrm>
                        <a:prstGeom prst="rect">
                          <a:avLst/>
                        </a:prstGeom>
                        <a:solidFill>
                          <a:srgbClr val="95B3D7"/>
                        </a:solidFill>
                        <a:ln w="12700">
                          <a:solidFill>
                            <a:srgbClr val="4F81BD"/>
                          </a:solidFill>
                          <a:miter lim="800000"/>
                          <a:headEnd/>
                          <a:tailEnd/>
                        </a:ln>
                        <a:effectLst>
                          <a:outerShdw dist="24247" dir="2700000" algn="ctr" rotWithShape="0">
                            <a:srgbClr val="243F60"/>
                          </a:outerShdw>
                        </a:effectLst>
                      </wps:spPr>
                      <wps:txbx>
                        <w:txbxContent>
                          <w:p w14:paraId="5D0D5FD2" w14:textId="03EC7DB0" w:rsidR="007B47C0" w:rsidRDefault="00452E4D" w:rsidP="007B47C0">
                            <w:pPr>
                              <w:jc w:val="center"/>
                            </w:pPr>
                            <w:r>
                              <w:rPr>
                                <w:rFonts w:ascii="Arial" w:hAnsi="Arial" w:cs="Arial"/>
                                <w:b/>
                                <w:color w:val="FFFFFF"/>
                                <w:sz w:val="32"/>
                                <w:szCs w:val="32"/>
                              </w:rPr>
                              <w:t>4</w:t>
                            </w:r>
                            <w:r w:rsidR="007B47C0">
                              <w:rPr>
                                <w:rFonts w:ascii="Arial" w:hAnsi="Arial" w:cs="Arial"/>
                                <w:b/>
                                <w:color w:val="FFFFFF"/>
                                <w:sz w:val="32"/>
                                <w:szCs w:val="32"/>
                              </w:rPr>
                              <w:t xml:space="preserve"> </w:t>
                            </w:r>
                            <w:r>
                              <w:rPr>
                                <w:rFonts w:ascii="Arial" w:hAnsi="Arial" w:cs="Arial"/>
                                <w:b/>
                                <w:color w:val="FFFFFF"/>
                                <w:sz w:val="32"/>
                                <w:szCs w:val="32"/>
                              </w:rPr>
                              <w:t>–</w:t>
                            </w:r>
                            <w:r w:rsidR="007B47C0">
                              <w:rPr>
                                <w:rFonts w:ascii="Arial" w:hAnsi="Arial" w:cs="Arial"/>
                                <w:b/>
                                <w:color w:val="FFFFFF"/>
                                <w:sz w:val="32"/>
                                <w:szCs w:val="32"/>
                              </w:rPr>
                              <w:t xml:space="preserve"> </w:t>
                            </w:r>
                            <w:r>
                              <w:rPr>
                                <w:rFonts w:ascii="Arial" w:hAnsi="Arial" w:cs="Arial"/>
                                <w:b/>
                                <w:color w:val="FFFFFF"/>
                                <w:sz w:val="32"/>
                                <w:szCs w:val="32"/>
                              </w:rPr>
                              <w:t>T</w:t>
                            </w:r>
                            <w:r w:rsidR="007B47C0">
                              <w:rPr>
                                <w:rFonts w:ascii="Arial" w:hAnsi="Arial" w:cs="Arial"/>
                                <w:b/>
                                <w:color w:val="FFFFFF"/>
                                <w:sz w:val="32"/>
                                <w:szCs w:val="32"/>
                              </w:rPr>
                              <w:t>ender</w:t>
                            </w:r>
                            <w:r>
                              <w:rPr>
                                <w:rFonts w:ascii="Arial" w:hAnsi="Arial" w:cs="Arial"/>
                                <w:b/>
                                <w:color w:val="FFFFFF"/>
                                <w:sz w:val="32"/>
                                <w:szCs w:val="32"/>
                              </w:rPr>
                              <w:t xml:space="preserve"> Specification</w:t>
                            </w:r>
                          </w:p>
                          <w:p w14:paraId="6521EEAD" w14:textId="77777777" w:rsidR="007B47C0" w:rsidRDefault="007B47C0" w:rsidP="007B4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84D80" id="_x0000_t202" coordsize="21600,21600" o:spt="202" path="m,l,21600r21600,l21600,xe">
                <v:stroke joinstyle="miter"/>
                <v:path gradientshapeok="t" o:connecttype="rect"/>
              </v:shapetype>
              <v:shape id="Text Box 6" o:spid="_x0000_s1026" type="#_x0000_t202" style="position:absolute;left:0;text-align:left;margin-left:0;margin-top:-.05pt;width:488.25pt;height:26.1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" fillcolor="#95b3d7" strokecolor="#4f81bd" strokeweight="1pt">
                <v:shadow on="t" color="#243f60" offset="1.35pt,1.35pt"/>
                <v:textbox>
                  <w:txbxContent>
                    <w:p w14:paraId="5D0D5FD2" w14:textId="03EC7DB0" w:rsidR="007B47C0" w:rsidRDefault="00452E4D" w:rsidP="007B47C0">
                      <w:pPr>
                        <w:jc w:val="center"/>
                      </w:pPr>
                      <w:r>
                        <w:rPr>
                          <w:rFonts w:ascii="Arial" w:hAnsi="Arial" w:cs="Arial"/>
                          <w:b/>
                          <w:color w:val="FFFFFF"/>
                          <w:sz w:val="32"/>
                          <w:szCs w:val="32"/>
                        </w:rPr>
                        <w:t>4</w:t>
                      </w:r>
                      <w:r w:rsidR="007B47C0">
                        <w:rPr>
                          <w:rFonts w:ascii="Arial" w:hAnsi="Arial" w:cs="Arial"/>
                          <w:b/>
                          <w:color w:val="FFFFFF"/>
                          <w:sz w:val="32"/>
                          <w:szCs w:val="32"/>
                        </w:rPr>
                        <w:t xml:space="preserve"> </w:t>
                      </w:r>
                      <w:r>
                        <w:rPr>
                          <w:rFonts w:ascii="Arial" w:hAnsi="Arial" w:cs="Arial"/>
                          <w:b/>
                          <w:color w:val="FFFFFF"/>
                          <w:sz w:val="32"/>
                          <w:szCs w:val="32"/>
                        </w:rPr>
                        <w:t>–</w:t>
                      </w:r>
                      <w:r w:rsidR="007B47C0">
                        <w:rPr>
                          <w:rFonts w:ascii="Arial" w:hAnsi="Arial" w:cs="Arial"/>
                          <w:b/>
                          <w:color w:val="FFFFFF"/>
                          <w:sz w:val="32"/>
                          <w:szCs w:val="32"/>
                        </w:rPr>
                        <w:t xml:space="preserve"> </w:t>
                      </w:r>
                      <w:r>
                        <w:rPr>
                          <w:rFonts w:ascii="Arial" w:hAnsi="Arial" w:cs="Arial"/>
                          <w:b/>
                          <w:color w:val="FFFFFF"/>
                          <w:sz w:val="32"/>
                          <w:szCs w:val="32"/>
                        </w:rPr>
                        <w:t>T</w:t>
                      </w:r>
                      <w:r w:rsidR="007B47C0">
                        <w:rPr>
                          <w:rFonts w:ascii="Arial" w:hAnsi="Arial" w:cs="Arial"/>
                          <w:b/>
                          <w:color w:val="FFFFFF"/>
                          <w:sz w:val="32"/>
                          <w:szCs w:val="32"/>
                        </w:rPr>
                        <w:t>ender</w:t>
                      </w:r>
                      <w:r>
                        <w:rPr>
                          <w:rFonts w:ascii="Arial" w:hAnsi="Arial" w:cs="Arial"/>
                          <w:b/>
                          <w:color w:val="FFFFFF"/>
                          <w:sz w:val="32"/>
                          <w:szCs w:val="32"/>
                        </w:rPr>
                        <w:t xml:space="preserve"> Specification</w:t>
                      </w:r>
                    </w:p>
                    <w:p w14:paraId="6521EEAD" w14:textId="77777777" w:rsidR="007B47C0" w:rsidRDefault="007B47C0" w:rsidP="007B47C0"/>
                  </w:txbxContent>
                </v:textbox>
              </v:shape>
            </w:pict>
          </mc:Fallback>
        </mc:AlternateContent>
      </w:r>
    </w:p>
    <w:p w14:paraId="649B79F5" w14:textId="3BA29248" w:rsidR="00965D83" w:rsidRPr="0073500F" w:rsidRDefault="00965D83" w:rsidP="00965D83">
      <w:pPr>
        <w:pStyle w:val="NormalWeb"/>
        <w:jc w:val="center"/>
        <w:rPr>
          <w:rFonts w:ascii="Arial" w:hAnsi="Arial" w:cs="Arial"/>
        </w:rPr>
      </w:pPr>
    </w:p>
    <w:p w14:paraId="66D2ABAC" w14:textId="77777777" w:rsidR="00965D83" w:rsidRPr="0073500F" w:rsidRDefault="00965D83" w:rsidP="00965D83">
      <w:pPr>
        <w:pStyle w:val="NormalWeb"/>
        <w:jc w:val="center"/>
        <w:rPr>
          <w:rFonts w:ascii="Arial" w:hAnsi="Arial" w:cs="Arial"/>
        </w:rPr>
      </w:pPr>
    </w:p>
    <w:p w14:paraId="0D6E9A7B" w14:textId="1527E3FB" w:rsidR="00965D83" w:rsidRPr="0073500F" w:rsidRDefault="00965D83" w:rsidP="003F455C">
      <w:pPr>
        <w:pStyle w:val="NormalWeb"/>
        <w:rPr>
          <w:rFonts w:ascii="Arial" w:hAnsi="Arial" w:cs="Arial"/>
          <w:b/>
          <w:bCs/>
          <w:sz w:val="52"/>
          <w:szCs w:val="52"/>
        </w:rPr>
      </w:pPr>
      <w:r w:rsidRPr="0073500F">
        <w:rPr>
          <w:rFonts w:ascii="Arial" w:hAnsi="Arial" w:cs="Arial"/>
          <w:b/>
          <w:bCs/>
          <w:sz w:val="52"/>
          <w:szCs w:val="52"/>
        </w:rPr>
        <w:br/>
        <w:t>Battle of Britain Anniversary Programme</w:t>
      </w:r>
    </w:p>
    <w:p w14:paraId="6D1EA82F" w14:textId="3B10C551" w:rsidR="00965D83" w:rsidRPr="0073500F" w:rsidRDefault="00965D83" w:rsidP="003F455C">
      <w:pPr>
        <w:pStyle w:val="NormalWeb"/>
        <w:rPr>
          <w:rFonts w:ascii="Arial" w:hAnsi="Arial" w:cs="Arial"/>
          <w:b/>
          <w:bCs/>
          <w:sz w:val="52"/>
          <w:szCs w:val="52"/>
        </w:rPr>
      </w:pPr>
      <w:r w:rsidRPr="0073500F">
        <w:rPr>
          <w:rFonts w:ascii="Arial" w:hAnsi="Arial" w:cs="Arial"/>
          <w:b/>
          <w:bCs/>
          <w:sz w:val="52"/>
          <w:szCs w:val="52"/>
        </w:rPr>
        <w:t>Phase 1 (BoB_001)</w:t>
      </w:r>
      <w:r w:rsidRPr="0073500F">
        <w:rPr>
          <w:rFonts w:ascii="Arial" w:hAnsi="Arial" w:cs="Arial"/>
          <w:b/>
          <w:bCs/>
          <w:sz w:val="52"/>
          <w:szCs w:val="52"/>
        </w:rPr>
        <w:br/>
      </w:r>
    </w:p>
    <w:p w14:paraId="14EC9DB5" w14:textId="77777777" w:rsidR="00FA4B27" w:rsidRPr="0073500F" w:rsidRDefault="00FA4B27">
      <w:pPr>
        <w:rPr>
          <w:rFonts w:ascii="Arial" w:hAnsi="Arial" w:cs="Arial"/>
          <w:b/>
          <w:sz w:val="22"/>
          <w:szCs w:val="22"/>
          <w:lang w:val="en-US"/>
        </w:rPr>
      </w:pPr>
    </w:p>
    <w:p w14:paraId="4A280ECF" w14:textId="77777777" w:rsidR="005A78E3" w:rsidRPr="0073500F" w:rsidRDefault="005A78E3">
      <w:pPr>
        <w:rPr>
          <w:rFonts w:ascii="Arial" w:hAnsi="Arial" w:cs="Arial"/>
          <w:sz w:val="22"/>
          <w:szCs w:val="22"/>
          <w:lang w:val="en-US"/>
        </w:rPr>
      </w:pPr>
    </w:p>
    <w:p w14:paraId="13C4D456" w14:textId="77777777" w:rsidR="00965D83" w:rsidRPr="0073500F" w:rsidRDefault="00965D83" w:rsidP="003A2053">
      <w:pPr>
        <w:outlineLvl w:val="0"/>
        <w:rPr>
          <w:rFonts w:ascii="Arial" w:hAnsi="Arial" w:cs="Arial"/>
          <w:b/>
          <w:sz w:val="22"/>
          <w:szCs w:val="22"/>
          <w:lang w:val="en-US"/>
        </w:rPr>
      </w:pPr>
    </w:p>
    <w:p w14:paraId="45CB6838" w14:textId="77777777" w:rsidR="00965D83" w:rsidRPr="0073500F" w:rsidRDefault="00965D83" w:rsidP="003A2053">
      <w:pPr>
        <w:outlineLvl w:val="0"/>
        <w:rPr>
          <w:rFonts w:ascii="Arial" w:hAnsi="Arial" w:cs="Arial"/>
          <w:b/>
          <w:sz w:val="22"/>
          <w:szCs w:val="22"/>
          <w:lang w:val="en-US"/>
        </w:rPr>
      </w:pPr>
    </w:p>
    <w:p w14:paraId="26CA3540" w14:textId="77777777" w:rsidR="00965D83" w:rsidRPr="0073500F" w:rsidRDefault="00965D83" w:rsidP="003A2053">
      <w:pPr>
        <w:outlineLvl w:val="0"/>
        <w:rPr>
          <w:rFonts w:ascii="Arial" w:hAnsi="Arial" w:cs="Arial"/>
          <w:b/>
          <w:sz w:val="22"/>
          <w:szCs w:val="22"/>
          <w:lang w:val="en-US"/>
        </w:rPr>
      </w:pPr>
    </w:p>
    <w:p w14:paraId="0D5B2B21" w14:textId="77777777" w:rsidR="00965D83" w:rsidRPr="0073500F" w:rsidRDefault="00965D83" w:rsidP="003A2053">
      <w:pPr>
        <w:outlineLvl w:val="0"/>
        <w:rPr>
          <w:rFonts w:ascii="Arial" w:hAnsi="Arial" w:cs="Arial"/>
          <w:b/>
          <w:sz w:val="22"/>
          <w:szCs w:val="22"/>
          <w:lang w:val="en-US"/>
        </w:rPr>
      </w:pPr>
    </w:p>
    <w:p w14:paraId="7042306D" w14:textId="77777777" w:rsidR="00965D83" w:rsidRPr="0073500F" w:rsidRDefault="00965D83" w:rsidP="003A2053">
      <w:pPr>
        <w:outlineLvl w:val="0"/>
        <w:rPr>
          <w:rFonts w:ascii="Arial" w:hAnsi="Arial" w:cs="Arial"/>
          <w:b/>
          <w:sz w:val="22"/>
          <w:szCs w:val="22"/>
          <w:lang w:val="en-US"/>
        </w:rPr>
      </w:pPr>
    </w:p>
    <w:p w14:paraId="1CC2CA4C" w14:textId="77777777" w:rsidR="00965D83" w:rsidRPr="0073500F" w:rsidRDefault="00965D83" w:rsidP="003A2053">
      <w:pPr>
        <w:outlineLvl w:val="0"/>
        <w:rPr>
          <w:rFonts w:ascii="Arial" w:hAnsi="Arial" w:cs="Arial"/>
          <w:b/>
          <w:sz w:val="22"/>
          <w:szCs w:val="22"/>
          <w:lang w:val="en-US"/>
        </w:rPr>
      </w:pPr>
    </w:p>
    <w:p w14:paraId="21DCA0B1" w14:textId="77777777" w:rsidR="00965D83" w:rsidRPr="0073500F" w:rsidRDefault="00965D83" w:rsidP="003A2053">
      <w:pPr>
        <w:outlineLvl w:val="0"/>
        <w:rPr>
          <w:rFonts w:ascii="Arial" w:hAnsi="Arial" w:cs="Arial"/>
          <w:b/>
          <w:sz w:val="22"/>
          <w:szCs w:val="22"/>
          <w:lang w:val="en-US"/>
        </w:rPr>
      </w:pPr>
    </w:p>
    <w:p w14:paraId="23903516" w14:textId="77777777" w:rsidR="00965D83" w:rsidRPr="0073500F" w:rsidRDefault="00965D83" w:rsidP="003A2053">
      <w:pPr>
        <w:outlineLvl w:val="0"/>
        <w:rPr>
          <w:rFonts w:ascii="Arial" w:hAnsi="Arial" w:cs="Arial"/>
          <w:b/>
          <w:sz w:val="22"/>
          <w:szCs w:val="22"/>
          <w:lang w:val="en-US"/>
        </w:rPr>
      </w:pPr>
    </w:p>
    <w:p w14:paraId="4289DA92" w14:textId="77777777" w:rsidR="00965D83" w:rsidRPr="0073500F" w:rsidRDefault="00965D83" w:rsidP="003A2053">
      <w:pPr>
        <w:outlineLvl w:val="0"/>
        <w:rPr>
          <w:rFonts w:ascii="Arial" w:hAnsi="Arial" w:cs="Arial"/>
          <w:b/>
          <w:sz w:val="22"/>
          <w:szCs w:val="22"/>
          <w:lang w:val="en-US"/>
        </w:rPr>
      </w:pPr>
    </w:p>
    <w:p w14:paraId="47E9CD2B" w14:textId="1ED9F27B" w:rsidR="00965D83" w:rsidRDefault="00965D83" w:rsidP="003A2053">
      <w:pPr>
        <w:outlineLvl w:val="0"/>
        <w:rPr>
          <w:rFonts w:ascii="Arial" w:hAnsi="Arial" w:cs="Arial"/>
          <w:b/>
          <w:sz w:val="22"/>
          <w:szCs w:val="22"/>
          <w:lang w:val="en-US"/>
        </w:rPr>
      </w:pPr>
    </w:p>
    <w:p w14:paraId="2A381A66" w14:textId="455979FF" w:rsidR="000343CC" w:rsidRDefault="000343CC" w:rsidP="003A2053">
      <w:pPr>
        <w:outlineLvl w:val="0"/>
        <w:rPr>
          <w:rFonts w:ascii="Arial" w:hAnsi="Arial" w:cs="Arial"/>
          <w:b/>
          <w:sz w:val="22"/>
          <w:szCs w:val="22"/>
          <w:lang w:val="en-US"/>
        </w:rPr>
      </w:pPr>
    </w:p>
    <w:p w14:paraId="14A9F54B" w14:textId="573406ED" w:rsidR="000343CC" w:rsidRDefault="000343CC" w:rsidP="003A2053">
      <w:pPr>
        <w:outlineLvl w:val="0"/>
        <w:rPr>
          <w:rFonts w:ascii="Arial" w:hAnsi="Arial" w:cs="Arial"/>
          <w:b/>
          <w:sz w:val="22"/>
          <w:szCs w:val="22"/>
          <w:lang w:val="en-US"/>
        </w:rPr>
      </w:pPr>
    </w:p>
    <w:p w14:paraId="01FA9349" w14:textId="04F0FB30" w:rsidR="000343CC" w:rsidRDefault="000343CC" w:rsidP="003A2053">
      <w:pPr>
        <w:outlineLvl w:val="0"/>
        <w:rPr>
          <w:rFonts w:ascii="Arial" w:hAnsi="Arial" w:cs="Arial"/>
          <w:b/>
          <w:sz w:val="22"/>
          <w:szCs w:val="22"/>
          <w:lang w:val="en-US"/>
        </w:rPr>
      </w:pPr>
    </w:p>
    <w:p w14:paraId="2BE1259A" w14:textId="776C4226" w:rsidR="000343CC" w:rsidRDefault="000343CC" w:rsidP="003A2053">
      <w:pPr>
        <w:outlineLvl w:val="0"/>
        <w:rPr>
          <w:rFonts w:ascii="Arial" w:hAnsi="Arial" w:cs="Arial"/>
          <w:b/>
          <w:sz w:val="22"/>
          <w:szCs w:val="22"/>
          <w:lang w:val="en-US"/>
        </w:rPr>
      </w:pPr>
    </w:p>
    <w:p w14:paraId="0F32AC1F" w14:textId="2601EA52" w:rsidR="000343CC" w:rsidRDefault="000343CC" w:rsidP="003A2053">
      <w:pPr>
        <w:outlineLvl w:val="0"/>
        <w:rPr>
          <w:rFonts w:ascii="Arial" w:hAnsi="Arial" w:cs="Arial"/>
          <w:b/>
          <w:sz w:val="22"/>
          <w:szCs w:val="22"/>
          <w:lang w:val="en-US"/>
        </w:rPr>
      </w:pPr>
    </w:p>
    <w:p w14:paraId="32870316" w14:textId="008E3EC9" w:rsidR="000343CC" w:rsidRDefault="000343CC" w:rsidP="003A2053">
      <w:pPr>
        <w:outlineLvl w:val="0"/>
        <w:rPr>
          <w:rFonts w:ascii="Arial" w:hAnsi="Arial" w:cs="Arial"/>
          <w:b/>
          <w:sz w:val="22"/>
          <w:szCs w:val="22"/>
          <w:lang w:val="en-US"/>
        </w:rPr>
      </w:pPr>
    </w:p>
    <w:p w14:paraId="6C0B45B0" w14:textId="077D5246" w:rsidR="000343CC" w:rsidRDefault="000343CC" w:rsidP="003A2053">
      <w:pPr>
        <w:outlineLvl w:val="0"/>
        <w:rPr>
          <w:rFonts w:ascii="Arial" w:hAnsi="Arial" w:cs="Arial"/>
          <w:b/>
          <w:sz w:val="22"/>
          <w:szCs w:val="22"/>
          <w:lang w:val="en-US"/>
        </w:rPr>
      </w:pPr>
    </w:p>
    <w:p w14:paraId="6DCA04A5" w14:textId="77777777" w:rsidR="000343CC" w:rsidRPr="0073500F" w:rsidRDefault="000343CC" w:rsidP="003A2053">
      <w:pPr>
        <w:outlineLvl w:val="0"/>
        <w:rPr>
          <w:rFonts w:ascii="Arial" w:hAnsi="Arial" w:cs="Arial"/>
          <w:b/>
          <w:sz w:val="22"/>
          <w:szCs w:val="22"/>
          <w:lang w:val="en-US"/>
        </w:rPr>
      </w:pPr>
    </w:p>
    <w:p w14:paraId="56ABD7D4" w14:textId="77777777" w:rsidR="00965D83" w:rsidRPr="0073500F" w:rsidRDefault="00965D83" w:rsidP="003A2053">
      <w:pPr>
        <w:outlineLvl w:val="0"/>
        <w:rPr>
          <w:rFonts w:ascii="Arial" w:hAnsi="Arial" w:cs="Arial"/>
          <w:b/>
          <w:sz w:val="22"/>
          <w:szCs w:val="22"/>
          <w:lang w:val="en-US"/>
        </w:rPr>
      </w:pPr>
    </w:p>
    <w:p w14:paraId="6E4CCEEB" w14:textId="77777777" w:rsidR="00965D83" w:rsidRPr="0073500F" w:rsidRDefault="00965D83" w:rsidP="003A2053">
      <w:pPr>
        <w:outlineLvl w:val="0"/>
        <w:rPr>
          <w:rFonts w:ascii="Arial" w:hAnsi="Arial" w:cs="Arial"/>
          <w:b/>
          <w:sz w:val="22"/>
          <w:szCs w:val="22"/>
          <w:lang w:val="en-US"/>
        </w:rPr>
      </w:pPr>
    </w:p>
    <w:p w14:paraId="0C8433B6" w14:textId="77777777" w:rsidR="00965D83" w:rsidRPr="0073500F" w:rsidRDefault="00965D83" w:rsidP="003A2053">
      <w:pPr>
        <w:outlineLvl w:val="0"/>
        <w:rPr>
          <w:rFonts w:ascii="Arial" w:hAnsi="Arial" w:cs="Arial"/>
          <w:b/>
          <w:sz w:val="22"/>
          <w:szCs w:val="22"/>
          <w:lang w:val="en-US"/>
        </w:rPr>
      </w:pPr>
    </w:p>
    <w:p w14:paraId="62E3EF73" w14:textId="77777777" w:rsidR="00965D83" w:rsidRPr="0073500F" w:rsidRDefault="00965D83" w:rsidP="003A2053">
      <w:pPr>
        <w:outlineLvl w:val="0"/>
        <w:rPr>
          <w:rFonts w:ascii="Arial" w:hAnsi="Arial" w:cs="Arial"/>
          <w:b/>
          <w:sz w:val="22"/>
          <w:szCs w:val="22"/>
          <w:lang w:val="en-US"/>
        </w:rPr>
      </w:pPr>
    </w:p>
    <w:p w14:paraId="73D24184" w14:textId="77777777" w:rsidR="003B5E93" w:rsidRPr="0073500F" w:rsidRDefault="003B5E93" w:rsidP="003A2053">
      <w:pPr>
        <w:outlineLvl w:val="0"/>
        <w:rPr>
          <w:rFonts w:ascii="Arial" w:hAnsi="Arial" w:cs="Arial"/>
          <w:b/>
          <w:sz w:val="22"/>
          <w:szCs w:val="22"/>
          <w:lang w:val="en-US"/>
        </w:rPr>
      </w:pPr>
    </w:p>
    <w:p w14:paraId="79F2CF1F" w14:textId="5EF7A393" w:rsidR="00DE5F2D" w:rsidRPr="0073500F" w:rsidRDefault="006830FF" w:rsidP="002F7C12">
      <w:pPr>
        <w:jc w:val="both"/>
        <w:outlineLvl w:val="0"/>
        <w:rPr>
          <w:rFonts w:ascii="Arial" w:hAnsi="Arial" w:cs="Arial"/>
        </w:rPr>
      </w:pPr>
      <w:bookmarkStart w:id="1" w:name="_Toc10827399"/>
      <w:r w:rsidRPr="0073500F">
        <w:rPr>
          <w:rFonts w:ascii="Arial" w:hAnsi="Arial" w:cs="Arial"/>
          <w:b/>
          <w:sz w:val="22"/>
          <w:szCs w:val="22"/>
          <w:lang w:val="en-US"/>
        </w:rPr>
        <w:t>Index</w:t>
      </w:r>
      <w:bookmarkEnd w:id="1"/>
    </w:p>
    <w:p w14:paraId="34671CF8" w14:textId="77777777" w:rsidR="00D81433" w:rsidRPr="0073500F" w:rsidRDefault="00D81433" w:rsidP="002F7C12">
      <w:pPr>
        <w:jc w:val="both"/>
        <w:rPr>
          <w:rFonts w:ascii="Arial" w:hAnsi="Arial" w:cs="Arial"/>
        </w:rPr>
      </w:pPr>
    </w:p>
    <w:p w14:paraId="1173296A" w14:textId="5015D589" w:rsidR="006830FF" w:rsidRPr="0073500F" w:rsidRDefault="00D81433"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1.0 Introduction</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3</w:t>
      </w:r>
    </w:p>
    <w:p w14:paraId="7781DEE8" w14:textId="01FD8632" w:rsidR="00D81433" w:rsidRPr="0073500F" w:rsidRDefault="00D81433" w:rsidP="002F7C12">
      <w:pPr>
        <w:pStyle w:val="ListParagraph"/>
        <w:ind w:left="0"/>
        <w:jc w:val="both"/>
        <w:outlineLvl w:val="0"/>
        <w:rPr>
          <w:rFonts w:ascii="Arial" w:hAnsi="Arial" w:cs="Arial"/>
          <w:sz w:val="22"/>
          <w:szCs w:val="22"/>
          <w:lang w:val="en-US"/>
        </w:rPr>
      </w:pPr>
    </w:p>
    <w:p w14:paraId="7611D586" w14:textId="77777777" w:rsidR="009762C5" w:rsidRPr="0073500F" w:rsidRDefault="009762C5" w:rsidP="002F7C12">
      <w:pPr>
        <w:pStyle w:val="ListParagraph"/>
        <w:ind w:left="0"/>
        <w:jc w:val="both"/>
        <w:outlineLvl w:val="0"/>
        <w:rPr>
          <w:rFonts w:ascii="Arial" w:hAnsi="Arial" w:cs="Arial"/>
          <w:sz w:val="22"/>
          <w:szCs w:val="22"/>
          <w:lang w:val="en-US"/>
        </w:rPr>
      </w:pPr>
    </w:p>
    <w:p w14:paraId="6804E486" w14:textId="1C680C89" w:rsidR="00D81433" w:rsidRPr="0073500F" w:rsidRDefault="00D81433"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2.0 Background</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3</w:t>
      </w:r>
    </w:p>
    <w:p w14:paraId="11933803" w14:textId="51CE0D91" w:rsidR="00D81433" w:rsidRPr="0073500F" w:rsidRDefault="00D81433"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t xml:space="preserve">2.1 Royal Air Force Museum </w:t>
      </w:r>
      <w:r w:rsidR="009762C5" w:rsidRPr="0073500F">
        <w:rPr>
          <w:rFonts w:ascii="Arial" w:hAnsi="Arial" w:cs="Arial"/>
          <w:sz w:val="22"/>
          <w:szCs w:val="22"/>
          <w:lang w:val="en-US"/>
        </w:rPr>
        <w:t>H</w:t>
      </w:r>
      <w:r w:rsidRPr="0073500F">
        <w:rPr>
          <w:rFonts w:ascii="Arial" w:hAnsi="Arial" w:cs="Arial"/>
          <w:sz w:val="22"/>
          <w:szCs w:val="22"/>
          <w:lang w:val="en-US"/>
        </w:rPr>
        <w:t xml:space="preserve">istory and </w:t>
      </w:r>
      <w:r w:rsidR="009762C5" w:rsidRPr="0073500F">
        <w:rPr>
          <w:rFonts w:ascii="Arial" w:hAnsi="Arial" w:cs="Arial"/>
          <w:sz w:val="22"/>
          <w:szCs w:val="22"/>
          <w:lang w:val="en-US"/>
        </w:rPr>
        <w:t>P</w:t>
      </w:r>
      <w:r w:rsidRPr="0073500F">
        <w:rPr>
          <w:rFonts w:ascii="Arial" w:hAnsi="Arial" w:cs="Arial"/>
          <w:sz w:val="22"/>
          <w:szCs w:val="22"/>
          <w:lang w:val="en-US"/>
        </w:rPr>
        <w:t>urpose</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…3</w:t>
      </w:r>
    </w:p>
    <w:p w14:paraId="08669B5D" w14:textId="38C3BBAD" w:rsidR="00D81433" w:rsidRPr="0073500F" w:rsidRDefault="00D81433"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r>
      <w:r w:rsidR="009762C5" w:rsidRPr="0073500F">
        <w:rPr>
          <w:rFonts w:ascii="Arial" w:hAnsi="Arial" w:cs="Arial"/>
          <w:sz w:val="22"/>
          <w:szCs w:val="22"/>
          <w:lang w:val="en-US"/>
        </w:rPr>
        <w:t>2.2 Our Purpose</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009762C5" w:rsidRPr="0073500F">
        <w:rPr>
          <w:rFonts w:ascii="Arial" w:hAnsi="Arial" w:cs="Arial"/>
          <w:sz w:val="22"/>
          <w:szCs w:val="22"/>
          <w:lang w:val="en-US"/>
        </w:rPr>
        <w:t>3</w:t>
      </w:r>
    </w:p>
    <w:p w14:paraId="71A16945" w14:textId="24E17FF3"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t>2.3 The Battle of Britain Anniversary</w:t>
      </w:r>
      <w:r w:rsidR="00F11666" w:rsidRPr="0073500F">
        <w:rPr>
          <w:rFonts w:ascii="Arial" w:hAnsi="Arial" w:cs="Arial"/>
          <w:sz w:val="22"/>
          <w:szCs w:val="22"/>
          <w:lang w:val="en-US"/>
        </w:rPr>
        <w:t xml:space="preserve"> </w:t>
      </w:r>
      <w:r w:rsidR="00415D3F" w:rsidRPr="0073500F">
        <w:rPr>
          <w:rFonts w:ascii="Arial" w:hAnsi="Arial" w:cs="Arial"/>
          <w:sz w:val="22"/>
          <w:szCs w:val="22"/>
          <w:lang w:val="en-US"/>
        </w:rPr>
        <w:t>……………………………………………….</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4</w:t>
      </w:r>
    </w:p>
    <w:p w14:paraId="18592A3A" w14:textId="253959B7" w:rsidR="009762C5" w:rsidRPr="0073500F" w:rsidRDefault="009762C5" w:rsidP="002F7C12">
      <w:pPr>
        <w:pStyle w:val="ListParagraph"/>
        <w:ind w:left="0"/>
        <w:jc w:val="both"/>
        <w:outlineLvl w:val="0"/>
        <w:rPr>
          <w:rFonts w:ascii="Arial" w:hAnsi="Arial" w:cs="Arial"/>
          <w:sz w:val="22"/>
          <w:szCs w:val="22"/>
          <w:lang w:val="en-US"/>
        </w:rPr>
      </w:pPr>
    </w:p>
    <w:p w14:paraId="24337868" w14:textId="77777777" w:rsidR="009762C5" w:rsidRPr="0073500F" w:rsidRDefault="009762C5" w:rsidP="002F7C12">
      <w:pPr>
        <w:pStyle w:val="ListParagraph"/>
        <w:ind w:left="0"/>
        <w:jc w:val="both"/>
        <w:outlineLvl w:val="0"/>
        <w:rPr>
          <w:rFonts w:ascii="Arial" w:hAnsi="Arial" w:cs="Arial"/>
          <w:sz w:val="22"/>
          <w:szCs w:val="22"/>
          <w:lang w:val="en-US"/>
        </w:rPr>
      </w:pPr>
    </w:p>
    <w:p w14:paraId="21970202" w14:textId="5EB59CCA"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3.0 BoB Anniversary Programme</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4</w:t>
      </w:r>
    </w:p>
    <w:p w14:paraId="39D32EB6" w14:textId="784CD3FC"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t>3.1 Approach</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…………4</w:t>
      </w:r>
    </w:p>
    <w:p w14:paraId="0AACB8DD" w14:textId="09FE880F"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t>3.2 Scope</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00F11666" w:rsidRPr="0073500F">
        <w:rPr>
          <w:rFonts w:ascii="Arial" w:hAnsi="Arial" w:cs="Arial"/>
          <w:sz w:val="22"/>
          <w:szCs w:val="22"/>
          <w:lang w:val="en-US"/>
        </w:rPr>
        <w:t>.</w:t>
      </w:r>
      <w:r w:rsidR="00415D3F" w:rsidRPr="0073500F">
        <w:rPr>
          <w:rFonts w:ascii="Arial" w:hAnsi="Arial" w:cs="Arial"/>
          <w:sz w:val="22"/>
          <w:szCs w:val="22"/>
          <w:lang w:val="en-US"/>
        </w:rPr>
        <w:t>….4</w:t>
      </w:r>
    </w:p>
    <w:p w14:paraId="00A5D09B" w14:textId="659EE6BA" w:rsidR="009762C5" w:rsidRPr="0073500F" w:rsidRDefault="009762C5" w:rsidP="002F7C12">
      <w:pPr>
        <w:pStyle w:val="ListParagraph"/>
        <w:ind w:left="0"/>
        <w:jc w:val="both"/>
        <w:outlineLvl w:val="0"/>
        <w:rPr>
          <w:rFonts w:ascii="Arial" w:hAnsi="Arial" w:cs="Arial"/>
          <w:sz w:val="22"/>
          <w:szCs w:val="22"/>
          <w:lang w:val="en-US"/>
        </w:rPr>
      </w:pPr>
    </w:p>
    <w:p w14:paraId="1C064936" w14:textId="77777777" w:rsidR="009762C5" w:rsidRPr="0073500F" w:rsidRDefault="009762C5" w:rsidP="002F7C12">
      <w:pPr>
        <w:pStyle w:val="ListParagraph"/>
        <w:ind w:left="0"/>
        <w:jc w:val="both"/>
        <w:outlineLvl w:val="0"/>
        <w:rPr>
          <w:rFonts w:ascii="Arial" w:hAnsi="Arial" w:cs="Arial"/>
          <w:sz w:val="22"/>
          <w:szCs w:val="22"/>
          <w:lang w:val="en-US"/>
        </w:rPr>
      </w:pPr>
    </w:p>
    <w:p w14:paraId="6893C049" w14:textId="5C50434E"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4.0 Discovery Phase</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5</w:t>
      </w:r>
    </w:p>
    <w:p w14:paraId="130A7054" w14:textId="0E32FF4D"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t>4.1 Discovery Phase – Context</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5</w:t>
      </w:r>
    </w:p>
    <w:p w14:paraId="2F219BFB" w14:textId="5578D908"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r>
      <w:r w:rsidRPr="0073500F">
        <w:rPr>
          <w:rFonts w:ascii="Arial" w:hAnsi="Arial" w:cs="Arial"/>
          <w:sz w:val="22"/>
          <w:szCs w:val="22"/>
          <w:lang w:val="en-US"/>
        </w:rPr>
        <w:tab/>
        <w:t>4.1.1. Content Partnership Platform</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5</w:t>
      </w:r>
    </w:p>
    <w:p w14:paraId="32D62918" w14:textId="0D2971C7" w:rsidR="009762C5" w:rsidRPr="0073500F" w:rsidRDefault="009762C5" w:rsidP="002F7C12">
      <w:pPr>
        <w:pStyle w:val="ListParagraph"/>
        <w:ind w:left="0"/>
        <w:jc w:val="both"/>
        <w:outlineLvl w:val="0"/>
        <w:rPr>
          <w:rFonts w:ascii="Arial" w:hAnsi="Arial" w:cs="Arial"/>
          <w:sz w:val="22"/>
          <w:szCs w:val="22"/>
          <w:lang w:val="en-US"/>
        </w:rPr>
      </w:pPr>
      <w:r w:rsidRPr="0073500F">
        <w:rPr>
          <w:rFonts w:ascii="Arial" w:hAnsi="Arial" w:cs="Arial"/>
          <w:sz w:val="22"/>
          <w:szCs w:val="22"/>
          <w:lang w:val="en-US"/>
        </w:rPr>
        <w:tab/>
      </w:r>
      <w:r w:rsidRPr="0073500F">
        <w:rPr>
          <w:rFonts w:ascii="Arial" w:hAnsi="Arial" w:cs="Arial"/>
          <w:sz w:val="22"/>
          <w:szCs w:val="22"/>
          <w:lang w:val="en-US"/>
        </w:rPr>
        <w:tab/>
        <w:t>4.1.2. Digital Interpretation Technologies</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6</w:t>
      </w:r>
    </w:p>
    <w:p w14:paraId="028285CD" w14:textId="2FD68824" w:rsidR="006830FF" w:rsidRPr="0073500F" w:rsidRDefault="006830FF" w:rsidP="002F7C12">
      <w:pPr>
        <w:jc w:val="both"/>
        <w:outlineLvl w:val="0"/>
        <w:rPr>
          <w:rFonts w:ascii="Arial" w:hAnsi="Arial" w:cs="Arial"/>
          <w:sz w:val="22"/>
          <w:szCs w:val="22"/>
          <w:lang w:val="en-US"/>
        </w:rPr>
      </w:pPr>
    </w:p>
    <w:p w14:paraId="5431AA37" w14:textId="105BD15B" w:rsidR="009762C5" w:rsidRPr="0073500F" w:rsidRDefault="009762C5" w:rsidP="002F7C12">
      <w:pPr>
        <w:jc w:val="both"/>
        <w:outlineLvl w:val="0"/>
        <w:rPr>
          <w:rFonts w:ascii="Arial" w:hAnsi="Arial" w:cs="Arial"/>
          <w:sz w:val="22"/>
          <w:szCs w:val="22"/>
          <w:lang w:val="en-US"/>
        </w:rPr>
      </w:pPr>
    </w:p>
    <w:p w14:paraId="2D7B4D94" w14:textId="04B653BC"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5.0 Challenges</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6</w:t>
      </w:r>
    </w:p>
    <w:p w14:paraId="09246BC0" w14:textId="61B7142F"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b/>
        <w:t>5.1 RAF Centenary – Lessons Learned</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6</w:t>
      </w:r>
    </w:p>
    <w:p w14:paraId="12DDF43E" w14:textId="478E3474"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b/>
        <w:t>5.2 Impact</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6</w:t>
      </w:r>
    </w:p>
    <w:p w14:paraId="47DD6974" w14:textId="1423615B" w:rsidR="009762C5" w:rsidRPr="0073500F" w:rsidRDefault="009762C5" w:rsidP="002F7C12">
      <w:pPr>
        <w:jc w:val="both"/>
        <w:outlineLvl w:val="0"/>
        <w:rPr>
          <w:rFonts w:ascii="Arial" w:hAnsi="Arial" w:cs="Arial"/>
          <w:sz w:val="22"/>
          <w:szCs w:val="22"/>
          <w:lang w:val="en-US"/>
        </w:rPr>
      </w:pPr>
    </w:p>
    <w:p w14:paraId="2C5AAE36" w14:textId="2DDA1267" w:rsidR="009762C5" w:rsidRPr="0073500F" w:rsidRDefault="009762C5" w:rsidP="002F7C12">
      <w:pPr>
        <w:jc w:val="both"/>
        <w:outlineLvl w:val="0"/>
        <w:rPr>
          <w:rFonts w:ascii="Arial" w:hAnsi="Arial" w:cs="Arial"/>
          <w:sz w:val="22"/>
          <w:szCs w:val="22"/>
          <w:lang w:val="en-US"/>
        </w:rPr>
      </w:pPr>
    </w:p>
    <w:p w14:paraId="2200C985" w14:textId="46E0F289"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6.0 Outc</w:t>
      </w:r>
      <w:r w:rsidR="00415D3F" w:rsidRPr="0073500F">
        <w:rPr>
          <w:rFonts w:ascii="Arial" w:hAnsi="Arial" w:cs="Arial"/>
          <w:sz w:val="22"/>
          <w:szCs w:val="22"/>
          <w:lang w:val="en-US"/>
        </w:rPr>
        <w:t>o</w:t>
      </w:r>
      <w:r w:rsidRPr="0073500F">
        <w:rPr>
          <w:rFonts w:ascii="Arial" w:hAnsi="Arial" w:cs="Arial"/>
          <w:sz w:val="22"/>
          <w:szCs w:val="22"/>
          <w:lang w:val="en-US"/>
        </w:rPr>
        <w:t>mes</w:t>
      </w:r>
      <w:r w:rsidR="00415D3F" w:rsidRPr="0073500F">
        <w:rPr>
          <w:rFonts w:ascii="Arial" w:hAnsi="Arial" w:cs="Arial"/>
          <w:sz w:val="22"/>
          <w:szCs w:val="22"/>
          <w:lang w:val="en-US"/>
        </w:rPr>
        <w:t xml:space="preserve"> ……………………………………………………………………</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6</w:t>
      </w:r>
    </w:p>
    <w:p w14:paraId="647D0230" w14:textId="50249DAF" w:rsidR="009762C5" w:rsidRPr="0073500F" w:rsidRDefault="009762C5" w:rsidP="002F7C12">
      <w:pPr>
        <w:jc w:val="both"/>
        <w:outlineLvl w:val="0"/>
        <w:rPr>
          <w:rFonts w:ascii="Arial" w:hAnsi="Arial" w:cs="Arial"/>
          <w:sz w:val="22"/>
          <w:szCs w:val="22"/>
          <w:lang w:val="en-US"/>
        </w:rPr>
      </w:pPr>
    </w:p>
    <w:p w14:paraId="27C21991" w14:textId="77777777" w:rsidR="009762C5" w:rsidRPr="0073500F" w:rsidRDefault="009762C5" w:rsidP="002F7C12">
      <w:pPr>
        <w:jc w:val="both"/>
        <w:outlineLvl w:val="0"/>
        <w:rPr>
          <w:rFonts w:ascii="Arial" w:hAnsi="Arial" w:cs="Arial"/>
          <w:sz w:val="22"/>
          <w:szCs w:val="22"/>
          <w:lang w:val="en-US"/>
        </w:rPr>
      </w:pPr>
    </w:p>
    <w:p w14:paraId="1B1A9587" w14:textId="3E1EC89C"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7.0 Behaviours</w:t>
      </w:r>
      <w:r w:rsidR="00415D3F" w:rsidRPr="0073500F">
        <w:rPr>
          <w:rFonts w:ascii="Arial" w:hAnsi="Arial" w:cs="Arial"/>
          <w:sz w:val="22"/>
          <w:szCs w:val="22"/>
          <w:lang w:val="en-US"/>
        </w:rPr>
        <w:t>…………………………………………………………………</w:t>
      </w:r>
      <w:r w:rsidR="00F11666" w:rsidRPr="0073500F">
        <w:rPr>
          <w:rFonts w:ascii="Arial" w:hAnsi="Arial" w:cs="Arial"/>
          <w:sz w:val="22"/>
          <w:szCs w:val="22"/>
          <w:lang w:val="en-US"/>
        </w:rPr>
        <w:t>…..</w:t>
      </w:r>
      <w:r w:rsidR="00415D3F" w:rsidRPr="0073500F">
        <w:rPr>
          <w:rFonts w:ascii="Arial" w:hAnsi="Arial" w:cs="Arial"/>
          <w:sz w:val="22"/>
          <w:szCs w:val="22"/>
          <w:lang w:val="en-US"/>
        </w:rPr>
        <w:t>………………</w:t>
      </w:r>
      <w:r w:rsidRPr="0073500F">
        <w:rPr>
          <w:rFonts w:ascii="Arial" w:hAnsi="Arial" w:cs="Arial"/>
          <w:sz w:val="22"/>
          <w:szCs w:val="22"/>
          <w:lang w:val="en-US"/>
        </w:rPr>
        <w:t>7</w:t>
      </w:r>
    </w:p>
    <w:p w14:paraId="77A75370" w14:textId="1379E22E" w:rsidR="009762C5" w:rsidRPr="0073500F" w:rsidRDefault="009762C5" w:rsidP="002F7C12">
      <w:pPr>
        <w:jc w:val="both"/>
        <w:outlineLvl w:val="0"/>
        <w:rPr>
          <w:rFonts w:ascii="Arial" w:hAnsi="Arial" w:cs="Arial"/>
          <w:sz w:val="22"/>
          <w:szCs w:val="22"/>
          <w:lang w:val="en-US"/>
        </w:rPr>
      </w:pPr>
    </w:p>
    <w:p w14:paraId="45E6B256" w14:textId="77777777" w:rsidR="009762C5" w:rsidRPr="0073500F" w:rsidRDefault="009762C5" w:rsidP="002F7C12">
      <w:pPr>
        <w:jc w:val="both"/>
        <w:outlineLvl w:val="0"/>
        <w:rPr>
          <w:rFonts w:ascii="Arial" w:hAnsi="Arial" w:cs="Arial"/>
          <w:sz w:val="22"/>
          <w:szCs w:val="22"/>
          <w:lang w:val="en-US"/>
        </w:rPr>
      </w:pPr>
    </w:p>
    <w:p w14:paraId="46B9E233" w14:textId="3E02CCC8"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8.0 Risk</w:t>
      </w:r>
      <w:r w:rsidR="00415D3F" w:rsidRPr="0073500F">
        <w:rPr>
          <w:rFonts w:ascii="Arial" w:hAnsi="Arial" w:cs="Arial"/>
          <w:sz w:val="22"/>
          <w:szCs w:val="22"/>
          <w:lang w:val="en-US"/>
        </w:rPr>
        <w:t xml:space="preserve"> …………………………………………………………………….………………………</w:t>
      </w:r>
      <w:r w:rsidRPr="0073500F">
        <w:rPr>
          <w:rFonts w:ascii="Arial" w:hAnsi="Arial" w:cs="Arial"/>
          <w:sz w:val="22"/>
          <w:szCs w:val="22"/>
          <w:lang w:val="en-US"/>
        </w:rPr>
        <w:t>7</w:t>
      </w:r>
    </w:p>
    <w:p w14:paraId="52F34CAA" w14:textId="5AD0F78A" w:rsidR="009762C5" w:rsidRPr="0073500F" w:rsidRDefault="009762C5" w:rsidP="002F7C12">
      <w:pPr>
        <w:jc w:val="both"/>
        <w:outlineLvl w:val="0"/>
        <w:rPr>
          <w:rFonts w:ascii="Arial" w:hAnsi="Arial" w:cs="Arial"/>
          <w:sz w:val="22"/>
          <w:szCs w:val="22"/>
          <w:lang w:val="en-US"/>
        </w:rPr>
      </w:pPr>
    </w:p>
    <w:p w14:paraId="1DB5448C" w14:textId="4E13796A" w:rsidR="009762C5" w:rsidRPr="0073500F" w:rsidRDefault="009762C5" w:rsidP="002F7C12">
      <w:pPr>
        <w:jc w:val="both"/>
        <w:outlineLvl w:val="0"/>
        <w:rPr>
          <w:rFonts w:ascii="Arial" w:hAnsi="Arial" w:cs="Arial"/>
          <w:sz w:val="22"/>
          <w:szCs w:val="22"/>
          <w:lang w:val="en-US"/>
        </w:rPr>
      </w:pPr>
    </w:p>
    <w:p w14:paraId="5C25A715" w14:textId="42E84BF7"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9.0 Budget</w:t>
      </w:r>
      <w:r w:rsidR="00415D3F" w:rsidRPr="0073500F">
        <w:rPr>
          <w:rFonts w:ascii="Arial" w:hAnsi="Arial" w:cs="Arial"/>
          <w:sz w:val="22"/>
          <w:szCs w:val="22"/>
          <w:lang w:val="en-US"/>
        </w:rPr>
        <w:t xml:space="preserve"> ………………………………………………………………………………………….</w:t>
      </w:r>
      <w:r w:rsidRPr="0073500F">
        <w:rPr>
          <w:rFonts w:ascii="Arial" w:hAnsi="Arial" w:cs="Arial"/>
          <w:sz w:val="22"/>
          <w:szCs w:val="22"/>
          <w:lang w:val="en-US"/>
        </w:rPr>
        <w:t>7</w:t>
      </w:r>
    </w:p>
    <w:p w14:paraId="349569F8" w14:textId="630F2556" w:rsidR="009762C5" w:rsidRPr="0073500F" w:rsidRDefault="009762C5" w:rsidP="002F7C12">
      <w:pPr>
        <w:jc w:val="both"/>
        <w:outlineLvl w:val="0"/>
        <w:rPr>
          <w:rFonts w:ascii="Arial" w:hAnsi="Arial" w:cs="Arial"/>
          <w:sz w:val="22"/>
          <w:szCs w:val="22"/>
          <w:lang w:val="en-US"/>
        </w:rPr>
      </w:pPr>
    </w:p>
    <w:p w14:paraId="571830B4" w14:textId="6511B38E"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 xml:space="preserve"> </w:t>
      </w:r>
    </w:p>
    <w:p w14:paraId="7021B688" w14:textId="3BEF70BB"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10.0 Schedule</w:t>
      </w:r>
      <w:r w:rsidR="00415D3F" w:rsidRPr="0073500F">
        <w:rPr>
          <w:rFonts w:ascii="Arial" w:hAnsi="Arial" w:cs="Arial"/>
          <w:sz w:val="22"/>
          <w:szCs w:val="22"/>
          <w:lang w:val="en-US"/>
        </w:rPr>
        <w:t xml:space="preserve"> ……………………………………………………………………..………………</w:t>
      </w:r>
      <w:r w:rsidRPr="0073500F">
        <w:rPr>
          <w:rFonts w:ascii="Arial" w:hAnsi="Arial" w:cs="Arial"/>
          <w:sz w:val="22"/>
          <w:szCs w:val="22"/>
          <w:lang w:val="en-US"/>
        </w:rPr>
        <w:t>7</w:t>
      </w:r>
    </w:p>
    <w:p w14:paraId="1D06F56A" w14:textId="2F01A213" w:rsidR="009762C5" w:rsidRPr="0073500F" w:rsidRDefault="009762C5" w:rsidP="002F7C12">
      <w:pPr>
        <w:jc w:val="both"/>
        <w:outlineLvl w:val="0"/>
        <w:rPr>
          <w:rFonts w:ascii="Arial" w:hAnsi="Arial" w:cs="Arial"/>
          <w:sz w:val="22"/>
          <w:szCs w:val="22"/>
          <w:lang w:val="en-US"/>
        </w:rPr>
      </w:pPr>
    </w:p>
    <w:p w14:paraId="6CB38013" w14:textId="5739C059"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b/>
      </w:r>
      <w:r w:rsidRPr="0073500F">
        <w:rPr>
          <w:rFonts w:ascii="Arial" w:hAnsi="Arial" w:cs="Arial"/>
          <w:sz w:val="22"/>
          <w:szCs w:val="22"/>
          <w:lang w:val="en-US"/>
        </w:rPr>
        <w:tab/>
      </w:r>
    </w:p>
    <w:p w14:paraId="28FC6C9C" w14:textId="6F298157"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Appendix 1 – Access for Al</w:t>
      </w:r>
      <w:r w:rsidR="00415D3F" w:rsidRPr="0073500F">
        <w:rPr>
          <w:rFonts w:ascii="Arial" w:hAnsi="Arial" w:cs="Arial"/>
          <w:sz w:val="22"/>
          <w:szCs w:val="22"/>
          <w:lang w:val="en-US"/>
        </w:rPr>
        <w:t>l ………………………………………………………………………</w:t>
      </w:r>
      <w:r w:rsidRPr="0073500F">
        <w:rPr>
          <w:rFonts w:ascii="Arial" w:hAnsi="Arial" w:cs="Arial"/>
          <w:sz w:val="22"/>
          <w:szCs w:val="22"/>
          <w:lang w:val="en-US"/>
        </w:rPr>
        <w:t>8</w:t>
      </w:r>
    </w:p>
    <w:p w14:paraId="5F808FA4" w14:textId="40F98671"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Appendix 2 – Existing Content, Platforms and Channels</w:t>
      </w:r>
      <w:r w:rsidR="00F11666" w:rsidRPr="0073500F">
        <w:rPr>
          <w:rFonts w:ascii="Arial" w:hAnsi="Arial" w:cs="Arial"/>
          <w:sz w:val="22"/>
          <w:szCs w:val="22"/>
          <w:lang w:val="en-US"/>
        </w:rPr>
        <w:t xml:space="preserve"> ……………………………………..</w:t>
      </w:r>
      <w:r w:rsidRPr="0073500F">
        <w:rPr>
          <w:rFonts w:ascii="Arial" w:hAnsi="Arial" w:cs="Arial"/>
          <w:sz w:val="22"/>
          <w:szCs w:val="22"/>
          <w:lang w:val="en-US"/>
        </w:rPr>
        <w:t>8</w:t>
      </w:r>
    </w:p>
    <w:p w14:paraId="747F5C67" w14:textId="791E2D4E"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Appendix 3 – Audienc</w:t>
      </w:r>
      <w:r w:rsidR="00F11666" w:rsidRPr="0073500F">
        <w:rPr>
          <w:rFonts w:ascii="Arial" w:hAnsi="Arial" w:cs="Arial"/>
          <w:sz w:val="22"/>
          <w:szCs w:val="22"/>
          <w:lang w:val="en-US"/>
        </w:rPr>
        <w:t>e ………………………………………………………………………….</w:t>
      </w:r>
      <w:r w:rsidRPr="0073500F">
        <w:rPr>
          <w:rFonts w:ascii="Arial" w:hAnsi="Arial" w:cs="Arial"/>
          <w:sz w:val="22"/>
          <w:szCs w:val="22"/>
          <w:lang w:val="en-US"/>
        </w:rPr>
        <w:t>10</w:t>
      </w:r>
    </w:p>
    <w:p w14:paraId="34D143FF" w14:textId="00932517"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Appendix 4 – Inspiration</w:t>
      </w:r>
      <w:r w:rsidR="00F11666" w:rsidRPr="0073500F">
        <w:rPr>
          <w:rFonts w:ascii="Arial" w:hAnsi="Arial" w:cs="Arial"/>
          <w:sz w:val="22"/>
          <w:szCs w:val="22"/>
          <w:lang w:val="en-US"/>
        </w:rPr>
        <w:t xml:space="preserve"> …………………………………………………………………………</w:t>
      </w:r>
      <w:r w:rsidRPr="0073500F">
        <w:rPr>
          <w:rFonts w:ascii="Arial" w:hAnsi="Arial" w:cs="Arial"/>
          <w:sz w:val="22"/>
          <w:szCs w:val="22"/>
          <w:lang w:val="en-US"/>
        </w:rPr>
        <w:t>12</w:t>
      </w:r>
    </w:p>
    <w:p w14:paraId="1C130655" w14:textId="0FE80633" w:rsidR="009762C5" w:rsidRPr="0073500F" w:rsidRDefault="009762C5" w:rsidP="002F7C12">
      <w:pPr>
        <w:jc w:val="both"/>
        <w:outlineLvl w:val="0"/>
        <w:rPr>
          <w:rFonts w:ascii="Arial" w:hAnsi="Arial" w:cs="Arial"/>
          <w:sz w:val="22"/>
          <w:szCs w:val="22"/>
          <w:lang w:val="en-US"/>
        </w:rPr>
      </w:pPr>
      <w:r w:rsidRPr="0073500F">
        <w:rPr>
          <w:rFonts w:ascii="Arial" w:hAnsi="Arial" w:cs="Arial"/>
          <w:sz w:val="22"/>
          <w:szCs w:val="22"/>
          <w:lang w:val="en-US"/>
        </w:rPr>
        <w:t>Appendix 5 – Project Te</w:t>
      </w:r>
      <w:r w:rsidR="00F11666" w:rsidRPr="0073500F">
        <w:rPr>
          <w:rFonts w:ascii="Arial" w:hAnsi="Arial" w:cs="Arial"/>
          <w:sz w:val="22"/>
          <w:szCs w:val="22"/>
          <w:lang w:val="en-US"/>
        </w:rPr>
        <w:t>am ……………………………………………………………………..</w:t>
      </w:r>
      <w:r w:rsidRPr="0073500F">
        <w:rPr>
          <w:rFonts w:ascii="Arial" w:hAnsi="Arial" w:cs="Arial"/>
          <w:sz w:val="22"/>
          <w:szCs w:val="22"/>
          <w:lang w:val="en-US"/>
        </w:rPr>
        <w:t>12</w:t>
      </w:r>
    </w:p>
    <w:p w14:paraId="28491B36" w14:textId="77777777" w:rsidR="009762C5" w:rsidRPr="0073500F" w:rsidRDefault="009762C5" w:rsidP="002F7C12">
      <w:pPr>
        <w:jc w:val="both"/>
        <w:outlineLvl w:val="0"/>
        <w:rPr>
          <w:rFonts w:ascii="Arial" w:hAnsi="Arial" w:cs="Arial"/>
          <w:sz w:val="22"/>
          <w:szCs w:val="22"/>
          <w:lang w:val="en-US"/>
        </w:rPr>
      </w:pPr>
    </w:p>
    <w:p w14:paraId="1FCAD37D" w14:textId="43202ADE" w:rsidR="009762C5" w:rsidRPr="0073500F" w:rsidRDefault="009762C5" w:rsidP="002F7C12">
      <w:pPr>
        <w:jc w:val="both"/>
        <w:outlineLvl w:val="0"/>
        <w:rPr>
          <w:rFonts w:ascii="Arial" w:hAnsi="Arial" w:cs="Arial"/>
          <w:sz w:val="22"/>
          <w:szCs w:val="22"/>
          <w:lang w:val="en-US"/>
        </w:rPr>
      </w:pPr>
    </w:p>
    <w:p w14:paraId="441952ED" w14:textId="77777777" w:rsidR="009762C5" w:rsidRPr="0073500F" w:rsidRDefault="009762C5" w:rsidP="002F7C12">
      <w:pPr>
        <w:jc w:val="both"/>
        <w:outlineLvl w:val="0"/>
        <w:rPr>
          <w:rFonts w:ascii="Arial" w:hAnsi="Arial" w:cs="Arial"/>
          <w:sz w:val="22"/>
          <w:szCs w:val="22"/>
          <w:lang w:val="en-US"/>
        </w:rPr>
      </w:pPr>
    </w:p>
    <w:p w14:paraId="7A67F4C0" w14:textId="4AF2E6B8" w:rsidR="006830FF" w:rsidRDefault="006830FF" w:rsidP="003A2053">
      <w:pPr>
        <w:outlineLvl w:val="0"/>
        <w:rPr>
          <w:rFonts w:ascii="Arial" w:hAnsi="Arial" w:cs="Arial"/>
          <w:sz w:val="22"/>
          <w:szCs w:val="22"/>
          <w:lang w:val="en-US"/>
        </w:rPr>
      </w:pPr>
    </w:p>
    <w:p w14:paraId="638A05C6" w14:textId="410C611C" w:rsidR="00EF0224" w:rsidRDefault="00EF0224" w:rsidP="003A2053">
      <w:pPr>
        <w:outlineLvl w:val="0"/>
        <w:rPr>
          <w:rFonts w:ascii="Arial" w:hAnsi="Arial" w:cs="Arial"/>
          <w:sz w:val="22"/>
          <w:szCs w:val="22"/>
          <w:lang w:val="en-US"/>
        </w:rPr>
      </w:pPr>
    </w:p>
    <w:p w14:paraId="12F64365" w14:textId="0C843377" w:rsidR="00EF0224" w:rsidRDefault="00EF0224" w:rsidP="003A2053">
      <w:pPr>
        <w:outlineLvl w:val="0"/>
        <w:rPr>
          <w:rFonts w:ascii="Arial" w:hAnsi="Arial" w:cs="Arial"/>
          <w:sz w:val="22"/>
          <w:szCs w:val="22"/>
          <w:lang w:val="en-US"/>
        </w:rPr>
      </w:pPr>
    </w:p>
    <w:p w14:paraId="46B7116E" w14:textId="78248173" w:rsidR="00EF0224" w:rsidRDefault="00EF0224" w:rsidP="003A2053">
      <w:pPr>
        <w:outlineLvl w:val="0"/>
        <w:rPr>
          <w:rFonts w:ascii="Arial" w:hAnsi="Arial" w:cs="Arial"/>
          <w:sz w:val="22"/>
          <w:szCs w:val="22"/>
          <w:lang w:val="en-US"/>
        </w:rPr>
      </w:pPr>
    </w:p>
    <w:p w14:paraId="2B870679" w14:textId="77777777" w:rsidR="00EF0224" w:rsidRPr="0073500F" w:rsidRDefault="00EF0224" w:rsidP="003A2053">
      <w:pPr>
        <w:outlineLvl w:val="0"/>
        <w:rPr>
          <w:rFonts w:ascii="Arial" w:hAnsi="Arial" w:cs="Arial"/>
          <w:sz w:val="22"/>
          <w:szCs w:val="22"/>
          <w:lang w:val="en-US"/>
        </w:rPr>
      </w:pPr>
    </w:p>
    <w:p w14:paraId="14A638A6" w14:textId="47D7E8DC" w:rsidR="006830FF" w:rsidRPr="0073500F" w:rsidRDefault="006830FF" w:rsidP="003A2053">
      <w:pPr>
        <w:outlineLvl w:val="0"/>
        <w:rPr>
          <w:rFonts w:ascii="Arial" w:hAnsi="Arial" w:cs="Arial"/>
          <w:b/>
          <w:sz w:val="22"/>
          <w:szCs w:val="22"/>
          <w:lang w:val="en-US"/>
        </w:rPr>
      </w:pPr>
    </w:p>
    <w:p w14:paraId="410D19E0" w14:textId="2EA66F5B" w:rsidR="006830FF" w:rsidRPr="0073500F" w:rsidRDefault="006830FF" w:rsidP="003A2053">
      <w:pPr>
        <w:outlineLvl w:val="0"/>
        <w:rPr>
          <w:rFonts w:ascii="Arial" w:hAnsi="Arial" w:cs="Arial"/>
          <w:b/>
          <w:sz w:val="22"/>
          <w:szCs w:val="22"/>
          <w:lang w:val="en-US"/>
        </w:rPr>
      </w:pPr>
    </w:p>
    <w:p w14:paraId="0D061321" w14:textId="6F42B522" w:rsidR="00EB144A" w:rsidRPr="0073500F" w:rsidRDefault="00644132" w:rsidP="00FF5D40">
      <w:pPr>
        <w:outlineLvl w:val="0"/>
        <w:rPr>
          <w:rFonts w:ascii="Arial" w:hAnsi="Arial" w:cs="Arial"/>
          <w:b/>
          <w:sz w:val="22"/>
          <w:szCs w:val="22"/>
          <w:lang w:val="en-US"/>
        </w:rPr>
      </w:pPr>
      <w:bookmarkStart w:id="2" w:name="_Toc10827400"/>
      <w:r w:rsidRPr="0073500F">
        <w:rPr>
          <w:rFonts w:ascii="Arial" w:hAnsi="Arial" w:cs="Arial"/>
          <w:b/>
          <w:sz w:val="22"/>
          <w:szCs w:val="22"/>
          <w:lang w:val="en-US"/>
        </w:rPr>
        <w:t>1.</w:t>
      </w:r>
      <w:r w:rsidR="00AF61A7" w:rsidRPr="0073500F">
        <w:rPr>
          <w:rFonts w:ascii="Arial" w:hAnsi="Arial" w:cs="Arial"/>
          <w:b/>
          <w:sz w:val="22"/>
          <w:szCs w:val="22"/>
          <w:lang w:val="en-US"/>
        </w:rPr>
        <w:t>0</w:t>
      </w:r>
      <w:r w:rsidRPr="0073500F">
        <w:rPr>
          <w:rFonts w:ascii="Arial" w:hAnsi="Arial" w:cs="Arial"/>
          <w:b/>
          <w:sz w:val="22"/>
          <w:szCs w:val="22"/>
          <w:lang w:val="en-US"/>
        </w:rPr>
        <w:t xml:space="preserve"> </w:t>
      </w:r>
      <w:r w:rsidR="00EB144A" w:rsidRPr="0073500F">
        <w:rPr>
          <w:rFonts w:ascii="Arial" w:hAnsi="Arial" w:cs="Arial"/>
          <w:b/>
          <w:sz w:val="22"/>
          <w:szCs w:val="22"/>
          <w:lang w:val="en-US"/>
        </w:rPr>
        <w:t>Introduction</w:t>
      </w:r>
      <w:bookmarkEnd w:id="2"/>
    </w:p>
    <w:p w14:paraId="3597A499" w14:textId="68CC1D5A" w:rsidR="0007404E" w:rsidRPr="0073500F" w:rsidRDefault="00EB144A" w:rsidP="000A3931">
      <w:pPr>
        <w:rPr>
          <w:rFonts w:ascii="Arial" w:hAnsi="Arial" w:cs="Arial"/>
          <w:sz w:val="22"/>
          <w:szCs w:val="22"/>
          <w:lang w:val="en-US"/>
        </w:rPr>
      </w:pPr>
      <w:r w:rsidRPr="0073500F">
        <w:rPr>
          <w:rFonts w:ascii="Arial" w:hAnsi="Arial" w:cs="Arial"/>
          <w:sz w:val="22"/>
          <w:szCs w:val="22"/>
          <w:lang w:val="en-US"/>
        </w:rPr>
        <w:t>The RAF Museum</w:t>
      </w:r>
      <w:r w:rsidR="00C61E29" w:rsidRPr="0073500F">
        <w:rPr>
          <w:rFonts w:ascii="Arial" w:hAnsi="Arial" w:cs="Arial"/>
          <w:sz w:val="22"/>
          <w:szCs w:val="22"/>
          <w:lang w:val="en-US"/>
        </w:rPr>
        <w:t xml:space="preserve"> (RAFM)</w:t>
      </w:r>
      <w:r w:rsidRPr="0073500F">
        <w:rPr>
          <w:rFonts w:ascii="Arial" w:hAnsi="Arial" w:cs="Arial"/>
          <w:sz w:val="22"/>
          <w:szCs w:val="22"/>
          <w:lang w:val="en-US"/>
        </w:rPr>
        <w:t xml:space="preserve"> is seeking </w:t>
      </w:r>
      <w:r w:rsidR="00642AD4" w:rsidRPr="0073500F">
        <w:rPr>
          <w:rFonts w:ascii="Arial" w:hAnsi="Arial" w:cs="Arial"/>
          <w:sz w:val="22"/>
          <w:szCs w:val="22"/>
          <w:lang w:val="en-US"/>
        </w:rPr>
        <w:t>to appoint an</w:t>
      </w:r>
      <w:r w:rsidR="004C34B0" w:rsidRPr="0073500F">
        <w:rPr>
          <w:rFonts w:ascii="Arial" w:hAnsi="Arial" w:cs="Arial"/>
          <w:sz w:val="22"/>
          <w:szCs w:val="22"/>
          <w:lang w:val="en-US"/>
        </w:rPr>
        <w:t xml:space="preserve"> agency to </w:t>
      </w:r>
      <w:r w:rsidR="001413A3" w:rsidRPr="0073500F">
        <w:rPr>
          <w:rFonts w:ascii="Arial" w:hAnsi="Arial" w:cs="Arial"/>
          <w:sz w:val="22"/>
          <w:szCs w:val="22"/>
          <w:lang w:val="en-US"/>
        </w:rPr>
        <w:t>deliver aspects of our Battle of Britain (</w:t>
      </w:r>
      <w:r w:rsidR="00090F77" w:rsidRPr="0073500F">
        <w:rPr>
          <w:rFonts w:ascii="Arial" w:hAnsi="Arial" w:cs="Arial"/>
          <w:sz w:val="22"/>
          <w:szCs w:val="22"/>
          <w:lang w:val="en-US"/>
        </w:rPr>
        <w:t>BoB</w:t>
      </w:r>
      <w:r w:rsidR="001413A3" w:rsidRPr="0073500F">
        <w:rPr>
          <w:rFonts w:ascii="Arial" w:hAnsi="Arial" w:cs="Arial"/>
          <w:sz w:val="22"/>
          <w:szCs w:val="22"/>
          <w:lang w:val="en-US"/>
        </w:rPr>
        <w:t xml:space="preserve">) </w:t>
      </w:r>
      <w:r w:rsidR="00862822" w:rsidRPr="0073500F">
        <w:rPr>
          <w:rFonts w:ascii="Arial" w:hAnsi="Arial" w:cs="Arial"/>
          <w:sz w:val="22"/>
          <w:szCs w:val="22"/>
          <w:lang w:val="en-US"/>
        </w:rPr>
        <w:t>A</w:t>
      </w:r>
      <w:r w:rsidR="001413A3" w:rsidRPr="0073500F">
        <w:rPr>
          <w:rFonts w:ascii="Arial" w:hAnsi="Arial" w:cs="Arial"/>
          <w:sz w:val="22"/>
          <w:szCs w:val="22"/>
          <w:lang w:val="en-US"/>
        </w:rPr>
        <w:t xml:space="preserve">nniversary </w:t>
      </w:r>
      <w:r w:rsidR="00862822" w:rsidRPr="0073500F">
        <w:rPr>
          <w:rFonts w:ascii="Arial" w:hAnsi="Arial" w:cs="Arial"/>
          <w:sz w:val="22"/>
          <w:szCs w:val="22"/>
          <w:lang w:val="en-US"/>
        </w:rPr>
        <w:t>Programme</w:t>
      </w:r>
      <w:r w:rsidR="001413A3" w:rsidRPr="0073500F">
        <w:rPr>
          <w:rFonts w:ascii="Arial" w:hAnsi="Arial" w:cs="Arial"/>
          <w:sz w:val="22"/>
          <w:szCs w:val="22"/>
          <w:lang w:val="en-US"/>
        </w:rPr>
        <w:t xml:space="preserve">. </w:t>
      </w:r>
      <w:r w:rsidR="0007404E" w:rsidRPr="0073500F">
        <w:rPr>
          <w:rFonts w:ascii="Arial" w:hAnsi="Arial" w:cs="Arial"/>
          <w:sz w:val="22"/>
          <w:szCs w:val="22"/>
          <w:lang w:val="en-US"/>
        </w:rPr>
        <w:t xml:space="preserve">This </w:t>
      </w:r>
      <w:r w:rsidR="005F759A" w:rsidRPr="0073500F">
        <w:rPr>
          <w:rFonts w:ascii="Arial" w:hAnsi="Arial" w:cs="Arial"/>
          <w:sz w:val="22"/>
          <w:szCs w:val="22"/>
          <w:lang w:val="en-US"/>
        </w:rPr>
        <w:t xml:space="preserve">new </w:t>
      </w:r>
      <w:r w:rsidR="00862822" w:rsidRPr="0073500F">
        <w:rPr>
          <w:rFonts w:ascii="Arial" w:hAnsi="Arial" w:cs="Arial"/>
          <w:sz w:val="22"/>
          <w:szCs w:val="22"/>
          <w:lang w:val="en-US"/>
        </w:rPr>
        <w:t>programme</w:t>
      </w:r>
      <w:r w:rsidR="005F759A" w:rsidRPr="0073500F">
        <w:rPr>
          <w:rFonts w:ascii="Arial" w:hAnsi="Arial" w:cs="Arial"/>
          <w:sz w:val="22"/>
          <w:szCs w:val="22"/>
          <w:lang w:val="en-US"/>
        </w:rPr>
        <w:t xml:space="preserve"> will open in </w:t>
      </w:r>
      <w:r w:rsidR="00D97D70" w:rsidRPr="0073500F">
        <w:rPr>
          <w:rFonts w:ascii="Arial" w:hAnsi="Arial" w:cs="Arial"/>
          <w:sz w:val="22"/>
          <w:szCs w:val="22"/>
          <w:lang w:val="en-US"/>
        </w:rPr>
        <w:t>June</w:t>
      </w:r>
      <w:r w:rsidR="005F759A" w:rsidRPr="0073500F">
        <w:rPr>
          <w:rFonts w:ascii="Arial" w:hAnsi="Arial" w:cs="Arial"/>
          <w:sz w:val="22"/>
          <w:szCs w:val="22"/>
          <w:lang w:val="en-US"/>
        </w:rPr>
        <w:t xml:space="preserve"> 20</w:t>
      </w:r>
      <w:r w:rsidR="001413A3" w:rsidRPr="0073500F">
        <w:rPr>
          <w:rFonts w:ascii="Arial" w:hAnsi="Arial" w:cs="Arial"/>
          <w:sz w:val="22"/>
          <w:szCs w:val="22"/>
          <w:lang w:val="en-US"/>
        </w:rPr>
        <w:t>20</w:t>
      </w:r>
      <w:r w:rsidR="005F759A" w:rsidRPr="0073500F">
        <w:rPr>
          <w:rFonts w:ascii="Arial" w:hAnsi="Arial" w:cs="Arial"/>
          <w:sz w:val="22"/>
          <w:szCs w:val="22"/>
          <w:lang w:val="en-US"/>
        </w:rPr>
        <w:t xml:space="preserve"> as part of </w:t>
      </w:r>
      <w:r w:rsidR="001413A3" w:rsidRPr="0073500F">
        <w:rPr>
          <w:rFonts w:ascii="Arial" w:hAnsi="Arial" w:cs="Arial"/>
          <w:sz w:val="22"/>
          <w:szCs w:val="22"/>
          <w:lang w:val="en-US"/>
        </w:rPr>
        <w:t xml:space="preserve">marking of </w:t>
      </w:r>
      <w:r w:rsidR="00D2170B" w:rsidRPr="0073500F">
        <w:rPr>
          <w:rFonts w:ascii="Arial" w:hAnsi="Arial" w:cs="Arial"/>
          <w:sz w:val="22"/>
          <w:szCs w:val="22"/>
          <w:lang w:val="en-US"/>
        </w:rPr>
        <w:t>the</w:t>
      </w:r>
      <w:r w:rsidR="00FD0DD4" w:rsidRPr="0073500F">
        <w:rPr>
          <w:rFonts w:ascii="Arial" w:hAnsi="Arial" w:cs="Arial"/>
          <w:sz w:val="22"/>
          <w:szCs w:val="22"/>
          <w:lang w:val="en-US"/>
        </w:rPr>
        <w:t xml:space="preserve"> </w:t>
      </w:r>
      <w:r w:rsidR="00090F77" w:rsidRPr="0073500F">
        <w:rPr>
          <w:rFonts w:ascii="Arial" w:hAnsi="Arial" w:cs="Arial"/>
          <w:sz w:val="22"/>
          <w:szCs w:val="22"/>
          <w:lang w:val="en-US"/>
        </w:rPr>
        <w:t>BoB</w:t>
      </w:r>
      <w:r w:rsidR="00FD0DD4" w:rsidRPr="0073500F">
        <w:rPr>
          <w:rFonts w:ascii="Arial" w:hAnsi="Arial" w:cs="Arial"/>
          <w:sz w:val="22"/>
          <w:szCs w:val="22"/>
          <w:lang w:val="en-US"/>
        </w:rPr>
        <w:t xml:space="preserve"> </w:t>
      </w:r>
      <w:r w:rsidR="00267AAB" w:rsidRPr="0073500F">
        <w:rPr>
          <w:rFonts w:ascii="Arial" w:hAnsi="Arial" w:cs="Arial"/>
          <w:sz w:val="22"/>
          <w:szCs w:val="22"/>
          <w:lang w:val="en-US"/>
        </w:rPr>
        <w:t>80th</w:t>
      </w:r>
      <w:r w:rsidR="001413A3" w:rsidRPr="0073500F">
        <w:rPr>
          <w:rFonts w:ascii="Arial" w:hAnsi="Arial" w:cs="Arial"/>
          <w:sz w:val="22"/>
          <w:szCs w:val="22"/>
          <w:lang w:val="en-US"/>
        </w:rPr>
        <w:t xml:space="preserve"> anniversary. </w:t>
      </w:r>
      <w:r w:rsidR="00DA3FC0" w:rsidRPr="0073500F">
        <w:rPr>
          <w:rFonts w:ascii="Arial" w:hAnsi="Arial" w:cs="Arial"/>
          <w:sz w:val="22"/>
          <w:szCs w:val="22"/>
          <w:lang w:val="en-US"/>
        </w:rPr>
        <w:t xml:space="preserve">The </w:t>
      </w:r>
      <w:r w:rsidR="00090F77" w:rsidRPr="0073500F">
        <w:rPr>
          <w:rFonts w:ascii="Arial" w:hAnsi="Arial" w:cs="Arial"/>
          <w:sz w:val="22"/>
          <w:szCs w:val="22"/>
          <w:lang w:val="en-US"/>
        </w:rPr>
        <w:t>BoB</w:t>
      </w:r>
      <w:r w:rsidR="00DA3FC0" w:rsidRPr="0073500F">
        <w:rPr>
          <w:rFonts w:ascii="Arial" w:hAnsi="Arial" w:cs="Arial"/>
          <w:sz w:val="22"/>
          <w:szCs w:val="22"/>
          <w:lang w:val="en-US"/>
        </w:rPr>
        <w:t xml:space="preserve"> </w:t>
      </w:r>
      <w:r w:rsidR="00FD0DD4" w:rsidRPr="0073500F">
        <w:rPr>
          <w:rFonts w:ascii="Arial" w:hAnsi="Arial" w:cs="Arial"/>
          <w:sz w:val="22"/>
          <w:szCs w:val="22"/>
          <w:lang w:val="en-US"/>
        </w:rPr>
        <w:t xml:space="preserve">display </w:t>
      </w:r>
      <w:r w:rsidR="00862822" w:rsidRPr="0073500F">
        <w:rPr>
          <w:rFonts w:ascii="Arial" w:hAnsi="Arial" w:cs="Arial"/>
          <w:sz w:val="22"/>
          <w:szCs w:val="22"/>
          <w:lang w:val="en-US"/>
        </w:rPr>
        <w:t xml:space="preserve">element of the programme </w:t>
      </w:r>
      <w:r w:rsidR="001413A3" w:rsidRPr="0073500F">
        <w:rPr>
          <w:rFonts w:ascii="Arial" w:hAnsi="Arial" w:cs="Arial"/>
          <w:sz w:val="22"/>
          <w:szCs w:val="22"/>
          <w:lang w:val="en-US"/>
        </w:rPr>
        <w:t xml:space="preserve">will take place both at our </w:t>
      </w:r>
      <w:r w:rsidR="00267AAB" w:rsidRPr="0073500F">
        <w:rPr>
          <w:rFonts w:ascii="Arial" w:hAnsi="Arial" w:cs="Arial"/>
          <w:sz w:val="22"/>
          <w:szCs w:val="22"/>
          <w:lang w:val="en-US"/>
        </w:rPr>
        <w:t xml:space="preserve">London </w:t>
      </w:r>
      <w:r w:rsidR="001413A3" w:rsidRPr="0073500F">
        <w:rPr>
          <w:rFonts w:ascii="Arial" w:hAnsi="Arial" w:cs="Arial"/>
          <w:sz w:val="22"/>
          <w:szCs w:val="22"/>
          <w:lang w:val="en-US"/>
        </w:rPr>
        <w:t>and Cosford Museums</w:t>
      </w:r>
      <w:r w:rsidR="007B0121" w:rsidRPr="0073500F">
        <w:rPr>
          <w:rFonts w:ascii="Arial" w:hAnsi="Arial" w:cs="Arial"/>
          <w:sz w:val="22"/>
          <w:szCs w:val="22"/>
          <w:lang w:val="en-US"/>
        </w:rPr>
        <w:t xml:space="preserve"> and online</w:t>
      </w:r>
      <w:r w:rsidR="0007404E" w:rsidRPr="0073500F">
        <w:rPr>
          <w:rFonts w:ascii="Arial" w:hAnsi="Arial" w:cs="Arial"/>
          <w:sz w:val="22"/>
          <w:szCs w:val="22"/>
          <w:lang w:val="en-US"/>
        </w:rPr>
        <w:t xml:space="preserve">. </w:t>
      </w:r>
    </w:p>
    <w:p w14:paraId="72E05740" w14:textId="5913164A" w:rsidR="00EB144A" w:rsidRPr="0073500F" w:rsidRDefault="00EB144A">
      <w:pPr>
        <w:rPr>
          <w:rFonts w:ascii="Arial" w:hAnsi="Arial" w:cs="Arial"/>
          <w:sz w:val="22"/>
          <w:szCs w:val="22"/>
          <w:lang w:val="en-US"/>
        </w:rPr>
      </w:pPr>
    </w:p>
    <w:p w14:paraId="4C4AEC53" w14:textId="77777777" w:rsidR="00FB5667" w:rsidRPr="0073500F" w:rsidRDefault="00FB5667">
      <w:pPr>
        <w:rPr>
          <w:rFonts w:ascii="Arial" w:hAnsi="Arial" w:cs="Arial"/>
          <w:sz w:val="22"/>
          <w:szCs w:val="22"/>
          <w:lang w:val="en-US"/>
        </w:rPr>
      </w:pPr>
    </w:p>
    <w:p w14:paraId="052E1FB8" w14:textId="7D70E65F" w:rsidR="00EB144A" w:rsidRPr="0073500F" w:rsidRDefault="00EB144A" w:rsidP="002F7C12">
      <w:pPr>
        <w:contextualSpacing/>
        <w:outlineLvl w:val="0"/>
        <w:rPr>
          <w:rFonts w:ascii="Arial" w:hAnsi="Arial" w:cs="Arial"/>
          <w:b/>
          <w:sz w:val="22"/>
          <w:szCs w:val="22"/>
          <w:lang w:val="en-US"/>
        </w:rPr>
      </w:pPr>
      <w:bookmarkStart w:id="3" w:name="_Toc10827401"/>
      <w:r w:rsidRPr="0073500F">
        <w:rPr>
          <w:rFonts w:ascii="Arial" w:hAnsi="Arial" w:cs="Arial"/>
          <w:b/>
          <w:sz w:val="22"/>
          <w:szCs w:val="22"/>
          <w:lang w:val="en-US"/>
        </w:rPr>
        <w:t>2.</w:t>
      </w:r>
      <w:r w:rsidR="00AF61A7" w:rsidRPr="0073500F">
        <w:rPr>
          <w:rFonts w:ascii="Arial" w:hAnsi="Arial" w:cs="Arial"/>
          <w:b/>
          <w:sz w:val="22"/>
          <w:szCs w:val="22"/>
          <w:lang w:val="en-US"/>
        </w:rPr>
        <w:t>0</w:t>
      </w:r>
      <w:r w:rsidRPr="0073500F">
        <w:rPr>
          <w:rFonts w:ascii="Arial" w:hAnsi="Arial" w:cs="Arial"/>
          <w:b/>
          <w:sz w:val="22"/>
          <w:szCs w:val="22"/>
          <w:lang w:val="en-US"/>
        </w:rPr>
        <w:t xml:space="preserve"> Background</w:t>
      </w:r>
      <w:bookmarkEnd w:id="3"/>
    </w:p>
    <w:p w14:paraId="3473E6BA" w14:textId="1CFAA01D" w:rsidR="00EB144A" w:rsidRPr="0073500F" w:rsidRDefault="00EB144A" w:rsidP="002F7C12">
      <w:pPr>
        <w:contextualSpacing/>
        <w:outlineLvl w:val="0"/>
        <w:rPr>
          <w:rFonts w:ascii="Arial" w:hAnsi="Arial" w:cs="Arial"/>
          <w:b/>
          <w:sz w:val="22"/>
          <w:szCs w:val="22"/>
          <w:lang w:val="en-US"/>
        </w:rPr>
      </w:pPr>
      <w:bookmarkStart w:id="4" w:name="_Toc10827402"/>
      <w:r w:rsidRPr="0073500F">
        <w:rPr>
          <w:rFonts w:ascii="Arial" w:hAnsi="Arial" w:cs="Arial"/>
          <w:b/>
          <w:sz w:val="22"/>
          <w:szCs w:val="22"/>
          <w:lang w:val="en-US"/>
        </w:rPr>
        <w:t xml:space="preserve">2.1 The Royal Air Force Museum – </w:t>
      </w:r>
      <w:r w:rsidR="007958C9" w:rsidRPr="0073500F">
        <w:rPr>
          <w:rFonts w:ascii="Arial" w:hAnsi="Arial" w:cs="Arial"/>
          <w:b/>
          <w:sz w:val="22"/>
          <w:szCs w:val="22"/>
          <w:lang w:val="en-US"/>
        </w:rPr>
        <w:t>H</w:t>
      </w:r>
      <w:r w:rsidRPr="0073500F">
        <w:rPr>
          <w:rFonts w:ascii="Arial" w:hAnsi="Arial" w:cs="Arial"/>
          <w:b/>
          <w:sz w:val="22"/>
          <w:szCs w:val="22"/>
          <w:lang w:val="en-US"/>
        </w:rPr>
        <w:t xml:space="preserve">istory and </w:t>
      </w:r>
      <w:r w:rsidR="007958C9" w:rsidRPr="0073500F">
        <w:rPr>
          <w:rFonts w:ascii="Arial" w:hAnsi="Arial" w:cs="Arial"/>
          <w:b/>
          <w:sz w:val="22"/>
          <w:szCs w:val="22"/>
          <w:lang w:val="en-US"/>
        </w:rPr>
        <w:t>P</w:t>
      </w:r>
      <w:r w:rsidRPr="0073500F">
        <w:rPr>
          <w:rFonts w:ascii="Arial" w:hAnsi="Arial" w:cs="Arial"/>
          <w:b/>
          <w:sz w:val="22"/>
          <w:szCs w:val="22"/>
          <w:lang w:val="en-US"/>
        </w:rPr>
        <w:t>urpose</w:t>
      </w:r>
      <w:bookmarkEnd w:id="4"/>
    </w:p>
    <w:p w14:paraId="5B5D627C" w14:textId="55DD360D" w:rsidR="00AA617B" w:rsidRPr="0073500F" w:rsidRDefault="00AA617B" w:rsidP="002F7C12">
      <w:pPr>
        <w:contextualSpacing/>
        <w:rPr>
          <w:rFonts w:ascii="Arial" w:hAnsi="Arial" w:cs="Arial"/>
          <w:sz w:val="22"/>
          <w:szCs w:val="22"/>
        </w:rPr>
      </w:pPr>
      <w:r w:rsidRPr="0073500F">
        <w:rPr>
          <w:rFonts w:ascii="Arial" w:hAnsi="Arial" w:cs="Arial"/>
          <w:sz w:val="22"/>
          <w:szCs w:val="22"/>
        </w:rPr>
        <w:t>The Royal Air Force has shaped our nation and our society. It has influenced how we live our lives today through its impact on world events, society and technology.</w:t>
      </w:r>
    </w:p>
    <w:p w14:paraId="544DBF5E" w14:textId="77777777" w:rsidR="00AA617B" w:rsidRPr="0073500F" w:rsidRDefault="00AA617B" w:rsidP="002F7C12">
      <w:pPr>
        <w:contextualSpacing/>
        <w:rPr>
          <w:rFonts w:ascii="Arial" w:hAnsi="Arial" w:cs="Arial"/>
          <w:sz w:val="22"/>
          <w:szCs w:val="22"/>
        </w:rPr>
      </w:pPr>
    </w:p>
    <w:p w14:paraId="28981ADF" w14:textId="09BE2DEC" w:rsidR="00AA617B" w:rsidRPr="0073500F" w:rsidRDefault="00AA617B" w:rsidP="002F7C12">
      <w:pPr>
        <w:pStyle w:val="CommentText"/>
        <w:contextualSpacing/>
        <w:rPr>
          <w:rFonts w:ascii="Arial" w:hAnsi="Arial" w:cs="Arial"/>
          <w:sz w:val="22"/>
          <w:szCs w:val="22"/>
        </w:rPr>
      </w:pPr>
      <w:r w:rsidRPr="0073500F">
        <w:rPr>
          <w:rFonts w:ascii="Arial" w:hAnsi="Arial" w:cs="Arial"/>
          <w:sz w:val="22"/>
          <w:szCs w:val="22"/>
        </w:rPr>
        <w:t xml:space="preserve">The Royal Air Force (RAF) Museum was established as a legacy of the RAF’s fiftieth anniversary, opening our London (Hendon) site in 1972. From 1979, the Museum also managed the Cosford Aerospace Museum for the MOD, which had also been in operation since 1972. This was renamed the RAF Museum Cosford in 1998 when it formally became part of the Museum portfolio. The Museum also has two external stores, one in Stafford and another within RAF Cosford. </w:t>
      </w:r>
    </w:p>
    <w:p w14:paraId="5FF4741A" w14:textId="77777777" w:rsidR="00AA617B" w:rsidRPr="0073500F" w:rsidRDefault="00AA617B" w:rsidP="002F7C12">
      <w:pPr>
        <w:pStyle w:val="CommentText"/>
        <w:contextualSpacing/>
        <w:rPr>
          <w:rFonts w:ascii="Arial" w:hAnsi="Arial" w:cs="Arial"/>
          <w:sz w:val="22"/>
          <w:szCs w:val="22"/>
        </w:rPr>
      </w:pPr>
    </w:p>
    <w:p w14:paraId="6E4B9F19" w14:textId="1E04BD7B" w:rsidR="00AA617B" w:rsidRPr="0073500F" w:rsidRDefault="00AA617B" w:rsidP="002F7C12">
      <w:pPr>
        <w:contextualSpacing/>
        <w:rPr>
          <w:rFonts w:ascii="Arial" w:hAnsi="Arial" w:cs="Arial"/>
          <w:sz w:val="22"/>
          <w:szCs w:val="22"/>
        </w:rPr>
      </w:pPr>
      <w:r w:rsidRPr="0073500F">
        <w:rPr>
          <w:rFonts w:ascii="Arial" w:hAnsi="Arial" w:cs="Arial"/>
          <w:sz w:val="22"/>
          <w:szCs w:val="22"/>
        </w:rPr>
        <w:t xml:space="preserve">The Royal Air Force Museum is a National Museum, a Government non-departmental public body (NDPB) and a registered charity. </w:t>
      </w:r>
    </w:p>
    <w:p w14:paraId="36E5C970" w14:textId="77777777" w:rsidR="00AA617B" w:rsidRPr="0073500F" w:rsidRDefault="00AA617B" w:rsidP="002F7C12">
      <w:pPr>
        <w:contextualSpacing/>
        <w:rPr>
          <w:rFonts w:ascii="Arial" w:hAnsi="Arial" w:cs="Arial"/>
          <w:sz w:val="22"/>
          <w:szCs w:val="22"/>
        </w:rPr>
      </w:pPr>
    </w:p>
    <w:p w14:paraId="662363DD" w14:textId="724C6AD4" w:rsidR="00AA617B" w:rsidRPr="0073500F" w:rsidRDefault="00AA617B" w:rsidP="002F7C12">
      <w:pPr>
        <w:contextualSpacing/>
        <w:rPr>
          <w:rFonts w:ascii="Arial" w:hAnsi="Arial" w:cs="Arial"/>
          <w:sz w:val="22"/>
          <w:szCs w:val="22"/>
        </w:rPr>
      </w:pPr>
      <w:r w:rsidRPr="0073500F">
        <w:rPr>
          <w:rFonts w:ascii="Arial" w:hAnsi="Arial" w:cs="Arial"/>
          <w:sz w:val="22"/>
          <w:szCs w:val="22"/>
        </w:rPr>
        <w:t xml:space="preserve">During the course of </w:t>
      </w:r>
      <w:r w:rsidR="00267AAB" w:rsidRPr="0073500F">
        <w:rPr>
          <w:rFonts w:ascii="Arial" w:hAnsi="Arial" w:cs="Arial"/>
          <w:sz w:val="22"/>
          <w:szCs w:val="22"/>
        </w:rPr>
        <w:t xml:space="preserve">its </w:t>
      </w:r>
      <w:r w:rsidRPr="0073500F">
        <w:rPr>
          <w:rFonts w:ascii="Arial" w:hAnsi="Arial" w:cs="Arial"/>
          <w:sz w:val="22"/>
          <w:szCs w:val="22"/>
        </w:rPr>
        <w:t>last strategic plan, the Museum concentrated its efforts on being outward</w:t>
      </w:r>
      <w:r w:rsidR="00267AAB" w:rsidRPr="0073500F">
        <w:rPr>
          <w:rFonts w:ascii="Arial" w:hAnsi="Arial" w:cs="Arial"/>
          <w:sz w:val="22"/>
          <w:szCs w:val="22"/>
        </w:rPr>
        <w:t>-</w:t>
      </w:r>
      <w:r w:rsidRPr="0073500F">
        <w:rPr>
          <w:rFonts w:ascii="Arial" w:hAnsi="Arial" w:cs="Arial"/>
          <w:sz w:val="22"/>
          <w:szCs w:val="22"/>
        </w:rPr>
        <w:t>focused and people</w:t>
      </w:r>
      <w:r w:rsidR="00267AAB" w:rsidRPr="0073500F">
        <w:rPr>
          <w:rFonts w:ascii="Arial" w:hAnsi="Arial" w:cs="Arial"/>
          <w:sz w:val="22"/>
          <w:szCs w:val="22"/>
        </w:rPr>
        <w:t>-</w:t>
      </w:r>
      <w:r w:rsidRPr="0073500F">
        <w:rPr>
          <w:rFonts w:ascii="Arial" w:hAnsi="Arial" w:cs="Arial"/>
          <w:sz w:val="22"/>
          <w:szCs w:val="22"/>
        </w:rPr>
        <w:t>centred, exploring the history of the RAF over its hundred-year history through its incredible people and ensuring that our collection is relevant, shared and well cared for.</w:t>
      </w:r>
    </w:p>
    <w:p w14:paraId="5E97C5C9" w14:textId="77777777" w:rsidR="00AA617B" w:rsidRPr="0073500F" w:rsidRDefault="00AA617B" w:rsidP="002F7C12">
      <w:pPr>
        <w:contextualSpacing/>
        <w:rPr>
          <w:rFonts w:ascii="Arial" w:hAnsi="Arial" w:cs="Arial"/>
          <w:sz w:val="22"/>
          <w:szCs w:val="22"/>
        </w:rPr>
      </w:pPr>
    </w:p>
    <w:p w14:paraId="2EBFCEA9" w14:textId="77777777" w:rsidR="000C6565" w:rsidRPr="0073500F" w:rsidRDefault="00AA617B" w:rsidP="002F7C12">
      <w:pPr>
        <w:contextualSpacing/>
        <w:rPr>
          <w:rFonts w:ascii="Arial" w:hAnsi="Arial" w:cs="Arial"/>
          <w:sz w:val="22"/>
          <w:szCs w:val="22"/>
        </w:rPr>
      </w:pPr>
      <w:r w:rsidRPr="0073500F">
        <w:rPr>
          <w:rFonts w:ascii="Arial" w:hAnsi="Arial" w:cs="Arial"/>
          <w:sz w:val="22"/>
          <w:szCs w:val="22"/>
        </w:rPr>
        <w:t xml:space="preserve">2018 marked the Centenary of the Royal Air Force and the Museum was privileged to support it across the year as one of the partners in a formal Joint Venture with our sister charities the RAF Association, RAF Benevolent Fund and RAF Charitable Trust. In June 2018, we opened the major transformation at our London site and, across both Cosford and London, had our most successful year since the Museum’s formation, welcoming a total of </w:t>
      </w:r>
    </w:p>
    <w:p w14:paraId="6680EFA3" w14:textId="78AB2D97" w:rsidR="000C6565" w:rsidRPr="0073500F" w:rsidRDefault="000C6565" w:rsidP="002F7C12">
      <w:pPr>
        <w:contextualSpacing/>
        <w:rPr>
          <w:rFonts w:ascii="Arial" w:hAnsi="Arial" w:cs="Arial"/>
          <w:sz w:val="22"/>
          <w:szCs w:val="22"/>
        </w:rPr>
      </w:pPr>
      <w:r w:rsidRPr="0073500F">
        <w:rPr>
          <w:rFonts w:ascii="Arial" w:hAnsi="Arial" w:cs="Arial"/>
          <w:sz w:val="22"/>
          <w:szCs w:val="22"/>
        </w:rPr>
        <w:t>990,000</w:t>
      </w:r>
      <w:r w:rsidR="00267AAB" w:rsidRPr="0073500F">
        <w:rPr>
          <w:rFonts w:ascii="Arial" w:hAnsi="Arial" w:cs="Arial"/>
          <w:sz w:val="22"/>
          <w:szCs w:val="22"/>
        </w:rPr>
        <w:t xml:space="preserve"> visitors,</w:t>
      </w:r>
      <w:r w:rsidRPr="0073500F">
        <w:rPr>
          <w:rFonts w:ascii="Arial" w:hAnsi="Arial" w:cs="Arial"/>
          <w:sz w:val="22"/>
          <w:szCs w:val="22"/>
        </w:rPr>
        <w:t xml:space="preserve"> an increase of 39% on the previous financial year.</w:t>
      </w:r>
    </w:p>
    <w:p w14:paraId="3267C85C" w14:textId="5BBD512A" w:rsidR="00AA617B" w:rsidRPr="0073500F" w:rsidRDefault="00267AAB" w:rsidP="002F7C12">
      <w:pPr>
        <w:contextualSpacing/>
        <w:rPr>
          <w:rFonts w:ascii="Arial" w:hAnsi="Arial" w:cs="Arial"/>
          <w:sz w:val="22"/>
          <w:szCs w:val="22"/>
        </w:rPr>
      </w:pPr>
      <w:r w:rsidRPr="0073500F">
        <w:rPr>
          <w:rFonts w:ascii="Arial" w:hAnsi="Arial" w:cs="Arial"/>
          <w:sz w:val="22"/>
          <w:szCs w:val="22"/>
        </w:rPr>
        <w:br/>
      </w:r>
      <w:r w:rsidR="00AA617B" w:rsidRPr="0073500F">
        <w:rPr>
          <w:rFonts w:ascii="Arial" w:hAnsi="Arial" w:cs="Arial"/>
          <w:sz w:val="22"/>
          <w:szCs w:val="22"/>
        </w:rPr>
        <w:t xml:space="preserve">Equally importantly, our visitor profile has broadened and diversified significantly, and the partnerships – and friendships – that have developed over the period give us a firm and inspiring foundation to build on for this next chapter of the Museum’s history.   </w:t>
      </w:r>
    </w:p>
    <w:p w14:paraId="5BFC1667" w14:textId="08DFA31C" w:rsidR="00AA617B" w:rsidRPr="0073500F" w:rsidRDefault="00267AAB" w:rsidP="002F7C12">
      <w:pPr>
        <w:contextualSpacing/>
        <w:rPr>
          <w:rFonts w:ascii="Arial" w:hAnsi="Arial" w:cs="Arial"/>
          <w:sz w:val="22"/>
          <w:szCs w:val="22"/>
        </w:rPr>
      </w:pPr>
      <w:r w:rsidRPr="0073500F">
        <w:rPr>
          <w:rFonts w:ascii="Arial" w:hAnsi="Arial" w:cs="Arial"/>
          <w:sz w:val="22"/>
          <w:szCs w:val="22"/>
        </w:rPr>
        <w:br/>
      </w:r>
      <w:r w:rsidR="00AA617B" w:rsidRPr="0073500F">
        <w:rPr>
          <w:rFonts w:ascii="Arial" w:hAnsi="Arial" w:cs="Arial"/>
          <w:sz w:val="22"/>
          <w:szCs w:val="22"/>
        </w:rPr>
        <w:t xml:space="preserve">In March 2019, the Trustees of the Royal Air Force Museum signed off a new Strategic Plan 2019–2030 and an associated Development Plan for the Museum.  </w:t>
      </w:r>
    </w:p>
    <w:p w14:paraId="70F4659A" w14:textId="77777777" w:rsidR="00AA617B" w:rsidRPr="0073500F" w:rsidRDefault="00AA617B" w:rsidP="002F7C12">
      <w:pPr>
        <w:contextualSpacing/>
        <w:rPr>
          <w:rFonts w:ascii="Arial" w:hAnsi="Arial" w:cs="Arial"/>
          <w:sz w:val="22"/>
          <w:szCs w:val="22"/>
        </w:rPr>
      </w:pPr>
    </w:p>
    <w:p w14:paraId="6AEAAC45" w14:textId="06811D67" w:rsidR="00AA617B" w:rsidRPr="0073500F" w:rsidRDefault="00AA617B" w:rsidP="002F7C12">
      <w:pPr>
        <w:contextualSpacing/>
        <w:rPr>
          <w:rFonts w:ascii="Arial" w:hAnsi="Arial" w:cs="Arial"/>
          <w:b/>
          <w:bCs/>
          <w:sz w:val="22"/>
          <w:szCs w:val="22"/>
        </w:rPr>
      </w:pPr>
      <w:r w:rsidRPr="0073500F">
        <w:rPr>
          <w:rFonts w:ascii="Arial" w:hAnsi="Arial" w:cs="Arial"/>
          <w:b/>
          <w:bCs/>
          <w:sz w:val="22"/>
          <w:szCs w:val="22"/>
        </w:rPr>
        <w:t>Our vision for the next ten years</w:t>
      </w:r>
      <w:r w:rsidR="00267AAB" w:rsidRPr="0073500F">
        <w:rPr>
          <w:rFonts w:ascii="Arial" w:hAnsi="Arial" w:cs="Arial"/>
          <w:b/>
          <w:bCs/>
          <w:sz w:val="22"/>
          <w:szCs w:val="22"/>
        </w:rPr>
        <w:t>:</w:t>
      </w:r>
    </w:p>
    <w:p w14:paraId="47DFBF7D" w14:textId="709D392E" w:rsidR="00AA617B" w:rsidRPr="0073500F" w:rsidRDefault="00AA617B" w:rsidP="002F7C12">
      <w:pPr>
        <w:contextualSpacing/>
        <w:rPr>
          <w:rFonts w:ascii="Arial" w:hAnsi="Arial" w:cs="Arial"/>
          <w:sz w:val="22"/>
          <w:szCs w:val="22"/>
        </w:rPr>
      </w:pPr>
      <w:r w:rsidRPr="0073500F">
        <w:rPr>
          <w:rFonts w:ascii="Arial" w:hAnsi="Arial" w:cs="Arial"/>
          <w:sz w:val="22"/>
          <w:szCs w:val="22"/>
        </w:rPr>
        <w:t xml:space="preserve">Inspiring </w:t>
      </w:r>
      <w:r w:rsidRPr="0073500F">
        <w:rPr>
          <w:rFonts w:ascii="Arial" w:hAnsi="Arial" w:cs="Arial"/>
          <w:b/>
          <w:bCs/>
          <w:sz w:val="22"/>
          <w:szCs w:val="22"/>
        </w:rPr>
        <w:t>everyone</w:t>
      </w:r>
      <w:r w:rsidRPr="0073500F">
        <w:rPr>
          <w:rFonts w:ascii="Arial" w:hAnsi="Arial" w:cs="Arial"/>
          <w:sz w:val="22"/>
          <w:szCs w:val="22"/>
        </w:rPr>
        <w:t xml:space="preserve"> with the RAF story </w:t>
      </w:r>
      <w:r w:rsidR="006D4EA4" w:rsidRPr="0073500F">
        <w:rPr>
          <w:rFonts w:ascii="Arial" w:hAnsi="Arial" w:cs="Arial"/>
          <w:sz w:val="22"/>
          <w:szCs w:val="22"/>
        </w:rPr>
        <w:t>–</w:t>
      </w:r>
      <w:r w:rsidRPr="0073500F">
        <w:rPr>
          <w:rFonts w:ascii="Arial" w:hAnsi="Arial" w:cs="Arial"/>
          <w:sz w:val="22"/>
          <w:szCs w:val="22"/>
        </w:rPr>
        <w:t xml:space="preserve"> the people who shape it and its place in our lives</w:t>
      </w:r>
      <w:r w:rsidR="006D4EA4" w:rsidRPr="0073500F">
        <w:rPr>
          <w:rFonts w:ascii="Arial" w:hAnsi="Arial" w:cs="Arial"/>
          <w:sz w:val="22"/>
          <w:szCs w:val="22"/>
        </w:rPr>
        <w:t>.</w:t>
      </w:r>
    </w:p>
    <w:p w14:paraId="6CB4252C" w14:textId="77777777" w:rsidR="000A3931" w:rsidRPr="0073500F" w:rsidRDefault="000A3931" w:rsidP="002F7C12">
      <w:pPr>
        <w:contextualSpacing/>
        <w:rPr>
          <w:rFonts w:ascii="Arial" w:hAnsi="Arial" w:cs="Arial"/>
          <w:sz w:val="22"/>
          <w:szCs w:val="22"/>
        </w:rPr>
      </w:pPr>
    </w:p>
    <w:p w14:paraId="2FF4BC1E" w14:textId="77777777" w:rsidR="00FB5667" w:rsidRPr="0073500F" w:rsidRDefault="00FB5667" w:rsidP="002F7C12">
      <w:pPr>
        <w:contextualSpacing/>
        <w:rPr>
          <w:rFonts w:ascii="Arial" w:hAnsi="Arial" w:cs="Arial"/>
          <w:sz w:val="22"/>
          <w:szCs w:val="22"/>
        </w:rPr>
      </w:pPr>
    </w:p>
    <w:p w14:paraId="542E8C2F" w14:textId="5AA7841C" w:rsidR="006D1492" w:rsidRPr="0073500F" w:rsidRDefault="00D009C1" w:rsidP="002F7C12">
      <w:pPr>
        <w:contextualSpacing/>
        <w:rPr>
          <w:rFonts w:ascii="Arial" w:hAnsi="Arial" w:cs="Arial"/>
          <w:b/>
          <w:bCs/>
          <w:sz w:val="22"/>
          <w:szCs w:val="22"/>
        </w:rPr>
      </w:pPr>
      <w:r w:rsidRPr="0073500F">
        <w:rPr>
          <w:rFonts w:ascii="Arial" w:hAnsi="Arial" w:cs="Arial"/>
          <w:b/>
          <w:bCs/>
          <w:sz w:val="22"/>
          <w:szCs w:val="22"/>
        </w:rPr>
        <w:t xml:space="preserve">2.2 </w:t>
      </w:r>
      <w:r w:rsidR="00AA617B" w:rsidRPr="0073500F">
        <w:rPr>
          <w:rFonts w:ascii="Arial" w:hAnsi="Arial" w:cs="Arial"/>
          <w:b/>
          <w:bCs/>
          <w:sz w:val="22"/>
          <w:szCs w:val="22"/>
        </w:rPr>
        <w:t xml:space="preserve">Our </w:t>
      </w:r>
      <w:r w:rsidR="007958C9" w:rsidRPr="0073500F">
        <w:rPr>
          <w:rFonts w:ascii="Arial" w:hAnsi="Arial" w:cs="Arial"/>
          <w:b/>
          <w:bCs/>
          <w:sz w:val="22"/>
          <w:szCs w:val="22"/>
        </w:rPr>
        <w:t>P</w:t>
      </w:r>
      <w:r w:rsidR="00AA617B" w:rsidRPr="0073500F">
        <w:rPr>
          <w:rFonts w:ascii="Arial" w:hAnsi="Arial" w:cs="Arial"/>
          <w:b/>
          <w:bCs/>
          <w:sz w:val="22"/>
          <w:szCs w:val="22"/>
        </w:rPr>
        <w:t>urpose</w:t>
      </w:r>
    </w:p>
    <w:p w14:paraId="000CF876" w14:textId="5AE19CDE" w:rsidR="00AA617B" w:rsidRPr="0073500F" w:rsidRDefault="00AA617B" w:rsidP="002F7C12">
      <w:pPr>
        <w:contextualSpacing/>
        <w:rPr>
          <w:rFonts w:ascii="Arial" w:hAnsi="Arial" w:cs="Arial"/>
          <w:sz w:val="22"/>
          <w:szCs w:val="22"/>
        </w:rPr>
      </w:pPr>
      <w:r w:rsidRPr="0073500F">
        <w:rPr>
          <w:rFonts w:ascii="Arial" w:hAnsi="Arial" w:cs="Arial"/>
          <w:sz w:val="22"/>
          <w:szCs w:val="22"/>
        </w:rPr>
        <w:lastRenderedPageBreak/>
        <w:t>To share the story of the Royal Air Force, past, present and future – using the stories of its people and our collections in order to engage, inspire and encourage learning</w:t>
      </w:r>
      <w:r w:rsidR="00267AAB" w:rsidRPr="0073500F">
        <w:rPr>
          <w:rFonts w:ascii="Arial" w:hAnsi="Arial" w:cs="Arial"/>
          <w:sz w:val="22"/>
          <w:szCs w:val="22"/>
        </w:rPr>
        <w:t>.</w:t>
      </w:r>
    </w:p>
    <w:p w14:paraId="0CA48390" w14:textId="77777777" w:rsidR="00AA617B" w:rsidRPr="0073500F" w:rsidRDefault="00AA617B" w:rsidP="002F7C12">
      <w:pPr>
        <w:contextualSpacing/>
        <w:rPr>
          <w:rFonts w:ascii="Arial" w:hAnsi="Arial" w:cs="Arial"/>
          <w:sz w:val="22"/>
          <w:szCs w:val="22"/>
        </w:rPr>
      </w:pPr>
    </w:p>
    <w:p w14:paraId="1E57E3BD" w14:textId="7333A03A" w:rsidR="00AA617B" w:rsidRPr="0073500F" w:rsidRDefault="00AA617B" w:rsidP="002F7C12">
      <w:pPr>
        <w:contextualSpacing/>
        <w:rPr>
          <w:rFonts w:ascii="Arial" w:hAnsi="Arial" w:cs="Arial"/>
          <w:sz w:val="22"/>
          <w:szCs w:val="22"/>
        </w:rPr>
      </w:pPr>
      <w:r w:rsidRPr="0073500F">
        <w:rPr>
          <w:rFonts w:ascii="Arial" w:hAnsi="Arial" w:cs="Arial"/>
          <w:sz w:val="22"/>
          <w:szCs w:val="22"/>
        </w:rPr>
        <w:t xml:space="preserve">At the Royal Air Force Museum, our work and our behaviour </w:t>
      </w:r>
      <w:r w:rsidR="00926A9B" w:rsidRPr="0073500F">
        <w:rPr>
          <w:rFonts w:ascii="Arial" w:hAnsi="Arial" w:cs="Arial"/>
          <w:sz w:val="22"/>
          <w:szCs w:val="22"/>
        </w:rPr>
        <w:t>are</w:t>
      </w:r>
      <w:r w:rsidRPr="0073500F">
        <w:rPr>
          <w:rFonts w:ascii="Arial" w:hAnsi="Arial" w:cs="Arial"/>
          <w:sz w:val="22"/>
          <w:szCs w:val="22"/>
        </w:rPr>
        <w:t xml:space="preserve"> underpinned by six guiding values:</w:t>
      </w:r>
    </w:p>
    <w:p w14:paraId="1E96D82B" w14:textId="77777777" w:rsidR="00E1173D" w:rsidRPr="0073500F" w:rsidRDefault="00E1173D" w:rsidP="002F7C12">
      <w:pPr>
        <w:contextualSpacing/>
        <w:rPr>
          <w:rFonts w:ascii="Arial" w:hAnsi="Arial" w:cs="Arial"/>
          <w:sz w:val="22"/>
          <w:szCs w:val="22"/>
        </w:rPr>
      </w:pPr>
    </w:p>
    <w:p w14:paraId="2CC8822D" w14:textId="77777777" w:rsidR="00AA617B" w:rsidRPr="0073500F" w:rsidRDefault="00AA617B" w:rsidP="002F7C12">
      <w:pPr>
        <w:contextualSpacing/>
        <w:rPr>
          <w:rFonts w:ascii="Arial" w:hAnsi="Arial" w:cs="Arial"/>
          <w:sz w:val="22"/>
          <w:szCs w:val="22"/>
        </w:rPr>
      </w:pPr>
      <w:r w:rsidRPr="0073500F">
        <w:rPr>
          <w:rFonts w:ascii="Arial" w:hAnsi="Arial" w:cs="Arial"/>
          <w:b/>
          <w:bCs/>
          <w:sz w:val="22"/>
          <w:szCs w:val="22"/>
        </w:rPr>
        <w:t>IN</w:t>
      </w:r>
      <w:r w:rsidRPr="0073500F">
        <w:rPr>
          <w:rFonts w:ascii="Arial" w:hAnsi="Arial" w:cs="Arial"/>
          <w:sz w:val="22"/>
          <w:szCs w:val="22"/>
        </w:rPr>
        <w:t>tegrity: we are open, transparent and ethical</w:t>
      </w:r>
    </w:p>
    <w:p w14:paraId="2336C8AC" w14:textId="77777777" w:rsidR="00AA617B" w:rsidRPr="0073500F" w:rsidRDefault="00AA617B" w:rsidP="002F7C12">
      <w:pPr>
        <w:contextualSpacing/>
        <w:rPr>
          <w:rFonts w:ascii="Arial" w:hAnsi="Arial" w:cs="Arial"/>
          <w:sz w:val="22"/>
          <w:szCs w:val="22"/>
        </w:rPr>
      </w:pPr>
      <w:r w:rsidRPr="0073500F">
        <w:rPr>
          <w:rFonts w:ascii="Arial" w:hAnsi="Arial" w:cs="Arial"/>
          <w:b/>
          <w:bCs/>
          <w:sz w:val="22"/>
          <w:szCs w:val="22"/>
        </w:rPr>
        <w:t>S</w:t>
      </w:r>
      <w:r w:rsidRPr="0073500F">
        <w:rPr>
          <w:rFonts w:ascii="Arial" w:hAnsi="Arial" w:cs="Arial"/>
          <w:sz w:val="22"/>
          <w:szCs w:val="22"/>
        </w:rPr>
        <w:t>haring: we work as a team to ensure our collections and expertise are accessible to all</w:t>
      </w:r>
    </w:p>
    <w:p w14:paraId="07BD3D8A" w14:textId="77777777" w:rsidR="00AA617B" w:rsidRPr="0073500F" w:rsidRDefault="00AA617B" w:rsidP="002F7C12">
      <w:pPr>
        <w:contextualSpacing/>
        <w:rPr>
          <w:rFonts w:ascii="Arial" w:hAnsi="Arial" w:cs="Arial"/>
          <w:sz w:val="22"/>
          <w:szCs w:val="22"/>
        </w:rPr>
      </w:pPr>
      <w:r w:rsidRPr="0073500F">
        <w:rPr>
          <w:rFonts w:ascii="Arial" w:hAnsi="Arial" w:cs="Arial"/>
          <w:b/>
          <w:bCs/>
          <w:sz w:val="22"/>
          <w:szCs w:val="22"/>
        </w:rPr>
        <w:t>P</w:t>
      </w:r>
      <w:r w:rsidRPr="0073500F">
        <w:rPr>
          <w:rFonts w:ascii="Arial" w:hAnsi="Arial" w:cs="Arial"/>
          <w:sz w:val="22"/>
          <w:szCs w:val="22"/>
        </w:rPr>
        <w:t xml:space="preserve">assion: we care deeply about sharing our collections and their stories </w:t>
      </w:r>
    </w:p>
    <w:p w14:paraId="01EE7C74" w14:textId="77777777" w:rsidR="00AA617B" w:rsidRPr="0073500F" w:rsidRDefault="00AA617B" w:rsidP="002F7C12">
      <w:pPr>
        <w:contextualSpacing/>
        <w:rPr>
          <w:rFonts w:ascii="Arial" w:hAnsi="Arial" w:cs="Arial"/>
          <w:sz w:val="22"/>
          <w:szCs w:val="22"/>
        </w:rPr>
      </w:pPr>
      <w:r w:rsidRPr="0073500F">
        <w:rPr>
          <w:rFonts w:ascii="Arial" w:hAnsi="Arial" w:cs="Arial"/>
          <w:b/>
          <w:bCs/>
          <w:sz w:val="22"/>
          <w:szCs w:val="22"/>
        </w:rPr>
        <w:t>I</w:t>
      </w:r>
      <w:r w:rsidRPr="0073500F">
        <w:rPr>
          <w:rFonts w:ascii="Arial" w:hAnsi="Arial" w:cs="Arial"/>
          <w:sz w:val="22"/>
          <w:szCs w:val="22"/>
        </w:rPr>
        <w:t xml:space="preserve">nnovation: we tell our stories and develop our business with creativity and imagination </w:t>
      </w:r>
    </w:p>
    <w:p w14:paraId="35290CCA" w14:textId="77777777" w:rsidR="00AA617B" w:rsidRPr="0073500F" w:rsidRDefault="00AA617B" w:rsidP="002F7C12">
      <w:pPr>
        <w:contextualSpacing/>
        <w:rPr>
          <w:rFonts w:ascii="Arial" w:hAnsi="Arial" w:cs="Arial"/>
          <w:sz w:val="22"/>
          <w:szCs w:val="22"/>
        </w:rPr>
      </w:pPr>
      <w:r w:rsidRPr="0073500F">
        <w:rPr>
          <w:rFonts w:ascii="Arial" w:hAnsi="Arial" w:cs="Arial"/>
          <w:b/>
          <w:bCs/>
          <w:sz w:val="22"/>
          <w:szCs w:val="22"/>
        </w:rPr>
        <w:t>R</w:t>
      </w:r>
      <w:r w:rsidRPr="0073500F">
        <w:rPr>
          <w:rFonts w:ascii="Arial" w:hAnsi="Arial" w:cs="Arial"/>
          <w:sz w:val="22"/>
          <w:szCs w:val="22"/>
        </w:rPr>
        <w:t xml:space="preserve">elevance: we ensure our legacy by linking our histories with today and tomorrow </w:t>
      </w:r>
    </w:p>
    <w:p w14:paraId="02DC6007" w14:textId="77777777" w:rsidR="00AA617B" w:rsidRPr="0073500F" w:rsidRDefault="00AA617B" w:rsidP="002F7C12">
      <w:pPr>
        <w:contextualSpacing/>
        <w:rPr>
          <w:rFonts w:ascii="Arial" w:hAnsi="Arial" w:cs="Arial"/>
          <w:sz w:val="22"/>
          <w:szCs w:val="22"/>
        </w:rPr>
      </w:pPr>
      <w:r w:rsidRPr="0073500F">
        <w:rPr>
          <w:rFonts w:ascii="Arial" w:hAnsi="Arial" w:cs="Arial"/>
          <w:b/>
          <w:bCs/>
          <w:sz w:val="22"/>
          <w:szCs w:val="22"/>
        </w:rPr>
        <w:t>E</w:t>
      </w:r>
      <w:r w:rsidRPr="0073500F">
        <w:rPr>
          <w:rFonts w:ascii="Arial" w:hAnsi="Arial" w:cs="Arial"/>
          <w:sz w:val="22"/>
          <w:szCs w:val="22"/>
        </w:rPr>
        <w:t>xcellence: we are professional and strive for excellence in all we do</w:t>
      </w:r>
    </w:p>
    <w:p w14:paraId="5B5CB153" w14:textId="77777777" w:rsidR="00AA617B" w:rsidRPr="0073500F" w:rsidRDefault="00AA617B" w:rsidP="002F7C12">
      <w:pPr>
        <w:contextualSpacing/>
        <w:rPr>
          <w:rFonts w:ascii="Arial" w:hAnsi="Arial" w:cs="Arial"/>
          <w:sz w:val="22"/>
          <w:szCs w:val="22"/>
        </w:rPr>
      </w:pPr>
    </w:p>
    <w:p w14:paraId="0E0BB39F" w14:textId="6783FD50" w:rsidR="00AA617B" w:rsidRPr="0073500F" w:rsidRDefault="00AA617B" w:rsidP="002F7C12">
      <w:pPr>
        <w:contextualSpacing/>
        <w:rPr>
          <w:rFonts w:ascii="Arial" w:hAnsi="Arial" w:cs="Arial"/>
          <w:sz w:val="22"/>
          <w:szCs w:val="22"/>
        </w:rPr>
      </w:pPr>
      <w:r w:rsidRPr="0073500F">
        <w:rPr>
          <w:rFonts w:ascii="Arial" w:hAnsi="Arial" w:cs="Arial"/>
          <w:sz w:val="22"/>
          <w:szCs w:val="22"/>
        </w:rPr>
        <w:t>We will achieve our vision and purpose through five strategic priorities that focus outwards with our collections at our heart</w:t>
      </w:r>
      <w:r w:rsidR="00267AAB" w:rsidRPr="0073500F">
        <w:rPr>
          <w:rFonts w:ascii="Arial" w:hAnsi="Arial" w:cs="Arial"/>
          <w:sz w:val="22"/>
          <w:szCs w:val="22"/>
        </w:rPr>
        <w:t>:</w:t>
      </w:r>
      <w:r w:rsidRPr="0073500F">
        <w:rPr>
          <w:rFonts w:ascii="Arial" w:hAnsi="Arial" w:cs="Arial"/>
          <w:sz w:val="22"/>
          <w:szCs w:val="22"/>
        </w:rPr>
        <w:t xml:space="preserve"> </w:t>
      </w:r>
    </w:p>
    <w:p w14:paraId="38A063C6" w14:textId="77777777" w:rsidR="00843C39" w:rsidRPr="0073500F" w:rsidRDefault="00843C39" w:rsidP="002F7C12">
      <w:pPr>
        <w:contextualSpacing/>
        <w:rPr>
          <w:rFonts w:ascii="Arial" w:hAnsi="Arial" w:cs="Arial"/>
          <w:sz w:val="22"/>
          <w:szCs w:val="22"/>
        </w:rPr>
      </w:pPr>
    </w:p>
    <w:p w14:paraId="71F6858B" w14:textId="77777777" w:rsidR="00AA617B" w:rsidRPr="0073500F" w:rsidRDefault="00AA617B" w:rsidP="002F7C12">
      <w:pPr>
        <w:numPr>
          <w:ilvl w:val="0"/>
          <w:numId w:val="5"/>
        </w:numPr>
        <w:contextualSpacing/>
        <w:rPr>
          <w:rFonts w:ascii="Arial" w:hAnsi="Arial" w:cs="Arial"/>
          <w:sz w:val="22"/>
          <w:szCs w:val="22"/>
        </w:rPr>
      </w:pPr>
      <w:r w:rsidRPr="0073500F">
        <w:rPr>
          <w:rFonts w:ascii="Arial" w:hAnsi="Arial" w:cs="Arial"/>
          <w:sz w:val="22"/>
          <w:szCs w:val="22"/>
        </w:rPr>
        <w:t>Inspiring innovative engagement, debate and reflection</w:t>
      </w:r>
    </w:p>
    <w:p w14:paraId="196E1AD6" w14:textId="77777777" w:rsidR="00AA617B" w:rsidRPr="0073500F" w:rsidRDefault="00AA617B" w:rsidP="002F7C12">
      <w:pPr>
        <w:numPr>
          <w:ilvl w:val="0"/>
          <w:numId w:val="5"/>
        </w:numPr>
        <w:contextualSpacing/>
        <w:rPr>
          <w:rFonts w:ascii="Arial" w:hAnsi="Arial" w:cs="Arial"/>
          <w:sz w:val="22"/>
          <w:szCs w:val="22"/>
        </w:rPr>
      </w:pPr>
      <w:r w:rsidRPr="0073500F">
        <w:rPr>
          <w:rFonts w:ascii="Arial" w:hAnsi="Arial" w:cs="Arial"/>
          <w:sz w:val="22"/>
          <w:szCs w:val="22"/>
        </w:rPr>
        <w:t>Inspiring our people within a dynamic, diverse and collaborative culture</w:t>
      </w:r>
    </w:p>
    <w:p w14:paraId="3008489A" w14:textId="77777777" w:rsidR="00AA617B" w:rsidRPr="0073500F" w:rsidRDefault="00AA617B" w:rsidP="002F7C12">
      <w:pPr>
        <w:numPr>
          <w:ilvl w:val="0"/>
          <w:numId w:val="5"/>
        </w:numPr>
        <w:contextualSpacing/>
        <w:rPr>
          <w:rFonts w:ascii="Arial" w:hAnsi="Arial" w:cs="Arial"/>
          <w:sz w:val="22"/>
          <w:szCs w:val="22"/>
        </w:rPr>
      </w:pPr>
      <w:r w:rsidRPr="0073500F">
        <w:rPr>
          <w:rFonts w:ascii="Arial" w:hAnsi="Arial" w:cs="Arial"/>
          <w:sz w:val="22"/>
          <w:szCs w:val="22"/>
        </w:rPr>
        <w:t>Embedding an entrepreneurial, agile and sustainable approach</w:t>
      </w:r>
    </w:p>
    <w:p w14:paraId="48D61303" w14:textId="77777777" w:rsidR="00AA617B" w:rsidRPr="0073500F" w:rsidRDefault="00AA617B" w:rsidP="002F7C12">
      <w:pPr>
        <w:numPr>
          <w:ilvl w:val="0"/>
          <w:numId w:val="5"/>
        </w:numPr>
        <w:contextualSpacing/>
        <w:rPr>
          <w:rFonts w:ascii="Arial" w:hAnsi="Arial" w:cs="Arial"/>
          <w:sz w:val="22"/>
          <w:szCs w:val="22"/>
        </w:rPr>
      </w:pPr>
      <w:r w:rsidRPr="0073500F">
        <w:rPr>
          <w:rFonts w:ascii="Arial" w:hAnsi="Arial" w:cs="Arial"/>
          <w:sz w:val="22"/>
          <w:szCs w:val="22"/>
        </w:rPr>
        <w:t>Leading the way with brilliant basics</w:t>
      </w:r>
    </w:p>
    <w:p w14:paraId="57A4367A" w14:textId="78D3EE8A" w:rsidR="00AA617B" w:rsidRPr="0073500F" w:rsidRDefault="00AA617B" w:rsidP="002F7C12">
      <w:pPr>
        <w:numPr>
          <w:ilvl w:val="0"/>
          <w:numId w:val="5"/>
        </w:numPr>
        <w:contextualSpacing/>
        <w:rPr>
          <w:rFonts w:ascii="Arial" w:hAnsi="Arial" w:cs="Arial"/>
          <w:sz w:val="22"/>
          <w:szCs w:val="22"/>
        </w:rPr>
      </w:pPr>
      <w:r w:rsidRPr="0073500F">
        <w:rPr>
          <w:rFonts w:ascii="Arial" w:hAnsi="Arial" w:cs="Arial"/>
          <w:sz w:val="22"/>
          <w:szCs w:val="22"/>
        </w:rPr>
        <w:t>Connecting with communities and partners</w:t>
      </w:r>
    </w:p>
    <w:p w14:paraId="75730B9B" w14:textId="7BDF169B" w:rsidR="00AA617B" w:rsidRPr="0073500F" w:rsidRDefault="00AA617B" w:rsidP="002F7C12">
      <w:pPr>
        <w:contextualSpacing/>
        <w:rPr>
          <w:rFonts w:ascii="Arial" w:hAnsi="Arial" w:cs="Arial"/>
          <w:sz w:val="22"/>
          <w:szCs w:val="22"/>
        </w:rPr>
      </w:pPr>
    </w:p>
    <w:p w14:paraId="5E8F76CB" w14:textId="77777777" w:rsidR="00C97CDE" w:rsidRPr="0073500F" w:rsidRDefault="00C97CDE" w:rsidP="002F7C12">
      <w:pPr>
        <w:contextualSpacing/>
        <w:rPr>
          <w:rFonts w:ascii="Arial" w:hAnsi="Arial" w:cs="Arial"/>
          <w:sz w:val="22"/>
          <w:szCs w:val="22"/>
          <w:lang w:val="en-US"/>
        </w:rPr>
      </w:pPr>
    </w:p>
    <w:p w14:paraId="41F96FFE" w14:textId="51592086" w:rsidR="00EB144A" w:rsidRPr="0073500F" w:rsidRDefault="00C97CDE" w:rsidP="00FF5D40">
      <w:pPr>
        <w:outlineLvl w:val="0"/>
        <w:rPr>
          <w:rFonts w:ascii="Arial" w:hAnsi="Arial" w:cs="Arial"/>
          <w:b/>
          <w:sz w:val="22"/>
          <w:szCs w:val="22"/>
          <w:lang w:val="en-US"/>
        </w:rPr>
      </w:pPr>
      <w:bookmarkStart w:id="5" w:name="_Toc10827403"/>
      <w:r w:rsidRPr="0073500F">
        <w:rPr>
          <w:rFonts w:ascii="Arial" w:hAnsi="Arial" w:cs="Arial"/>
          <w:b/>
          <w:sz w:val="22"/>
          <w:szCs w:val="22"/>
          <w:lang w:val="en-US"/>
        </w:rPr>
        <w:t>2.</w:t>
      </w:r>
      <w:r w:rsidR="00D009C1" w:rsidRPr="0073500F">
        <w:rPr>
          <w:rFonts w:ascii="Arial" w:hAnsi="Arial" w:cs="Arial"/>
          <w:b/>
          <w:sz w:val="22"/>
          <w:szCs w:val="22"/>
          <w:lang w:val="en-US"/>
        </w:rPr>
        <w:t>3</w:t>
      </w:r>
      <w:r w:rsidRPr="0073500F">
        <w:rPr>
          <w:rFonts w:ascii="Arial" w:hAnsi="Arial" w:cs="Arial"/>
          <w:b/>
          <w:sz w:val="22"/>
          <w:szCs w:val="22"/>
          <w:lang w:val="en-US"/>
        </w:rPr>
        <w:t xml:space="preserve"> T</w:t>
      </w:r>
      <w:r w:rsidR="00EB144A" w:rsidRPr="0073500F">
        <w:rPr>
          <w:rFonts w:ascii="Arial" w:hAnsi="Arial" w:cs="Arial"/>
          <w:b/>
          <w:sz w:val="22"/>
          <w:szCs w:val="22"/>
          <w:lang w:val="en-US"/>
        </w:rPr>
        <w:t xml:space="preserve">he </w:t>
      </w:r>
      <w:r w:rsidR="001413A3" w:rsidRPr="0073500F">
        <w:rPr>
          <w:rFonts w:ascii="Arial" w:hAnsi="Arial" w:cs="Arial"/>
          <w:b/>
          <w:sz w:val="22"/>
          <w:szCs w:val="22"/>
          <w:lang w:val="en-US"/>
        </w:rPr>
        <w:t>Battle of Britain Anniversary</w:t>
      </w:r>
      <w:bookmarkEnd w:id="5"/>
    </w:p>
    <w:p w14:paraId="6C258F97" w14:textId="6854CC50" w:rsidR="003740AA" w:rsidRPr="0073500F" w:rsidRDefault="00AA617B" w:rsidP="003740AA">
      <w:pPr>
        <w:outlineLvl w:val="0"/>
        <w:rPr>
          <w:rFonts w:ascii="Arial" w:hAnsi="Arial" w:cs="Arial"/>
          <w:sz w:val="22"/>
          <w:szCs w:val="22"/>
        </w:rPr>
      </w:pPr>
      <w:bookmarkStart w:id="6" w:name="_Toc10827404"/>
      <w:r w:rsidRPr="0073500F">
        <w:rPr>
          <w:rFonts w:ascii="Arial" w:hAnsi="Arial" w:cs="Arial"/>
          <w:sz w:val="22"/>
          <w:szCs w:val="22"/>
        </w:rPr>
        <w:t>The Royal Air Force and the nation will</w:t>
      </w:r>
      <w:r w:rsidR="00C97CDE" w:rsidRPr="0073500F">
        <w:rPr>
          <w:rFonts w:ascii="Arial" w:hAnsi="Arial" w:cs="Arial"/>
          <w:sz w:val="22"/>
          <w:szCs w:val="22"/>
        </w:rPr>
        <w:t xml:space="preserve"> celebrate</w:t>
      </w:r>
      <w:r w:rsidRPr="0073500F">
        <w:rPr>
          <w:rFonts w:ascii="Arial" w:hAnsi="Arial" w:cs="Arial"/>
          <w:sz w:val="22"/>
          <w:szCs w:val="22"/>
        </w:rPr>
        <w:t xml:space="preserve"> and commemorate </w:t>
      </w:r>
      <w:r w:rsidR="001413A3" w:rsidRPr="0073500F">
        <w:rPr>
          <w:rFonts w:ascii="Arial" w:hAnsi="Arial" w:cs="Arial"/>
          <w:sz w:val="22"/>
          <w:szCs w:val="22"/>
        </w:rPr>
        <w:t xml:space="preserve">the </w:t>
      </w:r>
      <w:r w:rsidRPr="0073500F">
        <w:rPr>
          <w:rFonts w:ascii="Arial" w:hAnsi="Arial" w:cs="Arial"/>
          <w:sz w:val="22"/>
          <w:szCs w:val="22"/>
        </w:rPr>
        <w:t xml:space="preserve">80th anniversary of the Battle of Britain </w:t>
      </w:r>
      <w:r w:rsidR="001413A3" w:rsidRPr="0073500F">
        <w:rPr>
          <w:rFonts w:ascii="Arial" w:hAnsi="Arial" w:cs="Arial"/>
          <w:sz w:val="22"/>
          <w:szCs w:val="22"/>
        </w:rPr>
        <w:t>in 2020</w:t>
      </w:r>
      <w:r w:rsidRPr="0073500F">
        <w:rPr>
          <w:rFonts w:ascii="Arial" w:hAnsi="Arial" w:cs="Arial"/>
          <w:sz w:val="22"/>
          <w:szCs w:val="22"/>
        </w:rPr>
        <w:t xml:space="preserve">.The </w:t>
      </w:r>
      <w:r w:rsidR="00C97CDE" w:rsidRPr="0073500F">
        <w:rPr>
          <w:rFonts w:ascii="Arial" w:hAnsi="Arial" w:cs="Arial"/>
          <w:sz w:val="22"/>
          <w:szCs w:val="22"/>
        </w:rPr>
        <w:t>Museum</w:t>
      </w:r>
      <w:r w:rsidRPr="0073500F">
        <w:rPr>
          <w:rFonts w:ascii="Arial" w:hAnsi="Arial" w:cs="Arial"/>
          <w:sz w:val="22"/>
          <w:szCs w:val="22"/>
        </w:rPr>
        <w:t xml:space="preserve"> will</w:t>
      </w:r>
      <w:r w:rsidR="00C97CDE" w:rsidRPr="0073500F">
        <w:rPr>
          <w:rFonts w:ascii="Arial" w:hAnsi="Arial" w:cs="Arial"/>
          <w:sz w:val="22"/>
          <w:szCs w:val="22"/>
        </w:rPr>
        <w:t xml:space="preserve"> use th</w:t>
      </w:r>
      <w:r w:rsidRPr="0073500F">
        <w:rPr>
          <w:rFonts w:ascii="Arial" w:hAnsi="Arial" w:cs="Arial"/>
          <w:sz w:val="22"/>
          <w:szCs w:val="22"/>
        </w:rPr>
        <w:t>is</w:t>
      </w:r>
      <w:r w:rsidR="00C97CDE" w:rsidRPr="0073500F">
        <w:rPr>
          <w:rFonts w:ascii="Arial" w:hAnsi="Arial" w:cs="Arial"/>
          <w:sz w:val="22"/>
          <w:szCs w:val="22"/>
        </w:rPr>
        <w:t xml:space="preserve"> opportunity to </w:t>
      </w:r>
      <w:r w:rsidR="00E85FBE" w:rsidRPr="0073500F">
        <w:rPr>
          <w:rFonts w:ascii="Arial" w:hAnsi="Arial" w:cs="Arial"/>
          <w:sz w:val="22"/>
          <w:szCs w:val="22"/>
        </w:rPr>
        <w:t>develop and</w:t>
      </w:r>
      <w:r w:rsidR="00A52DC2" w:rsidRPr="0073500F">
        <w:rPr>
          <w:rFonts w:ascii="Arial" w:hAnsi="Arial" w:cs="Arial"/>
          <w:sz w:val="22"/>
          <w:szCs w:val="22"/>
        </w:rPr>
        <w:t xml:space="preserve"> </w:t>
      </w:r>
      <w:r w:rsidR="00441588" w:rsidRPr="0073500F">
        <w:rPr>
          <w:rFonts w:ascii="Arial" w:hAnsi="Arial" w:cs="Arial"/>
          <w:sz w:val="22"/>
          <w:szCs w:val="22"/>
        </w:rPr>
        <w:t>explor</w:t>
      </w:r>
      <w:r w:rsidR="00E85FBE" w:rsidRPr="0073500F">
        <w:rPr>
          <w:rFonts w:ascii="Arial" w:hAnsi="Arial" w:cs="Arial"/>
          <w:sz w:val="22"/>
          <w:szCs w:val="22"/>
        </w:rPr>
        <w:t>e</w:t>
      </w:r>
      <w:r w:rsidR="00A52DC2" w:rsidRPr="0073500F">
        <w:rPr>
          <w:rFonts w:ascii="Arial" w:hAnsi="Arial" w:cs="Arial"/>
          <w:sz w:val="22"/>
          <w:szCs w:val="22"/>
        </w:rPr>
        <w:t xml:space="preserve"> </w:t>
      </w:r>
      <w:r w:rsidR="001413A3" w:rsidRPr="0073500F">
        <w:rPr>
          <w:rFonts w:ascii="Arial" w:hAnsi="Arial" w:cs="Arial"/>
          <w:sz w:val="22"/>
          <w:szCs w:val="22"/>
        </w:rPr>
        <w:t>audience engagement</w:t>
      </w:r>
      <w:r w:rsidRPr="0073500F">
        <w:rPr>
          <w:rFonts w:ascii="Arial" w:hAnsi="Arial" w:cs="Arial"/>
          <w:sz w:val="22"/>
          <w:szCs w:val="22"/>
        </w:rPr>
        <w:t xml:space="preserve"> </w:t>
      </w:r>
      <w:r w:rsidR="001762AF" w:rsidRPr="0073500F">
        <w:rPr>
          <w:rFonts w:ascii="Arial" w:hAnsi="Arial" w:cs="Arial"/>
          <w:sz w:val="22"/>
          <w:szCs w:val="22"/>
        </w:rPr>
        <w:t xml:space="preserve">through the </w:t>
      </w:r>
      <w:r w:rsidR="00090F77" w:rsidRPr="0073500F">
        <w:rPr>
          <w:rFonts w:ascii="Arial" w:hAnsi="Arial" w:cs="Arial"/>
          <w:sz w:val="22"/>
          <w:szCs w:val="22"/>
        </w:rPr>
        <w:t>BoB</w:t>
      </w:r>
      <w:r w:rsidR="001762AF" w:rsidRPr="0073500F">
        <w:rPr>
          <w:rFonts w:ascii="Arial" w:hAnsi="Arial" w:cs="Arial"/>
          <w:sz w:val="22"/>
          <w:szCs w:val="22"/>
        </w:rPr>
        <w:t xml:space="preserve"> </w:t>
      </w:r>
      <w:r w:rsidR="00862822" w:rsidRPr="0073500F">
        <w:rPr>
          <w:rFonts w:ascii="Arial" w:hAnsi="Arial" w:cs="Arial"/>
          <w:sz w:val="22"/>
          <w:szCs w:val="22"/>
        </w:rPr>
        <w:t>A</w:t>
      </w:r>
      <w:r w:rsidR="001762AF" w:rsidRPr="0073500F">
        <w:rPr>
          <w:rFonts w:ascii="Arial" w:hAnsi="Arial" w:cs="Arial"/>
          <w:sz w:val="22"/>
          <w:szCs w:val="22"/>
        </w:rPr>
        <w:t xml:space="preserve">nniversary </w:t>
      </w:r>
      <w:r w:rsidR="00862822" w:rsidRPr="0073500F">
        <w:rPr>
          <w:rFonts w:ascii="Arial" w:hAnsi="Arial" w:cs="Arial"/>
          <w:sz w:val="22"/>
          <w:szCs w:val="22"/>
        </w:rPr>
        <w:t>P</w:t>
      </w:r>
      <w:r w:rsidR="001762AF" w:rsidRPr="0073500F">
        <w:rPr>
          <w:rFonts w:ascii="Arial" w:hAnsi="Arial" w:cs="Arial"/>
          <w:sz w:val="22"/>
          <w:szCs w:val="22"/>
        </w:rPr>
        <w:t xml:space="preserve">rogramme, </w:t>
      </w:r>
      <w:r w:rsidR="006D1492" w:rsidRPr="0073500F">
        <w:rPr>
          <w:rFonts w:ascii="Arial" w:hAnsi="Arial" w:cs="Arial"/>
          <w:sz w:val="22"/>
          <w:szCs w:val="22"/>
        </w:rPr>
        <w:t xml:space="preserve">with a view towards </w:t>
      </w:r>
      <w:r w:rsidRPr="0073500F">
        <w:rPr>
          <w:rFonts w:ascii="Arial" w:hAnsi="Arial" w:cs="Arial"/>
          <w:sz w:val="22"/>
          <w:szCs w:val="22"/>
        </w:rPr>
        <w:t>the next stages of our Master Plan</w:t>
      </w:r>
      <w:r w:rsidR="001762AF" w:rsidRPr="0073500F">
        <w:rPr>
          <w:rFonts w:ascii="Arial" w:hAnsi="Arial" w:cs="Arial"/>
          <w:sz w:val="22"/>
          <w:szCs w:val="22"/>
        </w:rPr>
        <w:t>ning in Cosford</w:t>
      </w:r>
      <w:r w:rsidR="00AC6AB3" w:rsidRPr="0073500F">
        <w:rPr>
          <w:rFonts w:ascii="Arial" w:hAnsi="Arial" w:cs="Arial"/>
          <w:sz w:val="22"/>
          <w:szCs w:val="22"/>
        </w:rPr>
        <w:t xml:space="preserve"> and London</w:t>
      </w:r>
      <w:r w:rsidR="00C97CDE" w:rsidRPr="0073500F">
        <w:rPr>
          <w:rFonts w:ascii="Arial" w:hAnsi="Arial" w:cs="Arial"/>
          <w:sz w:val="22"/>
          <w:szCs w:val="22"/>
        </w:rPr>
        <w:t xml:space="preserve">. </w:t>
      </w:r>
      <w:r w:rsidR="00441588" w:rsidRPr="0073500F">
        <w:rPr>
          <w:rFonts w:ascii="Arial" w:hAnsi="Arial" w:cs="Arial"/>
          <w:sz w:val="22"/>
          <w:szCs w:val="22"/>
        </w:rPr>
        <w:t xml:space="preserve">This master plan includes the delivery of a significant permanent Second World War chapter/gallery at </w:t>
      </w:r>
      <w:r w:rsidR="00267AAB" w:rsidRPr="0073500F">
        <w:rPr>
          <w:rFonts w:ascii="Arial" w:hAnsi="Arial" w:cs="Arial"/>
          <w:sz w:val="22"/>
          <w:szCs w:val="22"/>
        </w:rPr>
        <w:t xml:space="preserve">each of </w:t>
      </w:r>
      <w:r w:rsidR="00441588" w:rsidRPr="0073500F">
        <w:rPr>
          <w:rFonts w:ascii="Arial" w:hAnsi="Arial" w:cs="Arial"/>
          <w:sz w:val="22"/>
          <w:szCs w:val="22"/>
        </w:rPr>
        <w:t>our public sites which are not due to be developed/open until after the BoB anniversar</w:t>
      </w:r>
      <w:r w:rsidR="00FC17BF" w:rsidRPr="0073500F">
        <w:rPr>
          <w:rFonts w:ascii="Arial" w:hAnsi="Arial" w:cs="Arial"/>
          <w:sz w:val="22"/>
          <w:szCs w:val="22"/>
        </w:rPr>
        <w:t>y</w:t>
      </w:r>
      <w:bookmarkEnd w:id="6"/>
      <w:r w:rsidR="00FC17BF" w:rsidRPr="0073500F">
        <w:rPr>
          <w:rFonts w:ascii="Arial" w:hAnsi="Arial" w:cs="Arial"/>
          <w:sz w:val="22"/>
          <w:szCs w:val="22"/>
        </w:rPr>
        <w:t xml:space="preserve"> in 2020.</w:t>
      </w:r>
      <w:r w:rsidR="00C864C6" w:rsidRPr="0073500F">
        <w:rPr>
          <w:rFonts w:ascii="Arial" w:hAnsi="Arial" w:cs="Arial"/>
          <w:sz w:val="22"/>
          <w:szCs w:val="22"/>
        </w:rPr>
        <w:t xml:space="preserve"> </w:t>
      </w:r>
    </w:p>
    <w:p w14:paraId="136A527B" w14:textId="77777777" w:rsidR="003740AA" w:rsidRPr="0073500F" w:rsidRDefault="003740AA" w:rsidP="003740AA">
      <w:pPr>
        <w:outlineLvl w:val="0"/>
        <w:rPr>
          <w:rFonts w:ascii="Arial" w:hAnsi="Arial" w:cs="Arial"/>
          <w:sz w:val="22"/>
          <w:szCs w:val="22"/>
        </w:rPr>
      </w:pPr>
    </w:p>
    <w:p w14:paraId="2D7C1FB7" w14:textId="0BD3000F" w:rsidR="003740AA" w:rsidRPr="0073500F" w:rsidRDefault="00083470" w:rsidP="003740AA">
      <w:pPr>
        <w:outlineLvl w:val="0"/>
        <w:rPr>
          <w:rFonts w:ascii="Arial" w:hAnsi="Arial" w:cs="Arial"/>
          <w:sz w:val="22"/>
          <w:szCs w:val="22"/>
          <w:lang w:val="en-US"/>
        </w:rPr>
      </w:pPr>
      <w:bookmarkStart w:id="7" w:name="_Toc10827405"/>
      <w:r w:rsidRPr="0073500F">
        <w:rPr>
          <w:rFonts w:ascii="Arial" w:hAnsi="Arial" w:cs="Arial"/>
          <w:sz w:val="22"/>
          <w:szCs w:val="22"/>
        </w:rPr>
        <w:t xml:space="preserve">The </w:t>
      </w:r>
      <w:r w:rsidR="00053FB7" w:rsidRPr="0073500F">
        <w:rPr>
          <w:rFonts w:ascii="Arial" w:hAnsi="Arial" w:cs="Arial"/>
          <w:sz w:val="22"/>
          <w:szCs w:val="22"/>
        </w:rPr>
        <w:t>time period between the BoB anniversary</w:t>
      </w:r>
      <w:r w:rsidR="000A3931" w:rsidRPr="0073500F">
        <w:rPr>
          <w:rFonts w:ascii="Arial" w:hAnsi="Arial" w:cs="Arial"/>
          <w:sz w:val="22"/>
          <w:szCs w:val="22"/>
        </w:rPr>
        <w:t xml:space="preserve"> in 2020</w:t>
      </w:r>
      <w:r w:rsidR="00053FB7" w:rsidRPr="0073500F">
        <w:rPr>
          <w:rFonts w:ascii="Arial" w:hAnsi="Arial" w:cs="Arial"/>
          <w:sz w:val="22"/>
          <w:szCs w:val="22"/>
        </w:rPr>
        <w:t xml:space="preserve"> and the delivery of our new galleries </w:t>
      </w:r>
      <w:r w:rsidR="003740AA" w:rsidRPr="0073500F">
        <w:rPr>
          <w:rFonts w:ascii="Arial" w:hAnsi="Arial" w:cs="Arial"/>
          <w:sz w:val="22"/>
          <w:szCs w:val="22"/>
          <w:lang w:val="en-US"/>
        </w:rPr>
        <w:t xml:space="preserve">provides an exciting opportunity </w:t>
      </w:r>
      <w:r w:rsidR="00053FB7" w:rsidRPr="0073500F">
        <w:rPr>
          <w:rFonts w:ascii="Arial" w:hAnsi="Arial" w:cs="Arial"/>
          <w:sz w:val="22"/>
          <w:szCs w:val="22"/>
          <w:lang w:val="en-US"/>
        </w:rPr>
        <w:t xml:space="preserve">for the RAFM </w:t>
      </w:r>
      <w:r w:rsidR="003740AA" w:rsidRPr="0073500F">
        <w:rPr>
          <w:rFonts w:ascii="Arial" w:hAnsi="Arial" w:cs="Arial"/>
          <w:sz w:val="22"/>
          <w:szCs w:val="22"/>
          <w:lang w:val="en-US"/>
        </w:rPr>
        <w:t xml:space="preserve">to explore </w:t>
      </w:r>
      <w:r w:rsidR="00053FB7" w:rsidRPr="0073500F">
        <w:rPr>
          <w:rFonts w:ascii="Arial" w:hAnsi="Arial" w:cs="Arial"/>
          <w:sz w:val="22"/>
          <w:szCs w:val="22"/>
          <w:lang w:val="en-US"/>
        </w:rPr>
        <w:t>different approaches to public engagement with</w:t>
      </w:r>
      <w:r w:rsidR="003740AA" w:rsidRPr="0073500F">
        <w:rPr>
          <w:rFonts w:ascii="Arial" w:hAnsi="Arial" w:cs="Arial"/>
          <w:sz w:val="22"/>
          <w:szCs w:val="22"/>
          <w:lang w:val="en-US"/>
        </w:rPr>
        <w:t xml:space="preserve"> the BoB story, with a view to integrating the learning</w:t>
      </w:r>
      <w:r w:rsidR="00053FB7" w:rsidRPr="0073500F">
        <w:rPr>
          <w:rFonts w:ascii="Arial" w:hAnsi="Arial" w:cs="Arial"/>
          <w:sz w:val="22"/>
          <w:szCs w:val="22"/>
          <w:lang w:val="en-US"/>
        </w:rPr>
        <w:t>s</w:t>
      </w:r>
      <w:r w:rsidR="003740AA" w:rsidRPr="0073500F">
        <w:rPr>
          <w:rFonts w:ascii="Arial" w:hAnsi="Arial" w:cs="Arial"/>
          <w:sz w:val="22"/>
          <w:szCs w:val="22"/>
          <w:lang w:val="en-US"/>
        </w:rPr>
        <w:t xml:space="preserve"> from this process in the </w:t>
      </w:r>
      <w:r w:rsidR="00053FB7" w:rsidRPr="0073500F">
        <w:rPr>
          <w:rFonts w:ascii="Arial" w:hAnsi="Arial" w:cs="Arial"/>
          <w:sz w:val="22"/>
          <w:szCs w:val="22"/>
          <w:lang w:val="en-US"/>
        </w:rPr>
        <w:t>development</w:t>
      </w:r>
      <w:r w:rsidR="003740AA" w:rsidRPr="0073500F">
        <w:rPr>
          <w:rFonts w:ascii="Arial" w:hAnsi="Arial" w:cs="Arial"/>
          <w:sz w:val="22"/>
          <w:szCs w:val="22"/>
          <w:lang w:val="en-US"/>
        </w:rPr>
        <w:t xml:space="preserve"> of our permanent galleries.</w:t>
      </w:r>
      <w:bookmarkEnd w:id="7"/>
      <w:r w:rsidR="003740AA" w:rsidRPr="0073500F">
        <w:rPr>
          <w:rFonts w:ascii="Arial" w:hAnsi="Arial" w:cs="Arial"/>
          <w:sz w:val="22"/>
          <w:szCs w:val="22"/>
          <w:lang w:val="en-US"/>
        </w:rPr>
        <w:t xml:space="preserve"> </w:t>
      </w:r>
    </w:p>
    <w:p w14:paraId="1FACDF0D" w14:textId="634188E6" w:rsidR="00441588" w:rsidRPr="0073500F" w:rsidRDefault="00441588" w:rsidP="00441588">
      <w:pPr>
        <w:outlineLvl w:val="0"/>
        <w:rPr>
          <w:rFonts w:ascii="Arial" w:hAnsi="Arial" w:cs="Arial"/>
          <w:sz w:val="22"/>
          <w:szCs w:val="22"/>
          <w:lang w:val="en-US"/>
        </w:rPr>
      </w:pPr>
    </w:p>
    <w:p w14:paraId="642DBFB0" w14:textId="77777777" w:rsidR="00FF5D40" w:rsidRPr="0073500F" w:rsidRDefault="00FF5D40" w:rsidP="00441588">
      <w:pPr>
        <w:outlineLvl w:val="0"/>
        <w:rPr>
          <w:rFonts w:ascii="Arial" w:hAnsi="Arial" w:cs="Arial"/>
          <w:sz w:val="22"/>
          <w:szCs w:val="22"/>
          <w:lang w:val="en-US"/>
        </w:rPr>
      </w:pPr>
    </w:p>
    <w:p w14:paraId="6A89A3B0" w14:textId="0E6132F8" w:rsidR="003035BE" w:rsidRPr="0073500F" w:rsidRDefault="006D1492" w:rsidP="003A2053">
      <w:pPr>
        <w:outlineLvl w:val="0"/>
        <w:rPr>
          <w:rFonts w:ascii="Arial" w:hAnsi="Arial" w:cs="Arial"/>
          <w:b/>
          <w:sz w:val="22"/>
          <w:szCs w:val="22"/>
          <w:lang w:val="en-US"/>
        </w:rPr>
      </w:pPr>
      <w:bookmarkStart w:id="8" w:name="_Toc10827406"/>
      <w:r w:rsidRPr="0073500F">
        <w:rPr>
          <w:rFonts w:ascii="Arial" w:hAnsi="Arial" w:cs="Arial"/>
          <w:b/>
          <w:color w:val="1A1718"/>
          <w:sz w:val="22"/>
          <w:szCs w:val="22"/>
          <w:lang w:val="en-US"/>
        </w:rPr>
        <w:t>3.0</w:t>
      </w:r>
      <w:r w:rsidR="00D61270" w:rsidRPr="0073500F">
        <w:rPr>
          <w:rFonts w:ascii="Arial" w:hAnsi="Arial" w:cs="Arial"/>
          <w:b/>
          <w:sz w:val="22"/>
          <w:szCs w:val="22"/>
          <w:lang w:val="en-US"/>
        </w:rPr>
        <w:t xml:space="preserve"> </w:t>
      </w:r>
      <w:r w:rsidR="00090F77" w:rsidRPr="0073500F">
        <w:rPr>
          <w:rFonts w:ascii="Arial" w:hAnsi="Arial" w:cs="Arial"/>
          <w:b/>
          <w:sz w:val="22"/>
          <w:szCs w:val="22"/>
          <w:lang w:val="en-US"/>
        </w:rPr>
        <w:t>BoB</w:t>
      </w:r>
      <w:r w:rsidR="00944AD5" w:rsidRPr="0073500F">
        <w:rPr>
          <w:rFonts w:ascii="Arial" w:hAnsi="Arial" w:cs="Arial"/>
          <w:b/>
          <w:sz w:val="22"/>
          <w:szCs w:val="22"/>
          <w:lang w:val="en-US"/>
        </w:rPr>
        <w:t xml:space="preserve"> </w:t>
      </w:r>
      <w:r w:rsidR="00180380" w:rsidRPr="0073500F">
        <w:rPr>
          <w:rFonts w:ascii="Arial" w:hAnsi="Arial" w:cs="Arial"/>
          <w:b/>
          <w:sz w:val="22"/>
          <w:szCs w:val="22"/>
          <w:lang w:val="en-US"/>
        </w:rPr>
        <w:t xml:space="preserve">Anniversary </w:t>
      </w:r>
      <w:r w:rsidR="006965D0" w:rsidRPr="0073500F">
        <w:rPr>
          <w:rFonts w:ascii="Arial" w:hAnsi="Arial" w:cs="Arial"/>
          <w:b/>
          <w:sz w:val="22"/>
          <w:szCs w:val="22"/>
          <w:lang w:val="en-US"/>
        </w:rPr>
        <w:t>Programme</w:t>
      </w:r>
      <w:bookmarkEnd w:id="8"/>
    </w:p>
    <w:p w14:paraId="43CFDBE7" w14:textId="71590504" w:rsidR="00C82D27" w:rsidRPr="0073500F" w:rsidRDefault="00B8467E" w:rsidP="002F7C12">
      <w:pPr>
        <w:contextualSpacing/>
        <w:outlineLvl w:val="0"/>
        <w:rPr>
          <w:rFonts w:ascii="Arial" w:hAnsi="Arial" w:cs="Arial"/>
          <w:b/>
          <w:sz w:val="22"/>
          <w:szCs w:val="22"/>
          <w:lang w:val="en-US"/>
        </w:rPr>
      </w:pPr>
      <w:bookmarkStart w:id="9" w:name="_Toc10827407"/>
      <w:r w:rsidRPr="0073500F">
        <w:rPr>
          <w:rFonts w:ascii="Arial" w:hAnsi="Arial" w:cs="Arial"/>
          <w:b/>
          <w:sz w:val="22"/>
          <w:szCs w:val="22"/>
          <w:lang w:val="en-US"/>
        </w:rPr>
        <w:t xml:space="preserve">3.1 </w:t>
      </w:r>
      <w:r w:rsidR="00C82D27" w:rsidRPr="0073500F">
        <w:rPr>
          <w:rFonts w:ascii="Arial" w:hAnsi="Arial" w:cs="Arial"/>
          <w:b/>
          <w:sz w:val="22"/>
          <w:szCs w:val="22"/>
          <w:lang w:val="en-US"/>
        </w:rPr>
        <w:t>Approach</w:t>
      </w:r>
      <w:bookmarkEnd w:id="9"/>
    </w:p>
    <w:p w14:paraId="001F8AFC" w14:textId="4E40F757" w:rsidR="00C82D27" w:rsidRPr="0073500F" w:rsidRDefault="00C82D27" w:rsidP="002F7C12">
      <w:pPr>
        <w:contextualSpacing/>
        <w:rPr>
          <w:rFonts w:ascii="Arial" w:hAnsi="Arial" w:cs="Arial"/>
          <w:sz w:val="22"/>
          <w:szCs w:val="22"/>
        </w:rPr>
      </w:pPr>
      <w:r w:rsidRPr="0073500F">
        <w:rPr>
          <w:rFonts w:ascii="Arial" w:hAnsi="Arial" w:cs="Arial"/>
          <w:color w:val="000000" w:themeColor="text1"/>
          <w:sz w:val="22"/>
          <w:szCs w:val="22"/>
          <w:lang w:val="en-US"/>
        </w:rPr>
        <w:t xml:space="preserve">The RAFM will adopt an </w:t>
      </w:r>
      <w:r w:rsidR="00C679C6" w:rsidRPr="0073500F">
        <w:rPr>
          <w:rFonts w:ascii="Arial" w:hAnsi="Arial" w:cs="Arial"/>
          <w:color w:val="000000" w:themeColor="text1"/>
          <w:sz w:val="22"/>
          <w:szCs w:val="22"/>
          <w:lang w:val="en-US"/>
        </w:rPr>
        <w:t>agile</w:t>
      </w:r>
      <w:r w:rsidR="006E18E7" w:rsidRPr="0073500F">
        <w:rPr>
          <w:rFonts w:ascii="Arial" w:hAnsi="Arial" w:cs="Arial"/>
          <w:color w:val="000000" w:themeColor="text1"/>
          <w:sz w:val="22"/>
          <w:szCs w:val="22"/>
          <w:lang w:val="en-US"/>
        </w:rPr>
        <w:t>, audience centered</w:t>
      </w:r>
      <w:r w:rsidRPr="0073500F">
        <w:rPr>
          <w:rFonts w:ascii="Arial" w:hAnsi="Arial" w:cs="Arial"/>
          <w:color w:val="000000" w:themeColor="text1"/>
          <w:sz w:val="22"/>
          <w:szCs w:val="22"/>
          <w:lang w:val="en-US"/>
        </w:rPr>
        <w:t xml:space="preserve"> approach to developing the BoB Anniversary Programme. </w:t>
      </w:r>
      <w:r w:rsidRPr="0073500F">
        <w:rPr>
          <w:rFonts w:ascii="Arial" w:hAnsi="Arial" w:cs="Arial"/>
          <w:sz w:val="22"/>
          <w:szCs w:val="22"/>
        </w:rPr>
        <w:t>Th</w:t>
      </w:r>
      <w:r w:rsidR="00404296" w:rsidRPr="0073500F">
        <w:rPr>
          <w:rFonts w:ascii="Arial" w:hAnsi="Arial" w:cs="Arial"/>
          <w:sz w:val="22"/>
          <w:szCs w:val="22"/>
        </w:rPr>
        <w:t>e programme provides</w:t>
      </w:r>
      <w:r w:rsidRPr="0073500F">
        <w:rPr>
          <w:rFonts w:ascii="Arial" w:hAnsi="Arial" w:cs="Arial"/>
          <w:sz w:val="22"/>
          <w:szCs w:val="22"/>
        </w:rPr>
        <w:t xml:space="preserve"> an opportunity for the RAFM to work collaboratively with an agency skilled in the delivery of multi-channel, experiential work</w:t>
      </w:r>
      <w:r w:rsidR="00C679C6" w:rsidRPr="0073500F">
        <w:rPr>
          <w:rFonts w:ascii="Arial" w:hAnsi="Arial" w:cs="Arial"/>
          <w:sz w:val="22"/>
          <w:szCs w:val="22"/>
        </w:rPr>
        <w:t xml:space="preserve"> within the heritage and cultural sector</w:t>
      </w:r>
      <w:r w:rsidRPr="0073500F">
        <w:rPr>
          <w:rFonts w:ascii="Arial" w:hAnsi="Arial" w:cs="Arial"/>
          <w:sz w:val="22"/>
          <w:szCs w:val="22"/>
        </w:rPr>
        <w:t xml:space="preserve">. </w:t>
      </w:r>
    </w:p>
    <w:p w14:paraId="1E13DC3D" w14:textId="77777777" w:rsidR="00C82D27" w:rsidRPr="0073500F" w:rsidRDefault="00C82D27" w:rsidP="00C82D27">
      <w:pPr>
        <w:outlineLvl w:val="0"/>
        <w:rPr>
          <w:rFonts w:ascii="Arial" w:hAnsi="Arial" w:cs="Arial"/>
          <w:color w:val="000000" w:themeColor="text1"/>
          <w:sz w:val="22"/>
          <w:szCs w:val="22"/>
          <w:lang w:val="en-US"/>
        </w:rPr>
      </w:pPr>
    </w:p>
    <w:p w14:paraId="4F37C8C4" w14:textId="7F22549F" w:rsidR="00C82D27" w:rsidRPr="0073500F" w:rsidRDefault="00B8467E" w:rsidP="00C82D27">
      <w:pPr>
        <w:outlineLvl w:val="0"/>
        <w:rPr>
          <w:rFonts w:ascii="Arial" w:hAnsi="Arial" w:cs="Arial"/>
          <w:b/>
          <w:color w:val="000000" w:themeColor="text1"/>
          <w:sz w:val="22"/>
          <w:szCs w:val="22"/>
          <w:lang w:val="en-US"/>
        </w:rPr>
      </w:pPr>
      <w:bookmarkStart w:id="10" w:name="_Toc10827408"/>
      <w:r w:rsidRPr="0073500F">
        <w:rPr>
          <w:rFonts w:ascii="Arial" w:hAnsi="Arial" w:cs="Arial"/>
          <w:b/>
          <w:color w:val="000000" w:themeColor="text1"/>
          <w:sz w:val="22"/>
          <w:szCs w:val="22"/>
          <w:lang w:val="en-US"/>
        </w:rPr>
        <w:t xml:space="preserve">3.2 </w:t>
      </w:r>
      <w:r w:rsidR="00C82D27" w:rsidRPr="0073500F">
        <w:rPr>
          <w:rFonts w:ascii="Arial" w:hAnsi="Arial" w:cs="Arial"/>
          <w:b/>
          <w:color w:val="000000" w:themeColor="text1"/>
          <w:sz w:val="22"/>
          <w:szCs w:val="22"/>
          <w:lang w:val="en-US"/>
        </w:rPr>
        <w:t>Scope</w:t>
      </w:r>
      <w:bookmarkEnd w:id="10"/>
      <w:r w:rsidR="00C82D27" w:rsidRPr="0073500F">
        <w:rPr>
          <w:rFonts w:ascii="Arial" w:hAnsi="Arial" w:cs="Arial"/>
          <w:b/>
          <w:color w:val="000000" w:themeColor="text1"/>
          <w:sz w:val="22"/>
          <w:szCs w:val="22"/>
          <w:lang w:val="en-US"/>
        </w:rPr>
        <w:t xml:space="preserve"> </w:t>
      </w:r>
    </w:p>
    <w:p w14:paraId="7AF4D1B8" w14:textId="2D5DB393" w:rsidR="00C82D27" w:rsidRPr="0073500F" w:rsidRDefault="00C82D27" w:rsidP="00C82D27">
      <w:pPr>
        <w:outlineLvl w:val="0"/>
        <w:rPr>
          <w:rFonts w:ascii="Arial" w:hAnsi="Arial" w:cs="Arial"/>
          <w:sz w:val="22"/>
          <w:szCs w:val="22"/>
          <w:lang w:val="en-US"/>
        </w:rPr>
      </w:pPr>
      <w:bookmarkStart w:id="11" w:name="_Toc10827409"/>
      <w:r w:rsidRPr="0073500F">
        <w:rPr>
          <w:rFonts w:ascii="Arial" w:hAnsi="Arial" w:cs="Arial"/>
          <w:color w:val="000000" w:themeColor="text1"/>
          <w:sz w:val="22"/>
          <w:szCs w:val="22"/>
          <w:lang w:val="en-US"/>
        </w:rPr>
        <w:t xml:space="preserve">The final design solution </w:t>
      </w:r>
      <w:r w:rsidR="00C679C6" w:rsidRPr="0073500F">
        <w:rPr>
          <w:rFonts w:ascii="Arial" w:hAnsi="Arial" w:cs="Arial"/>
          <w:color w:val="000000" w:themeColor="text1"/>
          <w:sz w:val="22"/>
          <w:szCs w:val="22"/>
          <w:lang w:val="en-US"/>
        </w:rPr>
        <w:t xml:space="preserve">for the BoB Anniversary Programme </w:t>
      </w:r>
      <w:r w:rsidRPr="0073500F">
        <w:rPr>
          <w:rFonts w:ascii="Arial" w:hAnsi="Arial" w:cs="Arial"/>
          <w:color w:val="000000" w:themeColor="text1"/>
          <w:sz w:val="22"/>
          <w:szCs w:val="22"/>
          <w:lang w:val="en-US"/>
        </w:rPr>
        <w:t>will include both physical and digital visitor experiences at both our Museum sites, as well as physical and/or digital experiences beyond those locations</w:t>
      </w:r>
      <w:r w:rsidR="000A3931" w:rsidRPr="0073500F">
        <w:rPr>
          <w:rFonts w:ascii="Arial" w:hAnsi="Arial" w:cs="Arial"/>
          <w:color w:val="000000" w:themeColor="text1"/>
          <w:sz w:val="22"/>
          <w:szCs w:val="22"/>
          <w:lang w:val="en-US"/>
        </w:rPr>
        <w:t>.</w:t>
      </w:r>
      <w:r w:rsidRPr="0073500F">
        <w:rPr>
          <w:rFonts w:ascii="Arial" w:hAnsi="Arial" w:cs="Arial"/>
          <w:color w:val="000000" w:themeColor="text1"/>
          <w:sz w:val="22"/>
          <w:szCs w:val="22"/>
          <w:lang w:val="en-US"/>
        </w:rPr>
        <w:t xml:space="preserve"> These experiences </w:t>
      </w:r>
      <w:r w:rsidRPr="0073500F">
        <w:rPr>
          <w:rFonts w:ascii="Arial" w:hAnsi="Arial" w:cs="Arial"/>
          <w:sz w:val="22"/>
          <w:szCs w:val="22"/>
          <w:lang w:val="en-US"/>
        </w:rPr>
        <w:t>will be defined through a collaboration between the RAFM and appointed agency. We will soft open in May 2020 with a full opening in June 2020.</w:t>
      </w:r>
      <w:bookmarkEnd w:id="11"/>
      <w:r w:rsidRPr="0073500F">
        <w:rPr>
          <w:rFonts w:ascii="Arial" w:hAnsi="Arial" w:cs="Arial"/>
          <w:sz w:val="22"/>
          <w:szCs w:val="22"/>
          <w:lang w:val="en-US"/>
        </w:rPr>
        <w:t xml:space="preserve"> </w:t>
      </w:r>
    </w:p>
    <w:p w14:paraId="470FD548" w14:textId="457611E2" w:rsidR="00C82D27" w:rsidRPr="0073500F" w:rsidRDefault="00C82D27" w:rsidP="00C82D27">
      <w:pPr>
        <w:outlineLvl w:val="0"/>
        <w:rPr>
          <w:rFonts w:ascii="Arial" w:hAnsi="Arial" w:cs="Arial"/>
          <w:sz w:val="22"/>
          <w:szCs w:val="22"/>
          <w:lang w:val="en-US"/>
        </w:rPr>
      </w:pPr>
    </w:p>
    <w:p w14:paraId="5D98E610" w14:textId="1020F4D0" w:rsidR="00C82D27" w:rsidRPr="0073500F" w:rsidRDefault="00404296" w:rsidP="00C82D27">
      <w:pPr>
        <w:outlineLvl w:val="0"/>
        <w:rPr>
          <w:rFonts w:ascii="Arial" w:hAnsi="Arial" w:cs="Arial"/>
          <w:sz w:val="22"/>
          <w:szCs w:val="22"/>
          <w:lang w:val="en-US"/>
        </w:rPr>
      </w:pPr>
      <w:bookmarkStart w:id="12" w:name="_Toc10827410"/>
      <w:r w:rsidRPr="0073500F">
        <w:rPr>
          <w:rFonts w:ascii="Arial" w:hAnsi="Arial" w:cs="Arial"/>
          <w:sz w:val="22"/>
          <w:szCs w:val="22"/>
          <w:lang w:val="en-US"/>
        </w:rPr>
        <w:t>D</w:t>
      </w:r>
      <w:r w:rsidR="00C82D27" w:rsidRPr="0073500F">
        <w:rPr>
          <w:rFonts w:ascii="Arial" w:hAnsi="Arial" w:cs="Arial"/>
          <w:sz w:val="22"/>
          <w:szCs w:val="22"/>
          <w:lang w:val="en-US"/>
        </w:rPr>
        <w:t>evelop</w:t>
      </w:r>
      <w:r w:rsidRPr="0073500F">
        <w:rPr>
          <w:rFonts w:ascii="Arial" w:hAnsi="Arial" w:cs="Arial"/>
          <w:sz w:val="22"/>
          <w:szCs w:val="22"/>
          <w:lang w:val="en-US"/>
        </w:rPr>
        <w:t>ment of</w:t>
      </w:r>
      <w:r w:rsidR="00C82D27" w:rsidRPr="0073500F">
        <w:rPr>
          <w:rFonts w:ascii="Arial" w:hAnsi="Arial" w:cs="Arial"/>
          <w:sz w:val="22"/>
          <w:szCs w:val="22"/>
          <w:lang w:val="en-US"/>
        </w:rPr>
        <w:t xml:space="preserve"> the </w:t>
      </w:r>
      <w:r w:rsidR="00773EA0" w:rsidRPr="0073500F">
        <w:rPr>
          <w:rFonts w:ascii="Arial" w:hAnsi="Arial" w:cs="Arial"/>
          <w:sz w:val="22"/>
          <w:szCs w:val="22"/>
          <w:lang w:val="en-US"/>
        </w:rPr>
        <w:t xml:space="preserve">BoB </w:t>
      </w:r>
      <w:r w:rsidR="00C82D27" w:rsidRPr="0073500F">
        <w:rPr>
          <w:rFonts w:ascii="Arial" w:hAnsi="Arial" w:cs="Arial"/>
          <w:sz w:val="22"/>
          <w:szCs w:val="22"/>
          <w:lang w:val="en-US"/>
        </w:rPr>
        <w:t>programme</w:t>
      </w:r>
      <w:r w:rsidRPr="0073500F">
        <w:rPr>
          <w:rFonts w:ascii="Arial" w:hAnsi="Arial" w:cs="Arial"/>
          <w:sz w:val="22"/>
          <w:szCs w:val="22"/>
          <w:lang w:val="en-US"/>
        </w:rPr>
        <w:t xml:space="preserve"> will</w:t>
      </w:r>
      <w:r w:rsidR="00C82D27" w:rsidRPr="0073500F">
        <w:rPr>
          <w:rFonts w:ascii="Arial" w:hAnsi="Arial" w:cs="Arial"/>
          <w:sz w:val="22"/>
          <w:szCs w:val="22"/>
          <w:lang w:val="en-US"/>
        </w:rPr>
        <w:t xml:space="preserve"> conform</w:t>
      </w:r>
      <w:r w:rsidRPr="0073500F">
        <w:rPr>
          <w:rFonts w:ascii="Arial" w:hAnsi="Arial" w:cs="Arial"/>
          <w:sz w:val="22"/>
          <w:szCs w:val="22"/>
          <w:lang w:val="en-US"/>
        </w:rPr>
        <w:t xml:space="preserve"> </w:t>
      </w:r>
      <w:r w:rsidR="00C82D27" w:rsidRPr="0073500F">
        <w:rPr>
          <w:rFonts w:ascii="Arial" w:hAnsi="Arial" w:cs="Arial"/>
          <w:sz w:val="22"/>
          <w:szCs w:val="22"/>
          <w:lang w:val="en-US"/>
        </w:rPr>
        <w:t>to the following phases:</w:t>
      </w:r>
      <w:bookmarkEnd w:id="12"/>
    </w:p>
    <w:p w14:paraId="3616D68B" w14:textId="2531625F" w:rsidR="00C82D27" w:rsidRPr="0073500F" w:rsidRDefault="00C82D27" w:rsidP="00C82D27">
      <w:pPr>
        <w:outlineLvl w:val="0"/>
        <w:rPr>
          <w:rFonts w:ascii="Arial" w:hAnsi="Arial" w:cs="Arial"/>
          <w:sz w:val="22"/>
          <w:szCs w:val="22"/>
          <w:lang w:val="en-US"/>
        </w:rPr>
      </w:pPr>
    </w:p>
    <w:p w14:paraId="166D7040" w14:textId="55D2D014" w:rsidR="00C82D27" w:rsidRPr="0073500F" w:rsidRDefault="00C82D27" w:rsidP="00C82D27">
      <w:pPr>
        <w:pStyle w:val="ListParagraph"/>
        <w:numPr>
          <w:ilvl w:val="0"/>
          <w:numId w:val="32"/>
        </w:numPr>
        <w:rPr>
          <w:rFonts w:ascii="Arial" w:eastAsia="Times New Roman" w:hAnsi="Arial" w:cs="Arial"/>
          <w:b/>
          <w:color w:val="000000"/>
          <w:sz w:val="22"/>
          <w:szCs w:val="22"/>
        </w:rPr>
      </w:pPr>
      <w:r w:rsidRPr="0073500F">
        <w:rPr>
          <w:rFonts w:ascii="Arial" w:eastAsia="Times New Roman" w:hAnsi="Arial" w:cs="Arial"/>
          <w:b/>
          <w:bCs/>
          <w:color w:val="000000"/>
          <w:sz w:val="22"/>
          <w:szCs w:val="22"/>
        </w:rPr>
        <w:t>Discovery</w:t>
      </w:r>
    </w:p>
    <w:p w14:paraId="0644FAB8" w14:textId="2E59DDA0" w:rsidR="00452BB6" w:rsidRPr="0073500F" w:rsidRDefault="00452BB6" w:rsidP="00452BB6">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It will enable the RAFM, led by the agency, to explore engagement methods across a range of expert and general user journeys. Based on this work indicative costings are produced to test against fit and affordability.</w:t>
      </w:r>
    </w:p>
    <w:p w14:paraId="4897FF4B" w14:textId="1A630996" w:rsidR="00671F58" w:rsidRPr="0073500F" w:rsidRDefault="00671F58" w:rsidP="00452BB6">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(For physical displays - RIBA Stage 1 Preparation and Brief)</w:t>
      </w:r>
    </w:p>
    <w:p w14:paraId="756A19F6" w14:textId="77777777" w:rsidR="00671F58" w:rsidRPr="007B47C0" w:rsidRDefault="00671F58" w:rsidP="007B47C0">
      <w:pPr>
        <w:rPr>
          <w:rFonts w:ascii="Arial" w:eastAsia="Times New Roman" w:hAnsi="Arial" w:cs="Arial"/>
          <w:color w:val="000000"/>
          <w:sz w:val="22"/>
          <w:szCs w:val="22"/>
        </w:rPr>
      </w:pPr>
    </w:p>
    <w:p w14:paraId="47BB889F" w14:textId="1E5C38DB" w:rsidR="00292C1F" w:rsidRPr="0073500F" w:rsidRDefault="00C82D27" w:rsidP="00292C1F">
      <w:pPr>
        <w:pStyle w:val="ListParagraph"/>
        <w:numPr>
          <w:ilvl w:val="0"/>
          <w:numId w:val="32"/>
        </w:numPr>
        <w:rPr>
          <w:rFonts w:ascii="Arial" w:eastAsia="Times New Roman" w:hAnsi="Arial" w:cs="Arial"/>
          <w:b/>
          <w:color w:val="000000"/>
          <w:sz w:val="22"/>
          <w:szCs w:val="22"/>
        </w:rPr>
      </w:pPr>
      <w:r w:rsidRPr="0073500F">
        <w:rPr>
          <w:rFonts w:ascii="Arial" w:eastAsia="Times New Roman" w:hAnsi="Arial" w:cs="Arial"/>
          <w:b/>
          <w:bCs/>
          <w:color w:val="000000"/>
          <w:sz w:val="22"/>
          <w:szCs w:val="22"/>
        </w:rPr>
        <w:t>Definitio</w:t>
      </w:r>
      <w:r w:rsidR="00292C1F" w:rsidRPr="0073500F">
        <w:rPr>
          <w:rFonts w:ascii="Arial" w:eastAsia="Times New Roman" w:hAnsi="Arial" w:cs="Arial"/>
          <w:b/>
          <w:bCs/>
          <w:color w:val="000000"/>
          <w:sz w:val="22"/>
          <w:szCs w:val="22"/>
        </w:rPr>
        <w:t>n</w:t>
      </w:r>
      <w:r w:rsidR="00452570" w:rsidRPr="0073500F">
        <w:rPr>
          <w:rFonts w:ascii="Arial" w:eastAsia="Times New Roman" w:hAnsi="Arial" w:cs="Arial"/>
          <w:b/>
          <w:bCs/>
          <w:color w:val="000000"/>
          <w:sz w:val="22"/>
          <w:szCs w:val="22"/>
        </w:rPr>
        <w:t xml:space="preserve"> </w:t>
      </w:r>
    </w:p>
    <w:p w14:paraId="3B2DF9BD" w14:textId="04F1DEFA" w:rsidR="00292C1F" w:rsidRPr="0073500F" w:rsidRDefault="00292C1F"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 xml:space="preserve">The Definition stage involves translating what’s been learnt from the Discovery </w:t>
      </w:r>
      <w:r w:rsidR="00671F58" w:rsidRPr="0073500F">
        <w:rPr>
          <w:rFonts w:ascii="Arial" w:eastAsia="Times New Roman" w:hAnsi="Arial" w:cs="Arial"/>
          <w:color w:val="000000"/>
          <w:sz w:val="22"/>
          <w:szCs w:val="22"/>
        </w:rPr>
        <w:t>P</w:t>
      </w:r>
      <w:r w:rsidRPr="0073500F">
        <w:rPr>
          <w:rFonts w:ascii="Arial" w:eastAsia="Times New Roman" w:hAnsi="Arial" w:cs="Arial"/>
          <w:color w:val="000000"/>
          <w:sz w:val="22"/>
          <w:szCs w:val="22"/>
        </w:rPr>
        <w:t>hase into the product architecture. This should lead to a specification document illustrating how the product will be architected. If appropriate UX testing begins at this stage. Content strategy is defined and technical approach is agreed.</w:t>
      </w:r>
    </w:p>
    <w:p w14:paraId="4E03E19B" w14:textId="344DD327" w:rsidR="00671F58" w:rsidRPr="0073500F" w:rsidRDefault="00671F58"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w:t>
      </w:r>
      <w:r w:rsidR="0073500F" w:rsidRPr="0073500F">
        <w:rPr>
          <w:rFonts w:ascii="Arial" w:eastAsia="Times New Roman" w:hAnsi="Arial" w:cs="Arial"/>
          <w:color w:val="000000"/>
          <w:sz w:val="22"/>
          <w:szCs w:val="22"/>
        </w:rPr>
        <w:t xml:space="preserve">For physical displays - </w:t>
      </w:r>
      <w:r w:rsidRPr="0073500F">
        <w:rPr>
          <w:rFonts w:ascii="Arial" w:eastAsia="Times New Roman" w:hAnsi="Arial" w:cs="Arial"/>
          <w:color w:val="000000"/>
          <w:sz w:val="22"/>
          <w:szCs w:val="22"/>
        </w:rPr>
        <w:t>RIBA Stage 2 Concept Design)</w:t>
      </w:r>
    </w:p>
    <w:p w14:paraId="4CC7D498" w14:textId="77777777" w:rsidR="00292C1F" w:rsidRPr="0073500F" w:rsidRDefault="00292C1F" w:rsidP="00292C1F">
      <w:pPr>
        <w:ind w:left="360"/>
        <w:rPr>
          <w:rFonts w:ascii="Arial" w:eastAsia="Times New Roman" w:hAnsi="Arial" w:cs="Arial"/>
          <w:color w:val="000000"/>
          <w:sz w:val="22"/>
          <w:szCs w:val="22"/>
        </w:rPr>
      </w:pPr>
    </w:p>
    <w:p w14:paraId="56FE07E8" w14:textId="0CAD6F3E" w:rsidR="00C82D27" w:rsidRPr="0073500F" w:rsidRDefault="00C82D27" w:rsidP="00C82D27">
      <w:pPr>
        <w:pStyle w:val="ListParagraph"/>
        <w:numPr>
          <w:ilvl w:val="0"/>
          <w:numId w:val="32"/>
        </w:numPr>
        <w:rPr>
          <w:rFonts w:ascii="Arial" w:eastAsia="Times New Roman" w:hAnsi="Arial" w:cs="Arial"/>
          <w:b/>
          <w:color w:val="000000"/>
          <w:sz w:val="22"/>
          <w:szCs w:val="22"/>
        </w:rPr>
      </w:pPr>
      <w:r w:rsidRPr="0073500F">
        <w:rPr>
          <w:rFonts w:ascii="Arial" w:eastAsia="Times New Roman" w:hAnsi="Arial" w:cs="Arial"/>
          <w:b/>
          <w:bCs/>
          <w:color w:val="000000"/>
          <w:sz w:val="22"/>
          <w:szCs w:val="22"/>
        </w:rPr>
        <w:t>Design and Development</w:t>
      </w:r>
    </w:p>
    <w:p w14:paraId="4EFE3291" w14:textId="3AA58359" w:rsidR="00292C1F" w:rsidRPr="0073500F" w:rsidRDefault="00292C1F"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The design &amp; development stage involves bringing the specification document to life. The agreed approach is applied to key wireframe templates. Reviews are scheduled and each round of feedback is integrated for further review. Once approved the tenderer will build the product, content is uploaded/ migrated to the product, and we prepare for delivery.</w:t>
      </w:r>
    </w:p>
    <w:p w14:paraId="7AACC0E0" w14:textId="28AA4C0C" w:rsidR="00671F58" w:rsidRPr="0073500F" w:rsidRDefault="00671F58"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w:t>
      </w:r>
      <w:r w:rsidR="0073500F" w:rsidRPr="0073500F">
        <w:rPr>
          <w:rFonts w:ascii="Arial" w:eastAsia="Times New Roman" w:hAnsi="Arial" w:cs="Arial"/>
          <w:color w:val="000000"/>
          <w:sz w:val="22"/>
          <w:szCs w:val="22"/>
        </w:rPr>
        <w:t xml:space="preserve">For physical displays - </w:t>
      </w:r>
      <w:r w:rsidRPr="0073500F">
        <w:rPr>
          <w:rFonts w:ascii="Arial" w:eastAsia="Times New Roman" w:hAnsi="Arial" w:cs="Arial"/>
          <w:color w:val="000000"/>
          <w:sz w:val="22"/>
          <w:szCs w:val="22"/>
        </w:rPr>
        <w:t>RIBA Stage 3 Developed Design and RIBA Stage 4 Technical Design)</w:t>
      </w:r>
    </w:p>
    <w:p w14:paraId="749146A8" w14:textId="77777777" w:rsidR="00292C1F" w:rsidRPr="0073500F" w:rsidRDefault="00292C1F" w:rsidP="00292C1F">
      <w:pPr>
        <w:ind w:left="360"/>
        <w:rPr>
          <w:rFonts w:ascii="Arial" w:eastAsia="Times New Roman" w:hAnsi="Arial" w:cs="Arial"/>
          <w:color w:val="000000"/>
          <w:sz w:val="22"/>
          <w:szCs w:val="22"/>
        </w:rPr>
      </w:pPr>
    </w:p>
    <w:p w14:paraId="1D9BA582" w14:textId="52FD0DF9" w:rsidR="00C82D27" w:rsidRPr="0073500F" w:rsidRDefault="00C82D27" w:rsidP="00C82D27">
      <w:pPr>
        <w:pStyle w:val="ListParagraph"/>
        <w:numPr>
          <w:ilvl w:val="0"/>
          <w:numId w:val="32"/>
        </w:numPr>
        <w:rPr>
          <w:rFonts w:ascii="Arial" w:eastAsia="Times New Roman" w:hAnsi="Arial" w:cs="Arial"/>
          <w:b/>
          <w:color w:val="000000"/>
          <w:sz w:val="22"/>
          <w:szCs w:val="22"/>
        </w:rPr>
      </w:pPr>
      <w:r w:rsidRPr="0073500F">
        <w:rPr>
          <w:rFonts w:ascii="Arial" w:eastAsia="Times New Roman" w:hAnsi="Arial" w:cs="Arial"/>
          <w:b/>
          <w:bCs/>
          <w:color w:val="000000"/>
          <w:sz w:val="22"/>
          <w:szCs w:val="22"/>
        </w:rPr>
        <w:t>Delivery</w:t>
      </w:r>
    </w:p>
    <w:p w14:paraId="667D500D" w14:textId="08DA660C" w:rsidR="00292C1F" w:rsidRPr="0073500F" w:rsidRDefault="00292C1F"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The delivery stage occurs only after a series of internal technical and design evaluations. The delivery process is coordinated in collaboration with each of the key project stakeholders. Upon installation, the work is thoroughly tested, internally and externally.</w:t>
      </w:r>
    </w:p>
    <w:p w14:paraId="3D897F39" w14:textId="283429C6" w:rsidR="0073500F" w:rsidRPr="0073500F" w:rsidRDefault="0073500F"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(For physical displays - RIBA Stage 5 Construction)</w:t>
      </w:r>
    </w:p>
    <w:p w14:paraId="510DDDD3" w14:textId="77777777" w:rsidR="00292C1F" w:rsidRPr="0073500F" w:rsidRDefault="00292C1F" w:rsidP="00292C1F">
      <w:pPr>
        <w:pStyle w:val="ListParagraph"/>
        <w:rPr>
          <w:rFonts w:ascii="Arial" w:eastAsia="Times New Roman" w:hAnsi="Arial" w:cs="Arial"/>
          <w:color w:val="000000"/>
          <w:sz w:val="22"/>
          <w:szCs w:val="22"/>
        </w:rPr>
      </w:pPr>
    </w:p>
    <w:p w14:paraId="7F561233" w14:textId="4B2A4D8E" w:rsidR="00C82D27" w:rsidRPr="0073500F" w:rsidRDefault="00C82D27" w:rsidP="00C82D27">
      <w:pPr>
        <w:pStyle w:val="ListParagraph"/>
        <w:numPr>
          <w:ilvl w:val="0"/>
          <w:numId w:val="32"/>
        </w:numPr>
        <w:rPr>
          <w:rFonts w:ascii="Arial" w:eastAsia="Times New Roman" w:hAnsi="Arial" w:cs="Arial"/>
          <w:b/>
          <w:color w:val="000000"/>
          <w:sz w:val="22"/>
          <w:szCs w:val="22"/>
        </w:rPr>
      </w:pPr>
      <w:r w:rsidRPr="0073500F">
        <w:rPr>
          <w:rFonts w:ascii="Arial" w:eastAsia="Times New Roman" w:hAnsi="Arial" w:cs="Arial"/>
          <w:b/>
          <w:bCs/>
          <w:color w:val="000000"/>
          <w:sz w:val="22"/>
          <w:szCs w:val="22"/>
        </w:rPr>
        <w:t>Support</w:t>
      </w:r>
    </w:p>
    <w:p w14:paraId="30EE0B11" w14:textId="5EEE2774" w:rsidR="00292C1F" w:rsidRPr="0073500F" w:rsidRDefault="00292C1F"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The product will be tested and extensively quality assured by the tenderer before launch. Upon the successful completion of the testing period the product will be delivered to the Museum, launched and formally signed off by the Museum. From this point on the product will be managed internally.</w:t>
      </w:r>
    </w:p>
    <w:p w14:paraId="716C755D" w14:textId="74335A5B" w:rsidR="0073500F" w:rsidRPr="0073500F" w:rsidRDefault="0073500F" w:rsidP="00292C1F">
      <w:pPr>
        <w:ind w:left="360"/>
        <w:rPr>
          <w:rFonts w:ascii="Arial" w:eastAsia="Times New Roman" w:hAnsi="Arial" w:cs="Arial"/>
          <w:color w:val="000000"/>
          <w:sz w:val="22"/>
          <w:szCs w:val="22"/>
        </w:rPr>
      </w:pPr>
      <w:r w:rsidRPr="0073500F">
        <w:rPr>
          <w:rFonts w:ascii="Arial" w:eastAsia="Times New Roman" w:hAnsi="Arial" w:cs="Arial"/>
          <w:color w:val="000000"/>
          <w:sz w:val="22"/>
          <w:szCs w:val="22"/>
        </w:rPr>
        <w:t>(For physical displays - RIBA Stage 6 Handover and Close and Stage 7 In Use)</w:t>
      </w:r>
    </w:p>
    <w:p w14:paraId="0E078959" w14:textId="77777777" w:rsidR="007C1CA0" w:rsidRPr="0073500F" w:rsidRDefault="007C1CA0" w:rsidP="007C1CA0">
      <w:pPr>
        <w:rPr>
          <w:rFonts w:ascii="Arial" w:hAnsi="Arial" w:cs="Arial"/>
          <w:sz w:val="22"/>
          <w:szCs w:val="22"/>
          <w:lang w:val="en-US"/>
        </w:rPr>
      </w:pPr>
    </w:p>
    <w:p w14:paraId="18314C83" w14:textId="77777777" w:rsidR="006C205A" w:rsidRPr="0073500F" w:rsidRDefault="00203581" w:rsidP="00624695">
      <w:pPr>
        <w:rPr>
          <w:rFonts w:ascii="Arial" w:hAnsi="Arial" w:cs="Arial"/>
          <w:sz w:val="22"/>
          <w:szCs w:val="22"/>
          <w:lang w:val="en-US"/>
        </w:rPr>
      </w:pPr>
      <w:r w:rsidRPr="0073500F">
        <w:rPr>
          <w:rFonts w:ascii="Arial" w:hAnsi="Arial" w:cs="Arial"/>
          <w:sz w:val="22"/>
          <w:szCs w:val="22"/>
          <w:lang w:val="en-US"/>
        </w:rPr>
        <w:t>Whi</w:t>
      </w:r>
      <w:r w:rsidR="00022D61" w:rsidRPr="0073500F">
        <w:rPr>
          <w:rFonts w:ascii="Arial" w:hAnsi="Arial" w:cs="Arial"/>
          <w:sz w:val="22"/>
          <w:szCs w:val="22"/>
          <w:lang w:val="en-US"/>
        </w:rPr>
        <w:t>le</w:t>
      </w:r>
      <w:r w:rsidRPr="0073500F">
        <w:rPr>
          <w:rFonts w:ascii="Arial" w:hAnsi="Arial" w:cs="Arial"/>
          <w:sz w:val="22"/>
          <w:szCs w:val="22"/>
          <w:lang w:val="en-US"/>
        </w:rPr>
        <w:t xml:space="preserve"> this tender document </w:t>
      </w:r>
      <w:r w:rsidR="002B78CD" w:rsidRPr="0073500F">
        <w:rPr>
          <w:rFonts w:ascii="Arial" w:hAnsi="Arial" w:cs="Arial"/>
          <w:sz w:val="22"/>
          <w:szCs w:val="22"/>
          <w:lang w:val="en-US"/>
        </w:rPr>
        <w:t>details</w:t>
      </w:r>
      <w:r w:rsidRPr="0073500F">
        <w:rPr>
          <w:rFonts w:ascii="Arial" w:hAnsi="Arial" w:cs="Arial"/>
          <w:sz w:val="22"/>
          <w:szCs w:val="22"/>
          <w:lang w:val="en-US"/>
        </w:rPr>
        <w:t xml:space="preserve"> the delivery of the </w:t>
      </w:r>
      <w:r w:rsidR="002B78CD" w:rsidRPr="0073500F">
        <w:rPr>
          <w:rFonts w:ascii="Arial" w:hAnsi="Arial" w:cs="Arial"/>
          <w:sz w:val="22"/>
          <w:szCs w:val="22"/>
          <w:lang w:val="en-US"/>
        </w:rPr>
        <w:t xml:space="preserve">complete </w:t>
      </w:r>
      <w:r w:rsidRPr="0073500F">
        <w:rPr>
          <w:rFonts w:ascii="Arial" w:hAnsi="Arial" w:cs="Arial"/>
          <w:sz w:val="22"/>
          <w:szCs w:val="22"/>
          <w:lang w:val="en-US"/>
        </w:rPr>
        <w:t>programme</w:t>
      </w:r>
      <w:r w:rsidR="00C679C6" w:rsidRPr="0073500F">
        <w:rPr>
          <w:rFonts w:ascii="Arial" w:hAnsi="Arial" w:cs="Arial"/>
          <w:sz w:val="22"/>
          <w:szCs w:val="22"/>
          <w:lang w:val="en-US"/>
        </w:rPr>
        <w:t>,</w:t>
      </w:r>
      <w:r w:rsidRPr="0073500F">
        <w:rPr>
          <w:rFonts w:ascii="Arial" w:hAnsi="Arial" w:cs="Arial"/>
          <w:sz w:val="22"/>
          <w:szCs w:val="22"/>
          <w:lang w:val="en-US"/>
        </w:rPr>
        <w:t xml:space="preserve"> we are</w:t>
      </w:r>
      <w:r w:rsidR="007C1CA0" w:rsidRPr="0073500F">
        <w:rPr>
          <w:rFonts w:ascii="Arial" w:hAnsi="Arial" w:cs="Arial"/>
          <w:sz w:val="22"/>
          <w:szCs w:val="22"/>
          <w:lang w:val="en-US"/>
        </w:rPr>
        <w:t>,</w:t>
      </w:r>
      <w:r w:rsidRPr="0073500F">
        <w:rPr>
          <w:rFonts w:ascii="Arial" w:hAnsi="Arial" w:cs="Arial"/>
          <w:sz w:val="22"/>
          <w:szCs w:val="22"/>
          <w:lang w:val="en-US"/>
        </w:rPr>
        <w:t xml:space="preserve"> in the first instance</w:t>
      </w:r>
      <w:r w:rsidR="007C1CA0" w:rsidRPr="0073500F">
        <w:rPr>
          <w:rFonts w:ascii="Arial" w:hAnsi="Arial" w:cs="Arial"/>
          <w:sz w:val="22"/>
          <w:szCs w:val="22"/>
          <w:lang w:val="en-US"/>
        </w:rPr>
        <w:t>,</w:t>
      </w:r>
      <w:r w:rsidRPr="0073500F">
        <w:rPr>
          <w:rFonts w:ascii="Arial" w:hAnsi="Arial" w:cs="Arial"/>
          <w:sz w:val="22"/>
          <w:szCs w:val="22"/>
          <w:lang w:val="en-US"/>
        </w:rPr>
        <w:t xml:space="preserve"> only asking </w:t>
      </w:r>
      <w:r w:rsidR="00624695" w:rsidRPr="0073500F">
        <w:rPr>
          <w:rFonts w:ascii="Arial" w:hAnsi="Arial" w:cs="Arial"/>
          <w:sz w:val="22"/>
          <w:szCs w:val="22"/>
          <w:lang w:val="en-US"/>
        </w:rPr>
        <w:t xml:space="preserve">agencies </w:t>
      </w:r>
      <w:r w:rsidRPr="0073500F">
        <w:rPr>
          <w:rFonts w:ascii="Arial" w:hAnsi="Arial" w:cs="Arial"/>
          <w:sz w:val="22"/>
          <w:szCs w:val="22"/>
          <w:lang w:val="en-US"/>
        </w:rPr>
        <w:t xml:space="preserve">for </w:t>
      </w:r>
      <w:r w:rsidR="00773EA0" w:rsidRPr="0073500F">
        <w:rPr>
          <w:rFonts w:ascii="Arial" w:hAnsi="Arial" w:cs="Arial"/>
          <w:sz w:val="22"/>
          <w:szCs w:val="22"/>
          <w:lang w:val="en-US"/>
        </w:rPr>
        <w:t xml:space="preserve">detailed </w:t>
      </w:r>
      <w:r w:rsidRPr="0073500F">
        <w:rPr>
          <w:rFonts w:ascii="Arial" w:hAnsi="Arial" w:cs="Arial"/>
          <w:sz w:val="22"/>
          <w:szCs w:val="22"/>
          <w:lang w:val="en-US"/>
        </w:rPr>
        <w:t>responses to the discovery phase</w:t>
      </w:r>
      <w:r w:rsidR="006C146F" w:rsidRPr="0073500F">
        <w:rPr>
          <w:rFonts w:ascii="Arial" w:hAnsi="Arial" w:cs="Arial"/>
          <w:sz w:val="22"/>
          <w:szCs w:val="22"/>
          <w:lang w:val="en-US"/>
        </w:rPr>
        <w:t xml:space="preserve"> (</w:t>
      </w:r>
      <w:r w:rsidR="000A3931" w:rsidRPr="0073500F">
        <w:rPr>
          <w:rFonts w:ascii="Arial" w:hAnsi="Arial" w:cs="Arial"/>
          <w:sz w:val="22"/>
          <w:szCs w:val="22"/>
          <w:lang w:val="en-US"/>
        </w:rPr>
        <w:t>s</w:t>
      </w:r>
      <w:r w:rsidR="006C146F" w:rsidRPr="0073500F">
        <w:rPr>
          <w:rFonts w:ascii="Arial" w:hAnsi="Arial" w:cs="Arial"/>
          <w:sz w:val="22"/>
          <w:szCs w:val="22"/>
          <w:lang w:val="en-US"/>
        </w:rPr>
        <w:t>ee the Instructions to Tenderers document)</w:t>
      </w:r>
      <w:r w:rsidR="00624695" w:rsidRPr="0073500F">
        <w:rPr>
          <w:rFonts w:ascii="Arial" w:hAnsi="Arial" w:cs="Arial"/>
          <w:sz w:val="22"/>
          <w:szCs w:val="22"/>
          <w:lang w:val="en-US"/>
        </w:rPr>
        <w:t xml:space="preserve">. </w:t>
      </w:r>
    </w:p>
    <w:p w14:paraId="5EC91678" w14:textId="77777777" w:rsidR="006C205A" w:rsidRPr="0073500F" w:rsidRDefault="006C205A" w:rsidP="00624695">
      <w:pPr>
        <w:rPr>
          <w:rFonts w:ascii="Arial" w:hAnsi="Arial" w:cs="Arial"/>
          <w:sz w:val="22"/>
          <w:szCs w:val="22"/>
          <w:lang w:val="en-US"/>
        </w:rPr>
      </w:pPr>
    </w:p>
    <w:p w14:paraId="1D1E7D93" w14:textId="03032B57" w:rsidR="00C82D27" w:rsidRPr="0073500F" w:rsidRDefault="006C205A" w:rsidP="00624695">
      <w:pPr>
        <w:rPr>
          <w:rFonts w:ascii="Arial" w:hAnsi="Arial" w:cs="Arial"/>
          <w:sz w:val="22"/>
          <w:szCs w:val="22"/>
          <w:lang w:val="en-US"/>
        </w:rPr>
      </w:pPr>
      <w:r w:rsidRPr="0073500F">
        <w:rPr>
          <w:rFonts w:ascii="Arial" w:hAnsi="Arial" w:cs="Arial"/>
          <w:sz w:val="22"/>
          <w:szCs w:val="22"/>
          <w:lang w:val="en-US"/>
        </w:rPr>
        <w:t>Once the discovery phase is complete, it is the expectation of the RAFM that it will work with the tenderer to deliver all subsequent phases of the BoB programme, as an extension of the</w:t>
      </w:r>
      <w:r w:rsidR="003075E1" w:rsidRPr="0073500F">
        <w:rPr>
          <w:rFonts w:ascii="Arial" w:hAnsi="Arial" w:cs="Arial"/>
          <w:sz w:val="22"/>
          <w:szCs w:val="22"/>
          <w:lang w:val="en-US"/>
        </w:rPr>
        <w:t>ir</w:t>
      </w:r>
      <w:r w:rsidRPr="0073500F">
        <w:rPr>
          <w:rFonts w:ascii="Arial" w:hAnsi="Arial" w:cs="Arial"/>
          <w:sz w:val="22"/>
          <w:szCs w:val="22"/>
          <w:lang w:val="en-US"/>
        </w:rPr>
        <w:t xml:space="preserve"> </w:t>
      </w:r>
      <w:r w:rsidR="00E0414D" w:rsidRPr="0073500F">
        <w:rPr>
          <w:rFonts w:ascii="Arial" w:hAnsi="Arial" w:cs="Arial"/>
          <w:sz w:val="22"/>
          <w:szCs w:val="22"/>
          <w:lang w:val="en-US"/>
        </w:rPr>
        <w:t xml:space="preserve">original </w:t>
      </w:r>
      <w:r w:rsidRPr="0073500F">
        <w:rPr>
          <w:rFonts w:ascii="Arial" w:hAnsi="Arial" w:cs="Arial"/>
          <w:sz w:val="22"/>
          <w:szCs w:val="22"/>
          <w:lang w:val="en-US"/>
        </w:rPr>
        <w:t xml:space="preserve">tender appointment. </w:t>
      </w:r>
    </w:p>
    <w:p w14:paraId="437384EB" w14:textId="77777777" w:rsidR="00FF5D40" w:rsidRPr="0073500F" w:rsidRDefault="00FF5D40" w:rsidP="00C82D27">
      <w:pPr>
        <w:outlineLvl w:val="0"/>
        <w:rPr>
          <w:rFonts w:ascii="Arial" w:hAnsi="Arial" w:cs="Arial"/>
          <w:sz w:val="22"/>
          <w:szCs w:val="22"/>
          <w:lang w:val="en-US"/>
        </w:rPr>
      </w:pPr>
    </w:p>
    <w:p w14:paraId="391B8E1F" w14:textId="26417397" w:rsidR="002B78CD" w:rsidRPr="0073500F" w:rsidRDefault="00FB5667" w:rsidP="003E4A59">
      <w:pPr>
        <w:outlineLvl w:val="0"/>
        <w:rPr>
          <w:rFonts w:ascii="Arial" w:hAnsi="Arial" w:cs="Arial"/>
          <w:b/>
          <w:sz w:val="22"/>
          <w:szCs w:val="22"/>
          <w:lang w:val="en-US"/>
        </w:rPr>
      </w:pPr>
      <w:bookmarkStart w:id="13" w:name="_Toc10827411"/>
      <w:r w:rsidRPr="0073500F">
        <w:rPr>
          <w:rFonts w:ascii="Arial" w:hAnsi="Arial" w:cs="Arial"/>
          <w:b/>
          <w:sz w:val="22"/>
          <w:szCs w:val="22"/>
          <w:lang w:val="en-US"/>
        </w:rPr>
        <w:t>4.0</w:t>
      </w:r>
      <w:r w:rsidR="00B8467E" w:rsidRPr="0073500F">
        <w:rPr>
          <w:rFonts w:ascii="Arial" w:hAnsi="Arial" w:cs="Arial"/>
          <w:b/>
          <w:sz w:val="22"/>
          <w:szCs w:val="22"/>
          <w:lang w:val="en-US"/>
        </w:rPr>
        <w:t xml:space="preserve"> </w:t>
      </w:r>
      <w:r w:rsidR="00795102" w:rsidRPr="0073500F">
        <w:rPr>
          <w:rFonts w:ascii="Arial" w:hAnsi="Arial" w:cs="Arial"/>
          <w:b/>
          <w:sz w:val="22"/>
          <w:szCs w:val="22"/>
          <w:lang w:val="en-US"/>
        </w:rPr>
        <w:t>Discovery Phase</w:t>
      </w:r>
      <w:bookmarkEnd w:id="13"/>
    </w:p>
    <w:p w14:paraId="1BB0276A" w14:textId="7441EECD" w:rsidR="002B78CD" w:rsidRPr="0073500F" w:rsidRDefault="00624695" w:rsidP="002B78CD">
      <w:pPr>
        <w:rPr>
          <w:rFonts w:ascii="Arial" w:hAnsi="Arial" w:cs="Arial"/>
          <w:sz w:val="22"/>
          <w:szCs w:val="22"/>
          <w:lang w:val="en-US"/>
        </w:rPr>
      </w:pPr>
      <w:r w:rsidRPr="0073500F">
        <w:rPr>
          <w:rFonts w:ascii="Arial" w:hAnsi="Arial" w:cs="Arial"/>
          <w:sz w:val="22"/>
          <w:szCs w:val="22"/>
          <w:lang w:val="en-US"/>
        </w:rPr>
        <w:t xml:space="preserve">The discovery phase will </w:t>
      </w:r>
      <w:r w:rsidR="00022D61" w:rsidRPr="0073500F">
        <w:rPr>
          <w:rFonts w:ascii="Arial" w:hAnsi="Arial" w:cs="Arial"/>
          <w:sz w:val="22"/>
          <w:szCs w:val="22"/>
          <w:lang w:val="en-US"/>
        </w:rPr>
        <w:t>enable</w:t>
      </w:r>
      <w:r w:rsidRPr="0073500F">
        <w:rPr>
          <w:rFonts w:ascii="Arial" w:hAnsi="Arial" w:cs="Arial"/>
          <w:sz w:val="22"/>
          <w:szCs w:val="22"/>
          <w:lang w:val="en-US"/>
        </w:rPr>
        <w:t xml:space="preserve"> the RAFM to embark upon a process, led by the agency, that explores aspects of the BoB Anniversary Programme</w:t>
      </w:r>
      <w:r w:rsidR="00C770F5" w:rsidRPr="0073500F">
        <w:rPr>
          <w:rFonts w:ascii="Arial" w:hAnsi="Arial" w:cs="Arial"/>
          <w:sz w:val="22"/>
          <w:szCs w:val="22"/>
          <w:lang w:val="en-US"/>
        </w:rPr>
        <w:t>, including</w:t>
      </w:r>
      <w:r w:rsidR="002B78CD" w:rsidRPr="0073500F">
        <w:rPr>
          <w:rFonts w:ascii="Arial" w:hAnsi="Arial" w:cs="Arial"/>
          <w:sz w:val="22"/>
          <w:szCs w:val="22"/>
          <w:lang w:val="en-US"/>
        </w:rPr>
        <w:t>:</w:t>
      </w:r>
    </w:p>
    <w:p w14:paraId="4FE4DFC7" w14:textId="77777777" w:rsidR="002B78CD" w:rsidRPr="0073500F" w:rsidRDefault="002B78CD" w:rsidP="002B78CD">
      <w:pPr>
        <w:rPr>
          <w:rFonts w:ascii="Arial" w:hAnsi="Arial" w:cs="Arial"/>
          <w:sz w:val="22"/>
          <w:szCs w:val="22"/>
          <w:lang w:val="en-US"/>
        </w:rPr>
      </w:pPr>
    </w:p>
    <w:p w14:paraId="6D15F1B9" w14:textId="4BAE7D5E" w:rsidR="008D6723" w:rsidRPr="0073500F" w:rsidRDefault="002B78CD" w:rsidP="003E4A59">
      <w:pPr>
        <w:pStyle w:val="ListParagraph"/>
        <w:numPr>
          <w:ilvl w:val="0"/>
          <w:numId w:val="23"/>
        </w:numPr>
        <w:rPr>
          <w:rFonts w:ascii="Arial" w:hAnsi="Arial" w:cs="Arial"/>
          <w:sz w:val="22"/>
          <w:szCs w:val="22"/>
          <w:lang w:val="en-US"/>
        </w:rPr>
      </w:pPr>
      <w:r w:rsidRPr="0073500F">
        <w:rPr>
          <w:rFonts w:ascii="Arial" w:hAnsi="Arial" w:cs="Arial"/>
          <w:sz w:val="22"/>
          <w:szCs w:val="22"/>
          <w:lang w:val="en-US"/>
        </w:rPr>
        <w:t xml:space="preserve">Creative responses that use of a mixture of resources and channels to deliver </w:t>
      </w:r>
      <w:r w:rsidR="00A9137E" w:rsidRPr="0073500F">
        <w:rPr>
          <w:rFonts w:ascii="Arial" w:hAnsi="Arial" w:cs="Arial"/>
          <w:sz w:val="22"/>
          <w:szCs w:val="22"/>
          <w:lang w:val="en-US"/>
        </w:rPr>
        <w:t xml:space="preserve">a </w:t>
      </w:r>
      <w:r w:rsidRPr="0073500F">
        <w:rPr>
          <w:rFonts w:ascii="Arial" w:hAnsi="Arial" w:cs="Arial"/>
          <w:sz w:val="22"/>
          <w:szCs w:val="22"/>
          <w:lang w:val="en-US"/>
        </w:rPr>
        <w:t xml:space="preserve">rich </w:t>
      </w:r>
      <w:r w:rsidR="00A9137E" w:rsidRPr="0073500F">
        <w:rPr>
          <w:rFonts w:ascii="Arial" w:hAnsi="Arial" w:cs="Arial"/>
          <w:sz w:val="22"/>
          <w:szCs w:val="22"/>
          <w:lang w:val="en-US"/>
        </w:rPr>
        <w:t xml:space="preserve">experience of the BoB </w:t>
      </w:r>
      <w:r w:rsidR="00933148" w:rsidRPr="0073500F">
        <w:rPr>
          <w:rFonts w:ascii="Arial" w:hAnsi="Arial" w:cs="Arial"/>
          <w:sz w:val="22"/>
          <w:szCs w:val="22"/>
          <w:lang w:val="en-US"/>
        </w:rPr>
        <w:t>story</w:t>
      </w:r>
    </w:p>
    <w:p w14:paraId="2CCCD896" w14:textId="5AA49965" w:rsidR="008D6723" w:rsidRPr="0073500F" w:rsidRDefault="002B78CD" w:rsidP="008D6723">
      <w:pPr>
        <w:pStyle w:val="ListParagraph"/>
        <w:numPr>
          <w:ilvl w:val="0"/>
          <w:numId w:val="23"/>
        </w:numPr>
        <w:rPr>
          <w:rFonts w:ascii="Arial" w:hAnsi="Arial" w:cs="Arial"/>
          <w:sz w:val="22"/>
          <w:szCs w:val="22"/>
          <w:lang w:val="en-US"/>
        </w:rPr>
      </w:pPr>
      <w:r w:rsidRPr="0073500F">
        <w:rPr>
          <w:rFonts w:ascii="Arial" w:hAnsi="Arial" w:cs="Arial"/>
          <w:sz w:val="22"/>
          <w:szCs w:val="22"/>
          <w:lang w:val="en-US"/>
        </w:rPr>
        <w:t>Creative responses that engage the complete visitor journey, in gallery and online, pre and post visit</w:t>
      </w:r>
    </w:p>
    <w:p w14:paraId="47A2A3DC" w14:textId="5CD1EB51" w:rsidR="002B78CD" w:rsidRPr="0073500F" w:rsidRDefault="002B78CD" w:rsidP="002B78CD">
      <w:pPr>
        <w:pStyle w:val="ListParagraph"/>
        <w:numPr>
          <w:ilvl w:val="0"/>
          <w:numId w:val="23"/>
        </w:numPr>
        <w:rPr>
          <w:rFonts w:ascii="Arial" w:hAnsi="Arial" w:cs="Arial"/>
          <w:sz w:val="22"/>
          <w:szCs w:val="22"/>
          <w:lang w:val="en-US"/>
        </w:rPr>
      </w:pPr>
      <w:r w:rsidRPr="0073500F">
        <w:rPr>
          <w:rFonts w:ascii="Arial" w:hAnsi="Arial" w:cs="Arial"/>
          <w:sz w:val="22"/>
          <w:szCs w:val="22"/>
          <w:lang w:val="en-US"/>
        </w:rPr>
        <w:lastRenderedPageBreak/>
        <w:t>Creative responses that provide Access For All</w:t>
      </w:r>
      <w:r w:rsidR="00AF61A7" w:rsidRPr="0073500F">
        <w:rPr>
          <w:rFonts w:ascii="Arial" w:hAnsi="Arial" w:cs="Arial"/>
          <w:sz w:val="22"/>
          <w:szCs w:val="22"/>
          <w:lang w:val="en-US"/>
        </w:rPr>
        <w:t xml:space="preserve">, </w:t>
      </w:r>
      <w:r w:rsidR="00022D61" w:rsidRPr="0073500F">
        <w:rPr>
          <w:rFonts w:ascii="Arial" w:hAnsi="Arial" w:cs="Arial"/>
          <w:sz w:val="22"/>
          <w:szCs w:val="22"/>
          <w:lang w:val="en-US"/>
        </w:rPr>
        <w:t>s</w:t>
      </w:r>
      <w:r w:rsidR="00AF61A7" w:rsidRPr="0073500F">
        <w:rPr>
          <w:rFonts w:ascii="Arial" w:hAnsi="Arial" w:cs="Arial"/>
          <w:sz w:val="22"/>
          <w:szCs w:val="22"/>
          <w:lang w:val="en-US"/>
        </w:rPr>
        <w:t>ee</w:t>
      </w:r>
      <w:r w:rsidR="00022D61" w:rsidRPr="0073500F">
        <w:rPr>
          <w:rFonts w:ascii="Arial" w:hAnsi="Arial" w:cs="Arial"/>
          <w:sz w:val="22"/>
          <w:szCs w:val="22"/>
          <w:lang w:val="en-US"/>
        </w:rPr>
        <w:t xml:space="preserve"> </w:t>
      </w:r>
      <w:r w:rsidR="008A44E6" w:rsidRPr="0073500F">
        <w:rPr>
          <w:rFonts w:ascii="Arial" w:hAnsi="Arial" w:cs="Arial"/>
          <w:sz w:val="22"/>
          <w:szCs w:val="22"/>
          <w:lang w:val="en-US"/>
        </w:rPr>
        <w:t>A</w:t>
      </w:r>
      <w:r w:rsidR="00022D61" w:rsidRPr="0073500F">
        <w:rPr>
          <w:rFonts w:ascii="Arial" w:hAnsi="Arial" w:cs="Arial"/>
          <w:sz w:val="22"/>
          <w:szCs w:val="22"/>
          <w:lang w:val="en-US"/>
        </w:rPr>
        <w:t>ppendix 1.</w:t>
      </w:r>
    </w:p>
    <w:p w14:paraId="45B65C93" w14:textId="77777777" w:rsidR="00624695" w:rsidRPr="0073500F" w:rsidRDefault="00624695" w:rsidP="00624695">
      <w:pPr>
        <w:outlineLvl w:val="0"/>
        <w:rPr>
          <w:rFonts w:ascii="Arial" w:hAnsi="Arial" w:cs="Arial"/>
          <w:sz w:val="22"/>
          <w:szCs w:val="22"/>
          <w:lang w:val="en-US"/>
        </w:rPr>
      </w:pPr>
    </w:p>
    <w:p w14:paraId="6C0FAE34" w14:textId="71AAFAD8" w:rsidR="00624695" w:rsidRPr="0073500F" w:rsidRDefault="00624695" w:rsidP="00624695">
      <w:pPr>
        <w:outlineLvl w:val="0"/>
        <w:rPr>
          <w:rFonts w:ascii="Arial" w:hAnsi="Arial" w:cs="Arial"/>
          <w:sz w:val="22"/>
          <w:szCs w:val="22"/>
          <w:lang w:val="en-US"/>
        </w:rPr>
      </w:pPr>
      <w:bookmarkStart w:id="14" w:name="_Toc10827412"/>
      <w:r w:rsidRPr="0073500F">
        <w:rPr>
          <w:rFonts w:ascii="Arial" w:hAnsi="Arial" w:cs="Arial"/>
          <w:sz w:val="22"/>
          <w:szCs w:val="22"/>
          <w:lang w:val="en-US"/>
        </w:rPr>
        <w:t xml:space="preserve">In arriving at </w:t>
      </w:r>
      <w:r w:rsidR="00C679C6" w:rsidRPr="0073500F">
        <w:rPr>
          <w:rFonts w:ascii="Arial" w:hAnsi="Arial" w:cs="Arial"/>
          <w:sz w:val="22"/>
          <w:szCs w:val="22"/>
          <w:lang w:val="en-US"/>
        </w:rPr>
        <w:t>a</w:t>
      </w:r>
      <w:r w:rsidR="008D6723" w:rsidRPr="0073500F">
        <w:rPr>
          <w:rFonts w:ascii="Arial" w:hAnsi="Arial" w:cs="Arial"/>
          <w:sz w:val="22"/>
          <w:szCs w:val="22"/>
          <w:lang w:val="en-US"/>
        </w:rPr>
        <w:t>n</w:t>
      </w:r>
      <w:r w:rsidR="00C679C6" w:rsidRPr="0073500F">
        <w:rPr>
          <w:rFonts w:ascii="Arial" w:hAnsi="Arial" w:cs="Arial"/>
          <w:sz w:val="22"/>
          <w:szCs w:val="22"/>
          <w:lang w:val="en-US"/>
        </w:rPr>
        <w:t xml:space="preserve"> </w:t>
      </w:r>
      <w:r w:rsidR="00E063B8" w:rsidRPr="0073500F">
        <w:rPr>
          <w:rFonts w:ascii="Arial" w:hAnsi="Arial" w:cs="Arial"/>
          <w:sz w:val="22"/>
          <w:szCs w:val="22"/>
          <w:lang w:val="en-US"/>
        </w:rPr>
        <w:t>audience</w:t>
      </w:r>
      <w:r w:rsidR="00E575CA" w:rsidRPr="0073500F">
        <w:rPr>
          <w:rFonts w:ascii="Arial" w:hAnsi="Arial" w:cs="Arial"/>
          <w:sz w:val="22"/>
          <w:szCs w:val="22"/>
          <w:lang w:val="en-US"/>
        </w:rPr>
        <w:t>-</w:t>
      </w:r>
      <w:r w:rsidR="00C8219F" w:rsidRPr="0073500F">
        <w:rPr>
          <w:rFonts w:ascii="Arial" w:hAnsi="Arial" w:cs="Arial"/>
          <w:sz w:val="22"/>
          <w:szCs w:val="22"/>
          <w:lang w:val="en-US"/>
        </w:rPr>
        <w:t>centered</w:t>
      </w:r>
      <w:r w:rsidR="00C679C6" w:rsidRPr="0073500F">
        <w:rPr>
          <w:rFonts w:ascii="Arial" w:hAnsi="Arial" w:cs="Arial"/>
          <w:sz w:val="22"/>
          <w:szCs w:val="22"/>
          <w:lang w:val="en-US"/>
        </w:rPr>
        <w:t xml:space="preserve"> </w:t>
      </w:r>
      <w:r w:rsidRPr="0073500F">
        <w:rPr>
          <w:rFonts w:ascii="Arial" w:hAnsi="Arial" w:cs="Arial"/>
          <w:sz w:val="22"/>
          <w:szCs w:val="22"/>
          <w:lang w:val="en-US"/>
        </w:rPr>
        <w:t xml:space="preserve">solution we are looking to </w:t>
      </w:r>
      <w:r w:rsidR="00C679C6" w:rsidRPr="0073500F">
        <w:rPr>
          <w:rFonts w:ascii="Arial" w:hAnsi="Arial" w:cs="Arial"/>
          <w:sz w:val="22"/>
          <w:szCs w:val="22"/>
          <w:lang w:val="en-US"/>
        </w:rPr>
        <w:t xml:space="preserve">work with </w:t>
      </w:r>
      <w:r w:rsidRPr="0073500F">
        <w:rPr>
          <w:rFonts w:ascii="Arial" w:hAnsi="Arial" w:cs="Arial"/>
          <w:sz w:val="22"/>
          <w:szCs w:val="22"/>
          <w:lang w:val="en-US"/>
        </w:rPr>
        <w:t>a mixture of existing and new elements</w:t>
      </w:r>
      <w:r w:rsidR="00C9315C" w:rsidRPr="0073500F">
        <w:rPr>
          <w:rFonts w:ascii="Arial" w:hAnsi="Arial" w:cs="Arial"/>
          <w:sz w:val="22"/>
          <w:szCs w:val="22"/>
          <w:lang w:val="en-US"/>
        </w:rPr>
        <w:t>;</w:t>
      </w:r>
      <w:r w:rsidR="007842EC" w:rsidRPr="0073500F">
        <w:rPr>
          <w:rFonts w:ascii="Arial" w:hAnsi="Arial" w:cs="Arial"/>
          <w:sz w:val="22"/>
          <w:szCs w:val="22"/>
          <w:lang w:val="en-US"/>
        </w:rPr>
        <w:t xml:space="preserve"> w</w:t>
      </w:r>
      <w:r w:rsidRPr="0073500F">
        <w:rPr>
          <w:rFonts w:ascii="Arial" w:hAnsi="Arial" w:cs="Arial"/>
          <w:sz w:val="22"/>
          <w:szCs w:val="22"/>
          <w:lang w:val="en-US"/>
        </w:rPr>
        <w:t>hat this means in practical terms is that we will, where appropriate:</w:t>
      </w:r>
      <w:bookmarkEnd w:id="14"/>
      <w:r w:rsidRPr="0073500F">
        <w:rPr>
          <w:rFonts w:ascii="Arial" w:hAnsi="Arial" w:cs="Arial"/>
          <w:sz w:val="22"/>
          <w:szCs w:val="22"/>
          <w:lang w:val="en-US"/>
        </w:rPr>
        <w:t xml:space="preserve"> </w:t>
      </w:r>
    </w:p>
    <w:p w14:paraId="476626A1" w14:textId="77777777" w:rsidR="006C205A" w:rsidRPr="0073500F" w:rsidRDefault="006C205A" w:rsidP="00624695">
      <w:pPr>
        <w:outlineLvl w:val="0"/>
        <w:rPr>
          <w:rFonts w:ascii="Arial" w:hAnsi="Arial" w:cs="Arial"/>
          <w:sz w:val="22"/>
          <w:szCs w:val="22"/>
          <w:lang w:val="en-US"/>
        </w:rPr>
      </w:pPr>
    </w:p>
    <w:p w14:paraId="44FBCDAC" w14:textId="2AD6F50C" w:rsidR="00624695" w:rsidRPr="0073500F" w:rsidRDefault="00624695" w:rsidP="00624695">
      <w:pPr>
        <w:pStyle w:val="ListParagraph"/>
        <w:numPr>
          <w:ilvl w:val="0"/>
          <w:numId w:val="12"/>
        </w:numPr>
        <w:outlineLvl w:val="0"/>
        <w:rPr>
          <w:rFonts w:ascii="Arial" w:hAnsi="Arial" w:cs="Arial"/>
          <w:sz w:val="22"/>
          <w:szCs w:val="22"/>
          <w:lang w:val="en-US"/>
        </w:rPr>
      </w:pPr>
      <w:bookmarkStart w:id="15" w:name="_Toc10827413"/>
      <w:r w:rsidRPr="0073500F">
        <w:rPr>
          <w:rFonts w:ascii="Arial" w:hAnsi="Arial" w:cs="Arial"/>
          <w:sz w:val="22"/>
          <w:szCs w:val="22"/>
          <w:lang w:val="en-US"/>
        </w:rPr>
        <w:t>Make use of our existing public-facing digital platforms, in gallery and online, to deliver content to a particular experience</w:t>
      </w:r>
      <w:bookmarkEnd w:id="15"/>
    </w:p>
    <w:p w14:paraId="38CE613A" w14:textId="671E5973" w:rsidR="00624695" w:rsidRPr="0073500F" w:rsidRDefault="00624695" w:rsidP="003E4A59">
      <w:pPr>
        <w:pStyle w:val="ListParagraph"/>
        <w:numPr>
          <w:ilvl w:val="0"/>
          <w:numId w:val="12"/>
        </w:numPr>
        <w:outlineLvl w:val="0"/>
        <w:rPr>
          <w:rFonts w:ascii="Arial" w:hAnsi="Arial" w:cs="Arial"/>
          <w:sz w:val="22"/>
          <w:szCs w:val="22"/>
          <w:lang w:val="en-US"/>
        </w:rPr>
      </w:pPr>
      <w:bookmarkStart w:id="16" w:name="_Toc10827414"/>
      <w:r w:rsidRPr="0073500F">
        <w:rPr>
          <w:rFonts w:ascii="Arial" w:hAnsi="Arial" w:cs="Arial"/>
          <w:sz w:val="22"/>
          <w:szCs w:val="22"/>
          <w:lang w:val="en-US"/>
        </w:rPr>
        <w:t>U</w:t>
      </w:r>
      <w:r w:rsidR="00172361" w:rsidRPr="0073500F">
        <w:rPr>
          <w:rFonts w:ascii="Arial" w:hAnsi="Arial" w:cs="Arial"/>
          <w:sz w:val="22"/>
          <w:szCs w:val="22"/>
          <w:lang w:val="en-US"/>
        </w:rPr>
        <w:t>se</w:t>
      </w:r>
      <w:r w:rsidRPr="0073500F">
        <w:rPr>
          <w:rFonts w:ascii="Arial" w:hAnsi="Arial" w:cs="Arial"/>
          <w:sz w:val="22"/>
          <w:szCs w:val="22"/>
          <w:lang w:val="en-US"/>
        </w:rPr>
        <w:t xml:space="preserve"> our collection objects and artefacts</w:t>
      </w:r>
      <w:bookmarkEnd w:id="16"/>
    </w:p>
    <w:p w14:paraId="7B6DE414" w14:textId="63476918" w:rsidR="00624695" w:rsidRPr="0073500F" w:rsidRDefault="00624695" w:rsidP="00624695">
      <w:pPr>
        <w:pStyle w:val="ListParagraph"/>
        <w:numPr>
          <w:ilvl w:val="0"/>
          <w:numId w:val="12"/>
        </w:numPr>
        <w:outlineLvl w:val="0"/>
        <w:rPr>
          <w:rFonts w:ascii="Arial" w:hAnsi="Arial" w:cs="Arial"/>
          <w:sz w:val="22"/>
          <w:szCs w:val="22"/>
          <w:lang w:val="en-US"/>
        </w:rPr>
      </w:pPr>
      <w:bookmarkStart w:id="17" w:name="_Toc10827415"/>
      <w:r w:rsidRPr="0073500F">
        <w:rPr>
          <w:rFonts w:ascii="Arial" w:hAnsi="Arial" w:cs="Arial"/>
          <w:sz w:val="22"/>
          <w:szCs w:val="22"/>
          <w:lang w:val="en-US"/>
        </w:rPr>
        <w:t>Work collaboratively with the selected agency to deliver new interpretations of our collection and the narratives that animate these artefacts, in gallery and online</w:t>
      </w:r>
      <w:bookmarkEnd w:id="17"/>
      <w:r w:rsidRPr="0073500F">
        <w:rPr>
          <w:rFonts w:ascii="Arial" w:hAnsi="Arial" w:cs="Arial"/>
          <w:sz w:val="22"/>
          <w:szCs w:val="22"/>
          <w:lang w:val="en-US"/>
        </w:rPr>
        <w:t xml:space="preserve"> </w:t>
      </w:r>
    </w:p>
    <w:p w14:paraId="41D3DF15" w14:textId="4237C4FB" w:rsidR="00624695" w:rsidRPr="0073500F" w:rsidRDefault="00624695" w:rsidP="00624695">
      <w:pPr>
        <w:pStyle w:val="ListParagraph"/>
        <w:numPr>
          <w:ilvl w:val="0"/>
          <w:numId w:val="12"/>
        </w:numPr>
        <w:outlineLvl w:val="0"/>
        <w:rPr>
          <w:rFonts w:ascii="Arial" w:hAnsi="Arial" w:cs="Arial"/>
          <w:sz w:val="22"/>
          <w:szCs w:val="22"/>
          <w:lang w:val="en-US"/>
        </w:rPr>
      </w:pPr>
      <w:bookmarkStart w:id="18" w:name="_Toc10827416"/>
      <w:r w:rsidRPr="0073500F">
        <w:rPr>
          <w:rFonts w:ascii="Arial" w:hAnsi="Arial" w:cs="Arial"/>
          <w:sz w:val="22"/>
          <w:szCs w:val="22"/>
          <w:lang w:val="en-US"/>
        </w:rPr>
        <w:t>Develop activities that explore the BoB story through public events</w:t>
      </w:r>
      <w:r w:rsidR="00022D61" w:rsidRPr="0073500F">
        <w:rPr>
          <w:rFonts w:ascii="Arial" w:hAnsi="Arial" w:cs="Arial"/>
          <w:sz w:val="22"/>
          <w:szCs w:val="22"/>
          <w:lang w:val="en-US"/>
        </w:rPr>
        <w:t xml:space="preserve"> and</w:t>
      </w:r>
      <w:r w:rsidRPr="0073500F">
        <w:rPr>
          <w:rFonts w:ascii="Arial" w:hAnsi="Arial" w:cs="Arial"/>
          <w:sz w:val="22"/>
          <w:szCs w:val="22"/>
          <w:lang w:val="en-US"/>
        </w:rPr>
        <w:t xml:space="preserve"> our online communities as well as our wider </w:t>
      </w:r>
      <w:r w:rsidR="00E575CA" w:rsidRPr="0073500F">
        <w:rPr>
          <w:rFonts w:ascii="Arial" w:hAnsi="Arial" w:cs="Arial"/>
          <w:sz w:val="22"/>
          <w:szCs w:val="22"/>
          <w:lang w:val="en-US"/>
        </w:rPr>
        <w:t>m</w:t>
      </w:r>
      <w:r w:rsidRPr="0073500F">
        <w:rPr>
          <w:rFonts w:ascii="Arial" w:hAnsi="Arial" w:cs="Arial"/>
          <w:sz w:val="22"/>
          <w:szCs w:val="22"/>
          <w:lang w:val="en-US"/>
        </w:rPr>
        <w:t>useum partnerships and community.</w:t>
      </w:r>
      <w:bookmarkEnd w:id="18"/>
      <w:r w:rsidRPr="0073500F">
        <w:rPr>
          <w:rFonts w:ascii="Arial" w:hAnsi="Arial" w:cs="Arial"/>
          <w:sz w:val="22"/>
          <w:szCs w:val="22"/>
          <w:lang w:val="en-US"/>
        </w:rPr>
        <w:t xml:space="preserve"> </w:t>
      </w:r>
    </w:p>
    <w:p w14:paraId="7822005E" w14:textId="77777777" w:rsidR="00624695" w:rsidRPr="0073500F" w:rsidRDefault="00624695" w:rsidP="00624695">
      <w:pPr>
        <w:outlineLvl w:val="0"/>
        <w:rPr>
          <w:rFonts w:ascii="Arial" w:hAnsi="Arial" w:cs="Arial"/>
          <w:sz w:val="22"/>
          <w:szCs w:val="22"/>
          <w:lang w:val="en-US"/>
        </w:rPr>
      </w:pPr>
    </w:p>
    <w:p w14:paraId="642F804D" w14:textId="6C17BCC0" w:rsidR="00624695" w:rsidRPr="0073500F" w:rsidRDefault="00624695" w:rsidP="00624695">
      <w:pPr>
        <w:outlineLvl w:val="0"/>
        <w:rPr>
          <w:rFonts w:ascii="Arial" w:hAnsi="Arial" w:cs="Arial"/>
          <w:sz w:val="22"/>
          <w:szCs w:val="22"/>
          <w:lang w:val="en-US"/>
        </w:rPr>
      </w:pPr>
      <w:bookmarkStart w:id="19" w:name="_Toc10827417"/>
      <w:r w:rsidRPr="0073500F">
        <w:rPr>
          <w:rFonts w:ascii="Arial" w:hAnsi="Arial" w:cs="Arial"/>
          <w:sz w:val="22"/>
          <w:szCs w:val="22"/>
          <w:lang w:val="en-US"/>
        </w:rPr>
        <w:t>What we are not trying to do is:</w:t>
      </w:r>
      <w:bookmarkEnd w:id="19"/>
    </w:p>
    <w:p w14:paraId="510BE01E" w14:textId="656ADF2D" w:rsidR="00624695" w:rsidRPr="0073500F" w:rsidRDefault="00624695" w:rsidP="00FF5D40">
      <w:pPr>
        <w:pStyle w:val="ListParagraph"/>
        <w:numPr>
          <w:ilvl w:val="0"/>
          <w:numId w:val="19"/>
        </w:numPr>
        <w:outlineLvl w:val="0"/>
        <w:rPr>
          <w:rFonts w:ascii="Arial" w:hAnsi="Arial" w:cs="Arial"/>
          <w:sz w:val="22"/>
          <w:szCs w:val="22"/>
          <w:lang w:val="en-US"/>
        </w:rPr>
      </w:pPr>
      <w:bookmarkStart w:id="20" w:name="_Toc10827418"/>
      <w:r w:rsidRPr="0073500F">
        <w:rPr>
          <w:rFonts w:ascii="Arial" w:hAnsi="Arial" w:cs="Arial"/>
          <w:sz w:val="22"/>
          <w:szCs w:val="22"/>
          <w:lang w:val="en-US"/>
        </w:rPr>
        <w:t>Design a brand-new stand-alone exhibition for the 2020 anniversary. We are looking for interventions, rather than exhibitions</w:t>
      </w:r>
      <w:bookmarkEnd w:id="20"/>
      <w:r w:rsidRPr="0073500F">
        <w:rPr>
          <w:rFonts w:ascii="Arial" w:hAnsi="Arial" w:cs="Arial"/>
          <w:sz w:val="22"/>
          <w:szCs w:val="22"/>
          <w:lang w:val="en-US"/>
        </w:rPr>
        <w:t xml:space="preserve"> </w:t>
      </w:r>
    </w:p>
    <w:p w14:paraId="4FA1AD1F" w14:textId="3BC78A2D" w:rsidR="00624695" w:rsidRPr="0073500F" w:rsidRDefault="00624695" w:rsidP="00624695">
      <w:pPr>
        <w:pStyle w:val="ListParagraph"/>
        <w:numPr>
          <w:ilvl w:val="0"/>
          <w:numId w:val="19"/>
        </w:numPr>
        <w:outlineLvl w:val="0"/>
        <w:rPr>
          <w:rFonts w:ascii="Arial" w:hAnsi="Arial" w:cs="Arial"/>
          <w:sz w:val="22"/>
          <w:szCs w:val="22"/>
          <w:lang w:val="en-US"/>
        </w:rPr>
      </w:pPr>
      <w:bookmarkStart w:id="21" w:name="_Toc10827419"/>
      <w:r w:rsidRPr="0073500F">
        <w:rPr>
          <w:rFonts w:ascii="Arial" w:hAnsi="Arial" w:cs="Arial"/>
          <w:sz w:val="22"/>
          <w:szCs w:val="22"/>
          <w:lang w:val="en-US"/>
        </w:rPr>
        <w:t xml:space="preserve">Create new technical solutions that emulate existing resources listed in </w:t>
      </w:r>
      <w:r w:rsidR="008A44E6" w:rsidRPr="0073500F">
        <w:rPr>
          <w:rFonts w:ascii="Arial" w:hAnsi="Arial" w:cs="Arial"/>
          <w:sz w:val="22"/>
          <w:szCs w:val="22"/>
          <w:lang w:val="en-US"/>
        </w:rPr>
        <w:t xml:space="preserve">Appendix </w:t>
      </w:r>
      <w:r w:rsidRPr="0073500F">
        <w:rPr>
          <w:rFonts w:ascii="Arial" w:hAnsi="Arial" w:cs="Arial"/>
          <w:sz w:val="22"/>
          <w:szCs w:val="22"/>
          <w:lang w:val="en-US"/>
        </w:rPr>
        <w:t>2 Existing Digital Content Platforms and Channels.</w:t>
      </w:r>
      <w:bookmarkEnd w:id="21"/>
      <w:r w:rsidRPr="0073500F">
        <w:rPr>
          <w:rFonts w:ascii="Arial" w:hAnsi="Arial" w:cs="Arial"/>
          <w:sz w:val="22"/>
          <w:szCs w:val="22"/>
          <w:lang w:val="en-US"/>
        </w:rPr>
        <w:t xml:space="preserve"> </w:t>
      </w:r>
    </w:p>
    <w:p w14:paraId="087B7062" w14:textId="77777777" w:rsidR="00624695" w:rsidRPr="0073500F" w:rsidRDefault="00624695" w:rsidP="00624695">
      <w:pPr>
        <w:pStyle w:val="ListParagraph"/>
        <w:rPr>
          <w:rFonts w:ascii="Arial" w:hAnsi="Arial" w:cs="Arial"/>
          <w:sz w:val="22"/>
          <w:szCs w:val="22"/>
          <w:lang w:val="en-US"/>
        </w:rPr>
      </w:pPr>
    </w:p>
    <w:p w14:paraId="02930538" w14:textId="6915168D" w:rsidR="00624695" w:rsidRPr="0073500F" w:rsidRDefault="00624695" w:rsidP="00624695">
      <w:pPr>
        <w:outlineLvl w:val="0"/>
        <w:rPr>
          <w:rFonts w:ascii="Arial" w:hAnsi="Arial" w:cs="Arial"/>
          <w:sz w:val="22"/>
          <w:szCs w:val="22"/>
          <w:lang w:val="en-US"/>
        </w:rPr>
      </w:pPr>
      <w:bookmarkStart w:id="22" w:name="_Toc10827420"/>
      <w:r w:rsidRPr="0073500F">
        <w:rPr>
          <w:rFonts w:ascii="Arial" w:hAnsi="Arial" w:cs="Arial"/>
          <w:sz w:val="22"/>
          <w:szCs w:val="22"/>
          <w:lang w:val="en-US"/>
        </w:rPr>
        <w:t xml:space="preserve">The RAFM have adopted this approach because we </w:t>
      </w:r>
      <w:r w:rsidR="00E575CA" w:rsidRPr="0073500F">
        <w:rPr>
          <w:rFonts w:ascii="Arial" w:hAnsi="Arial" w:cs="Arial"/>
          <w:sz w:val="22"/>
          <w:szCs w:val="22"/>
          <w:lang w:val="en-US"/>
        </w:rPr>
        <w:t>want</w:t>
      </w:r>
      <w:r w:rsidRPr="0073500F">
        <w:rPr>
          <w:rFonts w:ascii="Arial" w:hAnsi="Arial" w:cs="Arial"/>
          <w:sz w:val="22"/>
          <w:szCs w:val="22"/>
          <w:lang w:val="en-US"/>
        </w:rPr>
        <w:t xml:space="preserve"> to see what works for our audience, and what does not</w:t>
      </w:r>
      <w:r w:rsidR="00F67910" w:rsidRPr="0073500F">
        <w:rPr>
          <w:rFonts w:ascii="Arial" w:hAnsi="Arial" w:cs="Arial"/>
          <w:sz w:val="22"/>
          <w:szCs w:val="22"/>
          <w:lang w:val="en-US"/>
        </w:rPr>
        <w:t>, via a rigorous evaluation/feedback process</w:t>
      </w:r>
      <w:r w:rsidR="008D6723" w:rsidRPr="0073500F">
        <w:rPr>
          <w:rFonts w:ascii="Arial" w:hAnsi="Arial" w:cs="Arial"/>
          <w:sz w:val="22"/>
          <w:szCs w:val="22"/>
          <w:lang w:val="en-US"/>
        </w:rPr>
        <w:t>. Th</w:t>
      </w:r>
      <w:r w:rsidR="00404296" w:rsidRPr="0073500F">
        <w:rPr>
          <w:rFonts w:ascii="Arial" w:hAnsi="Arial" w:cs="Arial"/>
          <w:sz w:val="22"/>
          <w:szCs w:val="22"/>
          <w:lang w:val="en-US"/>
        </w:rPr>
        <w:t>e output of this process</w:t>
      </w:r>
      <w:r w:rsidR="008D6723" w:rsidRPr="0073500F">
        <w:rPr>
          <w:rFonts w:ascii="Arial" w:hAnsi="Arial" w:cs="Arial"/>
          <w:sz w:val="22"/>
          <w:szCs w:val="22"/>
          <w:lang w:val="en-US"/>
        </w:rPr>
        <w:t xml:space="preserve"> will </w:t>
      </w:r>
      <w:r w:rsidR="00E063B8" w:rsidRPr="0073500F">
        <w:rPr>
          <w:rFonts w:ascii="Arial" w:hAnsi="Arial" w:cs="Arial"/>
          <w:sz w:val="22"/>
          <w:szCs w:val="22"/>
          <w:lang w:val="en-US"/>
        </w:rPr>
        <w:t xml:space="preserve">inform </w:t>
      </w:r>
      <w:r w:rsidR="00FC17BF" w:rsidRPr="0073500F">
        <w:rPr>
          <w:rFonts w:ascii="Arial" w:hAnsi="Arial" w:cs="Arial"/>
          <w:sz w:val="22"/>
          <w:szCs w:val="22"/>
          <w:lang w:val="en-US"/>
        </w:rPr>
        <w:t xml:space="preserve">both </w:t>
      </w:r>
      <w:r w:rsidR="00E063B8" w:rsidRPr="0073500F">
        <w:rPr>
          <w:rFonts w:ascii="Arial" w:hAnsi="Arial" w:cs="Arial"/>
          <w:sz w:val="22"/>
          <w:szCs w:val="22"/>
          <w:lang w:val="en-US"/>
        </w:rPr>
        <w:t xml:space="preserve">the delivery of </w:t>
      </w:r>
      <w:r w:rsidR="00FC17BF" w:rsidRPr="0073500F">
        <w:rPr>
          <w:rFonts w:ascii="Arial" w:hAnsi="Arial" w:cs="Arial"/>
          <w:sz w:val="22"/>
          <w:szCs w:val="22"/>
          <w:lang w:val="en-US"/>
        </w:rPr>
        <w:t xml:space="preserve">the BoB programme and </w:t>
      </w:r>
      <w:r w:rsidR="00E063B8" w:rsidRPr="0073500F">
        <w:rPr>
          <w:rFonts w:ascii="Arial" w:hAnsi="Arial" w:cs="Arial"/>
          <w:sz w:val="22"/>
          <w:szCs w:val="22"/>
          <w:lang w:val="en-US"/>
        </w:rPr>
        <w:t>our future galleries and exhibitions.</w:t>
      </w:r>
      <w:bookmarkEnd w:id="22"/>
    </w:p>
    <w:p w14:paraId="76DCDEC2" w14:textId="77777777" w:rsidR="008E092A" w:rsidRPr="0073500F" w:rsidRDefault="008E092A" w:rsidP="00947F89">
      <w:pPr>
        <w:outlineLvl w:val="0"/>
        <w:rPr>
          <w:rFonts w:ascii="Arial" w:hAnsi="Arial" w:cs="Arial"/>
          <w:b/>
          <w:sz w:val="22"/>
          <w:szCs w:val="22"/>
          <w:lang w:val="en-US"/>
        </w:rPr>
      </w:pPr>
    </w:p>
    <w:p w14:paraId="019361ED" w14:textId="537BAE74" w:rsidR="002B78CD" w:rsidRPr="0073500F" w:rsidRDefault="00FB5667" w:rsidP="002B78CD">
      <w:pPr>
        <w:outlineLvl w:val="0"/>
        <w:rPr>
          <w:rFonts w:ascii="Arial" w:hAnsi="Arial" w:cs="Arial"/>
          <w:b/>
          <w:sz w:val="22"/>
          <w:szCs w:val="22"/>
          <w:lang w:val="en-US"/>
        </w:rPr>
      </w:pPr>
      <w:bookmarkStart w:id="23" w:name="_Toc10827421"/>
      <w:r w:rsidRPr="0073500F">
        <w:rPr>
          <w:rFonts w:ascii="Arial" w:hAnsi="Arial" w:cs="Arial"/>
          <w:b/>
          <w:sz w:val="22"/>
          <w:szCs w:val="22"/>
          <w:lang w:val="en-US"/>
        </w:rPr>
        <w:t>4.1</w:t>
      </w:r>
      <w:r w:rsidR="00B8467E" w:rsidRPr="0073500F">
        <w:rPr>
          <w:rFonts w:ascii="Arial" w:hAnsi="Arial" w:cs="Arial"/>
          <w:b/>
          <w:sz w:val="22"/>
          <w:szCs w:val="22"/>
          <w:lang w:val="en-US"/>
        </w:rPr>
        <w:t xml:space="preserve"> </w:t>
      </w:r>
      <w:r w:rsidR="007631FD" w:rsidRPr="0073500F">
        <w:rPr>
          <w:rFonts w:ascii="Arial" w:hAnsi="Arial" w:cs="Arial"/>
          <w:b/>
          <w:sz w:val="22"/>
          <w:szCs w:val="22"/>
          <w:lang w:val="en-US"/>
        </w:rPr>
        <w:t>Discovery Phase – Context</w:t>
      </w:r>
      <w:bookmarkEnd w:id="23"/>
    </w:p>
    <w:p w14:paraId="57A6100B" w14:textId="2164216A" w:rsidR="00CE3A17" w:rsidRPr="0073500F" w:rsidRDefault="008A44E6" w:rsidP="00CE3A17">
      <w:pPr>
        <w:outlineLvl w:val="0"/>
        <w:rPr>
          <w:rFonts w:ascii="Arial" w:hAnsi="Arial" w:cs="Arial"/>
          <w:b/>
          <w:sz w:val="22"/>
          <w:szCs w:val="22"/>
          <w:lang w:val="en-US"/>
        </w:rPr>
      </w:pPr>
      <w:bookmarkStart w:id="24" w:name="_Toc10827422"/>
      <w:r w:rsidRPr="0073500F">
        <w:rPr>
          <w:rFonts w:ascii="Arial" w:hAnsi="Arial" w:cs="Arial"/>
          <w:sz w:val="22"/>
          <w:szCs w:val="22"/>
          <w:lang w:val="en-US"/>
        </w:rPr>
        <w:t xml:space="preserve">Although we do not want </w:t>
      </w:r>
      <w:r w:rsidR="00E063B8" w:rsidRPr="0073500F">
        <w:rPr>
          <w:rFonts w:ascii="Arial" w:hAnsi="Arial" w:cs="Arial"/>
          <w:sz w:val="22"/>
          <w:szCs w:val="22"/>
          <w:lang w:val="en-US"/>
        </w:rPr>
        <w:t>to constrain</w:t>
      </w:r>
      <w:r w:rsidR="00963680" w:rsidRPr="0073500F">
        <w:rPr>
          <w:rFonts w:ascii="Arial" w:hAnsi="Arial" w:cs="Arial"/>
          <w:sz w:val="22"/>
          <w:szCs w:val="22"/>
          <w:lang w:val="en-US"/>
        </w:rPr>
        <w:t xml:space="preserve"> the discovery phase, </w:t>
      </w:r>
      <w:r w:rsidR="00C4607D" w:rsidRPr="0073500F">
        <w:rPr>
          <w:rFonts w:ascii="Arial" w:hAnsi="Arial" w:cs="Arial"/>
          <w:sz w:val="22"/>
          <w:szCs w:val="22"/>
          <w:lang w:val="en-US"/>
        </w:rPr>
        <w:t xml:space="preserve">set out below are some thoughts on various </w:t>
      </w:r>
      <w:r w:rsidR="007C6192" w:rsidRPr="0073500F">
        <w:rPr>
          <w:rFonts w:ascii="Arial" w:hAnsi="Arial" w:cs="Arial"/>
          <w:sz w:val="22"/>
          <w:szCs w:val="22"/>
          <w:lang w:val="en-US"/>
        </w:rPr>
        <w:t>concepts</w:t>
      </w:r>
      <w:r w:rsidR="000462A8" w:rsidRPr="0073500F">
        <w:rPr>
          <w:rFonts w:ascii="Arial" w:hAnsi="Arial" w:cs="Arial"/>
          <w:sz w:val="22"/>
          <w:szCs w:val="22"/>
          <w:lang w:val="en-US"/>
        </w:rPr>
        <w:t>, challenges</w:t>
      </w:r>
      <w:r w:rsidR="007C6192" w:rsidRPr="0073500F">
        <w:rPr>
          <w:rFonts w:ascii="Arial" w:hAnsi="Arial" w:cs="Arial"/>
          <w:sz w:val="22"/>
          <w:szCs w:val="22"/>
          <w:lang w:val="en-US"/>
        </w:rPr>
        <w:t xml:space="preserve">, </w:t>
      </w:r>
      <w:r w:rsidR="00154ABE" w:rsidRPr="0073500F">
        <w:rPr>
          <w:rFonts w:ascii="Arial" w:hAnsi="Arial" w:cs="Arial"/>
          <w:sz w:val="22"/>
          <w:szCs w:val="22"/>
          <w:lang w:val="en-US"/>
        </w:rPr>
        <w:t xml:space="preserve">outcomes, </w:t>
      </w:r>
      <w:r w:rsidR="007C6192" w:rsidRPr="0073500F">
        <w:rPr>
          <w:rFonts w:ascii="Arial" w:hAnsi="Arial" w:cs="Arial"/>
          <w:sz w:val="22"/>
          <w:szCs w:val="22"/>
          <w:lang w:val="en-US"/>
        </w:rPr>
        <w:t>risks</w:t>
      </w:r>
      <w:r w:rsidR="000462A8" w:rsidRPr="0073500F">
        <w:rPr>
          <w:rFonts w:ascii="Arial" w:hAnsi="Arial" w:cs="Arial"/>
          <w:sz w:val="22"/>
          <w:szCs w:val="22"/>
          <w:lang w:val="en-US"/>
        </w:rPr>
        <w:t xml:space="preserve"> and behaviours</w:t>
      </w:r>
      <w:r w:rsidR="008D6723" w:rsidRPr="0073500F">
        <w:rPr>
          <w:rFonts w:ascii="Arial" w:hAnsi="Arial" w:cs="Arial"/>
          <w:sz w:val="22"/>
          <w:szCs w:val="22"/>
          <w:lang w:val="en-US"/>
        </w:rPr>
        <w:t xml:space="preserve"> </w:t>
      </w:r>
      <w:r w:rsidR="00432196" w:rsidRPr="0073500F">
        <w:rPr>
          <w:rFonts w:ascii="Arial" w:hAnsi="Arial" w:cs="Arial"/>
          <w:sz w:val="22"/>
          <w:szCs w:val="22"/>
          <w:lang w:val="en-US"/>
        </w:rPr>
        <w:t xml:space="preserve">that </w:t>
      </w:r>
      <w:r w:rsidR="00404296" w:rsidRPr="0073500F">
        <w:rPr>
          <w:rFonts w:ascii="Arial" w:hAnsi="Arial" w:cs="Arial"/>
          <w:sz w:val="22"/>
          <w:szCs w:val="22"/>
          <w:lang w:val="en-US"/>
        </w:rPr>
        <w:t xml:space="preserve">we </w:t>
      </w:r>
      <w:r w:rsidR="00C4607D" w:rsidRPr="0073500F">
        <w:rPr>
          <w:rFonts w:ascii="Arial" w:hAnsi="Arial" w:cs="Arial"/>
          <w:sz w:val="22"/>
          <w:szCs w:val="22"/>
          <w:lang w:val="en-US"/>
        </w:rPr>
        <w:t>think are particularly relevant.</w:t>
      </w:r>
      <w:r w:rsidR="008D6723" w:rsidRPr="0073500F">
        <w:rPr>
          <w:rFonts w:ascii="Arial" w:hAnsi="Arial" w:cs="Arial"/>
          <w:sz w:val="22"/>
          <w:szCs w:val="22"/>
          <w:lang w:val="en-US"/>
        </w:rPr>
        <w:t xml:space="preserve"> </w:t>
      </w:r>
      <w:r w:rsidR="002B78CD" w:rsidRPr="0073500F">
        <w:rPr>
          <w:rFonts w:ascii="Arial" w:hAnsi="Arial" w:cs="Arial"/>
          <w:sz w:val="22"/>
          <w:szCs w:val="22"/>
          <w:lang w:val="en-US"/>
        </w:rPr>
        <w:t>This is not a</w:t>
      </w:r>
      <w:r w:rsidR="007631FD" w:rsidRPr="0073500F">
        <w:rPr>
          <w:rFonts w:ascii="Arial" w:hAnsi="Arial" w:cs="Arial"/>
          <w:sz w:val="22"/>
          <w:szCs w:val="22"/>
          <w:lang w:val="en-US"/>
        </w:rPr>
        <w:t xml:space="preserve"> fixed </w:t>
      </w:r>
      <w:r w:rsidR="002B78CD" w:rsidRPr="0073500F">
        <w:rPr>
          <w:rFonts w:ascii="Arial" w:hAnsi="Arial" w:cs="Arial"/>
          <w:sz w:val="22"/>
          <w:szCs w:val="22"/>
          <w:lang w:val="en-US"/>
        </w:rPr>
        <w:t xml:space="preserve">list, </w:t>
      </w:r>
      <w:r w:rsidR="007631FD" w:rsidRPr="0073500F">
        <w:rPr>
          <w:rFonts w:ascii="Arial" w:hAnsi="Arial" w:cs="Arial"/>
          <w:sz w:val="22"/>
          <w:szCs w:val="22"/>
          <w:lang w:val="en-US"/>
        </w:rPr>
        <w:t xml:space="preserve">and we would look to </w:t>
      </w:r>
      <w:r w:rsidR="000462A8" w:rsidRPr="0073500F">
        <w:rPr>
          <w:rFonts w:ascii="Arial" w:hAnsi="Arial" w:cs="Arial"/>
          <w:sz w:val="22"/>
          <w:szCs w:val="22"/>
          <w:lang w:val="en-US"/>
        </w:rPr>
        <w:t xml:space="preserve">the </w:t>
      </w:r>
      <w:r w:rsidR="00404296" w:rsidRPr="0073500F">
        <w:rPr>
          <w:rFonts w:ascii="Arial" w:hAnsi="Arial" w:cs="Arial"/>
          <w:sz w:val="22"/>
          <w:szCs w:val="22"/>
          <w:lang w:val="en-US"/>
        </w:rPr>
        <w:t xml:space="preserve">appointed </w:t>
      </w:r>
      <w:r w:rsidR="000462A8" w:rsidRPr="0073500F">
        <w:rPr>
          <w:rFonts w:ascii="Arial" w:hAnsi="Arial" w:cs="Arial"/>
          <w:sz w:val="22"/>
          <w:szCs w:val="22"/>
          <w:lang w:val="en-US"/>
        </w:rPr>
        <w:t xml:space="preserve">agency to lead </w:t>
      </w:r>
      <w:r w:rsidR="00DE5F9E" w:rsidRPr="0073500F">
        <w:rPr>
          <w:rFonts w:ascii="Arial" w:hAnsi="Arial" w:cs="Arial"/>
          <w:sz w:val="22"/>
          <w:szCs w:val="22"/>
          <w:lang w:val="en-US"/>
        </w:rPr>
        <w:t xml:space="preserve">the RAFM team (see </w:t>
      </w:r>
      <w:r w:rsidRPr="0073500F">
        <w:rPr>
          <w:rFonts w:ascii="Arial" w:hAnsi="Arial" w:cs="Arial"/>
          <w:sz w:val="22"/>
          <w:szCs w:val="22"/>
          <w:lang w:val="en-US"/>
        </w:rPr>
        <w:t>A</w:t>
      </w:r>
      <w:r w:rsidR="00D96269" w:rsidRPr="0073500F">
        <w:rPr>
          <w:rFonts w:ascii="Arial" w:hAnsi="Arial" w:cs="Arial"/>
          <w:sz w:val="22"/>
          <w:szCs w:val="22"/>
          <w:lang w:val="en-US"/>
        </w:rPr>
        <w:t xml:space="preserve">ppendix: </w:t>
      </w:r>
      <w:r w:rsidR="00EE6818" w:rsidRPr="0073500F">
        <w:rPr>
          <w:rFonts w:ascii="Arial" w:hAnsi="Arial" w:cs="Arial"/>
          <w:sz w:val="22"/>
          <w:szCs w:val="22"/>
          <w:lang w:val="en-US"/>
        </w:rPr>
        <w:t xml:space="preserve">5 </w:t>
      </w:r>
      <w:r w:rsidR="00D96269" w:rsidRPr="0073500F">
        <w:rPr>
          <w:rFonts w:ascii="Arial" w:hAnsi="Arial" w:cs="Arial"/>
          <w:sz w:val="22"/>
          <w:szCs w:val="22"/>
          <w:lang w:val="en-US"/>
        </w:rPr>
        <w:t>Project Team)</w:t>
      </w:r>
      <w:r w:rsidR="00DE5F9E" w:rsidRPr="0073500F">
        <w:rPr>
          <w:rFonts w:ascii="Arial" w:hAnsi="Arial" w:cs="Arial"/>
          <w:sz w:val="22"/>
          <w:szCs w:val="22"/>
          <w:lang w:val="en-US"/>
        </w:rPr>
        <w:t xml:space="preserve"> </w:t>
      </w:r>
      <w:r w:rsidR="000462A8" w:rsidRPr="0073500F">
        <w:rPr>
          <w:rFonts w:ascii="Arial" w:hAnsi="Arial" w:cs="Arial"/>
          <w:sz w:val="22"/>
          <w:szCs w:val="22"/>
          <w:lang w:val="en-US"/>
        </w:rPr>
        <w:t xml:space="preserve">on </w:t>
      </w:r>
      <w:r w:rsidR="00FC17BF" w:rsidRPr="0073500F">
        <w:rPr>
          <w:rFonts w:ascii="Arial" w:hAnsi="Arial" w:cs="Arial"/>
          <w:sz w:val="22"/>
          <w:szCs w:val="22"/>
          <w:lang w:val="en-US"/>
        </w:rPr>
        <w:t xml:space="preserve">exploring </w:t>
      </w:r>
      <w:r w:rsidR="007631FD" w:rsidRPr="0073500F">
        <w:rPr>
          <w:rFonts w:ascii="Arial" w:hAnsi="Arial" w:cs="Arial"/>
          <w:sz w:val="22"/>
          <w:szCs w:val="22"/>
          <w:lang w:val="en-US"/>
        </w:rPr>
        <w:t>each</w:t>
      </w:r>
      <w:r w:rsidR="00963680" w:rsidRPr="0073500F">
        <w:rPr>
          <w:rFonts w:ascii="Arial" w:hAnsi="Arial" w:cs="Arial"/>
          <w:sz w:val="22"/>
          <w:szCs w:val="22"/>
          <w:lang w:val="en-US"/>
        </w:rPr>
        <w:t xml:space="preserve">, as part of the </w:t>
      </w:r>
      <w:r w:rsidR="00685613" w:rsidRPr="0073500F">
        <w:rPr>
          <w:rFonts w:ascii="Arial" w:hAnsi="Arial" w:cs="Arial"/>
          <w:sz w:val="22"/>
          <w:szCs w:val="22"/>
          <w:lang w:val="en-US"/>
        </w:rPr>
        <w:t xml:space="preserve">development </w:t>
      </w:r>
      <w:r w:rsidR="007631FD" w:rsidRPr="0073500F">
        <w:rPr>
          <w:rFonts w:ascii="Arial" w:hAnsi="Arial" w:cs="Arial"/>
          <w:sz w:val="22"/>
          <w:szCs w:val="22"/>
          <w:lang w:val="en-US"/>
        </w:rPr>
        <w:t>process</w:t>
      </w:r>
      <w:r w:rsidR="000462A8" w:rsidRPr="0073500F">
        <w:rPr>
          <w:rFonts w:ascii="Arial" w:hAnsi="Arial" w:cs="Arial"/>
          <w:sz w:val="22"/>
          <w:szCs w:val="22"/>
          <w:lang w:val="en-US"/>
        </w:rPr>
        <w:t>.</w:t>
      </w:r>
      <w:r w:rsidR="00CE3A17" w:rsidRPr="0073500F">
        <w:rPr>
          <w:rFonts w:ascii="Arial" w:hAnsi="Arial" w:cs="Arial"/>
          <w:sz w:val="22"/>
          <w:szCs w:val="22"/>
          <w:lang w:val="en-US"/>
        </w:rPr>
        <w:t xml:space="preserve"> </w:t>
      </w:r>
      <w:r w:rsidR="007958C9" w:rsidRPr="0073500F">
        <w:rPr>
          <w:rFonts w:ascii="Arial" w:hAnsi="Arial" w:cs="Arial"/>
          <w:sz w:val="22"/>
          <w:szCs w:val="22"/>
          <w:lang w:val="en-US"/>
        </w:rPr>
        <w:t xml:space="preserve">A list of projects/approaches by other organisations that we particularly liked is at Appendix 4. </w:t>
      </w:r>
      <w:bookmarkEnd w:id="24"/>
    </w:p>
    <w:p w14:paraId="0FFF47BD" w14:textId="77777777" w:rsidR="002B78CD" w:rsidRPr="0073500F" w:rsidRDefault="002B78CD" w:rsidP="002B78CD">
      <w:pPr>
        <w:outlineLvl w:val="0"/>
        <w:rPr>
          <w:rFonts w:ascii="Arial" w:hAnsi="Arial" w:cs="Arial"/>
          <w:b/>
          <w:sz w:val="22"/>
          <w:szCs w:val="22"/>
          <w:lang w:val="en-US"/>
        </w:rPr>
      </w:pPr>
    </w:p>
    <w:p w14:paraId="12F44814" w14:textId="4AE08A68" w:rsidR="002B78CD" w:rsidRPr="0073500F" w:rsidRDefault="00FB5667" w:rsidP="00BC34DD">
      <w:pPr>
        <w:outlineLvl w:val="0"/>
        <w:rPr>
          <w:rFonts w:ascii="Arial" w:hAnsi="Arial" w:cs="Arial"/>
          <w:b/>
          <w:sz w:val="22"/>
          <w:szCs w:val="22"/>
          <w:lang w:val="en-US"/>
        </w:rPr>
      </w:pPr>
      <w:bookmarkStart w:id="25" w:name="_Toc10827423"/>
      <w:r w:rsidRPr="0073500F">
        <w:rPr>
          <w:rFonts w:ascii="Arial" w:hAnsi="Arial" w:cs="Arial"/>
          <w:b/>
          <w:sz w:val="22"/>
          <w:szCs w:val="22"/>
          <w:lang w:val="en-US"/>
        </w:rPr>
        <w:t>4.1</w:t>
      </w:r>
      <w:r w:rsidR="00B8467E" w:rsidRPr="0073500F">
        <w:rPr>
          <w:rFonts w:ascii="Arial" w:hAnsi="Arial" w:cs="Arial"/>
          <w:b/>
          <w:sz w:val="22"/>
          <w:szCs w:val="22"/>
          <w:lang w:val="en-US"/>
        </w:rPr>
        <w:t xml:space="preserve">.1 </w:t>
      </w:r>
      <w:r w:rsidR="002B78CD" w:rsidRPr="0073500F">
        <w:rPr>
          <w:rFonts w:ascii="Arial" w:hAnsi="Arial" w:cs="Arial"/>
          <w:b/>
          <w:sz w:val="22"/>
          <w:szCs w:val="22"/>
          <w:lang w:val="en-US"/>
        </w:rPr>
        <w:t>Content Partnership Platform</w:t>
      </w:r>
      <w:bookmarkEnd w:id="25"/>
    </w:p>
    <w:p w14:paraId="407DEDD9" w14:textId="01CFCEC7" w:rsidR="002B78CD" w:rsidRPr="0073500F" w:rsidRDefault="002B78CD" w:rsidP="008D6723">
      <w:pPr>
        <w:ind w:left="720"/>
        <w:outlineLvl w:val="0"/>
        <w:rPr>
          <w:rFonts w:ascii="Arial" w:hAnsi="Arial" w:cs="Arial"/>
          <w:sz w:val="22"/>
          <w:szCs w:val="22"/>
          <w:lang w:val="en-US"/>
        </w:rPr>
      </w:pPr>
      <w:bookmarkStart w:id="26" w:name="_Toc10827424"/>
      <w:r w:rsidRPr="0073500F">
        <w:rPr>
          <w:rFonts w:ascii="Arial" w:hAnsi="Arial" w:cs="Arial"/>
          <w:sz w:val="22"/>
          <w:szCs w:val="22"/>
          <w:lang w:val="en-US"/>
        </w:rPr>
        <w:t>One of the major drivers informing this project is the fact that the RAFM does not own BoB heritage outright. During the anniversary period the RAFM will be one of many formal and informal partners to share the task of celebrating the BoB anniversary. With this in mind the RAFM would look to develop our formal and informal partnerships</w:t>
      </w:r>
      <w:r w:rsidR="008D6723" w:rsidRPr="0073500F">
        <w:rPr>
          <w:rFonts w:ascii="Arial" w:hAnsi="Arial" w:cs="Arial"/>
          <w:sz w:val="22"/>
          <w:szCs w:val="22"/>
          <w:lang w:val="en-US"/>
        </w:rPr>
        <w:t>,</w:t>
      </w:r>
      <w:r w:rsidRPr="0073500F">
        <w:rPr>
          <w:rFonts w:ascii="Arial" w:hAnsi="Arial" w:cs="Arial"/>
          <w:sz w:val="22"/>
          <w:szCs w:val="22"/>
          <w:lang w:val="en-US"/>
        </w:rPr>
        <w:t xml:space="preserve"> with relevant BoB heritage organisations and individuals. We </w:t>
      </w:r>
      <w:r w:rsidR="00065049" w:rsidRPr="0073500F">
        <w:rPr>
          <w:rFonts w:ascii="Arial" w:hAnsi="Arial" w:cs="Arial"/>
          <w:sz w:val="22"/>
          <w:szCs w:val="22"/>
          <w:lang w:val="en-US"/>
        </w:rPr>
        <w:t>want to explore a</w:t>
      </w:r>
      <w:r w:rsidRPr="0073500F">
        <w:rPr>
          <w:rFonts w:ascii="Arial" w:hAnsi="Arial" w:cs="Arial"/>
          <w:sz w:val="22"/>
          <w:szCs w:val="22"/>
          <w:lang w:val="en-US"/>
        </w:rPr>
        <w:t xml:space="preserve"> solution that provides the visitor with a coherent overview of the BoB heritage offer</w:t>
      </w:r>
      <w:r w:rsidR="00CF19CE" w:rsidRPr="0073500F">
        <w:rPr>
          <w:rFonts w:ascii="Arial" w:hAnsi="Arial" w:cs="Arial"/>
          <w:sz w:val="22"/>
          <w:szCs w:val="22"/>
          <w:lang w:val="en-US"/>
        </w:rPr>
        <w:t>.</w:t>
      </w:r>
      <w:bookmarkEnd w:id="26"/>
    </w:p>
    <w:p w14:paraId="6724D504" w14:textId="77777777" w:rsidR="002B78CD" w:rsidRPr="0073500F" w:rsidRDefault="002B78CD" w:rsidP="002B78CD">
      <w:pPr>
        <w:outlineLvl w:val="0"/>
        <w:rPr>
          <w:rFonts w:ascii="Arial" w:hAnsi="Arial" w:cs="Arial"/>
          <w:b/>
          <w:sz w:val="22"/>
          <w:szCs w:val="22"/>
          <w:lang w:val="en-US"/>
        </w:rPr>
      </w:pPr>
    </w:p>
    <w:p w14:paraId="0783A40D" w14:textId="3324324E" w:rsidR="002B78CD" w:rsidRPr="0073500F" w:rsidRDefault="003E4A59" w:rsidP="002B78CD">
      <w:pPr>
        <w:outlineLvl w:val="0"/>
        <w:rPr>
          <w:rFonts w:ascii="Arial" w:hAnsi="Arial" w:cs="Arial"/>
          <w:b/>
          <w:sz w:val="22"/>
          <w:szCs w:val="22"/>
          <w:lang w:val="en-US"/>
        </w:rPr>
      </w:pPr>
      <w:bookmarkStart w:id="27" w:name="_Toc10827425"/>
      <w:r w:rsidRPr="0073500F">
        <w:rPr>
          <w:rFonts w:ascii="Arial" w:hAnsi="Arial" w:cs="Arial"/>
          <w:b/>
          <w:sz w:val="22"/>
          <w:szCs w:val="22"/>
          <w:lang w:val="en-US"/>
        </w:rPr>
        <w:t>4.1</w:t>
      </w:r>
      <w:r w:rsidR="00B8467E" w:rsidRPr="0073500F">
        <w:rPr>
          <w:rFonts w:ascii="Arial" w:hAnsi="Arial" w:cs="Arial"/>
          <w:b/>
          <w:sz w:val="22"/>
          <w:szCs w:val="22"/>
          <w:lang w:val="en-US"/>
        </w:rPr>
        <w:t xml:space="preserve">.2 </w:t>
      </w:r>
      <w:r w:rsidR="002B78CD" w:rsidRPr="0073500F">
        <w:rPr>
          <w:rFonts w:ascii="Arial" w:hAnsi="Arial" w:cs="Arial"/>
          <w:b/>
          <w:sz w:val="22"/>
          <w:szCs w:val="22"/>
          <w:lang w:val="en-US"/>
        </w:rPr>
        <w:t>Digital Interpretation Technologies</w:t>
      </w:r>
      <w:bookmarkEnd w:id="27"/>
    </w:p>
    <w:p w14:paraId="53D2BCA4" w14:textId="4624415D" w:rsidR="002B78CD" w:rsidRPr="0073500F" w:rsidRDefault="00CF19CE" w:rsidP="008D6723">
      <w:pPr>
        <w:ind w:left="720"/>
        <w:outlineLvl w:val="0"/>
        <w:rPr>
          <w:rFonts w:ascii="Arial" w:hAnsi="Arial" w:cs="Arial"/>
          <w:sz w:val="22"/>
          <w:szCs w:val="22"/>
          <w:lang w:val="en-US"/>
        </w:rPr>
      </w:pPr>
      <w:bookmarkStart w:id="28" w:name="_Toc10827426"/>
      <w:r w:rsidRPr="0073500F">
        <w:rPr>
          <w:rFonts w:ascii="Arial" w:hAnsi="Arial" w:cs="Arial"/>
          <w:sz w:val="22"/>
          <w:szCs w:val="22"/>
          <w:lang w:val="en-US"/>
        </w:rPr>
        <w:t>We want</w:t>
      </w:r>
      <w:r w:rsidR="002B78CD" w:rsidRPr="0073500F">
        <w:rPr>
          <w:rFonts w:ascii="Arial" w:hAnsi="Arial" w:cs="Arial"/>
          <w:sz w:val="22"/>
          <w:szCs w:val="22"/>
          <w:lang w:val="en-US"/>
        </w:rPr>
        <w:t xml:space="preserve"> to explore use of new digital technologies in the delivery of the BoB programme. The RAFM will work with the appointed agency to explore the best technological fit for the project against parameters</w:t>
      </w:r>
      <w:r w:rsidR="00065049" w:rsidRPr="0073500F">
        <w:rPr>
          <w:rFonts w:ascii="Arial" w:hAnsi="Arial" w:cs="Arial"/>
          <w:sz w:val="22"/>
          <w:szCs w:val="22"/>
          <w:lang w:val="en-US"/>
        </w:rPr>
        <w:t xml:space="preserve"> such as a</w:t>
      </w:r>
      <w:r w:rsidR="002B78CD" w:rsidRPr="0073500F">
        <w:rPr>
          <w:rFonts w:ascii="Arial" w:hAnsi="Arial" w:cs="Arial"/>
          <w:sz w:val="22"/>
          <w:szCs w:val="22"/>
          <w:lang w:val="en-US"/>
        </w:rPr>
        <w:t>ppropriateness for audience</w:t>
      </w:r>
      <w:r w:rsidR="00065049" w:rsidRPr="0073500F">
        <w:rPr>
          <w:rFonts w:ascii="Arial" w:hAnsi="Arial" w:cs="Arial"/>
          <w:sz w:val="22"/>
          <w:szCs w:val="22"/>
          <w:lang w:val="en-US"/>
        </w:rPr>
        <w:t xml:space="preserve"> and RAFM, </w:t>
      </w:r>
      <w:r w:rsidR="00A84DD8" w:rsidRPr="0073500F">
        <w:rPr>
          <w:rFonts w:ascii="Arial" w:hAnsi="Arial" w:cs="Arial"/>
          <w:sz w:val="22"/>
          <w:szCs w:val="22"/>
          <w:lang w:val="en-US"/>
        </w:rPr>
        <w:t xml:space="preserve">operational costs, </w:t>
      </w:r>
      <w:r w:rsidR="00065049" w:rsidRPr="0073500F">
        <w:rPr>
          <w:rFonts w:ascii="Arial" w:hAnsi="Arial" w:cs="Arial"/>
          <w:sz w:val="22"/>
          <w:szCs w:val="22"/>
          <w:lang w:val="en-US"/>
        </w:rPr>
        <w:t>u</w:t>
      </w:r>
      <w:r w:rsidR="002B78CD" w:rsidRPr="0073500F">
        <w:rPr>
          <w:rFonts w:ascii="Arial" w:hAnsi="Arial" w:cs="Arial"/>
          <w:sz w:val="22"/>
          <w:szCs w:val="22"/>
          <w:lang w:val="en-US"/>
        </w:rPr>
        <w:t>niqueness of experience</w:t>
      </w:r>
      <w:r w:rsidR="00065049" w:rsidRPr="0073500F">
        <w:rPr>
          <w:rFonts w:ascii="Arial" w:hAnsi="Arial" w:cs="Arial"/>
          <w:sz w:val="22"/>
          <w:szCs w:val="22"/>
          <w:lang w:val="en-US"/>
        </w:rPr>
        <w:t xml:space="preserve"> and l</w:t>
      </w:r>
      <w:r w:rsidR="002B78CD" w:rsidRPr="0073500F">
        <w:rPr>
          <w:rFonts w:ascii="Arial" w:hAnsi="Arial" w:cs="Arial"/>
          <w:sz w:val="22"/>
          <w:szCs w:val="22"/>
          <w:lang w:val="en-US"/>
        </w:rPr>
        <w:t>egacy for future use/</w:t>
      </w:r>
      <w:r w:rsidR="00484C60" w:rsidRPr="0073500F">
        <w:rPr>
          <w:rFonts w:ascii="Arial" w:hAnsi="Arial" w:cs="Arial"/>
          <w:sz w:val="22"/>
          <w:szCs w:val="22"/>
          <w:lang w:val="en-US"/>
        </w:rPr>
        <w:t xml:space="preserve"> </w:t>
      </w:r>
      <w:r w:rsidR="002B78CD" w:rsidRPr="0073500F">
        <w:rPr>
          <w:rFonts w:ascii="Arial" w:hAnsi="Arial" w:cs="Arial"/>
          <w:sz w:val="22"/>
          <w:szCs w:val="22"/>
          <w:lang w:val="en-US"/>
        </w:rPr>
        <w:t>development by RAFM</w:t>
      </w:r>
      <w:r w:rsidR="00065049" w:rsidRPr="0073500F">
        <w:rPr>
          <w:rFonts w:ascii="Arial" w:hAnsi="Arial" w:cs="Arial"/>
          <w:sz w:val="22"/>
          <w:szCs w:val="22"/>
          <w:lang w:val="en-US"/>
        </w:rPr>
        <w:t>.</w:t>
      </w:r>
      <w:bookmarkEnd w:id="28"/>
    </w:p>
    <w:p w14:paraId="76D2E729" w14:textId="2B341437" w:rsidR="008E092A" w:rsidRPr="0073500F" w:rsidRDefault="008E092A" w:rsidP="00947F89">
      <w:pPr>
        <w:outlineLvl w:val="0"/>
        <w:rPr>
          <w:rFonts w:ascii="Arial" w:hAnsi="Arial" w:cs="Arial"/>
          <w:b/>
          <w:sz w:val="22"/>
          <w:szCs w:val="22"/>
          <w:lang w:val="en-US"/>
        </w:rPr>
      </w:pPr>
    </w:p>
    <w:p w14:paraId="07F8523B" w14:textId="77777777" w:rsidR="00FF5D40" w:rsidRPr="0073500F" w:rsidRDefault="00FF5D40" w:rsidP="00947F89">
      <w:pPr>
        <w:outlineLvl w:val="0"/>
        <w:rPr>
          <w:rFonts w:ascii="Arial" w:hAnsi="Arial" w:cs="Arial"/>
          <w:b/>
          <w:sz w:val="22"/>
          <w:szCs w:val="22"/>
          <w:lang w:val="en-US"/>
        </w:rPr>
      </w:pPr>
    </w:p>
    <w:p w14:paraId="3041CE35" w14:textId="502DCC1C" w:rsidR="00154ABE" w:rsidRPr="0073500F" w:rsidRDefault="00BC34DD" w:rsidP="008E092A">
      <w:pPr>
        <w:outlineLvl w:val="0"/>
        <w:rPr>
          <w:rFonts w:ascii="Arial" w:hAnsi="Arial" w:cs="Arial"/>
          <w:b/>
          <w:sz w:val="22"/>
          <w:szCs w:val="22"/>
          <w:lang w:val="en-US"/>
        </w:rPr>
      </w:pPr>
      <w:bookmarkStart w:id="29" w:name="_Toc10827427"/>
      <w:r w:rsidRPr="0073500F">
        <w:rPr>
          <w:rFonts w:ascii="Arial" w:hAnsi="Arial" w:cs="Arial"/>
          <w:b/>
          <w:sz w:val="22"/>
          <w:szCs w:val="22"/>
          <w:lang w:val="en-US"/>
        </w:rPr>
        <w:t>5.0</w:t>
      </w:r>
      <w:r w:rsidR="00A22ACB" w:rsidRPr="0073500F">
        <w:rPr>
          <w:rFonts w:ascii="Arial" w:hAnsi="Arial" w:cs="Arial"/>
          <w:b/>
          <w:sz w:val="22"/>
          <w:szCs w:val="22"/>
          <w:lang w:val="en-US"/>
        </w:rPr>
        <w:t xml:space="preserve"> </w:t>
      </w:r>
      <w:r w:rsidR="00154ABE" w:rsidRPr="0073500F">
        <w:rPr>
          <w:rFonts w:ascii="Arial" w:hAnsi="Arial" w:cs="Arial"/>
          <w:b/>
          <w:sz w:val="22"/>
          <w:szCs w:val="22"/>
          <w:lang w:val="en-US"/>
        </w:rPr>
        <w:t>Challenges</w:t>
      </w:r>
      <w:bookmarkEnd w:id="29"/>
    </w:p>
    <w:p w14:paraId="30140354" w14:textId="77777777" w:rsidR="00154ABE" w:rsidRPr="0073500F" w:rsidRDefault="00154ABE" w:rsidP="008E092A">
      <w:pPr>
        <w:outlineLvl w:val="0"/>
        <w:rPr>
          <w:rFonts w:ascii="Arial" w:hAnsi="Arial" w:cs="Arial"/>
          <w:b/>
          <w:sz w:val="22"/>
          <w:szCs w:val="22"/>
          <w:lang w:val="en-US"/>
        </w:rPr>
      </w:pPr>
    </w:p>
    <w:p w14:paraId="417A70CF" w14:textId="2532DC24" w:rsidR="008E092A" w:rsidRPr="0073500F" w:rsidRDefault="00BC34DD" w:rsidP="00BC34DD">
      <w:pPr>
        <w:outlineLvl w:val="0"/>
        <w:rPr>
          <w:rFonts w:ascii="Arial" w:hAnsi="Arial" w:cs="Arial"/>
          <w:b/>
          <w:sz w:val="22"/>
          <w:szCs w:val="22"/>
          <w:lang w:val="en-US"/>
        </w:rPr>
      </w:pPr>
      <w:bookmarkStart w:id="30" w:name="_Toc10827428"/>
      <w:r w:rsidRPr="0073500F">
        <w:rPr>
          <w:rFonts w:ascii="Arial" w:hAnsi="Arial" w:cs="Arial"/>
          <w:b/>
          <w:sz w:val="22"/>
          <w:szCs w:val="22"/>
          <w:lang w:val="en-US"/>
        </w:rPr>
        <w:t>5.1</w:t>
      </w:r>
      <w:r w:rsidR="00A22ACB" w:rsidRPr="0073500F">
        <w:rPr>
          <w:rFonts w:ascii="Arial" w:hAnsi="Arial" w:cs="Arial"/>
          <w:b/>
          <w:sz w:val="22"/>
          <w:szCs w:val="22"/>
          <w:lang w:val="en-US"/>
        </w:rPr>
        <w:t xml:space="preserve"> </w:t>
      </w:r>
      <w:r w:rsidR="00795102" w:rsidRPr="0073500F">
        <w:rPr>
          <w:rFonts w:ascii="Arial" w:hAnsi="Arial" w:cs="Arial"/>
          <w:b/>
          <w:sz w:val="22"/>
          <w:szCs w:val="22"/>
          <w:lang w:val="en-US"/>
        </w:rPr>
        <w:t xml:space="preserve">RAF </w:t>
      </w:r>
      <w:r w:rsidR="008E092A" w:rsidRPr="0073500F">
        <w:rPr>
          <w:rFonts w:ascii="Arial" w:hAnsi="Arial" w:cs="Arial"/>
          <w:b/>
          <w:sz w:val="22"/>
          <w:szCs w:val="22"/>
          <w:lang w:val="en-US"/>
        </w:rPr>
        <w:t>Centenary – Lessons Learned</w:t>
      </w:r>
      <w:bookmarkEnd w:id="30"/>
    </w:p>
    <w:p w14:paraId="5CFE0C61" w14:textId="48923A96" w:rsidR="008E092A" w:rsidRPr="0073500F" w:rsidRDefault="008E092A" w:rsidP="002F7C12">
      <w:pPr>
        <w:contextualSpacing/>
        <w:rPr>
          <w:rFonts w:ascii="Arial" w:hAnsi="Arial" w:cs="Arial"/>
          <w:sz w:val="22"/>
          <w:szCs w:val="22"/>
        </w:rPr>
      </w:pPr>
      <w:r w:rsidRPr="0073500F">
        <w:rPr>
          <w:rFonts w:ascii="Arial" w:hAnsi="Arial" w:cs="Arial"/>
          <w:sz w:val="22"/>
          <w:szCs w:val="22"/>
        </w:rPr>
        <w:lastRenderedPageBreak/>
        <w:t>The RAFM recently delivered our RAF Centenary Programme. This involved the creation of three new galleries, significant capital works and the delivery of a digital layer that runs across our new galleries, hosting a set of public-facing digital platforms, online and in</w:t>
      </w:r>
      <w:r w:rsidR="008A44E6" w:rsidRPr="0073500F">
        <w:rPr>
          <w:rFonts w:ascii="Arial" w:hAnsi="Arial" w:cs="Arial"/>
          <w:sz w:val="22"/>
          <w:szCs w:val="22"/>
        </w:rPr>
        <w:t>-</w:t>
      </w:r>
      <w:r w:rsidRPr="0073500F">
        <w:rPr>
          <w:rFonts w:ascii="Arial" w:hAnsi="Arial" w:cs="Arial"/>
          <w:sz w:val="22"/>
          <w:szCs w:val="22"/>
        </w:rPr>
        <w:t xml:space="preserve"> gallery. One of the significant learnings from the Centenary </w:t>
      </w:r>
      <w:r w:rsidR="008A44E6" w:rsidRPr="0073500F">
        <w:rPr>
          <w:rFonts w:ascii="Arial" w:hAnsi="Arial" w:cs="Arial"/>
          <w:sz w:val="22"/>
          <w:szCs w:val="22"/>
        </w:rPr>
        <w:t xml:space="preserve">Programme </w:t>
      </w:r>
      <w:r w:rsidRPr="0073500F">
        <w:rPr>
          <w:rFonts w:ascii="Arial" w:hAnsi="Arial" w:cs="Arial"/>
          <w:sz w:val="22"/>
          <w:szCs w:val="22"/>
        </w:rPr>
        <w:t>was the need to consider digital, physical and participatory experience</w:t>
      </w:r>
      <w:r w:rsidR="008D6723" w:rsidRPr="0073500F">
        <w:rPr>
          <w:rFonts w:ascii="Arial" w:hAnsi="Arial" w:cs="Arial"/>
          <w:sz w:val="22"/>
          <w:szCs w:val="22"/>
        </w:rPr>
        <w:t>s</w:t>
      </w:r>
      <w:r w:rsidRPr="0073500F">
        <w:rPr>
          <w:rFonts w:ascii="Arial" w:hAnsi="Arial" w:cs="Arial"/>
          <w:sz w:val="22"/>
          <w:szCs w:val="22"/>
        </w:rPr>
        <w:t xml:space="preserve"> in a holistic manner, </w:t>
      </w:r>
      <w:r w:rsidR="008A44E6" w:rsidRPr="0073500F">
        <w:rPr>
          <w:rFonts w:ascii="Arial" w:hAnsi="Arial" w:cs="Arial"/>
          <w:sz w:val="22"/>
          <w:szCs w:val="22"/>
        </w:rPr>
        <w:t>to ensure</w:t>
      </w:r>
      <w:r w:rsidRPr="0073500F">
        <w:rPr>
          <w:rFonts w:ascii="Arial" w:hAnsi="Arial" w:cs="Arial"/>
          <w:sz w:val="22"/>
          <w:szCs w:val="22"/>
        </w:rPr>
        <w:t xml:space="preserve"> the coherence of the visitor journey across these channels. </w:t>
      </w:r>
    </w:p>
    <w:p w14:paraId="556EAA98" w14:textId="77777777" w:rsidR="00154ABE" w:rsidRPr="0073500F" w:rsidRDefault="00154ABE" w:rsidP="008E092A">
      <w:pPr>
        <w:outlineLvl w:val="0"/>
        <w:rPr>
          <w:rFonts w:ascii="Arial" w:hAnsi="Arial" w:cs="Arial"/>
          <w:b/>
          <w:sz w:val="22"/>
          <w:szCs w:val="22"/>
          <w:lang w:val="en-US"/>
        </w:rPr>
      </w:pPr>
    </w:p>
    <w:p w14:paraId="4A1567BB" w14:textId="259418A3" w:rsidR="00947F89" w:rsidRPr="0073500F" w:rsidRDefault="00BC34DD" w:rsidP="00BC34DD">
      <w:pPr>
        <w:outlineLvl w:val="0"/>
        <w:rPr>
          <w:rFonts w:ascii="Arial" w:hAnsi="Arial" w:cs="Arial"/>
          <w:b/>
          <w:sz w:val="22"/>
          <w:szCs w:val="22"/>
          <w:lang w:val="en-US"/>
        </w:rPr>
      </w:pPr>
      <w:bookmarkStart w:id="31" w:name="_Toc10827429"/>
      <w:r w:rsidRPr="0073500F">
        <w:rPr>
          <w:rFonts w:ascii="Arial" w:hAnsi="Arial" w:cs="Arial"/>
          <w:b/>
          <w:sz w:val="22"/>
          <w:szCs w:val="22"/>
          <w:lang w:val="en-US"/>
        </w:rPr>
        <w:t>5.2</w:t>
      </w:r>
      <w:r w:rsidR="00A22ACB" w:rsidRPr="0073500F">
        <w:rPr>
          <w:rFonts w:ascii="Arial" w:hAnsi="Arial" w:cs="Arial"/>
          <w:b/>
          <w:sz w:val="22"/>
          <w:szCs w:val="22"/>
          <w:lang w:val="en-US"/>
        </w:rPr>
        <w:t xml:space="preserve"> </w:t>
      </w:r>
      <w:r w:rsidR="008E092A" w:rsidRPr="0073500F">
        <w:rPr>
          <w:rFonts w:ascii="Arial" w:hAnsi="Arial" w:cs="Arial"/>
          <w:b/>
          <w:sz w:val="22"/>
          <w:szCs w:val="22"/>
          <w:lang w:val="en-US"/>
        </w:rPr>
        <w:t>Impact.</w:t>
      </w:r>
      <w:bookmarkEnd w:id="31"/>
    </w:p>
    <w:p w14:paraId="5DC43588" w14:textId="76881563" w:rsidR="00C528EC" w:rsidRPr="0073500F" w:rsidRDefault="00386730" w:rsidP="00BC34DD">
      <w:pPr>
        <w:outlineLvl w:val="0"/>
        <w:rPr>
          <w:rFonts w:ascii="Arial" w:hAnsi="Arial" w:cs="Arial"/>
          <w:sz w:val="22"/>
          <w:szCs w:val="22"/>
          <w:lang w:val="en-US"/>
        </w:rPr>
      </w:pPr>
      <w:bookmarkStart w:id="32" w:name="_Toc10827430"/>
      <w:r w:rsidRPr="0073500F">
        <w:rPr>
          <w:rFonts w:ascii="Arial" w:hAnsi="Arial" w:cs="Arial"/>
          <w:sz w:val="22"/>
          <w:szCs w:val="22"/>
          <w:lang w:val="en-US"/>
        </w:rPr>
        <w:t>One of the major design challenges</w:t>
      </w:r>
      <w:r w:rsidR="009A68F5" w:rsidRPr="0073500F">
        <w:rPr>
          <w:rFonts w:ascii="Arial" w:hAnsi="Arial" w:cs="Arial"/>
          <w:sz w:val="22"/>
          <w:szCs w:val="22"/>
          <w:lang w:val="en-US"/>
        </w:rPr>
        <w:t xml:space="preserve"> </w:t>
      </w:r>
      <w:r w:rsidRPr="0073500F">
        <w:rPr>
          <w:rFonts w:ascii="Arial" w:hAnsi="Arial" w:cs="Arial"/>
          <w:sz w:val="22"/>
          <w:szCs w:val="22"/>
          <w:lang w:val="en-US"/>
        </w:rPr>
        <w:t>is the requirement that visitor</w:t>
      </w:r>
      <w:r w:rsidR="00685613" w:rsidRPr="0073500F">
        <w:rPr>
          <w:rFonts w:ascii="Arial" w:hAnsi="Arial" w:cs="Arial"/>
          <w:sz w:val="22"/>
          <w:szCs w:val="22"/>
          <w:lang w:val="en-US"/>
        </w:rPr>
        <w:t>s</w:t>
      </w:r>
      <w:r w:rsidRPr="0073500F">
        <w:rPr>
          <w:rFonts w:ascii="Arial" w:hAnsi="Arial" w:cs="Arial"/>
          <w:sz w:val="22"/>
          <w:szCs w:val="22"/>
          <w:lang w:val="en-US"/>
        </w:rPr>
        <w:t xml:space="preserve"> </w:t>
      </w:r>
      <w:r w:rsidR="00CA0209" w:rsidRPr="0073500F">
        <w:rPr>
          <w:rFonts w:ascii="Arial" w:hAnsi="Arial" w:cs="Arial"/>
          <w:sz w:val="22"/>
          <w:szCs w:val="22"/>
          <w:lang w:val="en-US"/>
        </w:rPr>
        <w:t>are</w:t>
      </w:r>
      <w:r w:rsidRPr="0073500F">
        <w:rPr>
          <w:rFonts w:ascii="Arial" w:hAnsi="Arial" w:cs="Arial"/>
          <w:sz w:val="22"/>
          <w:szCs w:val="22"/>
          <w:lang w:val="en-US"/>
        </w:rPr>
        <w:t xml:space="preserve"> able to adopt the learning/engagement style that is appropriate to them, specifically:</w:t>
      </w:r>
      <w:bookmarkEnd w:id="32"/>
    </w:p>
    <w:p w14:paraId="6D6C2847" w14:textId="77777777" w:rsidR="00C528EC" w:rsidRPr="0073500F" w:rsidRDefault="00C528EC" w:rsidP="00BC34DD">
      <w:pPr>
        <w:outlineLvl w:val="0"/>
        <w:rPr>
          <w:rFonts w:ascii="Arial" w:hAnsi="Arial" w:cs="Arial"/>
          <w:sz w:val="22"/>
          <w:szCs w:val="22"/>
          <w:lang w:val="en-US"/>
        </w:rPr>
      </w:pPr>
    </w:p>
    <w:p w14:paraId="5C852545" w14:textId="74A024C0" w:rsidR="00C528EC" w:rsidRPr="0073500F" w:rsidRDefault="00CA0209" w:rsidP="00BC34DD">
      <w:pPr>
        <w:pStyle w:val="ListParagraph"/>
        <w:numPr>
          <w:ilvl w:val="0"/>
          <w:numId w:val="13"/>
        </w:numPr>
        <w:ind w:left="0" w:firstLine="0"/>
        <w:outlineLvl w:val="0"/>
        <w:rPr>
          <w:rFonts w:ascii="Arial" w:hAnsi="Arial" w:cs="Arial"/>
          <w:sz w:val="22"/>
          <w:szCs w:val="22"/>
          <w:lang w:val="en-US"/>
        </w:rPr>
      </w:pPr>
      <w:bookmarkStart w:id="33" w:name="_Toc10827431"/>
      <w:r w:rsidRPr="0073500F">
        <w:rPr>
          <w:rFonts w:ascii="Arial" w:hAnsi="Arial" w:cs="Arial"/>
          <w:sz w:val="22"/>
          <w:szCs w:val="22"/>
          <w:lang w:val="en-US"/>
        </w:rPr>
        <w:t>They</w:t>
      </w:r>
      <w:r w:rsidR="00C528EC" w:rsidRPr="0073500F">
        <w:rPr>
          <w:rFonts w:ascii="Arial" w:hAnsi="Arial" w:cs="Arial"/>
          <w:sz w:val="22"/>
          <w:szCs w:val="22"/>
          <w:lang w:val="en-US"/>
        </w:rPr>
        <w:t xml:space="preserve"> may choose to only engage with the physical, in</w:t>
      </w:r>
      <w:r w:rsidR="008A44E6" w:rsidRPr="0073500F">
        <w:rPr>
          <w:rFonts w:ascii="Arial" w:hAnsi="Arial" w:cs="Arial"/>
          <w:sz w:val="22"/>
          <w:szCs w:val="22"/>
          <w:lang w:val="en-US"/>
        </w:rPr>
        <w:t>-</w:t>
      </w:r>
      <w:r w:rsidR="00C528EC" w:rsidRPr="0073500F">
        <w:rPr>
          <w:rFonts w:ascii="Arial" w:hAnsi="Arial" w:cs="Arial"/>
          <w:sz w:val="22"/>
          <w:szCs w:val="22"/>
          <w:lang w:val="en-US"/>
        </w:rPr>
        <w:t>gallery interpretation</w:t>
      </w:r>
      <w:bookmarkEnd w:id="33"/>
    </w:p>
    <w:p w14:paraId="7AF3C019" w14:textId="0A3A9753" w:rsidR="00C528EC" w:rsidRPr="0073500F" w:rsidRDefault="00CA0209" w:rsidP="00BC34DD">
      <w:pPr>
        <w:pStyle w:val="ListParagraph"/>
        <w:numPr>
          <w:ilvl w:val="0"/>
          <w:numId w:val="13"/>
        </w:numPr>
        <w:ind w:left="0" w:firstLine="0"/>
        <w:outlineLvl w:val="0"/>
        <w:rPr>
          <w:rFonts w:ascii="Arial" w:hAnsi="Arial" w:cs="Arial"/>
          <w:sz w:val="22"/>
          <w:szCs w:val="22"/>
          <w:lang w:val="en-US"/>
        </w:rPr>
      </w:pPr>
      <w:bookmarkStart w:id="34" w:name="_Toc10827432"/>
      <w:r w:rsidRPr="0073500F">
        <w:rPr>
          <w:rFonts w:ascii="Arial" w:hAnsi="Arial" w:cs="Arial"/>
          <w:sz w:val="22"/>
          <w:szCs w:val="22"/>
          <w:lang w:val="en-US"/>
        </w:rPr>
        <w:t xml:space="preserve">They </w:t>
      </w:r>
      <w:r w:rsidR="00C528EC" w:rsidRPr="0073500F">
        <w:rPr>
          <w:rFonts w:ascii="Arial" w:hAnsi="Arial" w:cs="Arial"/>
          <w:sz w:val="22"/>
          <w:szCs w:val="22"/>
          <w:lang w:val="en-US"/>
        </w:rPr>
        <w:t>may engage online only</w:t>
      </w:r>
      <w:bookmarkEnd w:id="34"/>
    </w:p>
    <w:p w14:paraId="59F36774" w14:textId="1C00C668" w:rsidR="004F22C6" w:rsidRPr="0073500F" w:rsidRDefault="00CA0209" w:rsidP="00BC34DD">
      <w:pPr>
        <w:pStyle w:val="ListParagraph"/>
        <w:numPr>
          <w:ilvl w:val="0"/>
          <w:numId w:val="13"/>
        </w:numPr>
        <w:ind w:left="0" w:firstLine="0"/>
        <w:outlineLvl w:val="0"/>
        <w:rPr>
          <w:rFonts w:ascii="Arial" w:hAnsi="Arial" w:cs="Arial"/>
          <w:sz w:val="22"/>
          <w:szCs w:val="22"/>
          <w:lang w:val="en-US"/>
        </w:rPr>
      </w:pPr>
      <w:bookmarkStart w:id="35" w:name="_Toc10827433"/>
      <w:r w:rsidRPr="0073500F">
        <w:rPr>
          <w:rFonts w:ascii="Arial" w:hAnsi="Arial" w:cs="Arial"/>
          <w:sz w:val="22"/>
          <w:szCs w:val="22"/>
          <w:lang w:val="en-US"/>
        </w:rPr>
        <w:t xml:space="preserve">They </w:t>
      </w:r>
      <w:r w:rsidR="00C528EC" w:rsidRPr="0073500F">
        <w:rPr>
          <w:rFonts w:ascii="Arial" w:hAnsi="Arial" w:cs="Arial"/>
          <w:sz w:val="22"/>
          <w:szCs w:val="22"/>
          <w:lang w:val="en-US"/>
        </w:rPr>
        <w:t>may engage in</w:t>
      </w:r>
      <w:r w:rsidR="008A44E6" w:rsidRPr="0073500F">
        <w:rPr>
          <w:rFonts w:ascii="Arial" w:hAnsi="Arial" w:cs="Arial"/>
          <w:sz w:val="22"/>
          <w:szCs w:val="22"/>
          <w:lang w:val="en-US"/>
        </w:rPr>
        <w:t>-</w:t>
      </w:r>
      <w:r w:rsidR="00C528EC" w:rsidRPr="0073500F">
        <w:rPr>
          <w:rFonts w:ascii="Arial" w:hAnsi="Arial" w:cs="Arial"/>
          <w:sz w:val="22"/>
          <w:szCs w:val="22"/>
          <w:lang w:val="en-US"/>
        </w:rPr>
        <w:t>gallery via physical and digital platforms</w:t>
      </w:r>
      <w:r w:rsidR="00A84DD8" w:rsidRPr="0073500F">
        <w:rPr>
          <w:rFonts w:ascii="Arial" w:hAnsi="Arial" w:cs="Arial"/>
          <w:sz w:val="22"/>
          <w:szCs w:val="22"/>
          <w:lang w:val="en-US"/>
        </w:rPr>
        <w:t>.</w:t>
      </w:r>
      <w:bookmarkEnd w:id="35"/>
    </w:p>
    <w:p w14:paraId="40A7892E" w14:textId="77777777" w:rsidR="00AB35A2" w:rsidRPr="0073500F" w:rsidRDefault="00AB35A2" w:rsidP="00BC34DD">
      <w:pPr>
        <w:outlineLvl w:val="0"/>
        <w:rPr>
          <w:rFonts w:ascii="Arial" w:hAnsi="Arial" w:cs="Arial"/>
          <w:b/>
          <w:sz w:val="22"/>
          <w:szCs w:val="22"/>
          <w:lang w:val="en-US"/>
        </w:rPr>
      </w:pPr>
    </w:p>
    <w:p w14:paraId="3390F68B" w14:textId="1564F216" w:rsidR="005C4846" w:rsidRPr="0073500F" w:rsidRDefault="008E092A" w:rsidP="00BC34DD">
      <w:pPr>
        <w:outlineLvl w:val="0"/>
        <w:rPr>
          <w:rFonts w:ascii="Arial" w:hAnsi="Arial" w:cs="Arial"/>
          <w:sz w:val="22"/>
          <w:szCs w:val="22"/>
          <w:lang w:val="en-US"/>
        </w:rPr>
      </w:pPr>
      <w:bookmarkStart w:id="36" w:name="_Toc10827434"/>
      <w:r w:rsidRPr="0073500F">
        <w:rPr>
          <w:rFonts w:ascii="Arial" w:hAnsi="Arial" w:cs="Arial"/>
          <w:sz w:val="22"/>
          <w:szCs w:val="22"/>
          <w:lang w:val="en-US"/>
        </w:rPr>
        <w:t xml:space="preserve">In </w:t>
      </w:r>
      <w:r w:rsidR="00813493" w:rsidRPr="0073500F">
        <w:rPr>
          <w:rFonts w:ascii="Arial" w:hAnsi="Arial" w:cs="Arial"/>
          <w:sz w:val="22"/>
          <w:szCs w:val="22"/>
          <w:lang w:val="en-US"/>
        </w:rPr>
        <w:t>addition,</w:t>
      </w:r>
      <w:r w:rsidRPr="0073500F">
        <w:rPr>
          <w:rFonts w:ascii="Arial" w:hAnsi="Arial" w:cs="Arial"/>
          <w:sz w:val="22"/>
          <w:szCs w:val="22"/>
          <w:lang w:val="en-US"/>
        </w:rPr>
        <w:t xml:space="preserve"> the </w:t>
      </w:r>
      <w:r w:rsidR="00090F77" w:rsidRPr="0073500F">
        <w:rPr>
          <w:rFonts w:ascii="Arial" w:hAnsi="Arial" w:cs="Arial"/>
          <w:sz w:val="22"/>
          <w:szCs w:val="22"/>
          <w:lang w:val="en-US"/>
        </w:rPr>
        <w:t>BoB</w:t>
      </w:r>
      <w:r w:rsidR="00A86219" w:rsidRPr="0073500F">
        <w:rPr>
          <w:rFonts w:ascii="Arial" w:hAnsi="Arial" w:cs="Arial"/>
          <w:sz w:val="22"/>
          <w:szCs w:val="22"/>
          <w:lang w:val="en-US"/>
        </w:rPr>
        <w:t xml:space="preserve"> </w:t>
      </w:r>
      <w:r w:rsidR="00A735D1" w:rsidRPr="0073500F">
        <w:rPr>
          <w:rFonts w:ascii="Arial" w:hAnsi="Arial" w:cs="Arial"/>
          <w:sz w:val="22"/>
          <w:szCs w:val="22"/>
          <w:lang w:val="en-US"/>
        </w:rPr>
        <w:t xml:space="preserve">Anniversary </w:t>
      </w:r>
      <w:r w:rsidR="00A86219" w:rsidRPr="0073500F">
        <w:rPr>
          <w:rFonts w:ascii="Arial" w:hAnsi="Arial" w:cs="Arial"/>
          <w:sz w:val="22"/>
          <w:szCs w:val="22"/>
          <w:lang w:val="en-US"/>
        </w:rPr>
        <w:t xml:space="preserve">Programme will </w:t>
      </w:r>
      <w:r w:rsidRPr="0073500F">
        <w:rPr>
          <w:rFonts w:ascii="Arial" w:hAnsi="Arial" w:cs="Arial"/>
          <w:sz w:val="22"/>
          <w:szCs w:val="22"/>
          <w:lang w:val="en-US"/>
        </w:rPr>
        <w:t xml:space="preserve">be </w:t>
      </w:r>
      <w:r w:rsidR="002F7C12" w:rsidRPr="0073500F">
        <w:rPr>
          <w:rFonts w:ascii="Arial" w:hAnsi="Arial" w:cs="Arial"/>
          <w:sz w:val="22"/>
          <w:szCs w:val="22"/>
          <w:lang w:val="en-US"/>
        </w:rPr>
        <w:t xml:space="preserve">measured </w:t>
      </w:r>
      <w:r w:rsidR="00484C60" w:rsidRPr="0073500F">
        <w:rPr>
          <w:rFonts w:ascii="Arial" w:hAnsi="Arial" w:cs="Arial"/>
          <w:sz w:val="22"/>
          <w:szCs w:val="22"/>
          <w:lang w:val="en-US"/>
        </w:rPr>
        <w:t>against</w:t>
      </w:r>
      <w:r w:rsidR="009A39CD" w:rsidRPr="0073500F">
        <w:rPr>
          <w:rFonts w:ascii="Arial" w:hAnsi="Arial" w:cs="Arial"/>
          <w:sz w:val="22"/>
          <w:szCs w:val="22"/>
          <w:lang w:val="en-US"/>
        </w:rPr>
        <w:t xml:space="preserve"> the RA</w:t>
      </w:r>
      <w:r w:rsidR="00484C60" w:rsidRPr="0073500F">
        <w:rPr>
          <w:rFonts w:ascii="Arial" w:hAnsi="Arial" w:cs="Arial"/>
          <w:sz w:val="22"/>
          <w:szCs w:val="22"/>
          <w:lang w:val="en-US"/>
        </w:rPr>
        <w:t>FM’s</w:t>
      </w:r>
      <w:r w:rsidR="009A39CD" w:rsidRPr="0073500F">
        <w:rPr>
          <w:rFonts w:ascii="Arial" w:hAnsi="Arial" w:cs="Arial"/>
          <w:sz w:val="22"/>
          <w:szCs w:val="22"/>
          <w:lang w:val="en-US"/>
        </w:rPr>
        <w:t xml:space="preserve"> principle of Access for All</w:t>
      </w:r>
      <w:r w:rsidR="0088529A" w:rsidRPr="0073500F">
        <w:rPr>
          <w:rFonts w:ascii="Arial" w:hAnsi="Arial" w:cs="Arial"/>
          <w:sz w:val="22"/>
          <w:szCs w:val="22"/>
          <w:lang w:val="en-US"/>
        </w:rPr>
        <w:t xml:space="preserve"> </w:t>
      </w:r>
      <w:r w:rsidR="00A65F33" w:rsidRPr="0073500F">
        <w:rPr>
          <w:rFonts w:ascii="Arial" w:hAnsi="Arial" w:cs="Arial"/>
          <w:sz w:val="22"/>
          <w:szCs w:val="22"/>
          <w:lang w:val="en-US"/>
        </w:rPr>
        <w:t>(</w:t>
      </w:r>
      <w:r w:rsidR="00172361" w:rsidRPr="0073500F">
        <w:rPr>
          <w:rFonts w:ascii="Arial" w:hAnsi="Arial" w:cs="Arial"/>
          <w:sz w:val="22"/>
          <w:szCs w:val="22"/>
          <w:lang w:val="en-US"/>
        </w:rPr>
        <w:t>Appendix</w:t>
      </w:r>
      <w:r w:rsidR="006E0101" w:rsidRPr="0073500F">
        <w:rPr>
          <w:rFonts w:ascii="Arial" w:hAnsi="Arial" w:cs="Arial"/>
          <w:sz w:val="22"/>
          <w:szCs w:val="22"/>
          <w:lang w:val="en-US"/>
        </w:rPr>
        <w:t xml:space="preserve"> </w:t>
      </w:r>
      <w:r w:rsidR="007958C9" w:rsidRPr="0073500F">
        <w:rPr>
          <w:rFonts w:ascii="Arial" w:hAnsi="Arial" w:cs="Arial"/>
          <w:sz w:val="22"/>
          <w:szCs w:val="22"/>
          <w:lang w:val="en-US"/>
        </w:rPr>
        <w:t>1)</w:t>
      </w:r>
      <w:r w:rsidR="00154ABE" w:rsidRPr="0073500F">
        <w:rPr>
          <w:rFonts w:ascii="Arial" w:hAnsi="Arial" w:cs="Arial"/>
          <w:sz w:val="22"/>
          <w:szCs w:val="22"/>
          <w:lang w:val="en-US"/>
        </w:rPr>
        <w:t xml:space="preserve"> and build on our understanding of </w:t>
      </w:r>
      <w:r w:rsidR="00172361" w:rsidRPr="0073500F">
        <w:rPr>
          <w:rFonts w:ascii="Arial" w:hAnsi="Arial" w:cs="Arial"/>
          <w:sz w:val="22"/>
          <w:szCs w:val="22"/>
          <w:lang w:val="en-US"/>
        </w:rPr>
        <w:t xml:space="preserve">the </w:t>
      </w:r>
      <w:r w:rsidR="00154ABE" w:rsidRPr="0073500F">
        <w:rPr>
          <w:rFonts w:ascii="Arial" w:hAnsi="Arial" w:cs="Arial"/>
          <w:sz w:val="22"/>
          <w:szCs w:val="22"/>
          <w:lang w:val="en-US"/>
        </w:rPr>
        <w:t>differing</w:t>
      </w:r>
      <w:r w:rsidR="00172361" w:rsidRPr="0073500F">
        <w:rPr>
          <w:rFonts w:ascii="Arial" w:hAnsi="Arial" w:cs="Arial"/>
          <w:sz w:val="22"/>
          <w:szCs w:val="22"/>
          <w:lang w:val="en-US"/>
        </w:rPr>
        <w:t xml:space="preserve"> needs of </w:t>
      </w:r>
      <w:r w:rsidR="00154ABE" w:rsidRPr="0073500F">
        <w:rPr>
          <w:rFonts w:ascii="Arial" w:hAnsi="Arial" w:cs="Arial"/>
          <w:sz w:val="22"/>
          <w:szCs w:val="22"/>
          <w:lang w:val="en-US"/>
        </w:rPr>
        <w:t xml:space="preserve">audiences across both sites (See </w:t>
      </w:r>
      <w:r w:rsidR="00172361" w:rsidRPr="0073500F">
        <w:rPr>
          <w:rFonts w:ascii="Arial" w:hAnsi="Arial" w:cs="Arial"/>
          <w:sz w:val="22"/>
          <w:szCs w:val="22"/>
          <w:lang w:val="en-US"/>
        </w:rPr>
        <w:t>A</w:t>
      </w:r>
      <w:r w:rsidR="00154ABE" w:rsidRPr="0073500F">
        <w:rPr>
          <w:rFonts w:ascii="Arial" w:hAnsi="Arial" w:cs="Arial"/>
          <w:sz w:val="22"/>
          <w:szCs w:val="22"/>
          <w:lang w:val="en-US"/>
        </w:rPr>
        <w:t>ppend</w:t>
      </w:r>
      <w:r w:rsidR="007958C9" w:rsidRPr="0073500F">
        <w:rPr>
          <w:rFonts w:ascii="Arial" w:hAnsi="Arial" w:cs="Arial"/>
          <w:sz w:val="22"/>
          <w:szCs w:val="22"/>
          <w:lang w:val="en-US"/>
        </w:rPr>
        <w:t>ix</w:t>
      </w:r>
      <w:r w:rsidR="00154ABE" w:rsidRPr="0073500F">
        <w:rPr>
          <w:rFonts w:ascii="Arial" w:hAnsi="Arial" w:cs="Arial"/>
          <w:sz w:val="22"/>
          <w:szCs w:val="22"/>
          <w:lang w:val="en-US"/>
        </w:rPr>
        <w:t xml:space="preserve"> </w:t>
      </w:r>
      <w:r w:rsidR="00DE78BE" w:rsidRPr="0073500F">
        <w:rPr>
          <w:rFonts w:ascii="Arial" w:hAnsi="Arial" w:cs="Arial"/>
          <w:sz w:val="22"/>
          <w:szCs w:val="22"/>
          <w:lang w:val="en-US"/>
        </w:rPr>
        <w:t>3</w:t>
      </w:r>
      <w:r w:rsidR="00CA46B0" w:rsidRPr="0073500F">
        <w:rPr>
          <w:rFonts w:ascii="Arial" w:hAnsi="Arial" w:cs="Arial"/>
          <w:sz w:val="22"/>
          <w:szCs w:val="22"/>
          <w:lang w:val="en-US"/>
        </w:rPr>
        <w:t>.2</w:t>
      </w:r>
      <w:r w:rsidR="00154ABE" w:rsidRPr="0073500F">
        <w:rPr>
          <w:rFonts w:ascii="Arial" w:hAnsi="Arial" w:cs="Arial"/>
          <w:sz w:val="22"/>
          <w:szCs w:val="22"/>
          <w:lang w:val="en-US"/>
        </w:rPr>
        <w:t>)</w:t>
      </w:r>
      <w:r w:rsidR="00484C60" w:rsidRPr="0073500F">
        <w:rPr>
          <w:rFonts w:ascii="Arial" w:hAnsi="Arial" w:cs="Arial"/>
          <w:sz w:val="22"/>
          <w:szCs w:val="22"/>
          <w:lang w:val="en-US"/>
        </w:rPr>
        <w:t>.</w:t>
      </w:r>
      <w:bookmarkEnd w:id="36"/>
    </w:p>
    <w:p w14:paraId="422B39E4" w14:textId="4A1F9E80" w:rsidR="004401E1" w:rsidRPr="0073500F" w:rsidRDefault="004401E1" w:rsidP="00302C5D">
      <w:pPr>
        <w:outlineLvl w:val="0"/>
        <w:rPr>
          <w:rFonts w:ascii="Arial" w:hAnsi="Arial" w:cs="Arial"/>
          <w:b/>
          <w:sz w:val="22"/>
          <w:szCs w:val="22"/>
          <w:lang w:val="en-US"/>
        </w:rPr>
      </w:pPr>
    </w:p>
    <w:p w14:paraId="3A106CFE" w14:textId="77777777" w:rsidR="00FF5D40" w:rsidRPr="0073500F" w:rsidRDefault="00FF5D40" w:rsidP="00302C5D">
      <w:pPr>
        <w:outlineLvl w:val="0"/>
        <w:rPr>
          <w:rFonts w:ascii="Arial" w:hAnsi="Arial" w:cs="Arial"/>
          <w:b/>
          <w:sz w:val="22"/>
          <w:szCs w:val="22"/>
          <w:lang w:val="en-US"/>
        </w:rPr>
      </w:pPr>
    </w:p>
    <w:p w14:paraId="4C25F996" w14:textId="319C7F8A" w:rsidR="00484C60" w:rsidRPr="0073500F" w:rsidRDefault="005B27BC" w:rsidP="00A93D11">
      <w:pPr>
        <w:outlineLvl w:val="0"/>
        <w:rPr>
          <w:rFonts w:ascii="Arial" w:hAnsi="Arial" w:cs="Arial"/>
          <w:b/>
          <w:sz w:val="22"/>
          <w:szCs w:val="22"/>
          <w:lang w:val="en-US"/>
        </w:rPr>
      </w:pPr>
      <w:bookmarkStart w:id="37" w:name="_Toc10827435"/>
      <w:r w:rsidRPr="0073500F">
        <w:rPr>
          <w:rFonts w:ascii="Arial" w:hAnsi="Arial" w:cs="Arial"/>
          <w:b/>
          <w:sz w:val="22"/>
          <w:szCs w:val="22"/>
          <w:lang w:val="en-US"/>
        </w:rPr>
        <w:t>6.0</w:t>
      </w:r>
      <w:r w:rsidR="00A22ACB" w:rsidRPr="0073500F">
        <w:rPr>
          <w:rFonts w:ascii="Arial" w:hAnsi="Arial" w:cs="Arial"/>
          <w:b/>
          <w:sz w:val="22"/>
          <w:szCs w:val="22"/>
          <w:lang w:val="en-US"/>
        </w:rPr>
        <w:t xml:space="preserve"> </w:t>
      </w:r>
      <w:r w:rsidR="00531F24" w:rsidRPr="0073500F">
        <w:rPr>
          <w:rFonts w:ascii="Arial" w:hAnsi="Arial" w:cs="Arial"/>
          <w:b/>
          <w:sz w:val="22"/>
          <w:szCs w:val="22"/>
          <w:lang w:val="en-US"/>
        </w:rPr>
        <w:t>Outcomes.</w:t>
      </w:r>
      <w:bookmarkEnd w:id="37"/>
      <w:r w:rsidR="00376C85" w:rsidRPr="0073500F">
        <w:rPr>
          <w:rFonts w:ascii="Arial" w:hAnsi="Arial" w:cs="Arial"/>
          <w:b/>
          <w:sz w:val="22"/>
          <w:szCs w:val="22"/>
          <w:lang w:val="en-US"/>
        </w:rPr>
        <w:t xml:space="preserve"> </w:t>
      </w:r>
    </w:p>
    <w:p w14:paraId="09446D45" w14:textId="58F7888D" w:rsidR="00484C60" w:rsidRPr="0073500F" w:rsidRDefault="00484C60" w:rsidP="00484C60">
      <w:pPr>
        <w:outlineLvl w:val="0"/>
        <w:rPr>
          <w:rFonts w:ascii="Arial" w:hAnsi="Arial" w:cs="Arial"/>
          <w:sz w:val="22"/>
          <w:szCs w:val="22"/>
          <w:lang w:val="en-US"/>
        </w:rPr>
      </w:pPr>
      <w:bookmarkStart w:id="38" w:name="_Toc10827436"/>
      <w:r w:rsidRPr="0073500F">
        <w:rPr>
          <w:rFonts w:ascii="Arial" w:hAnsi="Arial" w:cs="Arial"/>
          <w:sz w:val="22"/>
          <w:szCs w:val="22"/>
          <w:lang w:val="en-US"/>
        </w:rPr>
        <w:t>The BoB Anniversary Programme will be delivered against core learning outcomes for both visitor and museum.</w:t>
      </w:r>
      <w:bookmarkEnd w:id="38"/>
      <w:r w:rsidRPr="0073500F">
        <w:rPr>
          <w:rFonts w:ascii="Arial" w:hAnsi="Arial" w:cs="Arial"/>
          <w:sz w:val="22"/>
          <w:szCs w:val="22"/>
          <w:lang w:val="en-US"/>
        </w:rPr>
        <w:t xml:space="preserve"> </w:t>
      </w:r>
    </w:p>
    <w:p w14:paraId="19DCFAEC" w14:textId="77777777" w:rsidR="00A93D11" w:rsidRPr="0073500F" w:rsidRDefault="00A93D11" w:rsidP="00A93D11">
      <w:pPr>
        <w:outlineLvl w:val="0"/>
        <w:rPr>
          <w:rFonts w:ascii="Arial" w:hAnsi="Arial" w:cs="Arial"/>
          <w:b/>
          <w:sz w:val="22"/>
          <w:szCs w:val="22"/>
          <w:lang w:val="en-US"/>
        </w:rPr>
      </w:pPr>
    </w:p>
    <w:p w14:paraId="60D888CC" w14:textId="3253C90D" w:rsidR="00531F24" w:rsidRPr="0073500F" w:rsidRDefault="00531F24" w:rsidP="00DB699D">
      <w:pPr>
        <w:outlineLvl w:val="0"/>
        <w:rPr>
          <w:rFonts w:ascii="Arial" w:hAnsi="Arial" w:cs="Arial"/>
          <w:b/>
          <w:sz w:val="22"/>
          <w:szCs w:val="22"/>
          <w:lang w:val="en-US"/>
        </w:rPr>
      </w:pPr>
      <w:bookmarkStart w:id="39" w:name="_Toc10827437"/>
      <w:r w:rsidRPr="0073500F">
        <w:rPr>
          <w:rFonts w:ascii="Arial" w:hAnsi="Arial" w:cs="Arial"/>
          <w:b/>
          <w:sz w:val="22"/>
          <w:szCs w:val="22"/>
          <w:lang w:val="en-US"/>
        </w:rPr>
        <w:t>For visitors</w:t>
      </w:r>
      <w:bookmarkEnd w:id="39"/>
      <w:r w:rsidR="00172361" w:rsidRPr="0073500F">
        <w:rPr>
          <w:rFonts w:ascii="Arial" w:hAnsi="Arial" w:cs="Arial"/>
          <w:b/>
          <w:sz w:val="22"/>
          <w:szCs w:val="22"/>
          <w:lang w:val="en-US"/>
        </w:rPr>
        <w:t>, to:</w:t>
      </w:r>
    </w:p>
    <w:p w14:paraId="6E04E208" w14:textId="4382F5CA" w:rsidR="00531F24" w:rsidRPr="0073500F" w:rsidRDefault="00531F24" w:rsidP="00DB699D">
      <w:pPr>
        <w:pStyle w:val="ListParagraph"/>
        <w:numPr>
          <w:ilvl w:val="0"/>
          <w:numId w:val="8"/>
        </w:numPr>
        <w:ind w:left="567" w:hanging="283"/>
        <w:outlineLvl w:val="0"/>
        <w:rPr>
          <w:rFonts w:ascii="Arial" w:hAnsi="Arial" w:cs="Arial"/>
          <w:sz w:val="22"/>
          <w:szCs w:val="22"/>
          <w:lang w:val="en-US"/>
        </w:rPr>
      </w:pPr>
      <w:bookmarkStart w:id="40" w:name="_Toc10827438"/>
      <w:r w:rsidRPr="0073500F">
        <w:rPr>
          <w:rFonts w:ascii="Arial" w:hAnsi="Arial" w:cs="Arial"/>
          <w:sz w:val="22"/>
          <w:szCs w:val="22"/>
          <w:lang w:val="en-US"/>
        </w:rPr>
        <w:t>Understand the role of the RAF in the Battle of Britain</w:t>
      </w:r>
      <w:bookmarkEnd w:id="40"/>
    </w:p>
    <w:p w14:paraId="1C6712AB" w14:textId="77777777" w:rsidR="00B10B16" w:rsidRPr="0073500F" w:rsidRDefault="00531F24" w:rsidP="00DB699D">
      <w:pPr>
        <w:pStyle w:val="ListParagraph"/>
        <w:numPr>
          <w:ilvl w:val="0"/>
          <w:numId w:val="8"/>
        </w:numPr>
        <w:ind w:left="567" w:hanging="283"/>
        <w:outlineLvl w:val="0"/>
        <w:rPr>
          <w:rFonts w:ascii="Arial" w:hAnsi="Arial" w:cs="Arial"/>
          <w:sz w:val="22"/>
          <w:szCs w:val="22"/>
          <w:lang w:val="en-US"/>
        </w:rPr>
      </w:pPr>
      <w:bookmarkStart w:id="41" w:name="_Toc10827439"/>
      <w:r w:rsidRPr="0073500F">
        <w:rPr>
          <w:rFonts w:ascii="Arial" w:hAnsi="Arial" w:cs="Arial"/>
          <w:sz w:val="22"/>
          <w:szCs w:val="22"/>
          <w:lang w:val="en-US"/>
        </w:rPr>
        <w:t>Understand the importance of the Battle of Britain, locally, nationally and internationally</w:t>
      </w:r>
    </w:p>
    <w:p w14:paraId="4C604AA3" w14:textId="24A90C9C" w:rsidR="00531F24" w:rsidRPr="0073500F" w:rsidRDefault="00531F24" w:rsidP="00DB699D">
      <w:pPr>
        <w:pStyle w:val="ListParagraph"/>
        <w:numPr>
          <w:ilvl w:val="0"/>
          <w:numId w:val="8"/>
        </w:numPr>
        <w:ind w:left="567" w:hanging="283"/>
        <w:outlineLvl w:val="0"/>
        <w:rPr>
          <w:rFonts w:ascii="Arial" w:hAnsi="Arial" w:cs="Arial"/>
          <w:sz w:val="22"/>
          <w:szCs w:val="22"/>
          <w:lang w:val="en-US"/>
        </w:rPr>
      </w:pPr>
      <w:r w:rsidRPr="0073500F">
        <w:rPr>
          <w:rFonts w:ascii="Arial" w:hAnsi="Arial" w:cs="Arial"/>
          <w:sz w:val="22"/>
          <w:szCs w:val="22"/>
          <w:lang w:val="en-US"/>
        </w:rPr>
        <w:t xml:space="preserve"> </w:t>
      </w:r>
      <w:r w:rsidR="00B10B16" w:rsidRPr="0073500F">
        <w:rPr>
          <w:rFonts w:ascii="Arial" w:hAnsi="Arial" w:cs="Arial"/>
          <w:sz w:val="22"/>
          <w:szCs w:val="22"/>
          <w:lang w:val="en-US"/>
        </w:rPr>
        <w:t xml:space="preserve">Understand the contemporary legacy of the Battle of Britain </w:t>
      </w:r>
      <w:bookmarkEnd w:id="41"/>
    </w:p>
    <w:p w14:paraId="5F06E1AD" w14:textId="489D60A4" w:rsidR="004F22C6" w:rsidRPr="0073500F" w:rsidRDefault="0047406C" w:rsidP="00DB699D">
      <w:pPr>
        <w:pStyle w:val="ListParagraph"/>
        <w:numPr>
          <w:ilvl w:val="0"/>
          <w:numId w:val="8"/>
        </w:numPr>
        <w:ind w:left="567" w:hanging="283"/>
        <w:outlineLvl w:val="0"/>
        <w:rPr>
          <w:rFonts w:ascii="Arial" w:hAnsi="Arial" w:cs="Arial"/>
          <w:sz w:val="22"/>
          <w:szCs w:val="22"/>
          <w:lang w:val="en-US"/>
        </w:rPr>
      </w:pPr>
      <w:bookmarkStart w:id="42" w:name="_Toc10827440"/>
      <w:r w:rsidRPr="0073500F">
        <w:rPr>
          <w:rFonts w:ascii="Arial" w:hAnsi="Arial" w:cs="Arial"/>
          <w:sz w:val="22"/>
          <w:szCs w:val="22"/>
          <w:lang w:val="en-US"/>
        </w:rPr>
        <w:t>Understand</w:t>
      </w:r>
      <w:r w:rsidR="004F22C6" w:rsidRPr="0073500F">
        <w:rPr>
          <w:rFonts w:ascii="Arial" w:hAnsi="Arial" w:cs="Arial"/>
          <w:sz w:val="22"/>
          <w:szCs w:val="22"/>
          <w:lang w:val="en-US"/>
        </w:rPr>
        <w:t xml:space="preserve"> the BoB heritage offer from a range of content partners.</w:t>
      </w:r>
      <w:bookmarkEnd w:id="42"/>
    </w:p>
    <w:p w14:paraId="4334DD35" w14:textId="4B2A223B" w:rsidR="00531F24" w:rsidRPr="0073500F" w:rsidRDefault="00531F24" w:rsidP="00531F24">
      <w:pPr>
        <w:outlineLvl w:val="0"/>
        <w:rPr>
          <w:rFonts w:ascii="Arial" w:hAnsi="Arial" w:cs="Arial"/>
          <w:sz w:val="22"/>
          <w:szCs w:val="22"/>
          <w:lang w:val="en-US"/>
        </w:rPr>
      </w:pPr>
    </w:p>
    <w:p w14:paraId="1FDDA1B0" w14:textId="77777777" w:rsidR="00362306" w:rsidRPr="0073500F" w:rsidRDefault="00362306" w:rsidP="00531F24">
      <w:pPr>
        <w:outlineLvl w:val="0"/>
        <w:rPr>
          <w:rFonts w:ascii="Arial" w:hAnsi="Arial" w:cs="Arial"/>
          <w:sz w:val="22"/>
          <w:szCs w:val="22"/>
          <w:lang w:val="en-US"/>
        </w:rPr>
      </w:pPr>
    </w:p>
    <w:p w14:paraId="375663C9" w14:textId="0E3AED67" w:rsidR="00531F24" w:rsidRPr="0073500F" w:rsidRDefault="00531F24" w:rsidP="00DB699D">
      <w:pPr>
        <w:outlineLvl w:val="0"/>
        <w:rPr>
          <w:rFonts w:ascii="Arial" w:hAnsi="Arial" w:cs="Arial"/>
          <w:b/>
          <w:sz w:val="22"/>
          <w:szCs w:val="22"/>
          <w:lang w:val="en-US"/>
        </w:rPr>
      </w:pPr>
      <w:bookmarkStart w:id="43" w:name="_Toc10827441"/>
      <w:r w:rsidRPr="0073500F">
        <w:rPr>
          <w:rFonts w:ascii="Arial" w:hAnsi="Arial" w:cs="Arial"/>
          <w:b/>
          <w:sz w:val="22"/>
          <w:szCs w:val="22"/>
          <w:lang w:val="en-US"/>
        </w:rPr>
        <w:t>For the Museum</w:t>
      </w:r>
      <w:bookmarkEnd w:id="43"/>
      <w:r w:rsidR="00172361" w:rsidRPr="0073500F">
        <w:rPr>
          <w:rFonts w:ascii="Arial" w:hAnsi="Arial" w:cs="Arial"/>
          <w:b/>
          <w:sz w:val="22"/>
          <w:szCs w:val="22"/>
          <w:lang w:val="en-US"/>
        </w:rPr>
        <w:t>, to:</w:t>
      </w:r>
    </w:p>
    <w:p w14:paraId="18E30774" w14:textId="0028BC84" w:rsidR="0088529A" w:rsidRPr="0073500F" w:rsidRDefault="00172361" w:rsidP="00DB699D">
      <w:pPr>
        <w:pStyle w:val="ListParagraph"/>
        <w:numPr>
          <w:ilvl w:val="0"/>
          <w:numId w:val="14"/>
        </w:numPr>
        <w:ind w:left="567" w:hanging="283"/>
        <w:outlineLvl w:val="0"/>
        <w:rPr>
          <w:rFonts w:ascii="Arial" w:hAnsi="Arial" w:cs="Arial"/>
          <w:sz w:val="22"/>
          <w:szCs w:val="22"/>
          <w:lang w:val="en-US"/>
        </w:rPr>
      </w:pPr>
      <w:bookmarkStart w:id="44" w:name="_Toc10827442"/>
      <w:r w:rsidRPr="0073500F">
        <w:rPr>
          <w:rFonts w:ascii="Arial" w:hAnsi="Arial" w:cs="Arial"/>
          <w:sz w:val="22"/>
          <w:szCs w:val="22"/>
          <w:lang w:val="en-US"/>
        </w:rPr>
        <w:t>C</w:t>
      </w:r>
      <w:r w:rsidR="00531F24" w:rsidRPr="0073500F">
        <w:rPr>
          <w:rFonts w:ascii="Arial" w:hAnsi="Arial" w:cs="Arial"/>
          <w:sz w:val="22"/>
          <w:szCs w:val="22"/>
          <w:lang w:val="en-US"/>
        </w:rPr>
        <w:t xml:space="preserve">learly communicate to our visitors (on and off site) that the project is </w:t>
      </w:r>
      <w:r w:rsidRPr="0073500F">
        <w:rPr>
          <w:rFonts w:ascii="Arial" w:hAnsi="Arial" w:cs="Arial"/>
          <w:sz w:val="22"/>
          <w:szCs w:val="22"/>
          <w:lang w:val="en-US"/>
        </w:rPr>
        <w:t xml:space="preserve">the first stage in the redevelopment of </w:t>
      </w:r>
      <w:r w:rsidR="00531F24" w:rsidRPr="0073500F">
        <w:rPr>
          <w:rFonts w:ascii="Arial" w:hAnsi="Arial" w:cs="Arial"/>
          <w:sz w:val="22"/>
          <w:szCs w:val="22"/>
          <w:lang w:val="en-US"/>
        </w:rPr>
        <w:t>Hangars 2 and 3 in Cosford and Hangars 3</w:t>
      </w:r>
      <w:r w:rsidRPr="0073500F">
        <w:rPr>
          <w:rFonts w:ascii="Arial" w:hAnsi="Arial" w:cs="Arial"/>
          <w:sz w:val="22"/>
          <w:szCs w:val="22"/>
          <w:lang w:val="en-US"/>
        </w:rPr>
        <w:t xml:space="preserve">, 4 and </w:t>
      </w:r>
      <w:r w:rsidR="00531F24" w:rsidRPr="0073500F">
        <w:rPr>
          <w:rFonts w:ascii="Arial" w:hAnsi="Arial" w:cs="Arial"/>
          <w:sz w:val="22"/>
          <w:szCs w:val="22"/>
          <w:lang w:val="en-US"/>
        </w:rPr>
        <w:t>5 in London</w:t>
      </w:r>
      <w:r w:rsidRPr="0073500F">
        <w:rPr>
          <w:rFonts w:ascii="Arial" w:hAnsi="Arial" w:cs="Arial"/>
          <w:sz w:val="22"/>
          <w:szCs w:val="22"/>
          <w:lang w:val="en-US"/>
        </w:rPr>
        <w:t xml:space="preserve">, giving us an opportunity to </w:t>
      </w:r>
      <w:r w:rsidR="00531F24" w:rsidRPr="0073500F">
        <w:rPr>
          <w:rFonts w:ascii="Arial" w:hAnsi="Arial" w:cs="Arial"/>
          <w:sz w:val="22"/>
          <w:szCs w:val="22"/>
          <w:lang w:val="en-US"/>
        </w:rPr>
        <w:t>build engagement and trust, gai</w:t>
      </w:r>
      <w:r w:rsidRPr="0073500F">
        <w:rPr>
          <w:rFonts w:ascii="Arial" w:hAnsi="Arial" w:cs="Arial"/>
          <w:sz w:val="22"/>
          <w:szCs w:val="22"/>
          <w:lang w:val="en-US"/>
        </w:rPr>
        <w:t>n</w:t>
      </w:r>
      <w:r w:rsidR="00531F24" w:rsidRPr="0073500F">
        <w:rPr>
          <w:rFonts w:ascii="Arial" w:hAnsi="Arial" w:cs="Arial"/>
          <w:sz w:val="22"/>
          <w:szCs w:val="22"/>
          <w:lang w:val="en-US"/>
        </w:rPr>
        <w:t xml:space="preserve"> support, gathe</w:t>
      </w:r>
      <w:r w:rsidRPr="0073500F">
        <w:rPr>
          <w:rFonts w:ascii="Arial" w:hAnsi="Arial" w:cs="Arial"/>
          <w:sz w:val="22"/>
          <w:szCs w:val="22"/>
          <w:lang w:val="en-US"/>
        </w:rPr>
        <w:t>r</w:t>
      </w:r>
      <w:r w:rsidR="00531F24" w:rsidRPr="0073500F">
        <w:rPr>
          <w:rFonts w:ascii="Arial" w:hAnsi="Arial" w:cs="Arial"/>
          <w:sz w:val="22"/>
          <w:szCs w:val="22"/>
          <w:lang w:val="en-US"/>
        </w:rPr>
        <w:t xml:space="preserve"> stories and tes</w:t>
      </w:r>
      <w:r w:rsidRPr="0073500F">
        <w:rPr>
          <w:rFonts w:ascii="Arial" w:hAnsi="Arial" w:cs="Arial"/>
          <w:sz w:val="22"/>
          <w:szCs w:val="22"/>
          <w:lang w:val="en-US"/>
        </w:rPr>
        <w:t>t</w:t>
      </w:r>
      <w:r w:rsidR="00531F24" w:rsidRPr="0073500F">
        <w:rPr>
          <w:rFonts w:ascii="Arial" w:hAnsi="Arial" w:cs="Arial"/>
          <w:sz w:val="22"/>
          <w:szCs w:val="22"/>
          <w:lang w:val="en-US"/>
        </w:rPr>
        <w:t xml:space="preserve"> new interpretation techniques</w:t>
      </w:r>
      <w:bookmarkEnd w:id="44"/>
    </w:p>
    <w:p w14:paraId="0480575D" w14:textId="2A5FD7D8" w:rsidR="00DC5D20" w:rsidRPr="0073500F" w:rsidRDefault="00563137" w:rsidP="00DB699D">
      <w:pPr>
        <w:pStyle w:val="ListParagraph"/>
        <w:numPr>
          <w:ilvl w:val="0"/>
          <w:numId w:val="14"/>
        </w:numPr>
        <w:ind w:left="567" w:hanging="283"/>
        <w:outlineLvl w:val="0"/>
        <w:rPr>
          <w:rFonts w:ascii="Arial" w:hAnsi="Arial" w:cs="Arial"/>
          <w:sz w:val="22"/>
          <w:szCs w:val="22"/>
          <w:lang w:val="en-US"/>
        </w:rPr>
      </w:pPr>
      <w:bookmarkStart w:id="45" w:name="_Toc10827443"/>
      <w:r w:rsidRPr="0073500F">
        <w:rPr>
          <w:rFonts w:ascii="Arial" w:hAnsi="Arial" w:cs="Arial"/>
          <w:sz w:val="22"/>
          <w:szCs w:val="22"/>
          <w:lang w:val="en-US"/>
        </w:rPr>
        <w:t xml:space="preserve">Encourage </w:t>
      </w:r>
      <w:r w:rsidR="00A65F33" w:rsidRPr="0073500F">
        <w:rPr>
          <w:rFonts w:ascii="Arial" w:hAnsi="Arial" w:cs="Arial"/>
          <w:sz w:val="22"/>
          <w:szCs w:val="22"/>
          <w:lang w:val="en-US"/>
        </w:rPr>
        <w:t>staff</w:t>
      </w:r>
      <w:r w:rsidR="00FA2CC2" w:rsidRPr="0073500F">
        <w:rPr>
          <w:rFonts w:ascii="Arial" w:hAnsi="Arial" w:cs="Arial"/>
          <w:sz w:val="22"/>
          <w:szCs w:val="22"/>
          <w:lang w:val="en-US"/>
        </w:rPr>
        <w:t>/volunteers</w:t>
      </w:r>
      <w:r w:rsidR="00A65F33" w:rsidRPr="0073500F">
        <w:rPr>
          <w:rFonts w:ascii="Arial" w:hAnsi="Arial" w:cs="Arial"/>
          <w:sz w:val="22"/>
          <w:szCs w:val="22"/>
          <w:lang w:val="en-US"/>
        </w:rPr>
        <w:t xml:space="preserve"> </w:t>
      </w:r>
      <w:r w:rsidR="00A65F33" w:rsidRPr="0073500F">
        <w:rPr>
          <w:rFonts w:ascii="Arial" w:hAnsi="Arial" w:cs="Arial"/>
          <w:color w:val="1A1718"/>
          <w:sz w:val="22"/>
          <w:szCs w:val="22"/>
          <w:lang w:val="en-US"/>
        </w:rPr>
        <w:t xml:space="preserve">to learn and </w:t>
      </w:r>
      <w:r w:rsidR="00172361" w:rsidRPr="0073500F">
        <w:rPr>
          <w:rFonts w:ascii="Arial" w:hAnsi="Arial" w:cs="Arial"/>
          <w:color w:val="1A1718"/>
          <w:sz w:val="22"/>
          <w:szCs w:val="22"/>
          <w:lang w:val="en-US"/>
        </w:rPr>
        <w:t xml:space="preserve">use </w:t>
      </w:r>
      <w:r w:rsidR="00A65F33" w:rsidRPr="0073500F">
        <w:rPr>
          <w:rFonts w:ascii="Arial" w:hAnsi="Arial" w:cs="Arial"/>
          <w:color w:val="1A1718"/>
          <w:sz w:val="22"/>
          <w:szCs w:val="22"/>
          <w:lang w:val="en-US"/>
        </w:rPr>
        <w:t>new</w:t>
      </w:r>
      <w:r w:rsidR="00694B27" w:rsidRPr="0073500F">
        <w:rPr>
          <w:rFonts w:ascii="Arial" w:hAnsi="Arial" w:cs="Arial"/>
          <w:color w:val="1A1718"/>
          <w:sz w:val="22"/>
          <w:szCs w:val="22"/>
          <w:lang w:val="en-US"/>
        </w:rPr>
        <w:t xml:space="preserve"> and existing</w:t>
      </w:r>
      <w:r w:rsidR="00A65F33" w:rsidRPr="0073500F">
        <w:rPr>
          <w:rFonts w:ascii="Arial" w:hAnsi="Arial" w:cs="Arial"/>
          <w:color w:val="1A1718"/>
          <w:sz w:val="22"/>
          <w:szCs w:val="22"/>
          <w:lang w:val="en-US"/>
        </w:rPr>
        <w:t xml:space="preserve"> story sharing techniques that resonate most with different sectors of our audiences</w:t>
      </w:r>
      <w:r w:rsidR="00A84DD8" w:rsidRPr="0073500F">
        <w:rPr>
          <w:rFonts w:ascii="Arial" w:hAnsi="Arial" w:cs="Arial"/>
          <w:color w:val="1A1718"/>
          <w:sz w:val="22"/>
          <w:szCs w:val="22"/>
          <w:lang w:val="en-US"/>
        </w:rPr>
        <w:t>.</w:t>
      </w:r>
      <w:bookmarkEnd w:id="45"/>
    </w:p>
    <w:p w14:paraId="728D10B1" w14:textId="2332139B" w:rsidR="00531F24" w:rsidRPr="0073500F" w:rsidRDefault="00531F24" w:rsidP="00531F24">
      <w:pPr>
        <w:outlineLvl w:val="0"/>
        <w:rPr>
          <w:rFonts w:ascii="Arial" w:hAnsi="Arial" w:cs="Arial"/>
          <w:b/>
          <w:sz w:val="22"/>
          <w:szCs w:val="22"/>
          <w:lang w:val="en-US"/>
        </w:rPr>
      </w:pPr>
    </w:p>
    <w:p w14:paraId="5326F826" w14:textId="77777777" w:rsidR="00FF5D40" w:rsidRPr="0073500F" w:rsidRDefault="00FF5D40" w:rsidP="00531F24">
      <w:pPr>
        <w:outlineLvl w:val="0"/>
        <w:rPr>
          <w:rFonts w:ascii="Arial" w:hAnsi="Arial" w:cs="Arial"/>
          <w:b/>
          <w:sz w:val="22"/>
          <w:szCs w:val="22"/>
          <w:lang w:val="en-US"/>
        </w:rPr>
      </w:pPr>
    </w:p>
    <w:p w14:paraId="3317F8D9" w14:textId="59C2E9E7" w:rsidR="00A93D11" w:rsidRPr="0073500F" w:rsidRDefault="00DB699D" w:rsidP="00A93D11">
      <w:pPr>
        <w:outlineLvl w:val="0"/>
        <w:rPr>
          <w:rFonts w:ascii="Arial" w:hAnsi="Arial" w:cs="Arial"/>
          <w:b/>
          <w:sz w:val="22"/>
          <w:szCs w:val="22"/>
          <w:lang w:val="en-US"/>
        </w:rPr>
      </w:pPr>
      <w:bookmarkStart w:id="46" w:name="_Toc10827444"/>
      <w:r w:rsidRPr="0073500F">
        <w:rPr>
          <w:rFonts w:ascii="Arial" w:hAnsi="Arial" w:cs="Arial"/>
          <w:b/>
          <w:sz w:val="22"/>
          <w:szCs w:val="22"/>
          <w:lang w:val="en-US"/>
        </w:rPr>
        <w:t>7.0</w:t>
      </w:r>
      <w:r w:rsidR="00A22ACB" w:rsidRPr="0073500F">
        <w:rPr>
          <w:rFonts w:ascii="Arial" w:hAnsi="Arial" w:cs="Arial"/>
          <w:b/>
          <w:sz w:val="22"/>
          <w:szCs w:val="22"/>
          <w:lang w:val="en-US"/>
        </w:rPr>
        <w:t xml:space="preserve"> </w:t>
      </w:r>
      <w:r w:rsidR="009C793F" w:rsidRPr="0073500F">
        <w:rPr>
          <w:rFonts w:ascii="Arial" w:hAnsi="Arial" w:cs="Arial"/>
          <w:b/>
          <w:sz w:val="22"/>
          <w:szCs w:val="22"/>
          <w:lang w:val="en-US"/>
        </w:rPr>
        <w:t>Behavio</w:t>
      </w:r>
      <w:r w:rsidR="00C55C81" w:rsidRPr="0073500F">
        <w:rPr>
          <w:rFonts w:ascii="Arial" w:hAnsi="Arial" w:cs="Arial"/>
          <w:b/>
          <w:sz w:val="22"/>
          <w:szCs w:val="22"/>
          <w:lang w:val="en-US"/>
        </w:rPr>
        <w:t>u</w:t>
      </w:r>
      <w:r w:rsidR="009C793F" w:rsidRPr="0073500F">
        <w:rPr>
          <w:rFonts w:ascii="Arial" w:hAnsi="Arial" w:cs="Arial"/>
          <w:b/>
          <w:sz w:val="22"/>
          <w:szCs w:val="22"/>
          <w:lang w:val="en-US"/>
        </w:rPr>
        <w:t>rs</w:t>
      </w:r>
      <w:bookmarkEnd w:id="46"/>
      <w:r w:rsidR="009C793F" w:rsidRPr="0073500F">
        <w:rPr>
          <w:rFonts w:ascii="Arial" w:hAnsi="Arial" w:cs="Arial"/>
          <w:b/>
          <w:sz w:val="22"/>
          <w:szCs w:val="22"/>
          <w:lang w:val="en-US"/>
        </w:rPr>
        <w:t xml:space="preserve"> </w:t>
      </w:r>
    </w:p>
    <w:p w14:paraId="2CDD841E" w14:textId="5D6A0DFB" w:rsidR="00484C60" w:rsidRPr="0073500F" w:rsidRDefault="00484C60" w:rsidP="00484C60">
      <w:pPr>
        <w:widowControl w:val="0"/>
        <w:tabs>
          <w:tab w:val="left" w:pos="220"/>
          <w:tab w:val="left" w:pos="720"/>
        </w:tabs>
        <w:autoSpaceDE w:val="0"/>
        <w:autoSpaceDN w:val="0"/>
        <w:adjustRightInd w:val="0"/>
        <w:spacing w:after="240"/>
        <w:rPr>
          <w:rFonts w:ascii="Arial" w:hAnsi="Arial" w:cs="Arial"/>
          <w:color w:val="1A1718"/>
          <w:sz w:val="22"/>
          <w:szCs w:val="22"/>
          <w:lang w:val="en-US"/>
        </w:rPr>
      </w:pPr>
      <w:r w:rsidRPr="0073500F">
        <w:rPr>
          <w:rFonts w:ascii="Arial" w:hAnsi="Arial" w:cs="Arial"/>
          <w:color w:val="1A1718"/>
          <w:sz w:val="22"/>
          <w:szCs w:val="22"/>
          <w:lang w:val="en-US"/>
        </w:rPr>
        <w:t>Through the BoB programme we are looking to encourage the following behaviours for both visitors and RAFM staff</w:t>
      </w:r>
      <w:r w:rsidR="00172361" w:rsidRPr="0073500F">
        <w:rPr>
          <w:rFonts w:ascii="Arial" w:hAnsi="Arial" w:cs="Arial"/>
          <w:color w:val="1A1718"/>
          <w:sz w:val="22"/>
          <w:szCs w:val="22"/>
          <w:lang w:val="en-US"/>
        </w:rPr>
        <w:t>/</w:t>
      </w:r>
      <w:r w:rsidRPr="0073500F">
        <w:rPr>
          <w:rFonts w:ascii="Arial" w:hAnsi="Arial" w:cs="Arial"/>
          <w:color w:val="1A1718"/>
          <w:sz w:val="22"/>
          <w:szCs w:val="22"/>
          <w:lang w:val="en-US"/>
        </w:rPr>
        <w:t xml:space="preserve"> volunteers.</w:t>
      </w:r>
    </w:p>
    <w:p w14:paraId="531580FD" w14:textId="48A73F28" w:rsidR="00BC31BB" w:rsidRPr="0073500F" w:rsidRDefault="00DB699D" w:rsidP="00DB699D">
      <w:pPr>
        <w:outlineLvl w:val="0"/>
        <w:rPr>
          <w:rFonts w:ascii="Arial" w:hAnsi="Arial" w:cs="Arial"/>
          <w:b/>
          <w:sz w:val="22"/>
          <w:szCs w:val="22"/>
          <w:lang w:val="en-US"/>
        </w:rPr>
      </w:pPr>
      <w:bookmarkStart w:id="47" w:name="_Toc10827445"/>
      <w:r w:rsidRPr="0073500F">
        <w:rPr>
          <w:rFonts w:ascii="Arial" w:hAnsi="Arial" w:cs="Arial"/>
          <w:b/>
          <w:sz w:val="22"/>
          <w:szCs w:val="22"/>
          <w:lang w:val="en-US"/>
        </w:rPr>
        <w:t>For v</w:t>
      </w:r>
      <w:r w:rsidR="009C793F" w:rsidRPr="0073500F">
        <w:rPr>
          <w:rFonts w:ascii="Arial" w:hAnsi="Arial" w:cs="Arial"/>
          <w:b/>
          <w:sz w:val="22"/>
          <w:szCs w:val="22"/>
          <w:lang w:val="en-US"/>
        </w:rPr>
        <w:t>isitors</w:t>
      </w:r>
      <w:bookmarkEnd w:id="47"/>
      <w:r w:rsidR="00172361" w:rsidRPr="0073500F">
        <w:rPr>
          <w:rFonts w:ascii="Arial" w:hAnsi="Arial" w:cs="Arial"/>
          <w:b/>
          <w:sz w:val="22"/>
          <w:szCs w:val="22"/>
          <w:lang w:val="en-US"/>
        </w:rPr>
        <w:t>, to:</w:t>
      </w:r>
    </w:p>
    <w:p w14:paraId="419FCCE0" w14:textId="74A93807" w:rsidR="00C528EC" w:rsidRPr="0073500F" w:rsidRDefault="00C528EC" w:rsidP="005F628C">
      <w:pPr>
        <w:pStyle w:val="ListParagraph"/>
        <w:widowControl w:val="0"/>
        <w:numPr>
          <w:ilvl w:val="0"/>
          <w:numId w:val="11"/>
        </w:numPr>
        <w:tabs>
          <w:tab w:val="left" w:pos="220"/>
          <w:tab w:val="left" w:pos="567"/>
        </w:tabs>
        <w:autoSpaceDE w:val="0"/>
        <w:autoSpaceDN w:val="0"/>
        <w:adjustRightInd w:val="0"/>
        <w:spacing w:after="240"/>
        <w:ind w:left="1418" w:hanging="1134"/>
        <w:rPr>
          <w:rFonts w:ascii="Arial" w:hAnsi="Arial" w:cs="Arial"/>
          <w:sz w:val="22"/>
          <w:szCs w:val="22"/>
          <w:lang w:val="en-US"/>
        </w:rPr>
      </w:pPr>
      <w:r w:rsidRPr="0073500F">
        <w:rPr>
          <w:rFonts w:ascii="Arial" w:hAnsi="Arial" w:cs="Arial"/>
          <w:color w:val="1A1718"/>
          <w:sz w:val="22"/>
          <w:szCs w:val="22"/>
          <w:lang w:val="en-US"/>
        </w:rPr>
        <w:t>Shar</w:t>
      </w:r>
      <w:r w:rsidR="00172361" w:rsidRPr="0073500F">
        <w:rPr>
          <w:rFonts w:ascii="Arial" w:hAnsi="Arial" w:cs="Arial"/>
          <w:color w:val="1A1718"/>
          <w:sz w:val="22"/>
          <w:szCs w:val="22"/>
          <w:lang w:val="en-US"/>
        </w:rPr>
        <w:t>e</w:t>
      </w:r>
      <w:r w:rsidRPr="0073500F">
        <w:rPr>
          <w:rFonts w:ascii="Arial" w:hAnsi="Arial" w:cs="Arial"/>
          <w:color w:val="1A1718"/>
          <w:sz w:val="22"/>
          <w:szCs w:val="22"/>
          <w:lang w:val="en-US"/>
        </w:rPr>
        <w:t xml:space="preserve"> stories through new digital experiences</w:t>
      </w:r>
    </w:p>
    <w:p w14:paraId="227F3D63" w14:textId="1AD76A5E" w:rsidR="00376C85" w:rsidRPr="0073500F" w:rsidRDefault="009C793F" w:rsidP="005F628C">
      <w:pPr>
        <w:pStyle w:val="ListParagraph"/>
        <w:widowControl w:val="0"/>
        <w:numPr>
          <w:ilvl w:val="0"/>
          <w:numId w:val="11"/>
        </w:numPr>
        <w:tabs>
          <w:tab w:val="left" w:pos="220"/>
          <w:tab w:val="left" w:pos="567"/>
        </w:tabs>
        <w:autoSpaceDE w:val="0"/>
        <w:autoSpaceDN w:val="0"/>
        <w:adjustRightInd w:val="0"/>
        <w:spacing w:after="240"/>
        <w:ind w:left="1418" w:hanging="1134"/>
        <w:rPr>
          <w:rFonts w:ascii="Arial" w:hAnsi="Arial" w:cs="Arial"/>
          <w:sz w:val="22"/>
          <w:szCs w:val="22"/>
          <w:lang w:val="en-US"/>
        </w:rPr>
      </w:pPr>
      <w:r w:rsidRPr="0073500F">
        <w:rPr>
          <w:rFonts w:ascii="Arial" w:hAnsi="Arial" w:cs="Arial"/>
          <w:sz w:val="22"/>
          <w:szCs w:val="22"/>
          <w:lang w:val="en-US"/>
        </w:rPr>
        <w:t>Volunte</w:t>
      </w:r>
      <w:r w:rsidR="00172361" w:rsidRPr="0073500F">
        <w:rPr>
          <w:rFonts w:ascii="Arial" w:hAnsi="Arial" w:cs="Arial"/>
          <w:sz w:val="22"/>
          <w:szCs w:val="22"/>
          <w:lang w:val="en-US"/>
        </w:rPr>
        <w:t>er</w:t>
      </w:r>
      <w:r w:rsidR="00D83F78" w:rsidRPr="0073500F">
        <w:rPr>
          <w:rFonts w:ascii="Arial" w:hAnsi="Arial" w:cs="Arial"/>
          <w:sz w:val="22"/>
          <w:szCs w:val="22"/>
          <w:lang w:val="en-US"/>
        </w:rPr>
        <w:t xml:space="preserve"> (for example in transcribing artifacts)</w:t>
      </w:r>
    </w:p>
    <w:p w14:paraId="616EFAF3" w14:textId="746CBE51" w:rsidR="009C793F" w:rsidRPr="0073500F" w:rsidRDefault="00DB699D" w:rsidP="00A202D6">
      <w:pPr>
        <w:widowControl w:val="0"/>
        <w:tabs>
          <w:tab w:val="left" w:pos="220"/>
          <w:tab w:val="left" w:pos="720"/>
          <w:tab w:val="left" w:pos="940"/>
          <w:tab w:val="left" w:pos="1440"/>
        </w:tabs>
        <w:autoSpaceDE w:val="0"/>
        <w:autoSpaceDN w:val="0"/>
        <w:adjustRightInd w:val="0"/>
        <w:rPr>
          <w:rFonts w:ascii="Arial" w:hAnsi="Arial" w:cs="Arial"/>
          <w:b/>
          <w:color w:val="1A1718"/>
          <w:sz w:val="22"/>
          <w:szCs w:val="22"/>
          <w:lang w:val="en-US"/>
        </w:rPr>
      </w:pPr>
      <w:r w:rsidRPr="0073500F">
        <w:rPr>
          <w:rFonts w:ascii="Arial" w:hAnsi="Arial" w:cs="Arial"/>
          <w:b/>
          <w:sz w:val="22"/>
          <w:szCs w:val="22"/>
          <w:lang w:val="en-US"/>
        </w:rPr>
        <w:t>For Museum staff</w:t>
      </w:r>
      <w:r w:rsidR="00172361" w:rsidRPr="0073500F">
        <w:rPr>
          <w:rFonts w:ascii="Arial" w:hAnsi="Arial" w:cs="Arial"/>
          <w:b/>
          <w:sz w:val="22"/>
          <w:szCs w:val="22"/>
          <w:lang w:val="en-US"/>
        </w:rPr>
        <w:t>/</w:t>
      </w:r>
      <w:r w:rsidRPr="0073500F">
        <w:rPr>
          <w:rFonts w:ascii="Arial" w:hAnsi="Arial" w:cs="Arial"/>
          <w:b/>
          <w:sz w:val="22"/>
          <w:szCs w:val="22"/>
          <w:lang w:val="en-US"/>
        </w:rPr>
        <w:t>volunteers</w:t>
      </w:r>
      <w:r w:rsidR="00172361" w:rsidRPr="0073500F">
        <w:rPr>
          <w:rFonts w:ascii="Arial" w:hAnsi="Arial" w:cs="Arial"/>
          <w:b/>
          <w:sz w:val="22"/>
          <w:szCs w:val="22"/>
          <w:lang w:val="en-US"/>
        </w:rPr>
        <w:t>, to:</w:t>
      </w:r>
      <w:r w:rsidRPr="0073500F">
        <w:rPr>
          <w:rFonts w:ascii="Arial" w:hAnsi="Arial" w:cs="Arial"/>
          <w:b/>
          <w:sz w:val="22"/>
          <w:szCs w:val="22"/>
          <w:lang w:val="en-US"/>
        </w:rPr>
        <w:t xml:space="preserve"> </w:t>
      </w:r>
    </w:p>
    <w:p w14:paraId="74C2B80F" w14:textId="77D2E04B" w:rsidR="00C528EC" w:rsidRPr="0073500F" w:rsidRDefault="00A84DD8" w:rsidP="00A202D6">
      <w:pPr>
        <w:pStyle w:val="ListParagraph"/>
        <w:widowControl w:val="0"/>
        <w:numPr>
          <w:ilvl w:val="0"/>
          <w:numId w:val="12"/>
        </w:numPr>
        <w:tabs>
          <w:tab w:val="left" w:pos="940"/>
          <w:tab w:val="left" w:pos="1440"/>
        </w:tabs>
        <w:autoSpaceDE w:val="0"/>
        <w:autoSpaceDN w:val="0"/>
        <w:adjustRightInd w:val="0"/>
        <w:ind w:left="567" w:hanging="283"/>
        <w:rPr>
          <w:rFonts w:ascii="Arial" w:hAnsi="Arial" w:cs="Arial"/>
          <w:sz w:val="22"/>
          <w:szCs w:val="22"/>
          <w:lang w:val="en-US"/>
        </w:rPr>
      </w:pPr>
      <w:r w:rsidRPr="0073500F">
        <w:rPr>
          <w:rFonts w:ascii="Arial" w:hAnsi="Arial" w:cs="Arial"/>
          <w:color w:val="1A1718"/>
          <w:sz w:val="22"/>
          <w:szCs w:val="22"/>
          <w:lang w:val="en-US"/>
        </w:rPr>
        <w:t>S</w:t>
      </w:r>
      <w:r w:rsidR="00054EC7" w:rsidRPr="0073500F">
        <w:rPr>
          <w:rFonts w:ascii="Arial" w:hAnsi="Arial" w:cs="Arial"/>
          <w:color w:val="1A1718"/>
          <w:sz w:val="22"/>
          <w:szCs w:val="22"/>
          <w:lang w:val="en-US"/>
        </w:rPr>
        <w:t>har</w:t>
      </w:r>
      <w:r w:rsidR="00172361" w:rsidRPr="0073500F">
        <w:rPr>
          <w:rFonts w:ascii="Arial" w:hAnsi="Arial" w:cs="Arial"/>
          <w:color w:val="1A1718"/>
          <w:sz w:val="22"/>
          <w:szCs w:val="22"/>
          <w:lang w:val="en-US"/>
        </w:rPr>
        <w:t>e</w:t>
      </w:r>
      <w:r w:rsidR="00C528EC" w:rsidRPr="0073500F">
        <w:rPr>
          <w:rFonts w:ascii="Arial" w:hAnsi="Arial" w:cs="Arial"/>
          <w:color w:val="1A1718"/>
          <w:sz w:val="22"/>
          <w:szCs w:val="22"/>
          <w:lang w:val="en-US"/>
        </w:rPr>
        <w:t xml:space="preserve"> content and knowledge through our public facing platforms</w:t>
      </w:r>
      <w:r w:rsidR="00A71361" w:rsidRPr="0073500F">
        <w:rPr>
          <w:rFonts w:ascii="Arial" w:hAnsi="Arial" w:cs="Arial"/>
          <w:color w:val="1A1718"/>
          <w:sz w:val="22"/>
          <w:szCs w:val="22"/>
          <w:lang w:val="en-US"/>
        </w:rPr>
        <w:t>, in</w:t>
      </w:r>
      <w:r w:rsidR="00203E9F" w:rsidRPr="0073500F">
        <w:rPr>
          <w:rFonts w:ascii="Arial" w:hAnsi="Arial" w:cs="Arial"/>
          <w:color w:val="1A1718"/>
          <w:sz w:val="22"/>
          <w:szCs w:val="22"/>
          <w:lang w:val="en-US"/>
        </w:rPr>
        <w:t>-</w:t>
      </w:r>
      <w:r w:rsidR="00A71361" w:rsidRPr="0073500F">
        <w:rPr>
          <w:rFonts w:ascii="Arial" w:hAnsi="Arial" w:cs="Arial"/>
          <w:color w:val="1A1718"/>
          <w:sz w:val="22"/>
          <w:szCs w:val="22"/>
          <w:lang w:val="en-US"/>
        </w:rPr>
        <w:t>gallery and online</w:t>
      </w:r>
    </w:p>
    <w:p w14:paraId="06015590" w14:textId="2B608DDC" w:rsidR="004F22C6" w:rsidRPr="0073500F" w:rsidRDefault="00172361" w:rsidP="00FF5D40">
      <w:pPr>
        <w:pStyle w:val="ListParagraph"/>
        <w:widowControl w:val="0"/>
        <w:numPr>
          <w:ilvl w:val="0"/>
          <w:numId w:val="12"/>
        </w:numPr>
        <w:tabs>
          <w:tab w:val="left" w:pos="940"/>
          <w:tab w:val="left" w:pos="1440"/>
        </w:tabs>
        <w:autoSpaceDE w:val="0"/>
        <w:autoSpaceDN w:val="0"/>
        <w:adjustRightInd w:val="0"/>
        <w:ind w:left="568" w:hanging="284"/>
        <w:rPr>
          <w:rFonts w:ascii="Arial" w:hAnsi="Arial" w:cs="Arial"/>
          <w:sz w:val="22"/>
          <w:szCs w:val="22"/>
          <w:lang w:val="en-US"/>
        </w:rPr>
      </w:pPr>
      <w:r w:rsidRPr="0073500F">
        <w:rPr>
          <w:rFonts w:ascii="Arial" w:hAnsi="Arial" w:cs="Arial"/>
          <w:color w:val="1A1718"/>
          <w:sz w:val="22"/>
          <w:szCs w:val="22"/>
          <w:lang w:val="en-US"/>
        </w:rPr>
        <w:t xml:space="preserve">Share </w:t>
      </w:r>
      <w:r w:rsidR="00D83F78" w:rsidRPr="0073500F">
        <w:rPr>
          <w:rFonts w:ascii="Arial" w:hAnsi="Arial" w:cs="Arial"/>
          <w:color w:val="1A1718"/>
          <w:sz w:val="22"/>
          <w:szCs w:val="22"/>
          <w:lang w:val="en-US"/>
        </w:rPr>
        <w:t>content and knowledge through third party public facing platforms (for example Wikipedia’s BoB pages)</w:t>
      </w:r>
    </w:p>
    <w:p w14:paraId="5C7FA12C" w14:textId="0CCCE457" w:rsidR="00111061" w:rsidRPr="0073500F" w:rsidRDefault="00111061" w:rsidP="00FF5D40">
      <w:pPr>
        <w:pStyle w:val="ListParagraph"/>
        <w:widowControl w:val="0"/>
        <w:numPr>
          <w:ilvl w:val="0"/>
          <w:numId w:val="12"/>
        </w:numPr>
        <w:tabs>
          <w:tab w:val="left" w:pos="940"/>
          <w:tab w:val="left" w:pos="1440"/>
        </w:tabs>
        <w:autoSpaceDE w:val="0"/>
        <w:autoSpaceDN w:val="0"/>
        <w:adjustRightInd w:val="0"/>
        <w:ind w:left="568" w:hanging="284"/>
        <w:rPr>
          <w:rFonts w:ascii="Arial" w:hAnsi="Arial" w:cs="Arial"/>
          <w:sz w:val="22"/>
          <w:szCs w:val="22"/>
          <w:lang w:val="en-US"/>
        </w:rPr>
      </w:pPr>
      <w:r w:rsidRPr="0073500F">
        <w:rPr>
          <w:rFonts w:ascii="Arial" w:hAnsi="Arial" w:cs="Arial"/>
          <w:sz w:val="22"/>
          <w:szCs w:val="22"/>
          <w:lang w:val="en-US"/>
        </w:rPr>
        <w:lastRenderedPageBreak/>
        <w:t>Explore the possibilities of co-curation with other groups and organisations.</w:t>
      </w:r>
    </w:p>
    <w:p w14:paraId="4B344015" w14:textId="77777777" w:rsidR="00FF5D40" w:rsidRPr="0073500F" w:rsidRDefault="00FF5D40" w:rsidP="007C6192">
      <w:pPr>
        <w:rPr>
          <w:rFonts w:ascii="Arial" w:hAnsi="Arial" w:cs="Arial"/>
          <w:b/>
          <w:sz w:val="22"/>
          <w:szCs w:val="22"/>
          <w:lang w:val="en-US"/>
        </w:rPr>
      </w:pPr>
    </w:p>
    <w:p w14:paraId="3928F67D" w14:textId="77777777" w:rsidR="00FF5D40" w:rsidRPr="0073500F" w:rsidRDefault="00FF5D40" w:rsidP="007C6192">
      <w:pPr>
        <w:rPr>
          <w:rFonts w:ascii="Arial" w:hAnsi="Arial" w:cs="Arial"/>
          <w:b/>
          <w:sz w:val="22"/>
          <w:szCs w:val="22"/>
          <w:lang w:val="en-US"/>
        </w:rPr>
      </w:pPr>
    </w:p>
    <w:p w14:paraId="2C295716" w14:textId="22307C9A" w:rsidR="007C6192" w:rsidRPr="0073500F" w:rsidRDefault="004B7EED" w:rsidP="007C6192">
      <w:pPr>
        <w:rPr>
          <w:rFonts w:ascii="Arial" w:hAnsi="Arial" w:cs="Arial"/>
          <w:b/>
          <w:sz w:val="22"/>
          <w:szCs w:val="22"/>
          <w:lang w:val="en-US"/>
        </w:rPr>
      </w:pPr>
      <w:r w:rsidRPr="0073500F">
        <w:rPr>
          <w:rFonts w:ascii="Arial" w:hAnsi="Arial" w:cs="Arial"/>
          <w:b/>
          <w:sz w:val="22"/>
          <w:szCs w:val="22"/>
          <w:lang w:val="en-US"/>
        </w:rPr>
        <w:t>8.0</w:t>
      </w:r>
      <w:r w:rsidR="00A22ACB" w:rsidRPr="0073500F">
        <w:rPr>
          <w:rFonts w:ascii="Arial" w:hAnsi="Arial" w:cs="Arial"/>
          <w:b/>
          <w:sz w:val="22"/>
          <w:szCs w:val="22"/>
          <w:lang w:val="en-US"/>
        </w:rPr>
        <w:t xml:space="preserve"> </w:t>
      </w:r>
      <w:r w:rsidR="007C6192" w:rsidRPr="0073500F">
        <w:rPr>
          <w:rFonts w:ascii="Arial" w:hAnsi="Arial" w:cs="Arial"/>
          <w:b/>
          <w:sz w:val="22"/>
          <w:szCs w:val="22"/>
          <w:lang w:val="en-US"/>
        </w:rPr>
        <w:t>Risk</w:t>
      </w:r>
      <w:r w:rsidR="00154ABE" w:rsidRPr="0073500F">
        <w:rPr>
          <w:rFonts w:ascii="Arial" w:hAnsi="Arial" w:cs="Arial"/>
          <w:b/>
          <w:sz w:val="22"/>
          <w:szCs w:val="22"/>
          <w:lang w:val="en-US"/>
        </w:rPr>
        <w:t>s</w:t>
      </w:r>
    </w:p>
    <w:p w14:paraId="48FEBD29" w14:textId="027E7EBB" w:rsidR="007C6192" w:rsidRPr="0073500F" w:rsidRDefault="007C6192" w:rsidP="004B7EED">
      <w:pPr>
        <w:rPr>
          <w:rFonts w:ascii="Arial" w:hAnsi="Arial" w:cs="Arial"/>
          <w:sz w:val="22"/>
          <w:szCs w:val="22"/>
          <w:lang w:val="en-US"/>
        </w:rPr>
      </w:pPr>
      <w:r w:rsidRPr="0073500F">
        <w:rPr>
          <w:rFonts w:ascii="Arial" w:hAnsi="Arial" w:cs="Arial"/>
          <w:sz w:val="22"/>
          <w:szCs w:val="22"/>
          <w:lang w:val="en-US"/>
        </w:rPr>
        <w:t xml:space="preserve">The RAFM is an organisation currently undergoing substantial cultural change, based upon its </w:t>
      </w:r>
      <w:r w:rsidRPr="0073500F">
        <w:rPr>
          <w:rFonts w:ascii="Arial" w:hAnsi="Arial" w:cs="Arial"/>
          <w:sz w:val="22"/>
          <w:szCs w:val="22"/>
        </w:rPr>
        <w:t>five strategic priorities that focus upon the sharing of the RAF story</w:t>
      </w:r>
      <w:r w:rsidR="00172361" w:rsidRPr="0073500F">
        <w:rPr>
          <w:rFonts w:ascii="Arial" w:hAnsi="Arial" w:cs="Arial"/>
          <w:sz w:val="22"/>
          <w:szCs w:val="22"/>
        </w:rPr>
        <w:t>. This includes</w:t>
      </w:r>
      <w:r w:rsidRPr="0073500F">
        <w:rPr>
          <w:rFonts w:ascii="Arial" w:hAnsi="Arial" w:cs="Arial"/>
          <w:sz w:val="22"/>
          <w:szCs w:val="22"/>
        </w:rPr>
        <w:t xml:space="preserve"> a </w:t>
      </w:r>
      <w:r w:rsidRPr="0073500F">
        <w:rPr>
          <w:rFonts w:ascii="Arial" w:hAnsi="Arial" w:cs="Arial"/>
          <w:sz w:val="22"/>
          <w:szCs w:val="22"/>
          <w:lang w:val="en-US"/>
        </w:rPr>
        <w:t xml:space="preserve">significant expansion of its retail, physical and technological operations. </w:t>
      </w:r>
    </w:p>
    <w:p w14:paraId="6FABA363" w14:textId="77777777" w:rsidR="007C6192" w:rsidRPr="0073500F" w:rsidRDefault="007C6192" w:rsidP="004B7EED">
      <w:pPr>
        <w:rPr>
          <w:rFonts w:ascii="Arial" w:hAnsi="Arial" w:cs="Arial"/>
          <w:sz w:val="22"/>
          <w:szCs w:val="22"/>
          <w:lang w:val="en-US"/>
        </w:rPr>
      </w:pPr>
    </w:p>
    <w:p w14:paraId="26A7F079" w14:textId="49D08A33" w:rsidR="007C6192" w:rsidRPr="0073500F" w:rsidRDefault="007C6192" w:rsidP="004B7EED">
      <w:pPr>
        <w:rPr>
          <w:rFonts w:ascii="Arial" w:hAnsi="Arial" w:cs="Arial"/>
          <w:sz w:val="22"/>
          <w:szCs w:val="22"/>
          <w:lang w:val="en-US"/>
        </w:rPr>
      </w:pPr>
      <w:r w:rsidRPr="0073500F">
        <w:rPr>
          <w:rFonts w:ascii="Arial" w:hAnsi="Arial" w:cs="Arial"/>
          <w:sz w:val="22"/>
          <w:szCs w:val="22"/>
          <w:lang w:val="en-US"/>
        </w:rPr>
        <w:t xml:space="preserve">Through this expansion, </w:t>
      </w:r>
      <w:r w:rsidR="00657D84" w:rsidRPr="0073500F">
        <w:rPr>
          <w:rFonts w:ascii="Arial" w:hAnsi="Arial" w:cs="Arial"/>
          <w:sz w:val="22"/>
          <w:szCs w:val="22"/>
          <w:lang w:val="en-US"/>
        </w:rPr>
        <w:t>typified by the RAF Centenary</w:t>
      </w:r>
      <w:r w:rsidR="00484C60" w:rsidRPr="0073500F">
        <w:rPr>
          <w:rFonts w:ascii="Arial" w:hAnsi="Arial" w:cs="Arial"/>
          <w:sz w:val="22"/>
          <w:szCs w:val="22"/>
          <w:lang w:val="en-US"/>
        </w:rPr>
        <w:t xml:space="preserve"> </w:t>
      </w:r>
      <w:r w:rsidR="006D4EA4" w:rsidRPr="0073500F">
        <w:rPr>
          <w:rFonts w:ascii="Arial" w:hAnsi="Arial" w:cs="Arial"/>
          <w:sz w:val="22"/>
          <w:szCs w:val="22"/>
          <w:lang w:val="en-US"/>
        </w:rPr>
        <w:t>P</w:t>
      </w:r>
      <w:r w:rsidR="00484C60" w:rsidRPr="0073500F">
        <w:rPr>
          <w:rFonts w:ascii="Arial" w:hAnsi="Arial" w:cs="Arial"/>
          <w:sz w:val="22"/>
          <w:szCs w:val="22"/>
          <w:lang w:val="en-US"/>
        </w:rPr>
        <w:t>rogramme</w:t>
      </w:r>
      <w:r w:rsidRPr="0073500F">
        <w:rPr>
          <w:rFonts w:ascii="Arial" w:hAnsi="Arial" w:cs="Arial"/>
          <w:sz w:val="22"/>
          <w:szCs w:val="22"/>
          <w:lang w:val="en-US"/>
        </w:rPr>
        <w:t xml:space="preserve">, we recognise that the RAFM is strong across some aspects of delivery, and less so in other areas. Our approach to the BoB Anniversary programme is indicative of this culture change, </w:t>
      </w:r>
      <w:r w:rsidR="00657D84" w:rsidRPr="0073500F">
        <w:rPr>
          <w:rFonts w:ascii="Arial" w:hAnsi="Arial" w:cs="Arial"/>
          <w:sz w:val="22"/>
          <w:szCs w:val="22"/>
          <w:lang w:val="en-US"/>
        </w:rPr>
        <w:t xml:space="preserve">and </w:t>
      </w:r>
      <w:r w:rsidRPr="0073500F">
        <w:rPr>
          <w:rFonts w:ascii="Arial" w:hAnsi="Arial" w:cs="Arial"/>
          <w:sz w:val="22"/>
          <w:szCs w:val="22"/>
          <w:lang w:val="en-US"/>
        </w:rPr>
        <w:t>therefore shares some of the risks encountered in delivering the Centenary</w:t>
      </w:r>
      <w:r w:rsidR="006D4EA4" w:rsidRPr="0073500F">
        <w:rPr>
          <w:rFonts w:ascii="Arial" w:hAnsi="Arial" w:cs="Arial"/>
          <w:sz w:val="22"/>
          <w:szCs w:val="22"/>
          <w:lang w:val="en-US"/>
        </w:rPr>
        <w:t xml:space="preserve"> Programme</w:t>
      </w:r>
      <w:r w:rsidRPr="0073500F">
        <w:rPr>
          <w:rFonts w:ascii="Arial" w:hAnsi="Arial" w:cs="Arial"/>
          <w:sz w:val="22"/>
          <w:szCs w:val="22"/>
          <w:lang w:val="en-US"/>
        </w:rPr>
        <w:t>, specifically:</w:t>
      </w:r>
    </w:p>
    <w:p w14:paraId="13C10DD4" w14:textId="77777777" w:rsidR="007C6192" w:rsidRPr="0073500F" w:rsidRDefault="007C6192" w:rsidP="00657D84">
      <w:pPr>
        <w:ind w:left="720"/>
        <w:rPr>
          <w:rFonts w:ascii="Arial" w:hAnsi="Arial" w:cs="Arial"/>
          <w:sz w:val="22"/>
          <w:szCs w:val="22"/>
          <w:lang w:val="en-US"/>
        </w:rPr>
      </w:pPr>
    </w:p>
    <w:p w14:paraId="510417C8" w14:textId="60529E32" w:rsidR="007C6192" w:rsidRPr="0073500F" w:rsidRDefault="007C6192" w:rsidP="004B7EED">
      <w:pPr>
        <w:pStyle w:val="ListParagraph"/>
        <w:numPr>
          <w:ilvl w:val="0"/>
          <w:numId w:val="21"/>
        </w:numPr>
        <w:ind w:left="567" w:hanging="283"/>
        <w:rPr>
          <w:rFonts w:ascii="Arial" w:hAnsi="Arial" w:cs="Arial"/>
          <w:sz w:val="22"/>
          <w:szCs w:val="22"/>
          <w:lang w:val="en-US"/>
        </w:rPr>
      </w:pPr>
      <w:r w:rsidRPr="0073500F">
        <w:rPr>
          <w:rFonts w:ascii="Arial" w:hAnsi="Arial" w:cs="Arial"/>
          <w:sz w:val="22"/>
          <w:szCs w:val="22"/>
          <w:lang w:val="en-US"/>
        </w:rPr>
        <w:t xml:space="preserve">Communication </w:t>
      </w:r>
      <w:r w:rsidR="00657D84" w:rsidRPr="0073500F">
        <w:rPr>
          <w:rFonts w:ascii="Arial" w:hAnsi="Arial" w:cs="Arial"/>
          <w:sz w:val="22"/>
          <w:szCs w:val="22"/>
          <w:lang w:val="en-US"/>
        </w:rPr>
        <w:t xml:space="preserve">of </w:t>
      </w:r>
      <w:r w:rsidRPr="0073500F">
        <w:rPr>
          <w:rFonts w:ascii="Arial" w:hAnsi="Arial" w:cs="Arial"/>
          <w:sz w:val="22"/>
          <w:szCs w:val="22"/>
          <w:lang w:val="en-US"/>
        </w:rPr>
        <w:t>and engagement with the organisation</w:t>
      </w:r>
      <w:r w:rsidR="00657D84" w:rsidRPr="0073500F">
        <w:rPr>
          <w:rFonts w:ascii="Arial" w:hAnsi="Arial" w:cs="Arial"/>
          <w:sz w:val="22"/>
          <w:szCs w:val="22"/>
          <w:lang w:val="en-US"/>
        </w:rPr>
        <w:t>al</w:t>
      </w:r>
      <w:r w:rsidRPr="0073500F">
        <w:rPr>
          <w:rFonts w:ascii="Arial" w:hAnsi="Arial" w:cs="Arial"/>
          <w:sz w:val="22"/>
          <w:szCs w:val="22"/>
          <w:lang w:val="en-US"/>
        </w:rPr>
        <w:t xml:space="preserve"> change by staff, volunteers and visitors</w:t>
      </w:r>
    </w:p>
    <w:p w14:paraId="1DDA8085" w14:textId="5C8BC293" w:rsidR="007C6192" w:rsidRPr="0073500F" w:rsidRDefault="007C6192" w:rsidP="004B7EED">
      <w:pPr>
        <w:pStyle w:val="ListParagraph"/>
        <w:numPr>
          <w:ilvl w:val="0"/>
          <w:numId w:val="21"/>
        </w:numPr>
        <w:ind w:left="567" w:hanging="283"/>
        <w:rPr>
          <w:rFonts w:ascii="Arial" w:hAnsi="Arial" w:cs="Arial"/>
          <w:sz w:val="22"/>
          <w:szCs w:val="22"/>
          <w:lang w:val="en-US"/>
        </w:rPr>
      </w:pPr>
      <w:r w:rsidRPr="0073500F">
        <w:rPr>
          <w:rFonts w:ascii="Arial" w:hAnsi="Arial" w:cs="Arial"/>
          <w:sz w:val="22"/>
          <w:szCs w:val="22"/>
          <w:lang w:val="en-US"/>
        </w:rPr>
        <w:t xml:space="preserve">Variance of digital literacy across departments </w:t>
      </w:r>
    </w:p>
    <w:p w14:paraId="11222197" w14:textId="1063A397" w:rsidR="007C6192" w:rsidRPr="0073500F" w:rsidRDefault="007C6192" w:rsidP="004B7EED">
      <w:pPr>
        <w:pStyle w:val="ListParagraph"/>
        <w:numPr>
          <w:ilvl w:val="0"/>
          <w:numId w:val="21"/>
        </w:numPr>
        <w:ind w:left="567" w:hanging="283"/>
        <w:rPr>
          <w:rFonts w:ascii="Arial" w:hAnsi="Arial" w:cs="Arial"/>
          <w:sz w:val="22"/>
          <w:szCs w:val="22"/>
          <w:lang w:val="en-US"/>
        </w:rPr>
      </w:pPr>
      <w:r w:rsidRPr="0073500F">
        <w:rPr>
          <w:rFonts w:ascii="Arial" w:hAnsi="Arial" w:cs="Arial"/>
          <w:sz w:val="22"/>
          <w:szCs w:val="22"/>
          <w:lang w:val="en-US"/>
        </w:rPr>
        <w:t>The need, for some of our audience, for a particular form of memorialisation in regard to the BoB anniversary</w:t>
      </w:r>
    </w:p>
    <w:p w14:paraId="7CA6A37E" w14:textId="2DF8DDE2" w:rsidR="007C6192" w:rsidRPr="0073500F" w:rsidRDefault="007C6192" w:rsidP="004B7EED">
      <w:pPr>
        <w:pStyle w:val="ListParagraph"/>
        <w:numPr>
          <w:ilvl w:val="0"/>
          <w:numId w:val="21"/>
        </w:numPr>
        <w:ind w:left="567" w:hanging="283"/>
        <w:rPr>
          <w:rFonts w:ascii="Arial" w:hAnsi="Arial" w:cs="Arial"/>
          <w:sz w:val="22"/>
          <w:szCs w:val="22"/>
          <w:lang w:val="en-US"/>
        </w:rPr>
      </w:pPr>
      <w:r w:rsidRPr="0073500F">
        <w:rPr>
          <w:rFonts w:ascii="Arial" w:hAnsi="Arial" w:cs="Arial"/>
          <w:sz w:val="22"/>
          <w:szCs w:val="22"/>
          <w:lang w:val="en-US"/>
        </w:rPr>
        <w:t xml:space="preserve">The communication, to our public, of the programme as a chance to explore </w:t>
      </w:r>
      <w:r w:rsidR="00657D84" w:rsidRPr="0073500F">
        <w:rPr>
          <w:rFonts w:ascii="Arial" w:hAnsi="Arial" w:cs="Arial"/>
          <w:sz w:val="22"/>
          <w:szCs w:val="22"/>
          <w:lang w:val="en-US"/>
        </w:rPr>
        <w:t>new approaches</w:t>
      </w:r>
      <w:r w:rsidRPr="0073500F">
        <w:rPr>
          <w:rFonts w:ascii="Arial" w:hAnsi="Arial" w:cs="Arial"/>
          <w:sz w:val="22"/>
          <w:szCs w:val="22"/>
          <w:lang w:val="en-US"/>
        </w:rPr>
        <w:t xml:space="preserve"> </w:t>
      </w:r>
      <w:r w:rsidR="00657D84" w:rsidRPr="0073500F">
        <w:rPr>
          <w:rFonts w:ascii="Arial" w:hAnsi="Arial" w:cs="Arial"/>
          <w:sz w:val="22"/>
          <w:szCs w:val="22"/>
          <w:lang w:val="en-US"/>
        </w:rPr>
        <w:t>to</w:t>
      </w:r>
      <w:r w:rsidRPr="0073500F">
        <w:rPr>
          <w:rFonts w:ascii="Arial" w:hAnsi="Arial" w:cs="Arial"/>
          <w:sz w:val="22"/>
          <w:szCs w:val="22"/>
          <w:lang w:val="en-US"/>
        </w:rPr>
        <w:t xml:space="preserve"> public engagemen</w:t>
      </w:r>
      <w:r w:rsidR="00657D84" w:rsidRPr="0073500F">
        <w:rPr>
          <w:rFonts w:ascii="Arial" w:hAnsi="Arial" w:cs="Arial"/>
          <w:sz w:val="22"/>
          <w:szCs w:val="22"/>
          <w:lang w:val="en-US"/>
        </w:rPr>
        <w:t>t</w:t>
      </w:r>
      <w:r w:rsidRPr="0073500F">
        <w:rPr>
          <w:rFonts w:ascii="Arial" w:hAnsi="Arial" w:cs="Arial"/>
          <w:sz w:val="22"/>
          <w:szCs w:val="22"/>
          <w:lang w:val="en-US"/>
        </w:rPr>
        <w:t xml:space="preserve"> </w:t>
      </w:r>
    </w:p>
    <w:p w14:paraId="3365800D" w14:textId="78B45625" w:rsidR="007C6192" w:rsidRPr="0073500F" w:rsidRDefault="007C6192" w:rsidP="004B7EED">
      <w:pPr>
        <w:pStyle w:val="ListParagraph"/>
        <w:numPr>
          <w:ilvl w:val="0"/>
          <w:numId w:val="21"/>
        </w:numPr>
        <w:ind w:left="567" w:hanging="283"/>
        <w:rPr>
          <w:rFonts w:ascii="Arial" w:hAnsi="Arial" w:cs="Arial"/>
          <w:sz w:val="22"/>
          <w:szCs w:val="22"/>
          <w:lang w:val="en-US"/>
        </w:rPr>
      </w:pPr>
      <w:r w:rsidRPr="0073500F">
        <w:rPr>
          <w:rFonts w:ascii="Arial" w:hAnsi="Arial" w:cs="Arial"/>
          <w:sz w:val="22"/>
          <w:szCs w:val="22"/>
          <w:lang w:val="en-US"/>
        </w:rPr>
        <w:t>The adoption internally and externally of different project management methodologies (for example agile) in delivering the solutions in</w:t>
      </w:r>
      <w:r w:rsidR="006D4EA4" w:rsidRPr="0073500F">
        <w:rPr>
          <w:rFonts w:ascii="Arial" w:hAnsi="Arial" w:cs="Arial"/>
          <w:sz w:val="22"/>
          <w:szCs w:val="22"/>
          <w:lang w:val="en-US"/>
        </w:rPr>
        <w:t>-</w:t>
      </w:r>
      <w:r w:rsidRPr="0073500F">
        <w:rPr>
          <w:rFonts w:ascii="Arial" w:hAnsi="Arial" w:cs="Arial"/>
          <w:sz w:val="22"/>
          <w:szCs w:val="22"/>
          <w:lang w:val="en-US"/>
        </w:rPr>
        <w:t xml:space="preserve">gallery and online </w:t>
      </w:r>
    </w:p>
    <w:p w14:paraId="62A1453E" w14:textId="39F3B867" w:rsidR="007C6192" w:rsidRPr="0073500F" w:rsidRDefault="007C6192" w:rsidP="004B7EED">
      <w:pPr>
        <w:pStyle w:val="ListParagraph"/>
        <w:numPr>
          <w:ilvl w:val="0"/>
          <w:numId w:val="21"/>
        </w:numPr>
        <w:ind w:left="567" w:hanging="283"/>
        <w:rPr>
          <w:rFonts w:ascii="Arial" w:hAnsi="Arial" w:cs="Arial"/>
          <w:sz w:val="22"/>
          <w:szCs w:val="22"/>
          <w:lang w:val="en-US"/>
        </w:rPr>
      </w:pPr>
      <w:r w:rsidRPr="0073500F">
        <w:rPr>
          <w:rFonts w:ascii="Arial" w:hAnsi="Arial" w:cs="Arial"/>
          <w:sz w:val="22"/>
          <w:szCs w:val="22"/>
          <w:lang w:val="en-US"/>
        </w:rPr>
        <w:t xml:space="preserve">The appetite, for both public and staff/volunteers, to test ideas in public as a considered part of a Museum programme.  </w:t>
      </w:r>
    </w:p>
    <w:p w14:paraId="06B85797" w14:textId="19CB4F86" w:rsidR="00A84DD8" w:rsidRPr="0073500F" w:rsidRDefault="00A84DD8" w:rsidP="003A2053">
      <w:pPr>
        <w:outlineLvl w:val="0"/>
        <w:rPr>
          <w:rFonts w:ascii="Arial" w:hAnsi="Arial" w:cs="Arial"/>
          <w:b/>
          <w:sz w:val="22"/>
          <w:szCs w:val="22"/>
          <w:lang w:val="en-US"/>
        </w:rPr>
      </w:pPr>
    </w:p>
    <w:p w14:paraId="27B68785" w14:textId="77777777" w:rsidR="004432AF" w:rsidRPr="0073500F" w:rsidRDefault="004432AF" w:rsidP="003A2053">
      <w:pPr>
        <w:outlineLvl w:val="0"/>
        <w:rPr>
          <w:rFonts w:ascii="Arial" w:hAnsi="Arial" w:cs="Arial"/>
          <w:b/>
          <w:sz w:val="22"/>
          <w:szCs w:val="22"/>
          <w:lang w:val="en-US"/>
        </w:rPr>
      </w:pPr>
    </w:p>
    <w:p w14:paraId="73C130CC" w14:textId="54AF07BC" w:rsidR="009B0126" w:rsidRPr="0073500F" w:rsidRDefault="00D90BA9" w:rsidP="003A2053">
      <w:pPr>
        <w:outlineLvl w:val="0"/>
        <w:rPr>
          <w:rFonts w:ascii="Arial" w:hAnsi="Arial" w:cs="Arial"/>
          <w:b/>
          <w:sz w:val="22"/>
          <w:szCs w:val="22"/>
          <w:lang w:val="en-US"/>
        </w:rPr>
      </w:pPr>
      <w:bookmarkStart w:id="48" w:name="_Toc10827446"/>
      <w:r w:rsidRPr="0073500F">
        <w:rPr>
          <w:rFonts w:ascii="Arial" w:hAnsi="Arial" w:cs="Arial"/>
          <w:b/>
          <w:sz w:val="22"/>
          <w:szCs w:val="22"/>
          <w:lang w:val="en-US"/>
        </w:rPr>
        <w:t>9</w:t>
      </w:r>
      <w:r w:rsidR="00877E56" w:rsidRPr="0073500F">
        <w:rPr>
          <w:rFonts w:ascii="Arial" w:hAnsi="Arial" w:cs="Arial"/>
          <w:b/>
          <w:sz w:val="22"/>
          <w:szCs w:val="22"/>
          <w:lang w:val="en-US"/>
        </w:rPr>
        <w:t>.</w:t>
      </w:r>
      <w:r w:rsidR="0097376A" w:rsidRPr="0073500F">
        <w:rPr>
          <w:rFonts w:ascii="Arial" w:hAnsi="Arial" w:cs="Arial"/>
          <w:b/>
          <w:sz w:val="22"/>
          <w:szCs w:val="22"/>
          <w:lang w:val="en-US"/>
        </w:rPr>
        <w:t>0</w:t>
      </w:r>
      <w:r w:rsidR="00E43613" w:rsidRPr="0073500F">
        <w:rPr>
          <w:rFonts w:ascii="Arial" w:hAnsi="Arial" w:cs="Arial"/>
          <w:b/>
          <w:sz w:val="22"/>
          <w:szCs w:val="22"/>
          <w:lang w:val="en-US"/>
        </w:rPr>
        <w:t xml:space="preserve"> </w:t>
      </w:r>
      <w:r w:rsidR="00CC159F" w:rsidRPr="0073500F">
        <w:rPr>
          <w:rFonts w:ascii="Arial" w:hAnsi="Arial" w:cs="Arial"/>
          <w:b/>
          <w:sz w:val="22"/>
          <w:szCs w:val="22"/>
          <w:lang w:val="en-US"/>
        </w:rPr>
        <w:t>Budget</w:t>
      </w:r>
      <w:bookmarkEnd w:id="48"/>
    </w:p>
    <w:p w14:paraId="66EC9DB5" w14:textId="3959B3FD" w:rsidR="00AA431F" w:rsidRPr="0073500F" w:rsidRDefault="00AA431F" w:rsidP="003A2053">
      <w:pPr>
        <w:outlineLvl w:val="0"/>
        <w:rPr>
          <w:rFonts w:ascii="Arial" w:hAnsi="Arial" w:cs="Arial"/>
          <w:sz w:val="22"/>
          <w:szCs w:val="22"/>
          <w:lang w:val="en-US"/>
        </w:rPr>
      </w:pPr>
      <w:bookmarkStart w:id="49" w:name="_Toc10827447"/>
      <w:r w:rsidRPr="0073500F">
        <w:rPr>
          <w:rFonts w:ascii="Arial" w:hAnsi="Arial" w:cs="Arial"/>
          <w:sz w:val="22"/>
          <w:szCs w:val="22"/>
          <w:lang w:val="en-US"/>
        </w:rPr>
        <w:t>As detailed</w:t>
      </w:r>
      <w:r w:rsidR="006D4EA4" w:rsidRPr="0073500F">
        <w:rPr>
          <w:rFonts w:ascii="Arial" w:hAnsi="Arial" w:cs="Arial"/>
          <w:sz w:val="22"/>
          <w:szCs w:val="22"/>
          <w:lang w:val="en-US"/>
        </w:rPr>
        <w:t xml:space="preserve"> in the Instructions to Tenderers document,</w:t>
      </w:r>
      <w:r w:rsidRPr="0073500F">
        <w:rPr>
          <w:rFonts w:ascii="Arial" w:hAnsi="Arial" w:cs="Arial"/>
          <w:sz w:val="22"/>
          <w:szCs w:val="22"/>
          <w:lang w:val="en-US"/>
        </w:rPr>
        <w:t xml:space="preserve"> this tender relates only to the delivery of the discovery phase of the programme. Tenderers should be aware that budget for the total programme is </w:t>
      </w:r>
      <w:r w:rsidR="00400801" w:rsidRPr="0073500F">
        <w:rPr>
          <w:rFonts w:ascii="Arial" w:hAnsi="Arial" w:cs="Arial"/>
          <w:sz w:val="22"/>
          <w:szCs w:val="22"/>
          <w:lang w:val="en-US"/>
        </w:rPr>
        <w:t>£250</w:t>
      </w:r>
      <w:r w:rsidR="006D4EA4" w:rsidRPr="0073500F">
        <w:rPr>
          <w:rFonts w:ascii="Arial" w:hAnsi="Arial" w:cs="Arial"/>
          <w:sz w:val="22"/>
          <w:szCs w:val="22"/>
          <w:lang w:val="en-US"/>
        </w:rPr>
        <w:t>,000</w:t>
      </w:r>
      <w:r w:rsidRPr="0073500F">
        <w:rPr>
          <w:rFonts w:ascii="Arial" w:hAnsi="Arial" w:cs="Arial"/>
          <w:sz w:val="22"/>
          <w:szCs w:val="22"/>
          <w:lang w:val="en-US"/>
        </w:rPr>
        <w:t xml:space="preserve"> (including all fees)</w:t>
      </w:r>
      <w:r w:rsidR="00400801" w:rsidRPr="0073500F">
        <w:rPr>
          <w:rFonts w:ascii="Arial" w:hAnsi="Arial" w:cs="Arial"/>
          <w:sz w:val="22"/>
          <w:szCs w:val="22"/>
          <w:lang w:val="en-US"/>
        </w:rPr>
        <w:t>.</w:t>
      </w:r>
      <w:bookmarkEnd w:id="49"/>
      <w:r w:rsidR="00400801" w:rsidRPr="0073500F">
        <w:rPr>
          <w:rFonts w:ascii="Arial" w:hAnsi="Arial" w:cs="Arial"/>
          <w:sz w:val="22"/>
          <w:szCs w:val="22"/>
          <w:lang w:val="en-US"/>
        </w:rPr>
        <w:t xml:space="preserve"> </w:t>
      </w:r>
    </w:p>
    <w:p w14:paraId="7B42073C" w14:textId="1490A998" w:rsidR="004432AF" w:rsidRPr="0073500F" w:rsidRDefault="004432AF">
      <w:pPr>
        <w:rPr>
          <w:rFonts w:ascii="Arial" w:hAnsi="Arial" w:cs="Arial"/>
          <w:sz w:val="22"/>
          <w:szCs w:val="22"/>
          <w:lang w:val="en-US"/>
        </w:rPr>
      </w:pPr>
    </w:p>
    <w:p w14:paraId="0CC6D8BB" w14:textId="77777777" w:rsidR="00362306" w:rsidRPr="0073500F" w:rsidRDefault="00362306">
      <w:pPr>
        <w:rPr>
          <w:rFonts w:ascii="Arial" w:hAnsi="Arial" w:cs="Arial"/>
          <w:sz w:val="22"/>
          <w:szCs w:val="22"/>
          <w:lang w:val="en-US"/>
        </w:rPr>
      </w:pPr>
    </w:p>
    <w:p w14:paraId="7EE0690F" w14:textId="77777777" w:rsidR="00A202D6" w:rsidRPr="0073500F" w:rsidRDefault="00D90BA9">
      <w:pPr>
        <w:rPr>
          <w:rFonts w:ascii="Arial" w:hAnsi="Arial" w:cs="Arial"/>
          <w:b/>
          <w:sz w:val="22"/>
          <w:szCs w:val="22"/>
          <w:lang w:val="en-US"/>
        </w:rPr>
      </w:pPr>
      <w:r w:rsidRPr="0073500F">
        <w:rPr>
          <w:rFonts w:ascii="Arial" w:hAnsi="Arial" w:cs="Arial"/>
          <w:b/>
          <w:sz w:val="22"/>
          <w:szCs w:val="22"/>
          <w:lang w:val="en-US"/>
        </w:rPr>
        <w:t>10</w:t>
      </w:r>
      <w:r w:rsidR="00877E56" w:rsidRPr="0073500F">
        <w:rPr>
          <w:rFonts w:ascii="Arial" w:hAnsi="Arial" w:cs="Arial"/>
          <w:b/>
          <w:sz w:val="22"/>
          <w:szCs w:val="22"/>
          <w:lang w:val="en-US"/>
        </w:rPr>
        <w:t>.</w:t>
      </w:r>
      <w:r w:rsidR="0067313A" w:rsidRPr="0073500F">
        <w:rPr>
          <w:rFonts w:ascii="Arial" w:hAnsi="Arial" w:cs="Arial"/>
          <w:b/>
          <w:sz w:val="22"/>
          <w:szCs w:val="22"/>
          <w:lang w:val="en-US"/>
        </w:rPr>
        <w:t>0</w:t>
      </w:r>
      <w:r w:rsidR="002864E0" w:rsidRPr="0073500F">
        <w:rPr>
          <w:rFonts w:ascii="Arial" w:hAnsi="Arial" w:cs="Arial"/>
          <w:b/>
          <w:sz w:val="22"/>
          <w:szCs w:val="22"/>
          <w:lang w:val="en-US"/>
        </w:rPr>
        <w:t xml:space="preserve"> </w:t>
      </w:r>
      <w:r w:rsidR="00F178FB" w:rsidRPr="0073500F">
        <w:rPr>
          <w:rFonts w:ascii="Arial" w:hAnsi="Arial" w:cs="Arial"/>
          <w:b/>
          <w:sz w:val="22"/>
          <w:szCs w:val="22"/>
          <w:lang w:val="en-US"/>
        </w:rPr>
        <w:t>Schedule</w:t>
      </w:r>
    </w:p>
    <w:p w14:paraId="3921607E" w14:textId="079F21CD" w:rsidR="007F0729" w:rsidRPr="0073500F" w:rsidRDefault="00950626">
      <w:pPr>
        <w:rPr>
          <w:rFonts w:ascii="Arial" w:hAnsi="Arial" w:cs="Arial"/>
          <w:b/>
          <w:sz w:val="22"/>
          <w:szCs w:val="22"/>
          <w:lang w:val="en-US"/>
        </w:rPr>
      </w:pPr>
      <w:r w:rsidRPr="0073500F">
        <w:rPr>
          <w:rFonts w:ascii="Arial" w:hAnsi="Arial" w:cs="Arial"/>
          <w:sz w:val="22"/>
          <w:szCs w:val="22"/>
          <w:lang w:val="en-US"/>
        </w:rPr>
        <w:t xml:space="preserve">We expect the discovery phase to run between September to October 2019. </w:t>
      </w:r>
      <w:r w:rsidR="007F0729" w:rsidRPr="0073500F">
        <w:rPr>
          <w:rFonts w:ascii="Arial" w:hAnsi="Arial" w:cs="Arial"/>
          <w:sz w:val="22"/>
          <w:szCs w:val="22"/>
          <w:lang w:val="en-US"/>
        </w:rPr>
        <w:t>Soft opening</w:t>
      </w:r>
      <w:r w:rsidR="00F16AA2" w:rsidRPr="0073500F">
        <w:rPr>
          <w:rFonts w:ascii="Arial" w:hAnsi="Arial" w:cs="Arial"/>
          <w:sz w:val="22"/>
          <w:szCs w:val="22"/>
          <w:lang w:val="en-US"/>
        </w:rPr>
        <w:t xml:space="preserve"> </w:t>
      </w:r>
      <w:r w:rsidR="004F11BB" w:rsidRPr="0073500F">
        <w:rPr>
          <w:rFonts w:ascii="Arial" w:hAnsi="Arial" w:cs="Arial"/>
          <w:sz w:val="22"/>
          <w:szCs w:val="22"/>
          <w:lang w:val="en-US"/>
        </w:rPr>
        <w:t>of</w:t>
      </w:r>
      <w:r w:rsidR="00F16AA2" w:rsidRPr="0073500F">
        <w:rPr>
          <w:rFonts w:ascii="Arial" w:hAnsi="Arial" w:cs="Arial"/>
          <w:sz w:val="22"/>
          <w:szCs w:val="22"/>
          <w:lang w:val="en-US"/>
        </w:rPr>
        <w:t xml:space="preserve"> </w:t>
      </w:r>
      <w:r w:rsidR="004F11BB" w:rsidRPr="0073500F">
        <w:rPr>
          <w:rFonts w:ascii="Arial" w:hAnsi="Arial" w:cs="Arial"/>
          <w:sz w:val="22"/>
          <w:szCs w:val="22"/>
          <w:lang w:val="en-US"/>
        </w:rPr>
        <w:t xml:space="preserve">the experiences will be in </w:t>
      </w:r>
      <w:r w:rsidR="00F16AA2" w:rsidRPr="0073500F">
        <w:rPr>
          <w:rFonts w:ascii="Arial" w:hAnsi="Arial" w:cs="Arial"/>
          <w:sz w:val="22"/>
          <w:szCs w:val="22"/>
          <w:lang w:val="en-US"/>
        </w:rPr>
        <w:t>May 2020</w:t>
      </w:r>
      <w:r w:rsidR="004F11BB" w:rsidRPr="0073500F">
        <w:rPr>
          <w:rFonts w:ascii="Arial" w:hAnsi="Arial" w:cs="Arial"/>
          <w:sz w:val="22"/>
          <w:szCs w:val="22"/>
          <w:lang w:val="en-US"/>
        </w:rPr>
        <w:t>, with an o</w:t>
      </w:r>
      <w:r w:rsidR="007F0729" w:rsidRPr="0073500F">
        <w:rPr>
          <w:rFonts w:ascii="Arial" w:hAnsi="Arial" w:cs="Arial"/>
          <w:sz w:val="22"/>
          <w:szCs w:val="22"/>
          <w:lang w:val="en-US"/>
        </w:rPr>
        <w:t>fficial opening</w:t>
      </w:r>
      <w:r w:rsidR="00F16AA2" w:rsidRPr="0073500F">
        <w:rPr>
          <w:rFonts w:ascii="Arial" w:hAnsi="Arial" w:cs="Arial"/>
          <w:sz w:val="22"/>
          <w:szCs w:val="22"/>
          <w:lang w:val="en-US"/>
        </w:rPr>
        <w:t xml:space="preserve"> </w:t>
      </w:r>
      <w:r w:rsidR="004F11BB" w:rsidRPr="0073500F">
        <w:rPr>
          <w:rFonts w:ascii="Arial" w:hAnsi="Arial" w:cs="Arial"/>
          <w:sz w:val="22"/>
          <w:szCs w:val="22"/>
          <w:lang w:val="en-US"/>
        </w:rPr>
        <w:t xml:space="preserve">in </w:t>
      </w:r>
      <w:r w:rsidR="00F16AA2" w:rsidRPr="0073500F">
        <w:rPr>
          <w:rFonts w:ascii="Arial" w:hAnsi="Arial" w:cs="Arial"/>
          <w:sz w:val="22"/>
          <w:szCs w:val="22"/>
          <w:lang w:val="en-US"/>
        </w:rPr>
        <w:t>June 2020</w:t>
      </w:r>
      <w:r w:rsidR="001736B7" w:rsidRPr="0073500F">
        <w:rPr>
          <w:rFonts w:ascii="Arial" w:hAnsi="Arial" w:cs="Arial"/>
          <w:sz w:val="22"/>
          <w:szCs w:val="22"/>
          <w:lang w:val="en-US"/>
        </w:rPr>
        <w:t xml:space="preserve"> and project conclusion December 2020.</w:t>
      </w:r>
    </w:p>
    <w:p w14:paraId="44C474EA" w14:textId="2F1C94D7" w:rsidR="007D6534" w:rsidRPr="0073500F" w:rsidRDefault="007D6534" w:rsidP="00404296">
      <w:pPr>
        <w:rPr>
          <w:rFonts w:ascii="Arial" w:hAnsi="Arial" w:cs="Arial"/>
          <w:sz w:val="22"/>
          <w:szCs w:val="22"/>
          <w:lang w:val="en-US"/>
        </w:rPr>
      </w:pPr>
    </w:p>
    <w:p w14:paraId="7686C24F" w14:textId="77777777" w:rsidR="004432AF" w:rsidRPr="0073500F" w:rsidRDefault="004432AF" w:rsidP="00404296">
      <w:pPr>
        <w:rPr>
          <w:rFonts w:ascii="Arial" w:hAnsi="Arial" w:cs="Arial"/>
          <w:sz w:val="22"/>
          <w:szCs w:val="22"/>
          <w:lang w:val="en-US"/>
        </w:rPr>
      </w:pPr>
    </w:p>
    <w:p w14:paraId="7A9FE7FA" w14:textId="0CEACC2D" w:rsidR="00AA431F" w:rsidRPr="0073500F" w:rsidRDefault="004B5935" w:rsidP="00404296">
      <w:pPr>
        <w:rPr>
          <w:rFonts w:ascii="Arial" w:hAnsi="Arial" w:cs="Arial"/>
          <w:b/>
          <w:sz w:val="22"/>
          <w:szCs w:val="22"/>
          <w:lang w:val="en-US"/>
        </w:rPr>
      </w:pPr>
      <w:r w:rsidRPr="0073500F">
        <w:rPr>
          <w:rFonts w:ascii="Arial" w:hAnsi="Arial" w:cs="Arial"/>
          <w:b/>
          <w:sz w:val="22"/>
          <w:szCs w:val="22"/>
          <w:lang w:val="en-US"/>
        </w:rPr>
        <w:t>11</w:t>
      </w:r>
      <w:r w:rsidR="007D6534" w:rsidRPr="0073500F">
        <w:rPr>
          <w:rFonts w:ascii="Arial" w:hAnsi="Arial" w:cs="Arial"/>
          <w:b/>
          <w:sz w:val="22"/>
          <w:szCs w:val="22"/>
          <w:lang w:val="en-US"/>
        </w:rPr>
        <w:t xml:space="preserve">.0 </w:t>
      </w:r>
      <w:r w:rsidR="00AA431F" w:rsidRPr="0073500F">
        <w:rPr>
          <w:rFonts w:ascii="Arial" w:hAnsi="Arial" w:cs="Arial"/>
          <w:b/>
          <w:sz w:val="22"/>
          <w:szCs w:val="22"/>
          <w:lang w:val="en-US"/>
        </w:rPr>
        <w:t>Location</w:t>
      </w:r>
    </w:p>
    <w:p w14:paraId="61891AA5" w14:textId="47D612E6" w:rsidR="00404296" w:rsidRPr="0073500F" w:rsidRDefault="00404296" w:rsidP="00404296">
      <w:pPr>
        <w:rPr>
          <w:rFonts w:ascii="Arial" w:hAnsi="Arial" w:cs="Arial"/>
          <w:sz w:val="22"/>
          <w:szCs w:val="22"/>
        </w:rPr>
      </w:pPr>
      <w:r w:rsidRPr="0073500F">
        <w:rPr>
          <w:rFonts w:ascii="Arial" w:hAnsi="Arial" w:cs="Arial"/>
          <w:sz w:val="22"/>
          <w:szCs w:val="22"/>
          <w:lang w:val="en-US"/>
        </w:rPr>
        <w:t>Project meetings will take place at Royal Air Force Museum, Grahame Park Way, London NW9 5LL or at RAF Museum Cosford, Shifnal, Shropshire TF11 8UP.</w:t>
      </w:r>
    </w:p>
    <w:p w14:paraId="7E85871E" w14:textId="6C42BB77" w:rsidR="00237660" w:rsidRPr="0073500F" w:rsidRDefault="00A65F33" w:rsidP="00877E56">
      <w:pPr>
        <w:rPr>
          <w:rFonts w:ascii="Arial" w:hAnsi="Arial" w:cs="Arial"/>
          <w:b/>
          <w:sz w:val="22"/>
          <w:szCs w:val="22"/>
          <w:lang w:val="en-US"/>
        </w:rPr>
      </w:pPr>
      <w:r w:rsidRPr="0073500F">
        <w:rPr>
          <w:rFonts w:ascii="Arial" w:hAnsi="Arial" w:cs="Arial"/>
          <w:b/>
          <w:sz w:val="22"/>
          <w:szCs w:val="22"/>
          <w:lang w:val="en-US"/>
        </w:rPr>
        <w:t>Appen</w:t>
      </w:r>
      <w:r w:rsidR="00077D09" w:rsidRPr="0073500F">
        <w:rPr>
          <w:rFonts w:ascii="Arial" w:hAnsi="Arial" w:cs="Arial"/>
          <w:b/>
          <w:sz w:val="22"/>
          <w:szCs w:val="22"/>
          <w:lang w:val="en-US"/>
        </w:rPr>
        <w:t>dices</w:t>
      </w:r>
      <w:r w:rsidRPr="0073500F">
        <w:rPr>
          <w:rFonts w:ascii="Arial" w:hAnsi="Arial" w:cs="Arial"/>
          <w:b/>
          <w:sz w:val="22"/>
          <w:szCs w:val="22"/>
          <w:lang w:val="en-US"/>
        </w:rPr>
        <w:t>.</w:t>
      </w:r>
      <w:r w:rsidR="00877E56" w:rsidRPr="0073500F">
        <w:rPr>
          <w:rFonts w:ascii="Arial" w:hAnsi="Arial" w:cs="Arial"/>
          <w:b/>
          <w:sz w:val="22"/>
          <w:szCs w:val="22"/>
          <w:lang w:val="en-US"/>
        </w:rPr>
        <w:t xml:space="preserve"> </w:t>
      </w:r>
    </w:p>
    <w:p w14:paraId="2BDC5D9F" w14:textId="77777777" w:rsidR="00237660" w:rsidRPr="0073500F" w:rsidRDefault="00237660" w:rsidP="00237660">
      <w:pPr>
        <w:ind w:left="3600" w:hanging="3600"/>
        <w:rPr>
          <w:rFonts w:ascii="Arial" w:hAnsi="Arial" w:cs="Arial"/>
          <w:sz w:val="22"/>
          <w:szCs w:val="22"/>
          <w:lang w:val="en-US"/>
        </w:rPr>
      </w:pPr>
    </w:p>
    <w:p w14:paraId="5EB116F2" w14:textId="77777777" w:rsidR="00D65157" w:rsidRPr="0073500F" w:rsidRDefault="00D65157" w:rsidP="00237660">
      <w:pPr>
        <w:ind w:left="3600" w:hanging="3600"/>
        <w:rPr>
          <w:rFonts w:ascii="Arial" w:hAnsi="Arial" w:cs="Arial"/>
          <w:b/>
          <w:sz w:val="22"/>
          <w:szCs w:val="22"/>
          <w:lang w:val="en-US"/>
        </w:rPr>
      </w:pPr>
    </w:p>
    <w:p w14:paraId="0D01A8F8" w14:textId="7F8E0F51" w:rsidR="00237660" w:rsidRPr="0073500F" w:rsidRDefault="00077D09" w:rsidP="00237660">
      <w:pPr>
        <w:ind w:left="3600" w:hanging="3600"/>
        <w:rPr>
          <w:rFonts w:ascii="Arial" w:hAnsi="Arial" w:cs="Arial"/>
          <w:b/>
          <w:sz w:val="22"/>
          <w:szCs w:val="22"/>
          <w:lang w:val="en-US"/>
        </w:rPr>
      </w:pPr>
      <w:r w:rsidRPr="0073500F">
        <w:rPr>
          <w:rFonts w:ascii="Arial" w:hAnsi="Arial" w:cs="Arial"/>
          <w:b/>
          <w:sz w:val="22"/>
          <w:szCs w:val="22"/>
          <w:lang w:val="en-US"/>
        </w:rPr>
        <w:t xml:space="preserve">Appendix </w:t>
      </w:r>
      <w:r w:rsidR="00237660" w:rsidRPr="0073500F">
        <w:rPr>
          <w:rFonts w:ascii="Arial" w:hAnsi="Arial" w:cs="Arial"/>
          <w:b/>
          <w:sz w:val="22"/>
          <w:szCs w:val="22"/>
          <w:lang w:val="en-US"/>
        </w:rPr>
        <w:t>1</w:t>
      </w:r>
      <w:r w:rsidR="007958C9" w:rsidRPr="0073500F">
        <w:rPr>
          <w:rFonts w:ascii="Arial" w:hAnsi="Arial" w:cs="Arial"/>
          <w:b/>
          <w:sz w:val="22"/>
          <w:szCs w:val="22"/>
          <w:lang w:val="en-US"/>
        </w:rPr>
        <w:t>–</w:t>
      </w:r>
      <w:r w:rsidR="00237660" w:rsidRPr="0073500F">
        <w:rPr>
          <w:rFonts w:ascii="Arial" w:hAnsi="Arial" w:cs="Arial"/>
          <w:b/>
          <w:sz w:val="22"/>
          <w:szCs w:val="22"/>
          <w:lang w:val="en-US"/>
        </w:rPr>
        <w:t xml:space="preserve"> Access For </w:t>
      </w:r>
      <w:r w:rsidR="0033164F" w:rsidRPr="0073500F">
        <w:rPr>
          <w:rFonts w:ascii="Arial" w:hAnsi="Arial" w:cs="Arial"/>
          <w:b/>
          <w:sz w:val="22"/>
          <w:szCs w:val="22"/>
          <w:lang w:val="en-US"/>
        </w:rPr>
        <w:t>A</w:t>
      </w:r>
      <w:r w:rsidR="00237660" w:rsidRPr="0073500F">
        <w:rPr>
          <w:rFonts w:ascii="Arial" w:hAnsi="Arial" w:cs="Arial"/>
          <w:b/>
          <w:sz w:val="22"/>
          <w:szCs w:val="22"/>
          <w:lang w:val="en-US"/>
        </w:rPr>
        <w:t>ll</w:t>
      </w:r>
    </w:p>
    <w:p w14:paraId="6413C65A" w14:textId="65AD4FB2" w:rsidR="00A65F33" w:rsidRPr="0073500F" w:rsidRDefault="00A65F33" w:rsidP="00C40BDA">
      <w:pPr>
        <w:ind w:left="3600" w:hanging="3600"/>
        <w:rPr>
          <w:rFonts w:ascii="Arial" w:hAnsi="Arial" w:cs="Arial"/>
          <w:sz w:val="22"/>
          <w:szCs w:val="22"/>
          <w:lang w:val="en-US"/>
        </w:rPr>
      </w:pPr>
    </w:p>
    <w:p w14:paraId="0470487E" w14:textId="4EC81A72" w:rsidR="00A65F33" w:rsidRPr="0073500F" w:rsidRDefault="00237660" w:rsidP="00A65F33">
      <w:pPr>
        <w:widowControl w:val="0"/>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1.1</w:t>
      </w:r>
      <w:r w:rsidR="00A65F33" w:rsidRPr="0073500F">
        <w:rPr>
          <w:rFonts w:ascii="Arial" w:hAnsi="Arial" w:cs="Arial"/>
          <w:b/>
          <w:sz w:val="22"/>
          <w:szCs w:val="22"/>
          <w:lang w:val="en-US"/>
        </w:rPr>
        <w:t xml:space="preserve"> Intellectual access </w:t>
      </w:r>
    </w:p>
    <w:p w14:paraId="6299BB86" w14:textId="77777777" w:rsidR="00A65F33" w:rsidRPr="0073500F" w:rsidRDefault="00A65F33" w:rsidP="00CE6BC0">
      <w:pPr>
        <w:pStyle w:val="ListParagraph"/>
        <w:widowControl w:val="0"/>
        <w:numPr>
          <w:ilvl w:val="0"/>
          <w:numId w:val="17"/>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enable all our audiences to feel welcome at our sites and connected to our stories</w:t>
      </w:r>
    </w:p>
    <w:p w14:paraId="3EBBF4E6" w14:textId="77777777" w:rsidR="00A65F33" w:rsidRPr="0073500F" w:rsidRDefault="00A65F33" w:rsidP="00CE6BC0">
      <w:pPr>
        <w:pStyle w:val="ListParagraph"/>
        <w:widowControl w:val="0"/>
        <w:numPr>
          <w:ilvl w:val="0"/>
          <w:numId w:val="17"/>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enable our audiences to discover, not to be instructed</w:t>
      </w:r>
    </w:p>
    <w:p w14:paraId="4BAEE0A3" w14:textId="77777777" w:rsidR="00A65F33" w:rsidRPr="0073500F" w:rsidRDefault="00A65F33" w:rsidP="00CE6BC0">
      <w:pPr>
        <w:pStyle w:val="ListParagraph"/>
        <w:widowControl w:val="0"/>
        <w:numPr>
          <w:ilvl w:val="0"/>
          <w:numId w:val="17"/>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deliver interpretation that engages and includes all visitors at different levels, from casual to specialist</w:t>
      </w:r>
    </w:p>
    <w:p w14:paraId="0EECB931" w14:textId="29331F76" w:rsidR="00A65F33" w:rsidRPr="0073500F" w:rsidRDefault="00A65F33" w:rsidP="00CE6BC0">
      <w:pPr>
        <w:pStyle w:val="ListParagraph"/>
        <w:widowControl w:val="0"/>
        <w:numPr>
          <w:ilvl w:val="0"/>
          <w:numId w:val="16"/>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 xml:space="preserve">To incorporate activities that engage all the senses into the galleries, understanding </w:t>
      </w:r>
      <w:r w:rsidRPr="0073500F">
        <w:rPr>
          <w:rFonts w:ascii="Arial" w:hAnsi="Arial" w:cs="Arial"/>
          <w:sz w:val="22"/>
          <w:szCs w:val="22"/>
          <w:lang w:val="en-US"/>
        </w:rPr>
        <w:lastRenderedPageBreak/>
        <w:t>that visitors have different preferred learning styles</w:t>
      </w:r>
      <w:r w:rsidR="00914B83" w:rsidRPr="0073500F">
        <w:rPr>
          <w:rFonts w:ascii="Arial" w:hAnsi="Arial" w:cs="Arial"/>
          <w:sz w:val="22"/>
          <w:szCs w:val="22"/>
          <w:lang w:val="en-US"/>
        </w:rPr>
        <w:t>.</w:t>
      </w:r>
    </w:p>
    <w:p w14:paraId="6CFB2667" w14:textId="6DAB6E4A" w:rsidR="00A65F33" w:rsidRPr="0073500F" w:rsidRDefault="00237660" w:rsidP="00A65F33">
      <w:pPr>
        <w:widowControl w:val="0"/>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1</w:t>
      </w:r>
      <w:r w:rsidR="00A65F33" w:rsidRPr="0073500F">
        <w:rPr>
          <w:rFonts w:ascii="Arial" w:hAnsi="Arial" w:cs="Arial"/>
          <w:b/>
          <w:sz w:val="22"/>
          <w:szCs w:val="22"/>
          <w:lang w:val="en-US"/>
        </w:rPr>
        <w:t>.2 Social access</w:t>
      </w:r>
    </w:p>
    <w:p w14:paraId="79FD3FF1" w14:textId="77777777" w:rsidR="00A65F33" w:rsidRPr="0073500F" w:rsidRDefault="00A65F33" w:rsidP="00CE6BC0">
      <w:pPr>
        <w:pStyle w:val="ListParagraph"/>
        <w:widowControl w:val="0"/>
        <w:numPr>
          <w:ilvl w:val="0"/>
          <w:numId w:val="15"/>
        </w:numPr>
        <w:tabs>
          <w:tab w:val="left" w:pos="940"/>
          <w:tab w:val="left" w:pos="1440"/>
        </w:tabs>
        <w:autoSpaceDE w:val="0"/>
        <w:autoSpaceDN w:val="0"/>
        <w:adjustRightInd w:val="0"/>
        <w:rPr>
          <w:rFonts w:ascii="Arial" w:hAnsi="Arial" w:cs="Arial"/>
          <w:sz w:val="22"/>
          <w:szCs w:val="22"/>
          <w:lang w:val="en-US"/>
        </w:rPr>
      </w:pPr>
      <w:r w:rsidRPr="0073500F">
        <w:rPr>
          <w:rFonts w:ascii="Arial" w:hAnsi="Arial" w:cs="Arial"/>
          <w:sz w:val="22"/>
          <w:szCs w:val="22"/>
          <w:lang w:val="en-US"/>
        </w:rPr>
        <w:t>To ensure that all visitors are welcomed, regardless of background or current social situation</w:t>
      </w:r>
    </w:p>
    <w:p w14:paraId="038AEA94" w14:textId="77777777" w:rsidR="00A65F33" w:rsidRPr="0073500F" w:rsidRDefault="00A65F33" w:rsidP="00CE6BC0">
      <w:pPr>
        <w:pStyle w:val="ListParagraph"/>
        <w:widowControl w:val="0"/>
        <w:numPr>
          <w:ilvl w:val="0"/>
          <w:numId w:val="15"/>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provide free access to all main galleries and permanent exhibition spaces</w:t>
      </w:r>
    </w:p>
    <w:p w14:paraId="0355E425" w14:textId="01A7974A" w:rsidR="00A65F33" w:rsidRPr="0073500F" w:rsidRDefault="00A65F33" w:rsidP="00CE6BC0">
      <w:pPr>
        <w:pStyle w:val="ListParagraph"/>
        <w:widowControl w:val="0"/>
        <w:numPr>
          <w:ilvl w:val="0"/>
          <w:numId w:val="15"/>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monitor price points for additional activities including temporary exhibitions to ensure a wide range are accessible to low-income households</w:t>
      </w:r>
      <w:r w:rsidR="00914B83" w:rsidRPr="0073500F">
        <w:rPr>
          <w:rFonts w:ascii="Arial" w:hAnsi="Arial" w:cs="Arial"/>
          <w:sz w:val="22"/>
          <w:szCs w:val="22"/>
          <w:lang w:val="en-US"/>
        </w:rPr>
        <w:t>.</w:t>
      </w:r>
    </w:p>
    <w:p w14:paraId="4997B53E" w14:textId="64B2F5C8" w:rsidR="00A65F33" w:rsidRPr="0073500F" w:rsidRDefault="00237660" w:rsidP="00A65F33">
      <w:pPr>
        <w:widowControl w:val="0"/>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1</w:t>
      </w:r>
      <w:r w:rsidR="00A65F33" w:rsidRPr="0073500F">
        <w:rPr>
          <w:rFonts w:ascii="Arial" w:hAnsi="Arial" w:cs="Arial"/>
          <w:b/>
          <w:sz w:val="22"/>
          <w:szCs w:val="22"/>
          <w:lang w:val="en-US"/>
        </w:rPr>
        <w:t>.3 Physical access</w:t>
      </w:r>
    </w:p>
    <w:p w14:paraId="5C10DE3E" w14:textId="77777777" w:rsidR="00A65F33" w:rsidRPr="0073500F" w:rsidRDefault="00A65F33" w:rsidP="00CE6BC0">
      <w:pPr>
        <w:pStyle w:val="ListParagraph"/>
        <w:widowControl w:val="0"/>
        <w:numPr>
          <w:ilvl w:val="0"/>
          <w:numId w:val="7"/>
        </w:numPr>
        <w:tabs>
          <w:tab w:val="left" w:pos="940"/>
          <w:tab w:val="left" w:pos="1440"/>
        </w:tabs>
        <w:autoSpaceDE w:val="0"/>
        <w:autoSpaceDN w:val="0"/>
        <w:adjustRightInd w:val="0"/>
        <w:rPr>
          <w:rFonts w:ascii="Arial" w:hAnsi="Arial" w:cs="Arial"/>
          <w:sz w:val="22"/>
          <w:szCs w:val="22"/>
          <w:lang w:val="en-US"/>
        </w:rPr>
      </w:pPr>
      <w:r w:rsidRPr="0073500F">
        <w:rPr>
          <w:rFonts w:ascii="Arial" w:hAnsi="Arial" w:cs="Arial"/>
          <w:sz w:val="22"/>
          <w:szCs w:val="22"/>
          <w:lang w:val="en-US"/>
        </w:rPr>
        <w:t>To ensure that there is a clarity of communication from routing, signage to content</w:t>
      </w:r>
    </w:p>
    <w:p w14:paraId="0E2ADEBF" w14:textId="77777777" w:rsidR="00A65F33" w:rsidRPr="0073500F" w:rsidRDefault="00A65F33" w:rsidP="00CE6BC0">
      <w:pPr>
        <w:pStyle w:val="ListParagraph"/>
        <w:widowControl w:val="0"/>
        <w:numPr>
          <w:ilvl w:val="0"/>
          <w:numId w:val="7"/>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ensure that all galleries, displays and online content are designed to be physically accessible to the widest range of visitors</w:t>
      </w:r>
    </w:p>
    <w:p w14:paraId="1DB00048" w14:textId="3522542D" w:rsidR="00A65F33" w:rsidRPr="0073500F" w:rsidRDefault="00A65F33" w:rsidP="00CE6BC0">
      <w:pPr>
        <w:pStyle w:val="ListParagraph"/>
        <w:widowControl w:val="0"/>
        <w:numPr>
          <w:ilvl w:val="0"/>
          <w:numId w:val="7"/>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ensure that developments are renewable and sustainable</w:t>
      </w:r>
      <w:r w:rsidR="00914B83" w:rsidRPr="0073500F">
        <w:rPr>
          <w:rFonts w:ascii="Arial" w:hAnsi="Arial" w:cs="Arial"/>
          <w:sz w:val="22"/>
          <w:szCs w:val="22"/>
          <w:lang w:val="en-US"/>
        </w:rPr>
        <w:t>.</w:t>
      </w:r>
    </w:p>
    <w:p w14:paraId="32D80E92" w14:textId="408BDEE2" w:rsidR="00A65F33" w:rsidRPr="0073500F" w:rsidRDefault="00237660" w:rsidP="00A65F33">
      <w:pPr>
        <w:widowControl w:val="0"/>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1</w:t>
      </w:r>
      <w:r w:rsidR="00A65F33" w:rsidRPr="0073500F">
        <w:rPr>
          <w:rFonts w:ascii="Arial" w:hAnsi="Arial" w:cs="Arial"/>
          <w:b/>
          <w:sz w:val="22"/>
          <w:szCs w:val="22"/>
          <w:lang w:val="en-US"/>
        </w:rPr>
        <w:t>.</w:t>
      </w:r>
      <w:r w:rsidRPr="0073500F">
        <w:rPr>
          <w:rFonts w:ascii="Arial" w:hAnsi="Arial" w:cs="Arial"/>
          <w:b/>
          <w:sz w:val="22"/>
          <w:szCs w:val="22"/>
          <w:lang w:val="en-US"/>
        </w:rPr>
        <w:t>4</w:t>
      </w:r>
      <w:r w:rsidR="00A65F33" w:rsidRPr="0073500F">
        <w:rPr>
          <w:rFonts w:ascii="Arial" w:hAnsi="Arial" w:cs="Arial"/>
          <w:b/>
          <w:sz w:val="22"/>
          <w:szCs w:val="22"/>
          <w:lang w:val="en-US"/>
        </w:rPr>
        <w:t xml:space="preserve"> Emotional access</w:t>
      </w:r>
    </w:p>
    <w:p w14:paraId="25B3C3FE" w14:textId="77777777" w:rsidR="00A65F33" w:rsidRPr="0073500F" w:rsidRDefault="00A65F33" w:rsidP="00CE6BC0">
      <w:pPr>
        <w:pStyle w:val="ListParagraph"/>
        <w:widowControl w:val="0"/>
        <w:numPr>
          <w:ilvl w:val="0"/>
          <w:numId w:val="7"/>
        </w:numPr>
        <w:tabs>
          <w:tab w:val="left" w:pos="940"/>
          <w:tab w:val="left" w:pos="1440"/>
        </w:tabs>
        <w:autoSpaceDE w:val="0"/>
        <w:autoSpaceDN w:val="0"/>
        <w:adjustRightInd w:val="0"/>
        <w:rPr>
          <w:rFonts w:ascii="Arial" w:hAnsi="Arial" w:cs="Arial"/>
          <w:sz w:val="22"/>
          <w:szCs w:val="22"/>
          <w:lang w:val="en-US"/>
        </w:rPr>
      </w:pPr>
      <w:r w:rsidRPr="0073500F">
        <w:rPr>
          <w:rFonts w:ascii="Arial" w:hAnsi="Arial" w:cs="Arial"/>
          <w:sz w:val="22"/>
          <w:szCs w:val="22"/>
          <w:lang w:val="en-US"/>
        </w:rPr>
        <w:t>To enable our visitors to experience personal and emotional reactions</w:t>
      </w:r>
    </w:p>
    <w:p w14:paraId="7C72AFA7" w14:textId="01042029" w:rsidR="00A65F33" w:rsidRPr="0073500F" w:rsidRDefault="00A65F33" w:rsidP="00CE6BC0">
      <w:pPr>
        <w:pStyle w:val="ListParagraph"/>
        <w:widowControl w:val="0"/>
        <w:numPr>
          <w:ilvl w:val="0"/>
          <w:numId w:val="7"/>
        </w:numPr>
        <w:tabs>
          <w:tab w:val="left" w:pos="940"/>
          <w:tab w:val="left" w:pos="1440"/>
        </w:tabs>
        <w:autoSpaceDE w:val="0"/>
        <w:autoSpaceDN w:val="0"/>
        <w:adjustRightInd w:val="0"/>
        <w:spacing w:after="320"/>
        <w:rPr>
          <w:rFonts w:ascii="Arial" w:hAnsi="Arial" w:cs="Arial"/>
          <w:sz w:val="22"/>
          <w:szCs w:val="22"/>
          <w:lang w:val="en-US"/>
        </w:rPr>
      </w:pPr>
      <w:r w:rsidRPr="0073500F">
        <w:rPr>
          <w:rFonts w:ascii="Arial" w:hAnsi="Arial" w:cs="Arial"/>
          <w:sz w:val="22"/>
          <w:szCs w:val="22"/>
          <w:lang w:val="en-US"/>
        </w:rPr>
        <w:t>To deliver key ‘wow’ factors supported by high quality displays and interpretation making use of modern technology</w:t>
      </w:r>
      <w:r w:rsidR="00914B83" w:rsidRPr="0073500F">
        <w:rPr>
          <w:rFonts w:ascii="Arial" w:hAnsi="Arial" w:cs="Arial"/>
          <w:sz w:val="22"/>
          <w:szCs w:val="22"/>
          <w:lang w:val="en-US"/>
        </w:rPr>
        <w:t>.</w:t>
      </w:r>
    </w:p>
    <w:p w14:paraId="0C0D3533" w14:textId="50F26D26" w:rsidR="00A65F33" w:rsidRPr="0073500F" w:rsidRDefault="00237660" w:rsidP="00A65F33">
      <w:pPr>
        <w:widowControl w:val="0"/>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1</w:t>
      </w:r>
      <w:r w:rsidR="00A65F33" w:rsidRPr="0073500F">
        <w:rPr>
          <w:rFonts w:ascii="Arial" w:hAnsi="Arial" w:cs="Arial"/>
          <w:b/>
          <w:sz w:val="22"/>
          <w:szCs w:val="22"/>
          <w:lang w:val="en-US"/>
        </w:rPr>
        <w:t>.</w:t>
      </w:r>
      <w:r w:rsidRPr="0073500F">
        <w:rPr>
          <w:rFonts w:ascii="Arial" w:hAnsi="Arial" w:cs="Arial"/>
          <w:b/>
          <w:sz w:val="22"/>
          <w:szCs w:val="22"/>
          <w:lang w:val="en-US"/>
        </w:rPr>
        <w:t>5</w:t>
      </w:r>
      <w:r w:rsidR="00A65F33" w:rsidRPr="0073500F">
        <w:rPr>
          <w:rFonts w:ascii="Arial" w:hAnsi="Arial" w:cs="Arial"/>
          <w:b/>
          <w:sz w:val="22"/>
          <w:szCs w:val="22"/>
          <w:lang w:val="en-US"/>
        </w:rPr>
        <w:t xml:space="preserve"> Aesthetic Access</w:t>
      </w:r>
    </w:p>
    <w:p w14:paraId="71BE89CA" w14:textId="16528842" w:rsidR="00A65F33" w:rsidRPr="0073500F" w:rsidRDefault="00A65F33" w:rsidP="00CE6BC0">
      <w:pPr>
        <w:pStyle w:val="ListParagraph"/>
        <w:widowControl w:val="0"/>
        <w:numPr>
          <w:ilvl w:val="0"/>
          <w:numId w:val="8"/>
        </w:numPr>
        <w:tabs>
          <w:tab w:val="left" w:pos="940"/>
          <w:tab w:val="left" w:pos="1440"/>
        </w:tabs>
        <w:autoSpaceDE w:val="0"/>
        <w:autoSpaceDN w:val="0"/>
        <w:adjustRightInd w:val="0"/>
        <w:rPr>
          <w:rFonts w:ascii="Arial" w:hAnsi="Arial" w:cs="Arial"/>
          <w:sz w:val="22"/>
          <w:szCs w:val="22"/>
          <w:lang w:val="en-US"/>
        </w:rPr>
      </w:pPr>
      <w:r w:rsidRPr="0073500F">
        <w:rPr>
          <w:rFonts w:ascii="Arial" w:hAnsi="Arial" w:cs="Arial"/>
          <w:sz w:val="22"/>
          <w:szCs w:val="22"/>
          <w:lang w:val="en-US"/>
        </w:rPr>
        <w:t>To ensure that all visitors are offered opportunities to enjoy a purely aesthetic experience whether through encounters with our site or our collections</w:t>
      </w:r>
      <w:r w:rsidR="00914B83" w:rsidRPr="0073500F">
        <w:rPr>
          <w:rFonts w:ascii="Arial" w:hAnsi="Arial" w:cs="Arial"/>
          <w:sz w:val="22"/>
          <w:szCs w:val="22"/>
          <w:lang w:val="en-US"/>
        </w:rPr>
        <w:t>.</w:t>
      </w:r>
    </w:p>
    <w:p w14:paraId="2F2B5996" w14:textId="018D63C5" w:rsidR="00492341" w:rsidRPr="0073500F" w:rsidRDefault="00492341" w:rsidP="00492341">
      <w:pPr>
        <w:widowControl w:val="0"/>
        <w:tabs>
          <w:tab w:val="left" w:pos="940"/>
          <w:tab w:val="left" w:pos="1440"/>
        </w:tabs>
        <w:autoSpaceDE w:val="0"/>
        <w:autoSpaceDN w:val="0"/>
        <w:adjustRightInd w:val="0"/>
        <w:rPr>
          <w:rFonts w:ascii="Arial" w:hAnsi="Arial" w:cs="Arial"/>
          <w:sz w:val="22"/>
          <w:szCs w:val="22"/>
          <w:lang w:val="en-US"/>
        </w:rPr>
      </w:pPr>
    </w:p>
    <w:p w14:paraId="162811C8" w14:textId="77777777" w:rsidR="00237660" w:rsidRPr="0073500F" w:rsidRDefault="00237660" w:rsidP="003C644E">
      <w:pPr>
        <w:widowControl w:val="0"/>
        <w:tabs>
          <w:tab w:val="left" w:pos="940"/>
          <w:tab w:val="left" w:pos="1440"/>
        </w:tabs>
        <w:autoSpaceDE w:val="0"/>
        <w:autoSpaceDN w:val="0"/>
        <w:adjustRightInd w:val="0"/>
        <w:rPr>
          <w:rFonts w:ascii="Arial" w:hAnsi="Arial" w:cs="Arial"/>
          <w:b/>
          <w:sz w:val="22"/>
          <w:szCs w:val="22"/>
          <w:lang w:val="en-US"/>
        </w:rPr>
      </w:pPr>
    </w:p>
    <w:p w14:paraId="50F4BA9D" w14:textId="5096BCC3" w:rsidR="00F53336" w:rsidRPr="0073500F" w:rsidRDefault="00077D09" w:rsidP="0010614D">
      <w:pPr>
        <w:rPr>
          <w:rFonts w:ascii="Arial" w:hAnsi="Arial" w:cs="Arial"/>
          <w:b/>
          <w:sz w:val="22"/>
          <w:szCs w:val="22"/>
          <w:lang w:val="en-US"/>
        </w:rPr>
      </w:pPr>
      <w:r w:rsidRPr="0073500F">
        <w:rPr>
          <w:rFonts w:ascii="Arial" w:hAnsi="Arial" w:cs="Arial"/>
          <w:b/>
          <w:sz w:val="22"/>
          <w:szCs w:val="22"/>
          <w:lang w:val="en-US"/>
        </w:rPr>
        <w:t xml:space="preserve">Appendix </w:t>
      </w:r>
      <w:r w:rsidR="00237660" w:rsidRPr="0073500F">
        <w:rPr>
          <w:rFonts w:ascii="Arial" w:hAnsi="Arial" w:cs="Arial"/>
          <w:b/>
          <w:sz w:val="22"/>
          <w:szCs w:val="22"/>
          <w:lang w:val="en-US"/>
        </w:rPr>
        <w:t>2</w:t>
      </w:r>
      <w:r w:rsidR="007958C9" w:rsidRPr="0073500F">
        <w:rPr>
          <w:rFonts w:ascii="Arial" w:hAnsi="Arial" w:cs="Arial"/>
          <w:b/>
          <w:sz w:val="22"/>
          <w:szCs w:val="22"/>
          <w:lang w:val="en-US"/>
        </w:rPr>
        <w:t xml:space="preserve"> –</w:t>
      </w:r>
      <w:r w:rsidR="00237660" w:rsidRPr="0073500F">
        <w:rPr>
          <w:rFonts w:ascii="Arial" w:hAnsi="Arial" w:cs="Arial"/>
          <w:b/>
          <w:sz w:val="22"/>
          <w:szCs w:val="22"/>
          <w:lang w:val="en-US"/>
        </w:rPr>
        <w:t xml:space="preserve"> </w:t>
      </w:r>
      <w:r w:rsidR="00492341" w:rsidRPr="0073500F">
        <w:rPr>
          <w:rFonts w:ascii="Arial" w:hAnsi="Arial" w:cs="Arial"/>
          <w:b/>
          <w:sz w:val="22"/>
          <w:szCs w:val="22"/>
          <w:lang w:val="en-US"/>
        </w:rPr>
        <w:t>Existing Digital Content Platforms and Channels</w:t>
      </w:r>
    </w:p>
    <w:p w14:paraId="762247B4" w14:textId="1C25B4B6" w:rsidR="002D2F18" w:rsidRPr="0073500F" w:rsidRDefault="002D2F18" w:rsidP="003C644E">
      <w:pPr>
        <w:widowControl w:val="0"/>
        <w:tabs>
          <w:tab w:val="left" w:pos="940"/>
          <w:tab w:val="left" w:pos="1440"/>
        </w:tabs>
        <w:autoSpaceDE w:val="0"/>
        <w:autoSpaceDN w:val="0"/>
        <w:adjustRightInd w:val="0"/>
        <w:rPr>
          <w:rFonts w:ascii="Arial" w:hAnsi="Arial" w:cs="Arial"/>
          <w:b/>
          <w:sz w:val="22"/>
          <w:szCs w:val="22"/>
          <w:lang w:val="en-US"/>
        </w:rPr>
      </w:pPr>
    </w:p>
    <w:p w14:paraId="4E5B0894" w14:textId="2A65948F" w:rsidR="00F91070" w:rsidRPr="0073500F" w:rsidRDefault="002D2F18" w:rsidP="003C644E">
      <w:pPr>
        <w:pStyle w:val="ListParagraph"/>
        <w:widowControl w:val="0"/>
        <w:numPr>
          <w:ilvl w:val="1"/>
          <w:numId w:val="25"/>
        </w:numPr>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Content Infrastructure.</w:t>
      </w:r>
    </w:p>
    <w:p w14:paraId="2FA3572F" w14:textId="766A3075" w:rsidR="00F91070" w:rsidRPr="0073500F" w:rsidRDefault="00F91070" w:rsidP="00F91070">
      <w:pPr>
        <w:outlineLvl w:val="0"/>
        <w:rPr>
          <w:rFonts w:ascii="Arial" w:hAnsi="Arial" w:cs="Arial"/>
          <w:sz w:val="22"/>
          <w:szCs w:val="22"/>
          <w:lang w:val="en-US"/>
        </w:rPr>
      </w:pPr>
      <w:bookmarkStart w:id="50" w:name="_Toc10827448"/>
      <w:r w:rsidRPr="0073500F">
        <w:rPr>
          <w:rFonts w:ascii="Arial" w:hAnsi="Arial" w:cs="Arial"/>
          <w:sz w:val="22"/>
          <w:szCs w:val="22"/>
          <w:lang w:val="en-US"/>
        </w:rPr>
        <w:t xml:space="preserve">As part of our RAF Centenary Programme the Museum commissioned an extensive gallery infrastructure that enables content to be distributed to our in gallery and online digital platforms (listed below). If appropriate our content infrastructure </w:t>
      </w:r>
      <w:r w:rsidR="000E7E4C" w:rsidRPr="0073500F">
        <w:rPr>
          <w:rFonts w:ascii="Arial" w:hAnsi="Arial" w:cs="Arial"/>
          <w:sz w:val="22"/>
          <w:szCs w:val="22"/>
          <w:lang w:val="en-US"/>
        </w:rPr>
        <w:t>will</w:t>
      </w:r>
      <w:r w:rsidRPr="0073500F">
        <w:rPr>
          <w:rFonts w:ascii="Arial" w:hAnsi="Arial" w:cs="Arial"/>
          <w:sz w:val="22"/>
          <w:szCs w:val="22"/>
          <w:lang w:val="en-US"/>
        </w:rPr>
        <w:t xml:space="preserve"> be used to deliver content to any new technological solution proposed.</w:t>
      </w:r>
      <w:bookmarkEnd w:id="50"/>
      <w:r w:rsidRPr="0073500F">
        <w:rPr>
          <w:rFonts w:ascii="Arial" w:hAnsi="Arial" w:cs="Arial"/>
          <w:sz w:val="22"/>
          <w:szCs w:val="22"/>
          <w:lang w:val="en-US"/>
        </w:rPr>
        <w:t xml:space="preserve">  </w:t>
      </w:r>
    </w:p>
    <w:p w14:paraId="02D98C8D" w14:textId="77777777" w:rsidR="00F91070" w:rsidRPr="0073500F" w:rsidRDefault="00F91070" w:rsidP="00F91070">
      <w:pPr>
        <w:outlineLvl w:val="0"/>
        <w:rPr>
          <w:rFonts w:ascii="Arial" w:hAnsi="Arial" w:cs="Arial"/>
          <w:sz w:val="22"/>
          <w:szCs w:val="22"/>
          <w:lang w:val="en-US"/>
        </w:rPr>
      </w:pPr>
    </w:p>
    <w:p w14:paraId="57812446" w14:textId="52C278BC" w:rsidR="00FA17EB" w:rsidRPr="0073500F" w:rsidRDefault="00FA17EB" w:rsidP="00FA17EB">
      <w:pPr>
        <w:outlineLvl w:val="0"/>
        <w:rPr>
          <w:rFonts w:ascii="Arial" w:hAnsi="Arial" w:cs="Arial"/>
          <w:sz w:val="22"/>
          <w:szCs w:val="22"/>
          <w:lang w:val="en-US"/>
        </w:rPr>
      </w:pPr>
      <w:bookmarkStart w:id="51" w:name="_Toc10827449"/>
      <w:r w:rsidRPr="0073500F">
        <w:rPr>
          <w:rFonts w:ascii="Arial" w:hAnsi="Arial" w:cs="Arial"/>
          <w:sz w:val="22"/>
          <w:szCs w:val="22"/>
          <w:lang w:val="en-US"/>
        </w:rPr>
        <w:t>All these platforms have analytics, which can be used to test deliverables against use, and to contribute these findings to post-delivery documentation.</w:t>
      </w:r>
      <w:bookmarkEnd w:id="51"/>
      <w:r w:rsidRPr="0073500F">
        <w:rPr>
          <w:rFonts w:ascii="Arial" w:hAnsi="Arial" w:cs="Arial"/>
          <w:sz w:val="22"/>
          <w:szCs w:val="22"/>
          <w:lang w:val="en-US"/>
        </w:rPr>
        <w:t xml:space="preserve"> </w:t>
      </w:r>
    </w:p>
    <w:p w14:paraId="75A39516" w14:textId="77777777" w:rsidR="00F53336" w:rsidRPr="0073500F" w:rsidRDefault="00F53336" w:rsidP="00F53336">
      <w:pPr>
        <w:keepNext/>
        <w:rPr>
          <w:rFonts w:ascii="Arial" w:hAnsi="Arial" w:cs="Arial"/>
          <w:sz w:val="22"/>
          <w:szCs w:val="22"/>
        </w:rPr>
      </w:pPr>
      <w:r w:rsidRPr="0073500F">
        <w:rPr>
          <w:rFonts w:ascii="Arial" w:eastAsia="Times New Roman" w:hAnsi="Arial" w:cs="Arial"/>
          <w:sz w:val="22"/>
          <w:szCs w:val="22"/>
        </w:rPr>
        <w:lastRenderedPageBreak/>
        <w:fldChar w:fldCharType="begin"/>
      </w:r>
      <w:r w:rsidRPr="0073500F">
        <w:rPr>
          <w:rFonts w:ascii="Arial" w:eastAsia="Times New Roman" w:hAnsi="Arial" w:cs="Arial"/>
          <w:sz w:val="22"/>
          <w:szCs w:val="22"/>
        </w:rPr>
        <w:instrText xml:space="preserve"> INCLUDEPICTURE "https://lh3.googleusercontent.com/novFlkgk7XMkRYqOIUdbFNMyFdE-m7Es1ZAz8mmGuuuaP6L-kh9W-ni8F8-15_FdCe6BTqmk55HLbFxag3AVc6eYW1EC9Z6FkkXnGieSQXr-XWn9_r6bgwUaPP78PLt6IQB4NGhGaaY" \* MERGEFORMATINET </w:instrText>
      </w:r>
      <w:r w:rsidRPr="0073500F">
        <w:rPr>
          <w:rFonts w:ascii="Arial" w:eastAsia="Times New Roman" w:hAnsi="Arial" w:cs="Arial"/>
          <w:sz w:val="22"/>
          <w:szCs w:val="22"/>
        </w:rPr>
        <w:fldChar w:fldCharType="separate"/>
      </w:r>
      <w:r w:rsidRPr="0073500F">
        <w:rPr>
          <w:rFonts w:ascii="Arial" w:eastAsia="Times New Roman" w:hAnsi="Arial" w:cs="Arial"/>
          <w:noProof/>
          <w:sz w:val="22"/>
          <w:szCs w:val="22"/>
        </w:rPr>
        <w:drawing>
          <wp:inline distT="0" distB="0" distL="0" distR="0" wp14:anchorId="29262400" wp14:editId="373FCAD9">
            <wp:extent cx="5727700" cy="4047490"/>
            <wp:effectExtent l="0" t="0" r="0" b="3810"/>
            <wp:docPr id="1" name="Picture 1" descr="https://lh3.googleusercontent.com/novFlkgk7XMkRYqOIUdbFNMyFdE-m7Es1ZAz8mmGuuuaP6L-kh9W-ni8F8-15_FdCe6BTqmk55HLbFxag3AVc6eYW1EC9Z6FkkXnGieSQXr-XWn9_r6bgwUaPP78PLt6IQB4NGhGa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ovFlkgk7XMkRYqOIUdbFNMyFdE-m7Es1ZAz8mmGuuuaP6L-kh9W-ni8F8-15_FdCe6BTqmk55HLbFxag3AVc6eYW1EC9Z6FkkXnGieSQXr-XWn9_r6bgwUaPP78PLt6IQB4NGhGa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047490"/>
                    </a:xfrm>
                    <a:prstGeom prst="rect">
                      <a:avLst/>
                    </a:prstGeom>
                    <a:noFill/>
                    <a:ln>
                      <a:noFill/>
                    </a:ln>
                  </pic:spPr>
                </pic:pic>
              </a:graphicData>
            </a:graphic>
          </wp:inline>
        </w:drawing>
      </w:r>
      <w:r w:rsidRPr="0073500F">
        <w:rPr>
          <w:rFonts w:ascii="Arial" w:eastAsia="Times New Roman" w:hAnsi="Arial" w:cs="Arial"/>
          <w:sz w:val="22"/>
          <w:szCs w:val="22"/>
        </w:rPr>
        <w:fldChar w:fldCharType="end"/>
      </w:r>
    </w:p>
    <w:p w14:paraId="1F9B700B" w14:textId="4AAF4FAE" w:rsidR="00F53336" w:rsidRPr="0073500F" w:rsidRDefault="00F53336" w:rsidP="00F53336">
      <w:pPr>
        <w:pStyle w:val="Caption"/>
        <w:rPr>
          <w:rFonts w:ascii="Arial" w:eastAsia="Times New Roman" w:hAnsi="Arial" w:cs="Arial"/>
          <w:sz w:val="22"/>
          <w:szCs w:val="22"/>
        </w:rPr>
      </w:pPr>
      <w:r w:rsidRPr="0073500F">
        <w:rPr>
          <w:rFonts w:ascii="Arial" w:hAnsi="Arial" w:cs="Arial"/>
          <w:sz w:val="22"/>
          <w:szCs w:val="22"/>
        </w:rPr>
        <w:t xml:space="preserve">Schema </w:t>
      </w:r>
      <w:r w:rsidRPr="0073500F">
        <w:rPr>
          <w:rFonts w:ascii="Arial" w:hAnsi="Arial" w:cs="Arial"/>
          <w:noProof/>
          <w:sz w:val="22"/>
          <w:szCs w:val="22"/>
        </w:rPr>
        <w:fldChar w:fldCharType="begin"/>
      </w:r>
      <w:r w:rsidRPr="0073500F">
        <w:rPr>
          <w:rFonts w:ascii="Arial" w:hAnsi="Arial" w:cs="Arial"/>
          <w:noProof/>
          <w:sz w:val="22"/>
          <w:szCs w:val="22"/>
        </w:rPr>
        <w:instrText xml:space="preserve"> SEQ Schema \* ARABIC </w:instrText>
      </w:r>
      <w:r w:rsidRPr="0073500F">
        <w:rPr>
          <w:rFonts w:ascii="Arial" w:hAnsi="Arial" w:cs="Arial"/>
          <w:noProof/>
          <w:sz w:val="22"/>
          <w:szCs w:val="22"/>
        </w:rPr>
        <w:fldChar w:fldCharType="separate"/>
      </w:r>
      <w:r w:rsidR="0033164F" w:rsidRPr="0073500F">
        <w:rPr>
          <w:rFonts w:ascii="Arial" w:hAnsi="Arial" w:cs="Arial"/>
          <w:noProof/>
          <w:sz w:val="22"/>
          <w:szCs w:val="22"/>
        </w:rPr>
        <w:t>1</w:t>
      </w:r>
      <w:r w:rsidRPr="0073500F">
        <w:rPr>
          <w:rFonts w:ascii="Arial" w:hAnsi="Arial" w:cs="Arial"/>
          <w:noProof/>
          <w:sz w:val="22"/>
          <w:szCs w:val="22"/>
        </w:rPr>
        <w:fldChar w:fldCharType="end"/>
      </w:r>
      <w:r w:rsidRPr="0073500F">
        <w:rPr>
          <w:rFonts w:ascii="Arial" w:hAnsi="Arial" w:cs="Arial"/>
          <w:sz w:val="22"/>
          <w:szCs w:val="22"/>
        </w:rPr>
        <w:t xml:space="preserve"> Showing overview of digital infrastructure</w:t>
      </w:r>
    </w:p>
    <w:p w14:paraId="35CEBB60" w14:textId="1600F04B" w:rsidR="00F91070" w:rsidRPr="0073500F" w:rsidRDefault="00F91070" w:rsidP="002D2F18">
      <w:pPr>
        <w:widowControl w:val="0"/>
        <w:tabs>
          <w:tab w:val="left" w:pos="940"/>
          <w:tab w:val="left" w:pos="1440"/>
        </w:tabs>
        <w:autoSpaceDE w:val="0"/>
        <w:autoSpaceDN w:val="0"/>
        <w:adjustRightInd w:val="0"/>
        <w:rPr>
          <w:rFonts w:ascii="Arial" w:hAnsi="Arial" w:cs="Arial"/>
          <w:b/>
          <w:sz w:val="22"/>
          <w:szCs w:val="22"/>
          <w:lang w:val="en-US"/>
        </w:rPr>
      </w:pPr>
    </w:p>
    <w:p w14:paraId="3D0F2585" w14:textId="77777777" w:rsidR="00703C0F" w:rsidRPr="0073500F" w:rsidRDefault="00703C0F" w:rsidP="002D2F18">
      <w:pPr>
        <w:widowControl w:val="0"/>
        <w:tabs>
          <w:tab w:val="left" w:pos="940"/>
          <w:tab w:val="left" w:pos="1440"/>
        </w:tabs>
        <w:autoSpaceDE w:val="0"/>
        <w:autoSpaceDN w:val="0"/>
        <w:adjustRightInd w:val="0"/>
        <w:rPr>
          <w:rFonts w:ascii="Arial" w:hAnsi="Arial" w:cs="Arial"/>
          <w:b/>
          <w:sz w:val="22"/>
          <w:szCs w:val="22"/>
          <w:lang w:val="en-US"/>
        </w:rPr>
      </w:pPr>
    </w:p>
    <w:p w14:paraId="3F217359" w14:textId="2E18CD23" w:rsidR="003C644E" w:rsidRPr="0073500F" w:rsidRDefault="00237660" w:rsidP="00703C0F">
      <w:pPr>
        <w:pStyle w:val="ListParagraph"/>
        <w:widowControl w:val="0"/>
        <w:numPr>
          <w:ilvl w:val="1"/>
          <w:numId w:val="25"/>
        </w:numPr>
        <w:tabs>
          <w:tab w:val="left" w:pos="940"/>
          <w:tab w:val="left" w:pos="1440"/>
        </w:tabs>
        <w:autoSpaceDE w:val="0"/>
        <w:autoSpaceDN w:val="0"/>
        <w:adjustRightInd w:val="0"/>
        <w:rPr>
          <w:rFonts w:ascii="Arial" w:hAnsi="Arial" w:cs="Arial"/>
          <w:b/>
          <w:sz w:val="22"/>
          <w:szCs w:val="22"/>
          <w:lang w:val="en-US"/>
        </w:rPr>
      </w:pPr>
      <w:r w:rsidRPr="0073500F">
        <w:rPr>
          <w:rFonts w:ascii="Arial" w:hAnsi="Arial" w:cs="Arial"/>
          <w:b/>
          <w:sz w:val="22"/>
          <w:szCs w:val="22"/>
          <w:lang w:val="en-US"/>
        </w:rPr>
        <w:t xml:space="preserve">RAF Stories </w:t>
      </w:r>
      <w:r w:rsidRPr="0073500F">
        <w:rPr>
          <w:rFonts w:ascii="Arial" w:hAnsi="Arial" w:cs="Arial"/>
          <w:sz w:val="22"/>
          <w:szCs w:val="22"/>
          <w:lang w:val="en-US"/>
        </w:rPr>
        <w:t>(</w:t>
      </w:r>
      <w:hyperlink r:id="rId10" w:history="1">
        <w:r w:rsidRPr="0073500F">
          <w:rPr>
            <w:rStyle w:val="Hyperlink"/>
            <w:rFonts w:ascii="Arial" w:hAnsi="Arial" w:cs="Arial"/>
            <w:sz w:val="22"/>
            <w:szCs w:val="22"/>
            <w:lang w:val="en-US"/>
          </w:rPr>
          <w:t>www.rafstories.org</w:t>
        </w:r>
      </w:hyperlink>
      <w:r w:rsidRPr="0073500F">
        <w:rPr>
          <w:rStyle w:val="Hyperlink"/>
          <w:rFonts w:ascii="Arial" w:hAnsi="Arial" w:cs="Arial"/>
          <w:sz w:val="22"/>
          <w:szCs w:val="22"/>
          <w:lang w:val="en-US"/>
        </w:rPr>
        <w:t>)</w:t>
      </w:r>
    </w:p>
    <w:p w14:paraId="0152E438" w14:textId="77777777" w:rsidR="003C644E" w:rsidRPr="0073500F" w:rsidRDefault="003C644E" w:rsidP="00237660">
      <w:pPr>
        <w:outlineLvl w:val="0"/>
        <w:rPr>
          <w:rFonts w:ascii="Arial" w:hAnsi="Arial" w:cs="Arial"/>
          <w:sz w:val="22"/>
          <w:szCs w:val="22"/>
          <w:lang w:val="en-US"/>
        </w:rPr>
      </w:pPr>
      <w:bookmarkStart w:id="52" w:name="_Toc10827450"/>
      <w:r w:rsidRPr="0073500F">
        <w:rPr>
          <w:rFonts w:ascii="Arial" w:hAnsi="Arial" w:cs="Arial"/>
          <w:sz w:val="22"/>
          <w:szCs w:val="22"/>
          <w:lang w:val="en-US"/>
        </w:rPr>
        <w:t>RAF Stories is an NLHF funded story collecting platform that was delivered as part of our RAF Centenary Programme in 2018. The aim of the project is to collect the tangible and intangible heritage that animates the RAF story via a publicly accessible online platform. To achieve this the RAF Stories platform has an app that enables public users to submit stories, this is complimented by an in-house CMS (WordPress) that enables our staff and volunteers to easily push stories to the RAF Stories website.</w:t>
      </w:r>
      <w:bookmarkEnd w:id="52"/>
      <w:r w:rsidRPr="0073500F">
        <w:rPr>
          <w:rFonts w:ascii="Arial" w:hAnsi="Arial" w:cs="Arial"/>
          <w:sz w:val="22"/>
          <w:szCs w:val="22"/>
          <w:lang w:val="en-US"/>
        </w:rPr>
        <w:t xml:space="preserve"> </w:t>
      </w:r>
    </w:p>
    <w:p w14:paraId="0174E898" w14:textId="77777777" w:rsidR="003C644E" w:rsidRPr="0073500F" w:rsidRDefault="003C644E" w:rsidP="003C644E">
      <w:pPr>
        <w:pStyle w:val="ListParagraph"/>
        <w:outlineLvl w:val="0"/>
        <w:rPr>
          <w:rFonts w:ascii="Arial" w:hAnsi="Arial" w:cs="Arial"/>
          <w:b/>
          <w:sz w:val="22"/>
          <w:szCs w:val="22"/>
          <w:u w:val="single"/>
          <w:lang w:val="en-US"/>
        </w:rPr>
      </w:pPr>
    </w:p>
    <w:p w14:paraId="5CE69968" w14:textId="0031A915" w:rsidR="00CD3B92" w:rsidRPr="0073500F" w:rsidRDefault="00237660" w:rsidP="00237660">
      <w:pPr>
        <w:outlineLvl w:val="0"/>
        <w:rPr>
          <w:rFonts w:ascii="Arial" w:hAnsi="Arial" w:cs="Arial"/>
          <w:b/>
          <w:sz w:val="22"/>
          <w:szCs w:val="22"/>
          <w:lang w:val="en-US"/>
        </w:rPr>
      </w:pPr>
      <w:bookmarkStart w:id="53" w:name="_Toc10827451"/>
      <w:r w:rsidRPr="0073500F">
        <w:rPr>
          <w:rFonts w:ascii="Arial" w:hAnsi="Arial" w:cs="Arial"/>
          <w:b/>
          <w:sz w:val="22"/>
          <w:szCs w:val="22"/>
          <w:lang w:val="en-US"/>
        </w:rPr>
        <w:t>2.</w:t>
      </w:r>
      <w:r w:rsidR="00703C0F" w:rsidRPr="0073500F">
        <w:rPr>
          <w:rFonts w:ascii="Arial" w:hAnsi="Arial" w:cs="Arial"/>
          <w:b/>
          <w:sz w:val="22"/>
          <w:szCs w:val="22"/>
          <w:lang w:val="en-US"/>
        </w:rPr>
        <w:t>3</w:t>
      </w:r>
      <w:r w:rsidRPr="0073500F">
        <w:rPr>
          <w:rFonts w:ascii="Arial" w:hAnsi="Arial" w:cs="Arial"/>
          <w:b/>
          <w:sz w:val="22"/>
          <w:szCs w:val="22"/>
          <w:lang w:val="en-US"/>
        </w:rPr>
        <w:t xml:space="preserve"> </w:t>
      </w:r>
      <w:r w:rsidR="00CD3B92" w:rsidRPr="0073500F">
        <w:rPr>
          <w:rFonts w:ascii="Arial" w:hAnsi="Arial" w:cs="Arial"/>
          <w:b/>
          <w:sz w:val="22"/>
          <w:szCs w:val="22"/>
          <w:lang w:val="en-US"/>
        </w:rPr>
        <w:t>Content Browser</w:t>
      </w:r>
      <w:bookmarkEnd w:id="53"/>
    </w:p>
    <w:p w14:paraId="15980513" w14:textId="41D46C64" w:rsidR="00CD3B92" w:rsidRPr="0073500F" w:rsidRDefault="00CD3B92" w:rsidP="00237660">
      <w:pPr>
        <w:outlineLvl w:val="0"/>
        <w:rPr>
          <w:rFonts w:ascii="Arial" w:hAnsi="Arial" w:cs="Arial"/>
          <w:b/>
          <w:sz w:val="22"/>
          <w:szCs w:val="22"/>
          <w:u w:val="single"/>
          <w:lang w:val="en-US"/>
        </w:rPr>
      </w:pPr>
      <w:bookmarkStart w:id="54" w:name="_Toc10827452"/>
      <w:r w:rsidRPr="0073500F">
        <w:rPr>
          <w:rFonts w:ascii="Arial" w:hAnsi="Arial" w:cs="Arial"/>
          <w:sz w:val="22"/>
          <w:szCs w:val="22"/>
          <w:lang w:val="en-US"/>
        </w:rPr>
        <w:t>Across our Centenary exhibitions we have 40 touchscreens that provide our team, using a central CMS (WordPress), to publish content to location specific kiosk. This in</w:t>
      </w:r>
      <w:r w:rsidR="00077D09" w:rsidRPr="0073500F">
        <w:rPr>
          <w:rFonts w:ascii="Arial" w:hAnsi="Arial" w:cs="Arial"/>
          <w:sz w:val="22"/>
          <w:szCs w:val="22"/>
          <w:lang w:val="en-US"/>
        </w:rPr>
        <w:t>-</w:t>
      </w:r>
      <w:r w:rsidRPr="0073500F">
        <w:rPr>
          <w:rFonts w:ascii="Arial" w:hAnsi="Arial" w:cs="Arial"/>
          <w:sz w:val="22"/>
          <w:szCs w:val="22"/>
          <w:lang w:val="en-US"/>
        </w:rPr>
        <w:t xml:space="preserve">gallery content is replicated for mobile devices at </w:t>
      </w:r>
      <w:hyperlink r:id="rId11" w:history="1">
        <w:r w:rsidRPr="0073500F">
          <w:rPr>
            <w:rStyle w:val="Hyperlink"/>
            <w:rFonts w:ascii="Arial" w:hAnsi="Arial" w:cs="Arial"/>
            <w:sz w:val="22"/>
            <w:szCs w:val="22"/>
            <w:lang w:val="en-US"/>
          </w:rPr>
          <w:t>www.rafm.tours</w:t>
        </w:r>
      </w:hyperlink>
      <w:r w:rsidRPr="0073500F">
        <w:rPr>
          <w:rFonts w:ascii="Arial" w:hAnsi="Arial" w:cs="Arial"/>
          <w:sz w:val="22"/>
          <w:szCs w:val="22"/>
          <w:lang w:val="en-US"/>
        </w:rPr>
        <w:t>.</w:t>
      </w:r>
      <w:bookmarkEnd w:id="54"/>
    </w:p>
    <w:p w14:paraId="040758A9" w14:textId="77777777" w:rsidR="00CD3B92" w:rsidRPr="0073500F" w:rsidRDefault="00CD3B92" w:rsidP="00237660">
      <w:pPr>
        <w:outlineLvl w:val="0"/>
        <w:rPr>
          <w:rFonts w:ascii="Arial" w:hAnsi="Arial" w:cs="Arial"/>
          <w:b/>
          <w:sz w:val="22"/>
          <w:szCs w:val="22"/>
          <w:u w:val="single"/>
          <w:lang w:val="en-US"/>
        </w:rPr>
      </w:pPr>
    </w:p>
    <w:p w14:paraId="5C986BEC" w14:textId="271BCB80" w:rsidR="00CD3B92" w:rsidRPr="0073500F" w:rsidRDefault="005A5115" w:rsidP="004230F6">
      <w:pPr>
        <w:outlineLvl w:val="0"/>
        <w:rPr>
          <w:rFonts w:ascii="Arial" w:hAnsi="Arial" w:cs="Arial"/>
          <w:b/>
          <w:sz w:val="22"/>
          <w:szCs w:val="22"/>
          <w:lang w:val="en-US"/>
        </w:rPr>
      </w:pPr>
      <w:bookmarkStart w:id="55" w:name="_Toc10827453"/>
      <w:r w:rsidRPr="0073500F">
        <w:rPr>
          <w:rFonts w:ascii="Arial" w:hAnsi="Arial" w:cs="Arial"/>
          <w:b/>
          <w:sz w:val="22"/>
          <w:szCs w:val="22"/>
          <w:lang w:val="en-US"/>
        </w:rPr>
        <w:t>2.</w:t>
      </w:r>
      <w:r w:rsidR="004230F6" w:rsidRPr="0073500F">
        <w:rPr>
          <w:rFonts w:ascii="Arial" w:hAnsi="Arial" w:cs="Arial"/>
          <w:b/>
          <w:sz w:val="22"/>
          <w:szCs w:val="22"/>
          <w:lang w:val="en-US"/>
        </w:rPr>
        <w:t>4</w:t>
      </w:r>
      <w:r w:rsidRPr="0073500F">
        <w:rPr>
          <w:rFonts w:ascii="Arial" w:hAnsi="Arial" w:cs="Arial"/>
          <w:b/>
          <w:sz w:val="22"/>
          <w:szCs w:val="22"/>
          <w:lang w:val="en-US"/>
        </w:rPr>
        <w:t xml:space="preserve"> </w:t>
      </w:r>
      <w:r w:rsidR="00CD3B92" w:rsidRPr="0073500F">
        <w:rPr>
          <w:rFonts w:ascii="Arial" w:hAnsi="Arial" w:cs="Arial"/>
          <w:b/>
          <w:sz w:val="22"/>
          <w:szCs w:val="22"/>
          <w:lang w:val="en-US"/>
        </w:rPr>
        <w:t>Digital Trails</w:t>
      </w:r>
      <w:bookmarkEnd w:id="55"/>
    </w:p>
    <w:p w14:paraId="5E7119B8" w14:textId="77777777" w:rsidR="00CD3B92" w:rsidRPr="0073500F" w:rsidRDefault="00CD3B92" w:rsidP="002D2F18">
      <w:pPr>
        <w:outlineLvl w:val="0"/>
        <w:rPr>
          <w:rFonts w:ascii="Arial" w:hAnsi="Arial" w:cs="Arial"/>
          <w:sz w:val="22"/>
          <w:szCs w:val="22"/>
          <w:lang w:val="en-US"/>
        </w:rPr>
      </w:pPr>
      <w:bookmarkStart w:id="56" w:name="_Toc10827454"/>
      <w:r w:rsidRPr="0073500F">
        <w:rPr>
          <w:rFonts w:ascii="Arial" w:hAnsi="Arial" w:cs="Arial"/>
          <w:sz w:val="22"/>
          <w:szCs w:val="22"/>
          <w:lang w:val="en-US"/>
        </w:rPr>
        <w:t>Using the same CMS that publishes to the kiosk and RAF Stories, our teams are able to easily publish digital trails, providing different interpretations of our in-gallery collection, for example our 601 trail (</w:t>
      </w:r>
      <w:hyperlink r:id="rId12" w:history="1">
        <w:r w:rsidRPr="0073500F">
          <w:rPr>
            <w:rFonts w:ascii="Arial" w:hAnsi="Arial" w:cs="Arial"/>
            <w:sz w:val="22"/>
            <w:szCs w:val="22"/>
            <w:lang w:val="en-US"/>
          </w:rPr>
          <w:t>https://rafm.tours/601-trail</w:t>
        </w:r>
      </w:hyperlink>
      <w:r w:rsidRPr="0073500F">
        <w:rPr>
          <w:rFonts w:ascii="Arial" w:hAnsi="Arial" w:cs="Arial"/>
          <w:sz w:val="22"/>
          <w:szCs w:val="22"/>
          <w:lang w:val="en-US"/>
        </w:rPr>
        <w:t>)</w:t>
      </w:r>
      <w:bookmarkEnd w:id="56"/>
    </w:p>
    <w:p w14:paraId="33F491A5" w14:textId="77777777" w:rsidR="00CD3B92" w:rsidRPr="0073500F" w:rsidRDefault="00CD3B92" w:rsidP="002D2F18">
      <w:pPr>
        <w:pStyle w:val="ListParagraph"/>
        <w:outlineLvl w:val="0"/>
        <w:rPr>
          <w:rFonts w:ascii="Arial" w:hAnsi="Arial" w:cs="Arial"/>
          <w:sz w:val="22"/>
          <w:szCs w:val="22"/>
          <w:lang w:val="en-US"/>
        </w:rPr>
      </w:pPr>
    </w:p>
    <w:p w14:paraId="11B3ACFE" w14:textId="4AC758FC" w:rsidR="00CD3B92" w:rsidRPr="0073500F" w:rsidRDefault="002D2F18" w:rsidP="004230F6">
      <w:pPr>
        <w:outlineLvl w:val="0"/>
        <w:rPr>
          <w:rFonts w:ascii="Arial" w:hAnsi="Arial" w:cs="Arial"/>
          <w:b/>
          <w:sz w:val="22"/>
          <w:szCs w:val="22"/>
          <w:lang w:val="en-US"/>
        </w:rPr>
      </w:pPr>
      <w:bookmarkStart w:id="57" w:name="_Toc10827455"/>
      <w:r w:rsidRPr="0073500F">
        <w:rPr>
          <w:rFonts w:ascii="Arial" w:hAnsi="Arial" w:cs="Arial"/>
          <w:b/>
          <w:sz w:val="22"/>
          <w:szCs w:val="22"/>
          <w:lang w:val="en-US"/>
        </w:rPr>
        <w:t>2.</w:t>
      </w:r>
      <w:r w:rsidR="004230F6" w:rsidRPr="0073500F">
        <w:rPr>
          <w:rFonts w:ascii="Arial" w:hAnsi="Arial" w:cs="Arial"/>
          <w:b/>
          <w:sz w:val="22"/>
          <w:szCs w:val="22"/>
          <w:lang w:val="en-US"/>
        </w:rPr>
        <w:t>5</w:t>
      </w:r>
      <w:r w:rsidRPr="0073500F">
        <w:rPr>
          <w:rFonts w:ascii="Arial" w:hAnsi="Arial" w:cs="Arial"/>
          <w:b/>
          <w:sz w:val="22"/>
          <w:szCs w:val="22"/>
          <w:lang w:val="en-US"/>
        </w:rPr>
        <w:t xml:space="preserve"> </w:t>
      </w:r>
      <w:r w:rsidR="00CD3B92" w:rsidRPr="0073500F">
        <w:rPr>
          <w:rFonts w:ascii="Arial" w:hAnsi="Arial" w:cs="Arial"/>
          <w:b/>
          <w:sz w:val="22"/>
          <w:szCs w:val="22"/>
          <w:lang w:val="en-US"/>
        </w:rPr>
        <w:t>Collections Online</w:t>
      </w:r>
      <w:bookmarkEnd w:id="57"/>
      <w:r w:rsidR="00CD3B92" w:rsidRPr="0073500F">
        <w:rPr>
          <w:rFonts w:ascii="Arial" w:hAnsi="Arial" w:cs="Arial"/>
          <w:b/>
          <w:sz w:val="22"/>
          <w:szCs w:val="22"/>
          <w:lang w:val="en-US"/>
        </w:rPr>
        <w:t xml:space="preserve"> </w:t>
      </w:r>
    </w:p>
    <w:p w14:paraId="35003735" w14:textId="6B6364EE" w:rsidR="00CD3B92" w:rsidRPr="0073500F" w:rsidRDefault="00CD3B92" w:rsidP="002D2F18">
      <w:pPr>
        <w:outlineLvl w:val="0"/>
        <w:rPr>
          <w:rFonts w:ascii="Arial" w:hAnsi="Arial" w:cs="Arial"/>
          <w:sz w:val="22"/>
          <w:szCs w:val="22"/>
          <w:lang w:val="en-US"/>
        </w:rPr>
      </w:pPr>
      <w:bookmarkStart w:id="58" w:name="_Toc10827456"/>
      <w:r w:rsidRPr="0073500F">
        <w:rPr>
          <w:rFonts w:ascii="Arial" w:hAnsi="Arial" w:cs="Arial"/>
          <w:sz w:val="22"/>
          <w:szCs w:val="22"/>
          <w:lang w:val="en-US"/>
        </w:rPr>
        <w:t xml:space="preserve">We are currently scoping our Collections Online platform. The project will be delivered </w:t>
      </w:r>
      <w:r w:rsidR="00077D09" w:rsidRPr="0073500F">
        <w:rPr>
          <w:rFonts w:ascii="Arial" w:hAnsi="Arial" w:cs="Arial"/>
          <w:sz w:val="22"/>
          <w:szCs w:val="22"/>
          <w:lang w:val="en-US"/>
        </w:rPr>
        <w:t xml:space="preserve">using </w:t>
      </w:r>
      <w:r w:rsidRPr="0073500F">
        <w:rPr>
          <w:rFonts w:ascii="Arial" w:hAnsi="Arial" w:cs="Arial"/>
          <w:sz w:val="22"/>
          <w:szCs w:val="22"/>
          <w:lang w:val="en-US"/>
        </w:rPr>
        <w:t>the same infrastructure that delivers RAF Stories, Content Browser and the digital trails. We will be looking to integrate this platform both in</w:t>
      </w:r>
      <w:r w:rsidR="00077D09" w:rsidRPr="0073500F">
        <w:rPr>
          <w:rFonts w:ascii="Arial" w:hAnsi="Arial" w:cs="Arial"/>
          <w:sz w:val="22"/>
          <w:szCs w:val="22"/>
          <w:lang w:val="en-US"/>
        </w:rPr>
        <w:t>-</w:t>
      </w:r>
      <w:r w:rsidRPr="0073500F">
        <w:rPr>
          <w:rFonts w:ascii="Arial" w:hAnsi="Arial" w:cs="Arial"/>
          <w:sz w:val="22"/>
          <w:szCs w:val="22"/>
          <w:lang w:val="en-US"/>
        </w:rPr>
        <w:t>gallery and online</w:t>
      </w:r>
      <w:r w:rsidR="00077D09" w:rsidRPr="0073500F">
        <w:rPr>
          <w:rFonts w:ascii="Arial" w:hAnsi="Arial" w:cs="Arial"/>
          <w:sz w:val="22"/>
          <w:szCs w:val="22"/>
          <w:lang w:val="en-US"/>
        </w:rPr>
        <w:t xml:space="preserve"> </w:t>
      </w:r>
      <w:r w:rsidRPr="0073500F">
        <w:rPr>
          <w:rFonts w:ascii="Arial" w:hAnsi="Arial" w:cs="Arial"/>
          <w:sz w:val="22"/>
          <w:szCs w:val="22"/>
          <w:lang w:val="en-US"/>
        </w:rPr>
        <w:t>with a remit to provide open access to our content across all levels of visitor engagement.</w:t>
      </w:r>
      <w:bookmarkEnd w:id="58"/>
      <w:r w:rsidRPr="0073500F">
        <w:rPr>
          <w:rFonts w:ascii="Arial" w:hAnsi="Arial" w:cs="Arial"/>
          <w:sz w:val="22"/>
          <w:szCs w:val="22"/>
          <w:lang w:val="en-US"/>
        </w:rPr>
        <w:t xml:space="preserve">  </w:t>
      </w:r>
    </w:p>
    <w:p w14:paraId="6452C92A" w14:textId="77777777" w:rsidR="00CD3B92" w:rsidRPr="0073500F" w:rsidRDefault="00CD3B92" w:rsidP="002D2F18">
      <w:pPr>
        <w:pStyle w:val="ListParagraph"/>
        <w:outlineLvl w:val="0"/>
        <w:rPr>
          <w:rFonts w:ascii="Arial" w:hAnsi="Arial" w:cs="Arial"/>
          <w:sz w:val="22"/>
          <w:szCs w:val="22"/>
          <w:lang w:val="en-US"/>
        </w:rPr>
      </w:pPr>
    </w:p>
    <w:p w14:paraId="28F7949B" w14:textId="347D0F1E" w:rsidR="00D440C9" w:rsidRPr="0073500F" w:rsidRDefault="00D440C9" w:rsidP="00D440C9">
      <w:pPr>
        <w:outlineLvl w:val="0"/>
        <w:rPr>
          <w:rFonts w:ascii="Arial" w:hAnsi="Arial" w:cs="Arial"/>
          <w:b/>
          <w:sz w:val="22"/>
          <w:szCs w:val="22"/>
          <w:lang w:val="en-US"/>
        </w:rPr>
      </w:pPr>
      <w:bookmarkStart w:id="59" w:name="_Toc10827457"/>
      <w:r w:rsidRPr="0073500F">
        <w:rPr>
          <w:rFonts w:ascii="Arial" w:hAnsi="Arial" w:cs="Arial"/>
          <w:b/>
          <w:sz w:val="22"/>
          <w:szCs w:val="22"/>
          <w:lang w:val="en-US"/>
        </w:rPr>
        <w:t>2.</w:t>
      </w:r>
      <w:r w:rsidR="004230F6" w:rsidRPr="0073500F">
        <w:rPr>
          <w:rFonts w:ascii="Arial" w:hAnsi="Arial" w:cs="Arial"/>
          <w:b/>
          <w:sz w:val="22"/>
          <w:szCs w:val="22"/>
          <w:lang w:val="en-US"/>
        </w:rPr>
        <w:t>6</w:t>
      </w:r>
      <w:r w:rsidRPr="0073500F">
        <w:rPr>
          <w:rFonts w:ascii="Arial" w:hAnsi="Arial" w:cs="Arial"/>
          <w:b/>
          <w:sz w:val="22"/>
          <w:szCs w:val="22"/>
          <w:lang w:val="en-US"/>
        </w:rPr>
        <w:t xml:space="preserve"> </w:t>
      </w:r>
      <w:r w:rsidR="002D2F18" w:rsidRPr="0073500F">
        <w:rPr>
          <w:rFonts w:ascii="Arial" w:hAnsi="Arial" w:cs="Arial"/>
          <w:b/>
          <w:sz w:val="22"/>
          <w:szCs w:val="22"/>
          <w:lang w:val="en-US"/>
        </w:rPr>
        <w:t xml:space="preserve">RAFM </w:t>
      </w:r>
      <w:r w:rsidR="00CD3B92" w:rsidRPr="0073500F">
        <w:rPr>
          <w:rFonts w:ascii="Arial" w:hAnsi="Arial" w:cs="Arial"/>
          <w:b/>
          <w:sz w:val="22"/>
          <w:szCs w:val="22"/>
          <w:lang w:val="en-US"/>
        </w:rPr>
        <w:t>Social Media</w:t>
      </w:r>
      <w:bookmarkEnd w:id="59"/>
    </w:p>
    <w:p w14:paraId="638EB261" w14:textId="7899C512" w:rsidR="00CD3B92" w:rsidRPr="0073500F" w:rsidRDefault="00CD3B92" w:rsidP="00D440C9">
      <w:pPr>
        <w:outlineLvl w:val="0"/>
        <w:rPr>
          <w:rFonts w:ascii="Arial" w:hAnsi="Arial" w:cs="Arial"/>
          <w:sz w:val="22"/>
          <w:szCs w:val="22"/>
          <w:lang w:val="en-US"/>
        </w:rPr>
      </w:pPr>
      <w:bookmarkStart w:id="60" w:name="_Toc10827458"/>
      <w:r w:rsidRPr="0073500F">
        <w:rPr>
          <w:rFonts w:ascii="Arial" w:hAnsi="Arial" w:cs="Arial"/>
          <w:sz w:val="22"/>
          <w:szCs w:val="22"/>
          <w:lang w:val="en-US"/>
        </w:rPr>
        <w:t xml:space="preserve">Our social platforms will be </w:t>
      </w:r>
      <w:r w:rsidR="00077D09" w:rsidRPr="0073500F">
        <w:rPr>
          <w:rFonts w:ascii="Arial" w:hAnsi="Arial" w:cs="Arial"/>
          <w:sz w:val="22"/>
          <w:szCs w:val="22"/>
          <w:lang w:val="en-US"/>
        </w:rPr>
        <w:t xml:space="preserve">used </w:t>
      </w:r>
      <w:r w:rsidRPr="0073500F">
        <w:rPr>
          <w:rFonts w:ascii="Arial" w:hAnsi="Arial" w:cs="Arial"/>
          <w:sz w:val="22"/>
          <w:szCs w:val="22"/>
          <w:lang w:val="en-US"/>
        </w:rPr>
        <w:t>to promote and market the BoB programme and engage our online community in discussion around pertinent BoB subjects and themes.</w:t>
      </w:r>
      <w:bookmarkEnd w:id="60"/>
      <w:r w:rsidRPr="0073500F">
        <w:rPr>
          <w:rFonts w:ascii="Arial" w:hAnsi="Arial" w:cs="Arial"/>
          <w:sz w:val="22"/>
          <w:szCs w:val="22"/>
          <w:lang w:val="en-US"/>
        </w:rPr>
        <w:t xml:space="preserve"> </w:t>
      </w:r>
    </w:p>
    <w:p w14:paraId="44D75A2C" w14:textId="67A85E07" w:rsidR="00A65F33" w:rsidRPr="0073500F" w:rsidRDefault="00A65F33" w:rsidP="00C40BDA">
      <w:pPr>
        <w:ind w:left="3600" w:hanging="3600"/>
        <w:rPr>
          <w:rFonts w:ascii="Arial" w:hAnsi="Arial" w:cs="Arial"/>
          <w:sz w:val="22"/>
          <w:szCs w:val="22"/>
          <w:lang w:val="en-US"/>
        </w:rPr>
      </w:pPr>
    </w:p>
    <w:p w14:paraId="4CBE01C4" w14:textId="43193AB6" w:rsidR="00452983" w:rsidRPr="0073500F" w:rsidRDefault="00452983" w:rsidP="004230F6">
      <w:pPr>
        <w:rPr>
          <w:rFonts w:ascii="Arial" w:hAnsi="Arial" w:cs="Arial"/>
          <w:b/>
          <w:sz w:val="22"/>
          <w:szCs w:val="22"/>
          <w:lang w:val="en-US"/>
        </w:rPr>
      </w:pPr>
      <w:r w:rsidRPr="0073500F">
        <w:rPr>
          <w:rFonts w:ascii="Arial" w:hAnsi="Arial" w:cs="Arial"/>
          <w:b/>
          <w:sz w:val="22"/>
          <w:szCs w:val="22"/>
          <w:lang w:val="en-US"/>
        </w:rPr>
        <w:t>2.</w:t>
      </w:r>
      <w:r w:rsidR="004230F6" w:rsidRPr="0073500F">
        <w:rPr>
          <w:rFonts w:ascii="Arial" w:hAnsi="Arial" w:cs="Arial"/>
          <w:b/>
          <w:sz w:val="22"/>
          <w:szCs w:val="22"/>
          <w:lang w:val="en-US"/>
        </w:rPr>
        <w:t>7</w:t>
      </w:r>
      <w:r w:rsidRPr="0073500F">
        <w:rPr>
          <w:rFonts w:ascii="Arial" w:hAnsi="Arial" w:cs="Arial"/>
          <w:b/>
          <w:sz w:val="22"/>
          <w:szCs w:val="22"/>
          <w:lang w:val="en-US"/>
        </w:rPr>
        <w:t xml:space="preserve"> Casualty Forms/Volunteering Platform.</w:t>
      </w:r>
    </w:p>
    <w:p w14:paraId="30569B37" w14:textId="012640B9" w:rsidR="00452983" w:rsidRPr="0073500F" w:rsidRDefault="00452983" w:rsidP="00452983">
      <w:pPr>
        <w:rPr>
          <w:rFonts w:ascii="Arial" w:hAnsi="Arial" w:cs="Arial"/>
          <w:sz w:val="22"/>
          <w:szCs w:val="22"/>
          <w:lang w:val="en-US"/>
        </w:rPr>
      </w:pPr>
      <w:r w:rsidRPr="0073500F">
        <w:rPr>
          <w:rFonts w:ascii="Arial" w:hAnsi="Arial" w:cs="Arial"/>
          <w:sz w:val="22"/>
          <w:szCs w:val="22"/>
          <w:lang w:val="en-US"/>
        </w:rPr>
        <w:t>The RAFM has developed several volunteer driven projects, most recently Casualty Forms (</w:t>
      </w:r>
      <w:hyperlink r:id="rId13" w:history="1">
        <w:r w:rsidRPr="0073500F">
          <w:rPr>
            <w:rFonts w:ascii="Arial" w:hAnsi="Arial" w:cs="Arial"/>
            <w:sz w:val="22"/>
            <w:szCs w:val="22"/>
            <w:lang w:val="en-US"/>
          </w:rPr>
          <w:t>https://www.casualtyforms.org/</w:t>
        </w:r>
      </w:hyperlink>
      <w:r w:rsidRPr="0073500F">
        <w:rPr>
          <w:rFonts w:ascii="Arial" w:hAnsi="Arial" w:cs="Arial"/>
          <w:sz w:val="22"/>
          <w:szCs w:val="22"/>
          <w:lang w:val="en-US"/>
        </w:rPr>
        <w:t>). Typically</w:t>
      </w:r>
      <w:r w:rsidR="009F02C9" w:rsidRPr="0073500F">
        <w:rPr>
          <w:rFonts w:ascii="Arial" w:hAnsi="Arial" w:cs="Arial"/>
          <w:sz w:val="22"/>
          <w:szCs w:val="22"/>
          <w:lang w:val="en-US"/>
        </w:rPr>
        <w:t>,</w:t>
      </w:r>
      <w:r w:rsidRPr="0073500F">
        <w:rPr>
          <w:rFonts w:ascii="Arial" w:hAnsi="Arial" w:cs="Arial"/>
          <w:sz w:val="22"/>
          <w:szCs w:val="22"/>
          <w:lang w:val="en-US"/>
        </w:rPr>
        <w:t xml:space="preserve"> this process involves the transcription of digiti</w:t>
      </w:r>
      <w:r w:rsidR="00077D09" w:rsidRPr="0073500F">
        <w:rPr>
          <w:rFonts w:ascii="Arial" w:hAnsi="Arial" w:cs="Arial"/>
          <w:sz w:val="22"/>
          <w:szCs w:val="22"/>
          <w:lang w:val="en-US"/>
        </w:rPr>
        <w:t>s</w:t>
      </w:r>
      <w:r w:rsidRPr="0073500F">
        <w:rPr>
          <w:rFonts w:ascii="Arial" w:hAnsi="Arial" w:cs="Arial"/>
          <w:sz w:val="22"/>
          <w:szCs w:val="22"/>
          <w:lang w:val="en-US"/>
        </w:rPr>
        <w:t xml:space="preserve">ed material from our archive, by our volunteers, the content is then made available online. As part of the BoB Anniversary Programme we would </w:t>
      </w:r>
      <w:r w:rsidR="00077D09" w:rsidRPr="0073500F">
        <w:rPr>
          <w:rFonts w:ascii="Arial" w:hAnsi="Arial" w:cs="Arial"/>
          <w:sz w:val="22"/>
          <w:szCs w:val="22"/>
          <w:lang w:val="en-US"/>
        </w:rPr>
        <w:t>use</w:t>
      </w:r>
      <w:r w:rsidRPr="0073500F">
        <w:rPr>
          <w:rFonts w:ascii="Arial" w:hAnsi="Arial" w:cs="Arial"/>
          <w:sz w:val="22"/>
          <w:szCs w:val="22"/>
          <w:lang w:val="en-US"/>
        </w:rPr>
        <w:t xml:space="preserve"> our experience in developing these volunteer driven projects, </w:t>
      </w:r>
      <w:r w:rsidR="00077D09" w:rsidRPr="0073500F">
        <w:rPr>
          <w:rFonts w:ascii="Arial" w:hAnsi="Arial" w:cs="Arial"/>
          <w:sz w:val="22"/>
          <w:szCs w:val="22"/>
          <w:lang w:val="en-US"/>
        </w:rPr>
        <w:t xml:space="preserve">identifying and using </w:t>
      </w:r>
      <w:r w:rsidRPr="0073500F">
        <w:rPr>
          <w:rFonts w:ascii="Arial" w:hAnsi="Arial" w:cs="Arial"/>
          <w:sz w:val="22"/>
          <w:szCs w:val="22"/>
          <w:lang w:val="en-US"/>
        </w:rPr>
        <w:t xml:space="preserve">previously unavailable BoB relevant content.  </w:t>
      </w:r>
    </w:p>
    <w:p w14:paraId="0767552D" w14:textId="77777777" w:rsidR="00452983" w:rsidRPr="0073500F" w:rsidRDefault="00452983" w:rsidP="00A7759A">
      <w:pPr>
        <w:rPr>
          <w:rFonts w:ascii="Arial" w:hAnsi="Arial" w:cs="Arial"/>
          <w:b/>
          <w:sz w:val="22"/>
          <w:szCs w:val="22"/>
          <w:lang w:val="en-US"/>
        </w:rPr>
      </w:pPr>
    </w:p>
    <w:p w14:paraId="669BE333" w14:textId="673B500A" w:rsidR="00A7759A" w:rsidRPr="0073500F" w:rsidRDefault="00D440C9" w:rsidP="00A7759A">
      <w:pPr>
        <w:rPr>
          <w:rFonts w:ascii="Arial" w:hAnsi="Arial" w:cs="Arial"/>
          <w:sz w:val="22"/>
          <w:szCs w:val="22"/>
        </w:rPr>
      </w:pPr>
      <w:r w:rsidRPr="0073500F">
        <w:rPr>
          <w:rFonts w:ascii="Arial" w:hAnsi="Arial" w:cs="Arial"/>
          <w:b/>
          <w:sz w:val="22"/>
          <w:szCs w:val="22"/>
          <w:lang w:val="en-US"/>
        </w:rPr>
        <w:t>2.</w:t>
      </w:r>
      <w:r w:rsidR="00714037" w:rsidRPr="0073500F">
        <w:rPr>
          <w:rFonts w:ascii="Arial" w:hAnsi="Arial" w:cs="Arial"/>
          <w:b/>
          <w:sz w:val="22"/>
          <w:szCs w:val="22"/>
          <w:lang w:val="en-US"/>
        </w:rPr>
        <w:t>8</w:t>
      </w:r>
      <w:r w:rsidRPr="0073500F">
        <w:rPr>
          <w:rFonts w:ascii="Arial" w:hAnsi="Arial" w:cs="Arial"/>
          <w:b/>
          <w:sz w:val="22"/>
          <w:szCs w:val="22"/>
          <w:lang w:val="en-US"/>
        </w:rPr>
        <w:t xml:space="preserve"> </w:t>
      </w:r>
      <w:r w:rsidR="00A7759A" w:rsidRPr="0073500F">
        <w:rPr>
          <w:rFonts w:ascii="Arial" w:hAnsi="Arial" w:cs="Arial"/>
          <w:b/>
          <w:sz w:val="22"/>
          <w:szCs w:val="22"/>
          <w:lang w:val="en-US"/>
        </w:rPr>
        <w:t xml:space="preserve">Wikipedia </w:t>
      </w:r>
      <w:hyperlink r:id="rId14" w:history="1">
        <w:r w:rsidR="00A7759A" w:rsidRPr="0073500F">
          <w:rPr>
            <w:rStyle w:val="Hyperlink"/>
            <w:rFonts w:ascii="Arial" w:hAnsi="Arial" w:cs="Arial"/>
            <w:sz w:val="22"/>
            <w:szCs w:val="22"/>
          </w:rPr>
          <w:t>https://en.wikipedia.org/wiki/Battle_of_Britain</w:t>
        </w:r>
      </w:hyperlink>
    </w:p>
    <w:p w14:paraId="3F9E4A88" w14:textId="2B7A555B" w:rsidR="00A7759A" w:rsidRPr="0073500F" w:rsidRDefault="00A7759A" w:rsidP="00A7759A">
      <w:pPr>
        <w:outlineLvl w:val="0"/>
        <w:rPr>
          <w:rFonts w:ascii="Arial" w:hAnsi="Arial" w:cs="Arial"/>
          <w:sz w:val="22"/>
          <w:szCs w:val="22"/>
          <w:lang w:val="en-US"/>
        </w:rPr>
      </w:pPr>
      <w:bookmarkStart w:id="61" w:name="_Toc10827459"/>
      <w:r w:rsidRPr="0073500F">
        <w:rPr>
          <w:rFonts w:ascii="Arial" w:hAnsi="Arial" w:cs="Arial"/>
          <w:sz w:val="22"/>
          <w:szCs w:val="22"/>
          <w:lang w:val="en-US"/>
        </w:rPr>
        <w:t>As part of the BoB Anniversary proposal the RAFM would also look to engage a Wikipedian in residence</w:t>
      </w:r>
      <w:r w:rsidR="00452983" w:rsidRPr="0073500F">
        <w:rPr>
          <w:rFonts w:ascii="Arial" w:hAnsi="Arial" w:cs="Arial"/>
          <w:sz w:val="22"/>
          <w:szCs w:val="22"/>
          <w:lang w:val="en-US"/>
        </w:rPr>
        <w:t xml:space="preserve"> to assist staff in the sharing of RAFM content knowledge to </w:t>
      </w:r>
      <w:r w:rsidR="00813493" w:rsidRPr="0073500F">
        <w:rPr>
          <w:rFonts w:ascii="Arial" w:hAnsi="Arial" w:cs="Arial"/>
          <w:sz w:val="22"/>
          <w:szCs w:val="22"/>
          <w:lang w:val="en-US"/>
        </w:rPr>
        <w:t>Wikipedia.</w:t>
      </w:r>
      <w:r w:rsidR="00452983" w:rsidRPr="0073500F">
        <w:rPr>
          <w:rFonts w:ascii="Arial" w:hAnsi="Arial" w:cs="Arial"/>
          <w:sz w:val="22"/>
          <w:szCs w:val="22"/>
          <w:lang w:val="en-US"/>
        </w:rPr>
        <w:t xml:space="preserve"> This </w:t>
      </w:r>
      <w:r w:rsidR="00077D09" w:rsidRPr="0073500F">
        <w:rPr>
          <w:rFonts w:ascii="Arial" w:hAnsi="Arial" w:cs="Arial"/>
          <w:sz w:val="22"/>
          <w:szCs w:val="22"/>
          <w:lang w:val="en-US"/>
        </w:rPr>
        <w:t xml:space="preserve">is </w:t>
      </w:r>
      <w:r w:rsidR="00452983" w:rsidRPr="0073500F">
        <w:rPr>
          <w:rFonts w:ascii="Arial" w:hAnsi="Arial" w:cs="Arial"/>
          <w:sz w:val="22"/>
          <w:szCs w:val="22"/>
          <w:lang w:val="en-US"/>
        </w:rPr>
        <w:t>particularity relevant as</w:t>
      </w:r>
      <w:r w:rsidRPr="0073500F">
        <w:rPr>
          <w:rFonts w:ascii="Arial" w:hAnsi="Arial" w:cs="Arial"/>
          <w:sz w:val="22"/>
          <w:szCs w:val="22"/>
          <w:lang w:val="en-US"/>
        </w:rPr>
        <w:t xml:space="preserve"> Wikipedia is the go to data source for domestic mobile search products such as </w:t>
      </w:r>
      <w:r w:rsidR="00452983" w:rsidRPr="0073500F">
        <w:rPr>
          <w:rFonts w:ascii="Arial" w:hAnsi="Arial" w:cs="Arial"/>
          <w:sz w:val="22"/>
          <w:szCs w:val="22"/>
          <w:lang w:val="en-US"/>
        </w:rPr>
        <w:t>G</w:t>
      </w:r>
      <w:r w:rsidRPr="0073500F">
        <w:rPr>
          <w:rFonts w:ascii="Arial" w:hAnsi="Arial" w:cs="Arial"/>
          <w:sz w:val="22"/>
          <w:szCs w:val="22"/>
          <w:lang w:val="en-US"/>
        </w:rPr>
        <w:t xml:space="preserve">oogle </w:t>
      </w:r>
      <w:r w:rsidR="00452983" w:rsidRPr="0073500F">
        <w:rPr>
          <w:rFonts w:ascii="Arial" w:hAnsi="Arial" w:cs="Arial"/>
          <w:sz w:val="22"/>
          <w:szCs w:val="22"/>
          <w:lang w:val="en-US"/>
        </w:rPr>
        <w:t>L</w:t>
      </w:r>
      <w:r w:rsidRPr="0073500F">
        <w:rPr>
          <w:rFonts w:ascii="Arial" w:hAnsi="Arial" w:cs="Arial"/>
          <w:sz w:val="22"/>
          <w:szCs w:val="22"/>
          <w:lang w:val="en-US"/>
        </w:rPr>
        <w:t>ens</w:t>
      </w:r>
      <w:r w:rsidR="00452983" w:rsidRPr="0073500F">
        <w:rPr>
          <w:rFonts w:ascii="Arial" w:hAnsi="Arial" w:cs="Arial"/>
          <w:sz w:val="22"/>
          <w:szCs w:val="22"/>
          <w:lang w:val="en-US"/>
        </w:rPr>
        <w:t>.</w:t>
      </w:r>
      <w:bookmarkEnd w:id="61"/>
      <w:r w:rsidRPr="0073500F">
        <w:rPr>
          <w:rFonts w:ascii="Arial" w:hAnsi="Arial" w:cs="Arial"/>
          <w:sz w:val="22"/>
          <w:szCs w:val="22"/>
          <w:lang w:val="en-US"/>
        </w:rPr>
        <w:t xml:space="preserve">  </w:t>
      </w:r>
    </w:p>
    <w:p w14:paraId="1AD32CA7" w14:textId="3264B09A" w:rsidR="005A333F" w:rsidRPr="0073500F" w:rsidRDefault="005A333F" w:rsidP="00A7759A">
      <w:pPr>
        <w:outlineLvl w:val="0"/>
        <w:rPr>
          <w:rFonts w:ascii="Arial" w:hAnsi="Arial" w:cs="Arial"/>
          <w:sz w:val="22"/>
          <w:szCs w:val="22"/>
          <w:lang w:val="en-US"/>
        </w:rPr>
      </w:pPr>
    </w:p>
    <w:p w14:paraId="7828A02F" w14:textId="697A7801" w:rsidR="005A333F" w:rsidRPr="0073500F" w:rsidRDefault="005A333F" w:rsidP="00A7759A">
      <w:pPr>
        <w:outlineLvl w:val="0"/>
        <w:rPr>
          <w:rFonts w:ascii="Arial" w:hAnsi="Arial" w:cs="Arial"/>
          <w:b/>
          <w:sz w:val="22"/>
          <w:szCs w:val="22"/>
          <w:lang w:val="en-US"/>
        </w:rPr>
      </w:pPr>
      <w:bookmarkStart w:id="62" w:name="_Toc10827460"/>
      <w:r w:rsidRPr="0073500F">
        <w:rPr>
          <w:rFonts w:ascii="Arial" w:hAnsi="Arial" w:cs="Arial"/>
          <w:b/>
          <w:sz w:val="22"/>
          <w:szCs w:val="22"/>
          <w:lang w:val="en-US"/>
        </w:rPr>
        <w:t>2.</w:t>
      </w:r>
      <w:r w:rsidR="00714037" w:rsidRPr="0073500F">
        <w:rPr>
          <w:rFonts w:ascii="Arial" w:hAnsi="Arial" w:cs="Arial"/>
          <w:b/>
          <w:sz w:val="22"/>
          <w:szCs w:val="22"/>
          <w:lang w:val="en-US"/>
        </w:rPr>
        <w:t>9</w:t>
      </w:r>
      <w:r w:rsidRPr="0073500F">
        <w:rPr>
          <w:rFonts w:ascii="Arial" w:hAnsi="Arial" w:cs="Arial"/>
          <w:b/>
          <w:sz w:val="22"/>
          <w:szCs w:val="22"/>
          <w:lang w:val="en-US"/>
        </w:rPr>
        <w:t xml:space="preserve"> Analytics Platform.</w:t>
      </w:r>
      <w:bookmarkEnd w:id="62"/>
      <w:r w:rsidRPr="0073500F">
        <w:rPr>
          <w:rFonts w:ascii="Arial" w:hAnsi="Arial" w:cs="Arial"/>
          <w:b/>
          <w:sz w:val="22"/>
          <w:szCs w:val="22"/>
          <w:lang w:val="en-US"/>
        </w:rPr>
        <w:t xml:space="preserve"> </w:t>
      </w:r>
    </w:p>
    <w:p w14:paraId="1D8BFCA2" w14:textId="601682FA" w:rsidR="005A333F" w:rsidRPr="0073500F" w:rsidRDefault="005A333F" w:rsidP="00A7759A">
      <w:pPr>
        <w:outlineLvl w:val="0"/>
        <w:rPr>
          <w:rFonts w:ascii="Arial" w:hAnsi="Arial" w:cs="Arial"/>
          <w:sz w:val="22"/>
          <w:szCs w:val="22"/>
          <w:lang w:val="en-US"/>
        </w:rPr>
      </w:pPr>
      <w:bookmarkStart w:id="63" w:name="_Toc10827461"/>
      <w:r w:rsidRPr="0073500F">
        <w:rPr>
          <w:rFonts w:ascii="Arial" w:hAnsi="Arial" w:cs="Arial"/>
          <w:sz w:val="22"/>
          <w:szCs w:val="22"/>
          <w:lang w:val="en-US"/>
        </w:rPr>
        <w:t xml:space="preserve">Analytics </w:t>
      </w:r>
      <w:r w:rsidR="00D44062" w:rsidRPr="0073500F">
        <w:rPr>
          <w:rFonts w:ascii="Arial" w:hAnsi="Arial" w:cs="Arial"/>
          <w:sz w:val="22"/>
          <w:szCs w:val="22"/>
          <w:lang w:val="en-US"/>
        </w:rPr>
        <w:t>are integrated into all public facing digital platforms, both in</w:t>
      </w:r>
      <w:r w:rsidR="00077D09" w:rsidRPr="0073500F">
        <w:rPr>
          <w:rFonts w:ascii="Arial" w:hAnsi="Arial" w:cs="Arial"/>
          <w:sz w:val="22"/>
          <w:szCs w:val="22"/>
          <w:lang w:val="en-US"/>
        </w:rPr>
        <w:t>-</w:t>
      </w:r>
      <w:r w:rsidR="00D44062" w:rsidRPr="0073500F">
        <w:rPr>
          <w:rFonts w:ascii="Arial" w:hAnsi="Arial" w:cs="Arial"/>
          <w:sz w:val="22"/>
          <w:szCs w:val="22"/>
          <w:lang w:val="en-US"/>
        </w:rPr>
        <w:t>gallery and online. We would look to use the data generated from these, and any new digital platform to inform the development of the BoB Anniversary Programme.</w:t>
      </w:r>
      <w:bookmarkEnd w:id="63"/>
      <w:r w:rsidR="00D44062" w:rsidRPr="0073500F">
        <w:rPr>
          <w:rFonts w:ascii="Arial" w:hAnsi="Arial" w:cs="Arial"/>
          <w:sz w:val="22"/>
          <w:szCs w:val="22"/>
          <w:lang w:val="en-US"/>
        </w:rPr>
        <w:t xml:space="preserve"> </w:t>
      </w:r>
    </w:p>
    <w:p w14:paraId="03564521" w14:textId="1A5ABF8B" w:rsidR="00A7759A" w:rsidRPr="0073500F" w:rsidRDefault="00A7759A" w:rsidP="00A7759A">
      <w:pPr>
        <w:rPr>
          <w:rFonts w:ascii="Arial" w:hAnsi="Arial" w:cs="Arial"/>
          <w:sz w:val="22"/>
          <w:szCs w:val="22"/>
        </w:rPr>
      </w:pPr>
    </w:p>
    <w:p w14:paraId="2672F0AB" w14:textId="77777777" w:rsidR="00714037" w:rsidRPr="0073500F" w:rsidRDefault="00714037" w:rsidP="00A7759A">
      <w:pPr>
        <w:rPr>
          <w:rFonts w:ascii="Arial" w:hAnsi="Arial" w:cs="Arial"/>
          <w:sz w:val="22"/>
          <w:szCs w:val="22"/>
        </w:rPr>
      </w:pPr>
    </w:p>
    <w:p w14:paraId="5DE52932" w14:textId="60148E8E" w:rsidR="00642AD4" w:rsidRPr="0073500F" w:rsidRDefault="00077D09" w:rsidP="00642AD4">
      <w:pPr>
        <w:outlineLvl w:val="0"/>
        <w:rPr>
          <w:rFonts w:ascii="Arial" w:hAnsi="Arial" w:cs="Arial"/>
          <w:b/>
          <w:sz w:val="22"/>
          <w:szCs w:val="22"/>
          <w:lang w:val="en-US"/>
        </w:rPr>
      </w:pPr>
      <w:bookmarkStart w:id="64" w:name="_Toc10827462"/>
      <w:r w:rsidRPr="0073500F">
        <w:rPr>
          <w:rFonts w:ascii="Arial" w:hAnsi="Arial" w:cs="Arial"/>
          <w:b/>
          <w:sz w:val="22"/>
          <w:szCs w:val="22"/>
          <w:lang w:val="en-US"/>
        </w:rPr>
        <w:t xml:space="preserve">Appendix </w:t>
      </w:r>
      <w:r w:rsidR="001D168A" w:rsidRPr="0073500F">
        <w:rPr>
          <w:rFonts w:ascii="Arial" w:hAnsi="Arial" w:cs="Arial"/>
          <w:b/>
          <w:sz w:val="22"/>
          <w:szCs w:val="22"/>
          <w:lang w:val="en-US"/>
        </w:rPr>
        <w:t>3</w:t>
      </w:r>
      <w:r w:rsidR="007958C9" w:rsidRPr="0073500F">
        <w:rPr>
          <w:rFonts w:ascii="Arial" w:hAnsi="Arial" w:cs="Arial"/>
          <w:b/>
          <w:sz w:val="22"/>
          <w:szCs w:val="22"/>
          <w:lang w:val="en-US"/>
        </w:rPr>
        <w:t xml:space="preserve"> – </w:t>
      </w:r>
      <w:r w:rsidR="00642AD4" w:rsidRPr="0073500F">
        <w:rPr>
          <w:rFonts w:ascii="Arial" w:hAnsi="Arial" w:cs="Arial"/>
          <w:b/>
          <w:sz w:val="22"/>
          <w:szCs w:val="22"/>
          <w:lang w:val="en-US"/>
        </w:rPr>
        <w:t>Audience</w:t>
      </w:r>
      <w:bookmarkEnd w:id="64"/>
    </w:p>
    <w:p w14:paraId="3B6A5282" w14:textId="77777777" w:rsidR="00642AD4" w:rsidRPr="0073500F" w:rsidRDefault="00642AD4" w:rsidP="00642AD4">
      <w:pPr>
        <w:pStyle w:val="NormalWeb"/>
        <w:rPr>
          <w:rFonts w:ascii="Arial" w:hAnsi="Arial" w:cs="Arial"/>
          <w:sz w:val="22"/>
          <w:szCs w:val="22"/>
        </w:rPr>
      </w:pPr>
      <w:r w:rsidRPr="0073500F">
        <w:rPr>
          <w:rFonts w:ascii="Arial" w:hAnsi="Arial" w:cs="Arial"/>
          <w:sz w:val="22"/>
          <w:szCs w:val="22"/>
        </w:rPr>
        <w:t xml:space="preserve">The RAF Museum divides its audience into three levels: </w:t>
      </w:r>
    </w:p>
    <w:p w14:paraId="78EC1BEA" w14:textId="2AA71125" w:rsidR="00642AD4" w:rsidRPr="0073500F" w:rsidRDefault="00642AD4" w:rsidP="00642AD4">
      <w:pPr>
        <w:pStyle w:val="NormalWeb"/>
        <w:numPr>
          <w:ilvl w:val="0"/>
          <w:numId w:val="28"/>
        </w:numPr>
        <w:rPr>
          <w:rFonts w:ascii="Arial" w:hAnsi="Arial" w:cs="Arial"/>
          <w:sz w:val="22"/>
          <w:szCs w:val="22"/>
        </w:rPr>
      </w:pPr>
      <w:r w:rsidRPr="0073500F">
        <w:rPr>
          <w:rFonts w:ascii="Arial" w:hAnsi="Arial" w:cs="Arial"/>
          <w:sz w:val="22"/>
          <w:szCs w:val="22"/>
        </w:rPr>
        <w:t>Paddlers – first time visitors, day-out visitors, visitors with no prior knowledge of the collection</w:t>
      </w:r>
      <w:r w:rsidR="00077D09" w:rsidRPr="0073500F">
        <w:rPr>
          <w:rFonts w:ascii="Arial" w:hAnsi="Arial" w:cs="Arial"/>
          <w:sz w:val="22"/>
          <w:szCs w:val="22"/>
        </w:rPr>
        <w:t>.</w:t>
      </w:r>
      <w:r w:rsidRPr="0073500F">
        <w:rPr>
          <w:rFonts w:ascii="Arial" w:hAnsi="Arial" w:cs="Arial"/>
          <w:sz w:val="22"/>
          <w:szCs w:val="22"/>
        </w:rPr>
        <w:t xml:space="preserve"> These represent 69% of our audience </w:t>
      </w:r>
    </w:p>
    <w:p w14:paraId="14F7E648" w14:textId="77777777" w:rsidR="00642AD4" w:rsidRPr="0073500F" w:rsidRDefault="00642AD4" w:rsidP="00642AD4">
      <w:pPr>
        <w:pStyle w:val="NormalWeb"/>
        <w:numPr>
          <w:ilvl w:val="0"/>
          <w:numId w:val="28"/>
        </w:numPr>
        <w:rPr>
          <w:rFonts w:ascii="Arial" w:hAnsi="Arial" w:cs="Arial"/>
          <w:sz w:val="22"/>
          <w:szCs w:val="22"/>
        </w:rPr>
      </w:pPr>
      <w:r w:rsidRPr="0073500F">
        <w:rPr>
          <w:rFonts w:ascii="Arial" w:hAnsi="Arial" w:cs="Arial"/>
          <w:sz w:val="22"/>
          <w:szCs w:val="22"/>
        </w:rPr>
        <w:t xml:space="preserve">Swimmers – repeat visitors, visitors with some prior knowledge or a particular interest in the collection driving their visit. These represent 24% of our audience </w:t>
      </w:r>
    </w:p>
    <w:p w14:paraId="054A1ED1" w14:textId="77777777" w:rsidR="00642AD4" w:rsidRPr="0073500F" w:rsidRDefault="00642AD4" w:rsidP="00642AD4">
      <w:pPr>
        <w:pStyle w:val="NormalWeb"/>
        <w:numPr>
          <w:ilvl w:val="0"/>
          <w:numId w:val="28"/>
        </w:numPr>
        <w:rPr>
          <w:rFonts w:ascii="Arial" w:hAnsi="Arial" w:cs="Arial"/>
          <w:sz w:val="22"/>
          <w:szCs w:val="22"/>
        </w:rPr>
      </w:pPr>
      <w:r w:rsidRPr="0073500F">
        <w:rPr>
          <w:rFonts w:ascii="Arial" w:hAnsi="Arial" w:cs="Arial"/>
          <w:sz w:val="22"/>
          <w:szCs w:val="22"/>
        </w:rPr>
        <w:t xml:space="preserve">Divers – specialist and expert visitors, visitors with a good knowledge of the collection and/or historical periods, often making full use of the Museum’s opportunities as researchers, volunteers, donors and supporters. These represent 7% of our audience. </w:t>
      </w:r>
    </w:p>
    <w:p w14:paraId="078CF66B" w14:textId="126C02F8" w:rsidR="00642AD4" w:rsidRPr="0073500F" w:rsidRDefault="00642AD4" w:rsidP="009F3B90">
      <w:pPr>
        <w:pStyle w:val="NormalWeb"/>
        <w:spacing w:before="0" w:beforeAutospacing="0" w:after="0" w:afterAutospacing="0"/>
        <w:rPr>
          <w:rFonts w:ascii="Arial" w:hAnsi="Arial" w:cs="Arial"/>
          <w:sz w:val="22"/>
          <w:szCs w:val="22"/>
        </w:rPr>
      </w:pPr>
      <w:r w:rsidRPr="0073500F">
        <w:rPr>
          <w:rFonts w:ascii="Arial" w:hAnsi="Arial" w:cs="Arial"/>
          <w:sz w:val="22"/>
          <w:szCs w:val="22"/>
        </w:rPr>
        <w:t xml:space="preserve">The Museum’s intention is to offer interpretation </w:t>
      </w:r>
      <w:r w:rsidR="00077D09" w:rsidRPr="0073500F">
        <w:rPr>
          <w:rFonts w:ascii="Arial" w:hAnsi="Arial" w:cs="Arial"/>
          <w:sz w:val="22"/>
          <w:szCs w:val="22"/>
        </w:rPr>
        <w:t xml:space="preserve">to cater for </w:t>
      </w:r>
      <w:r w:rsidRPr="0073500F">
        <w:rPr>
          <w:rFonts w:ascii="Arial" w:hAnsi="Arial" w:cs="Arial"/>
          <w:sz w:val="22"/>
          <w:szCs w:val="22"/>
        </w:rPr>
        <w:t>all levels of learning and engagement</w:t>
      </w:r>
      <w:r w:rsidR="00077D09" w:rsidRPr="0073500F">
        <w:rPr>
          <w:rFonts w:ascii="Arial" w:hAnsi="Arial" w:cs="Arial"/>
          <w:sz w:val="22"/>
          <w:szCs w:val="22"/>
        </w:rPr>
        <w:t>.</w:t>
      </w:r>
    </w:p>
    <w:p w14:paraId="5E8B2F22" w14:textId="77777777" w:rsidR="009F3B90" w:rsidRPr="0073500F" w:rsidRDefault="009F3B90" w:rsidP="009F3B90">
      <w:pPr>
        <w:pStyle w:val="NormalWeb"/>
        <w:spacing w:before="0" w:beforeAutospacing="0" w:after="0" w:afterAutospacing="0"/>
        <w:rPr>
          <w:rFonts w:ascii="Arial" w:hAnsi="Arial" w:cs="Arial"/>
          <w:sz w:val="22"/>
          <w:szCs w:val="22"/>
        </w:rPr>
      </w:pPr>
    </w:p>
    <w:p w14:paraId="448C39AC" w14:textId="1C9C1168" w:rsidR="00642AD4" w:rsidRPr="0073500F" w:rsidRDefault="001D168A" w:rsidP="00642AD4">
      <w:pPr>
        <w:outlineLvl w:val="0"/>
        <w:rPr>
          <w:rFonts w:ascii="Arial" w:hAnsi="Arial" w:cs="Arial"/>
          <w:b/>
          <w:sz w:val="22"/>
          <w:szCs w:val="22"/>
          <w:lang w:val="en-US"/>
        </w:rPr>
      </w:pPr>
      <w:bookmarkStart w:id="65" w:name="_Toc10827463"/>
      <w:r w:rsidRPr="0073500F">
        <w:rPr>
          <w:rFonts w:ascii="Arial" w:hAnsi="Arial" w:cs="Arial"/>
          <w:b/>
          <w:sz w:val="22"/>
          <w:szCs w:val="22"/>
          <w:lang w:val="en-US"/>
        </w:rPr>
        <w:t>3</w:t>
      </w:r>
      <w:r w:rsidR="00642AD4" w:rsidRPr="0073500F">
        <w:rPr>
          <w:rFonts w:ascii="Arial" w:hAnsi="Arial" w:cs="Arial"/>
          <w:b/>
          <w:sz w:val="22"/>
          <w:szCs w:val="22"/>
          <w:lang w:val="en-US"/>
        </w:rPr>
        <w:t>.1 Audience Models and Focus</w:t>
      </w:r>
      <w:bookmarkEnd w:id="65"/>
    </w:p>
    <w:p w14:paraId="528D5A6B" w14:textId="77777777" w:rsidR="00642AD4" w:rsidRPr="0073500F" w:rsidRDefault="00642AD4" w:rsidP="00642AD4">
      <w:pPr>
        <w:ind w:left="3600" w:hanging="3600"/>
        <w:rPr>
          <w:rFonts w:ascii="Arial" w:hAnsi="Arial" w:cs="Arial"/>
          <w:sz w:val="22"/>
          <w:szCs w:val="22"/>
          <w:lang w:val="en-US"/>
        </w:rPr>
      </w:pPr>
      <w:r w:rsidRPr="0073500F">
        <w:rPr>
          <w:rFonts w:ascii="Arial" w:hAnsi="Arial" w:cs="Arial"/>
          <w:sz w:val="22"/>
          <w:szCs w:val="22"/>
          <w:lang w:val="en-US"/>
        </w:rPr>
        <w:t>The division of our audience into three engagement levels is put into context by research</w:t>
      </w:r>
    </w:p>
    <w:p w14:paraId="13D29A08" w14:textId="77777777" w:rsidR="00642AD4" w:rsidRPr="0073500F" w:rsidRDefault="00642AD4" w:rsidP="00642AD4">
      <w:pPr>
        <w:ind w:left="3600" w:hanging="3600"/>
        <w:rPr>
          <w:rFonts w:ascii="Arial" w:hAnsi="Arial" w:cs="Arial"/>
          <w:sz w:val="22"/>
          <w:szCs w:val="22"/>
          <w:lang w:val="en-US"/>
        </w:rPr>
      </w:pPr>
      <w:r w:rsidRPr="0073500F">
        <w:rPr>
          <w:rFonts w:ascii="Arial" w:hAnsi="Arial" w:cs="Arial"/>
          <w:sz w:val="22"/>
          <w:szCs w:val="22"/>
          <w:lang w:val="en-US"/>
        </w:rPr>
        <w:t>that shows visitors at our two public sites are quite different. As a result at Cosford we are</w:t>
      </w:r>
    </w:p>
    <w:p w14:paraId="116BF29C" w14:textId="54BAA7E7" w:rsidR="00642AD4" w:rsidRPr="0073500F" w:rsidRDefault="00642AD4" w:rsidP="00642AD4">
      <w:pPr>
        <w:ind w:left="3600" w:hanging="3600"/>
        <w:rPr>
          <w:rFonts w:ascii="Arial" w:hAnsi="Arial" w:cs="Arial"/>
          <w:i/>
          <w:sz w:val="22"/>
          <w:szCs w:val="22"/>
          <w:lang w:val="en-US"/>
        </w:rPr>
      </w:pPr>
      <w:r w:rsidRPr="0073500F">
        <w:rPr>
          <w:rFonts w:ascii="Arial" w:hAnsi="Arial" w:cs="Arial"/>
          <w:sz w:val="22"/>
          <w:szCs w:val="22"/>
          <w:lang w:val="en-US"/>
        </w:rPr>
        <w:t xml:space="preserve">developing our offer against a </w:t>
      </w:r>
      <w:r w:rsidRPr="0073500F">
        <w:rPr>
          <w:rFonts w:ascii="Arial" w:hAnsi="Arial" w:cs="Arial"/>
          <w:i/>
          <w:sz w:val="22"/>
          <w:szCs w:val="22"/>
          <w:lang w:val="en-US"/>
        </w:rPr>
        <w:t xml:space="preserve">Fun </w:t>
      </w:r>
      <w:r w:rsidR="00AA431F" w:rsidRPr="0073500F">
        <w:rPr>
          <w:rFonts w:ascii="Arial" w:hAnsi="Arial" w:cs="Arial"/>
          <w:i/>
          <w:sz w:val="22"/>
          <w:szCs w:val="22"/>
          <w:lang w:val="en-US"/>
        </w:rPr>
        <w:t>Focused</w:t>
      </w:r>
      <w:r w:rsidRPr="0073500F">
        <w:rPr>
          <w:rFonts w:ascii="Arial" w:hAnsi="Arial" w:cs="Arial"/>
          <w:i/>
          <w:sz w:val="22"/>
          <w:szCs w:val="22"/>
          <w:lang w:val="en-US"/>
        </w:rPr>
        <w:t xml:space="preserve"> Families</w:t>
      </w:r>
      <w:r w:rsidRPr="0073500F">
        <w:rPr>
          <w:rFonts w:ascii="Arial" w:hAnsi="Arial" w:cs="Arial"/>
          <w:sz w:val="22"/>
          <w:szCs w:val="22"/>
          <w:lang w:val="en-US"/>
        </w:rPr>
        <w:t xml:space="preserve"> model and at </w:t>
      </w:r>
      <w:r w:rsidR="00077D09" w:rsidRPr="0073500F">
        <w:rPr>
          <w:rFonts w:ascii="Arial" w:hAnsi="Arial" w:cs="Arial"/>
          <w:sz w:val="22"/>
          <w:szCs w:val="22"/>
          <w:lang w:val="en-US"/>
        </w:rPr>
        <w:t>London</w:t>
      </w:r>
      <w:r w:rsidRPr="0073500F">
        <w:rPr>
          <w:rFonts w:ascii="Arial" w:hAnsi="Arial" w:cs="Arial"/>
          <w:sz w:val="22"/>
          <w:szCs w:val="22"/>
          <w:lang w:val="en-US"/>
        </w:rPr>
        <w:t xml:space="preserve"> we use </w:t>
      </w:r>
      <w:r w:rsidRPr="0073500F">
        <w:rPr>
          <w:rFonts w:ascii="Arial" w:hAnsi="Arial" w:cs="Arial"/>
          <w:i/>
          <w:sz w:val="22"/>
          <w:szCs w:val="22"/>
          <w:lang w:val="en-US"/>
        </w:rPr>
        <w:t>Leisure</w:t>
      </w:r>
    </w:p>
    <w:p w14:paraId="6170AC8E" w14:textId="2FF379B1" w:rsidR="00642AD4" w:rsidRPr="0073500F" w:rsidRDefault="00642AD4" w:rsidP="00674B0E">
      <w:pPr>
        <w:ind w:left="3600" w:hanging="3600"/>
        <w:rPr>
          <w:rFonts w:ascii="Arial" w:hAnsi="Arial" w:cs="Arial"/>
          <w:sz w:val="22"/>
          <w:szCs w:val="22"/>
          <w:lang w:val="en-US"/>
        </w:rPr>
      </w:pPr>
      <w:r w:rsidRPr="0073500F">
        <w:rPr>
          <w:rFonts w:ascii="Arial" w:hAnsi="Arial" w:cs="Arial"/>
          <w:i/>
          <w:sz w:val="22"/>
          <w:szCs w:val="22"/>
          <w:lang w:val="en-US"/>
        </w:rPr>
        <w:t>Magpies</w:t>
      </w:r>
      <w:r w:rsidRPr="0073500F">
        <w:rPr>
          <w:rFonts w:ascii="Arial" w:hAnsi="Arial" w:cs="Arial"/>
          <w:sz w:val="22"/>
          <w:szCs w:val="22"/>
          <w:lang w:val="en-US"/>
        </w:rPr>
        <w:t>)</w:t>
      </w:r>
      <w:r w:rsidRPr="0073500F">
        <w:rPr>
          <w:rFonts w:ascii="Arial" w:hAnsi="Arial" w:cs="Arial"/>
          <w:b/>
          <w:sz w:val="22"/>
          <w:szCs w:val="22"/>
          <w:lang w:val="en-US"/>
        </w:rPr>
        <w:t xml:space="preserve">. </w:t>
      </w:r>
    </w:p>
    <w:p w14:paraId="2DD0F2F7" w14:textId="16B487D5" w:rsidR="001D168A" w:rsidRPr="0073500F" w:rsidRDefault="001D168A" w:rsidP="009F3B90">
      <w:pPr>
        <w:rPr>
          <w:rFonts w:ascii="Arial" w:hAnsi="Arial" w:cs="Arial"/>
          <w:b/>
          <w:sz w:val="22"/>
          <w:szCs w:val="22"/>
          <w:lang w:val="en-US"/>
        </w:rPr>
      </w:pPr>
    </w:p>
    <w:p w14:paraId="26CBA177" w14:textId="1BA8DB81" w:rsidR="00DC7E61" w:rsidRPr="0073500F" w:rsidRDefault="00DC7E61" w:rsidP="009F3B90">
      <w:pPr>
        <w:rPr>
          <w:rFonts w:ascii="Arial" w:hAnsi="Arial" w:cs="Arial"/>
          <w:sz w:val="22"/>
          <w:szCs w:val="22"/>
          <w:lang w:val="en-US"/>
        </w:rPr>
      </w:pPr>
      <w:r w:rsidRPr="0073500F">
        <w:rPr>
          <w:rFonts w:ascii="Arial" w:hAnsi="Arial" w:cs="Arial"/>
          <w:sz w:val="22"/>
          <w:szCs w:val="22"/>
          <w:lang w:val="en-US"/>
        </w:rPr>
        <w:t>These offers are delivered against our overarching drive to expand audiences in line with Access for All principles, with particular focus on women, BAME and 13 to 19 year olds.</w:t>
      </w:r>
    </w:p>
    <w:p w14:paraId="7F99BA78" w14:textId="77777777" w:rsidR="00DC7E61" w:rsidRPr="0073500F" w:rsidRDefault="00DC7E61" w:rsidP="009F3B90">
      <w:pPr>
        <w:ind w:left="3600" w:hanging="3600"/>
        <w:rPr>
          <w:rFonts w:ascii="Arial" w:hAnsi="Arial" w:cs="Arial"/>
          <w:b/>
          <w:sz w:val="22"/>
          <w:szCs w:val="22"/>
          <w:lang w:val="en-US"/>
        </w:rPr>
      </w:pPr>
    </w:p>
    <w:p w14:paraId="297323FE" w14:textId="37F9A773" w:rsidR="001D168A" w:rsidRPr="0073500F" w:rsidRDefault="001D168A" w:rsidP="009F3B90">
      <w:pPr>
        <w:ind w:left="3600" w:hanging="3600"/>
        <w:rPr>
          <w:rFonts w:ascii="Arial" w:hAnsi="Arial" w:cs="Arial"/>
          <w:b/>
          <w:sz w:val="22"/>
          <w:szCs w:val="22"/>
          <w:lang w:val="en-US"/>
        </w:rPr>
      </w:pPr>
      <w:r w:rsidRPr="0073500F">
        <w:rPr>
          <w:rFonts w:ascii="Arial" w:hAnsi="Arial" w:cs="Arial"/>
          <w:b/>
          <w:sz w:val="22"/>
          <w:szCs w:val="22"/>
          <w:lang w:val="en-US"/>
        </w:rPr>
        <w:t>3.</w:t>
      </w:r>
      <w:r w:rsidR="00CE3A17" w:rsidRPr="0073500F">
        <w:rPr>
          <w:rFonts w:ascii="Arial" w:hAnsi="Arial" w:cs="Arial"/>
          <w:b/>
          <w:sz w:val="22"/>
          <w:szCs w:val="22"/>
          <w:lang w:val="en-US"/>
        </w:rPr>
        <w:t>2</w:t>
      </w:r>
      <w:r w:rsidRPr="0073500F">
        <w:rPr>
          <w:rFonts w:ascii="Arial" w:hAnsi="Arial" w:cs="Arial"/>
          <w:b/>
          <w:sz w:val="22"/>
          <w:szCs w:val="22"/>
          <w:lang w:val="en-US"/>
        </w:rPr>
        <w:t xml:space="preserve"> Audience Models and Focus</w:t>
      </w:r>
    </w:p>
    <w:p w14:paraId="413898DF" w14:textId="2A904CE6" w:rsidR="001D168A" w:rsidRPr="0073500F" w:rsidRDefault="001D168A" w:rsidP="001D168A">
      <w:pPr>
        <w:rPr>
          <w:rFonts w:ascii="Arial" w:hAnsi="Arial" w:cs="Arial"/>
          <w:sz w:val="22"/>
          <w:szCs w:val="22"/>
          <w:lang w:val="en-US"/>
        </w:rPr>
      </w:pPr>
      <w:r w:rsidRPr="0073500F">
        <w:rPr>
          <w:rFonts w:ascii="Arial" w:hAnsi="Arial" w:cs="Arial"/>
          <w:sz w:val="22"/>
          <w:szCs w:val="22"/>
          <w:lang w:val="en-US"/>
        </w:rPr>
        <w:t>Leisure Magpies (</w:t>
      </w:r>
      <w:r w:rsidR="00C4607D" w:rsidRPr="0073500F">
        <w:rPr>
          <w:rFonts w:ascii="Arial" w:hAnsi="Arial" w:cs="Arial"/>
          <w:sz w:val="22"/>
          <w:szCs w:val="22"/>
          <w:lang w:val="en-US"/>
        </w:rPr>
        <w:t>London</w:t>
      </w:r>
      <w:r w:rsidRPr="0073500F">
        <w:rPr>
          <w:rFonts w:ascii="Arial" w:hAnsi="Arial" w:cs="Arial"/>
          <w:sz w:val="22"/>
          <w:szCs w:val="22"/>
          <w:lang w:val="en-US"/>
        </w:rPr>
        <w:t>)</w:t>
      </w:r>
    </w:p>
    <w:p w14:paraId="334D756F" w14:textId="77777777" w:rsidR="001D168A" w:rsidRPr="0073500F" w:rsidRDefault="001D168A" w:rsidP="001D168A">
      <w:pPr>
        <w:ind w:left="3600" w:hanging="3600"/>
        <w:rPr>
          <w:rFonts w:ascii="Arial" w:hAnsi="Arial" w:cs="Arial"/>
          <w:sz w:val="22"/>
          <w:szCs w:val="22"/>
          <w:lang w:val="en-US"/>
        </w:rPr>
      </w:pPr>
      <w:r w:rsidRPr="0073500F">
        <w:rPr>
          <w:rFonts w:ascii="Arial" w:hAnsi="Arial" w:cs="Arial"/>
          <w:noProof/>
          <w:sz w:val="22"/>
          <w:szCs w:val="22"/>
          <w:lang w:val="en-US"/>
        </w:rPr>
        <w:lastRenderedPageBreak/>
        <w:drawing>
          <wp:inline distT="0" distB="0" distL="0" distR="0" wp14:anchorId="5B36B407" wp14:editId="5CA5504D">
            <wp:extent cx="6567552" cy="3694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eg"/>
                    <pic:cNvPicPr/>
                  </pic:nvPicPr>
                  <pic:blipFill>
                    <a:blip r:embed="rId15"/>
                    <a:stretch>
                      <a:fillRect/>
                    </a:stretch>
                  </pic:blipFill>
                  <pic:spPr>
                    <a:xfrm>
                      <a:off x="0" y="0"/>
                      <a:ext cx="6606047" cy="3716085"/>
                    </a:xfrm>
                    <a:prstGeom prst="rect">
                      <a:avLst/>
                    </a:prstGeom>
                  </pic:spPr>
                </pic:pic>
              </a:graphicData>
            </a:graphic>
          </wp:inline>
        </w:drawing>
      </w:r>
    </w:p>
    <w:p w14:paraId="3D9EF5AC" w14:textId="77777777" w:rsidR="001D168A" w:rsidRPr="0073500F" w:rsidRDefault="001D168A" w:rsidP="001D168A">
      <w:pPr>
        <w:ind w:left="3600" w:hanging="3600"/>
        <w:rPr>
          <w:rFonts w:ascii="Arial" w:hAnsi="Arial" w:cs="Arial"/>
          <w:sz w:val="22"/>
          <w:szCs w:val="22"/>
          <w:lang w:val="en-US"/>
        </w:rPr>
      </w:pPr>
    </w:p>
    <w:p w14:paraId="30662F70" w14:textId="4D2C6F57" w:rsidR="001D168A" w:rsidRPr="0073500F" w:rsidRDefault="001D168A" w:rsidP="001D168A">
      <w:pPr>
        <w:rPr>
          <w:rFonts w:ascii="Arial" w:hAnsi="Arial" w:cs="Arial"/>
          <w:sz w:val="22"/>
          <w:szCs w:val="22"/>
          <w:lang w:val="en-US"/>
        </w:rPr>
      </w:pPr>
      <w:r w:rsidRPr="0073500F">
        <w:rPr>
          <w:rFonts w:ascii="Arial" w:hAnsi="Arial" w:cs="Arial"/>
          <w:sz w:val="22"/>
          <w:szCs w:val="22"/>
          <w:lang w:val="en-US"/>
        </w:rPr>
        <w:t>Fun Focused Families (Cosford)</w:t>
      </w:r>
    </w:p>
    <w:p w14:paraId="3CB83818" w14:textId="024CC23F" w:rsidR="001D168A" w:rsidRPr="0073500F" w:rsidRDefault="001D168A" w:rsidP="001D168A">
      <w:pPr>
        <w:rPr>
          <w:rFonts w:ascii="Arial" w:hAnsi="Arial" w:cs="Arial"/>
          <w:sz w:val="22"/>
          <w:szCs w:val="22"/>
          <w:lang w:val="en-US"/>
        </w:rPr>
      </w:pPr>
      <w:r w:rsidRPr="0073500F">
        <w:rPr>
          <w:rFonts w:ascii="Arial" w:hAnsi="Arial" w:cs="Arial"/>
          <w:noProof/>
          <w:sz w:val="22"/>
          <w:szCs w:val="22"/>
          <w:lang w:val="en-US"/>
        </w:rPr>
        <w:drawing>
          <wp:inline distT="0" distB="0" distL="0" distR="0" wp14:anchorId="55C48FFA" wp14:editId="10B6DD51">
            <wp:extent cx="5727700" cy="32222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eg"/>
                    <pic:cNvPicPr/>
                  </pic:nvPicPr>
                  <pic:blipFill>
                    <a:blip r:embed="rId16"/>
                    <a:stretch>
                      <a:fillRect/>
                    </a:stretch>
                  </pic:blipFill>
                  <pic:spPr>
                    <a:xfrm>
                      <a:off x="0" y="0"/>
                      <a:ext cx="5727700" cy="3222208"/>
                    </a:xfrm>
                    <a:prstGeom prst="rect">
                      <a:avLst/>
                    </a:prstGeom>
                  </pic:spPr>
                </pic:pic>
              </a:graphicData>
            </a:graphic>
          </wp:inline>
        </w:drawing>
      </w:r>
    </w:p>
    <w:p w14:paraId="6D7B46E2" w14:textId="204FBBB3" w:rsidR="00674B0E" w:rsidRPr="0073500F" w:rsidRDefault="00674B0E" w:rsidP="00642AD4">
      <w:pPr>
        <w:outlineLvl w:val="0"/>
        <w:rPr>
          <w:rFonts w:ascii="Arial" w:hAnsi="Arial" w:cs="Arial"/>
          <w:b/>
          <w:sz w:val="22"/>
          <w:szCs w:val="22"/>
          <w:lang w:val="en-US"/>
        </w:rPr>
      </w:pPr>
    </w:p>
    <w:p w14:paraId="21042FAC" w14:textId="539A33A8" w:rsidR="00AF61A7" w:rsidRPr="0073500F" w:rsidRDefault="00AF61A7">
      <w:pPr>
        <w:rPr>
          <w:rFonts w:ascii="Arial" w:hAnsi="Arial" w:cs="Arial"/>
          <w:b/>
          <w:sz w:val="22"/>
          <w:szCs w:val="22"/>
          <w:lang w:val="en-US"/>
        </w:rPr>
      </w:pPr>
      <w:r w:rsidRPr="0073500F">
        <w:rPr>
          <w:rFonts w:ascii="Arial" w:hAnsi="Arial" w:cs="Arial"/>
          <w:b/>
          <w:sz w:val="22"/>
          <w:szCs w:val="22"/>
          <w:lang w:val="en-US"/>
        </w:rPr>
        <w:br w:type="page"/>
      </w:r>
    </w:p>
    <w:p w14:paraId="0FCD22E1" w14:textId="7CE2E5F9" w:rsidR="00642AD4" w:rsidRPr="0073500F" w:rsidRDefault="00DC7E61" w:rsidP="00642AD4">
      <w:pPr>
        <w:outlineLvl w:val="0"/>
        <w:rPr>
          <w:rFonts w:ascii="Arial" w:hAnsi="Arial" w:cs="Arial"/>
          <w:b/>
          <w:sz w:val="22"/>
          <w:szCs w:val="22"/>
          <w:lang w:val="en-US"/>
        </w:rPr>
      </w:pPr>
      <w:bookmarkStart w:id="66" w:name="_Toc10827464"/>
      <w:r w:rsidRPr="0073500F">
        <w:rPr>
          <w:rFonts w:ascii="Arial" w:hAnsi="Arial" w:cs="Arial"/>
          <w:b/>
          <w:sz w:val="22"/>
          <w:szCs w:val="22"/>
          <w:lang w:val="en-US"/>
        </w:rPr>
        <w:lastRenderedPageBreak/>
        <w:t xml:space="preserve">Appendix </w:t>
      </w:r>
      <w:r w:rsidR="001D168A" w:rsidRPr="0073500F">
        <w:rPr>
          <w:rFonts w:ascii="Arial" w:hAnsi="Arial" w:cs="Arial"/>
          <w:b/>
          <w:sz w:val="22"/>
          <w:szCs w:val="22"/>
          <w:lang w:val="en-US"/>
        </w:rPr>
        <w:t>4</w:t>
      </w:r>
      <w:r w:rsidR="00642AD4" w:rsidRPr="0073500F">
        <w:rPr>
          <w:rFonts w:ascii="Arial" w:hAnsi="Arial" w:cs="Arial"/>
          <w:b/>
          <w:sz w:val="22"/>
          <w:szCs w:val="22"/>
          <w:lang w:val="en-US"/>
        </w:rPr>
        <w:t xml:space="preserve"> Inspiration</w:t>
      </w:r>
      <w:bookmarkEnd w:id="66"/>
    </w:p>
    <w:p w14:paraId="4BBFD014" w14:textId="77777777" w:rsidR="00642AD4" w:rsidRPr="0073500F" w:rsidRDefault="00642AD4" w:rsidP="00642AD4">
      <w:pPr>
        <w:outlineLvl w:val="0"/>
        <w:rPr>
          <w:rFonts w:ascii="Arial" w:hAnsi="Arial" w:cs="Arial"/>
          <w:b/>
          <w:sz w:val="22"/>
          <w:szCs w:val="22"/>
          <w:lang w:val="en-US"/>
        </w:rPr>
      </w:pPr>
    </w:p>
    <w:p w14:paraId="189E6DE7" w14:textId="77777777" w:rsidR="00642AD4" w:rsidRPr="0073500F" w:rsidRDefault="00642AD4" w:rsidP="00642AD4">
      <w:pPr>
        <w:outlineLvl w:val="0"/>
        <w:rPr>
          <w:rFonts w:ascii="Arial" w:hAnsi="Arial" w:cs="Arial"/>
          <w:sz w:val="22"/>
          <w:szCs w:val="22"/>
          <w:lang w:val="en-US"/>
        </w:rPr>
      </w:pPr>
      <w:bookmarkStart w:id="67" w:name="_Toc10827465"/>
      <w:r w:rsidRPr="0073500F">
        <w:rPr>
          <w:rFonts w:ascii="Arial" w:hAnsi="Arial" w:cs="Arial"/>
          <w:sz w:val="22"/>
          <w:szCs w:val="22"/>
          <w:lang w:val="en-US"/>
        </w:rPr>
        <w:t>Below is a list of projects and approaches that the team have found inspiring when considering the delivery of the BoB programme.</w:t>
      </w:r>
      <w:bookmarkEnd w:id="67"/>
      <w:r w:rsidRPr="0073500F">
        <w:rPr>
          <w:rFonts w:ascii="Arial" w:hAnsi="Arial" w:cs="Arial"/>
          <w:sz w:val="22"/>
          <w:szCs w:val="22"/>
          <w:lang w:val="en-US"/>
        </w:rPr>
        <w:t xml:space="preserve"> </w:t>
      </w:r>
    </w:p>
    <w:p w14:paraId="10EAFA35" w14:textId="77777777" w:rsidR="00642AD4" w:rsidRPr="0073500F" w:rsidRDefault="00642AD4" w:rsidP="00642AD4">
      <w:pPr>
        <w:rPr>
          <w:rFonts w:ascii="Arial" w:hAnsi="Arial" w:cs="Arial"/>
          <w:b/>
          <w:sz w:val="22"/>
          <w:szCs w:val="22"/>
          <w:lang w:val="en-US"/>
        </w:rPr>
      </w:pPr>
    </w:p>
    <w:p w14:paraId="4BB76E1B" w14:textId="078E3987" w:rsidR="00642AD4" w:rsidRPr="0073500F" w:rsidRDefault="00642AD4" w:rsidP="009F3B90">
      <w:pPr>
        <w:ind w:left="720"/>
        <w:rPr>
          <w:rFonts w:ascii="Arial" w:hAnsi="Arial" w:cs="Arial"/>
          <w:b/>
          <w:sz w:val="22"/>
          <w:szCs w:val="22"/>
          <w:lang w:val="en-US"/>
        </w:rPr>
      </w:pPr>
      <w:r w:rsidRPr="0073500F">
        <w:rPr>
          <w:rFonts w:ascii="Arial" w:hAnsi="Arial" w:cs="Arial"/>
          <w:b/>
          <w:sz w:val="22"/>
          <w:szCs w:val="22"/>
          <w:lang w:val="en-US"/>
        </w:rPr>
        <w:t>Marshmallow Laser Feast – Ocean of air.</w:t>
      </w:r>
    </w:p>
    <w:p w14:paraId="5707D25B" w14:textId="77777777" w:rsidR="00642AD4" w:rsidRPr="0073500F" w:rsidRDefault="00642AD4" w:rsidP="00642AD4">
      <w:pPr>
        <w:ind w:left="720"/>
        <w:rPr>
          <w:rFonts w:ascii="Arial" w:hAnsi="Arial" w:cs="Arial"/>
          <w:sz w:val="22"/>
          <w:szCs w:val="22"/>
          <w:lang w:val="en-US"/>
        </w:rPr>
      </w:pPr>
      <w:r w:rsidRPr="0073500F">
        <w:rPr>
          <w:rFonts w:ascii="Arial" w:hAnsi="Arial" w:cs="Arial"/>
          <w:sz w:val="22"/>
          <w:szCs w:val="22"/>
          <w:lang w:val="en-US"/>
        </w:rPr>
        <w:t xml:space="preserve">Fully immersive piece of VR - it uses breath, smell and movement to enhance engagement. </w:t>
      </w:r>
    </w:p>
    <w:p w14:paraId="621DD103" w14:textId="77777777" w:rsidR="00642AD4" w:rsidRPr="0073500F" w:rsidRDefault="00C270A0" w:rsidP="00642AD4">
      <w:pPr>
        <w:ind w:left="720"/>
        <w:rPr>
          <w:rFonts w:ascii="Arial" w:hAnsi="Arial" w:cs="Arial"/>
          <w:sz w:val="22"/>
          <w:szCs w:val="22"/>
          <w:lang w:val="en-US"/>
        </w:rPr>
      </w:pPr>
      <w:hyperlink r:id="rId17" w:history="1">
        <w:r w:rsidR="00642AD4" w:rsidRPr="0073500F">
          <w:rPr>
            <w:rFonts w:ascii="Arial" w:hAnsi="Arial" w:cs="Arial"/>
            <w:sz w:val="22"/>
            <w:szCs w:val="22"/>
            <w:lang w:val="en-US"/>
          </w:rPr>
          <w:t>https://www.marshmallowlaserfeast.com/experiences/ocean-of-air/</w:t>
        </w:r>
      </w:hyperlink>
    </w:p>
    <w:p w14:paraId="77CB694C" w14:textId="77777777" w:rsidR="00642AD4" w:rsidRPr="0073500F" w:rsidRDefault="00642AD4" w:rsidP="00642AD4">
      <w:pPr>
        <w:rPr>
          <w:rFonts w:ascii="Arial" w:hAnsi="Arial" w:cs="Arial"/>
          <w:b/>
          <w:sz w:val="22"/>
          <w:szCs w:val="22"/>
          <w:lang w:val="en-US"/>
        </w:rPr>
      </w:pPr>
    </w:p>
    <w:p w14:paraId="2222BA43" w14:textId="7641AE9B" w:rsidR="00642AD4" w:rsidRPr="0073500F" w:rsidRDefault="00642AD4" w:rsidP="009F3B90">
      <w:pPr>
        <w:ind w:firstLine="720"/>
        <w:rPr>
          <w:rFonts w:ascii="Arial" w:hAnsi="Arial" w:cs="Arial"/>
          <w:b/>
          <w:sz w:val="22"/>
          <w:szCs w:val="22"/>
          <w:lang w:val="en-US"/>
        </w:rPr>
      </w:pPr>
      <w:r w:rsidRPr="0073500F">
        <w:rPr>
          <w:rFonts w:ascii="Arial" w:hAnsi="Arial" w:cs="Arial"/>
          <w:b/>
          <w:sz w:val="22"/>
          <w:szCs w:val="22"/>
          <w:lang w:val="en-US"/>
        </w:rPr>
        <w:t>Ancient Lives - British Museum – AllOfUs</w:t>
      </w:r>
    </w:p>
    <w:p w14:paraId="295065C5" w14:textId="77777777" w:rsidR="00642AD4" w:rsidRPr="0073500F" w:rsidRDefault="00642AD4" w:rsidP="00642AD4">
      <w:pPr>
        <w:ind w:left="720"/>
        <w:rPr>
          <w:rFonts w:ascii="Arial" w:hAnsi="Arial" w:cs="Arial"/>
          <w:sz w:val="22"/>
          <w:szCs w:val="22"/>
          <w:lang w:val="en-US"/>
        </w:rPr>
      </w:pPr>
      <w:r w:rsidRPr="0073500F">
        <w:rPr>
          <w:rFonts w:ascii="Arial" w:hAnsi="Arial" w:cs="Arial"/>
          <w:sz w:val="22"/>
          <w:szCs w:val="22"/>
          <w:lang w:val="en-US"/>
        </w:rPr>
        <w:t xml:space="preserve">Making full use of digital to tell stories in a manner that would not be possible otherwise. </w:t>
      </w:r>
    </w:p>
    <w:p w14:paraId="0C5D10B5" w14:textId="77777777" w:rsidR="00642AD4" w:rsidRPr="0073500F" w:rsidRDefault="00642AD4" w:rsidP="00642AD4">
      <w:pPr>
        <w:ind w:firstLine="720"/>
        <w:rPr>
          <w:rFonts w:ascii="Arial" w:hAnsi="Arial" w:cs="Arial"/>
          <w:sz w:val="22"/>
          <w:szCs w:val="22"/>
          <w:lang w:val="en-US"/>
        </w:rPr>
      </w:pPr>
      <w:r w:rsidRPr="0073500F">
        <w:rPr>
          <w:rFonts w:ascii="Arial" w:hAnsi="Arial" w:cs="Arial"/>
          <w:sz w:val="22"/>
          <w:szCs w:val="22"/>
          <w:lang w:val="en-US"/>
        </w:rPr>
        <w:t>https://youtu.be/mvqs_ACIYHo</w:t>
      </w:r>
    </w:p>
    <w:p w14:paraId="6956B6EF" w14:textId="77777777" w:rsidR="00642AD4" w:rsidRPr="0073500F" w:rsidRDefault="00642AD4" w:rsidP="00642AD4">
      <w:pPr>
        <w:rPr>
          <w:rFonts w:ascii="Arial" w:hAnsi="Arial" w:cs="Arial"/>
          <w:b/>
          <w:sz w:val="22"/>
          <w:szCs w:val="22"/>
          <w:lang w:val="en-US"/>
        </w:rPr>
      </w:pPr>
    </w:p>
    <w:p w14:paraId="3BB90E71" w14:textId="50D463D9" w:rsidR="00642AD4" w:rsidRPr="0073500F" w:rsidRDefault="00642AD4" w:rsidP="009F3B90">
      <w:pPr>
        <w:ind w:firstLine="720"/>
        <w:rPr>
          <w:rFonts w:ascii="Arial" w:hAnsi="Arial" w:cs="Arial"/>
          <w:b/>
          <w:sz w:val="22"/>
          <w:szCs w:val="22"/>
          <w:lang w:val="en-US"/>
        </w:rPr>
      </w:pPr>
      <w:r w:rsidRPr="0073500F">
        <w:rPr>
          <w:rFonts w:ascii="Arial" w:hAnsi="Arial" w:cs="Arial"/>
          <w:b/>
          <w:sz w:val="22"/>
          <w:szCs w:val="22"/>
          <w:lang w:val="en-US"/>
        </w:rPr>
        <w:t>Sensorium – Tate – Flying Object</w:t>
      </w:r>
    </w:p>
    <w:p w14:paraId="456BE914" w14:textId="77777777" w:rsidR="00642AD4" w:rsidRPr="0073500F" w:rsidRDefault="00642AD4" w:rsidP="00642AD4">
      <w:pPr>
        <w:ind w:firstLine="720"/>
        <w:rPr>
          <w:rFonts w:ascii="Arial" w:hAnsi="Arial" w:cs="Arial"/>
          <w:sz w:val="22"/>
          <w:szCs w:val="22"/>
          <w:lang w:val="en-US"/>
        </w:rPr>
      </w:pPr>
      <w:r w:rsidRPr="0073500F">
        <w:rPr>
          <w:rFonts w:ascii="Arial" w:hAnsi="Arial" w:cs="Arial"/>
          <w:sz w:val="22"/>
          <w:szCs w:val="22"/>
          <w:lang w:val="en-US"/>
        </w:rPr>
        <w:t xml:space="preserve">Using digital to step into and engage visitors in a manner not possible before. </w:t>
      </w:r>
    </w:p>
    <w:p w14:paraId="68056D05" w14:textId="77777777" w:rsidR="00642AD4" w:rsidRPr="0073500F" w:rsidRDefault="00642AD4" w:rsidP="00767D01">
      <w:pPr>
        <w:rPr>
          <w:rFonts w:ascii="Arial" w:hAnsi="Arial" w:cs="Arial"/>
          <w:b/>
          <w:sz w:val="22"/>
          <w:szCs w:val="22"/>
          <w:lang w:val="en-US"/>
        </w:rPr>
      </w:pPr>
    </w:p>
    <w:p w14:paraId="1781CBF2" w14:textId="7DF1CF2F" w:rsidR="00D96269" w:rsidRPr="0073500F" w:rsidRDefault="00DC7E61" w:rsidP="00D96269">
      <w:pPr>
        <w:rPr>
          <w:rFonts w:ascii="Arial" w:hAnsi="Arial" w:cs="Arial"/>
          <w:b/>
          <w:sz w:val="22"/>
          <w:szCs w:val="22"/>
          <w:lang w:val="en-US"/>
        </w:rPr>
      </w:pPr>
      <w:r w:rsidRPr="0073500F">
        <w:rPr>
          <w:rFonts w:ascii="Arial" w:hAnsi="Arial" w:cs="Arial"/>
          <w:b/>
          <w:sz w:val="22"/>
          <w:szCs w:val="22"/>
          <w:lang w:val="en-US"/>
        </w:rPr>
        <w:t xml:space="preserve">Appendix </w:t>
      </w:r>
      <w:r w:rsidR="00D96269" w:rsidRPr="0073500F">
        <w:rPr>
          <w:rFonts w:ascii="Arial" w:hAnsi="Arial" w:cs="Arial"/>
          <w:b/>
          <w:sz w:val="22"/>
          <w:szCs w:val="22"/>
          <w:lang w:val="en-US"/>
        </w:rPr>
        <w:t>5 Project Team.</w:t>
      </w:r>
    </w:p>
    <w:p w14:paraId="6979C17A" w14:textId="57F872F3" w:rsidR="00D96269" w:rsidRPr="0073500F" w:rsidRDefault="00D96269" w:rsidP="00D96269">
      <w:pPr>
        <w:rPr>
          <w:rFonts w:ascii="Arial" w:hAnsi="Arial" w:cs="Arial"/>
          <w:sz w:val="22"/>
          <w:szCs w:val="22"/>
          <w:lang w:val="en-US"/>
        </w:rPr>
      </w:pPr>
      <w:r w:rsidRPr="0073500F">
        <w:rPr>
          <w:rFonts w:ascii="Arial" w:hAnsi="Arial" w:cs="Arial"/>
          <w:sz w:val="22"/>
          <w:szCs w:val="22"/>
          <w:lang w:val="en-US"/>
        </w:rPr>
        <w:t>The BoB Anniversary programme team consists of:</w:t>
      </w:r>
    </w:p>
    <w:p w14:paraId="7F0058DB" w14:textId="77777777" w:rsidR="00D96269" w:rsidRPr="0073500F" w:rsidRDefault="00D96269" w:rsidP="00D96269">
      <w:pPr>
        <w:rPr>
          <w:rFonts w:ascii="Arial" w:hAnsi="Arial" w:cs="Arial"/>
          <w:sz w:val="22"/>
          <w:szCs w:val="22"/>
          <w:lang w:val="en-US"/>
        </w:rPr>
      </w:pPr>
    </w:p>
    <w:p w14:paraId="4B5DCD35"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Director of Content &amp; Programmes</w:t>
      </w:r>
    </w:p>
    <w:p w14:paraId="689649A3"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 xml:space="preserve">Head of Exhibitions and Interpretation </w:t>
      </w:r>
    </w:p>
    <w:p w14:paraId="6893D4D1"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Head of Digital Experience</w:t>
      </w:r>
    </w:p>
    <w:p w14:paraId="0A5857A1"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Gallery Network Manager</w:t>
      </w:r>
    </w:p>
    <w:p w14:paraId="7A267F12"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Lead Curator</w:t>
      </w:r>
    </w:p>
    <w:p w14:paraId="31E5CF99"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Assistant Curators</w:t>
      </w:r>
    </w:p>
    <w:p w14:paraId="5859F660"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Digital content producer</w:t>
      </w:r>
    </w:p>
    <w:p w14:paraId="0E4D99E5"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Audience Development Team</w:t>
      </w:r>
    </w:p>
    <w:p w14:paraId="52159193"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Learning Officer</w:t>
      </w:r>
    </w:p>
    <w:p w14:paraId="207E94C3"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Public Events Team</w:t>
      </w:r>
    </w:p>
    <w:p w14:paraId="331DC6F2" w14:textId="77777777"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Communications Team</w:t>
      </w:r>
    </w:p>
    <w:p w14:paraId="1865FE0B" w14:textId="4007CEC0" w:rsidR="00D96269" w:rsidRPr="0073500F" w:rsidRDefault="00D96269"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PR &amp; Marketing Team</w:t>
      </w:r>
    </w:p>
    <w:p w14:paraId="0693845B" w14:textId="40A63536" w:rsidR="00965D83" w:rsidRPr="0073500F" w:rsidRDefault="00965D83" w:rsidP="00D96269">
      <w:pPr>
        <w:pStyle w:val="ListParagraph"/>
        <w:numPr>
          <w:ilvl w:val="0"/>
          <w:numId w:val="9"/>
        </w:numPr>
        <w:rPr>
          <w:rFonts w:ascii="Arial" w:hAnsi="Arial" w:cs="Arial"/>
          <w:sz w:val="22"/>
          <w:szCs w:val="22"/>
          <w:lang w:val="en-US"/>
        </w:rPr>
      </w:pPr>
      <w:r w:rsidRPr="0073500F">
        <w:rPr>
          <w:rFonts w:ascii="Arial" w:hAnsi="Arial" w:cs="Arial"/>
          <w:sz w:val="22"/>
          <w:szCs w:val="22"/>
          <w:lang w:val="en-US"/>
        </w:rPr>
        <w:t>Volunteer Team</w:t>
      </w:r>
    </w:p>
    <w:p w14:paraId="77EF2184" w14:textId="77777777" w:rsidR="00642AD4" w:rsidRPr="0073500F" w:rsidRDefault="00642AD4" w:rsidP="00C40BDA">
      <w:pPr>
        <w:ind w:left="3600" w:hanging="3600"/>
        <w:rPr>
          <w:rFonts w:ascii="Arial" w:hAnsi="Arial" w:cs="Arial"/>
          <w:b/>
          <w:sz w:val="22"/>
          <w:szCs w:val="22"/>
          <w:lang w:val="en-US"/>
        </w:rPr>
      </w:pPr>
    </w:p>
    <w:p w14:paraId="25906652" w14:textId="77777777" w:rsidR="00642AD4" w:rsidRPr="0073500F" w:rsidRDefault="00642AD4" w:rsidP="00C40BDA">
      <w:pPr>
        <w:ind w:left="3600" w:hanging="3600"/>
        <w:rPr>
          <w:rFonts w:ascii="Arial" w:hAnsi="Arial" w:cs="Arial"/>
          <w:b/>
          <w:sz w:val="22"/>
          <w:szCs w:val="22"/>
          <w:lang w:val="en-US"/>
        </w:rPr>
      </w:pPr>
    </w:p>
    <w:p w14:paraId="611B6B30" w14:textId="77777777" w:rsidR="00642AD4" w:rsidRPr="0073500F" w:rsidRDefault="00642AD4" w:rsidP="00C40BDA">
      <w:pPr>
        <w:ind w:left="3600" w:hanging="3600"/>
        <w:rPr>
          <w:rFonts w:ascii="Arial" w:hAnsi="Arial" w:cs="Arial"/>
          <w:b/>
          <w:sz w:val="22"/>
          <w:szCs w:val="22"/>
          <w:lang w:val="en-US"/>
        </w:rPr>
      </w:pPr>
    </w:p>
    <w:p w14:paraId="3C67D8E3" w14:textId="77777777" w:rsidR="00642AD4" w:rsidRPr="0073500F" w:rsidRDefault="00642AD4" w:rsidP="00C40BDA">
      <w:pPr>
        <w:ind w:left="3600" w:hanging="3600"/>
        <w:rPr>
          <w:rFonts w:ascii="Arial" w:hAnsi="Arial" w:cs="Arial"/>
          <w:b/>
          <w:sz w:val="22"/>
          <w:szCs w:val="22"/>
          <w:lang w:val="en-US"/>
        </w:rPr>
      </w:pPr>
    </w:p>
    <w:p w14:paraId="3110B4A1" w14:textId="77777777" w:rsidR="00642AD4" w:rsidRPr="0073500F" w:rsidRDefault="00642AD4" w:rsidP="00C40BDA">
      <w:pPr>
        <w:ind w:left="3600" w:hanging="3600"/>
        <w:rPr>
          <w:rFonts w:ascii="Arial" w:hAnsi="Arial" w:cs="Arial"/>
          <w:b/>
          <w:sz w:val="22"/>
          <w:szCs w:val="22"/>
          <w:lang w:val="en-US"/>
        </w:rPr>
      </w:pPr>
    </w:p>
    <w:p w14:paraId="449A372D" w14:textId="7D15ECDA" w:rsidR="00007BD5" w:rsidRPr="0073500F" w:rsidRDefault="00007BD5" w:rsidP="00C40BDA">
      <w:pPr>
        <w:ind w:left="3600" w:hanging="3600"/>
        <w:rPr>
          <w:rFonts w:ascii="Arial" w:hAnsi="Arial" w:cs="Arial"/>
          <w:sz w:val="22"/>
          <w:szCs w:val="22"/>
          <w:lang w:val="en-US"/>
        </w:rPr>
      </w:pPr>
    </w:p>
    <w:sectPr w:rsidR="00007BD5" w:rsidRPr="0073500F" w:rsidSect="00DF1A36">
      <w:headerReference w:type="default" r:id="rId18"/>
      <w:footerReference w:type="even"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21AFB" w14:textId="77777777" w:rsidR="00C270A0" w:rsidRDefault="00C270A0" w:rsidP="00C47781">
      <w:r>
        <w:separator/>
      </w:r>
    </w:p>
  </w:endnote>
  <w:endnote w:type="continuationSeparator" w:id="0">
    <w:p w14:paraId="784D1EA9" w14:textId="77777777" w:rsidR="00C270A0" w:rsidRDefault="00C270A0" w:rsidP="00C47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06855" w14:textId="13F4C6D1" w:rsidR="00415D3F" w:rsidRDefault="00415D3F" w:rsidP="00FC0AC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4F79EB" w14:textId="77777777" w:rsidR="00415D3F" w:rsidRDefault="00415D3F">
    <w:pPr>
      <w:pStyle w:val="Footer"/>
    </w:pPr>
  </w:p>
  <w:p w14:paraId="5B30895C" w14:textId="77777777" w:rsidR="00617C25" w:rsidRDefault="00617C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3E9A7" w14:textId="4B9F0196" w:rsidR="00415D3F" w:rsidRDefault="00415D3F" w:rsidP="002D19F6">
    <w:pPr>
      <w:pStyle w:val="Footer"/>
      <w:framePr w:wrap="none" w:vAnchor="text" w:hAnchor="margin" w:xAlign="center" w:y="1"/>
      <w:ind w:left="4127" w:firstLine="4513"/>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0DB299D" w14:textId="4239177A" w:rsidR="00415D3F" w:rsidRPr="00965D83" w:rsidRDefault="00415D3F" w:rsidP="00965D83">
    <w:pPr>
      <w:pStyle w:val="NormalWeb"/>
      <w:rPr>
        <w:sz w:val="16"/>
        <w:szCs w:val="16"/>
      </w:rPr>
    </w:pPr>
    <w:r w:rsidRPr="00965D83">
      <w:rPr>
        <w:rFonts w:ascii="Arial" w:hAnsi="Arial" w:cs="Arial"/>
        <w:b/>
        <w:bCs/>
        <w:sz w:val="16"/>
        <w:szCs w:val="16"/>
      </w:rPr>
      <w:t>Specification –</w:t>
    </w:r>
    <w:r>
      <w:rPr>
        <w:rFonts w:ascii="Arial" w:hAnsi="Arial" w:cs="Arial"/>
        <w:b/>
        <w:bCs/>
        <w:sz w:val="16"/>
        <w:szCs w:val="16"/>
      </w:rPr>
      <w:t xml:space="preserve"> </w:t>
    </w:r>
    <w:r w:rsidRPr="00965D83">
      <w:rPr>
        <w:rFonts w:ascii="Arial" w:hAnsi="Arial" w:cs="Arial"/>
        <w:b/>
        <w:bCs/>
        <w:sz w:val="16"/>
        <w:szCs w:val="16"/>
      </w:rPr>
      <w:t>Battle of Britain Anniversary Programme – Phase 1 (BoB_001)</w:t>
    </w:r>
  </w:p>
  <w:p w14:paraId="004E0DF1" w14:textId="77777777" w:rsidR="00415D3F" w:rsidRDefault="00415D3F">
    <w:pPr>
      <w:pStyle w:val="Footer"/>
    </w:pPr>
  </w:p>
  <w:p w14:paraId="24182600" w14:textId="77777777" w:rsidR="00617C25" w:rsidRDefault="00617C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E627A" w14:textId="77777777" w:rsidR="00C270A0" w:rsidRDefault="00C270A0" w:rsidP="00C47781">
      <w:r>
        <w:separator/>
      </w:r>
    </w:p>
  </w:footnote>
  <w:footnote w:type="continuationSeparator" w:id="0">
    <w:p w14:paraId="2DABF8E2" w14:textId="77777777" w:rsidR="00C270A0" w:rsidRDefault="00C270A0" w:rsidP="00C47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F1AC" w14:textId="7661F6E6" w:rsidR="00415D3F" w:rsidRDefault="00415D3F">
    <w:pPr>
      <w:pStyle w:val="Header"/>
    </w:pPr>
    <w:r>
      <w:rPr>
        <w:rFonts w:ascii="Arial" w:hAnsi="Arial" w:cs="Arial"/>
        <w:b/>
      </w:rPr>
      <w:tab/>
    </w:r>
    <w:r>
      <w:rPr>
        <w:rFonts w:ascii="Arial" w:hAnsi="Arial" w:cs="Arial"/>
        <w:b/>
      </w:rPr>
      <w:tab/>
    </w:r>
  </w:p>
  <w:p w14:paraId="75B333A7" w14:textId="77777777" w:rsidR="00617C25" w:rsidRDefault="00617C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52A"/>
    <w:multiLevelType w:val="hybridMultilevel"/>
    <w:tmpl w:val="224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B7D66"/>
    <w:multiLevelType w:val="hybridMultilevel"/>
    <w:tmpl w:val="FB2C83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8F83406"/>
    <w:multiLevelType w:val="hybridMultilevel"/>
    <w:tmpl w:val="F510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27AD4"/>
    <w:multiLevelType w:val="hybridMultilevel"/>
    <w:tmpl w:val="44D4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02AB0"/>
    <w:multiLevelType w:val="hybridMultilevel"/>
    <w:tmpl w:val="B6A8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92B30"/>
    <w:multiLevelType w:val="hybridMultilevel"/>
    <w:tmpl w:val="2432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33122"/>
    <w:multiLevelType w:val="multilevel"/>
    <w:tmpl w:val="2E2802C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402784"/>
    <w:multiLevelType w:val="multilevel"/>
    <w:tmpl w:val="7B9A51A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3600887"/>
    <w:multiLevelType w:val="hybridMultilevel"/>
    <w:tmpl w:val="BD88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F0264"/>
    <w:multiLevelType w:val="hybridMultilevel"/>
    <w:tmpl w:val="3DE0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85CE9"/>
    <w:multiLevelType w:val="hybridMultilevel"/>
    <w:tmpl w:val="3BB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319B7"/>
    <w:multiLevelType w:val="hybridMultilevel"/>
    <w:tmpl w:val="946E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6139C6"/>
    <w:multiLevelType w:val="hybridMultilevel"/>
    <w:tmpl w:val="D44E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8028F"/>
    <w:multiLevelType w:val="hybridMultilevel"/>
    <w:tmpl w:val="BA40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D7245"/>
    <w:multiLevelType w:val="hybridMultilevel"/>
    <w:tmpl w:val="1396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C739C"/>
    <w:multiLevelType w:val="hybridMultilevel"/>
    <w:tmpl w:val="D948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D0A25"/>
    <w:multiLevelType w:val="hybridMultilevel"/>
    <w:tmpl w:val="9E30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C13C0"/>
    <w:multiLevelType w:val="hybridMultilevel"/>
    <w:tmpl w:val="C99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56BCA"/>
    <w:multiLevelType w:val="hybridMultilevel"/>
    <w:tmpl w:val="F04AF3C4"/>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15:restartNumberingAfterBreak="0">
    <w:nsid w:val="39582B0E"/>
    <w:multiLevelType w:val="hybridMultilevel"/>
    <w:tmpl w:val="D9D6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D7103"/>
    <w:multiLevelType w:val="hybridMultilevel"/>
    <w:tmpl w:val="0C7C3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A70AAD"/>
    <w:multiLevelType w:val="multilevel"/>
    <w:tmpl w:val="8B16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28069E"/>
    <w:multiLevelType w:val="hybridMultilevel"/>
    <w:tmpl w:val="085A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82D34"/>
    <w:multiLevelType w:val="hybridMultilevel"/>
    <w:tmpl w:val="C77E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E2007"/>
    <w:multiLevelType w:val="hybridMultilevel"/>
    <w:tmpl w:val="A9DA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97CE2"/>
    <w:multiLevelType w:val="hybridMultilevel"/>
    <w:tmpl w:val="99B4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32240"/>
    <w:multiLevelType w:val="multilevel"/>
    <w:tmpl w:val="0E841CB0"/>
    <w:lvl w:ilvl="0">
      <w:start w:val="1"/>
      <w:numFmt w:val="decimal"/>
      <w:pStyle w:val="ITT1"/>
      <w:lvlText w:val="%1."/>
      <w:lvlJc w:val="left"/>
      <w:pPr>
        <w:tabs>
          <w:tab w:val="num" w:pos="360"/>
        </w:tabs>
        <w:ind w:left="360" w:hanging="360"/>
      </w:pPr>
      <w:rPr>
        <w:rFonts w:hint="default"/>
        <w:b/>
        <w:i w:val="0"/>
      </w:rPr>
    </w:lvl>
    <w:lvl w:ilvl="1">
      <w:start w:val="1"/>
      <w:numFmt w:val="decimal"/>
      <w:pStyle w:val="ITT2"/>
      <w:lvlText w:val="%1.%2."/>
      <w:lvlJc w:val="left"/>
      <w:pPr>
        <w:tabs>
          <w:tab w:val="num" w:pos="794"/>
        </w:tabs>
        <w:ind w:left="794" w:hanging="434"/>
      </w:pPr>
      <w:rPr>
        <w:rFonts w:hint="default"/>
        <w:b/>
        <w:i w:val="0"/>
        <w:sz w:val="20"/>
        <w:szCs w:val="20"/>
      </w:rPr>
    </w:lvl>
    <w:lvl w:ilvl="2">
      <w:start w:val="1"/>
      <w:numFmt w:val="decimal"/>
      <w:lvlText w:val="%1.%2.%3."/>
      <w:lvlJc w:val="left"/>
      <w:pPr>
        <w:tabs>
          <w:tab w:val="num" w:pos="1134"/>
        </w:tabs>
        <w:ind w:left="1134" w:hanging="340"/>
      </w:pPr>
      <w:rPr>
        <w:rFonts w:hint="default"/>
        <w:b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23864F2"/>
    <w:multiLevelType w:val="hybridMultilevel"/>
    <w:tmpl w:val="E8C8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D25EBD"/>
    <w:multiLevelType w:val="hybridMultilevel"/>
    <w:tmpl w:val="DF10E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C1676"/>
    <w:multiLevelType w:val="hybridMultilevel"/>
    <w:tmpl w:val="9EEE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6578DC"/>
    <w:multiLevelType w:val="hybridMultilevel"/>
    <w:tmpl w:val="E07A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3753FA"/>
    <w:multiLevelType w:val="hybridMultilevel"/>
    <w:tmpl w:val="0F7699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E37068E"/>
    <w:multiLevelType w:val="multilevel"/>
    <w:tmpl w:val="43E294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E069FA"/>
    <w:multiLevelType w:val="hybridMultilevel"/>
    <w:tmpl w:val="48B0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A93596"/>
    <w:multiLevelType w:val="hybridMultilevel"/>
    <w:tmpl w:val="B446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8"/>
  </w:num>
  <w:num w:numId="4">
    <w:abstractNumId w:val="25"/>
  </w:num>
  <w:num w:numId="5">
    <w:abstractNumId w:val="31"/>
  </w:num>
  <w:num w:numId="6">
    <w:abstractNumId w:val="0"/>
  </w:num>
  <w:num w:numId="7">
    <w:abstractNumId w:val="34"/>
  </w:num>
  <w:num w:numId="8">
    <w:abstractNumId w:val="33"/>
  </w:num>
  <w:num w:numId="9">
    <w:abstractNumId w:val="17"/>
  </w:num>
  <w:num w:numId="10">
    <w:abstractNumId w:val="27"/>
  </w:num>
  <w:num w:numId="11">
    <w:abstractNumId w:val="11"/>
  </w:num>
  <w:num w:numId="12">
    <w:abstractNumId w:val="12"/>
  </w:num>
  <w:num w:numId="13">
    <w:abstractNumId w:val="2"/>
  </w:num>
  <w:num w:numId="14">
    <w:abstractNumId w:val="5"/>
  </w:num>
  <w:num w:numId="15">
    <w:abstractNumId w:val="22"/>
  </w:num>
  <w:num w:numId="16">
    <w:abstractNumId w:val="30"/>
  </w:num>
  <w:num w:numId="17">
    <w:abstractNumId w:val="23"/>
  </w:num>
  <w:num w:numId="18">
    <w:abstractNumId w:val="15"/>
  </w:num>
  <w:num w:numId="19">
    <w:abstractNumId w:val="8"/>
  </w:num>
  <w:num w:numId="20">
    <w:abstractNumId w:val="3"/>
  </w:num>
  <w:num w:numId="21">
    <w:abstractNumId w:val="14"/>
  </w:num>
  <w:num w:numId="22">
    <w:abstractNumId w:val="9"/>
  </w:num>
  <w:num w:numId="23">
    <w:abstractNumId w:val="13"/>
  </w:num>
  <w:num w:numId="24">
    <w:abstractNumId w:val="28"/>
  </w:num>
  <w:num w:numId="25">
    <w:abstractNumId w:val="32"/>
  </w:num>
  <w:num w:numId="26">
    <w:abstractNumId w:val="6"/>
  </w:num>
  <w:num w:numId="27">
    <w:abstractNumId w:val="24"/>
  </w:num>
  <w:num w:numId="28">
    <w:abstractNumId w:val="4"/>
  </w:num>
  <w:num w:numId="29">
    <w:abstractNumId w:val="29"/>
  </w:num>
  <w:num w:numId="30">
    <w:abstractNumId w:val="26"/>
  </w:num>
  <w:num w:numId="31">
    <w:abstractNumId w:val="1"/>
  </w:num>
  <w:num w:numId="32">
    <w:abstractNumId w:val="16"/>
  </w:num>
  <w:num w:numId="33">
    <w:abstractNumId w:val="21"/>
  </w:num>
  <w:num w:numId="34">
    <w:abstractNumId w:val="19"/>
  </w:num>
  <w:num w:numId="35">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781"/>
    <w:rsid w:val="00007BD5"/>
    <w:rsid w:val="00010118"/>
    <w:rsid w:val="00012777"/>
    <w:rsid w:val="000146C2"/>
    <w:rsid w:val="00016C95"/>
    <w:rsid w:val="00022D61"/>
    <w:rsid w:val="000240BA"/>
    <w:rsid w:val="00025E1F"/>
    <w:rsid w:val="00025EDD"/>
    <w:rsid w:val="000321C9"/>
    <w:rsid w:val="000343CC"/>
    <w:rsid w:val="00041572"/>
    <w:rsid w:val="00042629"/>
    <w:rsid w:val="000462A8"/>
    <w:rsid w:val="00053173"/>
    <w:rsid w:val="00053FB7"/>
    <w:rsid w:val="00054EC7"/>
    <w:rsid w:val="00056903"/>
    <w:rsid w:val="000626CE"/>
    <w:rsid w:val="00065049"/>
    <w:rsid w:val="00072EBA"/>
    <w:rsid w:val="0007404E"/>
    <w:rsid w:val="00074BB9"/>
    <w:rsid w:val="00076C7A"/>
    <w:rsid w:val="00077D09"/>
    <w:rsid w:val="00083470"/>
    <w:rsid w:val="00084372"/>
    <w:rsid w:val="00090F77"/>
    <w:rsid w:val="00091096"/>
    <w:rsid w:val="000934F1"/>
    <w:rsid w:val="0009558A"/>
    <w:rsid w:val="00095F12"/>
    <w:rsid w:val="00097348"/>
    <w:rsid w:val="000A151A"/>
    <w:rsid w:val="000A3931"/>
    <w:rsid w:val="000A7CA1"/>
    <w:rsid w:val="000C4499"/>
    <w:rsid w:val="000C4C4F"/>
    <w:rsid w:val="000C6565"/>
    <w:rsid w:val="000D33A6"/>
    <w:rsid w:val="000E357E"/>
    <w:rsid w:val="000E4A60"/>
    <w:rsid w:val="000E600C"/>
    <w:rsid w:val="000E6200"/>
    <w:rsid w:val="000E7E4C"/>
    <w:rsid w:val="000F4169"/>
    <w:rsid w:val="000F77A8"/>
    <w:rsid w:val="001026FD"/>
    <w:rsid w:val="00102FC1"/>
    <w:rsid w:val="0010614D"/>
    <w:rsid w:val="00111061"/>
    <w:rsid w:val="00116377"/>
    <w:rsid w:val="00121E8F"/>
    <w:rsid w:val="001237E0"/>
    <w:rsid w:val="001323BB"/>
    <w:rsid w:val="00133435"/>
    <w:rsid w:val="001341A9"/>
    <w:rsid w:val="001356E6"/>
    <w:rsid w:val="00137F75"/>
    <w:rsid w:val="001413A3"/>
    <w:rsid w:val="001462B5"/>
    <w:rsid w:val="00146B61"/>
    <w:rsid w:val="00153659"/>
    <w:rsid w:val="00154ABE"/>
    <w:rsid w:val="00154C69"/>
    <w:rsid w:val="0015600A"/>
    <w:rsid w:val="00156B1E"/>
    <w:rsid w:val="00162AB8"/>
    <w:rsid w:val="00162EA1"/>
    <w:rsid w:val="00163A5B"/>
    <w:rsid w:val="00164C19"/>
    <w:rsid w:val="00165ACD"/>
    <w:rsid w:val="0017180C"/>
    <w:rsid w:val="00172361"/>
    <w:rsid w:val="001725DE"/>
    <w:rsid w:val="001736B7"/>
    <w:rsid w:val="00175DE6"/>
    <w:rsid w:val="001762AF"/>
    <w:rsid w:val="00177E82"/>
    <w:rsid w:val="00180380"/>
    <w:rsid w:val="00190FD7"/>
    <w:rsid w:val="00194472"/>
    <w:rsid w:val="00194AAA"/>
    <w:rsid w:val="001A766C"/>
    <w:rsid w:val="001A7F82"/>
    <w:rsid w:val="001B239E"/>
    <w:rsid w:val="001B5577"/>
    <w:rsid w:val="001B7A31"/>
    <w:rsid w:val="001C35BC"/>
    <w:rsid w:val="001C43BE"/>
    <w:rsid w:val="001C6C2A"/>
    <w:rsid w:val="001C7FF1"/>
    <w:rsid w:val="001D1027"/>
    <w:rsid w:val="001D168A"/>
    <w:rsid w:val="001D46F3"/>
    <w:rsid w:val="001E6A72"/>
    <w:rsid w:val="001E6BA4"/>
    <w:rsid w:val="001F0055"/>
    <w:rsid w:val="001F1FEC"/>
    <w:rsid w:val="00203581"/>
    <w:rsid w:val="00203709"/>
    <w:rsid w:val="00203E9F"/>
    <w:rsid w:val="00206686"/>
    <w:rsid w:val="00214416"/>
    <w:rsid w:val="00214B11"/>
    <w:rsid w:val="0022327B"/>
    <w:rsid w:val="00224B31"/>
    <w:rsid w:val="002266FB"/>
    <w:rsid w:val="00226779"/>
    <w:rsid w:val="00232C64"/>
    <w:rsid w:val="00236993"/>
    <w:rsid w:val="00237660"/>
    <w:rsid w:val="00242562"/>
    <w:rsid w:val="00244A59"/>
    <w:rsid w:val="002479A3"/>
    <w:rsid w:val="00250066"/>
    <w:rsid w:val="00250CB8"/>
    <w:rsid w:val="0026285A"/>
    <w:rsid w:val="00267AAB"/>
    <w:rsid w:val="00273F20"/>
    <w:rsid w:val="00276085"/>
    <w:rsid w:val="0028048A"/>
    <w:rsid w:val="00281182"/>
    <w:rsid w:val="00281A65"/>
    <w:rsid w:val="002864E0"/>
    <w:rsid w:val="00287B3F"/>
    <w:rsid w:val="00292C1F"/>
    <w:rsid w:val="0029304E"/>
    <w:rsid w:val="002A7BF8"/>
    <w:rsid w:val="002B3604"/>
    <w:rsid w:val="002B78CD"/>
    <w:rsid w:val="002D19F6"/>
    <w:rsid w:val="002D2F18"/>
    <w:rsid w:val="002D3B05"/>
    <w:rsid w:val="002D3D14"/>
    <w:rsid w:val="002D4AD0"/>
    <w:rsid w:val="002E5ED8"/>
    <w:rsid w:val="002E7E48"/>
    <w:rsid w:val="002F34FA"/>
    <w:rsid w:val="002F7C12"/>
    <w:rsid w:val="00302B00"/>
    <w:rsid w:val="00302C5D"/>
    <w:rsid w:val="003035BE"/>
    <w:rsid w:val="00304A5D"/>
    <w:rsid w:val="003054D7"/>
    <w:rsid w:val="003055EC"/>
    <w:rsid w:val="003075E1"/>
    <w:rsid w:val="003225F8"/>
    <w:rsid w:val="00323954"/>
    <w:rsid w:val="00323C24"/>
    <w:rsid w:val="00324321"/>
    <w:rsid w:val="00325B6E"/>
    <w:rsid w:val="00330DA9"/>
    <w:rsid w:val="0033164F"/>
    <w:rsid w:val="0033185E"/>
    <w:rsid w:val="0033297F"/>
    <w:rsid w:val="0033390B"/>
    <w:rsid w:val="00333B46"/>
    <w:rsid w:val="00333E45"/>
    <w:rsid w:val="00340D13"/>
    <w:rsid w:val="003415EA"/>
    <w:rsid w:val="00342C57"/>
    <w:rsid w:val="00347011"/>
    <w:rsid w:val="00347346"/>
    <w:rsid w:val="00356DF9"/>
    <w:rsid w:val="00356FC2"/>
    <w:rsid w:val="003600D6"/>
    <w:rsid w:val="00362306"/>
    <w:rsid w:val="00362A70"/>
    <w:rsid w:val="00362D82"/>
    <w:rsid w:val="003740AA"/>
    <w:rsid w:val="003746B2"/>
    <w:rsid w:val="00374C8D"/>
    <w:rsid w:val="0037628E"/>
    <w:rsid w:val="00376C85"/>
    <w:rsid w:val="003800C7"/>
    <w:rsid w:val="00383015"/>
    <w:rsid w:val="00384DA2"/>
    <w:rsid w:val="00385272"/>
    <w:rsid w:val="00386730"/>
    <w:rsid w:val="00387B68"/>
    <w:rsid w:val="00390F0B"/>
    <w:rsid w:val="00393D97"/>
    <w:rsid w:val="00397372"/>
    <w:rsid w:val="00397E7B"/>
    <w:rsid w:val="003A2053"/>
    <w:rsid w:val="003A3725"/>
    <w:rsid w:val="003A38CA"/>
    <w:rsid w:val="003B341C"/>
    <w:rsid w:val="003B3FC8"/>
    <w:rsid w:val="003B571A"/>
    <w:rsid w:val="003B5E93"/>
    <w:rsid w:val="003C644E"/>
    <w:rsid w:val="003C7B96"/>
    <w:rsid w:val="003D0092"/>
    <w:rsid w:val="003D1F7B"/>
    <w:rsid w:val="003D2C1C"/>
    <w:rsid w:val="003D6A36"/>
    <w:rsid w:val="003E2F7C"/>
    <w:rsid w:val="003E2FD3"/>
    <w:rsid w:val="003E4A59"/>
    <w:rsid w:val="003E541B"/>
    <w:rsid w:val="003E5BC2"/>
    <w:rsid w:val="003E5FAE"/>
    <w:rsid w:val="003F455C"/>
    <w:rsid w:val="003F6FFF"/>
    <w:rsid w:val="003F7295"/>
    <w:rsid w:val="00400801"/>
    <w:rsid w:val="00402BD0"/>
    <w:rsid w:val="00404296"/>
    <w:rsid w:val="00405003"/>
    <w:rsid w:val="004078B2"/>
    <w:rsid w:val="00407C92"/>
    <w:rsid w:val="00415D3F"/>
    <w:rsid w:val="004204FC"/>
    <w:rsid w:val="0042059D"/>
    <w:rsid w:val="004230F6"/>
    <w:rsid w:val="00426CF2"/>
    <w:rsid w:val="00431113"/>
    <w:rsid w:val="00432031"/>
    <w:rsid w:val="00432196"/>
    <w:rsid w:val="0043311E"/>
    <w:rsid w:val="004401E1"/>
    <w:rsid w:val="00441588"/>
    <w:rsid w:val="004432AF"/>
    <w:rsid w:val="0044634A"/>
    <w:rsid w:val="00446563"/>
    <w:rsid w:val="00447E9E"/>
    <w:rsid w:val="00450212"/>
    <w:rsid w:val="00452570"/>
    <w:rsid w:val="00452983"/>
    <w:rsid w:val="00452BB6"/>
    <w:rsid w:val="00452E4D"/>
    <w:rsid w:val="00454A0B"/>
    <w:rsid w:val="004639DB"/>
    <w:rsid w:val="00470740"/>
    <w:rsid w:val="0047406C"/>
    <w:rsid w:val="0048115B"/>
    <w:rsid w:val="004845FE"/>
    <w:rsid w:val="00484C60"/>
    <w:rsid w:val="00492341"/>
    <w:rsid w:val="00492591"/>
    <w:rsid w:val="00492C77"/>
    <w:rsid w:val="00493E8D"/>
    <w:rsid w:val="004958A8"/>
    <w:rsid w:val="00495ACE"/>
    <w:rsid w:val="004962B8"/>
    <w:rsid w:val="004A1F2E"/>
    <w:rsid w:val="004A3B11"/>
    <w:rsid w:val="004A7013"/>
    <w:rsid w:val="004B2F4D"/>
    <w:rsid w:val="004B5503"/>
    <w:rsid w:val="004B5935"/>
    <w:rsid w:val="004B7EED"/>
    <w:rsid w:val="004C262A"/>
    <w:rsid w:val="004C271E"/>
    <w:rsid w:val="004C34B0"/>
    <w:rsid w:val="004D6B5E"/>
    <w:rsid w:val="004D7537"/>
    <w:rsid w:val="004E08D3"/>
    <w:rsid w:val="004E0A4E"/>
    <w:rsid w:val="004E5554"/>
    <w:rsid w:val="004E7BAA"/>
    <w:rsid w:val="004F0738"/>
    <w:rsid w:val="004F11BB"/>
    <w:rsid w:val="004F196D"/>
    <w:rsid w:val="004F22C6"/>
    <w:rsid w:val="004F5AE9"/>
    <w:rsid w:val="00500E0E"/>
    <w:rsid w:val="005010D2"/>
    <w:rsid w:val="00501AF3"/>
    <w:rsid w:val="00502FFE"/>
    <w:rsid w:val="005064C1"/>
    <w:rsid w:val="00513733"/>
    <w:rsid w:val="00531F24"/>
    <w:rsid w:val="00535098"/>
    <w:rsid w:val="0054621C"/>
    <w:rsid w:val="00561048"/>
    <w:rsid w:val="0056175A"/>
    <w:rsid w:val="00563137"/>
    <w:rsid w:val="005723DC"/>
    <w:rsid w:val="005739B5"/>
    <w:rsid w:val="00586DD3"/>
    <w:rsid w:val="00587BDF"/>
    <w:rsid w:val="00595A31"/>
    <w:rsid w:val="00595CBB"/>
    <w:rsid w:val="00597055"/>
    <w:rsid w:val="005A333F"/>
    <w:rsid w:val="005A5115"/>
    <w:rsid w:val="005A78E3"/>
    <w:rsid w:val="005B270A"/>
    <w:rsid w:val="005B27BC"/>
    <w:rsid w:val="005B3715"/>
    <w:rsid w:val="005B43ED"/>
    <w:rsid w:val="005B4A78"/>
    <w:rsid w:val="005C158C"/>
    <w:rsid w:val="005C4846"/>
    <w:rsid w:val="005D21A0"/>
    <w:rsid w:val="005D42A7"/>
    <w:rsid w:val="005D5326"/>
    <w:rsid w:val="005E1762"/>
    <w:rsid w:val="005E20F9"/>
    <w:rsid w:val="005F1C0F"/>
    <w:rsid w:val="005F3FFB"/>
    <w:rsid w:val="005F47E7"/>
    <w:rsid w:val="005F628C"/>
    <w:rsid w:val="005F759A"/>
    <w:rsid w:val="005F7928"/>
    <w:rsid w:val="006006CD"/>
    <w:rsid w:val="00600D11"/>
    <w:rsid w:val="0060326F"/>
    <w:rsid w:val="00604849"/>
    <w:rsid w:val="006117F5"/>
    <w:rsid w:val="00615833"/>
    <w:rsid w:val="00616C87"/>
    <w:rsid w:val="00617C25"/>
    <w:rsid w:val="00620458"/>
    <w:rsid w:val="00624695"/>
    <w:rsid w:val="00633DAC"/>
    <w:rsid w:val="00640364"/>
    <w:rsid w:val="006403C9"/>
    <w:rsid w:val="00641192"/>
    <w:rsid w:val="00642AD4"/>
    <w:rsid w:val="00644132"/>
    <w:rsid w:val="00644448"/>
    <w:rsid w:val="00646708"/>
    <w:rsid w:val="0065261A"/>
    <w:rsid w:val="00652892"/>
    <w:rsid w:val="00654D49"/>
    <w:rsid w:val="00656503"/>
    <w:rsid w:val="00657B9C"/>
    <w:rsid w:val="00657D84"/>
    <w:rsid w:val="00661CAC"/>
    <w:rsid w:val="00663D18"/>
    <w:rsid w:val="0066455B"/>
    <w:rsid w:val="00671F58"/>
    <w:rsid w:val="0067313A"/>
    <w:rsid w:val="00674B0E"/>
    <w:rsid w:val="006830FF"/>
    <w:rsid w:val="00685613"/>
    <w:rsid w:val="006873FE"/>
    <w:rsid w:val="00687FDB"/>
    <w:rsid w:val="00694087"/>
    <w:rsid w:val="00694630"/>
    <w:rsid w:val="00694B27"/>
    <w:rsid w:val="006965D0"/>
    <w:rsid w:val="006B6A8D"/>
    <w:rsid w:val="006C146F"/>
    <w:rsid w:val="006C205A"/>
    <w:rsid w:val="006C6848"/>
    <w:rsid w:val="006D1492"/>
    <w:rsid w:val="006D1DEA"/>
    <w:rsid w:val="006D4EA4"/>
    <w:rsid w:val="006D688E"/>
    <w:rsid w:val="006E0101"/>
    <w:rsid w:val="006E18E7"/>
    <w:rsid w:val="006E1F08"/>
    <w:rsid w:val="006E5E8D"/>
    <w:rsid w:val="006F08D8"/>
    <w:rsid w:val="006F5DAC"/>
    <w:rsid w:val="006F5E3F"/>
    <w:rsid w:val="00701FB9"/>
    <w:rsid w:val="00702E1A"/>
    <w:rsid w:val="00703C0F"/>
    <w:rsid w:val="00704341"/>
    <w:rsid w:val="00705B52"/>
    <w:rsid w:val="00714037"/>
    <w:rsid w:val="0071623E"/>
    <w:rsid w:val="00721B32"/>
    <w:rsid w:val="007233E9"/>
    <w:rsid w:val="00731D0C"/>
    <w:rsid w:val="0073500F"/>
    <w:rsid w:val="0074099A"/>
    <w:rsid w:val="00742781"/>
    <w:rsid w:val="007427CF"/>
    <w:rsid w:val="00743B98"/>
    <w:rsid w:val="007456C7"/>
    <w:rsid w:val="00746B5D"/>
    <w:rsid w:val="007513CF"/>
    <w:rsid w:val="007605F2"/>
    <w:rsid w:val="007631FD"/>
    <w:rsid w:val="0076787D"/>
    <w:rsid w:val="00767D01"/>
    <w:rsid w:val="00773EA0"/>
    <w:rsid w:val="007774C4"/>
    <w:rsid w:val="00781578"/>
    <w:rsid w:val="007842EC"/>
    <w:rsid w:val="0078652A"/>
    <w:rsid w:val="00795102"/>
    <w:rsid w:val="007958C9"/>
    <w:rsid w:val="007A3190"/>
    <w:rsid w:val="007B0121"/>
    <w:rsid w:val="007B47C0"/>
    <w:rsid w:val="007B55F6"/>
    <w:rsid w:val="007C0993"/>
    <w:rsid w:val="007C110D"/>
    <w:rsid w:val="007C178B"/>
    <w:rsid w:val="007C1CA0"/>
    <w:rsid w:val="007C6192"/>
    <w:rsid w:val="007D2FEF"/>
    <w:rsid w:val="007D4908"/>
    <w:rsid w:val="007D6534"/>
    <w:rsid w:val="007E4DBB"/>
    <w:rsid w:val="007E6E31"/>
    <w:rsid w:val="007F0662"/>
    <w:rsid w:val="007F0729"/>
    <w:rsid w:val="007F1BFC"/>
    <w:rsid w:val="007F568A"/>
    <w:rsid w:val="007F7B76"/>
    <w:rsid w:val="00804877"/>
    <w:rsid w:val="00805299"/>
    <w:rsid w:val="00807C11"/>
    <w:rsid w:val="0081098D"/>
    <w:rsid w:val="00813493"/>
    <w:rsid w:val="00813C38"/>
    <w:rsid w:val="008205BD"/>
    <w:rsid w:val="00822BA4"/>
    <w:rsid w:val="00825C58"/>
    <w:rsid w:val="0082777D"/>
    <w:rsid w:val="0082792D"/>
    <w:rsid w:val="008308EE"/>
    <w:rsid w:val="00831108"/>
    <w:rsid w:val="008361F7"/>
    <w:rsid w:val="0084217D"/>
    <w:rsid w:val="00843437"/>
    <w:rsid w:val="00843C39"/>
    <w:rsid w:val="008449CE"/>
    <w:rsid w:val="00851F5B"/>
    <w:rsid w:val="008525CE"/>
    <w:rsid w:val="00862822"/>
    <w:rsid w:val="00863E55"/>
    <w:rsid w:val="00864984"/>
    <w:rsid w:val="00866DD7"/>
    <w:rsid w:val="00866EF6"/>
    <w:rsid w:val="00877E56"/>
    <w:rsid w:val="00881221"/>
    <w:rsid w:val="008819CE"/>
    <w:rsid w:val="00882369"/>
    <w:rsid w:val="0088529A"/>
    <w:rsid w:val="008854ED"/>
    <w:rsid w:val="008900B1"/>
    <w:rsid w:val="00890934"/>
    <w:rsid w:val="0089121B"/>
    <w:rsid w:val="0089784F"/>
    <w:rsid w:val="008A44E6"/>
    <w:rsid w:val="008A7B2D"/>
    <w:rsid w:val="008B1EEF"/>
    <w:rsid w:val="008B2DF1"/>
    <w:rsid w:val="008B5ECE"/>
    <w:rsid w:val="008B6BF5"/>
    <w:rsid w:val="008C3F18"/>
    <w:rsid w:val="008D1030"/>
    <w:rsid w:val="008D3CC3"/>
    <w:rsid w:val="008D481A"/>
    <w:rsid w:val="008D5316"/>
    <w:rsid w:val="008D6723"/>
    <w:rsid w:val="008E092A"/>
    <w:rsid w:val="008E20DD"/>
    <w:rsid w:val="008F090E"/>
    <w:rsid w:val="00900A60"/>
    <w:rsid w:val="00900FFE"/>
    <w:rsid w:val="009042E4"/>
    <w:rsid w:val="00904F93"/>
    <w:rsid w:val="0090674E"/>
    <w:rsid w:val="00914B83"/>
    <w:rsid w:val="009158B8"/>
    <w:rsid w:val="00915CEF"/>
    <w:rsid w:val="00926A9B"/>
    <w:rsid w:val="00933148"/>
    <w:rsid w:val="00934476"/>
    <w:rsid w:val="00934760"/>
    <w:rsid w:val="00935403"/>
    <w:rsid w:val="009436E9"/>
    <w:rsid w:val="00944AD5"/>
    <w:rsid w:val="00947F89"/>
    <w:rsid w:val="00950626"/>
    <w:rsid w:val="00954238"/>
    <w:rsid w:val="00955BA9"/>
    <w:rsid w:val="00956507"/>
    <w:rsid w:val="00956B1A"/>
    <w:rsid w:val="00963680"/>
    <w:rsid w:val="009654C9"/>
    <w:rsid w:val="00965D83"/>
    <w:rsid w:val="0096627A"/>
    <w:rsid w:val="00971A75"/>
    <w:rsid w:val="0097376A"/>
    <w:rsid w:val="009762C5"/>
    <w:rsid w:val="00995FFA"/>
    <w:rsid w:val="00997AEC"/>
    <w:rsid w:val="009A39CD"/>
    <w:rsid w:val="009A4E58"/>
    <w:rsid w:val="009A68F5"/>
    <w:rsid w:val="009B0126"/>
    <w:rsid w:val="009B0AC1"/>
    <w:rsid w:val="009B247A"/>
    <w:rsid w:val="009B5314"/>
    <w:rsid w:val="009B5FEA"/>
    <w:rsid w:val="009B7129"/>
    <w:rsid w:val="009C154F"/>
    <w:rsid w:val="009C793F"/>
    <w:rsid w:val="009D122B"/>
    <w:rsid w:val="009D1BE5"/>
    <w:rsid w:val="009E1251"/>
    <w:rsid w:val="009E1C81"/>
    <w:rsid w:val="009E4099"/>
    <w:rsid w:val="009E4E3E"/>
    <w:rsid w:val="009E70C2"/>
    <w:rsid w:val="009F02C9"/>
    <w:rsid w:val="009F0B58"/>
    <w:rsid w:val="009F19D9"/>
    <w:rsid w:val="009F3B90"/>
    <w:rsid w:val="009F5509"/>
    <w:rsid w:val="009F5D17"/>
    <w:rsid w:val="009F6EC6"/>
    <w:rsid w:val="009F702B"/>
    <w:rsid w:val="00A01DB9"/>
    <w:rsid w:val="00A0573B"/>
    <w:rsid w:val="00A05774"/>
    <w:rsid w:val="00A140FA"/>
    <w:rsid w:val="00A14CEA"/>
    <w:rsid w:val="00A202D6"/>
    <w:rsid w:val="00A214AC"/>
    <w:rsid w:val="00A22ACB"/>
    <w:rsid w:val="00A32329"/>
    <w:rsid w:val="00A336A1"/>
    <w:rsid w:val="00A34C9D"/>
    <w:rsid w:val="00A43BA2"/>
    <w:rsid w:val="00A4418B"/>
    <w:rsid w:val="00A46F2A"/>
    <w:rsid w:val="00A47CD3"/>
    <w:rsid w:val="00A52A4C"/>
    <w:rsid w:val="00A52DC2"/>
    <w:rsid w:val="00A618AE"/>
    <w:rsid w:val="00A653EB"/>
    <w:rsid w:val="00A65F33"/>
    <w:rsid w:val="00A71361"/>
    <w:rsid w:val="00A735D1"/>
    <w:rsid w:val="00A74880"/>
    <w:rsid w:val="00A7759A"/>
    <w:rsid w:val="00A80B69"/>
    <w:rsid w:val="00A845CE"/>
    <w:rsid w:val="00A84DD8"/>
    <w:rsid w:val="00A86219"/>
    <w:rsid w:val="00A9137E"/>
    <w:rsid w:val="00A92178"/>
    <w:rsid w:val="00A92E04"/>
    <w:rsid w:val="00A93D11"/>
    <w:rsid w:val="00A95B24"/>
    <w:rsid w:val="00A95CD2"/>
    <w:rsid w:val="00AA14A9"/>
    <w:rsid w:val="00AA431F"/>
    <w:rsid w:val="00AA617B"/>
    <w:rsid w:val="00AA7854"/>
    <w:rsid w:val="00AB2C0C"/>
    <w:rsid w:val="00AB35A2"/>
    <w:rsid w:val="00AB7AE5"/>
    <w:rsid w:val="00AC6AB3"/>
    <w:rsid w:val="00AD7F1E"/>
    <w:rsid w:val="00AE02D9"/>
    <w:rsid w:val="00AE393D"/>
    <w:rsid w:val="00AE4B62"/>
    <w:rsid w:val="00AE67A2"/>
    <w:rsid w:val="00AF5325"/>
    <w:rsid w:val="00AF61A7"/>
    <w:rsid w:val="00B05216"/>
    <w:rsid w:val="00B06CCB"/>
    <w:rsid w:val="00B10B16"/>
    <w:rsid w:val="00B12078"/>
    <w:rsid w:val="00B17797"/>
    <w:rsid w:val="00B17CA9"/>
    <w:rsid w:val="00B21F20"/>
    <w:rsid w:val="00B2291C"/>
    <w:rsid w:val="00B24E35"/>
    <w:rsid w:val="00B27A68"/>
    <w:rsid w:val="00B27E1F"/>
    <w:rsid w:val="00B33ADF"/>
    <w:rsid w:val="00B34CB9"/>
    <w:rsid w:val="00B41964"/>
    <w:rsid w:val="00B4353F"/>
    <w:rsid w:val="00B43A84"/>
    <w:rsid w:val="00B44FAE"/>
    <w:rsid w:val="00B45384"/>
    <w:rsid w:val="00B472A2"/>
    <w:rsid w:val="00B52A34"/>
    <w:rsid w:val="00B53016"/>
    <w:rsid w:val="00B56B6B"/>
    <w:rsid w:val="00B61839"/>
    <w:rsid w:val="00B63B52"/>
    <w:rsid w:val="00B718B5"/>
    <w:rsid w:val="00B806F4"/>
    <w:rsid w:val="00B81965"/>
    <w:rsid w:val="00B8467E"/>
    <w:rsid w:val="00B86CED"/>
    <w:rsid w:val="00B910A5"/>
    <w:rsid w:val="00BA0C04"/>
    <w:rsid w:val="00BB5644"/>
    <w:rsid w:val="00BC3032"/>
    <w:rsid w:val="00BC31BB"/>
    <w:rsid w:val="00BC34DD"/>
    <w:rsid w:val="00BC617A"/>
    <w:rsid w:val="00BD2AC2"/>
    <w:rsid w:val="00BD55D4"/>
    <w:rsid w:val="00BD5874"/>
    <w:rsid w:val="00BD6608"/>
    <w:rsid w:val="00BD745A"/>
    <w:rsid w:val="00BE0386"/>
    <w:rsid w:val="00BE17B9"/>
    <w:rsid w:val="00BE4165"/>
    <w:rsid w:val="00BE4724"/>
    <w:rsid w:val="00BE57A4"/>
    <w:rsid w:val="00BF283A"/>
    <w:rsid w:val="00BF3EA2"/>
    <w:rsid w:val="00BF624C"/>
    <w:rsid w:val="00BF6DFF"/>
    <w:rsid w:val="00C006EE"/>
    <w:rsid w:val="00C2322D"/>
    <w:rsid w:val="00C233DD"/>
    <w:rsid w:val="00C270A0"/>
    <w:rsid w:val="00C30C69"/>
    <w:rsid w:val="00C31961"/>
    <w:rsid w:val="00C32F36"/>
    <w:rsid w:val="00C33A60"/>
    <w:rsid w:val="00C37304"/>
    <w:rsid w:val="00C40BDA"/>
    <w:rsid w:val="00C42890"/>
    <w:rsid w:val="00C4436D"/>
    <w:rsid w:val="00C4607D"/>
    <w:rsid w:val="00C47781"/>
    <w:rsid w:val="00C528EC"/>
    <w:rsid w:val="00C5590A"/>
    <w:rsid w:val="00C55C81"/>
    <w:rsid w:val="00C618A3"/>
    <w:rsid w:val="00C61DF7"/>
    <w:rsid w:val="00C61E29"/>
    <w:rsid w:val="00C654A3"/>
    <w:rsid w:val="00C679C6"/>
    <w:rsid w:val="00C67D53"/>
    <w:rsid w:val="00C7022E"/>
    <w:rsid w:val="00C71425"/>
    <w:rsid w:val="00C736DE"/>
    <w:rsid w:val="00C73A5D"/>
    <w:rsid w:val="00C73E85"/>
    <w:rsid w:val="00C770F5"/>
    <w:rsid w:val="00C81D85"/>
    <w:rsid w:val="00C8219F"/>
    <w:rsid w:val="00C82D27"/>
    <w:rsid w:val="00C864C6"/>
    <w:rsid w:val="00C91D2A"/>
    <w:rsid w:val="00C9315C"/>
    <w:rsid w:val="00C97CDE"/>
    <w:rsid w:val="00CA0209"/>
    <w:rsid w:val="00CA46B0"/>
    <w:rsid w:val="00CA5273"/>
    <w:rsid w:val="00CA69BF"/>
    <w:rsid w:val="00CA72F5"/>
    <w:rsid w:val="00CB7EB4"/>
    <w:rsid w:val="00CC159F"/>
    <w:rsid w:val="00CC740B"/>
    <w:rsid w:val="00CD102C"/>
    <w:rsid w:val="00CD38F2"/>
    <w:rsid w:val="00CD3B92"/>
    <w:rsid w:val="00CD3C06"/>
    <w:rsid w:val="00CE1A28"/>
    <w:rsid w:val="00CE3A17"/>
    <w:rsid w:val="00CE5D3B"/>
    <w:rsid w:val="00CE6BC0"/>
    <w:rsid w:val="00CF19CE"/>
    <w:rsid w:val="00CF30DE"/>
    <w:rsid w:val="00CF5943"/>
    <w:rsid w:val="00CF6072"/>
    <w:rsid w:val="00D009C1"/>
    <w:rsid w:val="00D022EA"/>
    <w:rsid w:val="00D07012"/>
    <w:rsid w:val="00D1409D"/>
    <w:rsid w:val="00D1705B"/>
    <w:rsid w:val="00D17486"/>
    <w:rsid w:val="00D2170B"/>
    <w:rsid w:val="00D23CDB"/>
    <w:rsid w:val="00D34EA6"/>
    <w:rsid w:val="00D36D07"/>
    <w:rsid w:val="00D42E9E"/>
    <w:rsid w:val="00D42F86"/>
    <w:rsid w:val="00D44062"/>
    <w:rsid w:val="00D440C9"/>
    <w:rsid w:val="00D467E9"/>
    <w:rsid w:val="00D47D4A"/>
    <w:rsid w:val="00D54B40"/>
    <w:rsid w:val="00D57DCF"/>
    <w:rsid w:val="00D61270"/>
    <w:rsid w:val="00D61316"/>
    <w:rsid w:val="00D643A8"/>
    <w:rsid w:val="00D65157"/>
    <w:rsid w:val="00D6726D"/>
    <w:rsid w:val="00D72390"/>
    <w:rsid w:val="00D7727B"/>
    <w:rsid w:val="00D77580"/>
    <w:rsid w:val="00D810B2"/>
    <w:rsid w:val="00D81433"/>
    <w:rsid w:val="00D83F78"/>
    <w:rsid w:val="00D86F22"/>
    <w:rsid w:val="00D90BA9"/>
    <w:rsid w:val="00D92A73"/>
    <w:rsid w:val="00D96269"/>
    <w:rsid w:val="00D97CB6"/>
    <w:rsid w:val="00D97D70"/>
    <w:rsid w:val="00DA3B8A"/>
    <w:rsid w:val="00DA3FC0"/>
    <w:rsid w:val="00DA7462"/>
    <w:rsid w:val="00DB2A16"/>
    <w:rsid w:val="00DB699D"/>
    <w:rsid w:val="00DB75F4"/>
    <w:rsid w:val="00DC5D20"/>
    <w:rsid w:val="00DC7E61"/>
    <w:rsid w:val="00DD3ABC"/>
    <w:rsid w:val="00DE0A36"/>
    <w:rsid w:val="00DE143E"/>
    <w:rsid w:val="00DE2286"/>
    <w:rsid w:val="00DE4F5D"/>
    <w:rsid w:val="00DE5F2D"/>
    <w:rsid w:val="00DE5F9E"/>
    <w:rsid w:val="00DE78BE"/>
    <w:rsid w:val="00DF07D0"/>
    <w:rsid w:val="00DF1A36"/>
    <w:rsid w:val="00DF68A4"/>
    <w:rsid w:val="00E0414D"/>
    <w:rsid w:val="00E059B6"/>
    <w:rsid w:val="00E060DE"/>
    <w:rsid w:val="00E062CE"/>
    <w:rsid w:val="00E063B8"/>
    <w:rsid w:val="00E10CF9"/>
    <w:rsid w:val="00E1173D"/>
    <w:rsid w:val="00E20112"/>
    <w:rsid w:val="00E26FE4"/>
    <w:rsid w:val="00E34B41"/>
    <w:rsid w:val="00E40FD4"/>
    <w:rsid w:val="00E43613"/>
    <w:rsid w:val="00E460B8"/>
    <w:rsid w:val="00E51FAF"/>
    <w:rsid w:val="00E545F3"/>
    <w:rsid w:val="00E55AFC"/>
    <w:rsid w:val="00E55F42"/>
    <w:rsid w:val="00E562D7"/>
    <w:rsid w:val="00E575CA"/>
    <w:rsid w:val="00E6019E"/>
    <w:rsid w:val="00E804CB"/>
    <w:rsid w:val="00E8100E"/>
    <w:rsid w:val="00E83BC8"/>
    <w:rsid w:val="00E84D98"/>
    <w:rsid w:val="00E85FBE"/>
    <w:rsid w:val="00EA120D"/>
    <w:rsid w:val="00EA2DD2"/>
    <w:rsid w:val="00EA323A"/>
    <w:rsid w:val="00EB144A"/>
    <w:rsid w:val="00EB159F"/>
    <w:rsid w:val="00EB4AC5"/>
    <w:rsid w:val="00EB63E9"/>
    <w:rsid w:val="00EC1885"/>
    <w:rsid w:val="00EC212D"/>
    <w:rsid w:val="00EC7642"/>
    <w:rsid w:val="00ED05C9"/>
    <w:rsid w:val="00ED1853"/>
    <w:rsid w:val="00ED1B54"/>
    <w:rsid w:val="00ED32C1"/>
    <w:rsid w:val="00ED3FE4"/>
    <w:rsid w:val="00ED415B"/>
    <w:rsid w:val="00ED7324"/>
    <w:rsid w:val="00EE2AC4"/>
    <w:rsid w:val="00EE452C"/>
    <w:rsid w:val="00EE6818"/>
    <w:rsid w:val="00EE7FF0"/>
    <w:rsid w:val="00EF0224"/>
    <w:rsid w:val="00EF339D"/>
    <w:rsid w:val="00EF6D83"/>
    <w:rsid w:val="00F042D5"/>
    <w:rsid w:val="00F05650"/>
    <w:rsid w:val="00F05F74"/>
    <w:rsid w:val="00F11666"/>
    <w:rsid w:val="00F16AA2"/>
    <w:rsid w:val="00F16DDF"/>
    <w:rsid w:val="00F16DE2"/>
    <w:rsid w:val="00F178FB"/>
    <w:rsid w:val="00F20F65"/>
    <w:rsid w:val="00F223E4"/>
    <w:rsid w:val="00F2479D"/>
    <w:rsid w:val="00F27938"/>
    <w:rsid w:val="00F319B2"/>
    <w:rsid w:val="00F31E50"/>
    <w:rsid w:val="00F33803"/>
    <w:rsid w:val="00F35FD0"/>
    <w:rsid w:val="00F4109E"/>
    <w:rsid w:val="00F41F7B"/>
    <w:rsid w:val="00F44CDF"/>
    <w:rsid w:val="00F475E6"/>
    <w:rsid w:val="00F50334"/>
    <w:rsid w:val="00F5177B"/>
    <w:rsid w:val="00F53336"/>
    <w:rsid w:val="00F54B54"/>
    <w:rsid w:val="00F54FEA"/>
    <w:rsid w:val="00F55D99"/>
    <w:rsid w:val="00F56C0A"/>
    <w:rsid w:val="00F57723"/>
    <w:rsid w:val="00F67910"/>
    <w:rsid w:val="00F7110C"/>
    <w:rsid w:val="00F74A96"/>
    <w:rsid w:val="00F75613"/>
    <w:rsid w:val="00F77D24"/>
    <w:rsid w:val="00F81214"/>
    <w:rsid w:val="00F82DFE"/>
    <w:rsid w:val="00F90BE6"/>
    <w:rsid w:val="00F91070"/>
    <w:rsid w:val="00F969A9"/>
    <w:rsid w:val="00F97274"/>
    <w:rsid w:val="00FA17EB"/>
    <w:rsid w:val="00FA1C86"/>
    <w:rsid w:val="00FA2CC2"/>
    <w:rsid w:val="00FA3CCD"/>
    <w:rsid w:val="00FA4B27"/>
    <w:rsid w:val="00FA6092"/>
    <w:rsid w:val="00FA7274"/>
    <w:rsid w:val="00FB1D8A"/>
    <w:rsid w:val="00FB3C30"/>
    <w:rsid w:val="00FB5667"/>
    <w:rsid w:val="00FB5F2E"/>
    <w:rsid w:val="00FB696D"/>
    <w:rsid w:val="00FC0AC4"/>
    <w:rsid w:val="00FC10A3"/>
    <w:rsid w:val="00FC14B1"/>
    <w:rsid w:val="00FC17BF"/>
    <w:rsid w:val="00FC3947"/>
    <w:rsid w:val="00FC5AE7"/>
    <w:rsid w:val="00FC67DC"/>
    <w:rsid w:val="00FC793F"/>
    <w:rsid w:val="00FC7B05"/>
    <w:rsid w:val="00FD0DD4"/>
    <w:rsid w:val="00FD6915"/>
    <w:rsid w:val="00FE0683"/>
    <w:rsid w:val="00FE5F38"/>
    <w:rsid w:val="00FE7564"/>
    <w:rsid w:val="00FE7B29"/>
    <w:rsid w:val="00FF0524"/>
    <w:rsid w:val="00FF5B2C"/>
    <w:rsid w:val="00FF5D40"/>
    <w:rsid w:val="00FF6A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02B9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F2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781"/>
    <w:pPr>
      <w:tabs>
        <w:tab w:val="center" w:pos="4513"/>
        <w:tab w:val="right" w:pos="9026"/>
      </w:tabs>
    </w:pPr>
  </w:style>
  <w:style w:type="character" w:customStyle="1" w:styleId="HeaderChar">
    <w:name w:val="Header Char"/>
    <w:basedOn w:val="DefaultParagraphFont"/>
    <w:link w:val="Header"/>
    <w:uiPriority w:val="99"/>
    <w:rsid w:val="00C47781"/>
  </w:style>
  <w:style w:type="paragraph" w:styleId="Footer">
    <w:name w:val="footer"/>
    <w:basedOn w:val="Normal"/>
    <w:link w:val="FooterChar"/>
    <w:uiPriority w:val="99"/>
    <w:unhideWhenUsed/>
    <w:rsid w:val="00C47781"/>
    <w:pPr>
      <w:tabs>
        <w:tab w:val="center" w:pos="4513"/>
        <w:tab w:val="right" w:pos="9026"/>
      </w:tabs>
    </w:pPr>
  </w:style>
  <w:style w:type="character" w:customStyle="1" w:styleId="FooterChar">
    <w:name w:val="Footer Char"/>
    <w:basedOn w:val="DefaultParagraphFont"/>
    <w:link w:val="Footer"/>
    <w:uiPriority w:val="99"/>
    <w:rsid w:val="00C47781"/>
  </w:style>
  <w:style w:type="character" w:styleId="PageNumber">
    <w:name w:val="page number"/>
    <w:basedOn w:val="DefaultParagraphFont"/>
    <w:uiPriority w:val="99"/>
    <w:semiHidden/>
    <w:unhideWhenUsed/>
    <w:rsid w:val="00C47781"/>
  </w:style>
  <w:style w:type="paragraph" w:styleId="ListParagraph">
    <w:name w:val="List Paragraph"/>
    <w:basedOn w:val="Normal"/>
    <w:uiPriority w:val="34"/>
    <w:qFormat/>
    <w:rsid w:val="00EB144A"/>
    <w:pPr>
      <w:ind w:left="720"/>
      <w:contextualSpacing/>
    </w:pPr>
  </w:style>
  <w:style w:type="character" w:styleId="Hyperlink">
    <w:name w:val="Hyperlink"/>
    <w:basedOn w:val="DefaultParagraphFont"/>
    <w:uiPriority w:val="99"/>
    <w:unhideWhenUsed/>
    <w:rsid w:val="0084217D"/>
    <w:rPr>
      <w:color w:val="0563C1" w:themeColor="hyperlink"/>
      <w:u w:val="single"/>
    </w:rPr>
  </w:style>
  <w:style w:type="paragraph" w:styleId="BalloonText">
    <w:name w:val="Balloon Text"/>
    <w:basedOn w:val="Normal"/>
    <w:link w:val="BalloonTextChar"/>
    <w:uiPriority w:val="99"/>
    <w:semiHidden/>
    <w:unhideWhenUsed/>
    <w:rsid w:val="00E34B41"/>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B41"/>
    <w:rPr>
      <w:rFonts w:ascii="Lucida Grande" w:hAnsi="Lucida Grande"/>
      <w:sz w:val="18"/>
      <w:szCs w:val="18"/>
    </w:rPr>
  </w:style>
  <w:style w:type="character" w:styleId="FollowedHyperlink">
    <w:name w:val="FollowedHyperlink"/>
    <w:basedOn w:val="DefaultParagraphFont"/>
    <w:uiPriority w:val="99"/>
    <w:semiHidden/>
    <w:unhideWhenUsed/>
    <w:rsid w:val="00A74880"/>
    <w:rPr>
      <w:color w:val="954F72" w:themeColor="followedHyperlink"/>
      <w:u w:val="single"/>
    </w:rPr>
  </w:style>
  <w:style w:type="table" w:styleId="TableGrid">
    <w:name w:val="Table Grid"/>
    <w:basedOn w:val="TableNormal"/>
    <w:rsid w:val="00935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1316"/>
    <w:rPr>
      <w:sz w:val="18"/>
      <w:szCs w:val="18"/>
    </w:rPr>
  </w:style>
  <w:style w:type="paragraph" w:styleId="CommentText">
    <w:name w:val="annotation text"/>
    <w:basedOn w:val="Normal"/>
    <w:link w:val="CommentTextChar"/>
    <w:uiPriority w:val="99"/>
    <w:semiHidden/>
    <w:unhideWhenUsed/>
    <w:rsid w:val="00D61316"/>
  </w:style>
  <w:style w:type="character" w:customStyle="1" w:styleId="CommentTextChar">
    <w:name w:val="Comment Text Char"/>
    <w:basedOn w:val="DefaultParagraphFont"/>
    <w:link w:val="CommentText"/>
    <w:uiPriority w:val="99"/>
    <w:semiHidden/>
    <w:rsid w:val="00D61316"/>
  </w:style>
  <w:style w:type="paragraph" w:styleId="CommentSubject">
    <w:name w:val="annotation subject"/>
    <w:basedOn w:val="CommentText"/>
    <w:next w:val="CommentText"/>
    <w:link w:val="CommentSubjectChar"/>
    <w:uiPriority w:val="99"/>
    <w:semiHidden/>
    <w:unhideWhenUsed/>
    <w:rsid w:val="00D61316"/>
    <w:rPr>
      <w:b/>
      <w:bCs/>
      <w:sz w:val="20"/>
      <w:szCs w:val="20"/>
    </w:rPr>
  </w:style>
  <w:style w:type="character" w:customStyle="1" w:styleId="CommentSubjectChar">
    <w:name w:val="Comment Subject Char"/>
    <w:basedOn w:val="CommentTextChar"/>
    <w:link w:val="CommentSubject"/>
    <w:uiPriority w:val="99"/>
    <w:semiHidden/>
    <w:rsid w:val="00D61316"/>
    <w:rPr>
      <w:b/>
      <w:bCs/>
      <w:sz w:val="20"/>
      <w:szCs w:val="20"/>
    </w:rPr>
  </w:style>
  <w:style w:type="paragraph" w:styleId="NormalWeb">
    <w:name w:val="Normal (Web)"/>
    <w:basedOn w:val="Normal"/>
    <w:uiPriority w:val="99"/>
    <w:unhideWhenUsed/>
    <w:rsid w:val="00B0521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954238"/>
    <w:rPr>
      <w:color w:val="605E5C"/>
      <w:shd w:val="clear" w:color="auto" w:fill="E1DFDD"/>
    </w:rPr>
  </w:style>
  <w:style w:type="character" w:customStyle="1" w:styleId="apple-converted-space">
    <w:name w:val="apple-converted-space"/>
    <w:basedOn w:val="DefaultParagraphFont"/>
    <w:rsid w:val="00FA6092"/>
  </w:style>
  <w:style w:type="paragraph" w:styleId="Revision">
    <w:name w:val="Revision"/>
    <w:hidden/>
    <w:uiPriority w:val="99"/>
    <w:semiHidden/>
    <w:rsid w:val="00D54B40"/>
  </w:style>
  <w:style w:type="paragraph" w:styleId="Caption">
    <w:name w:val="caption"/>
    <w:basedOn w:val="Normal"/>
    <w:next w:val="Normal"/>
    <w:uiPriority w:val="35"/>
    <w:unhideWhenUsed/>
    <w:qFormat/>
    <w:rsid w:val="00EB63E9"/>
    <w:pPr>
      <w:spacing w:after="200"/>
    </w:pPr>
    <w:rPr>
      <w:i/>
      <w:iCs/>
      <w:color w:val="44546A" w:themeColor="text2"/>
      <w:sz w:val="18"/>
      <w:szCs w:val="18"/>
    </w:rPr>
  </w:style>
  <w:style w:type="character" w:customStyle="1" w:styleId="ember-view">
    <w:name w:val="ember-view"/>
    <w:basedOn w:val="DefaultParagraphFont"/>
    <w:rsid w:val="0043311E"/>
  </w:style>
  <w:style w:type="character" w:customStyle="1" w:styleId="hashtag-a11y">
    <w:name w:val="hashtag-a11y"/>
    <w:basedOn w:val="DefaultParagraphFont"/>
    <w:rsid w:val="0043311E"/>
  </w:style>
  <w:style w:type="character" w:customStyle="1" w:styleId="visually-hidden">
    <w:name w:val="visually-hidden"/>
    <w:basedOn w:val="DefaultParagraphFont"/>
    <w:rsid w:val="0043311E"/>
  </w:style>
  <w:style w:type="character" w:customStyle="1" w:styleId="hashtag-a11yname">
    <w:name w:val="hashtag-a11y__name"/>
    <w:basedOn w:val="DefaultParagraphFont"/>
    <w:rsid w:val="0043311E"/>
  </w:style>
  <w:style w:type="paragraph" w:styleId="TOC1">
    <w:name w:val="toc 1"/>
    <w:basedOn w:val="Normal"/>
    <w:next w:val="Normal"/>
    <w:autoRedefine/>
    <w:uiPriority w:val="39"/>
    <w:unhideWhenUsed/>
    <w:rsid w:val="00595A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595A31"/>
    <w:rPr>
      <w:rFonts w:cstheme="minorHAnsi"/>
      <w:b/>
      <w:bCs/>
      <w:smallCaps/>
      <w:sz w:val="22"/>
      <w:szCs w:val="22"/>
    </w:rPr>
  </w:style>
  <w:style w:type="paragraph" w:styleId="TOC3">
    <w:name w:val="toc 3"/>
    <w:basedOn w:val="Normal"/>
    <w:next w:val="Normal"/>
    <w:autoRedefine/>
    <w:uiPriority w:val="39"/>
    <w:unhideWhenUsed/>
    <w:rsid w:val="00595A31"/>
    <w:rPr>
      <w:rFonts w:cstheme="minorHAnsi"/>
      <w:smallCaps/>
      <w:sz w:val="22"/>
      <w:szCs w:val="22"/>
    </w:rPr>
  </w:style>
  <w:style w:type="paragraph" w:styleId="TOC4">
    <w:name w:val="toc 4"/>
    <w:basedOn w:val="Normal"/>
    <w:next w:val="Normal"/>
    <w:autoRedefine/>
    <w:uiPriority w:val="39"/>
    <w:unhideWhenUsed/>
    <w:rsid w:val="00595A31"/>
    <w:rPr>
      <w:rFonts w:cstheme="minorHAnsi"/>
      <w:sz w:val="22"/>
      <w:szCs w:val="22"/>
    </w:rPr>
  </w:style>
  <w:style w:type="paragraph" w:styleId="TOC5">
    <w:name w:val="toc 5"/>
    <w:basedOn w:val="Normal"/>
    <w:next w:val="Normal"/>
    <w:autoRedefine/>
    <w:uiPriority w:val="39"/>
    <w:unhideWhenUsed/>
    <w:rsid w:val="00595A31"/>
    <w:rPr>
      <w:rFonts w:cstheme="minorHAnsi"/>
      <w:sz w:val="22"/>
      <w:szCs w:val="22"/>
    </w:rPr>
  </w:style>
  <w:style w:type="paragraph" w:styleId="TOC6">
    <w:name w:val="toc 6"/>
    <w:basedOn w:val="Normal"/>
    <w:next w:val="Normal"/>
    <w:autoRedefine/>
    <w:uiPriority w:val="39"/>
    <w:unhideWhenUsed/>
    <w:rsid w:val="00595A31"/>
    <w:rPr>
      <w:rFonts w:cstheme="minorHAnsi"/>
      <w:sz w:val="22"/>
      <w:szCs w:val="22"/>
    </w:rPr>
  </w:style>
  <w:style w:type="paragraph" w:styleId="TOC7">
    <w:name w:val="toc 7"/>
    <w:basedOn w:val="Normal"/>
    <w:next w:val="Normal"/>
    <w:autoRedefine/>
    <w:uiPriority w:val="39"/>
    <w:unhideWhenUsed/>
    <w:rsid w:val="00595A31"/>
    <w:rPr>
      <w:rFonts w:cstheme="minorHAnsi"/>
      <w:sz w:val="22"/>
      <w:szCs w:val="22"/>
    </w:rPr>
  </w:style>
  <w:style w:type="paragraph" w:styleId="TOC8">
    <w:name w:val="toc 8"/>
    <w:basedOn w:val="Normal"/>
    <w:next w:val="Normal"/>
    <w:autoRedefine/>
    <w:uiPriority w:val="39"/>
    <w:unhideWhenUsed/>
    <w:rsid w:val="00595A31"/>
    <w:rPr>
      <w:rFonts w:cstheme="minorHAnsi"/>
      <w:sz w:val="22"/>
      <w:szCs w:val="22"/>
    </w:rPr>
  </w:style>
  <w:style w:type="paragraph" w:styleId="TOC9">
    <w:name w:val="toc 9"/>
    <w:basedOn w:val="Normal"/>
    <w:next w:val="Normal"/>
    <w:autoRedefine/>
    <w:uiPriority w:val="39"/>
    <w:unhideWhenUsed/>
    <w:rsid w:val="00595A31"/>
    <w:rPr>
      <w:rFonts w:cstheme="minorHAnsi"/>
      <w:sz w:val="22"/>
      <w:szCs w:val="22"/>
    </w:rPr>
  </w:style>
  <w:style w:type="paragraph" w:customStyle="1" w:styleId="ITT1">
    <w:name w:val="ITT1"/>
    <w:basedOn w:val="Normal"/>
    <w:rsid w:val="004F0738"/>
    <w:pPr>
      <w:numPr>
        <w:numId w:val="30"/>
      </w:numPr>
      <w:spacing w:after="240"/>
    </w:pPr>
    <w:rPr>
      <w:rFonts w:ascii="Arial" w:hAnsi="Arial" w:cs="Arial"/>
      <w:b/>
      <w:szCs w:val="22"/>
    </w:rPr>
  </w:style>
  <w:style w:type="paragraph" w:customStyle="1" w:styleId="ITT2">
    <w:name w:val="ITT2"/>
    <w:basedOn w:val="Normal"/>
    <w:link w:val="ITT2Char"/>
    <w:rsid w:val="004F0738"/>
    <w:pPr>
      <w:numPr>
        <w:ilvl w:val="1"/>
        <w:numId w:val="30"/>
      </w:numPr>
      <w:spacing w:after="240"/>
    </w:pPr>
    <w:rPr>
      <w:rFonts w:ascii="Arial" w:hAnsi="Arial" w:cs="Arial"/>
      <w:b/>
      <w:szCs w:val="22"/>
    </w:rPr>
  </w:style>
  <w:style w:type="character" w:customStyle="1" w:styleId="ITT2Char">
    <w:name w:val="ITT2 Char"/>
    <w:basedOn w:val="DefaultParagraphFont"/>
    <w:link w:val="ITT2"/>
    <w:rsid w:val="004F0738"/>
    <w:rPr>
      <w:rFonts w:ascii="Arial" w:hAnsi="Arial" w:cs="Arial"/>
      <w:b/>
      <w:szCs w:val="22"/>
    </w:rPr>
  </w:style>
  <w:style w:type="character" w:customStyle="1" w:styleId="Heading1Char">
    <w:name w:val="Heading 1 Char"/>
    <w:basedOn w:val="DefaultParagraphFont"/>
    <w:link w:val="Heading1"/>
    <w:uiPriority w:val="9"/>
    <w:rsid w:val="00DE5F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5F2D"/>
    <w:pPr>
      <w:spacing w:before="480" w:line="276" w:lineRule="auto"/>
      <w:outlineLvl w:val="9"/>
    </w:pPr>
    <w:rPr>
      <w:b/>
      <w:bCs/>
      <w:sz w:val="28"/>
      <w:szCs w:val="28"/>
      <w:lang w:val="en-US"/>
    </w:rPr>
  </w:style>
  <w:style w:type="character" w:customStyle="1" w:styleId="redheader">
    <w:name w:val="redheader"/>
    <w:basedOn w:val="DefaultParagraphFont"/>
    <w:rsid w:val="00671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455">
      <w:bodyDiv w:val="1"/>
      <w:marLeft w:val="0"/>
      <w:marRight w:val="0"/>
      <w:marTop w:val="0"/>
      <w:marBottom w:val="0"/>
      <w:divBdr>
        <w:top w:val="none" w:sz="0" w:space="0" w:color="auto"/>
        <w:left w:val="none" w:sz="0" w:space="0" w:color="auto"/>
        <w:bottom w:val="none" w:sz="0" w:space="0" w:color="auto"/>
        <w:right w:val="none" w:sz="0" w:space="0" w:color="auto"/>
      </w:divBdr>
    </w:div>
    <w:div w:id="152910813">
      <w:bodyDiv w:val="1"/>
      <w:marLeft w:val="0"/>
      <w:marRight w:val="0"/>
      <w:marTop w:val="0"/>
      <w:marBottom w:val="0"/>
      <w:divBdr>
        <w:top w:val="none" w:sz="0" w:space="0" w:color="auto"/>
        <w:left w:val="none" w:sz="0" w:space="0" w:color="auto"/>
        <w:bottom w:val="none" w:sz="0" w:space="0" w:color="auto"/>
        <w:right w:val="none" w:sz="0" w:space="0" w:color="auto"/>
      </w:divBdr>
    </w:div>
    <w:div w:id="251428042">
      <w:bodyDiv w:val="1"/>
      <w:marLeft w:val="0"/>
      <w:marRight w:val="0"/>
      <w:marTop w:val="0"/>
      <w:marBottom w:val="0"/>
      <w:divBdr>
        <w:top w:val="none" w:sz="0" w:space="0" w:color="auto"/>
        <w:left w:val="none" w:sz="0" w:space="0" w:color="auto"/>
        <w:bottom w:val="none" w:sz="0" w:space="0" w:color="auto"/>
        <w:right w:val="none" w:sz="0" w:space="0" w:color="auto"/>
      </w:divBdr>
    </w:div>
    <w:div w:id="255020205">
      <w:bodyDiv w:val="1"/>
      <w:marLeft w:val="0"/>
      <w:marRight w:val="0"/>
      <w:marTop w:val="0"/>
      <w:marBottom w:val="0"/>
      <w:divBdr>
        <w:top w:val="none" w:sz="0" w:space="0" w:color="auto"/>
        <w:left w:val="none" w:sz="0" w:space="0" w:color="auto"/>
        <w:bottom w:val="none" w:sz="0" w:space="0" w:color="auto"/>
        <w:right w:val="none" w:sz="0" w:space="0" w:color="auto"/>
      </w:divBdr>
    </w:div>
    <w:div w:id="337196832">
      <w:bodyDiv w:val="1"/>
      <w:marLeft w:val="0"/>
      <w:marRight w:val="0"/>
      <w:marTop w:val="0"/>
      <w:marBottom w:val="0"/>
      <w:divBdr>
        <w:top w:val="none" w:sz="0" w:space="0" w:color="auto"/>
        <w:left w:val="none" w:sz="0" w:space="0" w:color="auto"/>
        <w:bottom w:val="none" w:sz="0" w:space="0" w:color="auto"/>
        <w:right w:val="none" w:sz="0" w:space="0" w:color="auto"/>
      </w:divBdr>
    </w:div>
    <w:div w:id="357850620">
      <w:bodyDiv w:val="1"/>
      <w:marLeft w:val="0"/>
      <w:marRight w:val="0"/>
      <w:marTop w:val="0"/>
      <w:marBottom w:val="0"/>
      <w:divBdr>
        <w:top w:val="none" w:sz="0" w:space="0" w:color="auto"/>
        <w:left w:val="none" w:sz="0" w:space="0" w:color="auto"/>
        <w:bottom w:val="none" w:sz="0" w:space="0" w:color="auto"/>
        <w:right w:val="none" w:sz="0" w:space="0" w:color="auto"/>
      </w:divBdr>
    </w:div>
    <w:div w:id="403840206">
      <w:bodyDiv w:val="1"/>
      <w:marLeft w:val="0"/>
      <w:marRight w:val="0"/>
      <w:marTop w:val="0"/>
      <w:marBottom w:val="0"/>
      <w:divBdr>
        <w:top w:val="none" w:sz="0" w:space="0" w:color="auto"/>
        <w:left w:val="none" w:sz="0" w:space="0" w:color="auto"/>
        <w:bottom w:val="none" w:sz="0" w:space="0" w:color="auto"/>
        <w:right w:val="none" w:sz="0" w:space="0" w:color="auto"/>
      </w:divBdr>
      <w:divsChild>
        <w:div w:id="1091007423">
          <w:marLeft w:val="0"/>
          <w:marRight w:val="0"/>
          <w:marTop w:val="0"/>
          <w:marBottom w:val="0"/>
          <w:divBdr>
            <w:top w:val="none" w:sz="0" w:space="0" w:color="auto"/>
            <w:left w:val="none" w:sz="0" w:space="0" w:color="auto"/>
            <w:bottom w:val="none" w:sz="0" w:space="0" w:color="auto"/>
            <w:right w:val="none" w:sz="0" w:space="0" w:color="auto"/>
          </w:divBdr>
          <w:divsChild>
            <w:div w:id="555122585">
              <w:marLeft w:val="0"/>
              <w:marRight w:val="0"/>
              <w:marTop w:val="0"/>
              <w:marBottom w:val="0"/>
              <w:divBdr>
                <w:top w:val="none" w:sz="0" w:space="0" w:color="auto"/>
                <w:left w:val="none" w:sz="0" w:space="0" w:color="auto"/>
                <w:bottom w:val="none" w:sz="0" w:space="0" w:color="auto"/>
                <w:right w:val="none" w:sz="0" w:space="0" w:color="auto"/>
              </w:divBdr>
              <w:divsChild>
                <w:div w:id="2544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2165">
      <w:bodyDiv w:val="1"/>
      <w:marLeft w:val="0"/>
      <w:marRight w:val="0"/>
      <w:marTop w:val="0"/>
      <w:marBottom w:val="0"/>
      <w:divBdr>
        <w:top w:val="none" w:sz="0" w:space="0" w:color="auto"/>
        <w:left w:val="none" w:sz="0" w:space="0" w:color="auto"/>
        <w:bottom w:val="none" w:sz="0" w:space="0" w:color="auto"/>
        <w:right w:val="none" w:sz="0" w:space="0" w:color="auto"/>
      </w:divBdr>
    </w:div>
    <w:div w:id="429860728">
      <w:bodyDiv w:val="1"/>
      <w:marLeft w:val="0"/>
      <w:marRight w:val="0"/>
      <w:marTop w:val="0"/>
      <w:marBottom w:val="0"/>
      <w:divBdr>
        <w:top w:val="none" w:sz="0" w:space="0" w:color="auto"/>
        <w:left w:val="none" w:sz="0" w:space="0" w:color="auto"/>
        <w:bottom w:val="none" w:sz="0" w:space="0" w:color="auto"/>
        <w:right w:val="none" w:sz="0" w:space="0" w:color="auto"/>
      </w:divBdr>
      <w:divsChild>
        <w:div w:id="1053582724">
          <w:marLeft w:val="0"/>
          <w:marRight w:val="0"/>
          <w:marTop w:val="0"/>
          <w:marBottom w:val="0"/>
          <w:divBdr>
            <w:top w:val="none" w:sz="0" w:space="0" w:color="auto"/>
            <w:left w:val="none" w:sz="0" w:space="0" w:color="auto"/>
            <w:bottom w:val="none" w:sz="0" w:space="0" w:color="auto"/>
            <w:right w:val="none" w:sz="0" w:space="0" w:color="auto"/>
          </w:divBdr>
          <w:divsChild>
            <w:div w:id="1163013201">
              <w:marLeft w:val="0"/>
              <w:marRight w:val="0"/>
              <w:marTop w:val="0"/>
              <w:marBottom w:val="0"/>
              <w:divBdr>
                <w:top w:val="none" w:sz="0" w:space="0" w:color="auto"/>
                <w:left w:val="none" w:sz="0" w:space="0" w:color="auto"/>
                <w:bottom w:val="none" w:sz="0" w:space="0" w:color="auto"/>
                <w:right w:val="none" w:sz="0" w:space="0" w:color="auto"/>
              </w:divBdr>
              <w:divsChild>
                <w:div w:id="19993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5572">
      <w:bodyDiv w:val="1"/>
      <w:marLeft w:val="0"/>
      <w:marRight w:val="0"/>
      <w:marTop w:val="0"/>
      <w:marBottom w:val="0"/>
      <w:divBdr>
        <w:top w:val="none" w:sz="0" w:space="0" w:color="auto"/>
        <w:left w:val="none" w:sz="0" w:space="0" w:color="auto"/>
        <w:bottom w:val="none" w:sz="0" w:space="0" w:color="auto"/>
        <w:right w:val="none" w:sz="0" w:space="0" w:color="auto"/>
      </w:divBdr>
    </w:div>
    <w:div w:id="568539812">
      <w:bodyDiv w:val="1"/>
      <w:marLeft w:val="0"/>
      <w:marRight w:val="0"/>
      <w:marTop w:val="0"/>
      <w:marBottom w:val="0"/>
      <w:divBdr>
        <w:top w:val="none" w:sz="0" w:space="0" w:color="auto"/>
        <w:left w:val="none" w:sz="0" w:space="0" w:color="auto"/>
        <w:bottom w:val="none" w:sz="0" w:space="0" w:color="auto"/>
        <w:right w:val="none" w:sz="0" w:space="0" w:color="auto"/>
      </w:divBdr>
    </w:div>
    <w:div w:id="616109780">
      <w:bodyDiv w:val="1"/>
      <w:marLeft w:val="0"/>
      <w:marRight w:val="0"/>
      <w:marTop w:val="0"/>
      <w:marBottom w:val="0"/>
      <w:divBdr>
        <w:top w:val="none" w:sz="0" w:space="0" w:color="auto"/>
        <w:left w:val="none" w:sz="0" w:space="0" w:color="auto"/>
        <w:bottom w:val="none" w:sz="0" w:space="0" w:color="auto"/>
        <w:right w:val="none" w:sz="0" w:space="0" w:color="auto"/>
      </w:divBdr>
    </w:div>
    <w:div w:id="620114984">
      <w:bodyDiv w:val="1"/>
      <w:marLeft w:val="0"/>
      <w:marRight w:val="0"/>
      <w:marTop w:val="0"/>
      <w:marBottom w:val="0"/>
      <w:divBdr>
        <w:top w:val="none" w:sz="0" w:space="0" w:color="auto"/>
        <w:left w:val="none" w:sz="0" w:space="0" w:color="auto"/>
        <w:bottom w:val="none" w:sz="0" w:space="0" w:color="auto"/>
        <w:right w:val="none" w:sz="0" w:space="0" w:color="auto"/>
      </w:divBdr>
    </w:div>
    <w:div w:id="642732779">
      <w:bodyDiv w:val="1"/>
      <w:marLeft w:val="0"/>
      <w:marRight w:val="0"/>
      <w:marTop w:val="0"/>
      <w:marBottom w:val="0"/>
      <w:divBdr>
        <w:top w:val="none" w:sz="0" w:space="0" w:color="auto"/>
        <w:left w:val="none" w:sz="0" w:space="0" w:color="auto"/>
        <w:bottom w:val="none" w:sz="0" w:space="0" w:color="auto"/>
        <w:right w:val="none" w:sz="0" w:space="0" w:color="auto"/>
      </w:divBdr>
      <w:divsChild>
        <w:div w:id="1847817175">
          <w:marLeft w:val="0"/>
          <w:marRight w:val="0"/>
          <w:marTop w:val="0"/>
          <w:marBottom w:val="0"/>
          <w:divBdr>
            <w:top w:val="none" w:sz="0" w:space="0" w:color="auto"/>
            <w:left w:val="none" w:sz="0" w:space="0" w:color="auto"/>
            <w:bottom w:val="none" w:sz="0" w:space="0" w:color="auto"/>
            <w:right w:val="none" w:sz="0" w:space="0" w:color="auto"/>
          </w:divBdr>
          <w:divsChild>
            <w:div w:id="1714503160">
              <w:marLeft w:val="0"/>
              <w:marRight w:val="0"/>
              <w:marTop w:val="0"/>
              <w:marBottom w:val="0"/>
              <w:divBdr>
                <w:top w:val="none" w:sz="0" w:space="0" w:color="auto"/>
                <w:left w:val="none" w:sz="0" w:space="0" w:color="auto"/>
                <w:bottom w:val="none" w:sz="0" w:space="0" w:color="auto"/>
                <w:right w:val="none" w:sz="0" w:space="0" w:color="auto"/>
              </w:divBdr>
              <w:divsChild>
                <w:div w:id="619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9713">
      <w:bodyDiv w:val="1"/>
      <w:marLeft w:val="0"/>
      <w:marRight w:val="0"/>
      <w:marTop w:val="0"/>
      <w:marBottom w:val="0"/>
      <w:divBdr>
        <w:top w:val="none" w:sz="0" w:space="0" w:color="auto"/>
        <w:left w:val="none" w:sz="0" w:space="0" w:color="auto"/>
        <w:bottom w:val="none" w:sz="0" w:space="0" w:color="auto"/>
        <w:right w:val="none" w:sz="0" w:space="0" w:color="auto"/>
      </w:divBdr>
    </w:div>
    <w:div w:id="668825290">
      <w:bodyDiv w:val="1"/>
      <w:marLeft w:val="0"/>
      <w:marRight w:val="0"/>
      <w:marTop w:val="0"/>
      <w:marBottom w:val="0"/>
      <w:divBdr>
        <w:top w:val="none" w:sz="0" w:space="0" w:color="auto"/>
        <w:left w:val="none" w:sz="0" w:space="0" w:color="auto"/>
        <w:bottom w:val="none" w:sz="0" w:space="0" w:color="auto"/>
        <w:right w:val="none" w:sz="0" w:space="0" w:color="auto"/>
      </w:divBdr>
    </w:div>
    <w:div w:id="688141959">
      <w:bodyDiv w:val="1"/>
      <w:marLeft w:val="0"/>
      <w:marRight w:val="0"/>
      <w:marTop w:val="0"/>
      <w:marBottom w:val="0"/>
      <w:divBdr>
        <w:top w:val="none" w:sz="0" w:space="0" w:color="auto"/>
        <w:left w:val="none" w:sz="0" w:space="0" w:color="auto"/>
        <w:bottom w:val="none" w:sz="0" w:space="0" w:color="auto"/>
        <w:right w:val="none" w:sz="0" w:space="0" w:color="auto"/>
      </w:divBdr>
      <w:divsChild>
        <w:div w:id="573903717">
          <w:marLeft w:val="0"/>
          <w:marRight w:val="0"/>
          <w:marTop w:val="0"/>
          <w:marBottom w:val="0"/>
          <w:divBdr>
            <w:top w:val="none" w:sz="0" w:space="0" w:color="auto"/>
            <w:left w:val="none" w:sz="0" w:space="0" w:color="auto"/>
            <w:bottom w:val="none" w:sz="0" w:space="0" w:color="auto"/>
            <w:right w:val="none" w:sz="0" w:space="0" w:color="auto"/>
          </w:divBdr>
          <w:divsChild>
            <w:div w:id="721440377">
              <w:marLeft w:val="0"/>
              <w:marRight w:val="0"/>
              <w:marTop w:val="0"/>
              <w:marBottom w:val="0"/>
              <w:divBdr>
                <w:top w:val="none" w:sz="0" w:space="0" w:color="auto"/>
                <w:left w:val="none" w:sz="0" w:space="0" w:color="auto"/>
                <w:bottom w:val="none" w:sz="0" w:space="0" w:color="auto"/>
                <w:right w:val="none" w:sz="0" w:space="0" w:color="auto"/>
              </w:divBdr>
              <w:divsChild>
                <w:div w:id="441609582">
                  <w:marLeft w:val="0"/>
                  <w:marRight w:val="0"/>
                  <w:marTop w:val="0"/>
                  <w:marBottom w:val="0"/>
                  <w:divBdr>
                    <w:top w:val="none" w:sz="0" w:space="0" w:color="auto"/>
                    <w:left w:val="none" w:sz="0" w:space="0" w:color="auto"/>
                    <w:bottom w:val="none" w:sz="0" w:space="0" w:color="auto"/>
                    <w:right w:val="none" w:sz="0" w:space="0" w:color="auto"/>
                  </w:divBdr>
                  <w:divsChild>
                    <w:div w:id="14537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82620">
      <w:bodyDiv w:val="1"/>
      <w:marLeft w:val="0"/>
      <w:marRight w:val="0"/>
      <w:marTop w:val="0"/>
      <w:marBottom w:val="0"/>
      <w:divBdr>
        <w:top w:val="none" w:sz="0" w:space="0" w:color="auto"/>
        <w:left w:val="none" w:sz="0" w:space="0" w:color="auto"/>
        <w:bottom w:val="none" w:sz="0" w:space="0" w:color="auto"/>
        <w:right w:val="none" w:sz="0" w:space="0" w:color="auto"/>
      </w:divBdr>
    </w:div>
    <w:div w:id="809907919">
      <w:bodyDiv w:val="1"/>
      <w:marLeft w:val="0"/>
      <w:marRight w:val="0"/>
      <w:marTop w:val="0"/>
      <w:marBottom w:val="0"/>
      <w:divBdr>
        <w:top w:val="none" w:sz="0" w:space="0" w:color="auto"/>
        <w:left w:val="none" w:sz="0" w:space="0" w:color="auto"/>
        <w:bottom w:val="none" w:sz="0" w:space="0" w:color="auto"/>
        <w:right w:val="none" w:sz="0" w:space="0" w:color="auto"/>
      </w:divBdr>
    </w:div>
    <w:div w:id="865868249">
      <w:bodyDiv w:val="1"/>
      <w:marLeft w:val="0"/>
      <w:marRight w:val="0"/>
      <w:marTop w:val="0"/>
      <w:marBottom w:val="0"/>
      <w:divBdr>
        <w:top w:val="none" w:sz="0" w:space="0" w:color="auto"/>
        <w:left w:val="none" w:sz="0" w:space="0" w:color="auto"/>
        <w:bottom w:val="none" w:sz="0" w:space="0" w:color="auto"/>
        <w:right w:val="none" w:sz="0" w:space="0" w:color="auto"/>
      </w:divBdr>
    </w:div>
    <w:div w:id="966397388">
      <w:bodyDiv w:val="1"/>
      <w:marLeft w:val="0"/>
      <w:marRight w:val="0"/>
      <w:marTop w:val="0"/>
      <w:marBottom w:val="0"/>
      <w:divBdr>
        <w:top w:val="none" w:sz="0" w:space="0" w:color="auto"/>
        <w:left w:val="none" w:sz="0" w:space="0" w:color="auto"/>
        <w:bottom w:val="none" w:sz="0" w:space="0" w:color="auto"/>
        <w:right w:val="none" w:sz="0" w:space="0" w:color="auto"/>
      </w:divBdr>
      <w:divsChild>
        <w:div w:id="891577519">
          <w:marLeft w:val="0"/>
          <w:marRight w:val="0"/>
          <w:marTop w:val="0"/>
          <w:marBottom w:val="0"/>
          <w:divBdr>
            <w:top w:val="none" w:sz="0" w:space="0" w:color="auto"/>
            <w:left w:val="none" w:sz="0" w:space="0" w:color="auto"/>
            <w:bottom w:val="none" w:sz="0" w:space="0" w:color="auto"/>
            <w:right w:val="none" w:sz="0" w:space="0" w:color="auto"/>
          </w:divBdr>
          <w:divsChild>
            <w:div w:id="1408186503">
              <w:marLeft w:val="0"/>
              <w:marRight w:val="0"/>
              <w:marTop w:val="0"/>
              <w:marBottom w:val="0"/>
              <w:divBdr>
                <w:top w:val="none" w:sz="0" w:space="0" w:color="auto"/>
                <w:left w:val="none" w:sz="0" w:space="0" w:color="auto"/>
                <w:bottom w:val="none" w:sz="0" w:space="0" w:color="auto"/>
                <w:right w:val="none" w:sz="0" w:space="0" w:color="auto"/>
              </w:divBdr>
              <w:divsChild>
                <w:div w:id="1152940786">
                  <w:marLeft w:val="0"/>
                  <w:marRight w:val="0"/>
                  <w:marTop w:val="0"/>
                  <w:marBottom w:val="0"/>
                  <w:divBdr>
                    <w:top w:val="none" w:sz="0" w:space="0" w:color="auto"/>
                    <w:left w:val="none" w:sz="0" w:space="0" w:color="auto"/>
                    <w:bottom w:val="none" w:sz="0" w:space="0" w:color="auto"/>
                    <w:right w:val="none" w:sz="0" w:space="0" w:color="auto"/>
                  </w:divBdr>
                  <w:divsChild>
                    <w:div w:id="12697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694956">
      <w:bodyDiv w:val="1"/>
      <w:marLeft w:val="0"/>
      <w:marRight w:val="0"/>
      <w:marTop w:val="0"/>
      <w:marBottom w:val="0"/>
      <w:divBdr>
        <w:top w:val="none" w:sz="0" w:space="0" w:color="auto"/>
        <w:left w:val="none" w:sz="0" w:space="0" w:color="auto"/>
        <w:bottom w:val="none" w:sz="0" w:space="0" w:color="auto"/>
        <w:right w:val="none" w:sz="0" w:space="0" w:color="auto"/>
      </w:divBdr>
    </w:div>
    <w:div w:id="1004940993">
      <w:bodyDiv w:val="1"/>
      <w:marLeft w:val="0"/>
      <w:marRight w:val="0"/>
      <w:marTop w:val="0"/>
      <w:marBottom w:val="0"/>
      <w:divBdr>
        <w:top w:val="none" w:sz="0" w:space="0" w:color="auto"/>
        <w:left w:val="none" w:sz="0" w:space="0" w:color="auto"/>
        <w:bottom w:val="none" w:sz="0" w:space="0" w:color="auto"/>
        <w:right w:val="none" w:sz="0" w:space="0" w:color="auto"/>
      </w:divBdr>
    </w:div>
    <w:div w:id="1019427906">
      <w:bodyDiv w:val="1"/>
      <w:marLeft w:val="0"/>
      <w:marRight w:val="0"/>
      <w:marTop w:val="0"/>
      <w:marBottom w:val="0"/>
      <w:divBdr>
        <w:top w:val="none" w:sz="0" w:space="0" w:color="auto"/>
        <w:left w:val="none" w:sz="0" w:space="0" w:color="auto"/>
        <w:bottom w:val="none" w:sz="0" w:space="0" w:color="auto"/>
        <w:right w:val="none" w:sz="0" w:space="0" w:color="auto"/>
      </w:divBdr>
    </w:div>
    <w:div w:id="1057777150">
      <w:bodyDiv w:val="1"/>
      <w:marLeft w:val="0"/>
      <w:marRight w:val="0"/>
      <w:marTop w:val="0"/>
      <w:marBottom w:val="0"/>
      <w:divBdr>
        <w:top w:val="none" w:sz="0" w:space="0" w:color="auto"/>
        <w:left w:val="none" w:sz="0" w:space="0" w:color="auto"/>
        <w:bottom w:val="none" w:sz="0" w:space="0" w:color="auto"/>
        <w:right w:val="none" w:sz="0" w:space="0" w:color="auto"/>
      </w:divBdr>
    </w:div>
    <w:div w:id="1105883664">
      <w:bodyDiv w:val="1"/>
      <w:marLeft w:val="0"/>
      <w:marRight w:val="0"/>
      <w:marTop w:val="0"/>
      <w:marBottom w:val="0"/>
      <w:divBdr>
        <w:top w:val="none" w:sz="0" w:space="0" w:color="auto"/>
        <w:left w:val="none" w:sz="0" w:space="0" w:color="auto"/>
        <w:bottom w:val="none" w:sz="0" w:space="0" w:color="auto"/>
        <w:right w:val="none" w:sz="0" w:space="0" w:color="auto"/>
      </w:divBdr>
    </w:div>
    <w:div w:id="1289580071">
      <w:bodyDiv w:val="1"/>
      <w:marLeft w:val="0"/>
      <w:marRight w:val="0"/>
      <w:marTop w:val="0"/>
      <w:marBottom w:val="0"/>
      <w:divBdr>
        <w:top w:val="none" w:sz="0" w:space="0" w:color="auto"/>
        <w:left w:val="none" w:sz="0" w:space="0" w:color="auto"/>
        <w:bottom w:val="none" w:sz="0" w:space="0" w:color="auto"/>
        <w:right w:val="none" w:sz="0" w:space="0" w:color="auto"/>
      </w:divBdr>
    </w:div>
    <w:div w:id="1325863107">
      <w:bodyDiv w:val="1"/>
      <w:marLeft w:val="0"/>
      <w:marRight w:val="0"/>
      <w:marTop w:val="0"/>
      <w:marBottom w:val="0"/>
      <w:divBdr>
        <w:top w:val="none" w:sz="0" w:space="0" w:color="auto"/>
        <w:left w:val="none" w:sz="0" w:space="0" w:color="auto"/>
        <w:bottom w:val="none" w:sz="0" w:space="0" w:color="auto"/>
        <w:right w:val="none" w:sz="0" w:space="0" w:color="auto"/>
      </w:divBdr>
    </w:div>
    <w:div w:id="1361082509">
      <w:bodyDiv w:val="1"/>
      <w:marLeft w:val="0"/>
      <w:marRight w:val="0"/>
      <w:marTop w:val="0"/>
      <w:marBottom w:val="0"/>
      <w:divBdr>
        <w:top w:val="none" w:sz="0" w:space="0" w:color="auto"/>
        <w:left w:val="none" w:sz="0" w:space="0" w:color="auto"/>
        <w:bottom w:val="none" w:sz="0" w:space="0" w:color="auto"/>
        <w:right w:val="none" w:sz="0" w:space="0" w:color="auto"/>
      </w:divBdr>
    </w:div>
    <w:div w:id="1459571095">
      <w:bodyDiv w:val="1"/>
      <w:marLeft w:val="0"/>
      <w:marRight w:val="0"/>
      <w:marTop w:val="0"/>
      <w:marBottom w:val="0"/>
      <w:divBdr>
        <w:top w:val="none" w:sz="0" w:space="0" w:color="auto"/>
        <w:left w:val="none" w:sz="0" w:space="0" w:color="auto"/>
        <w:bottom w:val="none" w:sz="0" w:space="0" w:color="auto"/>
        <w:right w:val="none" w:sz="0" w:space="0" w:color="auto"/>
      </w:divBdr>
      <w:divsChild>
        <w:div w:id="1459839579">
          <w:marLeft w:val="0"/>
          <w:marRight w:val="0"/>
          <w:marTop w:val="0"/>
          <w:marBottom w:val="0"/>
          <w:divBdr>
            <w:top w:val="none" w:sz="0" w:space="0" w:color="auto"/>
            <w:left w:val="none" w:sz="0" w:space="0" w:color="auto"/>
            <w:bottom w:val="none" w:sz="0" w:space="0" w:color="auto"/>
            <w:right w:val="none" w:sz="0" w:space="0" w:color="auto"/>
          </w:divBdr>
          <w:divsChild>
            <w:div w:id="850947469">
              <w:marLeft w:val="0"/>
              <w:marRight w:val="0"/>
              <w:marTop w:val="0"/>
              <w:marBottom w:val="0"/>
              <w:divBdr>
                <w:top w:val="none" w:sz="0" w:space="0" w:color="auto"/>
                <w:left w:val="none" w:sz="0" w:space="0" w:color="auto"/>
                <w:bottom w:val="none" w:sz="0" w:space="0" w:color="auto"/>
                <w:right w:val="none" w:sz="0" w:space="0" w:color="auto"/>
              </w:divBdr>
              <w:divsChild>
                <w:div w:id="4064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0015">
      <w:bodyDiv w:val="1"/>
      <w:marLeft w:val="0"/>
      <w:marRight w:val="0"/>
      <w:marTop w:val="0"/>
      <w:marBottom w:val="0"/>
      <w:divBdr>
        <w:top w:val="none" w:sz="0" w:space="0" w:color="auto"/>
        <w:left w:val="none" w:sz="0" w:space="0" w:color="auto"/>
        <w:bottom w:val="none" w:sz="0" w:space="0" w:color="auto"/>
        <w:right w:val="none" w:sz="0" w:space="0" w:color="auto"/>
      </w:divBdr>
      <w:divsChild>
        <w:div w:id="709963181">
          <w:marLeft w:val="0"/>
          <w:marRight w:val="0"/>
          <w:marTop w:val="0"/>
          <w:marBottom w:val="0"/>
          <w:divBdr>
            <w:top w:val="none" w:sz="0" w:space="0" w:color="auto"/>
            <w:left w:val="none" w:sz="0" w:space="0" w:color="auto"/>
            <w:bottom w:val="none" w:sz="0" w:space="0" w:color="auto"/>
            <w:right w:val="none" w:sz="0" w:space="0" w:color="auto"/>
          </w:divBdr>
          <w:divsChild>
            <w:div w:id="207379744">
              <w:marLeft w:val="0"/>
              <w:marRight w:val="0"/>
              <w:marTop w:val="0"/>
              <w:marBottom w:val="0"/>
              <w:divBdr>
                <w:top w:val="none" w:sz="0" w:space="0" w:color="auto"/>
                <w:left w:val="none" w:sz="0" w:space="0" w:color="auto"/>
                <w:bottom w:val="none" w:sz="0" w:space="0" w:color="auto"/>
                <w:right w:val="none" w:sz="0" w:space="0" w:color="auto"/>
              </w:divBdr>
              <w:divsChild>
                <w:div w:id="10741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6262">
      <w:bodyDiv w:val="1"/>
      <w:marLeft w:val="0"/>
      <w:marRight w:val="0"/>
      <w:marTop w:val="0"/>
      <w:marBottom w:val="0"/>
      <w:divBdr>
        <w:top w:val="none" w:sz="0" w:space="0" w:color="auto"/>
        <w:left w:val="none" w:sz="0" w:space="0" w:color="auto"/>
        <w:bottom w:val="none" w:sz="0" w:space="0" w:color="auto"/>
        <w:right w:val="none" w:sz="0" w:space="0" w:color="auto"/>
      </w:divBdr>
      <w:divsChild>
        <w:div w:id="1595359606">
          <w:marLeft w:val="0"/>
          <w:marRight w:val="0"/>
          <w:marTop w:val="0"/>
          <w:marBottom w:val="0"/>
          <w:divBdr>
            <w:top w:val="none" w:sz="0" w:space="0" w:color="auto"/>
            <w:left w:val="none" w:sz="0" w:space="0" w:color="auto"/>
            <w:bottom w:val="none" w:sz="0" w:space="0" w:color="auto"/>
            <w:right w:val="none" w:sz="0" w:space="0" w:color="auto"/>
          </w:divBdr>
          <w:divsChild>
            <w:div w:id="368535128">
              <w:marLeft w:val="0"/>
              <w:marRight w:val="0"/>
              <w:marTop w:val="0"/>
              <w:marBottom w:val="0"/>
              <w:divBdr>
                <w:top w:val="none" w:sz="0" w:space="0" w:color="auto"/>
                <w:left w:val="none" w:sz="0" w:space="0" w:color="auto"/>
                <w:bottom w:val="none" w:sz="0" w:space="0" w:color="auto"/>
                <w:right w:val="none" w:sz="0" w:space="0" w:color="auto"/>
              </w:divBdr>
              <w:divsChild>
                <w:div w:id="8964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96495">
      <w:bodyDiv w:val="1"/>
      <w:marLeft w:val="0"/>
      <w:marRight w:val="0"/>
      <w:marTop w:val="0"/>
      <w:marBottom w:val="0"/>
      <w:divBdr>
        <w:top w:val="none" w:sz="0" w:space="0" w:color="auto"/>
        <w:left w:val="none" w:sz="0" w:space="0" w:color="auto"/>
        <w:bottom w:val="none" w:sz="0" w:space="0" w:color="auto"/>
        <w:right w:val="none" w:sz="0" w:space="0" w:color="auto"/>
      </w:divBdr>
    </w:div>
    <w:div w:id="1706255108">
      <w:bodyDiv w:val="1"/>
      <w:marLeft w:val="0"/>
      <w:marRight w:val="0"/>
      <w:marTop w:val="0"/>
      <w:marBottom w:val="0"/>
      <w:divBdr>
        <w:top w:val="none" w:sz="0" w:space="0" w:color="auto"/>
        <w:left w:val="none" w:sz="0" w:space="0" w:color="auto"/>
        <w:bottom w:val="none" w:sz="0" w:space="0" w:color="auto"/>
        <w:right w:val="none" w:sz="0" w:space="0" w:color="auto"/>
      </w:divBdr>
    </w:div>
    <w:div w:id="1884488227">
      <w:bodyDiv w:val="1"/>
      <w:marLeft w:val="0"/>
      <w:marRight w:val="0"/>
      <w:marTop w:val="0"/>
      <w:marBottom w:val="0"/>
      <w:divBdr>
        <w:top w:val="none" w:sz="0" w:space="0" w:color="auto"/>
        <w:left w:val="none" w:sz="0" w:space="0" w:color="auto"/>
        <w:bottom w:val="none" w:sz="0" w:space="0" w:color="auto"/>
        <w:right w:val="none" w:sz="0" w:space="0" w:color="auto"/>
      </w:divBdr>
      <w:divsChild>
        <w:div w:id="1687751547">
          <w:marLeft w:val="0"/>
          <w:marRight w:val="0"/>
          <w:marTop w:val="0"/>
          <w:marBottom w:val="0"/>
          <w:divBdr>
            <w:top w:val="none" w:sz="0" w:space="0" w:color="auto"/>
            <w:left w:val="none" w:sz="0" w:space="0" w:color="auto"/>
            <w:bottom w:val="none" w:sz="0" w:space="0" w:color="auto"/>
            <w:right w:val="none" w:sz="0" w:space="0" w:color="auto"/>
          </w:divBdr>
          <w:divsChild>
            <w:div w:id="722145435">
              <w:marLeft w:val="0"/>
              <w:marRight w:val="0"/>
              <w:marTop w:val="0"/>
              <w:marBottom w:val="0"/>
              <w:divBdr>
                <w:top w:val="none" w:sz="0" w:space="0" w:color="auto"/>
                <w:left w:val="none" w:sz="0" w:space="0" w:color="auto"/>
                <w:bottom w:val="none" w:sz="0" w:space="0" w:color="auto"/>
                <w:right w:val="none" w:sz="0" w:space="0" w:color="auto"/>
              </w:divBdr>
              <w:divsChild>
                <w:div w:id="1462964606">
                  <w:marLeft w:val="0"/>
                  <w:marRight w:val="0"/>
                  <w:marTop w:val="0"/>
                  <w:marBottom w:val="0"/>
                  <w:divBdr>
                    <w:top w:val="none" w:sz="0" w:space="0" w:color="auto"/>
                    <w:left w:val="none" w:sz="0" w:space="0" w:color="auto"/>
                    <w:bottom w:val="none" w:sz="0" w:space="0" w:color="auto"/>
                    <w:right w:val="none" w:sz="0" w:space="0" w:color="auto"/>
                  </w:divBdr>
                </w:div>
              </w:divsChild>
            </w:div>
            <w:div w:id="1326126356">
              <w:marLeft w:val="0"/>
              <w:marRight w:val="0"/>
              <w:marTop w:val="0"/>
              <w:marBottom w:val="0"/>
              <w:divBdr>
                <w:top w:val="none" w:sz="0" w:space="0" w:color="auto"/>
                <w:left w:val="none" w:sz="0" w:space="0" w:color="auto"/>
                <w:bottom w:val="none" w:sz="0" w:space="0" w:color="auto"/>
                <w:right w:val="none" w:sz="0" w:space="0" w:color="auto"/>
              </w:divBdr>
              <w:divsChild>
                <w:div w:id="171573442">
                  <w:marLeft w:val="0"/>
                  <w:marRight w:val="0"/>
                  <w:marTop w:val="0"/>
                  <w:marBottom w:val="0"/>
                  <w:divBdr>
                    <w:top w:val="none" w:sz="0" w:space="0" w:color="auto"/>
                    <w:left w:val="none" w:sz="0" w:space="0" w:color="auto"/>
                    <w:bottom w:val="none" w:sz="0" w:space="0" w:color="auto"/>
                    <w:right w:val="none" w:sz="0" w:space="0" w:color="auto"/>
                  </w:divBdr>
                </w:div>
                <w:div w:id="546840046">
                  <w:marLeft w:val="0"/>
                  <w:marRight w:val="0"/>
                  <w:marTop w:val="0"/>
                  <w:marBottom w:val="0"/>
                  <w:divBdr>
                    <w:top w:val="none" w:sz="0" w:space="0" w:color="auto"/>
                    <w:left w:val="none" w:sz="0" w:space="0" w:color="auto"/>
                    <w:bottom w:val="none" w:sz="0" w:space="0" w:color="auto"/>
                    <w:right w:val="none" w:sz="0" w:space="0" w:color="auto"/>
                  </w:divBdr>
                </w:div>
              </w:divsChild>
            </w:div>
            <w:div w:id="158695202">
              <w:marLeft w:val="0"/>
              <w:marRight w:val="0"/>
              <w:marTop w:val="0"/>
              <w:marBottom w:val="0"/>
              <w:divBdr>
                <w:top w:val="none" w:sz="0" w:space="0" w:color="auto"/>
                <w:left w:val="none" w:sz="0" w:space="0" w:color="auto"/>
                <w:bottom w:val="none" w:sz="0" w:space="0" w:color="auto"/>
                <w:right w:val="none" w:sz="0" w:space="0" w:color="auto"/>
              </w:divBdr>
              <w:divsChild>
                <w:div w:id="563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6927">
      <w:bodyDiv w:val="1"/>
      <w:marLeft w:val="0"/>
      <w:marRight w:val="0"/>
      <w:marTop w:val="0"/>
      <w:marBottom w:val="0"/>
      <w:divBdr>
        <w:top w:val="none" w:sz="0" w:space="0" w:color="auto"/>
        <w:left w:val="none" w:sz="0" w:space="0" w:color="auto"/>
        <w:bottom w:val="none" w:sz="0" w:space="0" w:color="auto"/>
        <w:right w:val="none" w:sz="0" w:space="0" w:color="auto"/>
      </w:divBdr>
    </w:div>
    <w:div w:id="1974095580">
      <w:bodyDiv w:val="1"/>
      <w:marLeft w:val="0"/>
      <w:marRight w:val="0"/>
      <w:marTop w:val="0"/>
      <w:marBottom w:val="0"/>
      <w:divBdr>
        <w:top w:val="none" w:sz="0" w:space="0" w:color="auto"/>
        <w:left w:val="none" w:sz="0" w:space="0" w:color="auto"/>
        <w:bottom w:val="none" w:sz="0" w:space="0" w:color="auto"/>
        <w:right w:val="none" w:sz="0" w:space="0" w:color="auto"/>
      </w:divBdr>
    </w:div>
    <w:div w:id="2018800409">
      <w:bodyDiv w:val="1"/>
      <w:marLeft w:val="0"/>
      <w:marRight w:val="0"/>
      <w:marTop w:val="0"/>
      <w:marBottom w:val="0"/>
      <w:divBdr>
        <w:top w:val="none" w:sz="0" w:space="0" w:color="auto"/>
        <w:left w:val="none" w:sz="0" w:space="0" w:color="auto"/>
        <w:bottom w:val="none" w:sz="0" w:space="0" w:color="auto"/>
        <w:right w:val="none" w:sz="0" w:space="0" w:color="auto"/>
      </w:divBdr>
      <w:divsChild>
        <w:div w:id="1812671988">
          <w:marLeft w:val="0"/>
          <w:marRight w:val="0"/>
          <w:marTop w:val="0"/>
          <w:marBottom w:val="0"/>
          <w:divBdr>
            <w:top w:val="none" w:sz="0" w:space="0" w:color="auto"/>
            <w:left w:val="none" w:sz="0" w:space="0" w:color="auto"/>
            <w:bottom w:val="none" w:sz="0" w:space="0" w:color="auto"/>
            <w:right w:val="none" w:sz="0" w:space="0" w:color="auto"/>
          </w:divBdr>
          <w:divsChild>
            <w:div w:id="787815942">
              <w:marLeft w:val="0"/>
              <w:marRight w:val="0"/>
              <w:marTop w:val="0"/>
              <w:marBottom w:val="0"/>
              <w:divBdr>
                <w:top w:val="none" w:sz="0" w:space="0" w:color="auto"/>
                <w:left w:val="none" w:sz="0" w:space="0" w:color="auto"/>
                <w:bottom w:val="none" w:sz="0" w:space="0" w:color="auto"/>
                <w:right w:val="none" w:sz="0" w:space="0" w:color="auto"/>
              </w:divBdr>
              <w:divsChild>
                <w:div w:id="233123050">
                  <w:marLeft w:val="0"/>
                  <w:marRight w:val="0"/>
                  <w:marTop w:val="0"/>
                  <w:marBottom w:val="0"/>
                  <w:divBdr>
                    <w:top w:val="none" w:sz="0" w:space="0" w:color="auto"/>
                    <w:left w:val="none" w:sz="0" w:space="0" w:color="auto"/>
                    <w:bottom w:val="none" w:sz="0" w:space="0" w:color="auto"/>
                    <w:right w:val="none" w:sz="0" w:space="0" w:color="auto"/>
                  </w:divBdr>
                </w:div>
              </w:divsChild>
            </w:div>
            <w:div w:id="1656714723">
              <w:marLeft w:val="0"/>
              <w:marRight w:val="0"/>
              <w:marTop w:val="0"/>
              <w:marBottom w:val="0"/>
              <w:divBdr>
                <w:top w:val="none" w:sz="0" w:space="0" w:color="auto"/>
                <w:left w:val="none" w:sz="0" w:space="0" w:color="auto"/>
                <w:bottom w:val="none" w:sz="0" w:space="0" w:color="auto"/>
                <w:right w:val="none" w:sz="0" w:space="0" w:color="auto"/>
              </w:divBdr>
              <w:divsChild>
                <w:div w:id="1581788532">
                  <w:marLeft w:val="0"/>
                  <w:marRight w:val="0"/>
                  <w:marTop w:val="0"/>
                  <w:marBottom w:val="0"/>
                  <w:divBdr>
                    <w:top w:val="none" w:sz="0" w:space="0" w:color="auto"/>
                    <w:left w:val="none" w:sz="0" w:space="0" w:color="auto"/>
                    <w:bottom w:val="none" w:sz="0" w:space="0" w:color="auto"/>
                    <w:right w:val="none" w:sz="0" w:space="0" w:color="auto"/>
                  </w:divBdr>
                </w:div>
              </w:divsChild>
            </w:div>
            <w:div w:id="1314218424">
              <w:marLeft w:val="0"/>
              <w:marRight w:val="0"/>
              <w:marTop w:val="0"/>
              <w:marBottom w:val="0"/>
              <w:divBdr>
                <w:top w:val="none" w:sz="0" w:space="0" w:color="auto"/>
                <w:left w:val="none" w:sz="0" w:space="0" w:color="auto"/>
                <w:bottom w:val="none" w:sz="0" w:space="0" w:color="auto"/>
                <w:right w:val="none" w:sz="0" w:space="0" w:color="auto"/>
              </w:divBdr>
              <w:divsChild>
                <w:div w:id="873074297">
                  <w:marLeft w:val="0"/>
                  <w:marRight w:val="0"/>
                  <w:marTop w:val="0"/>
                  <w:marBottom w:val="0"/>
                  <w:divBdr>
                    <w:top w:val="none" w:sz="0" w:space="0" w:color="auto"/>
                    <w:left w:val="none" w:sz="0" w:space="0" w:color="auto"/>
                    <w:bottom w:val="none" w:sz="0" w:space="0" w:color="auto"/>
                    <w:right w:val="none" w:sz="0" w:space="0" w:color="auto"/>
                  </w:divBdr>
                </w:div>
              </w:divsChild>
            </w:div>
            <w:div w:id="1506630074">
              <w:marLeft w:val="0"/>
              <w:marRight w:val="0"/>
              <w:marTop w:val="0"/>
              <w:marBottom w:val="0"/>
              <w:divBdr>
                <w:top w:val="none" w:sz="0" w:space="0" w:color="auto"/>
                <w:left w:val="none" w:sz="0" w:space="0" w:color="auto"/>
                <w:bottom w:val="none" w:sz="0" w:space="0" w:color="auto"/>
                <w:right w:val="none" w:sz="0" w:space="0" w:color="auto"/>
              </w:divBdr>
              <w:divsChild>
                <w:div w:id="1744599414">
                  <w:marLeft w:val="0"/>
                  <w:marRight w:val="0"/>
                  <w:marTop w:val="0"/>
                  <w:marBottom w:val="0"/>
                  <w:divBdr>
                    <w:top w:val="none" w:sz="0" w:space="0" w:color="auto"/>
                    <w:left w:val="none" w:sz="0" w:space="0" w:color="auto"/>
                    <w:bottom w:val="none" w:sz="0" w:space="0" w:color="auto"/>
                    <w:right w:val="none" w:sz="0" w:space="0" w:color="auto"/>
                  </w:divBdr>
                </w:div>
              </w:divsChild>
            </w:div>
            <w:div w:id="643237401">
              <w:marLeft w:val="0"/>
              <w:marRight w:val="0"/>
              <w:marTop w:val="0"/>
              <w:marBottom w:val="0"/>
              <w:divBdr>
                <w:top w:val="none" w:sz="0" w:space="0" w:color="auto"/>
                <w:left w:val="none" w:sz="0" w:space="0" w:color="auto"/>
                <w:bottom w:val="none" w:sz="0" w:space="0" w:color="auto"/>
                <w:right w:val="none" w:sz="0" w:space="0" w:color="auto"/>
              </w:divBdr>
              <w:divsChild>
                <w:div w:id="1480540375">
                  <w:marLeft w:val="0"/>
                  <w:marRight w:val="0"/>
                  <w:marTop w:val="0"/>
                  <w:marBottom w:val="0"/>
                  <w:divBdr>
                    <w:top w:val="none" w:sz="0" w:space="0" w:color="auto"/>
                    <w:left w:val="none" w:sz="0" w:space="0" w:color="auto"/>
                    <w:bottom w:val="none" w:sz="0" w:space="0" w:color="auto"/>
                    <w:right w:val="none" w:sz="0" w:space="0" w:color="auto"/>
                  </w:divBdr>
                </w:div>
              </w:divsChild>
            </w:div>
            <w:div w:id="947011042">
              <w:marLeft w:val="0"/>
              <w:marRight w:val="0"/>
              <w:marTop w:val="0"/>
              <w:marBottom w:val="0"/>
              <w:divBdr>
                <w:top w:val="none" w:sz="0" w:space="0" w:color="auto"/>
                <w:left w:val="none" w:sz="0" w:space="0" w:color="auto"/>
                <w:bottom w:val="none" w:sz="0" w:space="0" w:color="auto"/>
                <w:right w:val="none" w:sz="0" w:space="0" w:color="auto"/>
              </w:divBdr>
              <w:divsChild>
                <w:div w:id="2123107444">
                  <w:marLeft w:val="0"/>
                  <w:marRight w:val="0"/>
                  <w:marTop w:val="0"/>
                  <w:marBottom w:val="0"/>
                  <w:divBdr>
                    <w:top w:val="none" w:sz="0" w:space="0" w:color="auto"/>
                    <w:left w:val="none" w:sz="0" w:space="0" w:color="auto"/>
                    <w:bottom w:val="none" w:sz="0" w:space="0" w:color="auto"/>
                    <w:right w:val="none" w:sz="0" w:space="0" w:color="auto"/>
                  </w:divBdr>
                </w:div>
              </w:divsChild>
            </w:div>
            <w:div w:id="42677780">
              <w:marLeft w:val="0"/>
              <w:marRight w:val="0"/>
              <w:marTop w:val="0"/>
              <w:marBottom w:val="0"/>
              <w:divBdr>
                <w:top w:val="none" w:sz="0" w:space="0" w:color="auto"/>
                <w:left w:val="none" w:sz="0" w:space="0" w:color="auto"/>
                <w:bottom w:val="none" w:sz="0" w:space="0" w:color="auto"/>
                <w:right w:val="none" w:sz="0" w:space="0" w:color="auto"/>
              </w:divBdr>
              <w:divsChild>
                <w:div w:id="558981977">
                  <w:marLeft w:val="0"/>
                  <w:marRight w:val="0"/>
                  <w:marTop w:val="0"/>
                  <w:marBottom w:val="0"/>
                  <w:divBdr>
                    <w:top w:val="none" w:sz="0" w:space="0" w:color="auto"/>
                    <w:left w:val="none" w:sz="0" w:space="0" w:color="auto"/>
                    <w:bottom w:val="none" w:sz="0" w:space="0" w:color="auto"/>
                    <w:right w:val="none" w:sz="0" w:space="0" w:color="auto"/>
                  </w:divBdr>
                </w:div>
              </w:divsChild>
            </w:div>
            <w:div w:id="1658066878">
              <w:marLeft w:val="0"/>
              <w:marRight w:val="0"/>
              <w:marTop w:val="0"/>
              <w:marBottom w:val="0"/>
              <w:divBdr>
                <w:top w:val="none" w:sz="0" w:space="0" w:color="auto"/>
                <w:left w:val="none" w:sz="0" w:space="0" w:color="auto"/>
                <w:bottom w:val="none" w:sz="0" w:space="0" w:color="auto"/>
                <w:right w:val="none" w:sz="0" w:space="0" w:color="auto"/>
              </w:divBdr>
              <w:divsChild>
                <w:div w:id="1143308139">
                  <w:marLeft w:val="0"/>
                  <w:marRight w:val="0"/>
                  <w:marTop w:val="0"/>
                  <w:marBottom w:val="0"/>
                  <w:divBdr>
                    <w:top w:val="none" w:sz="0" w:space="0" w:color="auto"/>
                    <w:left w:val="none" w:sz="0" w:space="0" w:color="auto"/>
                    <w:bottom w:val="none" w:sz="0" w:space="0" w:color="auto"/>
                    <w:right w:val="none" w:sz="0" w:space="0" w:color="auto"/>
                  </w:divBdr>
                </w:div>
              </w:divsChild>
            </w:div>
            <w:div w:id="13385192">
              <w:marLeft w:val="0"/>
              <w:marRight w:val="0"/>
              <w:marTop w:val="0"/>
              <w:marBottom w:val="0"/>
              <w:divBdr>
                <w:top w:val="none" w:sz="0" w:space="0" w:color="auto"/>
                <w:left w:val="none" w:sz="0" w:space="0" w:color="auto"/>
                <w:bottom w:val="none" w:sz="0" w:space="0" w:color="auto"/>
                <w:right w:val="none" w:sz="0" w:space="0" w:color="auto"/>
              </w:divBdr>
              <w:divsChild>
                <w:div w:id="1633242818">
                  <w:marLeft w:val="0"/>
                  <w:marRight w:val="0"/>
                  <w:marTop w:val="0"/>
                  <w:marBottom w:val="0"/>
                  <w:divBdr>
                    <w:top w:val="none" w:sz="0" w:space="0" w:color="auto"/>
                    <w:left w:val="none" w:sz="0" w:space="0" w:color="auto"/>
                    <w:bottom w:val="none" w:sz="0" w:space="0" w:color="auto"/>
                    <w:right w:val="none" w:sz="0" w:space="0" w:color="auto"/>
                  </w:divBdr>
                </w:div>
              </w:divsChild>
            </w:div>
            <w:div w:id="513031055">
              <w:marLeft w:val="0"/>
              <w:marRight w:val="0"/>
              <w:marTop w:val="0"/>
              <w:marBottom w:val="0"/>
              <w:divBdr>
                <w:top w:val="none" w:sz="0" w:space="0" w:color="auto"/>
                <w:left w:val="none" w:sz="0" w:space="0" w:color="auto"/>
                <w:bottom w:val="none" w:sz="0" w:space="0" w:color="auto"/>
                <w:right w:val="none" w:sz="0" w:space="0" w:color="auto"/>
              </w:divBdr>
              <w:divsChild>
                <w:div w:id="2097509622">
                  <w:marLeft w:val="0"/>
                  <w:marRight w:val="0"/>
                  <w:marTop w:val="0"/>
                  <w:marBottom w:val="0"/>
                  <w:divBdr>
                    <w:top w:val="none" w:sz="0" w:space="0" w:color="auto"/>
                    <w:left w:val="none" w:sz="0" w:space="0" w:color="auto"/>
                    <w:bottom w:val="none" w:sz="0" w:space="0" w:color="auto"/>
                    <w:right w:val="none" w:sz="0" w:space="0" w:color="auto"/>
                  </w:divBdr>
                </w:div>
              </w:divsChild>
            </w:div>
            <w:div w:id="189533046">
              <w:marLeft w:val="0"/>
              <w:marRight w:val="0"/>
              <w:marTop w:val="0"/>
              <w:marBottom w:val="0"/>
              <w:divBdr>
                <w:top w:val="none" w:sz="0" w:space="0" w:color="auto"/>
                <w:left w:val="none" w:sz="0" w:space="0" w:color="auto"/>
                <w:bottom w:val="none" w:sz="0" w:space="0" w:color="auto"/>
                <w:right w:val="none" w:sz="0" w:space="0" w:color="auto"/>
              </w:divBdr>
              <w:divsChild>
                <w:div w:id="17329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29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asualtyforms.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afm.tours/601-trail" TargetMode="External"/><Relationship Id="rId17" Type="http://schemas.openxmlformats.org/officeDocument/2006/relationships/hyperlink" Target="https://www.marshmallowlaserfeast.com/experiences/ocean-of-ai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fm.tour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rafstorie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Battle_of_Brita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EE8C8A-F79D-D248-95A9-336880DF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3652</Words>
  <Characters>20822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Royal Air Force Museum</Company>
  <LinksUpToDate>false</LinksUpToDate>
  <CharactersWithSpaces>24426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Angela Vinci</cp:lastModifiedBy>
  <cp:revision>29</cp:revision>
  <cp:lastPrinted>2019-06-11T10:42:00Z</cp:lastPrinted>
  <dcterms:created xsi:type="dcterms:W3CDTF">2019-06-10T15:15:00Z</dcterms:created>
  <dcterms:modified xsi:type="dcterms:W3CDTF">2019-06-12T12:35:00Z</dcterms:modified>
</cp:coreProperties>
</file>