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B8F59" w14:textId="77777777" w:rsidR="0065602E" w:rsidRPr="0065602E" w:rsidRDefault="0065602E" w:rsidP="0065602E">
      <w:pPr>
        <w:rPr>
          <w:rFonts w:ascii="Arial" w:hAnsi="Arial" w:cs="Arial"/>
          <w:b/>
          <w:sz w:val="22"/>
          <w:szCs w:val="22"/>
        </w:rPr>
      </w:pPr>
      <w:r w:rsidRPr="0065602E">
        <w:rPr>
          <w:rFonts w:ascii="Arial" w:hAnsi="Arial" w:cs="Arial"/>
          <w:b/>
          <w:sz w:val="22"/>
          <w:szCs w:val="22"/>
        </w:rPr>
        <w:t>Invitation to Tender: University Shuttle Bus 2024</w:t>
      </w:r>
    </w:p>
    <w:p w14:paraId="41F6F3E4" w14:textId="77777777" w:rsidR="0065602E" w:rsidRPr="0065602E" w:rsidRDefault="0065602E" w:rsidP="0065602E">
      <w:pPr>
        <w:rPr>
          <w:rFonts w:ascii="Arial" w:hAnsi="Arial" w:cs="Arial"/>
          <w:b/>
          <w:sz w:val="22"/>
          <w:szCs w:val="22"/>
        </w:rPr>
      </w:pPr>
    </w:p>
    <w:p w14:paraId="2BA2F239" w14:textId="39F75244" w:rsidR="00B16A66" w:rsidRPr="00727233" w:rsidRDefault="0065602E" w:rsidP="0065602E">
      <w:pPr>
        <w:rPr>
          <w:rFonts w:ascii="Arial" w:hAnsi="Arial" w:cs="Arial"/>
          <w:sz w:val="22"/>
          <w:szCs w:val="22"/>
        </w:rPr>
      </w:pPr>
      <w:r w:rsidRPr="0065602E">
        <w:rPr>
          <w:rFonts w:ascii="Arial" w:hAnsi="Arial" w:cs="Arial"/>
          <w:b/>
          <w:sz w:val="22"/>
          <w:szCs w:val="22"/>
        </w:rPr>
        <w:t>Tender reference: TRA007 LTU</w:t>
      </w:r>
    </w:p>
    <w:p w14:paraId="2BA2F23A" w14:textId="77777777" w:rsidR="003534F9" w:rsidRPr="00727233" w:rsidRDefault="00E61E61" w:rsidP="005724AE">
      <w:pPr>
        <w:pStyle w:val="Heading2"/>
        <w:jc w:val="left"/>
        <w:rPr>
          <w:rFonts w:eastAsia="SimSun" w:cs="Arial"/>
          <w:smallCaps w:val="0"/>
          <w:sz w:val="22"/>
          <w:szCs w:val="22"/>
          <w:lang w:eastAsia="zh-CN"/>
        </w:rPr>
      </w:pPr>
      <w:r>
        <w:rPr>
          <w:rFonts w:eastAsia="SimSun" w:cs="Arial"/>
          <w:smallCaps w:val="0"/>
          <w:sz w:val="22"/>
          <w:szCs w:val="22"/>
          <w:lang w:eastAsia="zh-CN"/>
        </w:rPr>
        <w:t>6</w:t>
      </w:r>
      <w:r w:rsidR="005724AE" w:rsidRPr="00727233">
        <w:rPr>
          <w:rFonts w:eastAsia="SimSun" w:cs="Arial"/>
          <w:smallCaps w:val="0"/>
          <w:sz w:val="22"/>
          <w:szCs w:val="22"/>
          <w:lang w:eastAsia="zh-CN"/>
        </w:rPr>
        <w:t xml:space="preserve">. </w:t>
      </w:r>
      <w:r w:rsidR="00E063EC">
        <w:rPr>
          <w:rFonts w:eastAsia="SimSun" w:cs="Arial"/>
          <w:smallCaps w:val="0"/>
          <w:sz w:val="22"/>
          <w:szCs w:val="22"/>
          <w:lang w:eastAsia="zh-CN"/>
        </w:rPr>
        <w:t>Specification and Service Level Agreement</w:t>
      </w:r>
    </w:p>
    <w:p w14:paraId="2BA2F23B" w14:textId="77777777" w:rsidR="00DA54B7" w:rsidRDefault="00DA54B7" w:rsidP="005724AE">
      <w:pPr>
        <w:rPr>
          <w:rFonts w:ascii="Arial" w:hAnsi="Arial" w:cs="Arial"/>
          <w:sz w:val="22"/>
          <w:szCs w:val="22"/>
        </w:rPr>
      </w:pPr>
    </w:p>
    <w:p w14:paraId="396A4915" w14:textId="37B076A1" w:rsidR="001F30D0" w:rsidRPr="006A4D68" w:rsidRDefault="006A4D68" w:rsidP="005724AE">
      <w:pPr>
        <w:rPr>
          <w:rFonts w:ascii="Arial" w:hAnsi="Arial" w:cs="Arial"/>
          <w:b/>
          <w:bCs/>
          <w:sz w:val="22"/>
          <w:szCs w:val="22"/>
        </w:rPr>
      </w:pPr>
      <w:r w:rsidRPr="006A4D68">
        <w:rPr>
          <w:rFonts w:ascii="Arial" w:hAnsi="Arial" w:cs="Arial"/>
          <w:b/>
          <w:bCs/>
          <w:sz w:val="22"/>
          <w:szCs w:val="22"/>
        </w:rPr>
        <w:t>Preamble</w:t>
      </w:r>
    </w:p>
    <w:p w14:paraId="30922AF0" w14:textId="3683FAF0" w:rsidR="00384199" w:rsidRDefault="00DB3034" w:rsidP="004D24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1F30D0">
        <w:rPr>
          <w:rFonts w:ascii="Arial" w:hAnsi="Arial" w:cs="Arial"/>
          <w:sz w:val="22"/>
          <w:szCs w:val="22"/>
        </w:rPr>
        <w:t xml:space="preserve">he </w:t>
      </w:r>
      <w:r w:rsidR="009A7E5D">
        <w:rPr>
          <w:rFonts w:ascii="Arial" w:hAnsi="Arial" w:cs="Arial"/>
          <w:sz w:val="22"/>
          <w:szCs w:val="22"/>
        </w:rPr>
        <w:t xml:space="preserve">university seeks to appoint a contractor that will provide a </w:t>
      </w:r>
      <w:r w:rsidR="006A4D68">
        <w:rPr>
          <w:rFonts w:ascii="Arial" w:hAnsi="Arial" w:cs="Arial"/>
          <w:sz w:val="22"/>
          <w:szCs w:val="22"/>
        </w:rPr>
        <w:t>S</w:t>
      </w:r>
      <w:r w:rsidR="009A7E5D">
        <w:rPr>
          <w:rFonts w:ascii="Arial" w:hAnsi="Arial" w:cs="Arial"/>
          <w:sz w:val="22"/>
          <w:szCs w:val="22"/>
        </w:rPr>
        <w:t xml:space="preserve">huttle </w:t>
      </w:r>
      <w:r w:rsidR="006A4D68">
        <w:rPr>
          <w:rFonts w:ascii="Arial" w:hAnsi="Arial" w:cs="Arial"/>
          <w:sz w:val="22"/>
          <w:szCs w:val="22"/>
        </w:rPr>
        <w:t>B</w:t>
      </w:r>
      <w:r w:rsidR="009A7E5D">
        <w:rPr>
          <w:rFonts w:ascii="Arial" w:hAnsi="Arial" w:cs="Arial"/>
          <w:sz w:val="22"/>
          <w:szCs w:val="22"/>
        </w:rPr>
        <w:t xml:space="preserve">us </w:t>
      </w:r>
      <w:r w:rsidR="001F30D0">
        <w:rPr>
          <w:rFonts w:ascii="Arial" w:hAnsi="Arial" w:cs="Arial"/>
          <w:sz w:val="22"/>
          <w:szCs w:val="22"/>
        </w:rPr>
        <w:t>service</w:t>
      </w:r>
      <w:r w:rsidR="00CB2DC7">
        <w:rPr>
          <w:rFonts w:ascii="Arial" w:hAnsi="Arial" w:cs="Arial"/>
          <w:sz w:val="22"/>
          <w:szCs w:val="22"/>
        </w:rPr>
        <w:t>, inclusive of vehicle and driver,</w:t>
      </w:r>
      <w:r w:rsidR="001F30D0">
        <w:rPr>
          <w:rFonts w:ascii="Arial" w:hAnsi="Arial" w:cs="Arial"/>
          <w:sz w:val="22"/>
          <w:szCs w:val="22"/>
        </w:rPr>
        <w:t xml:space="preserve"> for the transportation of passengers</w:t>
      </w:r>
      <w:r w:rsidR="00822E26">
        <w:rPr>
          <w:rFonts w:ascii="Arial" w:hAnsi="Arial" w:cs="Arial"/>
          <w:sz w:val="22"/>
          <w:szCs w:val="22"/>
        </w:rPr>
        <w:t xml:space="preserve"> via predetermined routes </w:t>
      </w:r>
      <w:r w:rsidR="00CB2DC7">
        <w:rPr>
          <w:rFonts w:ascii="Arial" w:hAnsi="Arial" w:cs="Arial"/>
          <w:sz w:val="22"/>
          <w:szCs w:val="22"/>
        </w:rPr>
        <w:t>that connect</w:t>
      </w:r>
      <w:r w:rsidR="00384199">
        <w:rPr>
          <w:rFonts w:ascii="Arial" w:hAnsi="Arial" w:cs="Arial"/>
          <w:sz w:val="22"/>
          <w:szCs w:val="22"/>
        </w:rPr>
        <w:t xml:space="preserve"> the university’s Horsforth Campus </w:t>
      </w:r>
      <w:r w:rsidR="00C53A32">
        <w:rPr>
          <w:rFonts w:ascii="Arial" w:hAnsi="Arial" w:cs="Arial"/>
          <w:sz w:val="22"/>
          <w:szCs w:val="22"/>
        </w:rPr>
        <w:t>to</w:t>
      </w:r>
      <w:r w:rsidR="00384199">
        <w:rPr>
          <w:rFonts w:ascii="Arial" w:hAnsi="Arial" w:cs="Arial"/>
          <w:sz w:val="22"/>
          <w:szCs w:val="22"/>
        </w:rPr>
        <w:t xml:space="preserve"> Horsforth Rail Station</w:t>
      </w:r>
      <w:r w:rsidR="001E78B7">
        <w:rPr>
          <w:rFonts w:ascii="Arial" w:hAnsi="Arial" w:cs="Arial"/>
          <w:sz w:val="22"/>
          <w:szCs w:val="22"/>
        </w:rPr>
        <w:t xml:space="preserve"> and local community.</w:t>
      </w:r>
    </w:p>
    <w:p w14:paraId="579859FB" w14:textId="77777777" w:rsidR="006D2DB9" w:rsidRDefault="006D2DB9" w:rsidP="006D2DB9">
      <w:pPr>
        <w:rPr>
          <w:rFonts w:ascii="Arial" w:hAnsi="Arial" w:cs="Arial"/>
          <w:sz w:val="22"/>
          <w:szCs w:val="22"/>
        </w:rPr>
      </w:pPr>
    </w:p>
    <w:p w14:paraId="039BA91D" w14:textId="508D4B8E" w:rsidR="006D2DB9" w:rsidRDefault="006D2DB9" w:rsidP="006D2D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passenger profile will be a mix university students, staff, and visitors.</w:t>
      </w:r>
    </w:p>
    <w:p w14:paraId="1E91F417" w14:textId="77777777" w:rsidR="00CA06EB" w:rsidRDefault="00CA06EB" w:rsidP="004D2405">
      <w:pPr>
        <w:rPr>
          <w:rFonts w:ascii="Arial" w:hAnsi="Arial" w:cs="Arial"/>
          <w:sz w:val="22"/>
          <w:szCs w:val="22"/>
        </w:rPr>
      </w:pPr>
    </w:p>
    <w:p w14:paraId="2A6C0C18" w14:textId="1131C2A5" w:rsidR="006A4D68" w:rsidRDefault="00CA06EB" w:rsidP="004D24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Shuttle Bus </w:t>
      </w:r>
      <w:r w:rsidR="00DA13E5">
        <w:rPr>
          <w:rFonts w:ascii="Arial" w:hAnsi="Arial" w:cs="Arial"/>
          <w:sz w:val="22"/>
          <w:szCs w:val="22"/>
        </w:rPr>
        <w:t>service</w:t>
      </w:r>
      <w:r w:rsidR="006A4D68">
        <w:rPr>
          <w:rFonts w:ascii="Arial" w:hAnsi="Arial" w:cs="Arial"/>
          <w:sz w:val="22"/>
          <w:szCs w:val="22"/>
        </w:rPr>
        <w:t>:</w:t>
      </w:r>
    </w:p>
    <w:p w14:paraId="4212C5D0" w14:textId="5AFA609C" w:rsidR="006A4D68" w:rsidRPr="006A4D68" w:rsidRDefault="00CB2DC7" w:rsidP="004D240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6A4D68" w:rsidRPr="006A4D68">
        <w:rPr>
          <w:rFonts w:ascii="Arial" w:hAnsi="Arial" w:cs="Arial"/>
          <w:sz w:val="22"/>
          <w:szCs w:val="22"/>
        </w:rPr>
        <w:t xml:space="preserve">s </w:t>
      </w:r>
      <w:r w:rsidR="00DA13E5" w:rsidRPr="006A4D68">
        <w:rPr>
          <w:rFonts w:ascii="Arial" w:hAnsi="Arial" w:cs="Arial"/>
          <w:sz w:val="22"/>
          <w:szCs w:val="22"/>
        </w:rPr>
        <w:t xml:space="preserve">a </w:t>
      </w:r>
      <w:r w:rsidR="00CA06EB" w:rsidRPr="006A4D68">
        <w:rPr>
          <w:rFonts w:ascii="Arial" w:hAnsi="Arial" w:cs="Arial"/>
          <w:sz w:val="22"/>
          <w:szCs w:val="22"/>
        </w:rPr>
        <w:t xml:space="preserve">key element of </w:t>
      </w:r>
      <w:r w:rsidR="00DA13E5" w:rsidRPr="006A4D68">
        <w:rPr>
          <w:rFonts w:ascii="Arial" w:hAnsi="Arial" w:cs="Arial"/>
          <w:sz w:val="22"/>
          <w:szCs w:val="22"/>
        </w:rPr>
        <w:t>the university’s</w:t>
      </w:r>
      <w:r w:rsidR="00CA06EB" w:rsidRPr="006A4D68">
        <w:rPr>
          <w:rFonts w:ascii="Arial" w:hAnsi="Arial" w:cs="Arial"/>
          <w:sz w:val="22"/>
          <w:szCs w:val="22"/>
        </w:rPr>
        <w:t xml:space="preserve"> travel strategy to enhance the accessibility of Leeds Trinity University</w:t>
      </w:r>
      <w:r w:rsidR="006A4D68" w:rsidRPr="006A4D68">
        <w:rPr>
          <w:rFonts w:ascii="Arial" w:hAnsi="Arial" w:cs="Arial"/>
          <w:sz w:val="22"/>
          <w:szCs w:val="22"/>
        </w:rPr>
        <w:t>.</w:t>
      </w:r>
    </w:p>
    <w:p w14:paraId="1640A23E" w14:textId="5DC9128D" w:rsidR="00DB3034" w:rsidRPr="006A4D68" w:rsidRDefault="006D2DB9" w:rsidP="004D240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D5018D">
        <w:rPr>
          <w:rFonts w:ascii="Arial" w:hAnsi="Arial" w:cs="Arial"/>
          <w:sz w:val="22"/>
          <w:szCs w:val="22"/>
        </w:rPr>
        <w:t>upport</w:t>
      </w:r>
      <w:r w:rsidR="00F25F67">
        <w:rPr>
          <w:rFonts w:ascii="Arial" w:hAnsi="Arial" w:cs="Arial"/>
          <w:sz w:val="22"/>
          <w:szCs w:val="22"/>
        </w:rPr>
        <w:t>s the university’s sustainability strategy to</w:t>
      </w:r>
      <w:r w:rsidR="006A4D68" w:rsidRPr="006A4D68">
        <w:rPr>
          <w:rFonts w:ascii="Arial" w:hAnsi="Arial" w:cs="Arial"/>
          <w:sz w:val="22"/>
          <w:szCs w:val="22"/>
        </w:rPr>
        <w:t xml:space="preserve"> </w:t>
      </w:r>
      <w:r w:rsidR="00CA06EB" w:rsidRPr="006A4D68">
        <w:rPr>
          <w:rFonts w:ascii="Arial" w:hAnsi="Arial" w:cs="Arial"/>
          <w:sz w:val="22"/>
          <w:szCs w:val="22"/>
        </w:rPr>
        <w:t xml:space="preserve">encourage more of our staff and students to travel by public transport instead of driving to campus.  </w:t>
      </w:r>
    </w:p>
    <w:p w14:paraId="034D69E2" w14:textId="7C75E21C" w:rsidR="006A4D68" w:rsidRPr="006A4D68" w:rsidRDefault="00EE5035" w:rsidP="004D240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A4D68">
        <w:rPr>
          <w:rFonts w:ascii="Arial" w:hAnsi="Arial" w:cs="Arial"/>
          <w:sz w:val="22"/>
          <w:szCs w:val="22"/>
        </w:rPr>
        <w:t xml:space="preserve">will </w:t>
      </w:r>
      <w:r w:rsidR="00F970F1" w:rsidRPr="006A4D68">
        <w:rPr>
          <w:rFonts w:ascii="Arial" w:hAnsi="Arial" w:cs="Arial"/>
          <w:sz w:val="22"/>
          <w:szCs w:val="22"/>
        </w:rPr>
        <w:t>be fundamental to</w:t>
      </w:r>
      <w:r w:rsidR="00DB3034" w:rsidRPr="006A4D68">
        <w:rPr>
          <w:rFonts w:ascii="Arial" w:hAnsi="Arial" w:cs="Arial"/>
          <w:sz w:val="22"/>
          <w:szCs w:val="22"/>
        </w:rPr>
        <w:t xml:space="preserve"> mitigat</w:t>
      </w:r>
      <w:r w:rsidR="00F970F1" w:rsidRPr="006A4D68">
        <w:rPr>
          <w:rFonts w:ascii="Arial" w:hAnsi="Arial" w:cs="Arial"/>
          <w:sz w:val="22"/>
          <w:szCs w:val="22"/>
        </w:rPr>
        <w:t>ing</w:t>
      </w:r>
      <w:r w:rsidR="00DB3034" w:rsidRPr="006A4D68">
        <w:rPr>
          <w:rFonts w:ascii="Arial" w:hAnsi="Arial" w:cs="Arial"/>
          <w:sz w:val="22"/>
          <w:szCs w:val="22"/>
        </w:rPr>
        <w:t xml:space="preserve"> impacts of current and planned developments on campus</w:t>
      </w:r>
      <w:r w:rsidR="006A4D68" w:rsidRPr="006A4D68">
        <w:rPr>
          <w:rFonts w:ascii="Arial" w:hAnsi="Arial" w:cs="Arial"/>
          <w:sz w:val="22"/>
          <w:szCs w:val="22"/>
        </w:rPr>
        <w:t>.</w:t>
      </w:r>
    </w:p>
    <w:p w14:paraId="23CEBBD8" w14:textId="51703406" w:rsidR="00CA06EB" w:rsidRDefault="006A4D68" w:rsidP="004D240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A4D68">
        <w:rPr>
          <w:rFonts w:ascii="Arial" w:hAnsi="Arial" w:cs="Arial"/>
          <w:sz w:val="22"/>
          <w:szCs w:val="22"/>
        </w:rPr>
        <w:t>will</w:t>
      </w:r>
      <w:r w:rsidR="00DB3034" w:rsidRPr="006A4D68">
        <w:rPr>
          <w:rFonts w:ascii="Arial" w:hAnsi="Arial" w:cs="Arial"/>
          <w:sz w:val="22"/>
          <w:szCs w:val="22"/>
        </w:rPr>
        <w:t xml:space="preserve"> take advantage of recent improvements in the local public transport network</w:t>
      </w:r>
      <w:r w:rsidRPr="006A4D68">
        <w:rPr>
          <w:rFonts w:ascii="Arial" w:hAnsi="Arial" w:cs="Arial"/>
          <w:sz w:val="22"/>
          <w:szCs w:val="22"/>
        </w:rPr>
        <w:t>.</w:t>
      </w:r>
    </w:p>
    <w:p w14:paraId="4918DE24" w14:textId="19DA3E12" w:rsidR="00AF4816" w:rsidRPr="006A4D68" w:rsidRDefault="005F4C49" w:rsidP="004D240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Enables the university to enhance </w:t>
      </w:r>
      <w:proofErr w:type="spellStart"/>
      <w:r>
        <w:rPr>
          <w:rFonts w:ascii="Arial" w:hAnsi="Arial" w:cs="Arial"/>
          <w:sz w:val="22"/>
          <w:szCs w:val="22"/>
        </w:rPr>
        <w:t>it’s</w:t>
      </w:r>
      <w:proofErr w:type="spellEnd"/>
      <w:r>
        <w:rPr>
          <w:rFonts w:ascii="Arial" w:hAnsi="Arial" w:cs="Arial"/>
          <w:sz w:val="22"/>
          <w:szCs w:val="22"/>
        </w:rPr>
        <w:t xml:space="preserve"> contribution to the </w:t>
      </w:r>
      <w:r w:rsidR="006D2DB9">
        <w:rPr>
          <w:rFonts w:ascii="Arial" w:hAnsi="Arial" w:cs="Arial"/>
          <w:sz w:val="22"/>
          <w:szCs w:val="22"/>
        </w:rPr>
        <w:t xml:space="preserve">collective objectives </w:t>
      </w:r>
      <w:r>
        <w:rPr>
          <w:rFonts w:ascii="Arial" w:hAnsi="Arial" w:cs="Arial"/>
          <w:sz w:val="22"/>
          <w:szCs w:val="22"/>
        </w:rPr>
        <w:t>of the Leeds Anchor Institutions</w:t>
      </w:r>
      <w:r w:rsidR="000B3070">
        <w:rPr>
          <w:rFonts w:ascii="Arial" w:hAnsi="Arial" w:cs="Arial"/>
          <w:sz w:val="22"/>
          <w:szCs w:val="22"/>
        </w:rPr>
        <w:t xml:space="preserve"> promoting sustainability </w:t>
      </w:r>
      <w:r w:rsidR="006D2DB9">
        <w:rPr>
          <w:rFonts w:ascii="Arial" w:hAnsi="Arial" w:cs="Arial"/>
          <w:sz w:val="22"/>
          <w:szCs w:val="22"/>
        </w:rPr>
        <w:t>and</w:t>
      </w:r>
      <w:r w:rsidR="000B3070">
        <w:rPr>
          <w:rFonts w:ascii="Arial" w:hAnsi="Arial" w:cs="Arial"/>
          <w:sz w:val="22"/>
          <w:szCs w:val="22"/>
        </w:rPr>
        <w:t xml:space="preserve"> the local economy.</w:t>
      </w:r>
    </w:p>
    <w:p w14:paraId="3AFC26CA" w14:textId="77777777" w:rsidR="00CD6E6C" w:rsidRDefault="00CD6E6C" w:rsidP="004D2405">
      <w:pPr>
        <w:rPr>
          <w:rFonts w:ascii="Arial" w:hAnsi="Arial" w:cs="Arial"/>
          <w:sz w:val="22"/>
          <w:szCs w:val="22"/>
        </w:rPr>
      </w:pPr>
    </w:p>
    <w:p w14:paraId="4CA9C128" w14:textId="7B1F6466" w:rsidR="006D2DB9" w:rsidRDefault="006D2DB9" w:rsidP="006D2D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contract will be held between the university and the operator.  Third party intermediary</w:t>
      </w:r>
      <w:r w:rsidR="00307E68">
        <w:rPr>
          <w:rFonts w:ascii="Arial" w:hAnsi="Arial" w:cs="Arial"/>
          <w:sz w:val="22"/>
          <w:szCs w:val="22"/>
        </w:rPr>
        <w:t>, or sub-contract</w:t>
      </w:r>
      <w:r>
        <w:rPr>
          <w:rFonts w:ascii="Arial" w:hAnsi="Arial" w:cs="Arial"/>
          <w:sz w:val="22"/>
          <w:szCs w:val="22"/>
        </w:rPr>
        <w:t xml:space="preserve"> arrangements will not be considered.</w:t>
      </w:r>
    </w:p>
    <w:p w14:paraId="7F8EC8A5" w14:textId="77777777" w:rsidR="00822E26" w:rsidRDefault="00822E26" w:rsidP="004D2405">
      <w:pPr>
        <w:rPr>
          <w:rFonts w:ascii="Arial" w:hAnsi="Arial" w:cs="Arial"/>
          <w:sz w:val="22"/>
          <w:szCs w:val="22"/>
        </w:rPr>
      </w:pPr>
    </w:p>
    <w:p w14:paraId="5790D4EF" w14:textId="5BE25BD1" w:rsidR="00822E26" w:rsidRDefault="004D2405" w:rsidP="004D2405">
      <w:pPr>
        <w:rPr>
          <w:rFonts w:ascii="Arial" w:hAnsi="Arial" w:cs="Arial"/>
          <w:sz w:val="22"/>
          <w:szCs w:val="22"/>
        </w:rPr>
      </w:pPr>
      <w:r w:rsidRPr="004D2405">
        <w:rPr>
          <w:rFonts w:ascii="Arial" w:hAnsi="Arial" w:cs="Arial"/>
          <w:sz w:val="22"/>
          <w:szCs w:val="22"/>
        </w:rPr>
        <w:t xml:space="preserve">The University </w:t>
      </w:r>
      <w:r w:rsidR="00BB2127">
        <w:rPr>
          <w:rFonts w:ascii="Arial" w:hAnsi="Arial" w:cs="Arial"/>
          <w:sz w:val="22"/>
          <w:szCs w:val="22"/>
        </w:rPr>
        <w:t>will</w:t>
      </w:r>
      <w:r w:rsidRPr="004D2405">
        <w:rPr>
          <w:rFonts w:ascii="Arial" w:hAnsi="Arial" w:cs="Arial"/>
          <w:sz w:val="22"/>
          <w:szCs w:val="22"/>
        </w:rPr>
        <w:t xml:space="preserve"> operate the service as a private hire arrangement using a coach/private hire operator.  This is to ensure the service can be adjusted where required to meet the changing needs of passengers and to allow a modest degree of flexibility in the service timetable to better align to exact train arrival and departure times.</w:t>
      </w:r>
    </w:p>
    <w:p w14:paraId="1DA66568" w14:textId="77777777" w:rsidR="006D2DB9" w:rsidRDefault="006D2DB9" w:rsidP="004D2405">
      <w:pPr>
        <w:rPr>
          <w:rFonts w:ascii="Arial" w:hAnsi="Arial" w:cs="Arial"/>
          <w:sz w:val="22"/>
          <w:szCs w:val="22"/>
        </w:rPr>
      </w:pPr>
    </w:p>
    <w:p w14:paraId="31B5975D" w14:textId="77777777" w:rsidR="004D2405" w:rsidRDefault="004D2405" w:rsidP="005724AE">
      <w:pPr>
        <w:rPr>
          <w:rFonts w:ascii="Arial" w:hAnsi="Arial" w:cs="Arial"/>
          <w:sz w:val="22"/>
          <w:szCs w:val="22"/>
        </w:rPr>
      </w:pPr>
    </w:p>
    <w:p w14:paraId="2EBEA00F" w14:textId="77777777" w:rsidR="004D2405" w:rsidRDefault="004D2405" w:rsidP="005724AE">
      <w:pPr>
        <w:rPr>
          <w:rFonts w:ascii="Arial" w:hAnsi="Arial" w:cs="Arial"/>
          <w:sz w:val="22"/>
          <w:szCs w:val="22"/>
        </w:rPr>
      </w:pPr>
    </w:p>
    <w:p w14:paraId="7FD5FA1B" w14:textId="17F8A4C2" w:rsidR="006A4D68" w:rsidRPr="00546D32" w:rsidRDefault="00E463C7" w:rsidP="005724A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Specification</w:t>
      </w:r>
    </w:p>
    <w:p w14:paraId="480B68AC" w14:textId="77777777" w:rsidR="004A4453" w:rsidRDefault="004A4453" w:rsidP="005724AE">
      <w:pPr>
        <w:rPr>
          <w:rFonts w:ascii="Arial" w:hAnsi="Arial" w:cs="Arial"/>
          <w:sz w:val="22"/>
          <w:szCs w:val="22"/>
        </w:rPr>
      </w:pPr>
    </w:p>
    <w:p w14:paraId="707F207F" w14:textId="4EBE2F16" w:rsidR="00D32427" w:rsidRDefault="00E72DE0" w:rsidP="005724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vehicle</w:t>
      </w:r>
      <w:r w:rsidR="00D54513">
        <w:rPr>
          <w:rFonts w:ascii="Arial" w:hAnsi="Arial" w:cs="Arial"/>
          <w:sz w:val="22"/>
          <w:szCs w:val="22"/>
        </w:rPr>
        <w:t xml:space="preserve"> will</w:t>
      </w:r>
      <w:r w:rsidR="00546D32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A6785DB" w14:textId="6F58F74F" w:rsidR="00D32427" w:rsidRPr="00BB2127" w:rsidRDefault="00D32427" w:rsidP="00BB212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B2127">
        <w:rPr>
          <w:rFonts w:ascii="Arial" w:hAnsi="Arial" w:cs="Arial"/>
          <w:sz w:val="22"/>
          <w:szCs w:val="22"/>
        </w:rPr>
        <w:t>be fully DDA compliant</w:t>
      </w:r>
      <w:r w:rsidR="00CD057B" w:rsidRPr="00BB2127">
        <w:rPr>
          <w:rFonts w:ascii="Arial" w:hAnsi="Arial" w:cs="Arial"/>
          <w:sz w:val="22"/>
          <w:szCs w:val="22"/>
        </w:rPr>
        <w:t xml:space="preserve"> to the </w:t>
      </w:r>
      <w:r w:rsidR="00546D32" w:rsidRPr="00BB2127">
        <w:rPr>
          <w:rFonts w:ascii="Arial" w:hAnsi="Arial" w:cs="Arial"/>
          <w:sz w:val="22"/>
          <w:szCs w:val="22"/>
        </w:rPr>
        <w:t>Diversity and Equality Act 2010.</w:t>
      </w:r>
    </w:p>
    <w:p w14:paraId="01269466" w14:textId="24579222" w:rsidR="00BA727C" w:rsidRDefault="00E72DE0" w:rsidP="00BB212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B2127">
        <w:rPr>
          <w:rFonts w:ascii="Arial" w:hAnsi="Arial" w:cs="Arial"/>
          <w:sz w:val="22"/>
          <w:szCs w:val="22"/>
        </w:rPr>
        <w:t>have a minimum passenger capacity of 30 persons</w:t>
      </w:r>
      <w:r w:rsidR="00D32427" w:rsidRPr="00BB2127">
        <w:rPr>
          <w:rFonts w:ascii="Arial" w:hAnsi="Arial" w:cs="Arial"/>
          <w:sz w:val="22"/>
          <w:szCs w:val="22"/>
        </w:rPr>
        <w:t>, plus space for a wheelchair.</w:t>
      </w:r>
    </w:p>
    <w:p w14:paraId="20F0BF65" w14:textId="43F36E95" w:rsidR="005E3793" w:rsidRPr="00F46CB0" w:rsidRDefault="00F46CB0" w:rsidP="00F46CB0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 modern, and </w:t>
      </w:r>
      <w:r w:rsidR="00996EFE" w:rsidRPr="00F46CB0">
        <w:rPr>
          <w:rFonts w:ascii="Arial" w:hAnsi="Arial" w:cs="Arial"/>
          <w:sz w:val="22"/>
          <w:szCs w:val="22"/>
        </w:rPr>
        <w:t>as a minimum</w:t>
      </w:r>
      <w:r w:rsidR="00D54513" w:rsidRPr="00F46CB0">
        <w:rPr>
          <w:rFonts w:ascii="Arial" w:hAnsi="Arial" w:cs="Arial"/>
          <w:sz w:val="22"/>
          <w:szCs w:val="22"/>
        </w:rPr>
        <w:t>,</w:t>
      </w:r>
      <w:r w:rsidR="005E3793" w:rsidRPr="00F46CB0">
        <w:rPr>
          <w:rFonts w:ascii="Arial" w:hAnsi="Arial" w:cs="Arial"/>
          <w:sz w:val="22"/>
          <w:szCs w:val="22"/>
        </w:rPr>
        <w:t xml:space="preserve"> Euro 6 compliant</w:t>
      </w:r>
      <w:r w:rsidR="00996EFE" w:rsidRPr="00F46CB0">
        <w:rPr>
          <w:rFonts w:ascii="Arial" w:hAnsi="Arial" w:cs="Arial"/>
          <w:sz w:val="22"/>
          <w:szCs w:val="22"/>
        </w:rPr>
        <w:t>.</w:t>
      </w:r>
    </w:p>
    <w:p w14:paraId="6544AFDD" w14:textId="3FB7A1AE" w:rsidR="005D13AA" w:rsidRPr="001023D8" w:rsidRDefault="00B5256F" w:rsidP="00BB212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023D8">
        <w:rPr>
          <w:rFonts w:ascii="Arial" w:hAnsi="Arial" w:cs="Arial"/>
          <w:sz w:val="22"/>
          <w:szCs w:val="22"/>
        </w:rPr>
        <w:t xml:space="preserve">display </w:t>
      </w:r>
      <w:r w:rsidR="00F46CB0" w:rsidRPr="001023D8">
        <w:rPr>
          <w:rFonts w:ascii="Arial" w:hAnsi="Arial" w:cs="Arial"/>
          <w:sz w:val="22"/>
          <w:szCs w:val="22"/>
        </w:rPr>
        <w:t xml:space="preserve">externally visible </w:t>
      </w:r>
      <w:r w:rsidR="005D13AA" w:rsidRPr="001023D8">
        <w:rPr>
          <w:rFonts w:ascii="Arial" w:hAnsi="Arial" w:cs="Arial"/>
          <w:sz w:val="22"/>
          <w:szCs w:val="22"/>
        </w:rPr>
        <w:t xml:space="preserve">signage </w:t>
      </w:r>
      <w:r w:rsidR="00BB28C3" w:rsidRPr="001023D8">
        <w:rPr>
          <w:rFonts w:ascii="Arial" w:hAnsi="Arial" w:cs="Arial"/>
          <w:sz w:val="22"/>
          <w:szCs w:val="22"/>
        </w:rPr>
        <w:t xml:space="preserve">clearly identifying it to the university </w:t>
      </w:r>
      <w:r w:rsidRPr="001023D8">
        <w:rPr>
          <w:rFonts w:ascii="Arial" w:hAnsi="Arial" w:cs="Arial"/>
          <w:sz w:val="22"/>
          <w:szCs w:val="22"/>
        </w:rPr>
        <w:t>shuttle service.</w:t>
      </w:r>
    </w:p>
    <w:p w14:paraId="0A089127" w14:textId="3D1054CD" w:rsidR="009A375A" w:rsidRDefault="009A375A" w:rsidP="00BB212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 of a high standard</w:t>
      </w:r>
      <w:r w:rsidR="005D534A">
        <w:rPr>
          <w:rFonts w:ascii="Arial" w:hAnsi="Arial" w:cs="Arial"/>
          <w:sz w:val="22"/>
          <w:szCs w:val="22"/>
        </w:rPr>
        <w:t xml:space="preserve"> in:</w:t>
      </w:r>
    </w:p>
    <w:p w14:paraId="130CF74F" w14:textId="136B2D7B" w:rsidR="0092563C" w:rsidRDefault="0092563C" w:rsidP="0092563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appearance</w:t>
      </w:r>
    </w:p>
    <w:p w14:paraId="06CDA592" w14:textId="0E9F43F2" w:rsidR="0092563C" w:rsidRDefault="0092563C" w:rsidP="0092563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cleanliness</w:t>
      </w:r>
    </w:p>
    <w:p w14:paraId="4B7156C0" w14:textId="57820949" w:rsidR="0092563C" w:rsidRDefault="0092563C" w:rsidP="0092563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well maintained inter</w:t>
      </w:r>
      <w:r w:rsidR="007C3A4C">
        <w:rPr>
          <w:rFonts w:ascii="Arial" w:hAnsi="Arial" w:cs="Arial"/>
          <w:sz w:val="22"/>
          <w:szCs w:val="22"/>
        </w:rPr>
        <w:t>ior</w:t>
      </w:r>
    </w:p>
    <w:p w14:paraId="6B2AC38B" w14:textId="263B779A" w:rsidR="007C3A4C" w:rsidRDefault="007C3A4C" w:rsidP="0092563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fully operational fittings</w:t>
      </w:r>
    </w:p>
    <w:p w14:paraId="33436196" w14:textId="01F389A8" w:rsidR="00E26511" w:rsidRPr="00BB2127" w:rsidRDefault="00E26511" w:rsidP="0092563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etc.</w:t>
      </w:r>
    </w:p>
    <w:p w14:paraId="2C18335A" w14:textId="77777777" w:rsidR="00996EFE" w:rsidRDefault="00996EFE" w:rsidP="005724AE">
      <w:pPr>
        <w:rPr>
          <w:rFonts w:ascii="Arial" w:hAnsi="Arial" w:cs="Arial"/>
          <w:sz w:val="22"/>
          <w:szCs w:val="22"/>
        </w:rPr>
      </w:pPr>
    </w:p>
    <w:p w14:paraId="006DC0D0" w14:textId="62C69A0E" w:rsidR="005B7F3A" w:rsidRDefault="005B7F3A" w:rsidP="005724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service</w:t>
      </w:r>
      <w:r w:rsidR="0043416F">
        <w:rPr>
          <w:rFonts w:ascii="Arial" w:hAnsi="Arial" w:cs="Arial"/>
          <w:sz w:val="22"/>
          <w:szCs w:val="22"/>
        </w:rPr>
        <w:t xml:space="preserve"> will:</w:t>
      </w:r>
    </w:p>
    <w:p w14:paraId="4C3B99D3" w14:textId="77777777" w:rsidR="0043416F" w:rsidRDefault="0043416F" w:rsidP="00EA046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EA046D">
        <w:rPr>
          <w:rFonts w:ascii="Arial" w:hAnsi="Arial" w:cs="Arial"/>
          <w:sz w:val="22"/>
          <w:szCs w:val="22"/>
        </w:rPr>
        <w:t>perate daily, Monday to Friday inclusive, during term times only.</w:t>
      </w:r>
    </w:p>
    <w:p w14:paraId="69BDC593" w14:textId="3361DBD7" w:rsidR="005B7F3A" w:rsidRPr="00EA046D" w:rsidRDefault="005B7F3A" w:rsidP="00EA046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EA046D">
        <w:rPr>
          <w:rFonts w:ascii="Arial" w:hAnsi="Arial" w:cs="Arial"/>
          <w:sz w:val="22"/>
          <w:szCs w:val="22"/>
        </w:rPr>
        <w:t xml:space="preserve">commence </w:t>
      </w:r>
      <w:r w:rsidR="004D1D62" w:rsidRPr="000D4F2F">
        <w:rPr>
          <w:rFonts w:ascii="Arial" w:hAnsi="Arial" w:cs="Arial"/>
          <w:sz w:val="22"/>
          <w:szCs w:val="22"/>
        </w:rPr>
        <w:t xml:space="preserve">each day </w:t>
      </w:r>
      <w:r w:rsidRPr="000D4F2F">
        <w:rPr>
          <w:rFonts w:ascii="Arial" w:hAnsi="Arial" w:cs="Arial"/>
          <w:sz w:val="22"/>
          <w:szCs w:val="22"/>
        </w:rPr>
        <w:t xml:space="preserve">at </w:t>
      </w:r>
      <w:r w:rsidR="00304A82" w:rsidRPr="000D4F2F">
        <w:rPr>
          <w:rFonts w:ascii="Arial" w:hAnsi="Arial" w:cs="Arial"/>
          <w:sz w:val="22"/>
          <w:szCs w:val="22"/>
        </w:rPr>
        <w:t>0730h</w:t>
      </w:r>
      <w:r w:rsidR="00272B45" w:rsidRPr="000D4F2F">
        <w:rPr>
          <w:rFonts w:ascii="Arial" w:hAnsi="Arial" w:cs="Arial"/>
          <w:sz w:val="22"/>
          <w:szCs w:val="22"/>
        </w:rPr>
        <w:t>.</w:t>
      </w:r>
    </w:p>
    <w:p w14:paraId="25166D34" w14:textId="0E8E8E41" w:rsidR="0043416F" w:rsidRPr="0043416F" w:rsidRDefault="00EA046D" w:rsidP="0043416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EA046D">
        <w:rPr>
          <w:rFonts w:ascii="Arial" w:hAnsi="Arial" w:cs="Arial"/>
          <w:sz w:val="22"/>
          <w:szCs w:val="22"/>
        </w:rPr>
        <w:t xml:space="preserve">end each </w:t>
      </w:r>
      <w:r w:rsidRPr="00C24F34">
        <w:rPr>
          <w:rFonts w:ascii="Arial" w:hAnsi="Arial" w:cs="Arial"/>
          <w:sz w:val="22"/>
          <w:szCs w:val="22"/>
        </w:rPr>
        <w:t xml:space="preserve">day at </w:t>
      </w:r>
      <w:r w:rsidR="004422A5" w:rsidRPr="00C24F34">
        <w:rPr>
          <w:rFonts w:ascii="Arial" w:hAnsi="Arial" w:cs="Arial"/>
          <w:sz w:val="22"/>
          <w:szCs w:val="22"/>
        </w:rPr>
        <w:t>1800</w:t>
      </w:r>
      <w:r w:rsidRPr="00C24F34">
        <w:rPr>
          <w:rFonts w:ascii="Arial" w:hAnsi="Arial" w:cs="Arial"/>
          <w:sz w:val="22"/>
          <w:szCs w:val="22"/>
        </w:rPr>
        <w:t>h</w:t>
      </w:r>
      <w:r w:rsidR="00272B45" w:rsidRPr="00C24F34">
        <w:rPr>
          <w:rFonts w:ascii="Arial" w:hAnsi="Arial" w:cs="Arial"/>
          <w:sz w:val="22"/>
          <w:szCs w:val="22"/>
        </w:rPr>
        <w:t>.</w:t>
      </w:r>
    </w:p>
    <w:p w14:paraId="695047C0" w14:textId="73D80DCF" w:rsidR="004D1D62" w:rsidRDefault="00016E5F" w:rsidP="00EA046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4D1D62" w:rsidRPr="00EA046D">
        <w:rPr>
          <w:rFonts w:ascii="Arial" w:hAnsi="Arial" w:cs="Arial"/>
          <w:sz w:val="22"/>
          <w:szCs w:val="22"/>
        </w:rPr>
        <w:t xml:space="preserve">ot operate on bank holidays, or </w:t>
      </w:r>
      <w:r w:rsidR="00C069DD">
        <w:rPr>
          <w:rFonts w:ascii="Arial" w:hAnsi="Arial" w:cs="Arial"/>
          <w:sz w:val="22"/>
          <w:szCs w:val="22"/>
        </w:rPr>
        <w:t xml:space="preserve">on </w:t>
      </w:r>
      <w:r w:rsidR="004D1D62" w:rsidRPr="00EA046D">
        <w:rPr>
          <w:rFonts w:ascii="Arial" w:hAnsi="Arial" w:cs="Arial"/>
          <w:sz w:val="22"/>
          <w:szCs w:val="22"/>
        </w:rPr>
        <w:t>days designated as non-working days at the discretion of the university</w:t>
      </w:r>
      <w:r w:rsidR="00EA046D" w:rsidRPr="00EA046D">
        <w:rPr>
          <w:rFonts w:ascii="Arial" w:hAnsi="Arial" w:cs="Arial"/>
          <w:sz w:val="22"/>
          <w:szCs w:val="22"/>
        </w:rPr>
        <w:t>.</w:t>
      </w:r>
    </w:p>
    <w:p w14:paraId="6F3D835C" w14:textId="20EE163F" w:rsidR="00E8425E" w:rsidRDefault="00016E5F" w:rsidP="00EA046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traverse</w:t>
      </w:r>
      <w:r w:rsidR="00D0001B">
        <w:rPr>
          <w:rFonts w:ascii="Arial" w:hAnsi="Arial" w:cs="Arial"/>
          <w:sz w:val="22"/>
          <w:szCs w:val="22"/>
        </w:rPr>
        <w:t xml:space="preserve"> </w:t>
      </w:r>
      <w:r w:rsidR="00D0001B" w:rsidRPr="00D0001B">
        <w:rPr>
          <w:rFonts w:ascii="Arial" w:hAnsi="Arial" w:cs="Arial"/>
          <w:sz w:val="22"/>
          <w:szCs w:val="22"/>
          <w:highlight w:val="yellow"/>
        </w:rPr>
        <w:t>XX.X</w:t>
      </w:r>
      <w:r w:rsidR="00D0001B">
        <w:rPr>
          <w:rFonts w:ascii="Arial" w:hAnsi="Arial" w:cs="Arial"/>
          <w:sz w:val="22"/>
          <w:szCs w:val="22"/>
        </w:rPr>
        <w:t xml:space="preserve"> miles per day.</w:t>
      </w:r>
    </w:p>
    <w:p w14:paraId="0671055B" w14:textId="081B9DE0" w:rsidR="000E3EE6" w:rsidRPr="000E3EE6" w:rsidRDefault="0043416F" w:rsidP="000E3EE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0E3EE6" w:rsidRPr="000E3EE6">
        <w:rPr>
          <w:rFonts w:ascii="Arial" w:hAnsi="Arial" w:cs="Arial"/>
          <w:sz w:val="22"/>
          <w:szCs w:val="22"/>
        </w:rPr>
        <w:t>rovide three routes</w:t>
      </w:r>
      <w:r>
        <w:rPr>
          <w:rFonts w:ascii="Arial" w:hAnsi="Arial" w:cs="Arial"/>
          <w:sz w:val="22"/>
          <w:szCs w:val="22"/>
        </w:rPr>
        <w:t>,</w:t>
      </w:r>
      <w:r w:rsidR="006F3124">
        <w:rPr>
          <w:rFonts w:ascii="Arial" w:hAnsi="Arial" w:cs="Arial"/>
          <w:sz w:val="22"/>
          <w:szCs w:val="22"/>
        </w:rPr>
        <w:t xml:space="preserve"> </w:t>
      </w:r>
      <w:r w:rsidR="00C35D6C">
        <w:rPr>
          <w:rFonts w:ascii="Arial" w:hAnsi="Arial" w:cs="Arial"/>
          <w:sz w:val="22"/>
          <w:szCs w:val="22"/>
        </w:rPr>
        <w:t>i</w:t>
      </w:r>
      <w:r w:rsidR="006F3124">
        <w:rPr>
          <w:rFonts w:ascii="Arial" w:hAnsi="Arial" w:cs="Arial"/>
          <w:sz w:val="22"/>
          <w:szCs w:val="22"/>
        </w:rPr>
        <w:t>n rotation</w:t>
      </w:r>
      <w:r w:rsidR="000E3EE6">
        <w:rPr>
          <w:rFonts w:ascii="Arial" w:hAnsi="Arial" w:cs="Arial"/>
          <w:sz w:val="22"/>
          <w:szCs w:val="22"/>
        </w:rPr>
        <w:t>:</w:t>
      </w:r>
    </w:p>
    <w:p w14:paraId="0DD68305" w14:textId="1EE99215" w:rsidR="000E3EE6" w:rsidRDefault="000E3EE6" w:rsidP="000D4F2F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Route A: </w:t>
      </w:r>
      <w:r w:rsidR="00272B45">
        <w:rPr>
          <w:rFonts w:ascii="Arial" w:hAnsi="Arial" w:cs="Arial"/>
          <w:sz w:val="22"/>
          <w:szCs w:val="22"/>
        </w:rPr>
        <w:t>0730h to 0925h</w:t>
      </w:r>
    </w:p>
    <w:p w14:paraId="158712D2" w14:textId="09C7F4FB" w:rsidR="002C2DC1" w:rsidRDefault="002C2DC1" w:rsidP="000D4F2F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Route B: 1000h to </w:t>
      </w:r>
      <w:r w:rsidR="00725144">
        <w:rPr>
          <w:rFonts w:ascii="Arial" w:hAnsi="Arial" w:cs="Arial"/>
          <w:sz w:val="22"/>
          <w:szCs w:val="22"/>
        </w:rPr>
        <w:t>1050h</w:t>
      </w:r>
    </w:p>
    <w:p w14:paraId="7D788FA9" w14:textId="67AEC1A1" w:rsidR="00725144" w:rsidRDefault="00725144" w:rsidP="000D4F2F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Route C:</w:t>
      </w:r>
      <w:r w:rsidR="006F3124">
        <w:rPr>
          <w:rFonts w:ascii="Arial" w:hAnsi="Arial" w:cs="Arial"/>
          <w:sz w:val="22"/>
          <w:szCs w:val="22"/>
        </w:rPr>
        <w:t xml:space="preserve"> 1100h to 1335h</w:t>
      </w:r>
    </w:p>
    <w:p w14:paraId="3A2AAE47" w14:textId="662315C2" w:rsidR="00C35D6C" w:rsidRPr="00C35D6C" w:rsidRDefault="00C35D6C" w:rsidP="000D4F2F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C35D6C">
        <w:rPr>
          <w:rFonts w:ascii="Arial" w:hAnsi="Arial" w:cs="Arial"/>
          <w:sz w:val="22"/>
          <w:szCs w:val="22"/>
        </w:rPr>
        <w:t>Route B: 1500h to 1550h.</w:t>
      </w:r>
    </w:p>
    <w:p w14:paraId="5709BAF8" w14:textId="534E515C" w:rsidR="000D4F2F" w:rsidRPr="000D4F2F" w:rsidRDefault="000D4F2F" w:rsidP="000D4F2F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0D4F2F">
        <w:rPr>
          <w:rFonts w:ascii="Arial" w:hAnsi="Arial" w:cs="Arial"/>
          <w:sz w:val="22"/>
          <w:szCs w:val="22"/>
        </w:rPr>
        <w:t xml:space="preserve">Route A: </w:t>
      </w:r>
      <w:r w:rsidRPr="00C24F34">
        <w:rPr>
          <w:rFonts w:ascii="Arial" w:hAnsi="Arial" w:cs="Arial"/>
          <w:sz w:val="22"/>
          <w:szCs w:val="22"/>
        </w:rPr>
        <w:t xml:space="preserve">1600h to </w:t>
      </w:r>
      <w:r w:rsidR="00264E4A" w:rsidRPr="00C24F34">
        <w:rPr>
          <w:rFonts w:ascii="Arial" w:hAnsi="Arial" w:cs="Arial"/>
          <w:sz w:val="22"/>
          <w:szCs w:val="22"/>
        </w:rPr>
        <w:t>1800</w:t>
      </w:r>
      <w:r w:rsidRPr="00C24F34">
        <w:rPr>
          <w:rFonts w:ascii="Arial" w:hAnsi="Arial" w:cs="Arial"/>
          <w:sz w:val="22"/>
          <w:szCs w:val="22"/>
        </w:rPr>
        <w:t>h.</w:t>
      </w:r>
    </w:p>
    <w:p w14:paraId="579D57EB" w14:textId="77777777" w:rsidR="00680123" w:rsidRDefault="00680123" w:rsidP="000D4F2F">
      <w:pPr>
        <w:rPr>
          <w:rFonts w:ascii="Arial" w:hAnsi="Arial" w:cs="Arial"/>
          <w:sz w:val="22"/>
          <w:szCs w:val="22"/>
        </w:rPr>
      </w:pPr>
    </w:p>
    <w:p w14:paraId="153C509E" w14:textId="1D1E3E95" w:rsidR="008749EF" w:rsidRDefault="00C24F34" w:rsidP="000D4F2F">
      <w:pPr>
        <w:rPr>
          <w:rFonts w:ascii="Arial" w:hAnsi="Arial" w:cs="Arial"/>
          <w:sz w:val="22"/>
          <w:szCs w:val="22"/>
        </w:rPr>
      </w:pPr>
      <w:hyperlink w:anchor="APPA" w:history="1">
        <w:r w:rsidR="007612A5" w:rsidRPr="00B7363C">
          <w:rPr>
            <w:rStyle w:val="Hyperlink"/>
            <w:rFonts w:ascii="Arial" w:hAnsi="Arial" w:cs="Arial"/>
            <w:sz w:val="22"/>
            <w:szCs w:val="22"/>
          </w:rPr>
          <w:t>Appendix A</w:t>
        </w:r>
      </w:hyperlink>
      <w:r w:rsidR="007612A5" w:rsidRPr="007612A5">
        <w:rPr>
          <w:rFonts w:ascii="Arial" w:hAnsi="Arial" w:cs="Arial"/>
          <w:sz w:val="22"/>
          <w:szCs w:val="22"/>
        </w:rPr>
        <w:t xml:space="preserve"> </w:t>
      </w:r>
      <w:r w:rsidR="00A54FD1">
        <w:rPr>
          <w:rFonts w:ascii="Arial" w:hAnsi="Arial" w:cs="Arial"/>
          <w:sz w:val="22"/>
          <w:szCs w:val="22"/>
        </w:rPr>
        <w:t>provides</w:t>
      </w:r>
      <w:r w:rsidR="007612A5" w:rsidRPr="007612A5">
        <w:rPr>
          <w:rFonts w:ascii="Arial" w:hAnsi="Arial" w:cs="Arial"/>
          <w:sz w:val="22"/>
          <w:szCs w:val="22"/>
        </w:rPr>
        <w:t xml:space="preserve"> route descriptions, maps</w:t>
      </w:r>
      <w:r w:rsidR="007612A5">
        <w:rPr>
          <w:rFonts w:ascii="Arial" w:hAnsi="Arial" w:cs="Arial"/>
          <w:sz w:val="22"/>
          <w:szCs w:val="22"/>
        </w:rPr>
        <w:t>,</w:t>
      </w:r>
      <w:r w:rsidR="007612A5" w:rsidRPr="007612A5">
        <w:rPr>
          <w:rFonts w:ascii="Arial" w:hAnsi="Arial" w:cs="Arial"/>
          <w:sz w:val="22"/>
          <w:szCs w:val="22"/>
        </w:rPr>
        <w:t xml:space="preserve"> and indicative timetables.</w:t>
      </w:r>
    </w:p>
    <w:p w14:paraId="06372551" w14:textId="77777777" w:rsidR="001B3BAB" w:rsidRDefault="001B3BAB" w:rsidP="000D4F2F">
      <w:pPr>
        <w:rPr>
          <w:rFonts w:ascii="Arial" w:hAnsi="Arial" w:cs="Arial"/>
          <w:sz w:val="22"/>
          <w:szCs w:val="22"/>
        </w:rPr>
      </w:pPr>
    </w:p>
    <w:p w14:paraId="55D8579D" w14:textId="48D69FC7" w:rsidR="001B3BAB" w:rsidRDefault="00313667" w:rsidP="000D4F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university envisages that any a</w:t>
      </w:r>
      <w:r w:rsidR="00344FEE">
        <w:rPr>
          <w:rFonts w:ascii="Arial" w:hAnsi="Arial" w:cs="Arial"/>
          <w:sz w:val="22"/>
          <w:szCs w:val="22"/>
        </w:rPr>
        <w:t xml:space="preserve">dditional </w:t>
      </w:r>
      <w:r w:rsidR="000559FB">
        <w:rPr>
          <w:rFonts w:ascii="Arial" w:hAnsi="Arial" w:cs="Arial"/>
          <w:sz w:val="22"/>
          <w:szCs w:val="22"/>
        </w:rPr>
        <w:t xml:space="preserve">capacity, or new </w:t>
      </w:r>
      <w:r w:rsidR="00344FEE">
        <w:rPr>
          <w:rFonts w:ascii="Arial" w:hAnsi="Arial" w:cs="Arial"/>
          <w:sz w:val="22"/>
          <w:szCs w:val="22"/>
        </w:rPr>
        <w:t xml:space="preserve">routes and services </w:t>
      </w:r>
      <w:r w:rsidR="00BE1740">
        <w:rPr>
          <w:rFonts w:ascii="Arial" w:hAnsi="Arial" w:cs="Arial"/>
          <w:sz w:val="22"/>
          <w:szCs w:val="22"/>
        </w:rPr>
        <w:t xml:space="preserve">that </w:t>
      </w:r>
      <w:r w:rsidR="00344FEE">
        <w:rPr>
          <w:rFonts w:ascii="Arial" w:hAnsi="Arial" w:cs="Arial"/>
          <w:sz w:val="22"/>
          <w:szCs w:val="22"/>
        </w:rPr>
        <w:t>may be required</w:t>
      </w:r>
      <w:r w:rsidR="00591866">
        <w:rPr>
          <w:rFonts w:ascii="Arial" w:hAnsi="Arial" w:cs="Arial"/>
          <w:sz w:val="22"/>
          <w:szCs w:val="22"/>
        </w:rPr>
        <w:t xml:space="preserve"> </w:t>
      </w:r>
      <w:r w:rsidR="00BE1740">
        <w:rPr>
          <w:rFonts w:ascii="Arial" w:hAnsi="Arial" w:cs="Arial"/>
          <w:sz w:val="22"/>
          <w:szCs w:val="22"/>
        </w:rPr>
        <w:t>to support</w:t>
      </w:r>
      <w:r w:rsidR="00BE1740" w:rsidRPr="00BE1740">
        <w:rPr>
          <w:rFonts w:ascii="Arial" w:hAnsi="Arial" w:cs="Arial"/>
          <w:sz w:val="22"/>
          <w:szCs w:val="22"/>
        </w:rPr>
        <w:t xml:space="preserve"> </w:t>
      </w:r>
      <w:r w:rsidR="00BE1740">
        <w:rPr>
          <w:rFonts w:ascii="Arial" w:hAnsi="Arial" w:cs="Arial"/>
          <w:sz w:val="22"/>
          <w:szCs w:val="22"/>
        </w:rPr>
        <w:t>t</w:t>
      </w:r>
      <w:r w:rsidR="00BE1740" w:rsidRPr="001B3BAB">
        <w:rPr>
          <w:rFonts w:ascii="Arial" w:hAnsi="Arial" w:cs="Arial"/>
          <w:sz w:val="22"/>
          <w:szCs w:val="22"/>
        </w:rPr>
        <w:t xml:space="preserve">he </w:t>
      </w:r>
      <w:r w:rsidR="00BE1740">
        <w:rPr>
          <w:rFonts w:ascii="Arial" w:hAnsi="Arial" w:cs="Arial"/>
          <w:sz w:val="22"/>
          <w:szCs w:val="22"/>
        </w:rPr>
        <w:t>u</w:t>
      </w:r>
      <w:r w:rsidR="00BE1740" w:rsidRPr="001B3BAB">
        <w:rPr>
          <w:rFonts w:ascii="Arial" w:hAnsi="Arial" w:cs="Arial"/>
          <w:sz w:val="22"/>
          <w:szCs w:val="22"/>
        </w:rPr>
        <w:t>niversity</w:t>
      </w:r>
      <w:r w:rsidR="00BE1740">
        <w:rPr>
          <w:rFonts w:ascii="Arial" w:hAnsi="Arial" w:cs="Arial"/>
          <w:sz w:val="22"/>
          <w:szCs w:val="22"/>
        </w:rPr>
        <w:t xml:space="preserve">’s </w:t>
      </w:r>
      <w:r w:rsidR="00BE1740" w:rsidRPr="001B3BAB">
        <w:rPr>
          <w:rFonts w:ascii="Arial" w:hAnsi="Arial" w:cs="Arial"/>
          <w:sz w:val="22"/>
          <w:szCs w:val="22"/>
        </w:rPr>
        <w:t>new Cit</w:t>
      </w:r>
      <w:r w:rsidR="00BE1740">
        <w:rPr>
          <w:rFonts w:ascii="Arial" w:hAnsi="Arial" w:cs="Arial"/>
          <w:sz w:val="22"/>
          <w:szCs w:val="22"/>
        </w:rPr>
        <w:t>y</w:t>
      </w:r>
      <w:r w:rsidR="00BE1740" w:rsidRPr="001B3BAB">
        <w:rPr>
          <w:rFonts w:ascii="Arial" w:hAnsi="Arial" w:cs="Arial"/>
          <w:sz w:val="22"/>
          <w:szCs w:val="22"/>
        </w:rPr>
        <w:t xml:space="preserve"> Campus</w:t>
      </w:r>
      <w:r w:rsidR="00BE1740">
        <w:rPr>
          <w:rFonts w:ascii="Arial" w:hAnsi="Arial" w:cs="Arial"/>
          <w:sz w:val="22"/>
          <w:szCs w:val="22"/>
        </w:rPr>
        <w:t xml:space="preserve"> at 1 Trevelyan Square, </w:t>
      </w:r>
      <w:r w:rsidR="00BE1740" w:rsidRPr="00344FEE">
        <w:rPr>
          <w:rFonts w:ascii="Arial" w:hAnsi="Arial" w:cs="Arial"/>
          <w:sz w:val="22"/>
          <w:szCs w:val="22"/>
        </w:rPr>
        <w:t>LS1 6AE</w:t>
      </w:r>
      <w:r w:rsidR="00BE1740">
        <w:rPr>
          <w:rFonts w:ascii="Arial" w:hAnsi="Arial" w:cs="Arial"/>
          <w:sz w:val="22"/>
          <w:szCs w:val="22"/>
        </w:rPr>
        <w:t xml:space="preserve"> which opens</w:t>
      </w:r>
      <w:r w:rsidR="00BE1740" w:rsidRPr="001B3BAB">
        <w:rPr>
          <w:rFonts w:ascii="Arial" w:hAnsi="Arial" w:cs="Arial"/>
          <w:sz w:val="22"/>
          <w:szCs w:val="22"/>
        </w:rPr>
        <w:t xml:space="preserve"> in September 2024</w:t>
      </w:r>
      <w:r>
        <w:rPr>
          <w:rFonts w:ascii="Arial" w:hAnsi="Arial" w:cs="Arial"/>
          <w:sz w:val="22"/>
          <w:szCs w:val="22"/>
        </w:rPr>
        <w:t xml:space="preserve"> will also be provided for by this contract.</w:t>
      </w:r>
    </w:p>
    <w:p w14:paraId="415DAF8E" w14:textId="77777777" w:rsidR="008749EF" w:rsidRDefault="008749EF" w:rsidP="000D4F2F">
      <w:pPr>
        <w:rPr>
          <w:rFonts w:ascii="Arial" w:hAnsi="Arial" w:cs="Arial"/>
          <w:sz w:val="22"/>
          <w:szCs w:val="22"/>
        </w:rPr>
      </w:pPr>
    </w:p>
    <w:p w14:paraId="58B74A9D" w14:textId="77777777" w:rsidR="007612A5" w:rsidRDefault="007612A5" w:rsidP="008749EF">
      <w:pPr>
        <w:rPr>
          <w:rFonts w:ascii="Arial" w:hAnsi="Arial" w:cs="Arial"/>
          <w:sz w:val="22"/>
          <w:szCs w:val="22"/>
        </w:rPr>
      </w:pPr>
    </w:p>
    <w:p w14:paraId="4B21F88F" w14:textId="06968D4C" w:rsidR="008749EF" w:rsidRDefault="008749EF" w:rsidP="008749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contractor will:</w:t>
      </w:r>
    </w:p>
    <w:p w14:paraId="5BBE66F8" w14:textId="39755D9D" w:rsidR="00432896" w:rsidRDefault="008749EF" w:rsidP="008749E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at all times provide a professional and customer focused service</w:t>
      </w:r>
      <w:r w:rsidR="00A605B9">
        <w:rPr>
          <w:rFonts w:ascii="Arial" w:hAnsi="Arial" w:cs="Arial"/>
          <w:sz w:val="22"/>
          <w:szCs w:val="22"/>
        </w:rPr>
        <w:t xml:space="preserve"> (drivers in particular will be </w:t>
      </w:r>
      <w:r w:rsidR="00A605B9" w:rsidRPr="00C10D99">
        <w:rPr>
          <w:rFonts w:ascii="Arial" w:eastAsia="Times New Roman" w:hAnsi="Arial" w:cs="Arial"/>
          <w:sz w:val="22"/>
          <w:szCs w:val="22"/>
          <w:lang w:eastAsia="en-US"/>
        </w:rPr>
        <w:t>smart and polite to members of the public</w:t>
      </w:r>
      <w:r w:rsidR="00A605B9">
        <w:rPr>
          <w:rFonts w:ascii="Arial" w:eastAsia="Times New Roman" w:hAnsi="Arial" w:cs="Arial"/>
          <w:sz w:val="22"/>
          <w:szCs w:val="22"/>
          <w:lang w:eastAsia="en-US"/>
        </w:rPr>
        <w:t>).</w:t>
      </w:r>
    </w:p>
    <w:p w14:paraId="223ACBEE" w14:textId="77777777" w:rsidR="00FF0791" w:rsidRPr="00FF0791" w:rsidRDefault="008749EF" w:rsidP="00FF0791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D54513">
        <w:rPr>
          <w:rFonts w:ascii="Arial" w:hAnsi="Arial" w:cs="Arial"/>
          <w:sz w:val="22"/>
          <w:szCs w:val="22"/>
        </w:rPr>
        <w:t xml:space="preserve">provide and adhere to a Health and Safety Policy specifically relating to the operation of the service, including any restrictions, rules and regulations relating to passenger behaviour.  </w:t>
      </w:r>
    </w:p>
    <w:p w14:paraId="7E33C560" w14:textId="6292231D" w:rsidR="00FF0791" w:rsidRPr="00FF0791" w:rsidRDefault="00FF0791" w:rsidP="008749E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F0791">
        <w:rPr>
          <w:rFonts w:ascii="Arial" w:hAnsi="Arial" w:cs="Arial"/>
          <w:sz w:val="22"/>
          <w:szCs w:val="22"/>
        </w:rPr>
        <w:t xml:space="preserve">Provide and adhere to a </w:t>
      </w:r>
      <w:r w:rsidRPr="00FF0791">
        <w:rPr>
          <w:rFonts w:ascii="Arial" w:eastAsia="Times New Roman" w:hAnsi="Arial" w:cs="Arial"/>
          <w:sz w:val="22"/>
          <w:szCs w:val="22"/>
          <w:lang w:eastAsia="en-US"/>
        </w:rPr>
        <w:t>mechanism in place to notify LTU should the service become unavailable for any reason</w:t>
      </w:r>
      <w:r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283FCACC" w14:textId="1B5A0DA4" w:rsidR="008749EF" w:rsidRPr="00FF0791" w:rsidRDefault="00FF0791" w:rsidP="008749E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D344BD">
        <w:rPr>
          <w:rFonts w:ascii="Arial" w:eastAsia="Times New Roman" w:hAnsi="Arial" w:cs="Arial"/>
          <w:sz w:val="22"/>
          <w:szCs w:val="22"/>
          <w:lang w:eastAsia="en-US"/>
        </w:rPr>
        <w:t>promote a customer service point of contact</w:t>
      </w:r>
      <w:r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501CE279" w14:textId="59CC58F5" w:rsidR="008749EF" w:rsidRPr="00FF0791" w:rsidRDefault="008749EF" w:rsidP="00FF079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D54513">
        <w:rPr>
          <w:rFonts w:ascii="Arial" w:eastAsia="Times New Roman" w:hAnsi="Arial" w:cs="Arial"/>
          <w:sz w:val="22"/>
          <w:szCs w:val="22"/>
          <w:lang w:eastAsia="en-US"/>
        </w:rPr>
        <w:t>accurately monitor all passenger movements</w:t>
      </w:r>
      <w:r>
        <w:rPr>
          <w:rFonts w:ascii="Arial" w:eastAsia="Times New Roman" w:hAnsi="Arial" w:cs="Arial"/>
          <w:sz w:val="22"/>
          <w:szCs w:val="22"/>
          <w:lang w:eastAsia="en-US"/>
        </w:rPr>
        <w:t>.</w:t>
      </w:r>
      <w:r w:rsidRPr="00C10D99"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</w:p>
    <w:p w14:paraId="7F290E26" w14:textId="77777777" w:rsidR="008749EF" w:rsidRDefault="008749EF" w:rsidP="008749EF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D54513">
        <w:rPr>
          <w:rFonts w:ascii="Arial" w:eastAsia="Times New Roman" w:hAnsi="Arial" w:cs="Arial"/>
          <w:sz w:val="22"/>
          <w:szCs w:val="22"/>
          <w:lang w:eastAsia="en-US"/>
        </w:rPr>
        <w:t xml:space="preserve">provide a weekly management report which </w:t>
      </w:r>
      <w:r>
        <w:rPr>
          <w:rFonts w:ascii="Arial" w:eastAsia="Times New Roman" w:hAnsi="Arial" w:cs="Arial"/>
          <w:sz w:val="22"/>
          <w:szCs w:val="22"/>
          <w:lang w:eastAsia="en-US"/>
        </w:rPr>
        <w:t>as a minimum, details:</w:t>
      </w:r>
    </w:p>
    <w:p w14:paraId="6510D1F8" w14:textId="77777777" w:rsidR="008749EF" w:rsidRDefault="008749EF" w:rsidP="008749EF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D54513">
        <w:rPr>
          <w:rFonts w:ascii="Arial" w:eastAsia="Times New Roman" w:hAnsi="Arial" w:cs="Arial"/>
          <w:sz w:val="22"/>
          <w:szCs w:val="22"/>
          <w:lang w:eastAsia="en-US"/>
        </w:rPr>
        <w:t>patronage by day and passenger type.</w:t>
      </w:r>
    </w:p>
    <w:p w14:paraId="51541533" w14:textId="77777777" w:rsidR="008749EF" w:rsidRDefault="008749EF" w:rsidP="008749EF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All customer issues and complaints including response times, remedial actions taken.</w:t>
      </w:r>
    </w:p>
    <w:p w14:paraId="21BE13E8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140E5E9C" w14:textId="77777777" w:rsidR="008749EF" w:rsidRPr="00C10D99" w:rsidRDefault="008749EF" w:rsidP="008749EF">
      <w:pPr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  <w:r w:rsidRPr="00C10D99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Service Levels:</w:t>
      </w:r>
    </w:p>
    <w:p w14:paraId="06504A69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4DB0E11F" w14:textId="77777777" w:rsidR="007A5CB4" w:rsidRDefault="008749EF" w:rsidP="008749EF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CD08F6">
        <w:rPr>
          <w:rFonts w:ascii="Arial" w:eastAsia="Times New Roman" w:hAnsi="Arial" w:cs="Arial"/>
          <w:sz w:val="22"/>
          <w:szCs w:val="22"/>
          <w:lang w:eastAsia="en-US"/>
        </w:rPr>
        <w:t>Reliability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: </w:t>
      </w:r>
    </w:p>
    <w:p w14:paraId="51435969" w14:textId="12E3F168" w:rsidR="008749EF" w:rsidRPr="00C10D99" w:rsidRDefault="008749EF" w:rsidP="007A5CB4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  <w:r w:rsidRPr="00C10D99">
        <w:rPr>
          <w:rFonts w:ascii="Arial" w:eastAsia="Times New Roman" w:hAnsi="Arial" w:cs="Arial"/>
          <w:sz w:val="22"/>
          <w:szCs w:val="22"/>
          <w:lang w:eastAsia="en-US"/>
        </w:rPr>
        <w:t>95% of services to operate no more than 1 minute early or 5 minutes late of the scheduled time</w:t>
      </w:r>
      <w:r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7EFB7AD6" w14:textId="77777777" w:rsidR="007A5CB4" w:rsidRDefault="008749EF" w:rsidP="008749EF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CD08F6">
        <w:rPr>
          <w:rFonts w:ascii="Arial" w:eastAsia="Times New Roman" w:hAnsi="Arial" w:cs="Arial"/>
          <w:sz w:val="22"/>
          <w:szCs w:val="22"/>
          <w:lang w:eastAsia="en-US"/>
        </w:rPr>
        <w:t>Complaints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: </w:t>
      </w:r>
    </w:p>
    <w:p w14:paraId="242E0A58" w14:textId="34EB0F8E" w:rsidR="008749EF" w:rsidRDefault="008749EF" w:rsidP="007A5CB4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  <w:r w:rsidRPr="00C10D99">
        <w:rPr>
          <w:rFonts w:ascii="Arial" w:eastAsia="Times New Roman" w:hAnsi="Arial" w:cs="Arial"/>
          <w:sz w:val="22"/>
          <w:szCs w:val="22"/>
          <w:lang w:eastAsia="en-US"/>
        </w:rPr>
        <w:t>The contractor will respond to all issues within two working days</w:t>
      </w:r>
      <w:r w:rsidR="00BC3466"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7C72A183" w14:textId="67CB0E5C" w:rsidR="00BC3466" w:rsidRPr="00C10D99" w:rsidRDefault="00BC3466" w:rsidP="007A5CB4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Corrective and remedial actions will be implemented within five working days.</w:t>
      </w:r>
    </w:p>
    <w:p w14:paraId="74623D55" w14:textId="654E763B" w:rsidR="00252E34" w:rsidRDefault="008749EF" w:rsidP="008749EF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CD08F6">
        <w:rPr>
          <w:rFonts w:ascii="Arial" w:eastAsia="Times New Roman" w:hAnsi="Arial" w:cs="Arial"/>
          <w:sz w:val="22"/>
          <w:szCs w:val="22"/>
          <w:lang w:eastAsia="en-US"/>
        </w:rPr>
        <w:t>Vehicle Standard</w:t>
      </w:r>
      <w:r w:rsidR="00FF0791">
        <w:rPr>
          <w:rFonts w:ascii="Arial" w:eastAsia="Times New Roman" w:hAnsi="Arial" w:cs="Arial"/>
          <w:sz w:val="22"/>
          <w:szCs w:val="22"/>
          <w:lang w:eastAsia="en-US"/>
        </w:rPr>
        <w:t>:</w:t>
      </w:r>
    </w:p>
    <w:p w14:paraId="2FE8C7A5" w14:textId="34817411" w:rsidR="00466015" w:rsidRDefault="00FF0791" w:rsidP="00252E34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M</w:t>
      </w:r>
      <w:r w:rsidR="00252E34">
        <w:rPr>
          <w:rFonts w:ascii="Arial" w:eastAsia="Times New Roman" w:hAnsi="Arial" w:cs="Arial"/>
          <w:sz w:val="22"/>
          <w:szCs w:val="22"/>
          <w:lang w:eastAsia="en-US"/>
        </w:rPr>
        <w:t>utual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and evolving </w:t>
      </w:r>
      <w:r w:rsidR="008749EF" w:rsidRPr="00CD08F6">
        <w:rPr>
          <w:rFonts w:ascii="Arial" w:eastAsia="Times New Roman" w:hAnsi="Arial" w:cs="Arial"/>
          <w:sz w:val="22"/>
          <w:szCs w:val="22"/>
          <w:lang w:eastAsia="en-US"/>
        </w:rPr>
        <w:t>agreement to a high standard of vehicle provision</w:t>
      </w:r>
    </w:p>
    <w:p w14:paraId="20C60343" w14:textId="680DF087" w:rsidR="00010A4E" w:rsidRDefault="00010A4E" w:rsidP="001675BE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Pricing</w:t>
      </w:r>
      <w:r w:rsidR="001675BE">
        <w:rPr>
          <w:rFonts w:ascii="Arial" w:eastAsia="Times New Roman" w:hAnsi="Arial" w:cs="Arial"/>
          <w:sz w:val="22"/>
          <w:szCs w:val="22"/>
          <w:lang w:eastAsia="en-US"/>
        </w:rPr>
        <w:t>:</w:t>
      </w:r>
    </w:p>
    <w:p w14:paraId="7F10C95D" w14:textId="7D685378" w:rsidR="00010A4E" w:rsidRDefault="002A3CB8" w:rsidP="00252E34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 xml:space="preserve">Open book pricing will be </w:t>
      </w:r>
      <w:r w:rsidR="00906C0E">
        <w:rPr>
          <w:rFonts w:ascii="Arial" w:eastAsia="Times New Roman" w:hAnsi="Arial" w:cs="Arial"/>
          <w:sz w:val="22"/>
          <w:szCs w:val="22"/>
          <w:lang w:eastAsia="en-US"/>
        </w:rPr>
        <w:t>maintained.</w:t>
      </w:r>
    </w:p>
    <w:p w14:paraId="2AD868E2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4B3C7779" w14:textId="77777777" w:rsidR="008749EF" w:rsidRPr="00DD0913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69C040D6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0F843074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Tenderers are invited to propose other relevant service levels and key performance indicators in the tender questionnaire (Part 7 of this invitation to tender)</w:t>
      </w:r>
    </w:p>
    <w:p w14:paraId="5D439C65" w14:textId="77777777" w:rsidR="008749EF" w:rsidRDefault="008749EF" w:rsidP="008749EF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05D3A8C2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</w:p>
    <w:p w14:paraId="23FDDAB1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</w:p>
    <w:p w14:paraId="5CBB8553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  <w:r w:rsidRPr="00727233">
        <w:rPr>
          <w:rFonts w:ascii="Arial" w:hAnsi="Arial" w:cs="Arial"/>
          <w:sz w:val="22"/>
          <w:szCs w:val="22"/>
        </w:rPr>
        <w:t>Signed __________________________</w:t>
      </w:r>
      <w:r w:rsidRPr="00727233">
        <w:rPr>
          <w:rFonts w:ascii="Arial" w:hAnsi="Arial" w:cs="Arial"/>
          <w:sz w:val="22"/>
          <w:szCs w:val="22"/>
        </w:rPr>
        <w:tab/>
        <w:t>Date ______________________________</w:t>
      </w:r>
    </w:p>
    <w:p w14:paraId="20F6B6DE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</w:p>
    <w:p w14:paraId="33D223D6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  <w:r w:rsidRPr="00727233">
        <w:rPr>
          <w:rFonts w:ascii="Arial" w:hAnsi="Arial" w:cs="Arial"/>
          <w:sz w:val="22"/>
          <w:szCs w:val="22"/>
        </w:rPr>
        <w:t>Name __________________________</w:t>
      </w:r>
      <w:r w:rsidRPr="00727233">
        <w:rPr>
          <w:rFonts w:ascii="Arial" w:hAnsi="Arial" w:cs="Arial"/>
          <w:sz w:val="22"/>
          <w:szCs w:val="22"/>
        </w:rPr>
        <w:tab/>
        <w:t>Position ___________________________</w:t>
      </w:r>
    </w:p>
    <w:p w14:paraId="1FB5A3A2" w14:textId="77777777" w:rsidR="008749EF" w:rsidRPr="00727233" w:rsidRDefault="008749EF" w:rsidP="008749EF">
      <w:pPr>
        <w:rPr>
          <w:rFonts w:ascii="Arial" w:hAnsi="Arial" w:cs="Arial"/>
          <w:sz w:val="22"/>
          <w:szCs w:val="22"/>
        </w:rPr>
      </w:pPr>
    </w:p>
    <w:p w14:paraId="16533DFE" w14:textId="11DEC4E7" w:rsidR="008749EF" w:rsidRPr="00727233" w:rsidRDefault="008749EF" w:rsidP="008749EF">
      <w:pPr>
        <w:rPr>
          <w:rFonts w:ascii="Arial" w:hAnsi="Arial" w:cs="Arial"/>
          <w:b/>
          <w:color w:val="FF0000"/>
          <w:sz w:val="22"/>
          <w:szCs w:val="22"/>
        </w:rPr>
      </w:pPr>
      <w:r w:rsidRPr="00727233">
        <w:rPr>
          <w:rFonts w:ascii="Arial" w:hAnsi="Arial" w:cs="Arial"/>
          <w:sz w:val="22"/>
          <w:szCs w:val="22"/>
        </w:rPr>
        <w:t xml:space="preserve">Authorised to sign tenders for and on behalf of: </w:t>
      </w:r>
      <w:r w:rsidRPr="00727233">
        <w:rPr>
          <w:rFonts w:ascii="Arial" w:hAnsi="Arial" w:cs="Arial"/>
          <w:b/>
          <w:color w:val="FF0000"/>
          <w:sz w:val="22"/>
          <w:szCs w:val="22"/>
          <w:highlight w:val="yellow"/>
        </w:rPr>
        <w:t>Tenderer to enter company name here</w:t>
      </w:r>
      <w:r w:rsidR="00264E4A">
        <w:rPr>
          <w:rFonts w:ascii="Arial" w:hAnsi="Arial" w:cs="Arial"/>
          <w:b/>
          <w:color w:val="FF0000"/>
          <w:sz w:val="22"/>
          <w:szCs w:val="22"/>
        </w:rPr>
        <w:t>.</w:t>
      </w:r>
    </w:p>
    <w:p w14:paraId="0F551743" w14:textId="77777777" w:rsidR="0005538C" w:rsidRDefault="0005538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0387A22" w14:textId="272E21B2" w:rsidR="007612A5" w:rsidRDefault="007612A5" w:rsidP="00E05F38">
      <w:pPr>
        <w:rPr>
          <w:rFonts w:ascii="Arial" w:hAnsi="Arial" w:cs="Arial"/>
          <w:b/>
          <w:sz w:val="22"/>
          <w:szCs w:val="22"/>
        </w:rPr>
      </w:pPr>
      <w:bookmarkStart w:id="0" w:name="APPA"/>
      <w:r>
        <w:rPr>
          <w:rFonts w:ascii="Arial" w:hAnsi="Arial" w:cs="Arial"/>
          <w:b/>
          <w:sz w:val="22"/>
          <w:szCs w:val="22"/>
        </w:rPr>
        <w:lastRenderedPageBreak/>
        <w:t>Appendix A</w:t>
      </w:r>
    </w:p>
    <w:bookmarkEnd w:id="0"/>
    <w:p w14:paraId="091820BA" w14:textId="77777777" w:rsidR="007612A5" w:rsidRDefault="007612A5" w:rsidP="00E05F38">
      <w:pPr>
        <w:rPr>
          <w:rFonts w:ascii="Arial" w:hAnsi="Arial" w:cs="Arial"/>
          <w:b/>
          <w:sz w:val="22"/>
          <w:szCs w:val="22"/>
        </w:rPr>
      </w:pPr>
    </w:p>
    <w:p w14:paraId="514EEF1E" w14:textId="77777777" w:rsidR="007612A5" w:rsidRDefault="007612A5" w:rsidP="00E05F38">
      <w:pPr>
        <w:rPr>
          <w:rFonts w:ascii="Arial" w:hAnsi="Arial" w:cs="Arial"/>
          <w:b/>
          <w:sz w:val="22"/>
          <w:szCs w:val="22"/>
        </w:rPr>
      </w:pPr>
    </w:p>
    <w:p w14:paraId="4135A12C" w14:textId="7DAC2D33" w:rsidR="002B34D7" w:rsidRDefault="002B34D7" w:rsidP="00E05F38">
      <w:pPr>
        <w:rPr>
          <w:rFonts w:ascii="Arial" w:hAnsi="Arial" w:cs="Arial"/>
          <w:b/>
          <w:sz w:val="22"/>
          <w:szCs w:val="22"/>
        </w:rPr>
      </w:pPr>
      <w:r w:rsidRPr="00E05F38">
        <w:rPr>
          <w:rFonts w:ascii="Arial" w:hAnsi="Arial" w:cs="Arial"/>
          <w:b/>
          <w:sz w:val="22"/>
          <w:szCs w:val="22"/>
        </w:rPr>
        <w:t>Route A</w:t>
      </w:r>
      <w:r w:rsidRPr="00E05F38">
        <w:rPr>
          <w:rFonts w:ascii="Arial" w:hAnsi="Arial" w:cs="Arial"/>
          <w:b/>
          <w:sz w:val="22"/>
          <w:szCs w:val="22"/>
        </w:rPr>
        <w:tab/>
      </w:r>
      <w:r w:rsidRPr="00E05F38">
        <w:rPr>
          <w:rFonts w:ascii="Arial" w:hAnsi="Arial" w:cs="Arial"/>
          <w:b/>
          <w:sz w:val="22"/>
          <w:szCs w:val="22"/>
        </w:rPr>
        <w:tab/>
        <w:t>Peak Period Loop service to station</w:t>
      </w:r>
    </w:p>
    <w:p w14:paraId="2448A5D6" w14:textId="77777777" w:rsidR="002055A3" w:rsidRPr="00E05F38" w:rsidRDefault="002055A3" w:rsidP="00E05F38">
      <w:pPr>
        <w:rPr>
          <w:rFonts w:ascii="Arial" w:hAnsi="Arial" w:cs="Arial"/>
          <w:b/>
          <w:sz w:val="22"/>
          <w:szCs w:val="22"/>
        </w:rPr>
      </w:pPr>
    </w:p>
    <w:p w14:paraId="4174EA41" w14:textId="77777777" w:rsidR="002B34D7" w:rsidRDefault="002B34D7" w:rsidP="00E05F3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E05F38">
        <w:rPr>
          <w:rFonts w:ascii="Arial" w:hAnsi="Arial" w:cs="Arial"/>
          <w:b/>
          <w:bCs/>
          <w:sz w:val="22"/>
          <w:szCs w:val="22"/>
        </w:rPr>
        <w:t>Route Description</w:t>
      </w:r>
      <w:r w:rsidRPr="00E05F38">
        <w:rPr>
          <w:rFonts w:ascii="Arial" w:hAnsi="Arial" w:cs="Arial"/>
          <w:b/>
          <w:bCs/>
          <w:sz w:val="22"/>
          <w:szCs w:val="22"/>
        </w:rPr>
        <w:tab/>
      </w:r>
      <w:r w:rsidRPr="00E05F38">
        <w:rPr>
          <w:rFonts w:ascii="Arial" w:hAnsi="Arial" w:cs="Arial"/>
          <w:color w:val="000000"/>
          <w:sz w:val="22"/>
          <w:szCs w:val="22"/>
        </w:rPr>
        <w:t>Brownberrie Lane, Station Road, Troy Road, Low Lane, Lister Hill, Long Row, Brownberrie Lane.</w:t>
      </w:r>
    </w:p>
    <w:p w14:paraId="5D9EA3E8" w14:textId="77777777" w:rsidR="002055A3" w:rsidRPr="00E05F38" w:rsidRDefault="002055A3" w:rsidP="00E05F3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</w:p>
    <w:p w14:paraId="3D4B8E37" w14:textId="18C6183B" w:rsidR="002B34D7" w:rsidRDefault="002B34D7" w:rsidP="0005538C">
      <w:pPr>
        <w:ind w:left="2160" w:hanging="2160"/>
        <w:jc w:val="center"/>
        <w:rPr>
          <w:rFonts w:ascii="Century Gothic" w:hAnsi="Century Gothic"/>
          <w:sz w:val="20"/>
          <w:szCs w:val="20"/>
        </w:rPr>
      </w:pPr>
      <w:r w:rsidRPr="005B5F2B">
        <w:rPr>
          <w:noProof/>
        </w:rPr>
        <w:drawing>
          <wp:inline distT="0" distB="0" distL="0" distR="0" wp14:anchorId="37A09577" wp14:editId="3F1BCB3C">
            <wp:extent cx="5471634" cy="4549534"/>
            <wp:effectExtent l="19050" t="19050" r="15240" b="22860"/>
            <wp:docPr id="869528874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28874" name="Picture 1" descr="A map of a city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45495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6E94C" w14:textId="77777777" w:rsidR="002055A3" w:rsidRDefault="002055A3" w:rsidP="002B34D7">
      <w:pPr>
        <w:ind w:left="2160" w:hanging="216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69B9C37" w14:textId="3F2A07B8" w:rsidR="002B34D7" w:rsidRPr="00755817" w:rsidRDefault="002B34D7" w:rsidP="002B34D7">
      <w:pPr>
        <w:ind w:left="2160" w:hanging="2160"/>
        <w:jc w:val="both"/>
        <w:rPr>
          <w:rFonts w:ascii="Century Gothic" w:hAnsi="Century Gothic"/>
          <w:b/>
          <w:bCs/>
          <w:sz w:val="20"/>
          <w:szCs w:val="20"/>
        </w:rPr>
      </w:pPr>
      <w:r w:rsidRPr="00755817">
        <w:rPr>
          <w:rFonts w:ascii="Century Gothic" w:hAnsi="Century Gothic"/>
          <w:b/>
          <w:bCs/>
          <w:sz w:val="20"/>
          <w:szCs w:val="20"/>
        </w:rPr>
        <w:t>AM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1077"/>
        <w:gridCol w:w="1077"/>
        <w:gridCol w:w="1077"/>
        <w:gridCol w:w="1078"/>
        <w:gridCol w:w="1077"/>
        <w:gridCol w:w="1077"/>
        <w:gridCol w:w="1077"/>
        <w:gridCol w:w="1078"/>
      </w:tblGrid>
      <w:tr w:rsidR="002B34D7" w:rsidRPr="00320487" w14:paraId="45AA0EE5" w14:textId="77777777" w:rsidTr="0005538C">
        <w:tc>
          <w:tcPr>
            <w:tcW w:w="1843" w:type="dxa"/>
          </w:tcPr>
          <w:p w14:paraId="6AC4A15A" w14:textId="77777777" w:rsidR="002B34D7" w:rsidRPr="00320487" w:rsidRDefault="002B34D7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Timing Point</w:t>
            </w:r>
          </w:p>
        </w:tc>
        <w:tc>
          <w:tcPr>
            <w:tcW w:w="1077" w:type="dxa"/>
          </w:tcPr>
          <w:p w14:paraId="146EDC74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</w:tcPr>
          <w:p w14:paraId="7C0C110C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</w:tcPr>
          <w:p w14:paraId="75F7016D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8" w:type="dxa"/>
          </w:tcPr>
          <w:p w14:paraId="1FFEAD68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</w:tcPr>
          <w:p w14:paraId="084F3D89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</w:tcPr>
          <w:p w14:paraId="62F86092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</w:tcPr>
          <w:p w14:paraId="6D9DBCE5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8" w:type="dxa"/>
          </w:tcPr>
          <w:p w14:paraId="576480B2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34D7" w:rsidRPr="00320487" w14:paraId="1ADD082D" w14:textId="77777777" w:rsidTr="0005538C">
        <w:tc>
          <w:tcPr>
            <w:tcW w:w="1843" w:type="dxa"/>
          </w:tcPr>
          <w:p w14:paraId="280A460D" w14:textId="77777777" w:rsidR="002B34D7" w:rsidRPr="00320487" w:rsidRDefault="002B34D7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Leeds Trinity University</w:t>
            </w:r>
          </w:p>
        </w:tc>
        <w:tc>
          <w:tcPr>
            <w:tcW w:w="1077" w:type="dxa"/>
            <w:vAlign w:val="center"/>
          </w:tcPr>
          <w:p w14:paraId="2D2E38EA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07:30</w:t>
            </w:r>
          </w:p>
        </w:tc>
        <w:tc>
          <w:tcPr>
            <w:tcW w:w="1077" w:type="dxa"/>
            <w:vAlign w:val="center"/>
          </w:tcPr>
          <w:p w14:paraId="614A3AD4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07:45</w:t>
            </w:r>
          </w:p>
        </w:tc>
        <w:tc>
          <w:tcPr>
            <w:tcW w:w="1077" w:type="dxa"/>
            <w:vAlign w:val="center"/>
          </w:tcPr>
          <w:p w14:paraId="77BFBE57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08:00</w:t>
            </w:r>
          </w:p>
        </w:tc>
        <w:tc>
          <w:tcPr>
            <w:tcW w:w="1078" w:type="dxa"/>
            <w:vAlign w:val="center"/>
          </w:tcPr>
          <w:p w14:paraId="11F5FBF4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08:15</w:t>
            </w:r>
          </w:p>
        </w:tc>
        <w:tc>
          <w:tcPr>
            <w:tcW w:w="1077" w:type="dxa"/>
            <w:vAlign w:val="center"/>
          </w:tcPr>
          <w:p w14:paraId="24CF8C4B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08:30</w:t>
            </w:r>
          </w:p>
        </w:tc>
        <w:tc>
          <w:tcPr>
            <w:tcW w:w="1077" w:type="dxa"/>
            <w:vAlign w:val="center"/>
          </w:tcPr>
          <w:p w14:paraId="4945EC1E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08:45</w:t>
            </w:r>
          </w:p>
        </w:tc>
        <w:tc>
          <w:tcPr>
            <w:tcW w:w="1077" w:type="dxa"/>
            <w:vAlign w:val="center"/>
          </w:tcPr>
          <w:p w14:paraId="1A8010B2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09:00</w:t>
            </w:r>
          </w:p>
        </w:tc>
        <w:tc>
          <w:tcPr>
            <w:tcW w:w="1078" w:type="dxa"/>
            <w:vAlign w:val="center"/>
          </w:tcPr>
          <w:p w14:paraId="3E0D2F51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09:15</w:t>
            </w:r>
          </w:p>
        </w:tc>
      </w:tr>
      <w:tr w:rsidR="002B34D7" w:rsidRPr="00320487" w14:paraId="7275F636" w14:textId="77777777" w:rsidTr="0005538C">
        <w:tc>
          <w:tcPr>
            <w:tcW w:w="1843" w:type="dxa"/>
          </w:tcPr>
          <w:p w14:paraId="2C8F6058" w14:textId="77777777" w:rsidR="002B34D7" w:rsidRPr="00320487" w:rsidRDefault="002B34D7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Horsforth Train Station</w:t>
            </w:r>
          </w:p>
        </w:tc>
        <w:tc>
          <w:tcPr>
            <w:tcW w:w="1077" w:type="dxa"/>
            <w:vAlign w:val="center"/>
          </w:tcPr>
          <w:p w14:paraId="136FDA13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07:35</w:t>
            </w:r>
          </w:p>
        </w:tc>
        <w:tc>
          <w:tcPr>
            <w:tcW w:w="1077" w:type="dxa"/>
            <w:vAlign w:val="center"/>
          </w:tcPr>
          <w:p w14:paraId="450DD708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07:50</w:t>
            </w:r>
          </w:p>
        </w:tc>
        <w:tc>
          <w:tcPr>
            <w:tcW w:w="1077" w:type="dxa"/>
            <w:vAlign w:val="center"/>
          </w:tcPr>
          <w:p w14:paraId="3EFF165D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08:05</w:t>
            </w:r>
          </w:p>
        </w:tc>
        <w:tc>
          <w:tcPr>
            <w:tcW w:w="1078" w:type="dxa"/>
            <w:vAlign w:val="center"/>
          </w:tcPr>
          <w:p w14:paraId="5B09BA10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08:20</w:t>
            </w:r>
          </w:p>
        </w:tc>
        <w:tc>
          <w:tcPr>
            <w:tcW w:w="1077" w:type="dxa"/>
            <w:vAlign w:val="center"/>
          </w:tcPr>
          <w:p w14:paraId="1F33CE35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08:35</w:t>
            </w:r>
          </w:p>
        </w:tc>
        <w:tc>
          <w:tcPr>
            <w:tcW w:w="1077" w:type="dxa"/>
            <w:vAlign w:val="center"/>
          </w:tcPr>
          <w:p w14:paraId="217A8B4A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08:50</w:t>
            </w:r>
          </w:p>
        </w:tc>
        <w:tc>
          <w:tcPr>
            <w:tcW w:w="1077" w:type="dxa"/>
            <w:vAlign w:val="center"/>
          </w:tcPr>
          <w:p w14:paraId="753E6D06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09:05</w:t>
            </w:r>
          </w:p>
        </w:tc>
        <w:tc>
          <w:tcPr>
            <w:tcW w:w="1078" w:type="dxa"/>
            <w:vAlign w:val="center"/>
          </w:tcPr>
          <w:p w14:paraId="76E96288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09:20</w:t>
            </w:r>
          </w:p>
        </w:tc>
      </w:tr>
      <w:tr w:rsidR="002B34D7" w:rsidRPr="00320487" w14:paraId="2C466D95" w14:textId="77777777" w:rsidTr="0005538C">
        <w:tc>
          <w:tcPr>
            <w:tcW w:w="1843" w:type="dxa"/>
          </w:tcPr>
          <w:p w14:paraId="32736ABB" w14:textId="77777777" w:rsidR="002B34D7" w:rsidRPr="00320487" w:rsidRDefault="002B34D7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Leeds Trinity University</w:t>
            </w:r>
          </w:p>
        </w:tc>
        <w:tc>
          <w:tcPr>
            <w:tcW w:w="1077" w:type="dxa"/>
            <w:vAlign w:val="center"/>
          </w:tcPr>
          <w:p w14:paraId="10D25E2E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07:40</w:t>
            </w:r>
          </w:p>
        </w:tc>
        <w:tc>
          <w:tcPr>
            <w:tcW w:w="1077" w:type="dxa"/>
            <w:vAlign w:val="center"/>
          </w:tcPr>
          <w:p w14:paraId="7173C0CE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07:55</w:t>
            </w:r>
          </w:p>
        </w:tc>
        <w:tc>
          <w:tcPr>
            <w:tcW w:w="1077" w:type="dxa"/>
            <w:vAlign w:val="center"/>
          </w:tcPr>
          <w:p w14:paraId="00B8A496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08:10</w:t>
            </w:r>
          </w:p>
        </w:tc>
        <w:tc>
          <w:tcPr>
            <w:tcW w:w="1078" w:type="dxa"/>
            <w:vAlign w:val="center"/>
          </w:tcPr>
          <w:p w14:paraId="468ECACF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08:25</w:t>
            </w:r>
          </w:p>
        </w:tc>
        <w:tc>
          <w:tcPr>
            <w:tcW w:w="1077" w:type="dxa"/>
            <w:vAlign w:val="center"/>
          </w:tcPr>
          <w:p w14:paraId="6F074981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08:40</w:t>
            </w:r>
          </w:p>
        </w:tc>
        <w:tc>
          <w:tcPr>
            <w:tcW w:w="1077" w:type="dxa"/>
            <w:vAlign w:val="center"/>
          </w:tcPr>
          <w:p w14:paraId="059BCB29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08:55</w:t>
            </w:r>
          </w:p>
        </w:tc>
        <w:tc>
          <w:tcPr>
            <w:tcW w:w="1077" w:type="dxa"/>
            <w:vAlign w:val="center"/>
          </w:tcPr>
          <w:p w14:paraId="44CD8995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09:10</w:t>
            </w:r>
          </w:p>
        </w:tc>
        <w:tc>
          <w:tcPr>
            <w:tcW w:w="1078" w:type="dxa"/>
            <w:vAlign w:val="center"/>
          </w:tcPr>
          <w:p w14:paraId="1C2400FB" w14:textId="77777777" w:rsidR="002B34D7" w:rsidRPr="00320487" w:rsidRDefault="002B34D7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09:25</w:t>
            </w:r>
          </w:p>
        </w:tc>
      </w:tr>
    </w:tbl>
    <w:p w14:paraId="24E6C326" w14:textId="77777777" w:rsidR="002B34D7" w:rsidRPr="00AE5141" w:rsidRDefault="002B34D7" w:rsidP="002B34D7">
      <w:pPr>
        <w:ind w:left="2160" w:hanging="2160"/>
        <w:jc w:val="both"/>
        <w:rPr>
          <w:rFonts w:ascii="Century Gothic" w:hAnsi="Century Gothic"/>
        </w:rPr>
      </w:pPr>
    </w:p>
    <w:p w14:paraId="43D9505C" w14:textId="77777777" w:rsidR="002B34D7" w:rsidRPr="00755817" w:rsidRDefault="002B34D7" w:rsidP="002B34D7">
      <w:pPr>
        <w:ind w:left="2160" w:hanging="2160"/>
        <w:jc w:val="both"/>
        <w:rPr>
          <w:rFonts w:ascii="Century Gothic" w:hAnsi="Century Gothic"/>
          <w:b/>
          <w:bCs/>
        </w:rPr>
      </w:pPr>
      <w:r w:rsidRPr="00755817">
        <w:rPr>
          <w:rFonts w:ascii="Century Gothic" w:hAnsi="Century Gothic"/>
          <w:b/>
          <w:bCs/>
        </w:rPr>
        <w:t>PM</w:t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080"/>
        <w:gridCol w:w="1081"/>
        <w:gridCol w:w="1081"/>
        <w:gridCol w:w="1081"/>
        <w:gridCol w:w="1081"/>
        <w:gridCol w:w="1081"/>
        <w:gridCol w:w="1081"/>
        <w:gridCol w:w="1081"/>
      </w:tblGrid>
      <w:tr w:rsidR="002055A3" w:rsidRPr="00320487" w14:paraId="693E2EB7" w14:textId="77777777" w:rsidTr="002055A3">
        <w:tc>
          <w:tcPr>
            <w:tcW w:w="1843" w:type="dxa"/>
          </w:tcPr>
          <w:p w14:paraId="02ECC52C" w14:textId="77777777" w:rsidR="002055A3" w:rsidRPr="00320487" w:rsidRDefault="002055A3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Timing Point</w:t>
            </w:r>
          </w:p>
        </w:tc>
        <w:tc>
          <w:tcPr>
            <w:tcW w:w="1080" w:type="dxa"/>
          </w:tcPr>
          <w:p w14:paraId="5054E41A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63BF9F5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49510B5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452E26E2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1696911C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29498CF4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05B145C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1" w:type="dxa"/>
          </w:tcPr>
          <w:p w14:paraId="7CCFCF84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55A3" w:rsidRPr="00320487" w14:paraId="7CD88D90" w14:textId="77777777" w:rsidTr="002055A3">
        <w:tc>
          <w:tcPr>
            <w:tcW w:w="1843" w:type="dxa"/>
          </w:tcPr>
          <w:p w14:paraId="119318F2" w14:textId="77777777" w:rsidR="002055A3" w:rsidRPr="00320487" w:rsidRDefault="002055A3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Leeds Trinity University</w:t>
            </w:r>
          </w:p>
        </w:tc>
        <w:tc>
          <w:tcPr>
            <w:tcW w:w="1080" w:type="dxa"/>
            <w:vAlign w:val="center"/>
          </w:tcPr>
          <w:p w14:paraId="5330B60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16:00</w:t>
            </w:r>
          </w:p>
        </w:tc>
        <w:tc>
          <w:tcPr>
            <w:tcW w:w="1081" w:type="dxa"/>
            <w:vAlign w:val="center"/>
          </w:tcPr>
          <w:p w14:paraId="0EC5357E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16:15</w:t>
            </w:r>
          </w:p>
        </w:tc>
        <w:tc>
          <w:tcPr>
            <w:tcW w:w="1081" w:type="dxa"/>
            <w:vAlign w:val="center"/>
          </w:tcPr>
          <w:p w14:paraId="3EA1E6A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16:30</w:t>
            </w:r>
          </w:p>
        </w:tc>
        <w:tc>
          <w:tcPr>
            <w:tcW w:w="1081" w:type="dxa"/>
            <w:vAlign w:val="center"/>
          </w:tcPr>
          <w:p w14:paraId="641AAA9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16:45</w:t>
            </w:r>
          </w:p>
        </w:tc>
        <w:tc>
          <w:tcPr>
            <w:tcW w:w="1081" w:type="dxa"/>
            <w:vAlign w:val="center"/>
          </w:tcPr>
          <w:p w14:paraId="6E0F9B2D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17:00</w:t>
            </w:r>
          </w:p>
        </w:tc>
        <w:tc>
          <w:tcPr>
            <w:tcW w:w="1081" w:type="dxa"/>
            <w:vAlign w:val="center"/>
          </w:tcPr>
          <w:p w14:paraId="67C10741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17:15</w:t>
            </w:r>
          </w:p>
        </w:tc>
        <w:tc>
          <w:tcPr>
            <w:tcW w:w="1081" w:type="dxa"/>
            <w:vAlign w:val="center"/>
          </w:tcPr>
          <w:p w14:paraId="734036D4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17:30</w:t>
            </w:r>
          </w:p>
        </w:tc>
        <w:tc>
          <w:tcPr>
            <w:tcW w:w="1081" w:type="dxa"/>
            <w:vAlign w:val="center"/>
          </w:tcPr>
          <w:p w14:paraId="01846AA4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17:50</w:t>
            </w:r>
          </w:p>
        </w:tc>
      </w:tr>
      <w:tr w:rsidR="002055A3" w:rsidRPr="00320487" w14:paraId="1DA24597" w14:textId="77777777" w:rsidTr="002055A3">
        <w:tc>
          <w:tcPr>
            <w:tcW w:w="1843" w:type="dxa"/>
          </w:tcPr>
          <w:p w14:paraId="1ABBC799" w14:textId="77777777" w:rsidR="002055A3" w:rsidRPr="00320487" w:rsidRDefault="002055A3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Horsforth Train Station</w:t>
            </w:r>
          </w:p>
        </w:tc>
        <w:tc>
          <w:tcPr>
            <w:tcW w:w="1080" w:type="dxa"/>
            <w:vAlign w:val="center"/>
          </w:tcPr>
          <w:p w14:paraId="30E4FCD8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16:05</w:t>
            </w:r>
          </w:p>
        </w:tc>
        <w:tc>
          <w:tcPr>
            <w:tcW w:w="1081" w:type="dxa"/>
            <w:vAlign w:val="center"/>
          </w:tcPr>
          <w:p w14:paraId="5BC4B027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16:20</w:t>
            </w:r>
          </w:p>
        </w:tc>
        <w:tc>
          <w:tcPr>
            <w:tcW w:w="1081" w:type="dxa"/>
            <w:vAlign w:val="center"/>
          </w:tcPr>
          <w:p w14:paraId="23A69F2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16:35</w:t>
            </w:r>
          </w:p>
        </w:tc>
        <w:tc>
          <w:tcPr>
            <w:tcW w:w="1081" w:type="dxa"/>
            <w:vAlign w:val="center"/>
          </w:tcPr>
          <w:p w14:paraId="4A34BD50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16:50</w:t>
            </w:r>
          </w:p>
        </w:tc>
        <w:tc>
          <w:tcPr>
            <w:tcW w:w="1081" w:type="dxa"/>
            <w:vAlign w:val="center"/>
          </w:tcPr>
          <w:p w14:paraId="644F829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17:05</w:t>
            </w:r>
          </w:p>
        </w:tc>
        <w:tc>
          <w:tcPr>
            <w:tcW w:w="1081" w:type="dxa"/>
            <w:vAlign w:val="center"/>
          </w:tcPr>
          <w:p w14:paraId="59520DE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17:20</w:t>
            </w:r>
          </w:p>
        </w:tc>
        <w:tc>
          <w:tcPr>
            <w:tcW w:w="1081" w:type="dxa"/>
            <w:vAlign w:val="center"/>
          </w:tcPr>
          <w:p w14:paraId="3BED684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17:35</w:t>
            </w:r>
          </w:p>
        </w:tc>
        <w:tc>
          <w:tcPr>
            <w:tcW w:w="1081" w:type="dxa"/>
            <w:vAlign w:val="center"/>
          </w:tcPr>
          <w:p w14:paraId="1DC77A6A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17:55</w:t>
            </w:r>
          </w:p>
        </w:tc>
      </w:tr>
      <w:tr w:rsidR="002055A3" w:rsidRPr="00320487" w14:paraId="0B73F91E" w14:textId="77777777" w:rsidTr="002055A3">
        <w:tc>
          <w:tcPr>
            <w:tcW w:w="1843" w:type="dxa"/>
          </w:tcPr>
          <w:p w14:paraId="75546D6C" w14:textId="77777777" w:rsidR="002055A3" w:rsidRPr="00320487" w:rsidRDefault="002055A3" w:rsidP="00320487">
            <w:pPr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hAnsi="Arial" w:cs="Arial"/>
                <w:sz w:val="22"/>
                <w:szCs w:val="22"/>
              </w:rPr>
              <w:t>Leeds Trinity University</w:t>
            </w:r>
          </w:p>
        </w:tc>
        <w:tc>
          <w:tcPr>
            <w:tcW w:w="1080" w:type="dxa"/>
            <w:vAlign w:val="center"/>
          </w:tcPr>
          <w:p w14:paraId="42F6B195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16:10</w:t>
            </w:r>
          </w:p>
        </w:tc>
        <w:tc>
          <w:tcPr>
            <w:tcW w:w="1081" w:type="dxa"/>
            <w:vAlign w:val="center"/>
          </w:tcPr>
          <w:p w14:paraId="0D0789F5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16:25</w:t>
            </w:r>
          </w:p>
        </w:tc>
        <w:tc>
          <w:tcPr>
            <w:tcW w:w="1081" w:type="dxa"/>
            <w:vAlign w:val="center"/>
          </w:tcPr>
          <w:p w14:paraId="754433E6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16:40</w:t>
            </w:r>
          </w:p>
        </w:tc>
        <w:tc>
          <w:tcPr>
            <w:tcW w:w="1081" w:type="dxa"/>
            <w:vAlign w:val="center"/>
          </w:tcPr>
          <w:p w14:paraId="5487EBB9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16:55</w:t>
            </w:r>
          </w:p>
        </w:tc>
        <w:tc>
          <w:tcPr>
            <w:tcW w:w="1081" w:type="dxa"/>
            <w:vAlign w:val="center"/>
          </w:tcPr>
          <w:p w14:paraId="7D6B0B12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17:10</w:t>
            </w:r>
          </w:p>
        </w:tc>
        <w:tc>
          <w:tcPr>
            <w:tcW w:w="1081" w:type="dxa"/>
            <w:vAlign w:val="center"/>
          </w:tcPr>
          <w:p w14:paraId="0E949CD7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17:25</w:t>
            </w:r>
          </w:p>
        </w:tc>
        <w:tc>
          <w:tcPr>
            <w:tcW w:w="1081" w:type="dxa"/>
            <w:vAlign w:val="center"/>
          </w:tcPr>
          <w:p w14:paraId="76519BC6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17:40</w:t>
            </w:r>
          </w:p>
        </w:tc>
        <w:tc>
          <w:tcPr>
            <w:tcW w:w="1081" w:type="dxa"/>
            <w:vAlign w:val="center"/>
          </w:tcPr>
          <w:p w14:paraId="33D1F98F" w14:textId="77777777" w:rsidR="002055A3" w:rsidRPr="00320487" w:rsidRDefault="002055A3" w:rsidP="000553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4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18:00</w:t>
            </w:r>
          </w:p>
        </w:tc>
      </w:tr>
    </w:tbl>
    <w:p w14:paraId="7B289D2E" w14:textId="77777777" w:rsidR="002B34D7" w:rsidRPr="005064C4" w:rsidRDefault="002B34D7" w:rsidP="002B34D7">
      <w:pPr>
        <w:ind w:left="2160" w:hanging="2160"/>
        <w:jc w:val="both"/>
        <w:rPr>
          <w:rFonts w:ascii="Century Gothic" w:hAnsi="Century Gothic"/>
          <w:sz w:val="20"/>
          <w:szCs w:val="20"/>
        </w:rPr>
      </w:pPr>
    </w:p>
    <w:p w14:paraId="6022F122" w14:textId="77777777" w:rsidR="002B34D7" w:rsidRDefault="002B34D7" w:rsidP="002B34D7">
      <w:pPr>
        <w:jc w:val="both"/>
        <w:rPr>
          <w:rFonts w:ascii="Century Gothic" w:hAnsi="Century Gothic"/>
          <w:sz w:val="20"/>
          <w:szCs w:val="20"/>
        </w:rPr>
      </w:pPr>
    </w:p>
    <w:p w14:paraId="6A8567E0" w14:textId="77777777" w:rsidR="0005538C" w:rsidRDefault="0005538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3DACD45" w14:textId="77777777" w:rsidR="002055A3" w:rsidRDefault="0005538C" w:rsidP="000553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Rout</w:t>
      </w:r>
      <w:r w:rsidR="002B34D7" w:rsidRPr="0005538C">
        <w:rPr>
          <w:rFonts w:ascii="Arial" w:hAnsi="Arial" w:cs="Arial"/>
          <w:b/>
          <w:sz w:val="22"/>
          <w:szCs w:val="22"/>
        </w:rPr>
        <w:t>e B</w:t>
      </w:r>
      <w:r w:rsidR="002B34D7" w:rsidRPr="0005538C">
        <w:rPr>
          <w:rFonts w:ascii="Arial" w:hAnsi="Arial" w:cs="Arial"/>
          <w:b/>
          <w:sz w:val="22"/>
          <w:szCs w:val="22"/>
        </w:rPr>
        <w:tab/>
      </w:r>
      <w:r w:rsidR="002B34D7" w:rsidRPr="0005538C">
        <w:rPr>
          <w:rFonts w:ascii="Arial" w:hAnsi="Arial" w:cs="Arial"/>
          <w:b/>
          <w:sz w:val="22"/>
          <w:szCs w:val="22"/>
        </w:rPr>
        <w:tab/>
      </w:r>
      <w:r w:rsidR="002B34D7" w:rsidRPr="002055A3">
        <w:rPr>
          <w:rFonts w:ascii="Arial" w:hAnsi="Arial" w:cs="Arial"/>
          <w:b/>
          <w:sz w:val="22"/>
          <w:szCs w:val="22"/>
        </w:rPr>
        <w:t>Horsforth town centre and Morrisons</w:t>
      </w:r>
    </w:p>
    <w:p w14:paraId="7AF6FDAB" w14:textId="4EE0DF13" w:rsidR="002B34D7" w:rsidRPr="0005538C" w:rsidRDefault="002B34D7" w:rsidP="0005538C">
      <w:pPr>
        <w:rPr>
          <w:rFonts w:ascii="Arial" w:hAnsi="Arial" w:cs="Arial"/>
          <w:sz w:val="22"/>
          <w:szCs w:val="22"/>
        </w:rPr>
      </w:pPr>
      <w:r w:rsidRPr="0005538C">
        <w:rPr>
          <w:rFonts w:ascii="Arial" w:hAnsi="Arial" w:cs="Arial"/>
          <w:sz w:val="22"/>
          <w:szCs w:val="22"/>
        </w:rPr>
        <w:t xml:space="preserve"> </w:t>
      </w:r>
    </w:p>
    <w:p w14:paraId="706E7E02" w14:textId="77777777" w:rsidR="002B34D7" w:rsidRDefault="002B34D7" w:rsidP="0005538C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05538C">
        <w:rPr>
          <w:rFonts w:ascii="Arial" w:hAnsi="Arial" w:cs="Arial"/>
          <w:b/>
          <w:bCs/>
          <w:sz w:val="22"/>
          <w:szCs w:val="22"/>
        </w:rPr>
        <w:t>Route Description</w:t>
      </w:r>
      <w:r w:rsidRPr="0005538C">
        <w:rPr>
          <w:rFonts w:ascii="Arial" w:hAnsi="Arial" w:cs="Arial"/>
          <w:b/>
          <w:bCs/>
          <w:sz w:val="22"/>
          <w:szCs w:val="22"/>
        </w:rPr>
        <w:tab/>
      </w:r>
      <w:r w:rsidRPr="0005538C">
        <w:rPr>
          <w:rFonts w:ascii="Arial" w:hAnsi="Arial" w:cs="Arial"/>
          <w:color w:val="000000"/>
          <w:sz w:val="22"/>
          <w:szCs w:val="22"/>
        </w:rPr>
        <w:t>Brownberrie Lane, Station Road, Troy Road, Low Lane, King George Road, Broadgate Lane, Town Street, Church Road, Church Avenue, Long Row, Station Road, Troy Road, Lister Hill, Brownberrie Lane.</w:t>
      </w:r>
    </w:p>
    <w:p w14:paraId="05DA66BA" w14:textId="77777777" w:rsidR="002055A3" w:rsidRPr="0005538C" w:rsidRDefault="002055A3" w:rsidP="0005538C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</w:p>
    <w:p w14:paraId="59E4FA5A" w14:textId="77777777" w:rsidR="002B34D7" w:rsidRDefault="002B34D7" w:rsidP="0005538C">
      <w:pPr>
        <w:ind w:left="2160" w:hanging="2160"/>
        <w:jc w:val="center"/>
        <w:rPr>
          <w:rFonts w:ascii="Century Gothic" w:hAnsi="Century Gothic"/>
          <w:sz w:val="20"/>
          <w:szCs w:val="20"/>
        </w:rPr>
      </w:pPr>
      <w:r w:rsidRPr="006738B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93994BA" wp14:editId="610B8D71">
            <wp:extent cx="5353050" cy="4260721"/>
            <wp:effectExtent l="0" t="0" r="0" b="6985"/>
            <wp:docPr id="2064191196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91196" name="Picture 1" descr="A map of a city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7274" cy="42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30A0" w14:textId="77777777" w:rsidR="002B34D7" w:rsidRDefault="002B34D7" w:rsidP="002B34D7">
      <w:pPr>
        <w:ind w:left="2160" w:hanging="2160"/>
        <w:jc w:val="both"/>
        <w:rPr>
          <w:rFonts w:ascii="Century Gothic" w:hAnsi="Century Gothic"/>
          <w:sz w:val="20"/>
          <w:szCs w:val="20"/>
        </w:rPr>
      </w:pPr>
    </w:p>
    <w:p w14:paraId="7BA65BB1" w14:textId="77777777" w:rsidR="002055A3" w:rsidRDefault="002055A3" w:rsidP="002B34D7">
      <w:pPr>
        <w:ind w:left="2160" w:hanging="2160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777"/>
        <w:gridCol w:w="1643"/>
        <w:gridCol w:w="1644"/>
        <w:gridCol w:w="1643"/>
        <w:gridCol w:w="1644"/>
      </w:tblGrid>
      <w:tr w:rsidR="002B34D7" w:rsidRPr="0005538C" w14:paraId="4E915E4E" w14:textId="77777777" w:rsidTr="0005538C">
        <w:trPr>
          <w:trHeight w:val="394"/>
          <w:jc w:val="center"/>
        </w:trPr>
        <w:tc>
          <w:tcPr>
            <w:tcW w:w="2777" w:type="dxa"/>
            <w:vAlign w:val="center"/>
          </w:tcPr>
          <w:p w14:paraId="0507537A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Timing Point</w:t>
            </w:r>
          </w:p>
        </w:tc>
        <w:tc>
          <w:tcPr>
            <w:tcW w:w="1643" w:type="dxa"/>
            <w:vAlign w:val="center"/>
          </w:tcPr>
          <w:p w14:paraId="051A31A3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1644" w:type="dxa"/>
            <w:vAlign w:val="center"/>
          </w:tcPr>
          <w:p w14:paraId="58EEE42C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1643" w:type="dxa"/>
            <w:vAlign w:val="center"/>
          </w:tcPr>
          <w:p w14:paraId="5FB46165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1644" w:type="dxa"/>
            <w:vAlign w:val="center"/>
          </w:tcPr>
          <w:p w14:paraId="260951BC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2B34D7" w:rsidRPr="0005538C" w14:paraId="123CEB99" w14:textId="77777777" w:rsidTr="0005538C">
        <w:trPr>
          <w:trHeight w:val="415"/>
          <w:jc w:val="center"/>
        </w:trPr>
        <w:tc>
          <w:tcPr>
            <w:tcW w:w="2777" w:type="dxa"/>
            <w:vAlign w:val="center"/>
            <w:hideMark/>
          </w:tcPr>
          <w:p w14:paraId="39DBBB57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Leeds Trinity University</w:t>
            </w:r>
          </w:p>
        </w:tc>
        <w:tc>
          <w:tcPr>
            <w:tcW w:w="1643" w:type="dxa"/>
            <w:vAlign w:val="center"/>
            <w:hideMark/>
          </w:tcPr>
          <w:p w14:paraId="3DAECCC0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644" w:type="dxa"/>
            <w:vAlign w:val="center"/>
            <w:hideMark/>
          </w:tcPr>
          <w:p w14:paraId="75F1BAE9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10:30</w:t>
            </w:r>
          </w:p>
        </w:tc>
        <w:tc>
          <w:tcPr>
            <w:tcW w:w="1643" w:type="dxa"/>
            <w:vAlign w:val="center"/>
            <w:hideMark/>
          </w:tcPr>
          <w:p w14:paraId="559C82B1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15:00</w:t>
            </w:r>
          </w:p>
        </w:tc>
        <w:tc>
          <w:tcPr>
            <w:tcW w:w="1644" w:type="dxa"/>
            <w:vAlign w:val="center"/>
            <w:hideMark/>
          </w:tcPr>
          <w:p w14:paraId="704E987D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15:30</w:t>
            </w:r>
          </w:p>
        </w:tc>
      </w:tr>
      <w:tr w:rsidR="002B34D7" w:rsidRPr="0005538C" w14:paraId="349B120D" w14:textId="77777777" w:rsidTr="0005538C">
        <w:trPr>
          <w:trHeight w:val="421"/>
          <w:jc w:val="center"/>
        </w:trPr>
        <w:tc>
          <w:tcPr>
            <w:tcW w:w="2777" w:type="dxa"/>
            <w:vAlign w:val="center"/>
            <w:hideMark/>
          </w:tcPr>
          <w:p w14:paraId="46270D8B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Horsforth Train Station</w:t>
            </w:r>
          </w:p>
        </w:tc>
        <w:tc>
          <w:tcPr>
            <w:tcW w:w="1643" w:type="dxa"/>
            <w:vAlign w:val="center"/>
            <w:hideMark/>
          </w:tcPr>
          <w:p w14:paraId="633F79D7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10:05</w:t>
            </w:r>
          </w:p>
        </w:tc>
        <w:tc>
          <w:tcPr>
            <w:tcW w:w="1644" w:type="dxa"/>
            <w:vAlign w:val="center"/>
            <w:hideMark/>
          </w:tcPr>
          <w:p w14:paraId="15321FF9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10:35</w:t>
            </w:r>
          </w:p>
        </w:tc>
        <w:tc>
          <w:tcPr>
            <w:tcW w:w="1643" w:type="dxa"/>
            <w:vAlign w:val="center"/>
            <w:hideMark/>
          </w:tcPr>
          <w:p w14:paraId="3F015864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15:05</w:t>
            </w:r>
          </w:p>
        </w:tc>
        <w:tc>
          <w:tcPr>
            <w:tcW w:w="1644" w:type="dxa"/>
            <w:vAlign w:val="center"/>
            <w:hideMark/>
          </w:tcPr>
          <w:p w14:paraId="31A8D25D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15:35</w:t>
            </w:r>
          </w:p>
        </w:tc>
      </w:tr>
      <w:tr w:rsidR="002B34D7" w:rsidRPr="0005538C" w14:paraId="685BEF5E" w14:textId="77777777" w:rsidTr="0005538C">
        <w:trPr>
          <w:trHeight w:val="412"/>
          <w:jc w:val="center"/>
        </w:trPr>
        <w:tc>
          <w:tcPr>
            <w:tcW w:w="2777" w:type="dxa"/>
            <w:vAlign w:val="center"/>
            <w:hideMark/>
          </w:tcPr>
          <w:p w14:paraId="3C105583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Broadgate Lane</w:t>
            </w:r>
          </w:p>
        </w:tc>
        <w:tc>
          <w:tcPr>
            <w:tcW w:w="1643" w:type="dxa"/>
            <w:vAlign w:val="center"/>
            <w:hideMark/>
          </w:tcPr>
          <w:p w14:paraId="59AD65CB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10:09</w:t>
            </w:r>
          </w:p>
        </w:tc>
        <w:tc>
          <w:tcPr>
            <w:tcW w:w="1644" w:type="dxa"/>
            <w:vAlign w:val="center"/>
            <w:hideMark/>
          </w:tcPr>
          <w:p w14:paraId="6C270977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10:39</w:t>
            </w:r>
          </w:p>
        </w:tc>
        <w:tc>
          <w:tcPr>
            <w:tcW w:w="1643" w:type="dxa"/>
            <w:vAlign w:val="center"/>
            <w:hideMark/>
          </w:tcPr>
          <w:p w14:paraId="30A30993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15:09</w:t>
            </w:r>
          </w:p>
        </w:tc>
        <w:tc>
          <w:tcPr>
            <w:tcW w:w="1644" w:type="dxa"/>
            <w:vAlign w:val="center"/>
            <w:hideMark/>
          </w:tcPr>
          <w:p w14:paraId="79B3233E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15:39</w:t>
            </w:r>
          </w:p>
        </w:tc>
      </w:tr>
      <w:tr w:rsidR="002B34D7" w:rsidRPr="0005538C" w14:paraId="01C8F362" w14:textId="77777777" w:rsidTr="0005538C">
        <w:trPr>
          <w:trHeight w:val="419"/>
          <w:jc w:val="center"/>
        </w:trPr>
        <w:tc>
          <w:tcPr>
            <w:tcW w:w="2777" w:type="dxa"/>
            <w:vAlign w:val="center"/>
            <w:hideMark/>
          </w:tcPr>
          <w:p w14:paraId="29FACE14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Town Street</w:t>
            </w:r>
          </w:p>
        </w:tc>
        <w:tc>
          <w:tcPr>
            <w:tcW w:w="1643" w:type="dxa"/>
            <w:vAlign w:val="center"/>
            <w:hideMark/>
          </w:tcPr>
          <w:p w14:paraId="15C0A272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10:12</w:t>
            </w:r>
          </w:p>
        </w:tc>
        <w:tc>
          <w:tcPr>
            <w:tcW w:w="1644" w:type="dxa"/>
            <w:vAlign w:val="center"/>
            <w:hideMark/>
          </w:tcPr>
          <w:p w14:paraId="1A24A657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10:42</w:t>
            </w:r>
          </w:p>
        </w:tc>
        <w:tc>
          <w:tcPr>
            <w:tcW w:w="1643" w:type="dxa"/>
            <w:vAlign w:val="center"/>
            <w:hideMark/>
          </w:tcPr>
          <w:p w14:paraId="0B0E108E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15:12</w:t>
            </w:r>
          </w:p>
        </w:tc>
        <w:tc>
          <w:tcPr>
            <w:tcW w:w="1644" w:type="dxa"/>
            <w:vAlign w:val="center"/>
            <w:hideMark/>
          </w:tcPr>
          <w:p w14:paraId="359DCCDC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15:42</w:t>
            </w:r>
          </w:p>
        </w:tc>
      </w:tr>
      <w:tr w:rsidR="002B34D7" w:rsidRPr="0005538C" w14:paraId="078B09FF" w14:textId="77777777" w:rsidTr="0005538C">
        <w:trPr>
          <w:trHeight w:val="411"/>
          <w:jc w:val="center"/>
        </w:trPr>
        <w:tc>
          <w:tcPr>
            <w:tcW w:w="2777" w:type="dxa"/>
            <w:vAlign w:val="center"/>
            <w:hideMark/>
          </w:tcPr>
          <w:p w14:paraId="152DB9D1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Morrisons</w:t>
            </w:r>
          </w:p>
        </w:tc>
        <w:tc>
          <w:tcPr>
            <w:tcW w:w="1643" w:type="dxa"/>
            <w:vAlign w:val="center"/>
            <w:hideMark/>
          </w:tcPr>
          <w:p w14:paraId="163E37C9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10:14</w:t>
            </w:r>
          </w:p>
        </w:tc>
        <w:tc>
          <w:tcPr>
            <w:tcW w:w="1644" w:type="dxa"/>
            <w:vAlign w:val="center"/>
            <w:hideMark/>
          </w:tcPr>
          <w:p w14:paraId="6BEECE9E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10:44</w:t>
            </w:r>
          </w:p>
        </w:tc>
        <w:tc>
          <w:tcPr>
            <w:tcW w:w="1643" w:type="dxa"/>
            <w:vAlign w:val="center"/>
            <w:hideMark/>
          </w:tcPr>
          <w:p w14:paraId="437970DE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15:14</w:t>
            </w:r>
          </w:p>
        </w:tc>
        <w:tc>
          <w:tcPr>
            <w:tcW w:w="1644" w:type="dxa"/>
            <w:vAlign w:val="center"/>
            <w:hideMark/>
          </w:tcPr>
          <w:p w14:paraId="24EBDD07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15:44</w:t>
            </w:r>
          </w:p>
        </w:tc>
      </w:tr>
      <w:tr w:rsidR="002B34D7" w:rsidRPr="0005538C" w14:paraId="52001BE3" w14:textId="77777777" w:rsidTr="0005538C">
        <w:trPr>
          <w:trHeight w:val="417"/>
          <w:jc w:val="center"/>
        </w:trPr>
        <w:tc>
          <w:tcPr>
            <w:tcW w:w="2777" w:type="dxa"/>
            <w:vAlign w:val="center"/>
            <w:hideMark/>
          </w:tcPr>
          <w:p w14:paraId="7C0B34CE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Horsforth Train Station</w:t>
            </w:r>
          </w:p>
        </w:tc>
        <w:tc>
          <w:tcPr>
            <w:tcW w:w="1643" w:type="dxa"/>
            <w:vAlign w:val="center"/>
            <w:hideMark/>
          </w:tcPr>
          <w:p w14:paraId="54F5B361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10:17</w:t>
            </w:r>
          </w:p>
        </w:tc>
        <w:tc>
          <w:tcPr>
            <w:tcW w:w="1644" w:type="dxa"/>
            <w:vAlign w:val="center"/>
            <w:hideMark/>
          </w:tcPr>
          <w:p w14:paraId="70EF637B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10:47</w:t>
            </w:r>
          </w:p>
        </w:tc>
        <w:tc>
          <w:tcPr>
            <w:tcW w:w="1643" w:type="dxa"/>
            <w:vAlign w:val="center"/>
            <w:hideMark/>
          </w:tcPr>
          <w:p w14:paraId="2AC85E52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15:17</w:t>
            </w:r>
          </w:p>
        </w:tc>
        <w:tc>
          <w:tcPr>
            <w:tcW w:w="1644" w:type="dxa"/>
            <w:vAlign w:val="center"/>
            <w:hideMark/>
          </w:tcPr>
          <w:p w14:paraId="63D73459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15:47</w:t>
            </w:r>
          </w:p>
        </w:tc>
      </w:tr>
      <w:tr w:rsidR="002B34D7" w:rsidRPr="0005538C" w14:paraId="4E6E1074" w14:textId="77777777" w:rsidTr="0005538C">
        <w:trPr>
          <w:trHeight w:val="422"/>
          <w:jc w:val="center"/>
        </w:trPr>
        <w:tc>
          <w:tcPr>
            <w:tcW w:w="2777" w:type="dxa"/>
            <w:vAlign w:val="center"/>
            <w:hideMark/>
          </w:tcPr>
          <w:p w14:paraId="693AC055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Leeds Trinity University</w:t>
            </w:r>
          </w:p>
        </w:tc>
        <w:tc>
          <w:tcPr>
            <w:tcW w:w="1643" w:type="dxa"/>
            <w:vAlign w:val="center"/>
            <w:hideMark/>
          </w:tcPr>
          <w:p w14:paraId="0DF17A2A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10:20</w:t>
            </w:r>
          </w:p>
        </w:tc>
        <w:tc>
          <w:tcPr>
            <w:tcW w:w="1644" w:type="dxa"/>
            <w:vAlign w:val="center"/>
            <w:hideMark/>
          </w:tcPr>
          <w:p w14:paraId="03E84559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10:50</w:t>
            </w:r>
          </w:p>
        </w:tc>
        <w:tc>
          <w:tcPr>
            <w:tcW w:w="1643" w:type="dxa"/>
            <w:vAlign w:val="center"/>
            <w:hideMark/>
          </w:tcPr>
          <w:p w14:paraId="00B921A1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15:20</w:t>
            </w:r>
          </w:p>
        </w:tc>
        <w:tc>
          <w:tcPr>
            <w:tcW w:w="1644" w:type="dxa"/>
            <w:vAlign w:val="center"/>
            <w:hideMark/>
          </w:tcPr>
          <w:p w14:paraId="594BDD1A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15:50</w:t>
            </w:r>
          </w:p>
        </w:tc>
      </w:tr>
    </w:tbl>
    <w:p w14:paraId="6F7A078E" w14:textId="77777777" w:rsidR="002B34D7" w:rsidRDefault="002B34D7" w:rsidP="002B34D7">
      <w:pPr>
        <w:jc w:val="both"/>
        <w:rPr>
          <w:rFonts w:ascii="Century Gothic" w:hAnsi="Century Gothic"/>
          <w:sz w:val="20"/>
          <w:szCs w:val="20"/>
        </w:rPr>
      </w:pPr>
    </w:p>
    <w:p w14:paraId="3780D57D" w14:textId="77777777" w:rsidR="002B34D7" w:rsidRDefault="002B34D7" w:rsidP="002B34D7">
      <w:pPr>
        <w:jc w:val="both"/>
        <w:rPr>
          <w:rFonts w:ascii="Century Gothic" w:hAnsi="Century Gothic"/>
          <w:sz w:val="20"/>
          <w:szCs w:val="20"/>
        </w:rPr>
      </w:pPr>
    </w:p>
    <w:p w14:paraId="2751C72E" w14:textId="77777777" w:rsidR="0005538C" w:rsidRDefault="0005538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3E38F369" w14:textId="68CD4EB8" w:rsidR="002B34D7" w:rsidRDefault="0005538C" w:rsidP="0005538C">
      <w:pPr>
        <w:rPr>
          <w:rFonts w:ascii="Arial" w:hAnsi="Arial" w:cs="Arial"/>
          <w:sz w:val="22"/>
          <w:szCs w:val="22"/>
        </w:rPr>
      </w:pPr>
      <w:r w:rsidRPr="0005538C">
        <w:rPr>
          <w:rFonts w:ascii="Arial" w:hAnsi="Arial" w:cs="Arial"/>
          <w:b/>
          <w:sz w:val="22"/>
          <w:szCs w:val="22"/>
        </w:rPr>
        <w:lastRenderedPageBreak/>
        <w:t>Route</w:t>
      </w:r>
      <w:r w:rsidR="002B34D7" w:rsidRPr="0005538C">
        <w:rPr>
          <w:rFonts w:ascii="Arial" w:hAnsi="Arial" w:cs="Arial"/>
          <w:b/>
          <w:sz w:val="22"/>
          <w:szCs w:val="22"/>
        </w:rPr>
        <w:t xml:space="preserve"> C</w:t>
      </w:r>
      <w:r w:rsidR="002B34D7" w:rsidRPr="0005538C">
        <w:rPr>
          <w:rFonts w:ascii="Arial" w:hAnsi="Arial" w:cs="Arial"/>
          <w:b/>
          <w:sz w:val="22"/>
          <w:szCs w:val="22"/>
        </w:rPr>
        <w:tab/>
      </w:r>
      <w:r w:rsidR="002B34D7" w:rsidRPr="0005538C">
        <w:rPr>
          <w:rFonts w:ascii="Arial" w:hAnsi="Arial" w:cs="Arial"/>
          <w:b/>
          <w:sz w:val="22"/>
          <w:szCs w:val="22"/>
        </w:rPr>
        <w:tab/>
      </w:r>
      <w:r w:rsidR="002B34D7" w:rsidRPr="002055A3">
        <w:rPr>
          <w:rFonts w:ascii="Arial" w:hAnsi="Arial" w:cs="Arial"/>
          <w:b/>
          <w:sz w:val="22"/>
          <w:szCs w:val="22"/>
        </w:rPr>
        <w:t>Kirkstall Bridge Shopping Loop</w:t>
      </w:r>
      <w:r w:rsidR="002B34D7" w:rsidRPr="0005538C">
        <w:rPr>
          <w:rFonts w:ascii="Arial" w:hAnsi="Arial" w:cs="Arial"/>
          <w:sz w:val="22"/>
          <w:szCs w:val="22"/>
        </w:rPr>
        <w:t xml:space="preserve"> </w:t>
      </w:r>
    </w:p>
    <w:p w14:paraId="6D0A4AAD" w14:textId="77777777" w:rsidR="002055A3" w:rsidRPr="0005538C" w:rsidRDefault="002055A3" w:rsidP="0005538C">
      <w:pPr>
        <w:rPr>
          <w:rFonts w:ascii="Arial" w:hAnsi="Arial" w:cs="Arial"/>
          <w:sz w:val="22"/>
          <w:szCs w:val="22"/>
        </w:rPr>
      </w:pPr>
    </w:p>
    <w:p w14:paraId="29DEDABD" w14:textId="77777777" w:rsidR="002B34D7" w:rsidRDefault="002B34D7" w:rsidP="0005538C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05538C">
        <w:rPr>
          <w:rFonts w:ascii="Arial" w:hAnsi="Arial" w:cs="Arial"/>
          <w:b/>
          <w:bCs/>
          <w:sz w:val="22"/>
          <w:szCs w:val="22"/>
        </w:rPr>
        <w:t>Route Description</w:t>
      </w:r>
      <w:r w:rsidRPr="0005538C">
        <w:rPr>
          <w:rFonts w:ascii="Arial" w:hAnsi="Arial" w:cs="Arial"/>
          <w:b/>
          <w:bCs/>
          <w:sz w:val="22"/>
          <w:szCs w:val="22"/>
        </w:rPr>
        <w:tab/>
      </w:r>
      <w:r w:rsidRPr="0005538C">
        <w:rPr>
          <w:rFonts w:ascii="Arial" w:hAnsi="Arial" w:cs="Arial"/>
          <w:color w:val="000000"/>
          <w:sz w:val="22"/>
          <w:szCs w:val="22"/>
        </w:rPr>
        <w:t>Brownberrie Lane, Station Road, Troy Road, Low Lane, Hawksworth Road, Abbey Road, [returning) Abbey Road, New Road Side, Ring Road, Fink Hill, Church Road, Church Avenue, Long Row, Brownberrie Lane.</w:t>
      </w:r>
    </w:p>
    <w:p w14:paraId="2B02D84D" w14:textId="77777777" w:rsidR="002055A3" w:rsidRPr="0005538C" w:rsidRDefault="002055A3" w:rsidP="0005538C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</w:p>
    <w:p w14:paraId="657A4519" w14:textId="77777777" w:rsidR="002B34D7" w:rsidRDefault="002B34D7" w:rsidP="0005538C">
      <w:pPr>
        <w:ind w:left="2160" w:hanging="2160"/>
        <w:jc w:val="center"/>
        <w:rPr>
          <w:rFonts w:ascii="Century Gothic" w:hAnsi="Century Gothic"/>
          <w:sz w:val="20"/>
          <w:szCs w:val="20"/>
        </w:rPr>
      </w:pPr>
      <w:r w:rsidRPr="008E78F2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33E1B25" wp14:editId="50A40DEB">
            <wp:extent cx="5019675" cy="4423792"/>
            <wp:effectExtent l="0" t="0" r="0" b="0"/>
            <wp:docPr id="371857809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57809" name="Picture 1" descr="A map of a city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7797" cy="44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B204" w14:textId="77777777" w:rsidR="002B34D7" w:rsidRDefault="002B34D7" w:rsidP="002B34D7">
      <w:pPr>
        <w:ind w:left="2160" w:hanging="2160"/>
        <w:jc w:val="both"/>
        <w:rPr>
          <w:rFonts w:ascii="Century Gothic" w:hAnsi="Century Gothic"/>
          <w:sz w:val="20"/>
          <w:szCs w:val="20"/>
        </w:rPr>
      </w:pPr>
    </w:p>
    <w:p w14:paraId="16EF3D70" w14:textId="77777777" w:rsidR="002055A3" w:rsidRDefault="002055A3" w:rsidP="002B34D7">
      <w:pPr>
        <w:ind w:left="2160" w:hanging="2160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6232" w:type="dxa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275"/>
      </w:tblGrid>
      <w:tr w:rsidR="002B34D7" w:rsidRPr="0005538C" w14:paraId="08A0D83A" w14:textId="77777777" w:rsidTr="0005538C">
        <w:trPr>
          <w:trHeight w:val="395"/>
          <w:jc w:val="center"/>
        </w:trPr>
        <w:tc>
          <w:tcPr>
            <w:tcW w:w="3823" w:type="dxa"/>
            <w:vAlign w:val="center"/>
          </w:tcPr>
          <w:p w14:paraId="54EF0670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Timing Point</w:t>
            </w:r>
          </w:p>
        </w:tc>
        <w:tc>
          <w:tcPr>
            <w:tcW w:w="1134" w:type="dxa"/>
            <w:vAlign w:val="center"/>
          </w:tcPr>
          <w:p w14:paraId="70D6DF5C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1275" w:type="dxa"/>
            <w:vAlign w:val="center"/>
          </w:tcPr>
          <w:p w14:paraId="7E43C31B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2B34D7" w:rsidRPr="0005538C" w14:paraId="59B70437" w14:textId="77777777" w:rsidTr="0005538C">
        <w:trPr>
          <w:trHeight w:val="395"/>
          <w:jc w:val="center"/>
        </w:trPr>
        <w:tc>
          <w:tcPr>
            <w:tcW w:w="3823" w:type="dxa"/>
            <w:vAlign w:val="center"/>
            <w:hideMark/>
          </w:tcPr>
          <w:p w14:paraId="1D93CE76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Leeds Trinity University</w:t>
            </w:r>
          </w:p>
        </w:tc>
        <w:tc>
          <w:tcPr>
            <w:tcW w:w="1134" w:type="dxa"/>
            <w:vAlign w:val="center"/>
            <w:hideMark/>
          </w:tcPr>
          <w:p w14:paraId="4A6450D8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11:00</w:t>
            </w:r>
          </w:p>
        </w:tc>
        <w:tc>
          <w:tcPr>
            <w:tcW w:w="1275" w:type="dxa"/>
            <w:vAlign w:val="center"/>
            <w:hideMark/>
          </w:tcPr>
          <w:p w14:paraId="057E4F5B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13:00</w:t>
            </w:r>
          </w:p>
        </w:tc>
      </w:tr>
      <w:tr w:rsidR="002B34D7" w:rsidRPr="0005538C" w14:paraId="7A9D7B58" w14:textId="77777777" w:rsidTr="0005538C">
        <w:trPr>
          <w:trHeight w:val="395"/>
          <w:jc w:val="center"/>
        </w:trPr>
        <w:tc>
          <w:tcPr>
            <w:tcW w:w="3823" w:type="dxa"/>
            <w:vAlign w:val="center"/>
            <w:hideMark/>
          </w:tcPr>
          <w:p w14:paraId="5D29879F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Horsforth Train Station</w:t>
            </w:r>
          </w:p>
        </w:tc>
        <w:tc>
          <w:tcPr>
            <w:tcW w:w="1134" w:type="dxa"/>
            <w:vAlign w:val="center"/>
            <w:hideMark/>
          </w:tcPr>
          <w:p w14:paraId="1D44D035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11:05</w:t>
            </w:r>
          </w:p>
        </w:tc>
        <w:tc>
          <w:tcPr>
            <w:tcW w:w="1275" w:type="dxa"/>
            <w:vAlign w:val="center"/>
            <w:hideMark/>
          </w:tcPr>
          <w:p w14:paraId="73F434E0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13:05</w:t>
            </w:r>
          </w:p>
        </w:tc>
      </w:tr>
      <w:tr w:rsidR="002B34D7" w:rsidRPr="0005538C" w14:paraId="5E5709D4" w14:textId="77777777" w:rsidTr="0005538C">
        <w:trPr>
          <w:trHeight w:val="395"/>
          <w:jc w:val="center"/>
        </w:trPr>
        <w:tc>
          <w:tcPr>
            <w:tcW w:w="3823" w:type="dxa"/>
            <w:vAlign w:val="center"/>
            <w:hideMark/>
          </w:tcPr>
          <w:p w14:paraId="0691D67C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Kirkstall Bridge Shopping Park</w:t>
            </w:r>
          </w:p>
        </w:tc>
        <w:tc>
          <w:tcPr>
            <w:tcW w:w="1134" w:type="dxa"/>
            <w:vAlign w:val="center"/>
            <w:hideMark/>
          </w:tcPr>
          <w:p w14:paraId="23DDFBBC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11:20</w:t>
            </w:r>
          </w:p>
        </w:tc>
        <w:tc>
          <w:tcPr>
            <w:tcW w:w="1275" w:type="dxa"/>
            <w:vAlign w:val="center"/>
            <w:hideMark/>
          </w:tcPr>
          <w:p w14:paraId="160F26FA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13:20</w:t>
            </w:r>
          </w:p>
        </w:tc>
      </w:tr>
      <w:tr w:rsidR="002B34D7" w:rsidRPr="0005538C" w14:paraId="01C07518" w14:textId="77777777" w:rsidTr="0005538C">
        <w:trPr>
          <w:trHeight w:val="395"/>
          <w:jc w:val="center"/>
        </w:trPr>
        <w:tc>
          <w:tcPr>
            <w:tcW w:w="3823" w:type="dxa"/>
            <w:vAlign w:val="center"/>
            <w:hideMark/>
          </w:tcPr>
          <w:p w14:paraId="4C20EF05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Morrisons</w:t>
            </w:r>
          </w:p>
        </w:tc>
        <w:tc>
          <w:tcPr>
            <w:tcW w:w="1134" w:type="dxa"/>
            <w:vAlign w:val="center"/>
            <w:hideMark/>
          </w:tcPr>
          <w:p w14:paraId="267E66F6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11:30</w:t>
            </w:r>
          </w:p>
        </w:tc>
        <w:tc>
          <w:tcPr>
            <w:tcW w:w="1275" w:type="dxa"/>
            <w:vAlign w:val="center"/>
            <w:hideMark/>
          </w:tcPr>
          <w:p w14:paraId="5A40C488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13:30</w:t>
            </w:r>
          </w:p>
        </w:tc>
      </w:tr>
      <w:tr w:rsidR="002B34D7" w:rsidRPr="0005538C" w14:paraId="73059135" w14:textId="77777777" w:rsidTr="0005538C">
        <w:trPr>
          <w:trHeight w:val="395"/>
          <w:jc w:val="center"/>
        </w:trPr>
        <w:tc>
          <w:tcPr>
            <w:tcW w:w="3823" w:type="dxa"/>
            <w:vAlign w:val="center"/>
            <w:hideMark/>
          </w:tcPr>
          <w:p w14:paraId="4F58CB78" w14:textId="77777777" w:rsidR="002B34D7" w:rsidRPr="0005538C" w:rsidRDefault="002B34D7" w:rsidP="009A014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Leeds Trinity University</w:t>
            </w:r>
          </w:p>
        </w:tc>
        <w:tc>
          <w:tcPr>
            <w:tcW w:w="1134" w:type="dxa"/>
            <w:vAlign w:val="center"/>
            <w:hideMark/>
          </w:tcPr>
          <w:p w14:paraId="1C82ABD1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11:35</w:t>
            </w:r>
          </w:p>
        </w:tc>
        <w:tc>
          <w:tcPr>
            <w:tcW w:w="1275" w:type="dxa"/>
            <w:vAlign w:val="center"/>
            <w:hideMark/>
          </w:tcPr>
          <w:p w14:paraId="5C0626A6" w14:textId="77777777" w:rsidR="002B34D7" w:rsidRPr="0005538C" w:rsidRDefault="002B34D7" w:rsidP="009A014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0553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13:35</w:t>
            </w:r>
          </w:p>
        </w:tc>
      </w:tr>
    </w:tbl>
    <w:p w14:paraId="21001B5F" w14:textId="77777777" w:rsidR="002B34D7" w:rsidRPr="000D4F2F" w:rsidRDefault="002B34D7" w:rsidP="000D4F2F">
      <w:pPr>
        <w:rPr>
          <w:rFonts w:ascii="Arial" w:hAnsi="Arial" w:cs="Arial"/>
          <w:sz w:val="22"/>
          <w:szCs w:val="22"/>
        </w:rPr>
      </w:pPr>
    </w:p>
    <w:p w14:paraId="62EEC550" w14:textId="77777777" w:rsidR="006F3124" w:rsidRDefault="006F3124" w:rsidP="00847436">
      <w:pPr>
        <w:rPr>
          <w:rFonts w:ascii="Arial" w:hAnsi="Arial" w:cs="Arial"/>
          <w:sz w:val="22"/>
          <w:szCs w:val="22"/>
        </w:rPr>
      </w:pPr>
    </w:p>
    <w:p w14:paraId="2BA2F26F" w14:textId="77777777" w:rsidR="00671694" w:rsidRPr="00727233" w:rsidRDefault="00671694" w:rsidP="005724AE">
      <w:pPr>
        <w:rPr>
          <w:rFonts w:ascii="Arial" w:hAnsi="Arial" w:cs="Arial"/>
          <w:sz w:val="22"/>
          <w:szCs w:val="22"/>
        </w:rPr>
      </w:pPr>
    </w:p>
    <w:sectPr w:rsidR="00671694" w:rsidRPr="00727233" w:rsidSect="003E3B95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56E5" w14:textId="77777777" w:rsidR="00DB468D" w:rsidRDefault="00DB468D" w:rsidP="003E3B95">
      <w:r>
        <w:separator/>
      </w:r>
    </w:p>
  </w:endnote>
  <w:endnote w:type="continuationSeparator" w:id="0">
    <w:p w14:paraId="4157AB3E" w14:textId="77777777" w:rsidR="00DB468D" w:rsidRDefault="00DB468D" w:rsidP="003E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F275" w14:textId="77777777" w:rsidR="003E3B95" w:rsidRDefault="003E3B95">
    <w:pPr>
      <w:pStyle w:val="Footer"/>
    </w:pPr>
  </w:p>
  <w:p w14:paraId="2BA2F276" w14:textId="77777777" w:rsidR="003E3B95" w:rsidRDefault="003E3B95" w:rsidP="003E3B9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735D7" w14:textId="77777777" w:rsidR="00DB468D" w:rsidRDefault="00DB468D" w:rsidP="003E3B95">
      <w:r>
        <w:separator/>
      </w:r>
    </w:p>
  </w:footnote>
  <w:footnote w:type="continuationSeparator" w:id="0">
    <w:p w14:paraId="31A21792" w14:textId="77777777" w:rsidR="00DB468D" w:rsidRDefault="00DB468D" w:rsidP="003E3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E0D53"/>
    <w:multiLevelType w:val="hybridMultilevel"/>
    <w:tmpl w:val="DCBE1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613C"/>
    <w:multiLevelType w:val="hybridMultilevel"/>
    <w:tmpl w:val="0DE2D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B58B8"/>
    <w:multiLevelType w:val="hybridMultilevel"/>
    <w:tmpl w:val="B2EE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21E41"/>
    <w:multiLevelType w:val="hybridMultilevel"/>
    <w:tmpl w:val="C4269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140BB"/>
    <w:multiLevelType w:val="hybridMultilevel"/>
    <w:tmpl w:val="2F80D2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8620D"/>
    <w:multiLevelType w:val="hybridMultilevel"/>
    <w:tmpl w:val="C5E0B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55868"/>
    <w:multiLevelType w:val="hybridMultilevel"/>
    <w:tmpl w:val="5A947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562DB"/>
    <w:multiLevelType w:val="hybridMultilevel"/>
    <w:tmpl w:val="7B282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861084">
    <w:abstractNumId w:val="6"/>
  </w:num>
  <w:num w:numId="2" w16cid:durableId="327559073">
    <w:abstractNumId w:val="5"/>
  </w:num>
  <w:num w:numId="3" w16cid:durableId="1650867528">
    <w:abstractNumId w:val="4"/>
  </w:num>
  <w:num w:numId="4" w16cid:durableId="1794784170">
    <w:abstractNumId w:val="2"/>
  </w:num>
  <w:num w:numId="5" w16cid:durableId="872957202">
    <w:abstractNumId w:val="7"/>
  </w:num>
  <w:num w:numId="6" w16cid:durableId="2087920029">
    <w:abstractNumId w:val="3"/>
  </w:num>
  <w:num w:numId="7" w16cid:durableId="1666326369">
    <w:abstractNumId w:val="0"/>
  </w:num>
  <w:num w:numId="8" w16cid:durableId="1213007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D4"/>
    <w:rsid w:val="00010A4E"/>
    <w:rsid w:val="00016E5F"/>
    <w:rsid w:val="00031E82"/>
    <w:rsid w:val="0005538C"/>
    <w:rsid w:val="000559FB"/>
    <w:rsid w:val="000B3070"/>
    <w:rsid w:val="000C3F3C"/>
    <w:rsid w:val="000D4F2F"/>
    <w:rsid w:val="000E3EE6"/>
    <w:rsid w:val="00100D1B"/>
    <w:rsid w:val="001023D8"/>
    <w:rsid w:val="001030A7"/>
    <w:rsid w:val="0012599C"/>
    <w:rsid w:val="001355B0"/>
    <w:rsid w:val="00145D30"/>
    <w:rsid w:val="001675BE"/>
    <w:rsid w:val="00170CDD"/>
    <w:rsid w:val="0018091C"/>
    <w:rsid w:val="00187A51"/>
    <w:rsid w:val="001B3BAB"/>
    <w:rsid w:val="001C4240"/>
    <w:rsid w:val="001E78B7"/>
    <w:rsid w:val="001F30D0"/>
    <w:rsid w:val="001F4FAF"/>
    <w:rsid w:val="0020333D"/>
    <w:rsid w:val="002055A3"/>
    <w:rsid w:val="0024763C"/>
    <w:rsid w:val="00252E34"/>
    <w:rsid w:val="00264E4A"/>
    <w:rsid w:val="00272B45"/>
    <w:rsid w:val="002A3CB8"/>
    <w:rsid w:val="002A57FE"/>
    <w:rsid w:val="002B34D7"/>
    <w:rsid w:val="002C2DC1"/>
    <w:rsid w:val="002D4FEB"/>
    <w:rsid w:val="002F3E86"/>
    <w:rsid w:val="00302393"/>
    <w:rsid w:val="00304A82"/>
    <w:rsid w:val="00307E68"/>
    <w:rsid w:val="00313667"/>
    <w:rsid w:val="003173C6"/>
    <w:rsid w:val="00320487"/>
    <w:rsid w:val="00344FEE"/>
    <w:rsid w:val="0035054A"/>
    <w:rsid w:val="00350841"/>
    <w:rsid w:val="00352338"/>
    <w:rsid w:val="003534F9"/>
    <w:rsid w:val="00384199"/>
    <w:rsid w:val="003A4917"/>
    <w:rsid w:val="003B57D1"/>
    <w:rsid w:val="003C7FFA"/>
    <w:rsid w:val="003D1F0F"/>
    <w:rsid w:val="003E1A88"/>
    <w:rsid w:val="003E3B95"/>
    <w:rsid w:val="00432896"/>
    <w:rsid w:val="0043416F"/>
    <w:rsid w:val="004422A5"/>
    <w:rsid w:val="00454F5D"/>
    <w:rsid w:val="00466015"/>
    <w:rsid w:val="00491468"/>
    <w:rsid w:val="004A4453"/>
    <w:rsid w:val="004C7811"/>
    <w:rsid w:val="004C7D38"/>
    <w:rsid w:val="004D1D62"/>
    <w:rsid w:val="004D2405"/>
    <w:rsid w:val="004E6DBB"/>
    <w:rsid w:val="004F0713"/>
    <w:rsid w:val="004F15DC"/>
    <w:rsid w:val="004F471F"/>
    <w:rsid w:val="00524281"/>
    <w:rsid w:val="00542F9E"/>
    <w:rsid w:val="00546D32"/>
    <w:rsid w:val="005724AE"/>
    <w:rsid w:val="005801F7"/>
    <w:rsid w:val="00591866"/>
    <w:rsid w:val="005B0FCF"/>
    <w:rsid w:val="005B7F3A"/>
    <w:rsid w:val="005C6B84"/>
    <w:rsid w:val="005D13AA"/>
    <w:rsid w:val="005D2CB0"/>
    <w:rsid w:val="005D534A"/>
    <w:rsid w:val="005E3793"/>
    <w:rsid w:val="005E5591"/>
    <w:rsid w:val="005E700F"/>
    <w:rsid w:val="005F4C49"/>
    <w:rsid w:val="005F5EBE"/>
    <w:rsid w:val="00602582"/>
    <w:rsid w:val="0065602E"/>
    <w:rsid w:val="00671694"/>
    <w:rsid w:val="00680123"/>
    <w:rsid w:val="0069644C"/>
    <w:rsid w:val="006A4D68"/>
    <w:rsid w:val="006C0262"/>
    <w:rsid w:val="006D1236"/>
    <w:rsid w:val="006D2DB9"/>
    <w:rsid w:val="006F3124"/>
    <w:rsid w:val="0070138A"/>
    <w:rsid w:val="00725144"/>
    <w:rsid w:val="00727233"/>
    <w:rsid w:val="00727854"/>
    <w:rsid w:val="00744AA7"/>
    <w:rsid w:val="007547F9"/>
    <w:rsid w:val="007612A5"/>
    <w:rsid w:val="00781AC8"/>
    <w:rsid w:val="007A33B8"/>
    <w:rsid w:val="007A5CB4"/>
    <w:rsid w:val="007B2D7A"/>
    <w:rsid w:val="007B5E00"/>
    <w:rsid w:val="007C3A4C"/>
    <w:rsid w:val="007E18BE"/>
    <w:rsid w:val="0081546B"/>
    <w:rsid w:val="00822E26"/>
    <w:rsid w:val="00822F3C"/>
    <w:rsid w:val="008237D4"/>
    <w:rsid w:val="00834D1D"/>
    <w:rsid w:val="00847436"/>
    <w:rsid w:val="008749EF"/>
    <w:rsid w:val="00874C8C"/>
    <w:rsid w:val="0088507A"/>
    <w:rsid w:val="00902066"/>
    <w:rsid w:val="00906C0E"/>
    <w:rsid w:val="00910A56"/>
    <w:rsid w:val="00916887"/>
    <w:rsid w:val="0092563C"/>
    <w:rsid w:val="009756A3"/>
    <w:rsid w:val="00996EFE"/>
    <w:rsid w:val="009A375A"/>
    <w:rsid w:val="009A7E5D"/>
    <w:rsid w:val="009B02E1"/>
    <w:rsid w:val="00A33305"/>
    <w:rsid w:val="00A54FD1"/>
    <w:rsid w:val="00A56C2C"/>
    <w:rsid w:val="00A5747A"/>
    <w:rsid w:val="00A57E5F"/>
    <w:rsid w:val="00A605B9"/>
    <w:rsid w:val="00A97A1D"/>
    <w:rsid w:val="00AB16D1"/>
    <w:rsid w:val="00AB71C9"/>
    <w:rsid w:val="00AD4ACA"/>
    <w:rsid w:val="00AE4961"/>
    <w:rsid w:val="00AE62D4"/>
    <w:rsid w:val="00AE6E68"/>
    <w:rsid w:val="00AE7282"/>
    <w:rsid w:val="00AF41BC"/>
    <w:rsid w:val="00AF4816"/>
    <w:rsid w:val="00AF52AF"/>
    <w:rsid w:val="00B026D8"/>
    <w:rsid w:val="00B16A66"/>
    <w:rsid w:val="00B25306"/>
    <w:rsid w:val="00B37D8D"/>
    <w:rsid w:val="00B5256F"/>
    <w:rsid w:val="00B7363C"/>
    <w:rsid w:val="00BA727C"/>
    <w:rsid w:val="00BB2127"/>
    <w:rsid w:val="00BB28C3"/>
    <w:rsid w:val="00BC3466"/>
    <w:rsid w:val="00BC427E"/>
    <w:rsid w:val="00BE12A1"/>
    <w:rsid w:val="00BE1740"/>
    <w:rsid w:val="00BF56E9"/>
    <w:rsid w:val="00C069DD"/>
    <w:rsid w:val="00C0713D"/>
    <w:rsid w:val="00C10D99"/>
    <w:rsid w:val="00C147B1"/>
    <w:rsid w:val="00C24F34"/>
    <w:rsid w:val="00C35D6C"/>
    <w:rsid w:val="00C53A32"/>
    <w:rsid w:val="00C55F71"/>
    <w:rsid w:val="00CA06EB"/>
    <w:rsid w:val="00CA2429"/>
    <w:rsid w:val="00CB2DC7"/>
    <w:rsid w:val="00CD057B"/>
    <w:rsid w:val="00CD08F6"/>
    <w:rsid w:val="00CD4C47"/>
    <w:rsid w:val="00CD6E6C"/>
    <w:rsid w:val="00CE6713"/>
    <w:rsid w:val="00D0001B"/>
    <w:rsid w:val="00D12A0B"/>
    <w:rsid w:val="00D32427"/>
    <w:rsid w:val="00D344BD"/>
    <w:rsid w:val="00D46A5C"/>
    <w:rsid w:val="00D5018D"/>
    <w:rsid w:val="00D54513"/>
    <w:rsid w:val="00D73AE6"/>
    <w:rsid w:val="00D86F3B"/>
    <w:rsid w:val="00DA13E5"/>
    <w:rsid w:val="00DA54B7"/>
    <w:rsid w:val="00DB3034"/>
    <w:rsid w:val="00DB468D"/>
    <w:rsid w:val="00DD0913"/>
    <w:rsid w:val="00E01A0B"/>
    <w:rsid w:val="00E05F38"/>
    <w:rsid w:val="00E063EC"/>
    <w:rsid w:val="00E26511"/>
    <w:rsid w:val="00E40988"/>
    <w:rsid w:val="00E463C7"/>
    <w:rsid w:val="00E61E61"/>
    <w:rsid w:val="00E72DE0"/>
    <w:rsid w:val="00E8425E"/>
    <w:rsid w:val="00E97A65"/>
    <w:rsid w:val="00EA046D"/>
    <w:rsid w:val="00EA7295"/>
    <w:rsid w:val="00EB0673"/>
    <w:rsid w:val="00EE5035"/>
    <w:rsid w:val="00F10720"/>
    <w:rsid w:val="00F25EB3"/>
    <w:rsid w:val="00F25F67"/>
    <w:rsid w:val="00F3083F"/>
    <w:rsid w:val="00F46CB0"/>
    <w:rsid w:val="00F55459"/>
    <w:rsid w:val="00F6489A"/>
    <w:rsid w:val="00F970F1"/>
    <w:rsid w:val="00FB73B5"/>
    <w:rsid w:val="00FC17FE"/>
    <w:rsid w:val="00FF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2F238"/>
  <w15:docId w15:val="{4857CFAE-92D1-470E-934A-8BF67069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599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534F9"/>
    <w:pPr>
      <w:keepNext/>
      <w:widowControl w:val="0"/>
      <w:tabs>
        <w:tab w:val="left" w:pos="720"/>
      </w:tabs>
      <w:spacing w:before="240" w:after="60"/>
      <w:jc w:val="both"/>
      <w:outlineLvl w:val="1"/>
    </w:pPr>
    <w:rPr>
      <w:rFonts w:ascii="Arial" w:eastAsia="Times New Roman" w:hAnsi="Arial"/>
      <w:b/>
      <w:smallCaps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E62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62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E3B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E3B9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3B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B9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1688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534F9"/>
    <w:rPr>
      <w:rFonts w:ascii="Arial" w:eastAsia="Times New Roman" w:hAnsi="Arial"/>
      <w:b/>
      <w:smallCaps/>
      <w:sz w:val="28"/>
      <w:lang w:eastAsia="en-US"/>
    </w:rPr>
  </w:style>
  <w:style w:type="paragraph" w:customStyle="1" w:styleId="xl24">
    <w:name w:val="xl24"/>
    <w:basedOn w:val="Normal"/>
    <w:rsid w:val="003534F9"/>
    <w:pPr>
      <w:spacing w:before="100" w:beforeAutospacing="1" w:after="100" w:afterAutospacing="1"/>
      <w:jc w:val="both"/>
      <w:textAlignment w:val="top"/>
    </w:pPr>
    <w:rPr>
      <w:rFonts w:eastAsia="Times New Roman"/>
      <w:lang w:eastAsia="en-US"/>
    </w:rPr>
  </w:style>
  <w:style w:type="table" w:styleId="TableGrid">
    <w:name w:val="Table Grid"/>
    <w:basedOn w:val="TableNormal"/>
    <w:uiPriority w:val="59"/>
    <w:rsid w:val="002B34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2B34D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34D7"/>
    <w:rPr>
      <w:rFonts w:asciiTheme="minorHAnsi" w:eastAsia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B34D7"/>
    <w:rPr>
      <w:sz w:val="16"/>
      <w:szCs w:val="16"/>
    </w:rPr>
  </w:style>
  <w:style w:type="character" w:styleId="Hyperlink">
    <w:name w:val="Hyperlink"/>
    <w:basedOn w:val="DefaultParagraphFont"/>
    <w:unhideWhenUsed/>
    <w:rsid w:val="00B736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363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25EB3"/>
    <w:pPr>
      <w:spacing w:after="0"/>
    </w:pPr>
    <w:rPr>
      <w:rFonts w:ascii="Times New Roman" w:eastAsia="SimSun" w:hAnsi="Times New Roman" w:cs="Times New Roman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F25EB3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E34513868C8449EC26D410930A60F" ma:contentTypeVersion="10" ma:contentTypeDescription="Create a new document." ma:contentTypeScope="" ma:versionID="08534d0e902532569f51a99cd81bfc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D8EFE-0FD3-4BD3-91DF-EC517EB12B9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818DB7F-4C10-435A-864E-4CE28DCEE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8EF563-597F-4FCB-BB2C-749E26B2D2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911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Trinity University College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Clarke</dc:creator>
  <cp:lastModifiedBy>Mark Hayter</cp:lastModifiedBy>
  <cp:revision>156</cp:revision>
  <dcterms:created xsi:type="dcterms:W3CDTF">2023-11-23T12:50:00Z</dcterms:created>
  <dcterms:modified xsi:type="dcterms:W3CDTF">2023-12-15T13:39:00Z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0x0101008A1E34513868C8449EC26D410930A60F</vt:lpwstr>
  </property>
</Properties>
</file>