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A714" w14:textId="19A6CC7F" w:rsidR="00A27E2F" w:rsidRPr="00240FE1" w:rsidRDefault="00A27E2F" w:rsidP="00A27E2F">
      <w:pPr>
        <w:pStyle w:val="Default"/>
        <w:rPr>
          <w:b/>
          <w:bCs/>
          <w:sz w:val="30"/>
          <w:szCs w:val="30"/>
          <w:u w:val="single"/>
        </w:rPr>
      </w:pPr>
      <w:r w:rsidRPr="00240FE1">
        <w:rPr>
          <w:b/>
          <w:bCs/>
          <w:sz w:val="30"/>
          <w:szCs w:val="30"/>
          <w:u w:val="single"/>
        </w:rPr>
        <w:t>New Medium Helicopter</w:t>
      </w:r>
      <w:r w:rsidR="00DE7907">
        <w:rPr>
          <w:b/>
          <w:bCs/>
          <w:sz w:val="30"/>
          <w:szCs w:val="30"/>
          <w:u w:val="single"/>
        </w:rPr>
        <w:t xml:space="preserve"> (NMH) Prior Information Notice - </w:t>
      </w:r>
      <w:r w:rsidR="00DE7907" w:rsidRPr="00240FE1">
        <w:rPr>
          <w:b/>
          <w:bCs/>
          <w:sz w:val="30"/>
          <w:szCs w:val="30"/>
          <w:u w:val="single"/>
        </w:rPr>
        <w:t>Market</w:t>
      </w:r>
      <w:r w:rsidR="00D333FD" w:rsidRPr="00240FE1">
        <w:rPr>
          <w:b/>
          <w:bCs/>
          <w:sz w:val="30"/>
          <w:szCs w:val="30"/>
          <w:u w:val="single"/>
        </w:rPr>
        <w:t xml:space="preserve"> Interest</w:t>
      </w:r>
      <w:r w:rsidRPr="00240FE1">
        <w:rPr>
          <w:b/>
          <w:bCs/>
          <w:sz w:val="30"/>
          <w:szCs w:val="30"/>
          <w:u w:val="single"/>
        </w:rPr>
        <w:t xml:space="preserve"> Day </w:t>
      </w:r>
    </w:p>
    <w:p w14:paraId="5AFC4302" w14:textId="4FABAC50" w:rsidR="00A27E2F" w:rsidRPr="00240FE1" w:rsidRDefault="00A27E2F" w:rsidP="00A27E2F">
      <w:pPr>
        <w:pStyle w:val="Default"/>
      </w:pPr>
    </w:p>
    <w:p w14:paraId="07FE5FA5" w14:textId="2BD6DE32" w:rsidR="009A736E" w:rsidRPr="00240FE1" w:rsidRDefault="009A736E" w:rsidP="00CA09D2">
      <w:pPr>
        <w:pStyle w:val="Default"/>
        <w:numPr>
          <w:ilvl w:val="0"/>
          <w:numId w:val="5"/>
        </w:numPr>
        <w:rPr>
          <w:b/>
          <w:bCs/>
          <w:sz w:val="28"/>
          <w:szCs w:val="28"/>
        </w:rPr>
      </w:pPr>
      <w:r w:rsidRPr="00240FE1">
        <w:rPr>
          <w:b/>
          <w:bCs/>
          <w:sz w:val="28"/>
          <w:szCs w:val="28"/>
        </w:rPr>
        <w:t>Requirement</w:t>
      </w:r>
    </w:p>
    <w:p w14:paraId="5BC1D3A4" w14:textId="1CB5E252" w:rsidR="009A736E" w:rsidRPr="00240FE1" w:rsidRDefault="00F04CF4" w:rsidP="00F04CF4">
      <w:pPr>
        <w:pStyle w:val="Default"/>
        <w:tabs>
          <w:tab w:val="left" w:pos="8140"/>
        </w:tabs>
      </w:pPr>
      <w:r>
        <w:tab/>
      </w:r>
    </w:p>
    <w:p w14:paraId="4D2C56D9" w14:textId="104EBD9E" w:rsidR="00A27E2F" w:rsidRPr="00240FE1" w:rsidRDefault="003F1D8C" w:rsidP="00CA09D2">
      <w:pPr>
        <w:pStyle w:val="Default"/>
        <w:numPr>
          <w:ilvl w:val="1"/>
          <w:numId w:val="5"/>
        </w:numPr>
        <w:ind w:left="0" w:firstLine="0"/>
      </w:pPr>
      <w:r>
        <w:t>T</w:t>
      </w:r>
      <w:r w:rsidR="00A27E2F" w:rsidRPr="00240FE1">
        <w:t>he Ministry of Defence (MoD) is</w:t>
      </w:r>
      <w:r w:rsidR="0050686C" w:rsidRPr="00240FE1">
        <w:t xml:space="preserve"> considering</w:t>
      </w:r>
      <w:r w:rsidR="00A27E2F" w:rsidRPr="00240FE1">
        <w:t xml:space="preserve"> </w:t>
      </w:r>
      <w:r w:rsidR="002F5EF5" w:rsidRPr="00240FE1">
        <w:t>the procurement of a</w:t>
      </w:r>
      <w:r w:rsidR="00A27E2F" w:rsidRPr="00240FE1">
        <w:t xml:space="preserve"> </w:t>
      </w:r>
      <w:r w:rsidR="0050686C" w:rsidRPr="00240FE1">
        <w:t>N</w:t>
      </w:r>
      <w:r w:rsidR="00A27E2F" w:rsidRPr="00240FE1">
        <w:t xml:space="preserve">ew </w:t>
      </w:r>
      <w:r w:rsidR="0050686C" w:rsidRPr="00240FE1">
        <w:t>M</w:t>
      </w:r>
      <w:r w:rsidR="00A27E2F" w:rsidRPr="00240FE1">
        <w:t>edium Helicopter</w:t>
      </w:r>
      <w:r w:rsidR="0050686C" w:rsidRPr="00240FE1">
        <w:t xml:space="preserve"> (NMH)</w:t>
      </w:r>
      <w:r w:rsidR="002F5EF5" w:rsidRPr="00240FE1">
        <w:t xml:space="preserve"> to replace </w:t>
      </w:r>
      <w:r w:rsidR="00315CE8" w:rsidRPr="00240FE1">
        <w:t>existing</w:t>
      </w:r>
      <w:r w:rsidR="002F5EF5" w:rsidRPr="00240FE1">
        <w:t xml:space="preserve"> rotorcraft system</w:t>
      </w:r>
      <w:r w:rsidR="00CA09D2">
        <w:t>s</w:t>
      </w:r>
      <w:r w:rsidR="00A232DB">
        <w:t xml:space="preserve"> </w:t>
      </w:r>
      <w:r w:rsidR="00A232DB" w:rsidRPr="00A232DB">
        <w:t>for Army and Strategic Commands.</w:t>
      </w:r>
    </w:p>
    <w:p w14:paraId="3613CAF0" w14:textId="6FACE3D6" w:rsidR="00A27E2F" w:rsidRPr="00240FE1" w:rsidRDefault="00A27E2F" w:rsidP="00CA09D2">
      <w:pPr>
        <w:pStyle w:val="Default"/>
      </w:pPr>
    </w:p>
    <w:p w14:paraId="070184E7" w14:textId="279926DB" w:rsidR="0050686C" w:rsidRPr="00240FE1" w:rsidRDefault="00315CE8" w:rsidP="00CA09D2">
      <w:pPr>
        <w:pStyle w:val="Default"/>
        <w:numPr>
          <w:ilvl w:val="1"/>
          <w:numId w:val="5"/>
        </w:numPr>
        <w:ind w:left="0" w:firstLine="0"/>
      </w:pPr>
      <w:r w:rsidRPr="00240FE1">
        <w:t xml:space="preserve">The </w:t>
      </w:r>
      <w:r w:rsidR="007A1710">
        <w:t xml:space="preserve">draft </w:t>
      </w:r>
      <w:r w:rsidRPr="00240FE1">
        <w:t xml:space="preserve">scope </w:t>
      </w:r>
      <w:r w:rsidR="007A1710">
        <w:t>for</w:t>
      </w:r>
      <w:r w:rsidRPr="00240FE1">
        <w:t xml:space="preserve"> NMH procurement includes</w:t>
      </w:r>
      <w:r w:rsidR="0050686C" w:rsidRPr="00240FE1">
        <w:t>:</w:t>
      </w:r>
    </w:p>
    <w:p w14:paraId="1BD766CA" w14:textId="77777777" w:rsidR="0050686C" w:rsidRPr="00240FE1" w:rsidRDefault="0050686C" w:rsidP="00CA09D2">
      <w:pPr>
        <w:pStyle w:val="Default"/>
      </w:pPr>
    </w:p>
    <w:p w14:paraId="6AC7A742" w14:textId="34C7D37B" w:rsidR="003C1AB3" w:rsidRPr="00240FE1" w:rsidRDefault="007A1710" w:rsidP="00CA09D2">
      <w:pPr>
        <w:pStyle w:val="Default"/>
        <w:numPr>
          <w:ilvl w:val="2"/>
          <w:numId w:val="5"/>
        </w:numPr>
        <w:ind w:left="567" w:firstLine="0"/>
      </w:pPr>
      <w:r>
        <w:t>Between</w:t>
      </w:r>
      <w:r w:rsidR="00A54670">
        <w:t xml:space="preserve"> </w:t>
      </w:r>
      <w:r w:rsidR="003C1AB3" w:rsidRPr="00240FE1">
        <w:t xml:space="preserve">36 </w:t>
      </w:r>
      <w:r>
        <w:t xml:space="preserve">and 44 </w:t>
      </w:r>
      <w:r w:rsidR="00315CE8" w:rsidRPr="00240FE1">
        <w:t>aircraft.</w:t>
      </w:r>
    </w:p>
    <w:p w14:paraId="58DAC937" w14:textId="2E946FB6" w:rsidR="0035733C" w:rsidRPr="00240FE1" w:rsidRDefault="0035733C" w:rsidP="00CA09D2">
      <w:pPr>
        <w:pStyle w:val="Default"/>
        <w:numPr>
          <w:ilvl w:val="2"/>
          <w:numId w:val="5"/>
        </w:numPr>
        <w:ind w:left="567" w:firstLine="0"/>
      </w:pPr>
      <w:r w:rsidRPr="00240FE1">
        <w:t>Design Integration</w:t>
      </w:r>
      <w:r w:rsidR="000B1872" w:rsidRPr="00240FE1">
        <w:t xml:space="preserve"> services.</w:t>
      </w:r>
    </w:p>
    <w:p w14:paraId="07723A89" w14:textId="3F8AFEA1" w:rsidR="00C86BB6" w:rsidRPr="00240FE1" w:rsidRDefault="00C86BB6" w:rsidP="00240FE1">
      <w:pPr>
        <w:pStyle w:val="Default"/>
        <w:numPr>
          <w:ilvl w:val="2"/>
          <w:numId w:val="5"/>
        </w:numPr>
        <w:ind w:left="567" w:firstLine="0"/>
      </w:pPr>
      <w:bookmarkStart w:id="0" w:name="_Hlk86936222"/>
      <w:r w:rsidRPr="00240FE1">
        <w:t>Simulators</w:t>
      </w:r>
      <w:r w:rsidR="00ED3F76" w:rsidRPr="00240FE1">
        <w:t>:</w:t>
      </w:r>
      <w:r w:rsidRPr="00240FE1">
        <w:t xml:space="preserve"> 2 x </w:t>
      </w:r>
      <w:r w:rsidR="00DF3C1F">
        <w:t>cockpit Flight Simulation T</w:t>
      </w:r>
      <w:r w:rsidR="00ED3F76" w:rsidRPr="00240FE1">
        <w:t xml:space="preserve">raining </w:t>
      </w:r>
      <w:r w:rsidR="00DF3C1F">
        <w:t>D</w:t>
      </w:r>
      <w:r w:rsidR="00ED3F76" w:rsidRPr="00240FE1">
        <w:t>evices</w:t>
      </w:r>
      <w:r w:rsidR="00DF3C1F">
        <w:t xml:space="preserve"> (FSTD)</w:t>
      </w:r>
      <w:r w:rsidR="00ED3F76" w:rsidRPr="00240FE1">
        <w:t xml:space="preserve"> </w:t>
      </w:r>
      <w:r w:rsidRPr="00240FE1">
        <w:t xml:space="preserve">and 1 x </w:t>
      </w:r>
      <w:r w:rsidR="00DF3C1F">
        <w:t>cabin FSTD</w:t>
      </w:r>
      <w:bookmarkEnd w:id="0"/>
      <w:r w:rsidRPr="00240FE1">
        <w:t>.</w:t>
      </w:r>
    </w:p>
    <w:p w14:paraId="7BC79783" w14:textId="31823DE0" w:rsidR="00D72066" w:rsidRDefault="00CA09D2" w:rsidP="00974A23">
      <w:pPr>
        <w:pStyle w:val="Default"/>
        <w:numPr>
          <w:ilvl w:val="2"/>
          <w:numId w:val="5"/>
        </w:numPr>
        <w:ind w:left="567" w:firstLine="0"/>
      </w:pPr>
      <w:r>
        <w:t xml:space="preserve">Industry supplied </w:t>
      </w:r>
      <w:r w:rsidR="00E133CF" w:rsidRPr="00240FE1">
        <w:t>Qualified Helicopter Instructor (QHI)</w:t>
      </w:r>
      <w:r w:rsidR="00C86BB6" w:rsidRPr="00240FE1">
        <w:t xml:space="preserve"> training</w:t>
      </w:r>
      <w:r>
        <w:t xml:space="preserve">, </w:t>
      </w:r>
      <w:r w:rsidR="00E133CF" w:rsidRPr="00240FE1">
        <w:t>Aircrew training</w:t>
      </w:r>
      <w:r>
        <w:t xml:space="preserve"> and </w:t>
      </w:r>
      <w:r w:rsidR="00D72066" w:rsidRPr="00240FE1">
        <w:t>Maintainer training</w:t>
      </w:r>
      <w:r>
        <w:t>.</w:t>
      </w:r>
    </w:p>
    <w:p w14:paraId="6C8C7D0F" w14:textId="47B53554" w:rsidR="00CA09D2" w:rsidRPr="00240FE1" w:rsidRDefault="00CA09D2" w:rsidP="00974A23">
      <w:pPr>
        <w:pStyle w:val="Default"/>
        <w:numPr>
          <w:ilvl w:val="2"/>
          <w:numId w:val="5"/>
        </w:numPr>
        <w:ind w:left="567" w:firstLine="0"/>
      </w:pPr>
      <w:r>
        <w:t>Courseware material for enduring aircrew and maintainer training.</w:t>
      </w:r>
    </w:p>
    <w:p w14:paraId="4682D529" w14:textId="40C3C798" w:rsidR="00525470" w:rsidRPr="00240FE1" w:rsidRDefault="00315CE8" w:rsidP="00CA09D2">
      <w:pPr>
        <w:pStyle w:val="Default"/>
        <w:numPr>
          <w:ilvl w:val="2"/>
          <w:numId w:val="5"/>
        </w:numPr>
        <w:ind w:left="567" w:firstLine="0"/>
      </w:pPr>
      <w:r w:rsidRPr="00240FE1">
        <w:t xml:space="preserve">An initial </w:t>
      </w:r>
      <w:r w:rsidR="00A90DEB" w:rsidRPr="00240FE1">
        <w:t>In-Service</w:t>
      </w:r>
      <w:r w:rsidR="000B53F4" w:rsidRPr="00240FE1">
        <w:t xml:space="preserve"> </w:t>
      </w:r>
      <w:r w:rsidR="00961F93" w:rsidRPr="00240FE1">
        <w:t>Support Package</w:t>
      </w:r>
      <w:r w:rsidRPr="00240FE1">
        <w:t xml:space="preserve"> to include</w:t>
      </w:r>
      <w:r w:rsidR="004E0ECA" w:rsidRPr="00240FE1">
        <w:t>: Initial Provision</w:t>
      </w:r>
      <w:r w:rsidR="00A90DEB">
        <w:t xml:space="preserve">ing </w:t>
      </w:r>
      <w:r w:rsidR="004E0ECA" w:rsidRPr="00240FE1">
        <w:t xml:space="preserve">Spares, </w:t>
      </w:r>
      <w:r w:rsidR="00853A0A" w:rsidRPr="00240FE1">
        <w:t>Deployed</w:t>
      </w:r>
      <w:r w:rsidR="00317B52" w:rsidRPr="00240FE1">
        <w:t xml:space="preserve"> </w:t>
      </w:r>
      <w:r w:rsidR="00CC3254" w:rsidRPr="00240FE1">
        <w:t>Support Packages</w:t>
      </w:r>
      <w:r w:rsidR="00853A0A" w:rsidRPr="00240FE1">
        <w:t xml:space="preserve"> (DSPs), </w:t>
      </w:r>
      <w:r w:rsidR="000B32F5" w:rsidRPr="00240FE1">
        <w:t xml:space="preserve">Ground Support Equipment </w:t>
      </w:r>
      <w:r w:rsidR="006221F5" w:rsidRPr="00240FE1">
        <w:t xml:space="preserve">and </w:t>
      </w:r>
      <w:r w:rsidR="00525470" w:rsidRPr="00240FE1">
        <w:t>Specialist</w:t>
      </w:r>
      <w:r w:rsidR="006221F5" w:rsidRPr="00240FE1">
        <w:t xml:space="preserve"> Tooling, </w:t>
      </w:r>
      <w:r w:rsidR="00525470" w:rsidRPr="00240FE1">
        <w:t>Technical Publications and Aircrew Publications</w:t>
      </w:r>
      <w:r w:rsidRPr="00240FE1">
        <w:t xml:space="preserve">, </w:t>
      </w:r>
      <w:r w:rsidR="00F15D6A" w:rsidRPr="00240FE1">
        <w:t>Logistics</w:t>
      </w:r>
      <w:r w:rsidRPr="00240FE1">
        <w:t xml:space="preserve"> (Spares) Management</w:t>
      </w:r>
      <w:r w:rsidR="00F15D6A" w:rsidRPr="00240FE1">
        <w:t xml:space="preserve">, </w:t>
      </w:r>
      <w:r w:rsidRPr="00240FE1">
        <w:t xml:space="preserve">Depth </w:t>
      </w:r>
      <w:r w:rsidR="00734EEF" w:rsidRPr="00240FE1">
        <w:t>M</w:t>
      </w:r>
      <w:r w:rsidR="00F15D6A" w:rsidRPr="00240FE1">
        <w:t xml:space="preserve">aintenance, </w:t>
      </w:r>
      <w:r w:rsidRPr="00240FE1">
        <w:t xml:space="preserve">Forward Maintenance and </w:t>
      </w:r>
      <w:r w:rsidR="00F15D6A" w:rsidRPr="00240FE1">
        <w:t xml:space="preserve">Design Organisation </w:t>
      </w:r>
      <w:r w:rsidR="000E7578" w:rsidRPr="00240FE1">
        <w:t xml:space="preserve">(DO) </w:t>
      </w:r>
      <w:r w:rsidR="001B2D5A" w:rsidRPr="00240FE1">
        <w:t xml:space="preserve">technical </w:t>
      </w:r>
      <w:r w:rsidRPr="00240FE1">
        <w:t>support</w:t>
      </w:r>
      <w:r w:rsidR="00221537" w:rsidRPr="00240FE1">
        <w:t>.</w:t>
      </w:r>
    </w:p>
    <w:p w14:paraId="02B7C281" w14:textId="77777777" w:rsidR="00A27E2F" w:rsidRPr="00240FE1" w:rsidRDefault="00A27E2F" w:rsidP="00CA09D2">
      <w:pPr>
        <w:pStyle w:val="Default"/>
      </w:pPr>
    </w:p>
    <w:p w14:paraId="467B10B0" w14:textId="4EABFF33" w:rsidR="00A27E2F" w:rsidRPr="00240FE1" w:rsidRDefault="00F57C48" w:rsidP="00CA09D2">
      <w:pPr>
        <w:pStyle w:val="Default"/>
        <w:numPr>
          <w:ilvl w:val="1"/>
          <w:numId w:val="5"/>
        </w:numPr>
        <w:ind w:left="0" w:firstLine="0"/>
      </w:pPr>
      <w:r>
        <w:rPr>
          <w:rFonts w:eastAsia="Times New Roman"/>
        </w:rPr>
        <w:t>The purpose of this Prior Information Notice is to invite potential and interested suppliers to a Market In</w:t>
      </w:r>
      <w:r w:rsidRPr="00F57C48">
        <w:rPr>
          <w:rFonts w:eastAsia="Times New Roman"/>
        </w:rPr>
        <w:t>terest Day, planned for Thursday 25 November, and subsequent market engagement to further inform the NMH requirement and procurement strategy. The Market Interest Day is planned to be held virtually unless advised otherwise.</w:t>
      </w:r>
    </w:p>
    <w:p w14:paraId="21977F8A" w14:textId="77777777" w:rsidR="0050686C" w:rsidRPr="00240FE1" w:rsidRDefault="0050686C" w:rsidP="00CA09D2">
      <w:pPr>
        <w:pStyle w:val="Default"/>
      </w:pPr>
    </w:p>
    <w:p w14:paraId="6085FEEB" w14:textId="37CD0A8D" w:rsidR="00A91855" w:rsidRPr="00240FE1" w:rsidRDefault="00A27E2F" w:rsidP="00CA09D2">
      <w:pPr>
        <w:pStyle w:val="Default"/>
        <w:numPr>
          <w:ilvl w:val="1"/>
          <w:numId w:val="5"/>
        </w:numPr>
        <w:ind w:left="0" w:firstLine="0"/>
      </w:pPr>
      <w:r w:rsidRPr="00240FE1">
        <w:t xml:space="preserve">The Authority is open to engaging with UK and international suppliers or consortiums </w:t>
      </w:r>
      <w:r w:rsidR="00D85CD1" w:rsidRPr="00240FE1">
        <w:t xml:space="preserve">that </w:t>
      </w:r>
      <w:r w:rsidR="009C7310" w:rsidRPr="00240FE1">
        <w:t>can</w:t>
      </w:r>
      <w:r w:rsidR="00D85CD1" w:rsidRPr="00240FE1">
        <w:t xml:space="preserve"> </w:t>
      </w:r>
      <w:r w:rsidR="007A1710">
        <w:t xml:space="preserve">clearly </w:t>
      </w:r>
      <w:r w:rsidR="00D85CD1" w:rsidRPr="00240FE1">
        <w:t xml:space="preserve">demonstrate their experience in supplying and supporting Defence Capabilities </w:t>
      </w:r>
      <w:r w:rsidR="067920F5" w:rsidRPr="00240FE1">
        <w:t xml:space="preserve">(Air Systems) </w:t>
      </w:r>
      <w:r w:rsidR="009C7310" w:rsidRPr="00240FE1">
        <w:t xml:space="preserve">in a Rotary Wing </w:t>
      </w:r>
      <w:r w:rsidR="006E3F7C">
        <w:t>e</w:t>
      </w:r>
      <w:r w:rsidR="009C7310" w:rsidRPr="00240FE1">
        <w:t xml:space="preserve">nvironment. </w:t>
      </w:r>
    </w:p>
    <w:p w14:paraId="766E14CA" w14:textId="13CBC7C2" w:rsidR="00A27E2F" w:rsidRPr="00240FE1" w:rsidRDefault="00A27E2F" w:rsidP="00CA09D2">
      <w:pPr>
        <w:pStyle w:val="Default"/>
      </w:pPr>
    </w:p>
    <w:p w14:paraId="1176863F" w14:textId="5E343ECC" w:rsidR="00A27E2F" w:rsidRPr="00240FE1" w:rsidRDefault="00A27E2F" w:rsidP="00CA09D2">
      <w:pPr>
        <w:pStyle w:val="Default"/>
        <w:numPr>
          <w:ilvl w:val="1"/>
          <w:numId w:val="5"/>
        </w:numPr>
        <w:ind w:left="0" w:firstLine="0"/>
      </w:pPr>
      <w:r w:rsidRPr="00240FE1">
        <w:t xml:space="preserve">As part of </w:t>
      </w:r>
      <w:r w:rsidR="001C062C">
        <w:t>M</w:t>
      </w:r>
      <w:r w:rsidR="001C062C" w:rsidRPr="00240FE1">
        <w:t xml:space="preserve">arket </w:t>
      </w:r>
      <w:r w:rsidR="001C062C">
        <w:t>I</w:t>
      </w:r>
      <w:r w:rsidR="001C062C" w:rsidRPr="00240FE1">
        <w:t xml:space="preserve">nterest </w:t>
      </w:r>
      <w:r w:rsidR="001C062C">
        <w:t>D</w:t>
      </w:r>
      <w:r w:rsidR="001C062C" w:rsidRPr="00240FE1">
        <w:t xml:space="preserve">ay </w:t>
      </w:r>
      <w:r w:rsidR="005852BB" w:rsidRPr="00240FE1">
        <w:t>and to better understand the market</w:t>
      </w:r>
      <w:r w:rsidR="0039790D" w:rsidRPr="00240FE1">
        <w:t>,</w:t>
      </w:r>
      <w:r w:rsidR="00A91855" w:rsidRPr="00240FE1">
        <w:t xml:space="preserve"> </w:t>
      </w:r>
      <w:r w:rsidRPr="00240FE1">
        <w:t xml:space="preserve">the Authority intends to </w:t>
      </w:r>
      <w:r w:rsidR="00567F58">
        <w:t xml:space="preserve">issue Requests </w:t>
      </w:r>
      <w:r w:rsidR="001A1AE9">
        <w:t>for</w:t>
      </w:r>
      <w:r w:rsidR="00567F58">
        <w:t xml:space="preserve"> Information (RFIs)</w:t>
      </w:r>
      <w:r w:rsidRPr="00240FE1">
        <w:t xml:space="preserve"> </w:t>
      </w:r>
      <w:r w:rsidR="005852BB" w:rsidRPr="00240FE1">
        <w:t>with invited Suppliers on key elements of the NMH programme and for industry to respond to in writing.</w:t>
      </w:r>
    </w:p>
    <w:p w14:paraId="6346779B" w14:textId="77777777" w:rsidR="006870E3" w:rsidRPr="00240FE1" w:rsidRDefault="006870E3" w:rsidP="00CA09D2">
      <w:pPr>
        <w:pStyle w:val="Default"/>
      </w:pPr>
    </w:p>
    <w:p w14:paraId="49180D18" w14:textId="4D6C8BFC" w:rsidR="00995C0A" w:rsidRPr="00240FE1" w:rsidRDefault="00100955" w:rsidP="00CA09D2">
      <w:pPr>
        <w:pStyle w:val="Default"/>
        <w:numPr>
          <w:ilvl w:val="1"/>
          <w:numId w:val="5"/>
        </w:numPr>
        <w:ind w:left="0" w:firstLine="0"/>
      </w:pPr>
      <w:r>
        <w:t xml:space="preserve">The </w:t>
      </w:r>
      <w:r w:rsidR="001C062C">
        <w:t>M</w:t>
      </w:r>
      <w:r w:rsidR="001C062C" w:rsidRPr="00240FE1">
        <w:t xml:space="preserve">arket </w:t>
      </w:r>
      <w:r w:rsidR="001C062C">
        <w:t>I</w:t>
      </w:r>
      <w:r w:rsidR="001C062C" w:rsidRPr="00240FE1">
        <w:t xml:space="preserve">nterest </w:t>
      </w:r>
      <w:r w:rsidR="001C062C">
        <w:t>D</w:t>
      </w:r>
      <w:r w:rsidR="001C062C" w:rsidRPr="00240FE1">
        <w:t xml:space="preserve">ay </w:t>
      </w:r>
      <w:r w:rsidR="00A83CAD" w:rsidRPr="00240FE1">
        <w:t xml:space="preserve">will be used to explain </w:t>
      </w:r>
      <w:r w:rsidR="005852BB" w:rsidRPr="00240FE1">
        <w:t xml:space="preserve">the </w:t>
      </w:r>
      <w:r w:rsidR="00995C0A" w:rsidRPr="00240FE1">
        <w:t xml:space="preserve">Authority’s </w:t>
      </w:r>
      <w:r w:rsidR="00A83CAD" w:rsidRPr="00240FE1">
        <w:t xml:space="preserve">requirement further </w:t>
      </w:r>
      <w:r w:rsidR="0048556D" w:rsidRPr="00240FE1">
        <w:t>and</w:t>
      </w:r>
      <w:r w:rsidR="00995C0A" w:rsidRPr="00240FE1">
        <w:t xml:space="preserve"> to take any clarification requests and questions from the industry </w:t>
      </w:r>
      <w:r w:rsidR="00C8491A" w:rsidRPr="00240FE1">
        <w:t>regarding</w:t>
      </w:r>
      <w:r w:rsidR="00995C0A" w:rsidRPr="00240FE1">
        <w:t xml:space="preserve"> the requirement.</w:t>
      </w:r>
    </w:p>
    <w:p w14:paraId="5844D109" w14:textId="77777777" w:rsidR="005D53E8" w:rsidRPr="00240FE1" w:rsidRDefault="005D53E8" w:rsidP="00CA09D2">
      <w:pPr>
        <w:pStyle w:val="Default"/>
      </w:pPr>
    </w:p>
    <w:p w14:paraId="3B600006" w14:textId="255AFC03" w:rsidR="008B4E1E" w:rsidRPr="00240FE1" w:rsidRDefault="00100955" w:rsidP="00CA09D2">
      <w:pPr>
        <w:pStyle w:val="Default"/>
        <w:numPr>
          <w:ilvl w:val="1"/>
          <w:numId w:val="5"/>
        </w:numPr>
        <w:ind w:left="0" w:firstLine="0"/>
      </w:pPr>
      <w:r>
        <w:t xml:space="preserve">The </w:t>
      </w:r>
      <w:r w:rsidR="001C062C">
        <w:t>M</w:t>
      </w:r>
      <w:r w:rsidR="001C062C" w:rsidRPr="00240FE1">
        <w:t xml:space="preserve">arket </w:t>
      </w:r>
      <w:r w:rsidR="001C062C">
        <w:t>I</w:t>
      </w:r>
      <w:r w:rsidR="001C062C" w:rsidRPr="00240FE1">
        <w:t xml:space="preserve">nterest </w:t>
      </w:r>
      <w:r w:rsidR="001C062C">
        <w:t>D</w:t>
      </w:r>
      <w:r w:rsidR="001C062C" w:rsidRPr="00240FE1">
        <w:t xml:space="preserve">ay </w:t>
      </w:r>
      <w:r w:rsidR="002F5EF5" w:rsidRPr="00240FE1">
        <w:t>is intended to be</w:t>
      </w:r>
      <w:r w:rsidR="008123B1" w:rsidRPr="00240FE1">
        <w:t xml:space="preserve"> in-</w:t>
      </w:r>
      <w:r w:rsidR="002F5EF5" w:rsidRPr="00240FE1">
        <w:t>person,</w:t>
      </w:r>
      <w:r w:rsidR="008123B1" w:rsidRPr="00240FE1">
        <w:t xml:space="preserve"> </w:t>
      </w:r>
      <w:r w:rsidR="002F5EF5" w:rsidRPr="00240FE1">
        <w:t>but spaces may be limited for social distancing reasons</w:t>
      </w:r>
      <w:r w:rsidR="00C8491A" w:rsidRPr="00240FE1">
        <w:t xml:space="preserve">. </w:t>
      </w:r>
      <w:r w:rsidR="00995C0A" w:rsidRPr="00240FE1">
        <w:t>Details</w:t>
      </w:r>
      <w:r w:rsidR="00C8491A" w:rsidRPr="00240FE1">
        <w:t xml:space="preserve"> and agenda for the day</w:t>
      </w:r>
      <w:r w:rsidR="00995C0A" w:rsidRPr="00240FE1">
        <w:t xml:space="preserve"> will be shared with </w:t>
      </w:r>
      <w:r w:rsidR="00C8491A" w:rsidRPr="00240FE1">
        <w:t>the</w:t>
      </w:r>
      <w:r w:rsidR="00995C0A" w:rsidRPr="00240FE1">
        <w:t xml:space="preserve"> Suppliers who </w:t>
      </w:r>
      <w:r w:rsidR="008123B1" w:rsidRPr="00240FE1">
        <w:t xml:space="preserve">register interest </w:t>
      </w:r>
      <w:r w:rsidR="002F5EF5" w:rsidRPr="00240FE1">
        <w:t>and</w:t>
      </w:r>
      <w:r w:rsidR="008123B1" w:rsidRPr="00240FE1">
        <w:t xml:space="preserve"> are invited to the</w:t>
      </w:r>
      <w:r w:rsidR="7AEBDB31" w:rsidRPr="00240FE1">
        <w:t xml:space="preserve"> </w:t>
      </w:r>
      <w:r w:rsidR="001C062C">
        <w:t>M</w:t>
      </w:r>
      <w:r w:rsidR="001C062C" w:rsidRPr="00240FE1">
        <w:t xml:space="preserve">arket </w:t>
      </w:r>
      <w:r w:rsidR="001C062C">
        <w:t>I</w:t>
      </w:r>
      <w:r w:rsidR="001C062C" w:rsidRPr="00240FE1">
        <w:t xml:space="preserve">nterest </w:t>
      </w:r>
      <w:r w:rsidR="001C062C">
        <w:t>D</w:t>
      </w:r>
      <w:r w:rsidR="001C062C" w:rsidRPr="00240FE1">
        <w:t>ay</w:t>
      </w:r>
      <w:r w:rsidR="00C8491A" w:rsidRPr="00240FE1">
        <w:t>.</w:t>
      </w:r>
    </w:p>
    <w:p w14:paraId="4FC5B412" w14:textId="77777777" w:rsidR="00F93CE3" w:rsidRPr="00240FE1" w:rsidRDefault="00F93CE3" w:rsidP="003F1D8C">
      <w:pPr>
        <w:pStyle w:val="Default"/>
      </w:pPr>
    </w:p>
    <w:p w14:paraId="4806AE9A" w14:textId="50E6C0EC" w:rsidR="00A91855" w:rsidRPr="00240FE1" w:rsidRDefault="00B33733" w:rsidP="00CA09D2">
      <w:pPr>
        <w:pStyle w:val="Default"/>
        <w:numPr>
          <w:ilvl w:val="1"/>
          <w:numId w:val="5"/>
        </w:numPr>
        <w:ind w:left="0" w:firstLine="0"/>
      </w:pPr>
      <w:r w:rsidRPr="00240FE1">
        <w:t>The</w:t>
      </w:r>
      <w:r w:rsidR="00A27E2F" w:rsidRPr="00240FE1">
        <w:t xml:space="preserve"> Authority will require interested suppliers to sign a</w:t>
      </w:r>
      <w:r w:rsidR="74665997" w:rsidRPr="00240FE1">
        <w:t xml:space="preserve"> Confidentiality Agreement </w:t>
      </w:r>
      <w:r w:rsidR="009D3B77">
        <w:t xml:space="preserve">in the form of a </w:t>
      </w:r>
      <w:r w:rsidR="74665997" w:rsidRPr="00567F58">
        <w:t>DEFFORM 94</w:t>
      </w:r>
      <w:r w:rsidR="009D3B77">
        <w:t>,</w:t>
      </w:r>
      <w:r w:rsidR="00A27E2F" w:rsidRPr="00240FE1">
        <w:t xml:space="preserve"> </w:t>
      </w:r>
      <w:r w:rsidR="00CA088C">
        <w:t xml:space="preserve">which can be found within the Commercial Manager’s Toolkit. To register for access, please use this link; </w:t>
      </w:r>
      <w:proofErr w:type="gramStart"/>
      <w:r w:rsidR="00CA088C" w:rsidRPr="00CA088C">
        <w:t>https://www.gov.uk/guidance/knowledge-in-defence-kid</w:t>
      </w:r>
      <w:r w:rsidR="00CA088C">
        <w:t xml:space="preserve"> .</w:t>
      </w:r>
      <w:proofErr w:type="gramEnd"/>
      <w:r w:rsidR="00CA088C">
        <w:t xml:space="preserve"> </w:t>
      </w:r>
      <w:r w:rsidR="006E3F7C">
        <w:t>If invited to participate in the Market Interest Day, t</w:t>
      </w:r>
      <w:r w:rsidR="00CA088C">
        <w:t>his will</w:t>
      </w:r>
      <w:r w:rsidR="009D3B77">
        <w:t xml:space="preserve"> also</w:t>
      </w:r>
      <w:r w:rsidR="00CA088C">
        <w:t xml:space="preserve"> </w:t>
      </w:r>
      <w:r w:rsidR="00A27E2F" w:rsidRPr="00240FE1">
        <w:t xml:space="preserve">be issued following </w:t>
      </w:r>
      <w:r w:rsidR="0039790D" w:rsidRPr="00240FE1">
        <w:t xml:space="preserve">a supplier’s </w:t>
      </w:r>
      <w:r w:rsidR="00A27E2F" w:rsidRPr="00240FE1">
        <w:t>written expression of interest</w:t>
      </w:r>
      <w:r w:rsidR="00A91855" w:rsidRPr="00240FE1">
        <w:t>.</w:t>
      </w:r>
    </w:p>
    <w:p w14:paraId="1A70E3D0" w14:textId="77777777" w:rsidR="00A91855" w:rsidRPr="00240FE1" w:rsidRDefault="00A91855" w:rsidP="00CA09D2">
      <w:pPr>
        <w:pStyle w:val="Default"/>
      </w:pPr>
    </w:p>
    <w:p w14:paraId="7453A675" w14:textId="1F6BB30B" w:rsidR="00A27E2F" w:rsidRPr="00240FE1" w:rsidRDefault="00A27E2F" w:rsidP="00CA09D2">
      <w:pPr>
        <w:pStyle w:val="Default"/>
        <w:numPr>
          <w:ilvl w:val="0"/>
          <w:numId w:val="5"/>
        </w:numPr>
      </w:pPr>
      <w:r w:rsidRPr="00240FE1">
        <w:rPr>
          <w:b/>
          <w:bCs/>
        </w:rPr>
        <w:t xml:space="preserve">General &amp; Data Room </w:t>
      </w:r>
    </w:p>
    <w:p w14:paraId="01C07741" w14:textId="77777777" w:rsidR="009A736E" w:rsidRPr="00240FE1" w:rsidRDefault="009A736E" w:rsidP="00CA09D2">
      <w:pPr>
        <w:pStyle w:val="Default"/>
        <w:ind w:left="360"/>
      </w:pPr>
    </w:p>
    <w:p w14:paraId="4825DA14" w14:textId="038CFF68" w:rsidR="00A27E2F" w:rsidRPr="00240FE1" w:rsidRDefault="00A27E2F" w:rsidP="00CA09D2">
      <w:pPr>
        <w:pStyle w:val="Default"/>
        <w:numPr>
          <w:ilvl w:val="1"/>
          <w:numId w:val="5"/>
        </w:numPr>
        <w:ind w:left="0" w:firstLine="0"/>
      </w:pPr>
      <w:r w:rsidRPr="00240FE1">
        <w:t xml:space="preserve">It is </w:t>
      </w:r>
      <w:r w:rsidR="00A54670">
        <w:t>our planning assumption</w:t>
      </w:r>
      <w:r w:rsidRPr="00240FE1">
        <w:t xml:space="preserve"> that this procurement will </w:t>
      </w:r>
      <w:r w:rsidR="00A91855" w:rsidRPr="00240FE1">
        <w:t>be concluded</w:t>
      </w:r>
      <w:r w:rsidR="00203D4D" w:rsidRPr="00240FE1">
        <w:t xml:space="preserve"> within the </w:t>
      </w:r>
      <w:r w:rsidRPr="00240FE1">
        <w:t xml:space="preserve">Defence and Security Public Contracts Regulations </w:t>
      </w:r>
      <w:r w:rsidR="00A232DB">
        <w:t xml:space="preserve">(DSPCR) </w:t>
      </w:r>
      <w:r w:rsidRPr="00240FE1">
        <w:t>2011</w:t>
      </w:r>
      <w:r w:rsidR="00A91855" w:rsidRPr="00240FE1">
        <w:t>.</w:t>
      </w:r>
    </w:p>
    <w:p w14:paraId="75AC1E35" w14:textId="77777777" w:rsidR="00385CAC" w:rsidRPr="00240FE1" w:rsidRDefault="00385CAC" w:rsidP="00CA09D2">
      <w:pPr>
        <w:pStyle w:val="Default"/>
      </w:pPr>
    </w:p>
    <w:p w14:paraId="18192075" w14:textId="5DC76E82" w:rsidR="00A232DB" w:rsidRDefault="00203D4D" w:rsidP="00686203">
      <w:pPr>
        <w:pStyle w:val="Default"/>
        <w:numPr>
          <w:ilvl w:val="1"/>
          <w:numId w:val="5"/>
        </w:numPr>
        <w:ind w:left="0" w:firstLine="0"/>
      </w:pPr>
      <w:r w:rsidRPr="00240FE1">
        <w:t xml:space="preserve">This is not a commitment from the Authority </w:t>
      </w:r>
      <w:r w:rsidR="00A91855" w:rsidRPr="00240FE1">
        <w:t xml:space="preserve">to start </w:t>
      </w:r>
      <w:r w:rsidR="009E1662" w:rsidRPr="00240FE1">
        <w:t>the</w:t>
      </w:r>
      <w:r w:rsidR="00A91855" w:rsidRPr="00240FE1">
        <w:t xml:space="preserve"> procurement </w:t>
      </w:r>
      <w:r w:rsidRPr="00240FE1">
        <w:t>process</w:t>
      </w:r>
      <w:r w:rsidR="00A232DB">
        <w:t xml:space="preserve"> and t</w:t>
      </w:r>
      <w:r w:rsidR="00A27E2F" w:rsidRPr="00240FE1">
        <w:t xml:space="preserve">he Authority does not bind itself to </w:t>
      </w:r>
      <w:r w:rsidR="0038609A" w:rsidRPr="00240FE1">
        <w:t>enter</w:t>
      </w:r>
      <w:r w:rsidR="009E1662" w:rsidRPr="00240FE1">
        <w:t xml:space="preserve"> </w:t>
      </w:r>
      <w:r w:rsidR="00A27E2F" w:rsidRPr="00240FE1">
        <w:t xml:space="preserve">any contract(s) arising out of the proceedings envisaged by this </w:t>
      </w:r>
      <w:bookmarkStart w:id="1" w:name="_Hlk86824212"/>
      <w:r w:rsidR="007A1710">
        <w:t>Prior Information N</w:t>
      </w:r>
      <w:r w:rsidR="00A91855" w:rsidRPr="00240FE1">
        <w:t>otice</w:t>
      </w:r>
      <w:bookmarkEnd w:id="1"/>
      <w:r w:rsidR="00A232DB">
        <w:t xml:space="preserve">. </w:t>
      </w:r>
      <w:r w:rsidR="00A232DB">
        <w:rPr>
          <w:lang w:eastAsia="en-GB"/>
        </w:rPr>
        <w:t>T</w:t>
      </w:r>
      <w:r w:rsidR="00A232DB" w:rsidRPr="00240FE1">
        <w:rPr>
          <w:lang w:eastAsia="en-GB"/>
        </w:rPr>
        <w:t>his is a market sounding exercise only and should not be construed as either an invitation to submit proposals or a commitment by the MoD to pursue any potential options.</w:t>
      </w:r>
    </w:p>
    <w:p w14:paraId="16FEF070" w14:textId="77777777" w:rsidR="00A232DB" w:rsidRDefault="00A232DB" w:rsidP="00A232DB">
      <w:pPr>
        <w:pStyle w:val="ListParagraph"/>
      </w:pPr>
    </w:p>
    <w:p w14:paraId="6F2C099B" w14:textId="50E6C6DA" w:rsidR="00A27E2F" w:rsidRPr="00240FE1" w:rsidRDefault="00A91855" w:rsidP="00686203">
      <w:pPr>
        <w:pStyle w:val="Default"/>
        <w:numPr>
          <w:ilvl w:val="1"/>
          <w:numId w:val="5"/>
        </w:numPr>
        <w:ind w:left="0" w:firstLine="0"/>
      </w:pPr>
      <w:r w:rsidRPr="00240FE1">
        <w:t xml:space="preserve"> </w:t>
      </w:r>
      <w:r w:rsidR="00A232DB">
        <w:t>A</w:t>
      </w:r>
      <w:r w:rsidR="00A27E2F" w:rsidRPr="00240FE1">
        <w:t xml:space="preserve">ll information supplied by the Authority is DRAFT and subject to change. </w:t>
      </w:r>
    </w:p>
    <w:p w14:paraId="2C9F18E2" w14:textId="77777777" w:rsidR="004D2091" w:rsidRPr="00240FE1" w:rsidRDefault="004D2091" w:rsidP="00CA09D2">
      <w:pPr>
        <w:pStyle w:val="Default"/>
      </w:pPr>
    </w:p>
    <w:p w14:paraId="79C5054D" w14:textId="41881022" w:rsidR="00A91855" w:rsidRPr="00240FE1" w:rsidRDefault="00A91855" w:rsidP="00CA09D2">
      <w:pPr>
        <w:pStyle w:val="Default"/>
        <w:numPr>
          <w:ilvl w:val="1"/>
          <w:numId w:val="5"/>
        </w:numPr>
        <w:ind w:left="0" w:firstLine="0"/>
      </w:pPr>
      <w:r w:rsidRPr="00240FE1">
        <w:t>Neither the Authority</w:t>
      </w:r>
      <w:r w:rsidR="009E1662" w:rsidRPr="00240FE1">
        <w:t>,</w:t>
      </w:r>
      <w:r w:rsidRPr="00240FE1">
        <w:t xml:space="preserve"> </w:t>
      </w:r>
      <w:r w:rsidR="00100955">
        <w:t>n</w:t>
      </w:r>
      <w:r w:rsidRPr="00240FE1">
        <w:t>or its respective advisers</w:t>
      </w:r>
      <w:r w:rsidR="009E1662" w:rsidRPr="00240FE1">
        <w:t>,</w:t>
      </w:r>
      <w:r w:rsidRPr="00240FE1">
        <w:t xml:space="preserve"> will be liable for any costs or expenses incurred by industry participants in connection with </w:t>
      </w:r>
      <w:r w:rsidR="00567F58">
        <w:t>this</w:t>
      </w:r>
      <w:r w:rsidR="00100955">
        <w:t xml:space="preserve"> </w:t>
      </w:r>
      <w:r w:rsidR="01114762" w:rsidRPr="00240FE1">
        <w:t>engagement</w:t>
      </w:r>
      <w:r w:rsidR="00567F58">
        <w:t xml:space="preserve">, </w:t>
      </w:r>
      <w:r w:rsidR="00567F58" w:rsidRPr="00567F58">
        <w:t>including but not limited to</w:t>
      </w:r>
      <w:r w:rsidR="00567F58">
        <w:t>,</w:t>
      </w:r>
      <w:r w:rsidR="00567F58" w:rsidRPr="00567F58">
        <w:t xml:space="preserve"> participation in the </w:t>
      </w:r>
      <w:r w:rsidR="00567F58">
        <w:t>M</w:t>
      </w:r>
      <w:r w:rsidR="00567F58" w:rsidRPr="00567F58">
        <w:t xml:space="preserve">arket </w:t>
      </w:r>
      <w:r w:rsidR="00567F58">
        <w:t>I</w:t>
      </w:r>
      <w:r w:rsidR="00567F58" w:rsidRPr="00567F58">
        <w:t xml:space="preserve">nterest </w:t>
      </w:r>
      <w:r w:rsidR="00567F58">
        <w:t>D</w:t>
      </w:r>
      <w:r w:rsidR="00567F58" w:rsidRPr="00567F58">
        <w:t xml:space="preserve">ay and </w:t>
      </w:r>
      <w:r w:rsidR="00567F58">
        <w:t xml:space="preserve">subsequent </w:t>
      </w:r>
      <w:r w:rsidR="00567F58" w:rsidRPr="00567F58">
        <w:t>responses to RFI</w:t>
      </w:r>
      <w:r w:rsidR="00A54670">
        <w:t>s</w:t>
      </w:r>
      <w:r w:rsidR="00567F58" w:rsidRPr="00567F58">
        <w:t>.</w:t>
      </w:r>
    </w:p>
    <w:p w14:paraId="4E03F898" w14:textId="77777777" w:rsidR="004D2091" w:rsidRPr="00240FE1" w:rsidRDefault="004D2091" w:rsidP="00CA09D2">
      <w:pPr>
        <w:pStyle w:val="Default"/>
      </w:pPr>
    </w:p>
    <w:p w14:paraId="16694CCB" w14:textId="46A89452" w:rsidR="00A91855" w:rsidRPr="00240FE1" w:rsidRDefault="005852BB" w:rsidP="00CA09D2">
      <w:pPr>
        <w:pStyle w:val="Default"/>
        <w:numPr>
          <w:ilvl w:val="1"/>
          <w:numId w:val="5"/>
        </w:numPr>
        <w:ind w:left="0" w:firstLine="0"/>
        <w:rPr>
          <w:lang w:eastAsia="en-GB"/>
        </w:rPr>
      </w:pPr>
      <w:r w:rsidRPr="00240FE1">
        <w:rPr>
          <w:lang w:eastAsia="en-GB"/>
        </w:rPr>
        <w:t xml:space="preserve">Any discussions on potential solutions should be based on information currently held by industry and there is no expectation </w:t>
      </w:r>
      <w:r w:rsidR="00CA088C">
        <w:rPr>
          <w:lang w:eastAsia="en-GB"/>
        </w:rPr>
        <w:t xml:space="preserve">that </w:t>
      </w:r>
      <w:r w:rsidRPr="00240FE1">
        <w:rPr>
          <w:lang w:eastAsia="en-GB"/>
        </w:rPr>
        <w:t xml:space="preserve">industry </w:t>
      </w:r>
      <w:r w:rsidR="00CA088C">
        <w:rPr>
          <w:lang w:eastAsia="en-GB"/>
        </w:rPr>
        <w:t xml:space="preserve">will be required </w:t>
      </w:r>
      <w:r w:rsidRPr="00240FE1">
        <w:rPr>
          <w:lang w:eastAsia="en-GB"/>
        </w:rPr>
        <w:t xml:space="preserve">to </w:t>
      </w:r>
      <w:r w:rsidR="00CA088C">
        <w:rPr>
          <w:lang w:eastAsia="en-GB"/>
        </w:rPr>
        <w:t xml:space="preserve">undertake </w:t>
      </w:r>
      <w:r w:rsidRPr="00240FE1">
        <w:rPr>
          <w:lang w:eastAsia="en-GB"/>
        </w:rPr>
        <w:t xml:space="preserve">any work </w:t>
      </w:r>
      <w:r w:rsidR="00CA088C">
        <w:rPr>
          <w:lang w:eastAsia="en-GB"/>
        </w:rPr>
        <w:t xml:space="preserve">to develop </w:t>
      </w:r>
      <w:r w:rsidRPr="00240FE1">
        <w:rPr>
          <w:lang w:eastAsia="en-GB"/>
        </w:rPr>
        <w:t xml:space="preserve">solutions in support of </w:t>
      </w:r>
      <w:r w:rsidR="001C062C">
        <w:t>M</w:t>
      </w:r>
      <w:r w:rsidR="001C062C" w:rsidRPr="00240FE1">
        <w:t xml:space="preserve">arket </w:t>
      </w:r>
      <w:r w:rsidR="001C062C">
        <w:t>I</w:t>
      </w:r>
      <w:r w:rsidR="001C062C" w:rsidRPr="00240FE1">
        <w:t xml:space="preserve">nterest </w:t>
      </w:r>
      <w:r w:rsidR="001C062C">
        <w:t>D</w:t>
      </w:r>
      <w:r w:rsidR="001C062C" w:rsidRPr="00240FE1">
        <w:t xml:space="preserve">ay </w:t>
      </w:r>
      <w:r w:rsidR="00A232DB" w:rsidRPr="00240FE1">
        <w:t>engagement</w:t>
      </w:r>
      <w:r w:rsidR="00A90DEB">
        <w:rPr>
          <w:lang w:eastAsia="en-GB"/>
        </w:rPr>
        <w:t>.</w:t>
      </w:r>
    </w:p>
    <w:p w14:paraId="7F89FEF5" w14:textId="77777777" w:rsidR="00B040FB" w:rsidRPr="00240FE1" w:rsidRDefault="00B040FB" w:rsidP="00CA09D2">
      <w:pPr>
        <w:pStyle w:val="Default"/>
        <w:rPr>
          <w:lang w:eastAsia="en-GB"/>
        </w:rPr>
      </w:pPr>
    </w:p>
    <w:p w14:paraId="419E02A0" w14:textId="6D16E859" w:rsidR="00A91855" w:rsidRPr="00240FE1" w:rsidRDefault="00A91855" w:rsidP="00CA09D2">
      <w:pPr>
        <w:pStyle w:val="ListParagraph"/>
        <w:numPr>
          <w:ilvl w:val="0"/>
          <w:numId w:val="5"/>
        </w:numPr>
        <w:rPr>
          <w:rFonts w:ascii="Arial" w:hAnsi="Arial" w:cs="Arial"/>
          <w:b/>
          <w:bCs/>
          <w:sz w:val="24"/>
          <w:szCs w:val="24"/>
          <w:lang w:eastAsia="en-GB"/>
        </w:rPr>
      </w:pPr>
      <w:r w:rsidRPr="00240FE1">
        <w:rPr>
          <w:rFonts w:ascii="Arial" w:hAnsi="Arial" w:cs="Arial"/>
          <w:b/>
          <w:bCs/>
          <w:sz w:val="24"/>
          <w:szCs w:val="24"/>
          <w:lang w:eastAsia="en-GB"/>
        </w:rPr>
        <w:t>Next Steps</w:t>
      </w:r>
    </w:p>
    <w:p w14:paraId="65D79202" w14:textId="77777777" w:rsidR="00A91855" w:rsidRPr="00240FE1" w:rsidRDefault="00A91855" w:rsidP="00CA09D2">
      <w:pPr>
        <w:rPr>
          <w:rFonts w:ascii="Arial" w:hAnsi="Arial" w:cs="Arial"/>
          <w:sz w:val="24"/>
          <w:szCs w:val="24"/>
          <w:lang w:eastAsia="en-GB"/>
        </w:rPr>
      </w:pPr>
    </w:p>
    <w:p w14:paraId="5A0822B7" w14:textId="68929F62" w:rsidR="00286F74" w:rsidRPr="00240FE1" w:rsidRDefault="00556996" w:rsidP="00CA09D2">
      <w:pPr>
        <w:pStyle w:val="Default"/>
        <w:numPr>
          <w:ilvl w:val="1"/>
          <w:numId w:val="5"/>
        </w:numPr>
        <w:ind w:left="0" w:firstLine="0"/>
      </w:pPr>
      <w:r w:rsidRPr="00240FE1">
        <w:t>Suppliers</w:t>
      </w:r>
      <w:r w:rsidR="00286F74" w:rsidRPr="00240FE1">
        <w:t xml:space="preserve"> that are interested in participating in the </w:t>
      </w:r>
      <w:r w:rsidR="001C062C">
        <w:t>M</w:t>
      </w:r>
      <w:r w:rsidR="001C062C" w:rsidRPr="00240FE1">
        <w:t xml:space="preserve">arket </w:t>
      </w:r>
      <w:r w:rsidR="001C062C">
        <w:t>I</w:t>
      </w:r>
      <w:r w:rsidR="001C062C" w:rsidRPr="00240FE1">
        <w:t xml:space="preserve">nterest </w:t>
      </w:r>
      <w:r w:rsidR="001C062C">
        <w:t>D</w:t>
      </w:r>
      <w:r w:rsidR="001C062C" w:rsidRPr="00240FE1">
        <w:t xml:space="preserve">ay </w:t>
      </w:r>
      <w:r w:rsidR="00286F74" w:rsidRPr="00240FE1">
        <w:t xml:space="preserve">should write to the Authority at </w:t>
      </w:r>
      <w:r w:rsidR="00A54670" w:rsidRPr="00A54670">
        <w:rPr>
          <w:u w:val="single"/>
        </w:rPr>
        <w:t>DESHels-NMH-Commercial@mod.gov.uk</w:t>
      </w:r>
      <w:r w:rsidR="005852BB" w:rsidRPr="00240FE1">
        <w:t xml:space="preserve"> </w:t>
      </w:r>
      <w:r w:rsidR="081FF2F7" w:rsidRPr="00240FE1">
        <w:t>to</w:t>
      </w:r>
      <w:r w:rsidR="00286F74" w:rsidRPr="00240FE1">
        <w:t xml:space="preserve"> confirm their interest </w:t>
      </w:r>
      <w:r w:rsidR="005852BB" w:rsidRPr="00240FE1">
        <w:t xml:space="preserve">to </w:t>
      </w:r>
      <w:r w:rsidR="00286F74" w:rsidRPr="00240FE1">
        <w:t>attend</w:t>
      </w:r>
      <w:r w:rsidR="005852BB" w:rsidRPr="00240FE1">
        <w:t xml:space="preserve">. </w:t>
      </w:r>
      <w:r w:rsidR="00286F74" w:rsidRPr="00240FE1">
        <w:t xml:space="preserve"> The response should include: </w:t>
      </w:r>
      <w:r w:rsidRPr="00240FE1">
        <w:tab/>
      </w:r>
    </w:p>
    <w:p w14:paraId="0528BF58" w14:textId="77777777" w:rsidR="00286F74" w:rsidRPr="00240FE1" w:rsidRDefault="00286F74" w:rsidP="00CA09D2">
      <w:pPr>
        <w:pStyle w:val="ListParagraph"/>
        <w:rPr>
          <w:rFonts w:ascii="Arial" w:hAnsi="Arial" w:cs="Arial"/>
        </w:rPr>
      </w:pPr>
    </w:p>
    <w:p w14:paraId="074145EC" w14:textId="00CEBE44" w:rsidR="00286F74" w:rsidRPr="00240FE1" w:rsidRDefault="00240FE1" w:rsidP="00CA09D2">
      <w:pPr>
        <w:pStyle w:val="Default"/>
        <w:numPr>
          <w:ilvl w:val="2"/>
          <w:numId w:val="5"/>
        </w:numPr>
        <w:ind w:left="567" w:firstLine="0"/>
      </w:pPr>
      <w:r w:rsidRPr="00240FE1">
        <w:t>D</w:t>
      </w:r>
      <w:r w:rsidR="00286F74" w:rsidRPr="00240FE1">
        <w:t xml:space="preserve">etails of the company </w:t>
      </w:r>
      <w:r w:rsidR="001A1AE9" w:rsidRPr="00240FE1">
        <w:t>name.</w:t>
      </w:r>
    </w:p>
    <w:p w14:paraId="6449EFD9" w14:textId="228AE8EA" w:rsidR="00C74275" w:rsidRPr="00240FE1" w:rsidRDefault="00240FE1" w:rsidP="00CA09D2">
      <w:pPr>
        <w:pStyle w:val="Default"/>
        <w:numPr>
          <w:ilvl w:val="2"/>
          <w:numId w:val="5"/>
        </w:numPr>
        <w:ind w:left="567" w:firstLine="0"/>
      </w:pPr>
      <w:r w:rsidRPr="00A54670">
        <w:t>T</w:t>
      </w:r>
      <w:r w:rsidR="00286F74" w:rsidRPr="00A54670">
        <w:t>wo (2) points of contac</w:t>
      </w:r>
      <w:r w:rsidR="00A54670" w:rsidRPr="00A54670">
        <w:t>t</w:t>
      </w:r>
      <w:r w:rsidR="00286F74" w:rsidRPr="00240FE1">
        <w:t xml:space="preserve"> </w:t>
      </w:r>
      <w:r w:rsidR="003C6CC1" w:rsidRPr="00240FE1">
        <w:rPr>
          <w:rFonts w:eastAsia="Times New Roman"/>
          <w:lang w:eastAsia="en-GB"/>
        </w:rPr>
        <w:t xml:space="preserve">that will represent </w:t>
      </w:r>
      <w:r w:rsidR="00F930D5">
        <w:rPr>
          <w:rFonts w:eastAsia="Times New Roman"/>
          <w:lang w:eastAsia="en-GB"/>
        </w:rPr>
        <w:t>your</w:t>
      </w:r>
      <w:r w:rsidR="003C6CC1" w:rsidRPr="00240FE1">
        <w:rPr>
          <w:rFonts w:eastAsia="Times New Roman"/>
          <w:lang w:eastAsia="en-GB"/>
        </w:rPr>
        <w:t xml:space="preserve"> organisation at this event </w:t>
      </w:r>
      <w:r w:rsidR="00100955">
        <w:rPr>
          <w:rFonts w:eastAsia="Times New Roman"/>
          <w:lang w:eastAsia="en-GB"/>
        </w:rPr>
        <w:t xml:space="preserve">and any subsequent </w:t>
      </w:r>
      <w:r w:rsidR="00286F74" w:rsidRPr="00240FE1">
        <w:t xml:space="preserve">and their contact details (name, </w:t>
      </w:r>
      <w:r w:rsidR="003C6CC1" w:rsidRPr="00240FE1">
        <w:t xml:space="preserve">role, </w:t>
      </w:r>
      <w:r w:rsidR="00286F74" w:rsidRPr="00240FE1">
        <w:t>phone number, email address, postal address</w:t>
      </w:r>
      <w:r w:rsidR="001A1AE9" w:rsidRPr="00240FE1">
        <w:t>).</w:t>
      </w:r>
    </w:p>
    <w:p w14:paraId="75F7F035" w14:textId="77777777" w:rsidR="00240FE1" w:rsidRPr="00240FE1" w:rsidRDefault="00240FE1" w:rsidP="00CA09D2">
      <w:pPr>
        <w:pStyle w:val="Default"/>
        <w:numPr>
          <w:ilvl w:val="2"/>
          <w:numId w:val="5"/>
        </w:numPr>
        <w:ind w:left="567" w:firstLine="0"/>
        <w:rPr>
          <w:rFonts w:eastAsia="Times New Roman"/>
          <w:lang w:eastAsia="en-GB"/>
        </w:rPr>
      </w:pPr>
      <w:r w:rsidRPr="00240FE1">
        <w:t>E</w:t>
      </w:r>
      <w:r w:rsidR="00286F74" w:rsidRPr="00240FE1">
        <w:t xml:space="preserve">vidence that meets criteria </w:t>
      </w:r>
      <w:r w:rsidRPr="00240FE1">
        <w:t>at</w:t>
      </w:r>
      <w:r w:rsidR="00286F74" w:rsidRPr="00240FE1">
        <w:t xml:space="preserve"> section 1.4 (no more than 500 </w:t>
      </w:r>
      <w:r w:rsidR="548A2CDB" w:rsidRPr="00240FE1">
        <w:rPr>
          <w:rFonts w:eastAsia="Times New Roman"/>
          <w:lang w:eastAsia="en-GB"/>
        </w:rPr>
        <w:t>word</w:t>
      </w:r>
      <w:r w:rsidRPr="00240FE1">
        <w:rPr>
          <w:rFonts w:eastAsia="Times New Roman"/>
          <w:lang w:eastAsia="en-GB"/>
        </w:rPr>
        <w:t>s</w:t>
      </w:r>
      <w:proofErr w:type="gramStart"/>
      <w:r w:rsidR="548A2CDB" w:rsidRPr="00240FE1">
        <w:rPr>
          <w:rFonts w:eastAsia="Times New Roman"/>
          <w:lang w:eastAsia="en-GB"/>
        </w:rPr>
        <w:t>)</w:t>
      </w:r>
      <w:r w:rsidRPr="00240FE1">
        <w:rPr>
          <w:rFonts w:eastAsia="Times New Roman"/>
          <w:lang w:eastAsia="en-GB"/>
        </w:rPr>
        <w:t>;</w:t>
      </w:r>
      <w:proofErr w:type="gramEnd"/>
    </w:p>
    <w:p w14:paraId="13F0B0CB" w14:textId="211FC49D" w:rsidR="00C74275" w:rsidRPr="00240FE1" w:rsidRDefault="00240FE1" w:rsidP="00CA09D2">
      <w:pPr>
        <w:pStyle w:val="Default"/>
        <w:numPr>
          <w:ilvl w:val="2"/>
          <w:numId w:val="5"/>
        </w:numPr>
        <w:ind w:left="567" w:firstLine="0"/>
        <w:rPr>
          <w:rFonts w:eastAsia="Times New Roman"/>
          <w:lang w:eastAsia="en-GB"/>
        </w:rPr>
      </w:pPr>
      <w:r w:rsidRPr="00240FE1">
        <w:rPr>
          <w:rFonts w:eastAsia="Times New Roman"/>
          <w:lang w:eastAsia="en-GB"/>
        </w:rPr>
        <w:t>A</w:t>
      </w:r>
      <w:r w:rsidR="00A91855" w:rsidRPr="00240FE1">
        <w:rPr>
          <w:rFonts w:eastAsia="Times New Roman"/>
          <w:lang w:eastAsia="en-GB"/>
        </w:rPr>
        <w:t xml:space="preserve">vailability to attend </w:t>
      </w:r>
      <w:r w:rsidR="001C062C" w:rsidRPr="001C062C">
        <w:rPr>
          <w:rFonts w:eastAsia="Times New Roman"/>
          <w:lang w:eastAsia="en-GB"/>
        </w:rPr>
        <w:t xml:space="preserve">Market Interest Day </w:t>
      </w:r>
      <w:r w:rsidRPr="00240FE1">
        <w:rPr>
          <w:rFonts w:eastAsia="Times New Roman"/>
          <w:lang w:eastAsia="en-GB"/>
        </w:rPr>
        <w:t>on</w:t>
      </w:r>
      <w:r w:rsidR="007B3165" w:rsidRPr="00240FE1">
        <w:rPr>
          <w:rFonts w:eastAsia="Times New Roman"/>
          <w:lang w:eastAsia="en-GB"/>
        </w:rPr>
        <w:t xml:space="preserve"> </w:t>
      </w:r>
      <w:r w:rsidR="00F57C48">
        <w:rPr>
          <w:rFonts w:eastAsia="Times New Roman"/>
        </w:rPr>
        <w:t>25 November 2021</w:t>
      </w:r>
      <w:r w:rsidR="003C5009" w:rsidRPr="00240FE1">
        <w:rPr>
          <w:rFonts w:eastAsia="Times New Roman"/>
          <w:lang w:eastAsia="en-GB"/>
        </w:rPr>
        <w:t>.</w:t>
      </w:r>
    </w:p>
    <w:p w14:paraId="376BF4D2" w14:textId="5AFD33C6" w:rsidR="00192A19" w:rsidRPr="00240FE1" w:rsidRDefault="00A91855" w:rsidP="00CA09D2">
      <w:pPr>
        <w:pStyle w:val="Default"/>
        <w:numPr>
          <w:ilvl w:val="2"/>
          <w:numId w:val="5"/>
        </w:numPr>
        <w:ind w:left="567" w:firstLine="0"/>
        <w:rPr>
          <w:rFonts w:eastAsia="Times New Roman"/>
          <w:lang w:eastAsia="en-GB"/>
        </w:rPr>
      </w:pPr>
      <w:r w:rsidRPr="00240FE1">
        <w:rPr>
          <w:rFonts w:eastAsia="Times New Roman"/>
          <w:lang w:eastAsia="en-GB"/>
        </w:rPr>
        <w:t xml:space="preserve">Notification of any questions you </w:t>
      </w:r>
      <w:r w:rsidR="009D3B77">
        <w:rPr>
          <w:rFonts w:eastAsia="Times New Roman"/>
          <w:lang w:eastAsia="en-GB"/>
        </w:rPr>
        <w:t xml:space="preserve">wish </w:t>
      </w:r>
      <w:r w:rsidRPr="00240FE1">
        <w:rPr>
          <w:rFonts w:eastAsia="Times New Roman"/>
          <w:lang w:eastAsia="en-GB"/>
        </w:rPr>
        <w:t xml:space="preserve">to </w:t>
      </w:r>
      <w:r w:rsidR="009D3B77">
        <w:rPr>
          <w:rFonts w:eastAsia="Times New Roman"/>
          <w:lang w:eastAsia="en-GB"/>
        </w:rPr>
        <w:t xml:space="preserve">be covered </w:t>
      </w:r>
      <w:r w:rsidRPr="00240FE1">
        <w:rPr>
          <w:rFonts w:eastAsia="Times New Roman"/>
          <w:lang w:eastAsia="en-GB"/>
        </w:rPr>
        <w:t>during these discussions</w:t>
      </w:r>
      <w:r w:rsidR="00A54670">
        <w:rPr>
          <w:rFonts w:eastAsia="Times New Roman"/>
          <w:lang w:eastAsia="en-GB"/>
        </w:rPr>
        <w:t>, n</w:t>
      </w:r>
      <w:r w:rsidR="00A54670" w:rsidRPr="00A54670">
        <w:rPr>
          <w:rFonts w:eastAsia="Times New Roman"/>
          <w:lang w:eastAsia="en-GB"/>
        </w:rPr>
        <w:t>oting any responses provided will be under a best endeavour basis at this stage</w:t>
      </w:r>
      <w:r w:rsidRPr="00240FE1">
        <w:rPr>
          <w:rFonts w:eastAsia="Times New Roman"/>
          <w:lang w:eastAsia="en-GB"/>
        </w:rPr>
        <w:t xml:space="preserve">; </w:t>
      </w:r>
      <w:r w:rsidR="00A54670">
        <w:rPr>
          <w:rFonts w:eastAsia="Times New Roman"/>
          <w:lang w:eastAsia="en-GB"/>
        </w:rPr>
        <w:t>and</w:t>
      </w:r>
    </w:p>
    <w:p w14:paraId="2979087E" w14:textId="594AFDF2" w:rsidR="00A91855" w:rsidRPr="00240FE1" w:rsidRDefault="00A54670" w:rsidP="00CA09D2">
      <w:pPr>
        <w:pStyle w:val="Default"/>
        <w:numPr>
          <w:ilvl w:val="2"/>
          <w:numId w:val="5"/>
        </w:numPr>
        <w:ind w:left="567" w:firstLine="0"/>
        <w:rPr>
          <w:lang w:eastAsia="en-GB"/>
        </w:rPr>
      </w:pPr>
      <w:r>
        <w:rPr>
          <w:rFonts w:eastAsia="Times New Roman"/>
          <w:lang w:eastAsia="en-GB"/>
        </w:rPr>
        <w:t>Provide written c</w:t>
      </w:r>
      <w:r w:rsidR="00A91855" w:rsidRPr="00240FE1">
        <w:rPr>
          <w:rFonts w:eastAsia="Times New Roman"/>
          <w:lang w:eastAsia="en-GB"/>
        </w:rPr>
        <w:t xml:space="preserve">onfirmation that you understand and will adhere to the </w:t>
      </w:r>
      <w:r w:rsidR="00240FE1" w:rsidRPr="00240FE1">
        <w:rPr>
          <w:rFonts w:eastAsia="Times New Roman"/>
          <w:lang w:eastAsia="en-GB"/>
        </w:rPr>
        <w:t>C</w:t>
      </w:r>
      <w:r w:rsidR="00A91855" w:rsidRPr="00240FE1">
        <w:rPr>
          <w:rFonts w:eastAsia="Times New Roman"/>
          <w:lang w:eastAsia="en-GB"/>
        </w:rPr>
        <w:t xml:space="preserve">onfidentiality </w:t>
      </w:r>
      <w:r w:rsidR="00240FE1" w:rsidRPr="00240FE1">
        <w:rPr>
          <w:rFonts w:eastAsia="Times New Roman"/>
          <w:lang w:eastAsia="en-GB"/>
        </w:rPr>
        <w:t>A</w:t>
      </w:r>
      <w:r w:rsidR="00A91855" w:rsidRPr="00240FE1">
        <w:rPr>
          <w:rFonts w:eastAsia="Times New Roman"/>
          <w:lang w:eastAsia="en-GB"/>
        </w:rPr>
        <w:t xml:space="preserve">rrangements </w:t>
      </w:r>
      <w:r w:rsidR="009D3B77">
        <w:rPr>
          <w:rFonts w:eastAsia="Times New Roman"/>
          <w:lang w:eastAsia="en-GB"/>
        </w:rPr>
        <w:t xml:space="preserve">contained in DEFFORM 94 and as per </w:t>
      </w:r>
      <w:r w:rsidR="003F1D8C">
        <w:rPr>
          <w:rFonts w:eastAsia="Times New Roman"/>
          <w:lang w:eastAsia="en-GB"/>
        </w:rPr>
        <w:t xml:space="preserve">paragraph </w:t>
      </w:r>
      <w:r w:rsidR="007066BD" w:rsidRPr="00240FE1">
        <w:rPr>
          <w:rFonts w:eastAsia="Times New Roman"/>
          <w:lang w:eastAsia="en-GB"/>
        </w:rPr>
        <w:t>1.</w:t>
      </w:r>
      <w:r w:rsidR="003F1D8C">
        <w:rPr>
          <w:rFonts w:eastAsia="Times New Roman"/>
          <w:lang w:eastAsia="en-GB"/>
        </w:rPr>
        <w:t>8</w:t>
      </w:r>
      <w:r w:rsidR="001A1AE9">
        <w:rPr>
          <w:rFonts w:eastAsia="Times New Roman"/>
          <w:lang w:eastAsia="en-GB"/>
        </w:rPr>
        <w:t>.</w:t>
      </w:r>
      <w:r w:rsidR="00A91855" w:rsidRPr="00240FE1">
        <w:rPr>
          <w:rFonts w:eastAsia="Times New Roman"/>
          <w:lang w:eastAsia="en-GB"/>
        </w:rPr>
        <w:t xml:space="preserve"> </w:t>
      </w:r>
    </w:p>
    <w:p w14:paraId="1413A38D" w14:textId="77777777" w:rsidR="00192A19" w:rsidRPr="00240FE1" w:rsidRDefault="00192A19" w:rsidP="00CA09D2">
      <w:pPr>
        <w:pStyle w:val="Default"/>
        <w:rPr>
          <w:lang w:eastAsia="en-GB"/>
        </w:rPr>
      </w:pPr>
    </w:p>
    <w:p w14:paraId="207EF587" w14:textId="675EBCE2" w:rsidR="00A91855" w:rsidRPr="00240FE1" w:rsidRDefault="00F930D5" w:rsidP="00CA09D2">
      <w:pPr>
        <w:numPr>
          <w:ilvl w:val="1"/>
          <w:numId w:val="5"/>
        </w:numPr>
        <w:ind w:left="0" w:firstLine="0"/>
        <w:rPr>
          <w:rFonts w:ascii="Arial" w:hAnsi="Arial" w:cs="Arial"/>
          <w:sz w:val="24"/>
          <w:szCs w:val="24"/>
          <w:lang w:eastAsia="en-GB"/>
        </w:rPr>
      </w:pPr>
      <w:r>
        <w:rPr>
          <w:rFonts w:ascii="Arial" w:eastAsia="Times New Roman" w:hAnsi="Arial" w:cs="Arial"/>
          <w:sz w:val="24"/>
          <w:szCs w:val="24"/>
          <w:lang w:eastAsia="en-GB"/>
        </w:rPr>
        <w:t>The a</w:t>
      </w:r>
      <w:r w:rsidR="00A91855" w:rsidRPr="00240FE1">
        <w:rPr>
          <w:rFonts w:ascii="Arial" w:eastAsia="Times New Roman" w:hAnsi="Arial" w:cs="Arial"/>
          <w:sz w:val="24"/>
          <w:szCs w:val="24"/>
          <w:lang w:eastAsia="en-GB"/>
        </w:rPr>
        <w:t xml:space="preserve">genda for the </w:t>
      </w:r>
      <w:r w:rsidR="001C062C" w:rsidRPr="001C062C">
        <w:rPr>
          <w:rFonts w:ascii="Arial" w:eastAsia="Times New Roman" w:hAnsi="Arial" w:cs="Arial"/>
          <w:sz w:val="24"/>
          <w:szCs w:val="24"/>
          <w:lang w:eastAsia="en-GB"/>
        </w:rPr>
        <w:t xml:space="preserve">Market Interest Day </w:t>
      </w:r>
      <w:r w:rsidR="00A91855" w:rsidRPr="00240FE1">
        <w:rPr>
          <w:rFonts w:ascii="Arial" w:eastAsia="Times New Roman" w:hAnsi="Arial" w:cs="Arial"/>
          <w:sz w:val="24"/>
          <w:szCs w:val="24"/>
          <w:lang w:eastAsia="en-GB"/>
        </w:rPr>
        <w:t xml:space="preserve">will be shared with </w:t>
      </w:r>
      <w:r w:rsidR="00240FE1" w:rsidRPr="00240FE1">
        <w:rPr>
          <w:rFonts w:ascii="Arial" w:eastAsia="Times New Roman" w:hAnsi="Arial" w:cs="Arial"/>
          <w:sz w:val="24"/>
          <w:szCs w:val="24"/>
          <w:lang w:eastAsia="en-GB"/>
        </w:rPr>
        <w:t>Suppliers</w:t>
      </w:r>
      <w:r w:rsidR="00A91855" w:rsidRPr="00240FE1">
        <w:rPr>
          <w:rFonts w:ascii="Arial" w:eastAsia="Times New Roman" w:hAnsi="Arial" w:cs="Arial"/>
          <w:sz w:val="24"/>
          <w:szCs w:val="24"/>
          <w:lang w:eastAsia="en-GB"/>
        </w:rPr>
        <w:t xml:space="preserve"> who </w:t>
      </w:r>
      <w:r w:rsidR="00240FE1" w:rsidRPr="00240FE1">
        <w:rPr>
          <w:rFonts w:ascii="Arial" w:eastAsia="Times New Roman" w:hAnsi="Arial" w:cs="Arial"/>
          <w:sz w:val="24"/>
          <w:szCs w:val="24"/>
          <w:lang w:eastAsia="en-GB"/>
        </w:rPr>
        <w:t xml:space="preserve">have expressed </w:t>
      </w:r>
      <w:r w:rsidR="00A91855" w:rsidRPr="00240FE1">
        <w:rPr>
          <w:rFonts w:ascii="Arial" w:eastAsia="Times New Roman" w:hAnsi="Arial" w:cs="Arial"/>
          <w:sz w:val="24"/>
          <w:szCs w:val="24"/>
          <w:lang w:eastAsia="en-GB"/>
        </w:rPr>
        <w:t>interest and ha</w:t>
      </w:r>
      <w:r w:rsidR="00240FE1" w:rsidRPr="00240FE1">
        <w:rPr>
          <w:rFonts w:ascii="Arial" w:eastAsia="Times New Roman" w:hAnsi="Arial" w:cs="Arial"/>
          <w:sz w:val="24"/>
          <w:szCs w:val="24"/>
          <w:lang w:eastAsia="en-GB"/>
        </w:rPr>
        <w:t>ve</w:t>
      </w:r>
      <w:r w:rsidR="00A91855" w:rsidRPr="00240FE1">
        <w:rPr>
          <w:rFonts w:ascii="Arial" w:eastAsia="Times New Roman" w:hAnsi="Arial" w:cs="Arial"/>
          <w:sz w:val="24"/>
          <w:szCs w:val="24"/>
          <w:lang w:eastAsia="en-GB"/>
        </w:rPr>
        <w:t xml:space="preserve"> been invited to the event.</w:t>
      </w:r>
    </w:p>
    <w:p w14:paraId="05C53669" w14:textId="32B15A91" w:rsidR="00A91855" w:rsidRPr="00240FE1" w:rsidRDefault="00A91855" w:rsidP="00CA09D2">
      <w:pPr>
        <w:pStyle w:val="Default"/>
      </w:pPr>
    </w:p>
    <w:p w14:paraId="7A6B2695" w14:textId="1684793E" w:rsidR="00A91855" w:rsidRPr="00240FE1" w:rsidRDefault="00AE7349" w:rsidP="00CA09D2">
      <w:pPr>
        <w:pStyle w:val="Default"/>
        <w:numPr>
          <w:ilvl w:val="1"/>
          <w:numId w:val="5"/>
        </w:numPr>
        <w:ind w:left="0" w:firstLine="0"/>
      </w:pPr>
      <w:r w:rsidRPr="00AE7349">
        <w:t xml:space="preserve">All interest shall be registered by 17:00 GMT on </w:t>
      </w:r>
      <w:r w:rsidR="00F57C48">
        <w:rPr>
          <w:rFonts w:eastAsia="Times New Roman"/>
        </w:rPr>
        <w:t>18 November 2021</w:t>
      </w:r>
      <w:r w:rsidR="00F57C48">
        <w:t xml:space="preserve"> </w:t>
      </w:r>
      <w:r w:rsidRPr="00AE7349">
        <w:t>with all the supporting information requested in this Prior Information Notice. Any expression of interest received after this time will not be considered by the Authority</w:t>
      </w:r>
      <w:r w:rsidR="00F930D5">
        <w:t xml:space="preserve">, however, this would not preclude a company responding to a potential future Contract Notice as part of a formal competitive process for this </w:t>
      </w:r>
      <w:r w:rsidR="001A1AE9">
        <w:t>requirement.</w:t>
      </w:r>
    </w:p>
    <w:sectPr w:rsidR="00A91855" w:rsidRPr="00240F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4E0E" w14:textId="77777777" w:rsidR="00AD2E0F" w:rsidRDefault="00AD2E0F" w:rsidP="007B3165">
      <w:r>
        <w:separator/>
      </w:r>
    </w:p>
  </w:endnote>
  <w:endnote w:type="continuationSeparator" w:id="0">
    <w:p w14:paraId="204A7035" w14:textId="77777777" w:rsidR="00AD2E0F" w:rsidRDefault="00AD2E0F" w:rsidP="007B3165">
      <w:r>
        <w:continuationSeparator/>
      </w:r>
    </w:p>
  </w:endnote>
  <w:endnote w:type="continuationNotice" w:id="1">
    <w:p w14:paraId="6635A126" w14:textId="77777777" w:rsidR="00AD2E0F" w:rsidRDefault="00AD2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12223"/>
      <w:docPartObj>
        <w:docPartGallery w:val="Page Numbers (Bottom of Page)"/>
        <w:docPartUnique/>
      </w:docPartObj>
    </w:sdtPr>
    <w:sdtEndPr>
      <w:rPr>
        <w:noProof/>
      </w:rPr>
    </w:sdtEndPr>
    <w:sdtContent>
      <w:p w14:paraId="0D260D74" w14:textId="0D1BCD5F" w:rsidR="00A232DB" w:rsidRDefault="00A232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0D579" w14:textId="77777777" w:rsidR="007B3165" w:rsidRDefault="007B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4D60F" w14:textId="77777777" w:rsidR="00AD2E0F" w:rsidRDefault="00AD2E0F" w:rsidP="007B3165">
      <w:r>
        <w:separator/>
      </w:r>
    </w:p>
  </w:footnote>
  <w:footnote w:type="continuationSeparator" w:id="0">
    <w:p w14:paraId="5C0D3019" w14:textId="77777777" w:rsidR="00AD2E0F" w:rsidRDefault="00AD2E0F" w:rsidP="007B3165">
      <w:r>
        <w:continuationSeparator/>
      </w:r>
    </w:p>
  </w:footnote>
  <w:footnote w:type="continuationNotice" w:id="1">
    <w:p w14:paraId="3BEADC61" w14:textId="77777777" w:rsidR="00AD2E0F" w:rsidRDefault="00AD2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F52E3" w14:textId="26C37825" w:rsidR="007B3165" w:rsidRDefault="00CA09D2" w:rsidP="00CA09D2">
    <w:pPr>
      <w:pStyle w:val="Header"/>
      <w:jc w:val="center"/>
    </w:pPr>
    <w:r>
      <w:t>OFFICIAL</w:t>
    </w:r>
  </w:p>
</w:hdr>
</file>

<file path=word/intelligence.xml><?xml version="1.0" encoding="utf-8"?>
<int:Intelligence xmlns:int="http://schemas.microsoft.com/office/intelligence/2019/intelligence">
  <int:IntelligenceSettings/>
  <int:Manifest>
    <int:ParagraphRange paragraphId="1622390764" textId="129019187" start="244" length="18" invalidationStart="244" invalidationLength="18" id="wVnzfjqS"/>
  </int:Manifest>
  <int:Observations>
    <int:Content id="wVnzfjq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84C3C2"/>
    <w:multiLevelType w:val="hybridMultilevel"/>
    <w:tmpl w:val="DD254F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E0777E"/>
    <w:multiLevelType w:val="multilevel"/>
    <w:tmpl w:val="ACEA40B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B56830"/>
    <w:multiLevelType w:val="hybridMultilevel"/>
    <w:tmpl w:val="8ADCC39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07F16F6"/>
    <w:multiLevelType w:val="hybridMultilevel"/>
    <w:tmpl w:val="5BAA0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597A43"/>
    <w:multiLevelType w:val="hybridMultilevel"/>
    <w:tmpl w:val="6C8E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2F"/>
    <w:rsid w:val="000419E0"/>
    <w:rsid w:val="00051E6C"/>
    <w:rsid w:val="00066310"/>
    <w:rsid w:val="00070310"/>
    <w:rsid w:val="00077C71"/>
    <w:rsid w:val="000B1872"/>
    <w:rsid w:val="000B32F5"/>
    <w:rsid w:val="000B53F4"/>
    <w:rsid w:val="000C0649"/>
    <w:rsid w:val="000D2E77"/>
    <w:rsid w:val="000E7578"/>
    <w:rsid w:val="00100955"/>
    <w:rsid w:val="0010585E"/>
    <w:rsid w:val="00111547"/>
    <w:rsid w:val="00174E80"/>
    <w:rsid w:val="00192A19"/>
    <w:rsid w:val="001A1AE9"/>
    <w:rsid w:val="001B2D5A"/>
    <w:rsid w:val="001C01F7"/>
    <w:rsid w:val="001C062C"/>
    <w:rsid w:val="001E55C5"/>
    <w:rsid w:val="00203D4D"/>
    <w:rsid w:val="00205D5B"/>
    <w:rsid w:val="002107DF"/>
    <w:rsid w:val="0021316C"/>
    <w:rsid w:val="00221537"/>
    <w:rsid w:val="0022259B"/>
    <w:rsid w:val="00233FD3"/>
    <w:rsid w:val="00240FE1"/>
    <w:rsid w:val="00264E95"/>
    <w:rsid w:val="00286F74"/>
    <w:rsid w:val="00294C66"/>
    <w:rsid w:val="002B117E"/>
    <w:rsid w:val="002B2B06"/>
    <w:rsid w:val="002C171C"/>
    <w:rsid w:val="002C44C5"/>
    <w:rsid w:val="002F5EF5"/>
    <w:rsid w:val="00300D6D"/>
    <w:rsid w:val="00314692"/>
    <w:rsid w:val="00315CE8"/>
    <w:rsid w:val="00317B52"/>
    <w:rsid w:val="0035733C"/>
    <w:rsid w:val="00385CAC"/>
    <w:rsid w:val="0038609A"/>
    <w:rsid w:val="0039790D"/>
    <w:rsid w:val="003C04E8"/>
    <w:rsid w:val="003C1AB3"/>
    <w:rsid w:val="003C4A9E"/>
    <w:rsid w:val="003C5009"/>
    <w:rsid w:val="003C6CC1"/>
    <w:rsid w:val="003D701B"/>
    <w:rsid w:val="003E3D36"/>
    <w:rsid w:val="003F1D8C"/>
    <w:rsid w:val="00441B68"/>
    <w:rsid w:val="00444373"/>
    <w:rsid w:val="00467E87"/>
    <w:rsid w:val="00476317"/>
    <w:rsid w:val="0048556D"/>
    <w:rsid w:val="00494EAF"/>
    <w:rsid w:val="004B5697"/>
    <w:rsid w:val="004C4E7B"/>
    <w:rsid w:val="004C6C3D"/>
    <w:rsid w:val="004C794A"/>
    <w:rsid w:val="004D2091"/>
    <w:rsid w:val="004D4FBB"/>
    <w:rsid w:val="004D5CE7"/>
    <w:rsid w:val="004D6F73"/>
    <w:rsid w:val="004E0ECA"/>
    <w:rsid w:val="004F024C"/>
    <w:rsid w:val="004F2C45"/>
    <w:rsid w:val="0050686C"/>
    <w:rsid w:val="005235EC"/>
    <w:rsid w:val="00525470"/>
    <w:rsid w:val="00526ECA"/>
    <w:rsid w:val="005418AA"/>
    <w:rsid w:val="00541D0A"/>
    <w:rsid w:val="00556996"/>
    <w:rsid w:val="00567F58"/>
    <w:rsid w:val="005852BB"/>
    <w:rsid w:val="005A0E70"/>
    <w:rsid w:val="005D53E8"/>
    <w:rsid w:val="005E2795"/>
    <w:rsid w:val="00606FCB"/>
    <w:rsid w:val="006221F5"/>
    <w:rsid w:val="006244CC"/>
    <w:rsid w:val="0062526A"/>
    <w:rsid w:val="00626F9B"/>
    <w:rsid w:val="00654446"/>
    <w:rsid w:val="0065617A"/>
    <w:rsid w:val="006579F1"/>
    <w:rsid w:val="0068584F"/>
    <w:rsid w:val="006870E3"/>
    <w:rsid w:val="006D02D7"/>
    <w:rsid w:val="006E3F7C"/>
    <w:rsid w:val="006F5D28"/>
    <w:rsid w:val="007066BD"/>
    <w:rsid w:val="00717F84"/>
    <w:rsid w:val="00734EEF"/>
    <w:rsid w:val="00743DE8"/>
    <w:rsid w:val="0074501C"/>
    <w:rsid w:val="00755F03"/>
    <w:rsid w:val="00793C24"/>
    <w:rsid w:val="0079409D"/>
    <w:rsid w:val="00797AEE"/>
    <w:rsid w:val="007A1710"/>
    <w:rsid w:val="007B3165"/>
    <w:rsid w:val="00812062"/>
    <w:rsid w:val="008123B1"/>
    <w:rsid w:val="00853A0A"/>
    <w:rsid w:val="00854586"/>
    <w:rsid w:val="008740BA"/>
    <w:rsid w:val="00897C62"/>
    <w:rsid w:val="008B4E1E"/>
    <w:rsid w:val="00900D59"/>
    <w:rsid w:val="00961F93"/>
    <w:rsid w:val="0096598B"/>
    <w:rsid w:val="0098570C"/>
    <w:rsid w:val="00992567"/>
    <w:rsid w:val="00994F4D"/>
    <w:rsid w:val="00995C0A"/>
    <w:rsid w:val="009A0BEE"/>
    <w:rsid w:val="009A736E"/>
    <w:rsid w:val="009B0402"/>
    <w:rsid w:val="009C7310"/>
    <w:rsid w:val="009D3B77"/>
    <w:rsid w:val="009E1662"/>
    <w:rsid w:val="00A01AAB"/>
    <w:rsid w:val="00A232DB"/>
    <w:rsid w:val="00A27E2F"/>
    <w:rsid w:val="00A323F4"/>
    <w:rsid w:val="00A54670"/>
    <w:rsid w:val="00A75255"/>
    <w:rsid w:val="00A83CAD"/>
    <w:rsid w:val="00A90DEB"/>
    <w:rsid w:val="00A91855"/>
    <w:rsid w:val="00A9637E"/>
    <w:rsid w:val="00AD2E0F"/>
    <w:rsid w:val="00AE7349"/>
    <w:rsid w:val="00B01C28"/>
    <w:rsid w:val="00B040FB"/>
    <w:rsid w:val="00B20520"/>
    <w:rsid w:val="00B2244A"/>
    <w:rsid w:val="00B25718"/>
    <w:rsid w:val="00B33733"/>
    <w:rsid w:val="00B43E7B"/>
    <w:rsid w:val="00B631DD"/>
    <w:rsid w:val="00B81109"/>
    <w:rsid w:val="00B83E55"/>
    <w:rsid w:val="00BB1B02"/>
    <w:rsid w:val="00C13D89"/>
    <w:rsid w:val="00C32D63"/>
    <w:rsid w:val="00C35643"/>
    <w:rsid w:val="00C74275"/>
    <w:rsid w:val="00C8491A"/>
    <w:rsid w:val="00C86BB6"/>
    <w:rsid w:val="00CA088C"/>
    <w:rsid w:val="00CA09D2"/>
    <w:rsid w:val="00CB4080"/>
    <w:rsid w:val="00CC0BBC"/>
    <w:rsid w:val="00CC3254"/>
    <w:rsid w:val="00CC6BF3"/>
    <w:rsid w:val="00CF709B"/>
    <w:rsid w:val="00D07DD5"/>
    <w:rsid w:val="00D122D9"/>
    <w:rsid w:val="00D159B7"/>
    <w:rsid w:val="00D24372"/>
    <w:rsid w:val="00D304FB"/>
    <w:rsid w:val="00D333FD"/>
    <w:rsid w:val="00D50813"/>
    <w:rsid w:val="00D57C8B"/>
    <w:rsid w:val="00D72066"/>
    <w:rsid w:val="00D72D09"/>
    <w:rsid w:val="00D75B68"/>
    <w:rsid w:val="00D8099B"/>
    <w:rsid w:val="00D8325C"/>
    <w:rsid w:val="00D85CD1"/>
    <w:rsid w:val="00DB1F54"/>
    <w:rsid w:val="00DB4625"/>
    <w:rsid w:val="00DD445F"/>
    <w:rsid w:val="00DE39AE"/>
    <w:rsid w:val="00DE7907"/>
    <w:rsid w:val="00DF3C1F"/>
    <w:rsid w:val="00E12F59"/>
    <w:rsid w:val="00E133CF"/>
    <w:rsid w:val="00E53F57"/>
    <w:rsid w:val="00E609DC"/>
    <w:rsid w:val="00E60AC9"/>
    <w:rsid w:val="00EC374F"/>
    <w:rsid w:val="00EC389C"/>
    <w:rsid w:val="00ED3F76"/>
    <w:rsid w:val="00F04CF4"/>
    <w:rsid w:val="00F15D6A"/>
    <w:rsid w:val="00F57C48"/>
    <w:rsid w:val="00F90EA4"/>
    <w:rsid w:val="00F930D5"/>
    <w:rsid w:val="00F93CE3"/>
    <w:rsid w:val="01114762"/>
    <w:rsid w:val="033BA480"/>
    <w:rsid w:val="05CBC296"/>
    <w:rsid w:val="0611E93F"/>
    <w:rsid w:val="067920F5"/>
    <w:rsid w:val="081FF2F7"/>
    <w:rsid w:val="0B312514"/>
    <w:rsid w:val="0D173A1A"/>
    <w:rsid w:val="17A00112"/>
    <w:rsid w:val="1BC64A9D"/>
    <w:rsid w:val="23D60C53"/>
    <w:rsid w:val="2543895E"/>
    <w:rsid w:val="25A14D46"/>
    <w:rsid w:val="26739E3D"/>
    <w:rsid w:val="2746301F"/>
    <w:rsid w:val="2A119DEC"/>
    <w:rsid w:val="2AAA0E74"/>
    <w:rsid w:val="2AD07FD5"/>
    <w:rsid w:val="2E1FF9F7"/>
    <w:rsid w:val="2EDD481C"/>
    <w:rsid w:val="32F8E858"/>
    <w:rsid w:val="3494B8B9"/>
    <w:rsid w:val="376122A5"/>
    <w:rsid w:val="39A81C1F"/>
    <w:rsid w:val="3CFB1D09"/>
    <w:rsid w:val="3DCE3F45"/>
    <w:rsid w:val="3FB0821D"/>
    <w:rsid w:val="40CCBDF8"/>
    <w:rsid w:val="42C7A1C7"/>
    <w:rsid w:val="458CE971"/>
    <w:rsid w:val="48EA7A04"/>
    <w:rsid w:val="4C221AC6"/>
    <w:rsid w:val="4E7B0DE6"/>
    <w:rsid w:val="4F2C595F"/>
    <w:rsid w:val="51E99DF7"/>
    <w:rsid w:val="548A2CDB"/>
    <w:rsid w:val="55896173"/>
    <w:rsid w:val="55B61915"/>
    <w:rsid w:val="55FFCAC6"/>
    <w:rsid w:val="56EA2228"/>
    <w:rsid w:val="57121F25"/>
    <w:rsid w:val="598AF0F2"/>
    <w:rsid w:val="61B558DE"/>
    <w:rsid w:val="6603DA25"/>
    <w:rsid w:val="6C70686D"/>
    <w:rsid w:val="6E53CD5C"/>
    <w:rsid w:val="738F65C1"/>
    <w:rsid w:val="74665997"/>
    <w:rsid w:val="76693004"/>
    <w:rsid w:val="77B6A7E4"/>
    <w:rsid w:val="78739D1D"/>
    <w:rsid w:val="7AEBDB31"/>
    <w:rsid w:val="7B6C2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A6885"/>
  <w15:chartTrackingRefBased/>
  <w15:docId w15:val="{201258E7-E24A-405E-882E-2EEF037F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E2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F5D28"/>
    <w:rPr>
      <w:color w:val="0563C1" w:themeColor="hyperlink"/>
      <w:u w:val="single"/>
    </w:rPr>
  </w:style>
  <w:style w:type="character" w:styleId="UnresolvedMention">
    <w:name w:val="Unresolved Mention"/>
    <w:basedOn w:val="DefaultParagraphFont"/>
    <w:uiPriority w:val="99"/>
    <w:semiHidden/>
    <w:unhideWhenUsed/>
    <w:rsid w:val="006F5D28"/>
    <w:rPr>
      <w:color w:val="605E5C"/>
      <w:shd w:val="clear" w:color="auto" w:fill="E1DFDD"/>
    </w:rPr>
  </w:style>
  <w:style w:type="paragraph" w:styleId="ListParagraph">
    <w:name w:val="List Paragraph"/>
    <w:basedOn w:val="Normal"/>
    <w:uiPriority w:val="34"/>
    <w:qFormat/>
    <w:rsid w:val="008B4E1E"/>
    <w:pPr>
      <w:ind w:left="720"/>
      <w:contextualSpacing/>
    </w:pPr>
  </w:style>
  <w:style w:type="paragraph" w:styleId="Header">
    <w:name w:val="header"/>
    <w:basedOn w:val="Normal"/>
    <w:link w:val="HeaderChar"/>
    <w:uiPriority w:val="99"/>
    <w:unhideWhenUsed/>
    <w:rsid w:val="007B3165"/>
    <w:pPr>
      <w:tabs>
        <w:tab w:val="center" w:pos="4513"/>
        <w:tab w:val="right" w:pos="9026"/>
      </w:tabs>
    </w:pPr>
  </w:style>
  <w:style w:type="character" w:customStyle="1" w:styleId="HeaderChar">
    <w:name w:val="Header Char"/>
    <w:basedOn w:val="DefaultParagraphFont"/>
    <w:link w:val="Header"/>
    <w:uiPriority w:val="99"/>
    <w:rsid w:val="007B3165"/>
    <w:rPr>
      <w:rFonts w:ascii="Calibri" w:hAnsi="Calibri" w:cs="Calibri"/>
    </w:rPr>
  </w:style>
  <w:style w:type="paragraph" w:styleId="Footer">
    <w:name w:val="footer"/>
    <w:basedOn w:val="Normal"/>
    <w:link w:val="FooterChar"/>
    <w:uiPriority w:val="99"/>
    <w:unhideWhenUsed/>
    <w:rsid w:val="007B3165"/>
    <w:pPr>
      <w:tabs>
        <w:tab w:val="center" w:pos="4513"/>
        <w:tab w:val="right" w:pos="9026"/>
      </w:tabs>
    </w:pPr>
  </w:style>
  <w:style w:type="character" w:customStyle="1" w:styleId="FooterChar">
    <w:name w:val="Footer Char"/>
    <w:basedOn w:val="DefaultParagraphFont"/>
    <w:link w:val="Footer"/>
    <w:uiPriority w:val="99"/>
    <w:rsid w:val="007B3165"/>
    <w:rPr>
      <w:rFonts w:ascii="Calibri" w:hAnsi="Calibri" w:cs="Calibri"/>
    </w:rPr>
  </w:style>
  <w:style w:type="character" w:styleId="CommentReference">
    <w:name w:val="annotation reference"/>
    <w:basedOn w:val="DefaultParagraphFont"/>
    <w:uiPriority w:val="99"/>
    <w:semiHidden/>
    <w:unhideWhenUsed/>
    <w:rsid w:val="0039790D"/>
    <w:rPr>
      <w:sz w:val="16"/>
      <w:szCs w:val="16"/>
    </w:rPr>
  </w:style>
  <w:style w:type="paragraph" w:styleId="CommentText">
    <w:name w:val="annotation text"/>
    <w:basedOn w:val="Normal"/>
    <w:link w:val="CommentTextChar"/>
    <w:uiPriority w:val="99"/>
    <w:semiHidden/>
    <w:unhideWhenUsed/>
    <w:rsid w:val="0039790D"/>
    <w:rPr>
      <w:sz w:val="20"/>
      <w:szCs w:val="20"/>
    </w:rPr>
  </w:style>
  <w:style w:type="character" w:customStyle="1" w:styleId="CommentTextChar">
    <w:name w:val="Comment Text Char"/>
    <w:basedOn w:val="DefaultParagraphFont"/>
    <w:link w:val="CommentText"/>
    <w:uiPriority w:val="99"/>
    <w:semiHidden/>
    <w:rsid w:val="0039790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790D"/>
    <w:rPr>
      <w:b/>
      <w:bCs/>
    </w:rPr>
  </w:style>
  <w:style w:type="character" w:customStyle="1" w:styleId="CommentSubjectChar">
    <w:name w:val="Comment Subject Char"/>
    <w:basedOn w:val="CommentTextChar"/>
    <w:link w:val="CommentSubject"/>
    <w:uiPriority w:val="99"/>
    <w:semiHidden/>
    <w:rsid w:val="0039790D"/>
    <w:rPr>
      <w:rFonts w:ascii="Calibri" w:hAnsi="Calibri" w:cs="Calibri"/>
      <w:b/>
      <w:bCs/>
      <w:sz w:val="20"/>
      <w:szCs w:val="20"/>
    </w:rPr>
  </w:style>
  <w:style w:type="paragraph" w:styleId="BalloonText">
    <w:name w:val="Balloon Text"/>
    <w:basedOn w:val="Normal"/>
    <w:link w:val="BalloonTextChar"/>
    <w:uiPriority w:val="99"/>
    <w:semiHidden/>
    <w:unhideWhenUsed/>
    <w:rsid w:val="0039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0D"/>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1786">
      <w:bodyDiv w:val="1"/>
      <w:marLeft w:val="0"/>
      <w:marRight w:val="0"/>
      <w:marTop w:val="0"/>
      <w:marBottom w:val="0"/>
      <w:divBdr>
        <w:top w:val="none" w:sz="0" w:space="0" w:color="auto"/>
        <w:left w:val="none" w:sz="0" w:space="0" w:color="auto"/>
        <w:bottom w:val="none" w:sz="0" w:space="0" w:color="auto"/>
        <w:right w:val="none" w:sz="0" w:space="0" w:color="auto"/>
      </w:divBdr>
    </w:div>
    <w:div w:id="1027557898">
      <w:bodyDiv w:val="1"/>
      <w:marLeft w:val="0"/>
      <w:marRight w:val="0"/>
      <w:marTop w:val="0"/>
      <w:marBottom w:val="0"/>
      <w:divBdr>
        <w:top w:val="none" w:sz="0" w:space="0" w:color="auto"/>
        <w:left w:val="none" w:sz="0" w:space="0" w:color="auto"/>
        <w:bottom w:val="none" w:sz="0" w:space="0" w:color="auto"/>
        <w:right w:val="none" w:sz="0" w:space="0" w:color="auto"/>
      </w:divBdr>
    </w:div>
    <w:div w:id="1897741858">
      <w:bodyDiv w:val="1"/>
      <w:marLeft w:val="0"/>
      <w:marRight w:val="0"/>
      <w:marTop w:val="0"/>
      <w:marBottom w:val="0"/>
      <w:divBdr>
        <w:top w:val="none" w:sz="0" w:space="0" w:color="auto"/>
        <w:left w:val="none" w:sz="0" w:space="0" w:color="auto"/>
        <w:bottom w:val="none" w:sz="0" w:space="0" w:color="auto"/>
        <w:right w:val="none" w:sz="0" w:space="0" w:color="auto"/>
      </w:divBdr>
    </w:div>
    <w:div w:id="20998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9c6fa1bd63784cda"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0A09AAEBBD1489EA24F0580004C9D" ma:contentTypeVersion="7" ma:contentTypeDescription="Create a new document." ma:contentTypeScope="" ma:versionID="6cbba8ad80aa41ace9e3085a3136f2f3">
  <xsd:schema xmlns:xsd="http://www.w3.org/2001/XMLSchema" xmlns:xs="http://www.w3.org/2001/XMLSchema" xmlns:p="http://schemas.microsoft.com/office/2006/metadata/properties" xmlns:ns3="e5ac5b33-fe3b-4f12-bea4-324b673cbb84" xmlns:ns4="f42b4df5-da05-4ca0-ab5f-429a6328292e" targetNamespace="http://schemas.microsoft.com/office/2006/metadata/properties" ma:root="true" ma:fieldsID="bb2c2d77c885de662bd8c097fd3e901f" ns3:_="" ns4:_="">
    <xsd:import namespace="e5ac5b33-fe3b-4f12-bea4-324b673cbb84"/>
    <xsd:import namespace="f42b4df5-da05-4ca0-ab5f-429a632829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c5b33-fe3b-4f12-bea4-324b673c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b4df5-da05-4ca0-ab5f-429a632829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97B2F-0E14-4D8B-B802-26054BCED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3C536-9DA2-4503-B871-F75A872F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c5b33-fe3b-4f12-bea4-324b673cbb84"/>
    <ds:schemaRef ds:uri="f42b4df5-da05-4ca0-ab5f-429a6328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9305E-BC6F-45AB-9CAE-3AF8F8974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Ebru Ms (DES Hels-NMH-ComrclSnrMgr)</dc:creator>
  <cp:keywords/>
  <dc:description/>
  <cp:lastModifiedBy>Kiely, Phill  (DES Chinook-TL)</cp:lastModifiedBy>
  <cp:revision>3</cp:revision>
  <dcterms:created xsi:type="dcterms:W3CDTF">2021-11-10T15:09:00Z</dcterms:created>
  <dcterms:modified xsi:type="dcterms:W3CDTF">2021-11-10T15:10:00Z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0x0101005490A09AAEBBD1489EA24F0580004C9D</vt:lpwstr>
  </property>
</Properties>
</file>