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A2DB2" w14:textId="542F8AB0" w:rsidR="00C01E80" w:rsidRPr="00B16A66" w:rsidRDefault="00C01E80" w:rsidP="00C01E80">
      <w:pPr>
        <w:rPr>
          <w:rFonts w:cs="Arial"/>
        </w:rPr>
      </w:pPr>
      <w:r w:rsidRPr="00B16A66">
        <w:rPr>
          <w:rFonts w:cs="Arial"/>
          <w:noProof/>
          <w:lang w:eastAsia="en-GB"/>
        </w:rPr>
        <w:drawing>
          <wp:anchor distT="0" distB="0" distL="114300" distR="114300" simplePos="0" relativeHeight="251659264" behindDoc="1" locked="0" layoutInCell="1" allowOverlap="1" wp14:anchorId="2004E010" wp14:editId="3B4EFDC2">
            <wp:simplePos x="0" y="0"/>
            <wp:positionH relativeFrom="column">
              <wp:posOffset>-752475</wp:posOffset>
            </wp:positionH>
            <wp:positionV relativeFrom="paragraph">
              <wp:posOffset>-1026795</wp:posOffset>
            </wp:positionV>
            <wp:extent cx="7059295" cy="155257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14:paraId="574BD48B" w14:textId="77777777" w:rsidR="002750F6" w:rsidRDefault="002750F6" w:rsidP="00C01E80">
      <w:pPr>
        <w:rPr>
          <w:rFonts w:cs="Arial"/>
        </w:rPr>
      </w:pPr>
    </w:p>
    <w:p w14:paraId="2C3C709E" w14:textId="6BAF2838" w:rsidR="002750F6" w:rsidRDefault="00A9767A" w:rsidP="00C01E80">
      <w:pPr>
        <w:rPr>
          <w:rFonts w:cs="Arial"/>
        </w:rPr>
      </w:pPr>
      <w:r>
        <w:rPr>
          <w:rFonts w:cs="Arial"/>
        </w:rPr>
        <w:t>30</w:t>
      </w:r>
      <w:r w:rsidRPr="00A9767A">
        <w:rPr>
          <w:rFonts w:cs="Arial"/>
          <w:vertAlign w:val="superscript"/>
        </w:rPr>
        <w:t>th</w:t>
      </w:r>
      <w:r>
        <w:rPr>
          <w:rFonts w:cs="Arial"/>
        </w:rPr>
        <w:t xml:space="preserve"> May 2022</w:t>
      </w:r>
    </w:p>
    <w:p w14:paraId="04CB3532" w14:textId="77777777" w:rsidR="00A9767A" w:rsidRDefault="00A9767A" w:rsidP="00C01E80">
      <w:pPr>
        <w:rPr>
          <w:rFonts w:cs="Arial"/>
        </w:rPr>
      </w:pPr>
    </w:p>
    <w:p w14:paraId="13266337" w14:textId="5E83E3E8" w:rsidR="00C01E80" w:rsidRPr="00AA1657" w:rsidRDefault="00C01E80" w:rsidP="00C01E80">
      <w:pPr>
        <w:rPr>
          <w:rFonts w:cs="Arial"/>
        </w:rPr>
      </w:pPr>
      <w:r w:rsidRPr="00AA1657">
        <w:rPr>
          <w:rFonts w:cs="Arial"/>
        </w:rPr>
        <w:t>Dear potential supplier</w:t>
      </w:r>
    </w:p>
    <w:p w14:paraId="261A627E" w14:textId="122B5BFB" w:rsidR="002750F6" w:rsidRDefault="00C01E80" w:rsidP="00C01E80">
      <w:pPr>
        <w:rPr>
          <w:rFonts w:cs="Arial"/>
          <w:b/>
        </w:rPr>
      </w:pPr>
      <w:r w:rsidRPr="00AA1657">
        <w:rPr>
          <w:rFonts w:cs="Arial"/>
          <w:b/>
        </w:rPr>
        <w:t xml:space="preserve">RE: Preliminary </w:t>
      </w:r>
      <w:r w:rsidR="002750F6">
        <w:rPr>
          <w:rFonts w:cs="Arial"/>
          <w:b/>
        </w:rPr>
        <w:t>M</w:t>
      </w:r>
      <w:r w:rsidRPr="00AA1657">
        <w:rPr>
          <w:rFonts w:cs="Arial"/>
          <w:b/>
        </w:rPr>
        <w:t xml:space="preserve">arket </w:t>
      </w:r>
      <w:r w:rsidR="002750F6">
        <w:rPr>
          <w:rFonts w:cs="Arial"/>
          <w:b/>
        </w:rPr>
        <w:t>C</w:t>
      </w:r>
      <w:r w:rsidRPr="00AA1657">
        <w:rPr>
          <w:rFonts w:cs="Arial"/>
          <w:b/>
        </w:rPr>
        <w:t>onsultation</w:t>
      </w:r>
      <w:r w:rsidR="002750F6">
        <w:rPr>
          <w:rFonts w:cs="Arial"/>
          <w:b/>
        </w:rPr>
        <w:t xml:space="preserve"> (PMC)</w:t>
      </w:r>
      <w:r w:rsidR="00084132">
        <w:rPr>
          <w:rFonts w:cs="Arial"/>
          <w:b/>
        </w:rPr>
        <w:t>.</w:t>
      </w:r>
    </w:p>
    <w:p w14:paraId="5E27A17C" w14:textId="7388B490" w:rsidR="00186A77" w:rsidRPr="00E60619" w:rsidRDefault="002750F6" w:rsidP="00C01E80">
      <w:pPr>
        <w:rPr>
          <w:rFonts w:cs="Arial"/>
          <w:b/>
        </w:rPr>
      </w:pPr>
      <w:r>
        <w:rPr>
          <w:rFonts w:cs="Arial"/>
          <w:b/>
        </w:rPr>
        <w:t xml:space="preserve">Project: </w:t>
      </w:r>
      <w:r w:rsidR="00DA61E5">
        <w:rPr>
          <w:rFonts w:cs="Arial"/>
          <w:b/>
        </w:rPr>
        <w:t>PFB028</w:t>
      </w:r>
      <w:r>
        <w:rPr>
          <w:rFonts w:cs="Arial"/>
          <w:b/>
        </w:rPr>
        <w:t xml:space="preserve">LTU </w:t>
      </w:r>
      <w:r w:rsidR="00A9767A" w:rsidRPr="00A9767A">
        <w:rPr>
          <w:rFonts w:cs="Arial"/>
          <w:b/>
        </w:rPr>
        <w:t>Branding review: careers, employability</w:t>
      </w:r>
      <w:r w:rsidR="00A9767A">
        <w:rPr>
          <w:rFonts w:cs="Arial"/>
          <w:b/>
        </w:rPr>
        <w:t>,</w:t>
      </w:r>
      <w:r w:rsidR="00A9767A" w:rsidRPr="00A9767A">
        <w:rPr>
          <w:rFonts w:cs="Arial"/>
          <w:b/>
        </w:rPr>
        <w:t xml:space="preserve"> and placements</w:t>
      </w:r>
      <w:r w:rsidR="00A9767A">
        <w:rPr>
          <w:rFonts w:cs="Arial"/>
          <w:b/>
        </w:rPr>
        <w:t>.</w:t>
      </w:r>
    </w:p>
    <w:p w14:paraId="49D7839C" w14:textId="6D1BD804" w:rsidR="002750F6" w:rsidRDefault="00C01E80" w:rsidP="00C01E80">
      <w:pPr>
        <w:rPr>
          <w:rFonts w:cs="Arial"/>
        </w:rPr>
      </w:pPr>
      <w:r w:rsidRPr="00AA1657">
        <w:rPr>
          <w:rFonts w:cs="Arial"/>
        </w:rPr>
        <w:t xml:space="preserve">In respect of the above Leeds Trinity University seeks advice from independent experts/authorities/market participants with a view to developing the scope and specifications needed to plan and conduct its procurement procedures.  </w:t>
      </w:r>
    </w:p>
    <w:p w14:paraId="603AFE8C" w14:textId="202CC6EC" w:rsidR="00D674C8" w:rsidRDefault="00D674C8" w:rsidP="00C01E80">
      <w:pPr>
        <w:rPr>
          <w:rFonts w:cs="Arial"/>
        </w:rPr>
      </w:pPr>
      <w:r w:rsidRPr="00D674C8">
        <w:rPr>
          <w:rFonts w:cs="Arial"/>
        </w:rPr>
        <w:t xml:space="preserve">We would like to hear from organisations who can share their experience of having re-branded similar services demonstrating a knowledge of careers and higher education sector  </w:t>
      </w:r>
    </w:p>
    <w:p w14:paraId="4B8DCF44" w14:textId="0B04F90A" w:rsidR="00186A77" w:rsidRDefault="00186A77" w:rsidP="00186A77">
      <w:pPr>
        <w:rPr>
          <w:rFonts w:cs="Arial"/>
        </w:rPr>
      </w:pPr>
      <w:r>
        <w:rPr>
          <w:rFonts w:cs="Arial"/>
        </w:rPr>
        <w:t xml:space="preserve">The information provided in this document presents the university’s current understanding of requirements and available options, however the university wishes market operators to consider this PMC as an opportunity to make the university aware of optimal, variant, and optional solutions, in order that any investment represents </w:t>
      </w:r>
      <w:r w:rsidR="001D0CCA">
        <w:rPr>
          <w:rFonts w:cs="Arial"/>
        </w:rPr>
        <w:t xml:space="preserve">the very best </w:t>
      </w:r>
      <w:r>
        <w:rPr>
          <w:rFonts w:cs="Arial"/>
        </w:rPr>
        <w:t>demonstrable value for money.</w:t>
      </w:r>
    </w:p>
    <w:p w14:paraId="58D2BE10" w14:textId="5AE143E2" w:rsidR="00084132" w:rsidRPr="00AA1657" w:rsidRDefault="00084132" w:rsidP="00186A77">
      <w:pPr>
        <w:rPr>
          <w:rFonts w:cs="Arial"/>
        </w:rPr>
      </w:pPr>
      <w:r>
        <w:rPr>
          <w:rFonts w:cs="Arial"/>
        </w:rPr>
        <w:t xml:space="preserve">If it is convenient to do so, please annotate the </w:t>
      </w:r>
      <w:r w:rsidRPr="00084132">
        <w:rPr>
          <w:rFonts w:cs="Arial"/>
        </w:rPr>
        <w:t>Market Operator’s Comments</w:t>
      </w:r>
      <w:r>
        <w:rPr>
          <w:rFonts w:cs="Arial"/>
        </w:rPr>
        <w:t xml:space="preserve"> text boxes we have provided within the sections of this document.  We would </w:t>
      </w:r>
      <w:r w:rsidR="00A25019">
        <w:rPr>
          <w:rFonts w:cs="Arial"/>
        </w:rPr>
        <w:t xml:space="preserve">also </w:t>
      </w:r>
      <w:r>
        <w:rPr>
          <w:rFonts w:cs="Arial"/>
        </w:rPr>
        <w:t>greatly appreciate</w:t>
      </w:r>
      <w:r w:rsidR="00A25019">
        <w:rPr>
          <w:rFonts w:cs="Arial"/>
        </w:rPr>
        <w:t xml:space="preserve"> your completion of the supplier information table in </w:t>
      </w:r>
      <w:hyperlink w:anchor="APPDX1" w:history="1">
        <w:r w:rsidR="00A25019" w:rsidRPr="00A25019">
          <w:rPr>
            <w:rStyle w:val="Hyperlink"/>
            <w:rFonts w:cs="Arial"/>
          </w:rPr>
          <w:t>Appendix 1</w:t>
        </w:r>
      </w:hyperlink>
      <w:r w:rsidR="00A25019">
        <w:rPr>
          <w:rFonts w:cs="Arial"/>
        </w:rPr>
        <w:t>.</w:t>
      </w:r>
    </w:p>
    <w:p w14:paraId="2CEB4F38" w14:textId="01C563AB" w:rsidR="00C01E80" w:rsidRDefault="00C01E80" w:rsidP="00C01E80">
      <w:pPr>
        <w:rPr>
          <w:rFonts w:cs="Arial"/>
        </w:rPr>
      </w:pPr>
      <w:r w:rsidRPr="00AA1657">
        <w:rPr>
          <w:rFonts w:cs="Arial"/>
        </w:rPr>
        <w:t xml:space="preserve">For the avoidance of doubt, no call for competition has been made, and no contract award opportunity identified.  All relevant information exchanged or resulting from this </w:t>
      </w:r>
      <w:r w:rsidR="00834837">
        <w:rPr>
          <w:rFonts w:cs="Arial"/>
        </w:rPr>
        <w:t>PMC</w:t>
      </w:r>
      <w:r w:rsidRPr="00AA1657">
        <w:rPr>
          <w:rFonts w:cs="Arial"/>
        </w:rPr>
        <w:t xml:space="preserve"> will be documented and </w:t>
      </w:r>
      <w:r w:rsidR="00827333">
        <w:rPr>
          <w:rFonts w:cs="Arial"/>
        </w:rPr>
        <w:t xml:space="preserve">where not considered commercially confidential, </w:t>
      </w:r>
      <w:r w:rsidRPr="00AA1657">
        <w:rPr>
          <w:rFonts w:cs="Arial"/>
        </w:rPr>
        <w:t xml:space="preserve">may be communicated to other candidates and tenderers participating in </w:t>
      </w:r>
      <w:r>
        <w:rPr>
          <w:rFonts w:cs="Arial"/>
        </w:rPr>
        <w:t>any resultant</w:t>
      </w:r>
      <w:r w:rsidRPr="00AA1657">
        <w:rPr>
          <w:rFonts w:cs="Arial"/>
        </w:rPr>
        <w:t xml:space="preserve"> procurement procedure.</w:t>
      </w:r>
      <w:r w:rsidR="00CE7237">
        <w:rPr>
          <w:rFonts w:cs="Arial"/>
        </w:rPr>
        <w:t xml:space="preserve">  </w:t>
      </w:r>
    </w:p>
    <w:p w14:paraId="6C5C2DA6" w14:textId="54E352B5" w:rsidR="003617F7" w:rsidRPr="00CD59B9" w:rsidRDefault="003617F7" w:rsidP="00C01E80">
      <w:pPr>
        <w:rPr>
          <w:rFonts w:cs="Arial"/>
          <w:b/>
          <w:bCs/>
        </w:rPr>
      </w:pPr>
      <w:r w:rsidRPr="00CD59B9">
        <w:rPr>
          <w:rFonts w:cs="Arial"/>
          <w:b/>
          <w:bCs/>
        </w:rPr>
        <w:t xml:space="preserve">Please may we ask for your comments and correspondences as soon as possible, and no later than </w:t>
      </w:r>
      <w:r w:rsidR="00827333" w:rsidRPr="00CD59B9">
        <w:rPr>
          <w:rFonts w:cs="Arial"/>
          <w:b/>
          <w:bCs/>
        </w:rPr>
        <w:t>13</w:t>
      </w:r>
      <w:r w:rsidRPr="00CD59B9">
        <w:rPr>
          <w:rFonts w:cs="Arial"/>
          <w:b/>
          <w:bCs/>
          <w:vertAlign w:val="superscript"/>
        </w:rPr>
        <w:t>th</w:t>
      </w:r>
      <w:r w:rsidRPr="00CD59B9">
        <w:rPr>
          <w:rFonts w:cs="Arial"/>
          <w:b/>
          <w:bCs/>
        </w:rPr>
        <w:t xml:space="preserve"> </w:t>
      </w:r>
      <w:r w:rsidR="00827333" w:rsidRPr="00CD59B9">
        <w:rPr>
          <w:rFonts w:cs="Arial"/>
          <w:b/>
          <w:bCs/>
        </w:rPr>
        <w:t>June</w:t>
      </w:r>
      <w:r w:rsidRPr="00CD59B9">
        <w:rPr>
          <w:rFonts w:cs="Arial"/>
          <w:b/>
          <w:bCs/>
        </w:rPr>
        <w:t xml:space="preserve"> 2022. </w:t>
      </w:r>
    </w:p>
    <w:p w14:paraId="5806F170" w14:textId="4E4CF64F" w:rsidR="003617F7" w:rsidRPr="00CD59B9" w:rsidRDefault="003617F7" w:rsidP="00C01E80">
      <w:pPr>
        <w:rPr>
          <w:rFonts w:cs="Arial"/>
          <w:b/>
          <w:bCs/>
        </w:rPr>
      </w:pPr>
      <w:r w:rsidRPr="00CD59B9">
        <w:rPr>
          <w:rFonts w:cs="Arial"/>
          <w:b/>
          <w:bCs/>
        </w:rPr>
        <w:t xml:space="preserve">All correspondences to Mark Hayter by e-mail: </w:t>
      </w:r>
      <w:hyperlink r:id="rId12" w:history="1">
        <w:r w:rsidRPr="00CD59B9">
          <w:rPr>
            <w:rStyle w:val="Hyperlink"/>
            <w:rFonts w:cs="Arial"/>
            <w:b/>
            <w:bCs/>
          </w:rPr>
          <w:t>m.hayter@leedstrinity.ac.uk</w:t>
        </w:r>
      </w:hyperlink>
    </w:p>
    <w:p w14:paraId="2B55A02C" w14:textId="1D9285D9" w:rsidR="00C01E80" w:rsidRPr="00AA1657" w:rsidRDefault="00C01E80" w:rsidP="00C01E80">
      <w:pPr>
        <w:rPr>
          <w:rFonts w:cs="Arial"/>
        </w:rPr>
      </w:pPr>
      <w:r w:rsidRPr="00AA1657">
        <w:rPr>
          <w:rFonts w:cs="Arial"/>
        </w:rPr>
        <w:t>I hope to hear from you soon</w:t>
      </w:r>
    </w:p>
    <w:p w14:paraId="0EEE9127" w14:textId="061B7E4A" w:rsidR="00C01E80" w:rsidRPr="00AA1657" w:rsidRDefault="00C01E80" w:rsidP="00C01E80">
      <w:pPr>
        <w:rPr>
          <w:rFonts w:cs="Arial"/>
        </w:rPr>
      </w:pPr>
      <w:r w:rsidRPr="00AA1657">
        <w:rPr>
          <w:rFonts w:cs="Arial"/>
        </w:rPr>
        <w:t>With kind regards</w:t>
      </w:r>
    </w:p>
    <w:p w14:paraId="71433E7C" w14:textId="77777777" w:rsidR="00C01E80" w:rsidRDefault="00C01E80" w:rsidP="00C01E80">
      <w:pPr>
        <w:rPr>
          <w:rFonts w:cs="Arial"/>
        </w:rPr>
      </w:pPr>
    </w:p>
    <w:p w14:paraId="79FD1AE5" w14:textId="77777777" w:rsidR="00C01E80" w:rsidRDefault="00C01E80" w:rsidP="00C01E80">
      <w:pPr>
        <w:rPr>
          <w:rFonts w:cs="Arial"/>
        </w:rPr>
      </w:pPr>
    </w:p>
    <w:p w14:paraId="7DFDAEA3" w14:textId="77777777" w:rsidR="00C01E80" w:rsidRPr="00AA1657" w:rsidRDefault="00C01E80" w:rsidP="00C01E80">
      <w:pPr>
        <w:rPr>
          <w:rFonts w:cs="Arial"/>
        </w:rPr>
      </w:pPr>
    </w:p>
    <w:p w14:paraId="08218F57" w14:textId="77777777" w:rsidR="00C01E80" w:rsidRPr="00AA1657" w:rsidRDefault="00C01E80" w:rsidP="00C01E80">
      <w:pPr>
        <w:rPr>
          <w:rFonts w:cs="Arial"/>
        </w:rPr>
      </w:pPr>
      <w:r w:rsidRPr="00AA1657">
        <w:rPr>
          <w:rFonts w:cs="Arial"/>
        </w:rPr>
        <w:t>Mark Hayter</w:t>
      </w:r>
    </w:p>
    <w:p w14:paraId="2123782C" w14:textId="131ADE8D" w:rsidR="002750F6" w:rsidRDefault="00C01E80" w:rsidP="00C01E80">
      <w:pPr>
        <w:rPr>
          <w:rFonts w:cs="Arial"/>
        </w:rPr>
      </w:pPr>
      <w:r>
        <w:rPr>
          <w:rFonts w:cs="Arial"/>
        </w:rPr>
        <w:t>Head of Procurement</w:t>
      </w:r>
    </w:p>
    <w:p w14:paraId="08D87768" w14:textId="73697C63" w:rsidR="00E60619" w:rsidRDefault="00E60619">
      <w:pPr>
        <w:rPr>
          <w:rFonts w:cs="Arial"/>
        </w:rPr>
      </w:pPr>
      <w:r>
        <w:rPr>
          <w:rFonts w:cs="Arial"/>
        </w:rPr>
        <w:br w:type="page"/>
      </w:r>
    </w:p>
    <w:p w14:paraId="12102B63" w14:textId="77777777" w:rsidR="006F6BB6" w:rsidRPr="006F6BB6" w:rsidRDefault="006F6BB6" w:rsidP="006F6BB6">
      <w:pPr>
        <w:spacing w:after="0"/>
        <w:rPr>
          <w:b/>
          <w:bCs/>
          <w:noProof/>
        </w:rPr>
      </w:pPr>
      <w:r w:rsidRPr="006F6BB6">
        <w:rPr>
          <w:b/>
          <w:bCs/>
          <w:noProof/>
        </w:rPr>
        <w:lastRenderedPageBreak/>
        <w:t xml:space="preserve">Branding brief: </w:t>
      </w:r>
    </w:p>
    <w:p w14:paraId="115D28AB" w14:textId="77777777" w:rsidR="006F6BB6" w:rsidRPr="006F6BB6" w:rsidRDefault="006F6BB6" w:rsidP="006F6BB6">
      <w:pPr>
        <w:spacing w:after="0"/>
        <w:rPr>
          <w:noProof/>
        </w:rPr>
      </w:pPr>
    </w:p>
    <w:p w14:paraId="3DEDE856" w14:textId="29A54B63" w:rsidR="006F6BB6" w:rsidRPr="006F6BB6" w:rsidRDefault="006F6BB6" w:rsidP="006F6BB6">
      <w:pPr>
        <w:spacing w:after="0"/>
        <w:rPr>
          <w:noProof/>
        </w:rPr>
      </w:pPr>
      <w:r w:rsidRPr="006F6BB6">
        <w:rPr>
          <w:noProof/>
        </w:rPr>
        <w:t xml:space="preserve">We are looking to rebrand and reframe our careers, employability and placements offer and raise the awareness of our service amongst our student body. We have very low student engagement, lack an identity, have no consistent approaches to how we market ourselves or our comms to students (and employers but the priority is student engagement). We need to strengthen the presence and awareness of our service to achieve our strategic ambitions to improve Graduate Outcomes institutionally. We also have a university wide project to roll out named: Careers Passport which is a skills learning pathway and a key part of our strategic priority. This is planned to roll out by September which will form a key part of the brief.  </w:t>
      </w:r>
    </w:p>
    <w:p w14:paraId="6AF6F844" w14:textId="77777777" w:rsidR="006F6BB6" w:rsidRPr="006F6BB6" w:rsidRDefault="006F6BB6" w:rsidP="006F6BB6">
      <w:pPr>
        <w:spacing w:after="0"/>
        <w:rPr>
          <w:noProof/>
        </w:rPr>
      </w:pPr>
    </w:p>
    <w:p w14:paraId="1F9F3E6B" w14:textId="77777777" w:rsidR="006F6BB6" w:rsidRPr="006F6BB6" w:rsidRDefault="006F6BB6" w:rsidP="006F6BB6">
      <w:pPr>
        <w:spacing w:after="0"/>
        <w:rPr>
          <w:noProof/>
        </w:rPr>
      </w:pPr>
      <w:r w:rsidRPr="006F6BB6">
        <w:rPr>
          <w:noProof/>
        </w:rPr>
        <w:t xml:space="preserve">We are a service that offers support for a small range of careers and employability interventions including: </w:t>
      </w:r>
    </w:p>
    <w:p w14:paraId="61510A35" w14:textId="77777777" w:rsidR="006F6BB6" w:rsidRPr="006F6BB6" w:rsidRDefault="006F6BB6" w:rsidP="006F6BB6">
      <w:pPr>
        <w:pStyle w:val="ListParagraph"/>
        <w:numPr>
          <w:ilvl w:val="0"/>
          <w:numId w:val="46"/>
        </w:numPr>
        <w:spacing w:after="0"/>
        <w:rPr>
          <w:noProof/>
        </w:rPr>
      </w:pPr>
      <w:r w:rsidRPr="006F6BB6">
        <w:rPr>
          <w:noProof/>
        </w:rPr>
        <w:t xml:space="preserve">Compulsory 5 week placements embedded at L5 (500+) </w:t>
      </w:r>
    </w:p>
    <w:p w14:paraId="01C11442" w14:textId="2AD3FA1F" w:rsidR="006F6BB6" w:rsidRPr="006F6BB6" w:rsidRDefault="006F6BB6" w:rsidP="006F6BB6">
      <w:pPr>
        <w:pStyle w:val="ListParagraph"/>
        <w:numPr>
          <w:ilvl w:val="0"/>
          <w:numId w:val="46"/>
        </w:numPr>
        <w:spacing w:after="0"/>
        <w:rPr>
          <w:noProof/>
        </w:rPr>
      </w:pPr>
      <w:r w:rsidRPr="006F6BB6">
        <w:rPr>
          <w:noProof/>
        </w:rPr>
        <w:t xml:space="preserve">Placements Lectures  </w:t>
      </w:r>
    </w:p>
    <w:p w14:paraId="2402EF5D" w14:textId="6CE7E7A1" w:rsidR="006F6BB6" w:rsidRPr="006F6BB6" w:rsidRDefault="006F6BB6" w:rsidP="006F6BB6">
      <w:pPr>
        <w:pStyle w:val="ListParagraph"/>
        <w:numPr>
          <w:ilvl w:val="0"/>
          <w:numId w:val="46"/>
        </w:numPr>
        <w:spacing w:after="0"/>
        <w:rPr>
          <w:noProof/>
        </w:rPr>
      </w:pPr>
      <w:r w:rsidRPr="006F6BB6">
        <w:rPr>
          <w:noProof/>
        </w:rPr>
        <w:t xml:space="preserve">General employability workshops -CVs/Cover Letter/application forms etc.  </w:t>
      </w:r>
    </w:p>
    <w:p w14:paraId="29C2397F" w14:textId="41D07341" w:rsidR="006F6BB6" w:rsidRPr="006F6BB6" w:rsidRDefault="006F6BB6" w:rsidP="006F6BB6">
      <w:pPr>
        <w:pStyle w:val="ListParagraph"/>
        <w:numPr>
          <w:ilvl w:val="0"/>
          <w:numId w:val="46"/>
        </w:numPr>
        <w:spacing w:after="0"/>
        <w:rPr>
          <w:noProof/>
        </w:rPr>
      </w:pPr>
      <w:r w:rsidRPr="006F6BB6">
        <w:rPr>
          <w:noProof/>
        </w:rPr>
        <w:t xml:space="preserve">1-2-1 appointments </w:t>
      </w:r>
    </w:p>
    <w:p w14:paraId="633723B8" w14:textId="30B3C74D" w:rsidR="006F6BB6" w:rsidRPr="006F6BB6" w:rsidRDefault="006F6BB6" w:rsidP="006F6BB6">
      <w:pPr>
        <w:pStyle w:val="ListParagraph"/>
        <w:numPr>
          <w:ilvl w:val="0"/>
          <w:numId w:val="46"/>
        </w:numPr>
        <w:spacing w:after="0"/>
        <w:rPr>
          <w:noProof/>
        </w:rPr>
      </w:pPr>
      <w:r w:rsidRPr="006F6BB6">
        <w:rPr>
          <w:noProof/>
        </w:rPr>
        <w:t xml:space="preserve">Employer engagement  </w:t>
      </w:r>
    </w:p>
    <w:p w14:paraId="3286B0A9" w14:textId="5CA99BEF" w:rsidR="006F6BB6" w:rsidRPr="006F6BB6" w:rsidRDefault="006F6BB6" w:rsidP="006F6BB6">
      <w:pPr>
        <w:pStyle w:val="ListParagraph"/>
        <w:numPr>
          <w:ilvl w:val="0"/>
          <w:numId w:val="46"/>
        </w:numPr>
        <w:spacing w:after="0"/>
        <w:rPr>
          <w:noProof/>
        </w:rPr>
      </w:pPr>
      <w:r w:rsidRPr="006F6BB6">
        <w:rPr>
          <w:noProof/>
        </w:rPr>
        <w:t xml:space="preserve">Small Careers Fairs </w:t>
      </w:r>
    </w:p>
    <w:p w14:paraId="0AC04199" w14:textId="19CD1CF0" w:rsidR="006F6BB6" w:rsidRPr="006F6BB6" w:rsidRDefault="006F6BB6" w:rsidP="006F6BB6">
      <w:pPr>
        <w:pStyle w:val="ListParagraph"/>
        <w:numPr>
          <w:ilvl w:val="0"/>
          <w:numId w:val="46"/>
        </w:numPr>
        <w:spacing w:after="0"/>
        <w:rPr>
          <w:noProof/>
        </w:rPr>
      </w:pPr>
      <w:r w:rsidRPr="006F6BB6">
        <w:rPr>
          <w:noProof/>
        </w:rPr>
        <w:t xml:space="preserve">Handful of employer visits  </w:t>
      </w:r>
    </w:p>
    <w:p w14:paraId="0CA143C1" w14:textId="77777777" w:rsidR="006F6BB6" w:rsidRPr="006F6BB6" w:rsidRDefault="006F6BB6" w:rsidP="006F6BB6">
      <w:pPr>
        <w:pStyle w:val="ListParagraph"/>
        <w:numPr>
          <w:ilvl w:val="0"/>
          <w:numId w:val="46"/>
        </w:numPr>
        <w:spacing w:after="0"/>
        <w:rPr>
          <w:noProof/>
        </w:rPr>
      </w:pPr>
      <w:r w:rsidRPr="006F6BB6">
        <w:rPr>
          <w:noProof/>
        </w:rPr>
        <w:t xml:space="preserve">Promotion of vacancies </w:t>
      </w:r>
    </w:p>
    <w:p w14:paraId="21B10D4B" w14:textId="77777777" w:rsidR="006F6BB6" w:rsidRPr="006F6BB6" w:rsidRDefault="006F6BB6" w:rsidP="006F6BB6">
      <w:pPr>
        <w:spacing w:after="0"/>
        <w:rPr>
          <w:noProof/>
        </w:rPr>
      </w:pPr>
    </w:p>
    <w:p w14:paraId="2057C958" w14:textId="77777777" w:rsidR="006F6BB6" w:rsidRPr="006F6BB6" w:rsidRDefault="006F6BB6" w:rsidP="006F6BB6">
      <w:pPr>
        <w:spacing w:after="0"/>
        <w:rPr>
          <w:noProof/>
        </w:rPr>
      </w:pPr>
      <w:r w:rsidRPr="006F6BB6">
        <w:rPr>
          <w:noProof/>
        </w:rPr>
        <w:t xml:space="preserve">We have no physical dedicated ‘careers’ space on campus and have c.5000 students on campus with ambitious expansion plans to a city centre location and launch of new programmes.  </w:t>
      </w:r>
    </w:p>
    <w:p w14:paraId="62D3F94D" w14:textId="77777777" w:rsidR="006F6BB6" w:rsidRPr="006F6BB6" w:rsidRDefault="006F6BB6" w:rsidP="006F6BB6">
      <w:pPr>
        <w:spacing w:after="0"/>
        <w:rPr>
          <w:noProof/>
        </w:rPr>
      </w:pPr>
    </w:p>
    <w:p w14:paraId="790FF1FC" w14:textId="77777777" w:rsidR="006F6BB6" w:rsidRPr="006F6BB6" w:rsidRDefault="006F6BB6" w:rsidP="006F6BB6">
      <w:pPr>
        <w:spacing w:after="0"/>
        <w:rPr>
          <w:noProof/>
        </w:rPr>
      </w:pPr>
      <w:r w:rsidRPr="006F6BB6">
        <w:rPr>
          <w:noProof/>
        </w:rPr>
        <w:t xml:space="preserve">We deliver standard university undergraduate and postgraduate degree programmes, we deliver a number of degree apprenticeships and also lead the sector in regards to our schools partnerships placements.  </w:t>
      </w:r>
    </w:p>
    <w:p w14:paraId="73C349C7" w14:textId="77777777" w:rsidR="006F6BB6" w:rsidRPr="006F6BB6" w:rsidRDefault="006F6BB6" w:rsidP="006F6BB6">
      <w:pPr>
        <w:spacing w:after="0"/>
        <w:rPr>
          <w:noProof/>
        </w:rPr>
      </w:pPr>
    </w:p>
    <w:p w14:paraId="25F2539A" w14:textId="77777777" w:rsidR="006F6BB6" w:rsidRPr="00434936" w:rsidRDefault="006F6BB6" w:rsidP="006F6BB6">
      <w:pPr>
        <w:spacing w:after="0"/>
        <w:rPr>
          <w:b/>
          <w:bCs/>
          <w:noProof/>
        </w:rPr>
      </w:pPr>
      <w:r w:rsidRPr="00434936">
        <w:rPr>
          <w:b/>
          <w:bCs/>
          <w:noProof/>
        </w:rPr>
        <w:t xml:space="preserve">What we require: </w:t>
      </w:r>
    </w:p>
    <w:p w14:paraId="5C7DFB9B" w14:textId="77777777" w:rsidR="006F6BB6" w:rsidRPr="006F6BB6" w:rsidRDefault="006F6BB6" w:rsidP="006F6BB6">
      <w:pPr>
        <w:spacing w:after="0"/>
        <w:rPr>
          <w:noProof/>
        </w:rPr>
      </w:pPr>
    </w:p>
    <w:p w14:paraId="682A6025" w14:textId="77777777" w:rsidR="006F6BB6" w:rsidRPr="006F6BB6" w:rsidRDefault="006F6BB6" w:rsidP="006F6BB6">
      <w:pPr>
        <w:spacing w:after="0"/>
        <w:rPr>
          <w:noProof/>
        </w:rPr>
      </w:pPr>
      <w:r w:rsidRPr="006F6BB6">
        <w:rPr>
          <w:noProof/>
        </w:rPr>
        <w:t xml:space="preserve">We require a full service review with a view to refreshing our brand identity and associated messages, and collateral ready for the launch of the new academic year 2022 </w:t>
      </w:r>
    </w:p>
    <w:p w14:paraId="3CB7486E" w14:textId="77777777" w:rsidR="006F6BB6" w:rsidRPr="006F6BB6" w:rsidRDefault="006F6BB6" w:rsidP="006F6BB6">
      <w:pPr>
        <w:spacing w:after="0"/>
        <w:rPr>
          <w:noProof/>
        </w:rPr>
      </w:pPr>
    </w:p>
    <w:p w14:paraId="38BEFE86" w14:textId="77777777" w:rsidR="006F6BB6" w:rsidRPr="006F6BB6" w:rsidRDefault="006F6BB6" w:rsidP="006F6BB6">
      <w:pPr>
        <w:spacing w:after="0"/>
        <w:rPr>
          <w:noProof/>
        </w:rPr>
      </w:pPr>
      <w:r w:rsidRPr="006F6BB6">
        <w:rPr>
          <w:noProof/>
        </w:rPr>
        <w:t xml:space="preserve">We will need the organisation to understand the culture and challenges that we face at Leeds Trinity University with student engagement, including understanding the motivation of the target audience and language that will resonate. </w:t>
      </w:r>
    </w:p>
    <w:p w14:paraId="12372BFB" w14:textId="77777777" w:rsidR="006F6BB6" w:rsidRPr="006F6BB6" w:rsidRDefault="006F6BB6" w:rsidP="006F6BB6">
      <w:pPr>
        <w:spacing w:after="0"/>
        <w:rPr>
          <w:noProof/>
        </w:rPr>
      </w:pPr>
    </w:p>
    <w:p w14:paraId="699F011E" w14:textId="493B4142" w:rsidR="006F6BB6" w:rsidRDefault="006F6BB6" w:rsidP="006F6BB6">
      <w:pPr>
        <w:spacing w:after="0"/>
        <w:rPr>
          <w:noProof/>
        </w:rPr>
      </w:pPr>
      <w:r w:rsidRPr="006F6BB6">
        <w:rPr>
          <w:noProof/>
        </w:rPr>
        <w:t>We will need the organisation to build an understanding of our existing approaches to student engagement and our service delivery</w:t>
      </w:r>
      <w:r w:rsidR="00D24ED5">
        <w:rPr>
          <w:noProof/>
        </w:rPr>
        <w:t>.</w:t>
      </w:r>
    </w:p>
    <w:p w14:paraId="01435BF2" w14:textId="102AF3A9" w:rsidR="00D24ED5" w:rsidRDefault="00D24ED5" w:rsidP="006F6BB6">
      <w:pPr>
        <w:spacing w:after="0"/>
        <w:rPr>
          <w:noProof/>
        </w:rPr>
      </w:pPr>
    </w:p>
    <w:p w14:paraId="75D46990" w14:textId="77777777" w:rsidR="00F447AD" w:rsidRDefault="00F447AD">
      <w:pPr>
        <w:rPr>
          <w:b/>
          <w:bCs/>
          <w:noProof/>
        </w:rPr>
      </w:pPr>
      <w:r>
        <w:rPr>
          <w:b/>
          <w:bCs/>
          <w:noProof/>
        </w:rPr>
        <w:br w:type="page"/>
      </w:r>
    </w:p>
    <w:p w14:paraId="5AD25C55" w14:textId="0AE45D1A" w:rsidR="00D24ED5" w:rsidRPr="00F447AD" w:rsidRDefault="00F447AD" w:rsidP="006F6BB6">
      <w:pPr>
        <w:spacing w:after="0"/>
        <w:rPr>
          <w:b/>
          <w:bCs/>
          <w:noProof/>
        </w:rPr>
      </w:pPr>
      <w:r w:rsidRPr="00F447AD">
        <w:rPr>
          <w:b/>
          <w:bCs/>
          <w:noProof/>
        </w:rPr>
        <w:lastRenderedPageBreak/>
        <w:t>Consultation</w:t>
      </w:r>
      <w:r>
        <w:rPr>
          <w:b/>
          <w:bCs/>
          <w:noProof/>
        </w:rPr>
        <w:t xml:space="preserve"> request for</w:t>
      </w:r>
      <w:r w:rsidRPr="00F447AD">
        <w:rPr>
          <w:b/>
          <w:bCs/>
          <w:noProof/>
        </w:rPr>
        <w:t xml:space="preserve"> information:</w:t>
      </w:r>
    </w:p>
    <w:p w14:paraId="13FAB9F0" w14:textId="443521E6" w:rsidR="006F6BB6" w:rsidRDefault="006F6BB6" w:rsidP="006F6BB6">
      <w:pPr>
        <w:spacing w:after="0"/>
        <w:rPr>
          <w:noProof/>
        </w:rPr>
      </w:pPr>
    </w:p>
    <w:p w14:paraId="45624BFF" w14:textId="77777777" w:rsidR="00172B0C" w:rsidRPr="006F6BB6" w:rsidRDefault="00172B0C" w:rsidP="006F6BB6">
      <w:pPr>
        <w:spacing w:after="0"/>
        <w:rPr>
          <w:noProof/>
        </w:rPr>
      </w:pPr>
    </w:p>
    <w:p w14:paraId="7924BCBA" w14:textId="77777777" w:rsidR="00055A55" w:rsidRPr="00055A55" w:rsidRDefault="004E5200" w:rsidP="006F6BB6">
      <w:pPr>
        <w:spacing w:after="0"/>
        <w:rPr>
          <w:b/>
          <w:bCs/>
          <w:noProof/>
        </w:rPr>
      </w:pPr>
      <w:r w:rsidRPr="00055A55">
        <w:rPr>
          <w:b/>
          <w:bCs/>
          <w:noProof/>
        </w:rPr>
        <w:t xml:space="preserve">Project </w:t>
      </w:r>
      <w:r w:rsidR="00055A55" w:rsidRPr="00055A55">
        <w:rPr>
          <w:b/>
          <w:bCs/>
          <w:noProof/>
        </w:rPr>
        <w:t>management</w:t>
      </w:r>
    </w:p>
    <w:p w14:paraId="14BBDE18" w14:textId="4A13EAD5" w:rsidR="006F6BB6" w:rsidRPr="006F6BB6" w:rsidRDefault="006F6BB6" w:rsidP="006F6BB6">
      <w:pPr>
        <w:spacing w:after="0"/>
        <w:rPr>
          <w:noProof/>
        </w:rPr>
      </w:pPr>
      <w:r w:rsidRPr="006F6BB6">
        <w:rPr>
          <w:noProof/>
        </w:rPr>
        <w:t xml:space="preserve">We would welcome detail such as how you would approach our service re brand, re-launch and launch of careers passport including example approaches, the breadth and depth of the review and how you will work to understand our requirements </w:t>
      </w:r>
    </w:p>
    <w:p w14:paraId="0643F126" w14:textId="18E65670" w:rsidR="006F6BB6" w:rsidRPr="006F6BB6" w:rsidRDefault="0042419D" w:rsidP="006F6BB6">
      <w:pPr>
        <w:spacing w:after="0"/>
        <w:rPr>
          <w:noProof/>
        </w:rPr>
      </w:pPr>
      <w:r w:rsidRPr="00084132">
        <w:rPr>
          <w:noProof/>
          <w:shd w:val="clear" w:color="auto" w:fill="FFFFFF"/>
        </w:rPr>
        <mc:AlternateContent>
          <mc:Choice Requires="wps">
            <w:drawing>
              <wp:anchor distT="91440" distB="91440" distL="114300" distR="114300" simplePos="0" relativeHeight="251685888" behindDoc="0" locked="0" layoutInCell="1" allowOverlap="1" wp14:anchorId="578ECE8B" wp14:editId="1C968BC1">
                <wp:simplePos x="0" y="0"/>
                <wp:positionH relativeFrom="page">
                  <wp:posOffset>914400</wp:posOffset>
                </wp:positionH>
                <wp:positionV relativeFrom="paragraph">
                  <wp:posOffset>262890</wp:posOffset>
                </wp:positionV>
                <wp:extent cx="5715000" cy="1403985"/>
                <wp:effectExtent l="0" t="0" r="0" b="254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4D016CF4"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4ABDA761"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szCs w:val="24"/>
                              </w:rPr>
                            </w:pPr>
                          </w:p>
                          <w:p w14:paraId="68CB0CCD"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szCs w:val="24"/>
                              </w:rPr>
                            </w:pPr>
                          </w:p>
                          <w:p w14:paraId="50B70923"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8ECE8B" id="_x0000_t202" coordsize="21600,21600" o:spt="202" path="m,l,21600r21600,l21600,xe">
                <v:stroke joinstyle="miter"/>
                <v:path gradientshapeok="t" o:connecttype="rect"/>
              </v:shapetype>
              <v:shape id="Text Box 2" o:spid="_x0000_s1026" type="#_x0000_t202" style="position:absolute;margin-left:1in;margin-top:20.7pt;width:450pt;height:110.55pt;z-index:25168588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" fillcolor="#ffc" stroked="f">
                <v:textbox style="mso-fit-shape-to-text:t">
                  <w:txbxContent>
                    <w:p w14:paraId="4D016CF4"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4ABDA761"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szCs w:val="24"/>
                        </w:rPr>
                      </w:pPr>
                    </w:p>
                    <w:p w14:paraId="68CB0CCD"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szCs w:val="24"/>
                        </w:rPr>
                      </w:pPr>
                    </w:p>
                    <w:p w14:paraId="50B70923"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0A0B3B10" w14:textId="670A4E80" w:rsidR="00D24ED5" w:rsidRDefault="00D24ED5" w:rsidP="006F6BB6">
      <w:pPr>
        <w:spacing w:after="0"/>
        <w:rPr>
          <w:noProof/>
        </w:rPr>
      </w:pPr>
    </w:p>
    <w:p w14:paraId="11726EAD" w14:textId="6E0CA515" w:rsidR="00172B0C" w:rsidRDefault="00172B0C" w:rsidP="006F6BB6">
      <w:pPr>
        <w:spacing w:after="0"/>
        <w:rPr>
          <w:noProof/>
        </w:rPr>
      </w:pPr>
    </w:p>
    <w:p w14:paraId="76260658" w14:textId="77777777" w:rsidR="00172B0C" w:rsidRDefault="00172B0C" w:rsidP="006F6BB6">
      <w:pPr>
        <w:spacing w:after="0"/>
        <w:rPr>
          <w:noProof/>
        </w:rPr>
      </w:pPr>
    </w:p>
    <w:p w14:paraId="7DF7ACC1" w14:textId="77777777" w:rsidR="00055A55" w:rsidRPr="00055A55" w:rsidRDefault="00055A55" w:rsidP="006F6BB6">
      <w:pPr>
        <w:spacing w:after="0"/>
        <w:rPr>
          <w:b/>
          <w:bCs/>
          <w:noProof/>
        </w:rPr>
      </w:pPr>
      <w:r w:rsidRPr="00055A55">
        <w:rPr>
          <w:b/>
          <w:bCs/>
          <w:noProof/>
        </w:rPr>
        <w:t>Project timescales</w:t>
      </w:r>
    </w:p>
    <w:p w14:paraId="7786FBA5" w14:textId="0982E77F" w:rsidR="006F6BB6" w:rsidRPr="006F6BB6" w:rsidRDefault="006F6BB6" w:rsidP="006F6BB6">
      <w:pPr>
        <w:spacing w:after="0"/>
        <w:rPr>
          <w:noProof/>
        </w:rPr>
      </w:pPr>
      <w:r w:rsidRPr="006F6BB6">
        <w:rPr>
          <w:noProof/>
        </w:rPr>
        <w:t xml:space="preserve">We are looking for part of the delivery to be done by the end of July 2022 with a view to this rolling on into August 2022. </w:t>
      </w:r>
    </w:p>
    <w:p w14:paraId="1070D5AA" w14:textId="207BC20E" w:rsidR="006F6BB6" w:rsidRPr="006F6BB6" w:rsidRDefault="0042419D" w:rsidP="006F6BB6">
      <w:pPr>
        <w:spacing w:after="0"/>
        <w:rPr>
          <w:noProof/>
        </w:rPr>
      </w:pPr>
      <w:r w:rsidRPr="00084132">
        <w:rPr>
          <w:noProof/>
          <w:shd w:val="clear" w:color="auto" w:fill="FFFFFF"/>
        </w:rPr>
        <mc:AlternateContent>
          <mc:Choice Requires="wps">
            <w:drawing>
              <wp:anchor distT="91440" distB="91440" distL="114300" distR="114300" simplePos="0" relativeHeight="251687936" behindDoc="0" locked="0" layoutInCell="1" allowOverlap="1" wp14:anchorId="46D043DD" wp14:editId="3EC858A4">
                <wp:simplePos x="0" y="0"/>
                <wp:positionH relativeFrom="page">
                  <wp:posOffset>914400</wp:posOffset>
                </wp:positionH>
                <wp:positionV relativeFrom="paragraph">
                  <wp:posOffset>262890</wp:posOffset>
                </wp:positionV>
                <wp:extent cx="5715000" cy="1403985"/>
                <wp:effectExtent l="0" t="0" r="0" b="254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5DE6055A"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5C683C83"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szCs w:val="24"/>
                              </w:rPr>
                            </w:pPr>
                          </w:p>
                          <w:p w14:paraId="25E6603B"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szCs w:val="24"/>
                              </w:rPr>
                            </w:pPr>
                          </w:p>
                          <w:p w14:paraId="12068DD4"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D043DD" id="_x0000_s1027" type="#_x0000_t202" style="position:absolute;margin-left:1in;margin-top:20.7pt;width:450pt;height:110.55pt;z-index:25168793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" fillcolor="#ffc" stroked="f">
                <v:textbox style="mso-fit-shape-to-text:t">
                  <w:txbxContent>
                    <w:p w14:paraId="5DE6055A"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5C683C83"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szCs w:val="24"/>
                        </w:rPr>
                      </w:pPr>
                    </w:p>
                    <w:p w14:paraId="25E6603B"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szCs w:val="24"/>
                        </w:rPr>
                      </w:pPr>
                    </w:p>
                    <w:p w14:paraId="12068DD4" w14:textId="77777777" w:rsidR="0042419D" w:rsidRDefault="0042419D" w:rsidP="0042419D">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51B11881" w14:textId="2BCE5794" w:rsidR="00D24ED5" w:rsidRDefault="00D24ED5" w:rsidP="006F6BB6">
      <w:pPr>
        <w:spacing w:after="0"/>
        <w:rPr>
          <w:noProof/>
        </w:rPr>
      </w:pPr>
    </w:p>
    <w:p w14:paraId="26029B1D" w14:textId="4D0572EA" w:rsidR="00172B0C" w:rsidRDefault="00172B0C" w:rsidP="006F6BB6">
      <w:pPr>
        <w:spacing w:after="0"/>
        <w:rPr>
          <w:noProof/>
        </w:rPr>
      </w:pPr>
    </w:p>
    <w:p w14:paraId="65164A81" w14:textId="77777777" w:rsidR="00172B0C" w:rsidRDefault="00172B0C" w:rsidP="006F6BB6">
      <w:pPr>
        <w:spacing w:after="0"/>
        <w:rPr>
          <w:noProof/>
        </w:rPr>
      </w:pPr>
    </w:p>
    <w:p w14:paraId="1A8C3863" w14:textId="64975BD0" w:rsidR="00320C90" w:rsidRPr="009A009D" w:rsidRDefault="009A009D" w:rsidP="006F6BB6">
      <w:pPr>
        <w:spacing w:after="0"/>
        <w:rPr>
          <w:b/>
          <w:bCs/>
          <w:noProof/>
        </w:rPr>
      </w:pPr>
      <w:r w:rsidRPr="00084132">
        <w:rPr>
          <w:noProof/>
          <w:shd w:val="clear" w:color="auto" w:fill="FFFFFF"/>
        </w:rPr>
        <mc:AlternateContent>
          <mc:Choice Requires="wps">
            <w:drawing>
              <wp:anchor distT="91440" distB="91440" distL="114300" distR="114300" simplePos="0" relativeHeight="251689984" behindDoc="0" locked="0" layoutInCell="1" allowOverlap="1" wp14:anchorId="1285A830" wp14:editId="43FA9EED">
                <wp:simplePos x="0" y="0"/>
                <wp:positionH relativeFrom="page">
                  <wp:posOffset>914400</wp:posOffset>
                </wp:positionH>
                <wp:positionV relativeFrom="paragraph">
                  <wp:posOffset>308610</wp:posOffset>
                </wp:positionV>
                <wp:extent cx="5715000" cy="1403985"/>
                <wp:effectExtent l="0" t="0" r="0" b="254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3E665D85" w14:textId="77777777" w:rsidR="00D24ED5" w:rsidRDefault="00D24ED5" w:rsidP="00D24ED5">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781E9E7D" w14:textId="77777777" w:rsidR="00D24ED5" w:rsidRDefault="00D24ED5" w:rsidP="00D24ED5">
                            <w:pPr>
                              <w:pBdr>
                                <w:top w:val="single" w:sz="24" w:space="8" w:color="5B9BD5" w:themeColor="accent1"/>
                                <w:bottom w:val="single" w:sz="24" w:space="8" w:color="5B9BD5" w:themeColor="accent1"/>
                              </w:pBdr>
                              <w:spacing w:after="0"/>
                              <w:rPr>
                                <w:i/>
                                <w:iCs/>
                                <w:color w:val="5B9BD5" w:themeColor="accent1"/>
                                <w:sz w:val="24"/>
                                <w:szCs w:val="24"/>
                              </w:rPr>
                            </w:pPr>
                          </w:p>
                          <w:p w14:paraId="49B3262F" w14:textId="77777777" w:rsidR="00D24ED5" w:rsidRDefault="00D24ED5" w:rsidP="00D24ED5">
                            <w:pPr>
                              <w:pBdr>
                                <w:top w:val="single" w:sz="24" w:space="8" w:color="5B9BD5" w:themeColor="accent1"/>
                                <w:bottom w:val="single" w:sz="24" w:space="8" w:color="5B9BD5" w:themeColor="accent1"/>
                              </w:pBdr>
                              <w:spacing w:after="0"/>
                              <w:rPr>
                                <w:i/>
                                <w:iCs/>
                                <w:color w:val="5B9BD5" w:themeColor="accent1"/>
                                <w:sz w:val="24"/>
                                <w:szCs w:val="24"/>
                              </w:rPr>
                            </w:pPr>
                          </w:p>
                          <w:p w14:paraId="78CCADD1" w14:textId="77777777" w:rsidR="00D24ED5" w:rsidRDefault="00D24ED5" w:rsidP="00D24ED5">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85A830" id="_x0000_s1028" type="#_x0000_t202" style="position:absolute;margin-left:1in;margin-top:24.3pt;width:450pt;height:110.55pt;z-index:25168998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" fillcolor="#ffc" stroked="f">
                <v:textbox style="mso-fit-shape-to-text:t">
                  <w:txbxContent>
                    <w:p w14:paraId="3E665D85" w14:textId="77777777" w:rsidR="00D24ED5" w:rsidRDefault="00D24ED5" w:rsidP="00D24ED5">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781E9E7D" w14:textId="77777777" w:rsidR="00D24ED5" w:rsidRDefault="00D24ED5" w:rsidP="00D24ED5">
                      <w:pPr>
                        <w:pBdr>
                          <w:top w:val="single" w:sz="24" w:space="8" w:color="5B9BD5" w:themeColor="accent1"/>
                          <w:bottom w:val="single" w:sz="24" w:space="8" w:color="5B9BD5" w:themeColor="accent1"/>
                        </w:pBdr>
                        <w:spacing w:after="0"/>
                        <w:rPr>
                          <w:i/>
                          <w:iCs/>
                          <w:color w:val="5B9BD5" w:themeColor="accent1"/>
                          <w:sz w:val="24"/>
                          <w:szCs w:val="24"/>
                        </w:rPr>
                      </w:pPr>
                    </w:p>
                    <w:p w14:paraId="49B3262F" w14:textId="77777777" w:rsidR="00D24ED5" w:rsidRDefault="00D24ED5" w:rsidP="00D24ED5">
                      <w:pPr>
                        <w:pBdr>
                          <w:top w:val="single" w:sz="24" w:space="8" w:color="5B9BD5" w:themeColor="accent1"/>
                          <w:bottom w:val="single" w:sz="24" w:space="8" w:color="5B9BD5" w:themeColor="accent1"/>
                        </w:pBdr>
                        <w:spacing w:after="0"/>
                        <w:rPr>
                          <w:i/>
                          <w:iCs/>
                          <w:color w:val="5B9BD5" w:themeColor="accent1"/>
                          <w:sz w:val="24"/>
                          <w:szCs w:val="24"/>
                        </w:rPr>
                      </w:pPr>
                    </w:p>
                    <w:p w14:paraId="78CCADD1" w14:textId="77777777" w:rsidR="00D24ED5" w:rsidRDefault="00D24ED5" w:rsidP="00D24ED5">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r w:rsidR="00055A55" w:rsidRPr="009A009D">
        <w:rPr>
          <w:b/>
          <w:bCs/>
          <w:noProof/>
        </w:rPr>
        <w:t>Indictative pricing</w:t>
      </w:r>
    </w:p>
    <w:p w14:paraId="43BE1CD6" w14:textId="23352C5A" w:rsidR="009A009D" w:rsidRDefault="009A009D" w:rsidP="006F6BB6">
      <w:pPr>
        <w:spacing w:after="0"/>
        <w:rPr>
          <w:noProof/>
        </w:rPr>
      </w:pPr>
    </w:p>
    <w:p w14:paraId="49F34B57" w14:textId="159E2FDC" w:rsidR="00172B0C" w:rsidRDefault="00172B0C" w:rsidP="006F6BB6">
      <w:pPr>
        <w:spacing w:after="0"/>
        <w:rPr>
          <w:noProof/>
        </w:rPr>
      </w:pPr>
    </w:p>
    <w:p w14:paraId="709EC9EF" w14:textId="7B1ED41A" w:rsidR="00172B0C" w:rsidRDefault="00172B0C" w:rsidP="006F6BB6">
      <w:pPr>
        <w:spacing w:after="0"/>
        <w:rPr>
          <w:noProof/>
        </w:rPr>
      </w:pPr>
    </w:p>
    <w:p w14:paraId="68BBDFF1" w14:textId="0A8B17C4" w:rsidR="00FD1183" w:rsidRDefault="00FD1183" w:rsidP="006F6BB6">
      <w:pPr>
        <w:spacing w:after="0"/>
        <w:rPr>
          <w:noProof/>
        </w:rPr>
      </w:pPr>
    </w:p>
    <w:p w14:paraId="151B6D4F" w14:textId="583D1E87" w:rsidR="00FD1183" w:rsidRDefault="00FD1183" w:rsidP="006F6BB6">
      <w:pPr>
        <w:spacing w:after="0"/>
        <w:rPr>
          <w:noProof/>
        </w:rPr>
      </w:pPr>
    </w:p>
    <w:p w14:paraId="3BC90F0A" w14:textId="2B52BEFD" w:rsidR="00FD1183" w:rsidRDefault="00FD1183" w:rsidP="006F6BB6">
      <w:pPr>
        <w:spacing w:after="0"/>
        <w:rPr>
          <w:noProof/>
        </w:rPr>
      </w:pPr>
    </w:p>
    <w:p w14:paraId="2075A6E9" w14:textId="5C90F88F" w:rsidR="00FD1183" w:rsidRDefault="00FD1183" w:rsidP="006F6BB6">
      <w:pPr>
        <w:spacing w:after="0"/>
        <w:rPr>
          <w:noProof/>
        </w:rPr>
      </w:pPr>
    </w:p>
    <w:p w14:paraId="409C5D77" w14:textId="49BA7E10" w:rsidR="00FD1183" w:rsidRDefault="00FD1183" w:rsidP="006F6BB6">
      <w:pPr>
        <w:spacing w:after="0"/>
        <w:rPr>
          <w:noProof/>
        </w:rPr>
      </w:pPr>
    </w:p>
    <w:p w14:paraId="128311DE" w14:textId="77777777" w:rsidR="00FD1183" w:rsidRDefault="00FD1183" w:rsidP="006F6BB6">
      <w:pPr>
        <w:spacing w:after="0"/>
        <w:rPr>
          <w:noProof/>
        </w:rPr>
      </w:pPr>
    </w:p>
    <w:p w14:paraId="3D15D474" w14:textId="57D13058" w:rsidR="009A009D" w:rsidRDefault="00172B0C" w:rsidP="006F6BB6">
      <w:pPr>
        <w:spacing w:after="0"/>
        <w:rPr>
          <w:b/>
          <w:bCs/>
          <w:noProof/>
        </w:rPr>
      </w:pPr>
      <w:r w:rsidRPr="00172B0C">
        <w:rPr>
          <w:b/>
          <w:bCs/>
          <w:noProof/>
        </w:rPr>
        <w:lastRenderedPageBreak/>
        <w:t>Risk register</w:t>
      </w:r>
    </w:p>
    <w:p w14:paraId="0F387A09" w14:textId="77777777" w:rsidR="00172B0C" w:rsidRPr="00172B0C" w:rsidRDefault="00172B0C" w:rsidP="006F6BB6">
      <w:pPr>
        <w:spacing w:after="0"/>
        <w:rPr>
          <w:b/>
          <w:bCs/>
          <w:noProof/>
        </w:rPr>
      </w:pPr>
    </w:p>
    <w:tbl>
      <w:tblPr>
        <w:tblStyle w:val="GridTable4-Accent3"/>
        <w:tblW w:w="9631" w:type="dxa"/>
        <w:tblLook w:val="04A0" w:firstRow="1" w:lastRow="0" w:firstColumn="1" w:lastColumn="0" w:noHBand="0" w:noVBand="1"/>
      </w:tblPr>
      <w:tblGrid>
        <w:gridCol w:w="4275"/>
        <w:gridCol w:w="5356"/>
      </w:tblGrid>
      <w:tr w:rsidR="009A009D" w:rsidRPr="00E760C7" w14:paraId="4620B149" w14:textId="77777777" w:rsidTr="003A744B">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275" w:type="dxa"/>
            <w:shd w:val="clear" w:color="auto" w:fill="3B3838" w:themeFill="background2" w:themeFillShade="40"/>
            <w:hideMark/>
          </w:tcPr>
          <w:p w14:paraId="19E1ACD1" w14:textId="77777777" w:rsidR="009A009D" w:rsidRPr="00E760C7" w:rsidRDefault="009A009D" w:rsidP="003A744B">
            <w:pPr>
              <w:textAlignment w:val="baseline"/>
              <w:rPr>
                <w:rFonts w:ascii="Segoe UI" w:eastAsia="Times New Roman" w:hAnsi="Segoe UI" w:cs="Segoe UI"/>
                <w:b w:val="0"/>
                <w:bCs w:val="0"/>
                <w:color w:val="FFFFFF"/>
                <w:sz w:val="18"/>
                <w:szCs w:val="18"/>
                <w:lang w:eastAsia="en-GB"/>
              </w:rPr>
            </w:pPr>
            <w:r w:rsidRPr="00E760C7">
              <w:rPr>
                <w:rFonts w:eastAsia="Times New Roman" w:cs="Arial"/>
                <w:color w:val="FFFFFF"/>
                <w:lang w:eastAsia="en-GB"/>
              </w:rPr>
              <w:t>Risk </w:t>
            </w:r>
          </w:p>
        </w:tc>
        <w:tc>
          <w:tcPr>
            <w:tcW w:w="5356" w:type="dxa"/>
            <w:shd w:val="clear" w:color="auto" w:fill="3B3838" w:themeFill="background2" w:themeFillShade="40"/>
            <w:hideMark/>
          </w:tcPr>
          <w:p w14:paraId="01AF88D3" w14:textId="77777777" w:rsidR="009A009D" w:rsidRPr="00E760C7" w:rsidRDefault="009A009D" w:rsidP="003A744B">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FFFFFF"/>
                <w:sz w:val="18"/>
                <w:szCs w:val="18"/>
                <w:lang w:eastAsia="en-GB"/>
              </w:rPr>
            </w:pPr>
            <w:r w:rsidRPr="00E760C7">
              <w:rPr>
                <w:rFonts w:eastAsia="Times New Roman" w:cs="Arial"/>
                <w:color w:val="FFFFFF"/>
                <w:lang w:eastAsia="en-GB"/>
              </w:rPr>
              <w:t>Project Impact </w:t>
            </w:r>
          </w:p>
        </w:tc>
      </w:tr>
      <w:tr w:rsidR="009A009D" w:rsidRPr="00E760C7" w14:paraId="39B326C4" w14:textId="77777777" w:rsidTr="003A744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75" w:type="dxa"/>
          </w:tcPr>
          <w:p w14:paraId="6F3E24EC" w14:textId="77777777" w:rsidR="009A009D" w:rsidRPr="00310BA1" w:rsidRDefault="009A009D" w:rsidP="003A744B">
            <w:pPr>
              <w:textAlignment w:val="baseline"/>
              <w:rPr>
                <w:rFonts w:eastAsia="Times New Roman" w:cs="Arial"/>
                <w:lang w:eastAsia="en-GB"/>
              </w:rPr>
            </w:pPr>
            <w:r w:rsidRPr="00310BA1">
              <w:rPr>
                <w:rFonts w:eastAsia="Times New Roman" w:cs="Arial"/>
                <w:lang w:eastAsia="en-GB"/>
              </w:rPr>
              <w:t>Insufficient time to procure and implement the solution</w:t>
            </w:r>
          </w:p>
        </w:tc>
        <w:tc>
          <w:tcPr>
            <w:tcW w:w="5356" w:type="dxa"/>
          </w:tcPr>
          <w:p w14:paraId="3E1B55B0" w14:textId="77777777" w:rsidR="009A009D" w:rsidRPr="00D6235C" w:rsidRDefault="009A009D" w:rsidP="003A744B">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Pr>
                <w:rFonts w:eastAsia="Times New Roman" w:cs="Arial"/>
                <w:lang w:eastAsia="en-GB"/>
              </w:rPr>
              <w:t>Solution will be delayed, and our risk especially around Safeguarding and Prevent will continue</w:t>
            </w:r>
          </w:p>
        </w:tc>
      </w:tr>
      <w:tr w:rsidR="009A009D" w:rsidRPr="00E760C7" w14:paraId="594F59EE" w14:textId="77777777" w:rsidTr="003A744B">
        <w:trPr>
          <w:trHeight w:val="330"/>
        </w:trPr>
        <w:tc>
          <w:tcPr>
            <w:cnfStyle w:val="001000000000" w:firstRow="0" w:lastRow="0" w:firstColumn="1" w:lastColumn="0" w:oddVBand="0" w:evenVBand="0" w:oddHBand="0" w:evenHBand="0" w:firstRowFirstColumn="0" w:firstRowLastColumn="0" w:lastRowFirstColumn="0" w:lastRowLastColumn="0"/>
            <w:tcW w:w="4275" w:type="dxa"/>
          </w:tcPr>
          <w:p w14:paraId="28E30146" w14:textId="77777777" w:rsidR="009A009D" w:rsidRPr="00310BA1" w:rsidRDefault="009A009D" w:rsidP="003A744B">
            <w:pPr>
              <w:textAlignment w:val="baseline"/>
              <w:rPr>
                <w:rFonts w:eastAsia="Times New Roman" w:cs="Arial"/>
                <w:lang w:eastAsia="en-GB"/>
              </w:rPr>
            </w:pPr>
            <w:r w:rsidRPr="00310BA1">
              <w:rPr>
                <w:rFonts w:eastAsia="Times New Roman" w:cs="Arial"/>
                <w:lang w:eastAsia="en-GB"/>
              </w:rPr>
              <w:t>University requirements not met</w:t>
            </w:r>
          </w:p>
        </w:tc>
        <w:tc>
          <w:tcPr>
            <w:tcW w:w="5356" w:type="dxa"/>
          </w:tcPr>
          <w:p w14:paraId="27B4ACA1" w14:textId="77777777" w:rsidR="009A009D" w:rsidRPr="00D6235C" w:rsidRDefault="009A009D" w:rsidP="003A744B">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System solution unsuitable and expenditure wasted</w:t>
            </w:r>
          </w:p>
        </w:tc>
      </w:tr>
      <w:tr w:rsidR="009A009D" w:rsidRPr="00E760C7" w14:paraId="3E6D6E65" w14:textId="77777777" w:rsidTr="003A744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75" w:type="dxa"/>
          </w:tcPr>
          <w:p w14:paraId="5439D733" w14:textId="77777777" w:rsidR="009A009D" w:rsidRPr="00310BA1" w:rsidRDefault="009A009D" w:rsidP="003A744B">
            <w:pPr>
              <w:textAlignment w:val="baseline"/>
              <w:rPr>
                <w:rFonts w:eastAsia="Times New Roman" w:cs="Arial"/>
                <w:lang w:eastAsia="en-GB"/>
              </w:rPr>
            </w:pPr>
            <w:r w:rsidRPr="00310BA1">
              <w:rPr>
                <w:rFonts w:eastAsia="Times New Roman" w:cs="Arial"/>
                <w:lang w:eastAsia="en-GB"/>
              </w:rPr>
              <w:t>End us</w:t>
            </w:r>
            <w:r>
              <w:rPr>
                <w:rFonts w:eastAsia="Times New Roman" w:cs="Arial"/>
                <w:lang w:eastAsia="en-GB"/>
              </w:rPr>
              <w:t>er</w:t>
            </w:r>
            <w:r w:rsidRPr="00310BA1">
              <w:rPr>
                <w:rFonts w:eastAsia="Times New Roman" w:cs="Arial"/>
                <w:lang w:eastAsia="en-GB"/>
              </w:rPr>
              <w:t xml:space="preserve"> buy-in is limited</w:t>
            </w:r>
          </w:p>
        </w:tc>
        <w:tc>
          <w:tcPr>
            <w:tcW w:w="5356" w:type="dxa"/>
          </w:tcPr>
          <w:p w14:paraId="4A01B444" w14:textId="77777777" w:rsidR="009A009D" w:rsidRPr="00D6235C" w:rsidRDefault="009A009D" w:rsidP="003A744B">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131B451E">
              <w:rPr>
                <w:rFonts w:eastAsia="Times New Roman" w:cs="Arial"/>
                <w:lang w:eastAsia="en-GB"/>
              </w:rPr>
              <w:t>If the end users do not engage with the system, then the benefits will not be achieved</w:t>
            </w:r>
          </w:p>
        </w:tc>
      </w:tr>
    </w:tbl>
    <w:p w14:paraId="79706B05" w14:textId="4C9AEAF8" w:rsidR="009A009D" w:rsidRDefault="00172B0C" w:rsidP="006F6BB6">
      <w:pPr>
        <w:spacing w:after="0"/>
        <w:rPr>
          <w:noProof/>
        </w:rPr>
      </w:pPr>
      <w:r w:rsidRPr="00084132">
        <w:rPr>
          <w:noProof/>
          <w:shd w:val="clear" w:color="auto" w:fill="FFFFFF"/>
        </w:rPr>
        <mc:AlternateContent>
          <mc:Choice Requires="wps">
            <w:drawing>
              <wp:anchor distT="91440" distB="91440" distL="114300" distR="114300" simplePos="0" relativeHeight="251692032" behindDoc="0" locked="0" layoutInCell="1" allowOverlap="1" wp14:anchorId="6E350123" wp14:editId="0279873E">
                <wp:simplePos x="0" y="0"/>
                <wp:positionH relativeFrom="page">
                  <wp:posOffset>914400</wp:posOffset>
                </wp:positionH>
                <wp:positionV relativeFrom="paragraph">
                  <wp:posOffset>262890</wp:posOffset>
                </wp:positionV>
                <wp:extent cx="5715000" cy="1403985"/>
                <wp:effectExtent l="0" t="0" r="0" b="254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77F4887F" w14:textId="77777777" w:rsidR="00172B0C" w:rsidRDefault="00172B0C" w:rsidP="00172B0C">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7B256300" w14:textId="77777777" w:rsidR="00172B0C" w:rsidRDefault="00172B0C" w:rsidP="00172B0C">
                            <w:pPr>
                              <w:pBdr>
                                <w:top w:val="single" w:sz="24" w:space="8" w:color="5B9BD5" w:themeColor="accent1"/>
                                <w:bottom w:val="single" w:sz="24" w:space="8" w:color="5B9BD5" w:themeColor="accent1"/>
                              </w:pBdr>
                              <w:spacing w:after="0"/>
                              <w:rPr>
                                <w:i/>
                                <w:iCs/>
                                <w:color w:val="5B9BD5" w:themeColor="accent1"/>
                                <w:sz w:val="24"/>
                                <w:szCs w:val="24"/>
                              </w:rPr>
                            </w:pPr>
                          </w:p>
                          <w:p w14:paraId="6453E25F" w14:textId="77777777" w:rsidR="00172B0C" w:rsidRDefault="00172B0C" w:rsidP="00172B0C">
                            <w:pPr>
                              <w:pBdr>
                                <w:top w:val="single" w:sz="24" w:space="8" w:color="5B9BD5" w:themeColor="accent1"/>
                                <w:bottom w:val="single" w:sz="24" w:space="8" w:color="5B9BD5" w:themeColor="accent1"/>
                              </w:pBdr>
                              <w:spacing w:after="0"/>
                              <w:rPr>
                                <w:i/>
                                <w:iCs/>
                                <w:color w:val="5B9BD5" w:themeColor="accent1"/>
                                <w:sz w:val="24"/>
                                <w:szCs w:val="24"/>
                              </w:rPr>
                            </w:pPr>
                          </w:p>
                          <w:p w14:paraId="01203B98" w14:textId="77777777" w:rsidR="00172B0C" w:rsidRDefault="00172B0C" w:rsidP="00172B0C">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350123" id="_x0000_s1029" type="#_x0000_t202" style="position:absolute;margin-left:1in;margin-top:20.7pt;width:450pt;height:110.55pt;z-index:25169203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" fillcolor="#ffc" stroked="f">
                <v:textbox style="mso-fit-shape-to-text:t">
                  <w:txbxContent>
                    <w:p w14:paraId="77F4887F" w14:textId="77777777" w:rsidR="00172B0C" w:rsidRDefault="00172B0C" w:rsidP="00172B0C">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7B256300" w14:textId="77777777" w:rsidR="00172B0C" w:rsidRDefault="00172B0C" w:rsidP="00172B0C">
                      <w:pPr>
                        <w:pBdr>
                          <w:top w:val="single" w:sz="24" w:space="8" w:color="5B9BD5" w:themeColor="accent1"/>
                          <w:bottom w:val="single" w:sz="24" w:space="8" w:color="5B9BD5" w:themeColor="accent1"/>
                        </w:pBdr>
                        <w:spacing w:after="0"/>
                        <w:rPr>
                          <w:i/>
                          <w:iCs/>
                          <w:color w:val="5B9BD5" w:themeColor="accent1"/>
                          <w:sz w:val="24"/>
                          <w:szCs w:val="24"/>
                        </w:rPr>
                      </w:pPr>
                    </w:p>
                    <w:p w14:paraId="6453E25F" w14:textId="77777777" w:rsidR="00172B0C" w:rsidRDefault="00172B0C" w:rsidP="00172B0C">
                      <w:pPr>
                        <w:pBdr>
                          <w:top w:val="single" w:sz="24" w:space="8" w:color="5B9BD5" w:themeColor="accent1"/>
                          <w:bottom w:val="single" w:sz="24" w:space="8" w:color="5B9BD5" w:themeColor="accent1"/>
                        </w:pBdr>
                        <w:spacing w:after="0"/>
                        <w:rPr>
                          <w:i/>
                          <w:iCs/>
                          <w:color w:val="5B9BD5" w:themeColor="accent1"/>
                          <w:sz w:val="24"/>
                          <w:szCs w:val="24"/>
                        </w:rPr>
                      </w:pPr>
                    </w:p>
                    <w:p w14:paraId="01203B98" w14:textId="77777777" w:rsidR="00172B0C" w:rsidRDefault="00172B0C" w:rsidP="00172B0C">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2D4B5771" w14:textId="74185590" w:rsidR="00D24ED5" w:rsidRPr="006F6BB6" w:rsidRDefault="00D24ED5" w:rsidP="006F6BB6">
      <w:pPr>
        <w:spacing w:after="0"/>
        <w:rPr>
          <w:noProof/>
        </w:rPr>
      </w:pPr>
    </w:p>
    <w:p w14:paraId="444471EF" w14:textId="5D77E259" w:rsidR="00A25019" w:rsidRDefault="00A25019" w:rsidP="00FD1183">
      <w:pPr>
        <w:spacing w:after="0"/>
      </w:pPr>
    </w:p>
    <w:p w14:paraId="5B3369A4" w14:textId="77777777" w:rsidR="00EC0E12" w:rsidRDefault="00EC0E12" w:rsidP="00FD1183">
      <w:pPr>
        <w:spacing w:after="0"/>
      </w:pPr>
    </w:p>
    <w:p w14:paraId="2AAA6A20" w14:textId="05EC9102" w:rsidR="00FD1183" w:rsidRPr="00FD1183" w:rsidRDefault="00FD1183" w:rsidP="00FD1183">
      <w:pPr>
        <w:spacing w:after="0"/>
        <w:rPr>
          <w:b/>
          <w:bCs/>
        </w:rPr>
      </w:pPr>
      <w:r w:rsidRPr="00FD1183">
        <w:rPr>
          <w:b/>
          <w:bCs/>
        </w:rPr>
        <w:t>Other</w:t>
      </w:r>
    </w:p>
    <w:p w14:paraId="54E3F07F" w14:textId="6B54EBB7" w:rsidR="00EC0E12" w:rsidRDefault="00EC0E12" w:rsidP="006F3A61">
      <w:r>
        <w:t>Market operators are invited to provide any other pertinent information, or submit questions:</w:t>
      </w:r>
      <w:r w:rsidRPr="00084132">
        <w:rPr>
          <w:noProof/>
          <w:shd w:val="clear" w:color="auto" w:fill="FFFFFF"/>
        </w:rPr>
        <mc:AlternateContent>
          <mc:Choice Requires="wps">
            <w:drawing>
              <wp:anchor distT="91440" distB="91440" distL="114300" distR="114300" simplePos="0" relativeHeight="251694080" behindDoc="0" locked="0" layoutInCell="1" allowOverlap="1" wp14:anchorId="64873E25" wp14:editId="336800DC">
                <wp:simplePos x="0" y="0"/>
                <wp:positionH relativeFrom="page">
                  <wp:posOffset>914400</wp:posOffset>
                </wp:positionH>
                <wp:positionV relativeFrom="paragraph">
                  <wp:posOffset>357505</wp:posOffset>
                </wp:positionV>
                <wp:extent cx="5715000" cy="1403985"/>
                <wp:effectExtent l="0" t="0" r="0" b="254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1B60A28B" w14:textId="77777777" w:rsidR="00EC0E12" w:rsidRDefault="00EC0E12" w:rsidP="00EC0E12">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65487753" w14:textId="77777777" w:rsidR="00EC0E12" w:rsidRDefault="00EC0E12" w:rsidP="00EC0E12">
                            <w:pPr>
                              <w:pBdr>
                                <w:top w:val="single" w:sz="24" w:space="8" w:color="5B9BD5" w:themeColor="accent1"/>
                                <w:bottom w:val="single" w:sz="24" w:space="8" w:color="5B9BD5" w:themeColor="accent1"/>
                              </w:pBdr>
                              <w:spacing w:after="0"/>
                              <w:rPr>
                                <w:i/>
                                <w:iCs/>
                                <w:color w:val="5B9BD5" w:themeColor="accent1"/>
                                <w:sz w:val="24"/>
                                <w:szCs w:val="24"/>
                              </w:rPr>
                            </w:pPr>
                          </w:p>
                          <w:p w14:paraId="28169A46" w14:textId="77777777" w:rsidR="00EC0E12" w:rsidRDefault="00EC0E12" w:rsidP="00EC0E12">
                            <w:pPr>
                              <w:pBdr>
                                <w:top w:val="single" w:sz="24" w:space="8" w:color="5B9BD5" w:themeColor="accent1"/>
                                <w:bottom w:val="single" w:sz="24" w:space="8" w:color="5B9BD5" w:themeColor="accent1"/>
                              </w:pBdr>
                              <w:spacing w:after="0"/>
                              <w:rPr>
                                <w:i/>
                                <w:iCs/>
                                <w:color w:val="5B9BD5" w:themeColor="accent1"/>
                                <w:sz w:val="24"/>
                                <w:szCs w:val="24"/>
                              </w:rPr>
                            </w:pPr>
                          </w:p>
                          <w:p w14:paraId="06293138" w14:textId="77777777" w:rsidR="00EC0E12" w:rsidRDefault="00EC0E12" w:rsidP="00EC0E12">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873E25" id="_x0000_s1030" type="#_x0000_t202" style="position:absolute;margin-left:1in;margin-top:28.15pt;width:450pt;height:110.55pt;z-index:25169408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" fillcolor="#ffc" stroked="f">
                <v:textbox style="mso-fit-shape-to-text:t">
                  <w:txbxContent>
                    <w:p w14:paraId="1B60A28B" w14:textId="77777777" w:rsidR="00EC0E12" w:rsidRDefault="00EC0E12" w:rsidP="00EC0E12">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65487753" w14:textId="77777777" w:rsidR="00EC0E12" w:rsidRDefault="00EC0E12" w:rsidP="00EC0E12">
                      <w:pPr>
                        <w:pBdr>
                          <w:top w:val="single" w:sz="24" w:space="8" w:color="5B9BD5" w:themeColor="accent1"/>
                          <w:bottom w:val="single" w:sz="24" w:space="8" w:color="5B9BD5" w:themeColor="accent1"/>
                        </w:pBdr>
                        <w:spacing w:after="0"/>
                        <w:rPr>
                          <w:i/>
                          <w:iCs/>
                          <w:color w:val="5B9BD5" w:themeColor="accent1"/>
                          <w:sz w:val="24"/>
                          <w:szCs w:val="24"/>
                        </w:rPr>
                      </w:pPr>
                    </w:p>
                    <w:p w14:paraId="28169A46" w14:textId="77777777" w:rsidR="00EC0E12" w:rsidRDefault="00EC0E12" w:rsidP="00EC0E12">
                      <w:pPr>
                        <w:pBdr>
                          <w:top w:val="single" w:sz="24" w:space="8" w:color="5B9BD5" w:themeColor="accent1"/>
                          <w:bottom w:val="single" w:sz="24" w:space="8" w:color="5B9BD5" w:themeColor="accent1"/>
                        </w:pBdr>
                        <w:spacing w:after="0"/>
                        <w:rPr>
                          <w:i/>
                          <w:iCs/>
                          <w:color w:val="5B9BD5" w:themeColor="accent1"/>
                          <w:sz w:val="24"/>
                          <w:szCs w:val="24"/>
                        </w:rPr>
                      </w:pPr>
                    </w:p>
                    <w:p w14:paraId="06293138" w14:textId="77777777" w:rsidR="00EC0E12" w:rsidRDefault="00EC0E12" w:rsidP="00EC0E12">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556C7676" w14:textId="77777777" w:rsidR="00FD1183" w:rsidRDefault="00FD1183">
      <w:pPr>
        <w:rPr>
          <w:b/>
          <w:bCs/>
        </w:rPr>
      </w:pPr>
      <w:bookmarkStart w:id="0" w:name="APPDX1"/>
      <w:r>
        <w:rPr>
          <w:b/>
          <w:bCs/>
        </w:rPr>
        <w:br w:type="page"/>
      </w:r>
    </w:p>
    <w:p w14:paraId="63740FE5" w14:textId="613F5353" w:rsidR="00AA6374" w:rsidRPr="00A25019" w:rsidRDefault="00A25019" w:rsidP="00E53FF9">
      <w:pPr>
        <w:rPr>
          <w:b/>
          <w:bCs/>
        </w:rPr>
      </w:pPr>
      <w:r w:rsidRPr="00A25019">
        <w:rPr>
          <w:b/>
          <w:bCs/>
        </w:rPr>
        <w:lastRenderedPageBreak/>
        <w:t>Appendix 1 – Supplier information</w:t>
      </w:r>
    </w:p>
    <w:bookmarkEnd w:id="0"/>
    <w:p w14:paraId="7720CA30" w14:textId="3FF98B2C" w:rsidR="004E371E" w:rsidRDefault="004E371E" w:rsidP="00E53FF9"/>
    <w:tbl>
      <w:tblPr>
        <w:tblW w:w="5974" w:type="pct"/>
        <w:tblInd w:w="-1139" w:type="dxa"/>
        <w:tblLayout w:type="fixed"/>
        <w:tblLook w:val="04A0" w:firstRow="1" w:lastRow="0" w:firstColumn="1" w:lastColumn="0" w:noHBand="0" w:noVBand="1"/>
      </w:tblPr>
      <w:tblGrid>
        <w:gridCol w:w="3589"/>
        <w:gridCol w:w="3923"/>
        <w:gridCol w:w="3260"/>
      </w:tblGrid>
      <w:tr w:rsidR="004E371E" w:rsidRPr="00A25019" w14:paraId="1CF170DD" w14:textId="77777777" w:rsidTr="003617F7">
        <w:trPr>
          <w:trHeight w:val="240"/>
        </w:trPr>
        <w:tc>
          <w:tcPr>
            <w:tcW w:w="166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2EFB2FB" w14:textId="77777777" w:rsidR="004E371E" w:rsidRPr="004E371E" w:rsidRDefault="004E371E" w:rsidP="004E371E">
            <w:pPr>
              <w:spacing w:after="0" w:line="240" w:lineRule="auto"/>
              <w:rPr>
                <w:rFonts w:eastAsia="Times New Roman" w:cs="Arial"/>
                <w:b/>
                <w:bCs/>
                <w:color w:val="000000"/>
                <w:sz w:val="18"/>
                <w:szCs w:val="18"/>
                <w:lang w:eastAsia="en-GB"/>
              </w:rPr>
            </w:pPr>
            <w:r w:rsidRPr="004E371E">
              <w:rPr>
                <w:rFonts w:eastAsia="Times New Roman" w:cs="Arial"/>
                <w:b/>
                <w:bCs/>
                <w:color w:val="000000"/>
                <w:sz w:val="18"/>
                <w:szCs w:val="18"/>
                <w:lang w:val="en-US" w:eastAsia="en-GB"/>
              </w:rPr>
              <w:t>About your company</w:t>
            </w:r>
          </w:p>
        </w:tc>
        <w:tc>
          <w:tcPr>
            <w:tcW w:w="1821" w:type="pct"/>
            <w:tcBorders>
              <w:top w:val="single" w:sz="4" w:space="0" w:color="auto"/>
              <w:left w:val="nil"/>
              <w:bottom w:val="single" w:sz="4" w:space="0" w:color="auto"/>
              <w:right w:val="single" w:sz="4" w:space="0" w:color="auto"/>
            </w:tcBorders>
            <w:shd w:val="clear" w:color="000000" w:fill="D8D8D8"/>
            <w:noWrap/>
            <w:vAlign w:val="center"/>
            <w:hideMark/>
          </w:tcPr>
          <w:p w14:paraId="10B1F917" w14:textId="052C649B" w:rsidR="004E371E" w:rsidRPr="004E371E" w:rsidRDefault="003617F7" w:rsidP="004E371E">
            <w:pPr>
              <w:spacing w:after="0" w:line="240" w:lineRule="auto"/>
              <w:jc w:val="center"/>
              <w:rPr>
                <w:rFonts w:eastAsia="Times New Roman" w:cs="Arial"/>
                <w:b/>
                <w:bCs/>
                <w:color w:val="000000"/>
                <w:sz w:val="18"/>
                <w:szCs w:val="18"/>
                <w:lang w:eastAsia="en-GB"/>
              </w:rPr>
            </w:pPr>
            <w:r>
              <w:rPr>
                <w:rFonts w:eastAsia="Times New Roman" w:cs="Arial"/>
                <w:b/>
                <w:bCs/>
                <w:color w:val="000000"/>
                <w:sz w:val="18"/>
                <w:szCs w:val="18"/>
                <w:lang w:eastAsia="en-GB"/>
              </w:rPr>
              <w:t>Supplier</w:t>
            </w:r>
            <w:r w:rsidR="004E371E" w:rsidRPr="004E371E">
              <w:rPr>
                <w:rFonts w:eastAsia="Times New Roman" w:cs="Arial"/>
                <w:b/>
                <w:bCs/>
                <w:color w:val="000000"/>
                <w:sz w:val="18"/>
                <w:szCs w:val="18"/>
                <w:lang w:eastAsia="en-GB"/>
              </w:rPr>
              <w:t xml:space="preserve"> information</w:t>
            </w:r>
          </w:p>
        </w:tc>
        <w:tc>
          <w:tcPr>
            <w:tcW w:w="1513" w:type="pct"/>
            <w:tcBorders>
              <w:top w:val="single" w:sz="4" w:space="0" w:color="auto"/>
              <w:left w:val="nil"/>
              <w:bottom w:val="single" w:sz="4" w:space="0" w:color="auto"/>
              <w:right w:val="single" w:sz="4" w:space="0" w:color="auto"/>
            </w:tcBorders>
            <w:shd w:val="clear" w:color="000000" w:fill="D8D8D8"/>
            <w:vAlign w:val="center"/>
            <w:hideMark/>
          </w:tcPr>
          <w:p w14:paraId="16AD99C9" w14:textId="77777777" w:rsidR="004E371E" w:rsidRPr="004E371E" w:rsidRDefault="004E371E" w:rsidP="004E371E">
            <w:pPr>
              <w:spacing w:after="0" w:line="240" w:lineRule="auto"/>
              <w:rPr>
                <w:rFonts w:eastAsia="Times New Roman" w:cs="Arial"/>
                <w:b/>
                <w:bCs/>
                <w:color w:val="000000"/>
                <w:sz w:val="18"/>
                <w:szCs w:val="18"/>
                <w:lang w:eastAsia="en-GB"/>
              </w:rPr>
            </w:pPr>
            <w:r w:rsidRPr="004E371E">
              <w:rPr>
                <w:rFonts w:eastAsia="Times New Roman" w:cs="Arial"/>
                <w:b/>
                <w:bCs/>
                <w:color w:val="000000"/>
                <w:sz w:val="18"/>
                <w:szCs w:val="18"/>
                <w:lang w:eastAsia="en-GB"/>
              </w:rPr>
              <w:t>Example information</w:t>
            </w:r>
          </w:p>
        </w:tc>
      </w:tr>
      <w:tr w:rsidR="0080306A" w:rsidRPr="00A25019" w14:paraId="35FCCF40"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58394A4"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Supplier name</w:t>
            </w:r>
          </w:p>
        </w:tc>
        <w:tc>
          <w:tcPr>
            <w:tcW w:w="1821" w:type="pct"/>
            <w:tcBorders>
              <w:top w:val="nil"/>
              <w:left w:val="nil"/>
              <w:bottom w:val="single" w:sz="4" w:space="0" w:color="auto"/>
              <w:right w:val="single" w:sz="4" w:space="0" w:color="auto"/>
            </w:tcBorders>
            <w:shd w:val="clear" w:color="auto" w:fill="FFFFCC"/>
            <w:noWrap/>
            <w:vAlign w:val="center"/>
            <w:hideMark/>
          </w:tcPr>
          <w:p w14:paraId="53EA46EC"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5DAFA293"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Leeds Trinity University</w:t>
            </w:r>
          </w:p>
        </w:tc>
      </w:tr>
      <w:tr w:rsidR="0080306A" w:rsidRPr="00A25019" w14:paraId="237FBDD7"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3EA788AA"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Company Registration Number</w:t>
            </w:r>
          </w:p>
        </w:tc>
        <w:tc>
          <w:tcPr>
            <w:tcW w:w="1821" w:type="pct"/>
            <w:tcBorders>
              <w:top w:val="nil"/>
              <w:left w:val="nil"/>
              <w:bottom w:val="single" w:sz="4" w:space="0" w:color="auto"/>
              <w:right w:val="single" w:sz="4" w:space="0" w:color="auto"/>
            </w:tcBorders>
            <w:shd w:val="clear" w:color="auto" w:fill="FFFFCC"/>
            <w:noWrap/>
            <w:vAlign w:val="center"/>
            <w:hideMark/>
          </w:tcPr>
          <w:p w14:paraId="3C32C75C"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0316F9F4"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06305220</w:t>
            </w:r>
          </w:p>
        </w:tc>
      </w:tr>
      <w:tr w:rsidR="0080306A" w:rsidRPr="00A25019" w14:paraId="61DE5EBD"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6A29D6C"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Address (Line 1)</w:t>
            </w:r>
          </w:p>
        </w:tc>
        <w:tc>
          <w:tcPr>
            <w:tcW w:w="1821" w:type="pct"/>
            <w:tcBorders>
              <w:top w:val="nil"/>
              <w:left w:val="nil"/>
              <w:bottom w:val="single" w:sz="4" w:space="0" w:color="auto"/>
              <w:right w:val="single" w:sz="4" w:space="0" w:color="auto"/>
            </w:tcBorders>
            <w:shd w:val="clear" w:color="auto" w:fill="FFFFCC"/>
            <w:noWrap/>
            <w:vAlign w:val="center"/>
            <w:hideMark/>
          </w:tcPr>
          <w:p w14:paraId="577E318B"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1F3F7E56"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BROWNBERRIE LANE</w:t>
            </w:r>
          </w:p>
        </w:tc>
      </w:tr>
      <w:tr w:rsidR="0080306A" w:rsidRPr="00A25019" w14:paraId="6422BFE1"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2AE56D07"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Address (Town)</w:t>
            </w:r>
          </w:p>
        </w:tc>
        <w:tc>
          <w:tcPr>
            <w:tcW w:w="1821" w:type="pct"/>
            <w:tcBorders>
              <w:top w:val="nil"/>
              <w:left w:val="nil"/>
              <w:bottom w:val="single" w:sz="4" w:space="0" w:color="auto"/>
              <w:right w:val="single" w:sz="4" w:space="0" w:color="auto"/>
            </w:tcBorders>
            <w:shd w:val="clear" w:color="auto" w:fill="FFFFCC"/>
            <w:noWrap/>
            <w:vAlign w:val="center"/>
            <w:hideMark/>
          </w:tcPr>
          <w:p w14:paraId="3E945C64"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5CA940AB"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HORSFORTH</w:t>
            </w:r>
          </w:p>
        </w:tc>
      </w:tr>
      <w:tr w:rsidR="0080306A" w:rsidRPr="00A25019" w14:paraId="2EE290B0"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2427F9D3"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Address (Postcode)</w:t>
            </w:r>
          </w:p>
        </w:tc>
        <w:tc>
          <w:tcPr>
            <w:tcW w:w="1821" w:type="pct"/>
            <w:tcBorders>
              <w:top w:val="nil"/>
              <w:left w:val="nil"/>
              <w:bottom w:val="single" w:sz="4" w:space="0" w:color="auto"/>
              <w:right w:val="single" w:sz="4" w:space="0" w:color="auto"/>
            </w:tcBorders>
            <w:shd w:val="clear" w:color="auto" w:fill="FFFFCC"/>
            <w:noWrap/>
            <w:vAlign w:val="center"/>
            <w:hideMark/>
          </w:tcPr>
          <w:p w14:paraId="2CA7DA63"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3E71CD6C"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LS18 5HD</w:t>
            </w:r>
          </w:p>
        </w:tc>
      </w:tr>
      <w:tr w:rsidR="0080306A" w:rsidRPr="00A25019" w14:paraId="29FA322A"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44D56B5B"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Company size (delete as appropriate)</w:t>
            </w:r>
          </w:p>
        </w:tc>
        <w:tc>
          <w:tcPr>
            <w:tcW w:w="1821" w:type="pct"/>
            <w:tcBorders>
              <w:top w:val="nil"/>
              <w:left w:val="nil"/>
              <w:bottom w:val="single" w:sz="4" w:space="0" w:color="auto"/>
              <w:right w:val="single" w:sz="4" w:space="0" w:color="auto"/>
            </w:tcBorders>
            <w:shd w:val="clear" w:color="auto" w:fill="FFFFCC"/>
            <w:noWrap/>
            <w:vAlign w:val="center"/>
            <w:hideMark/>
          </w:tcPr>
          <w:p w14:paraId="4A845D79" w14:textId="16DF1404" w:rsidR="004E371E" w:rsidRPr="004E371E" w:rsidRDefault="00A25019" w:rsidP="004E371E">
            <w:pPr>
              <w:spacing w:after="0" w:line="240" w:lineRule="auto"/>
              <w:rPr>
                <w:rFonts w:eastAsia="Times New Roman" w:cs="Arial"/>
                <w:color w:val="000000"/>
                <w:sz w:val="18"/>
                <w:szCs w:val="18"/>
                <w:lang w:eastAsia="en-GB"/>
              </w:rPr>
            </w:pPr>
            <w:r>
              <w:rPr>
                <w:rFonts w:eastAsia="Times New Roman" w:cs="Arial"/>
                <w:color w:val="000000"/>
                <w:sz w:val="18"/>
                <w:szCs w:val="18"/>
                <w:lang w:eastAsia="en-GB"/>
              </w:rPr>
              <w:t>Micro / Small / Medium / Large</w:t>
            </w:r>
          </w:p>
        </w:tc>
        <w:tc>
          <w:tcPr>
            <w:tcW w:w="1513" w:type="pct"/>
            <w:tcBorders>
              <w:top w:val="nil"/>
              <w:left w:val="nil"/>
              <w:bottom w:val="single" w:sz="4" w:space="0" w:color="auto"/>
              <w:right w:val="single" w:sz="4" w:space="0" w:color="auto"/>
            </w:tcBorders>
            <w:shd w:val="clear" w:color="auto" w:fill="auto"/>
            <w:vAlign w:val="center"/>
            <w:hideMark/>
          </w:tcPr>
          <w:p w14:paraId="5302B583"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Large</w:t>
            </w:r>
          </w:p>
        </w:tc>
      </w:tr>
      <w:tr w:rsidR="0080306A" w:rsidRPr="00A25019" w14:paraId="1C9CA4F4"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E634B59"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Turnover (last accounting year) £GBP</w:t>
            </w:r>
          </w:p>
        </w:tc>
        <w:tc>
          <w:tcPr>
            <w:tcW w:w="1821" w:type="pct"/>
            <w:tcBorders>
              <w:top w:val="nil"/>
              <w:left w:val="nil"/>
              <w:bottom w:val="single" w:sz="4" w:space="0" w:color="auto"/>
              <w:right w:val="single" w:sz="4" w:space="0" w:color="auto"/>
            </w:tcBorders>
            <w:shd w:val="clear" w:color="auto" w:fill="FFFFCC"/>
            <w:noWrap/>
            <w:vAlign w:val="center"/>
            <w:hideMark/>
          </w:tcPr>
          <w:p w14:paraId="424E8A38" w14:textId="4F111A93" w:rsidR="004E371E" w:rsidRPr="004E371E" w:rsidRDefault="00A25019" w:rsidP="004E371E">
            <w:pPr>
              <w:spacing w:after="0" w:line="240" w:lineRule="auto"/>
              <w:rPr>
                <w:rFonts w:eastAsia="Times New Roman" w:cs="Arial"/>
                <w:color w:val="000000"/>
                <w:sz w:val="18"/>
                <w:szCs w:val="18"/>
                <w:lang w:eastAsia="en-GB"/>
              </w:rPr>
            </w:pPr>
            <w:r>
              <w:rPr>
                <w:rFonts w:eastAsia="Times New Roman" w:cs="Arial"/>
                <w:color w:val="000000"/>
                <w:sz w:val="18"/>
                <w:szCs w:val="18"/>
                <w:lang w:eastAsia="en-GB"/>
              </w:rPr>
              <w:t>£</w:t>
            </w:r>
          </w:p>
        </w:tc>
        <w:tc>
          <w:tcPr>
            <w:tcW w:w="1513" w:type="pct"/>
            <w:tcBorders>
              <w:top w:val="nil"/>
              <w:left w:val="nil"/>
              <w:bottom w:val="single" w:sz="4" w:space="0" w:color="auto"/>
              <w:right w:val="single" w:sz="4" w:space="0" w:color="auto"/>
            </w:tcBorders>
            <w:shd w:val="clear" w:color="auto" w:fill="auto"/>
            <w:vAlign w:val="center"/>
            <w:hideMark/>
          </w:tcPr>
          <w:p w14:paraId="5A196DF8" w14:textId="3989231F" w:rsidR="004E371E" w:rsidRPr="004E371E" w:rsidRDefault="00A25019" w:rsidP="004E371E">
            <w:pPr>
              <w:spacing w:after="0" w:line="240" w:lineRule="auto"/>
              <w:rPr>
                <w:rFonts w:eastAsia="Times New Roman" w:cs="Arial"/>
                <w:color w:val="A6A6A6"/>
                <w:sz w:val="18"/>
                <w:szCs w:val="18"/>
                <w:lang w:eastAsia="en-GB"/>
              </w:rPr>
            </w:pPr>
            <w:r>
              <w:rPr>
                <w:rFonts w:eastAsia="Times New Roman" w:cs="Arial"/>
                <w:color w:val="A6A6A6"/>
                <w:sz w:val="18"/>
                <w:szCs w:val="18"/>
                <w:lang w:eastAsia="en-GB"/>
              </w:rPr>
              <w:t>£</w:t>
            </w:r>
            <w:r w:rsidR="004E371E" w:rsidRPr="004E371E">
              <w:rPr>
                <w:rFonts w:eastAsia="Times New Roman" w:cs="Arial"/>
                <w:color w:val="A6A6A6"/>
                <w:sz w:val="18"/>
                <w:szCs w:val="18"/>
                <w:lang w:eastAsia="en-GB"/>
              </w:rPr>
              <w:t>45,654,674</w:t>
            </w:r>
          </w:p>
        </w:tc>
      </w:tr>
      <w:tr w:rsidR="0080306A" w:rsidRPr="00A25019" w14:paraId="41EE9B4D" w14:textId="77777777" w:rsidTr="003617F7">
        <w:trPr>
          <w:trHeight w:val="60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4070E0A9"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Modern Slavery and Human Trafficking statement (enter URL or provide as attachment)</w:t>
            </w:r>
          </w:p>
        </w:tc>
        <w:tc>
          <w:tcPr>
            <w:tcW w:w="1821" w:type="pct"/>
            <w:tcBorders>
              <w:top w:val="nil"/>
              <w:left w:val="nil"/>
              <w:bottom w:val="single" w:sz="4" w:space="0" w:color="auto"/>
              <w:right w:val="single" w:sz="4" w:space="0" w:color="auto"/>
            </w:tcBorders>
            <w:shd w:val="clear" w:color="auto" w:fill="FFFFCC"/>
            <w:noWrap/>
            <w:vAlign w:val="center"/>
            <w:hideMark/>
          </w:tcPr>
          <w:p w14:paraId="456779D4"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2DB989F7" w14:textId="77777777" w:rsidR="004E371E" w:rsidRPr="004E371E" w:rsidRDefault="0062265B" w:rsidP="004E371E">
            <w:pPr>
              <w:spacing w:after="0" w:line="240" w:lineRule="auto"/>
              <w:rPr>
                <w:rFonts w:eastAsia="Times New Roman" w:cs="Arial"/>
                <w:color w:val="A6A6A6"/>
                <w:sz w:val="18"/>
                <w:szCs w:val="18"/>
                <w:u w:val="single"/>
                <w:lang w:eastAsia="en-GB"/>
              </w:rPr>
            </w:pPr>
            <w:hyperlink r:id="rId13" w:history="1">
              <w:r w:rsidR="004E371E" w:rsidRPr="004E371E">
                <w:rPr>
                  <w:rFonts w:eastAsia="Times New Roman" w:cs="Arial"/>
                  <w:color w:val="A6A6A6"/>
                  <w:sz w:val="18"/>
                  <w:szCs w:val="18"/>
                  <w:u w:val="single"/>
                  <w:lang w:eastAsia="en-GB"/>
                </w:rPr>
                <w:t>Slavery and Human Trafficking Statement (leedstrinity.ac.uk)</w:t>
              </w:r>
            </w:hyperlink>
          </w:p>
        </w:tc>
      </w:tr>
      <w:tr w:rsidR="0080306A" w:rsidRPr="00A25019" w14:paraId="3FDE2B1A" w14:textId="77777777" w:rsidTr="003617F7">
        <w:trPr>
          <w:trHeight w:val="60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9C8B941"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Data Protection and Privacy policy (enter URL or provide as attachment)</w:t>
            </w:r>
          </w:p>
        </w:tc>
        <w:tc>
          <w:tcPr>
            <w:tcW w:w="1821" w:type="pct"/>
            <w:tcBorders>
              <w:top w:val="nil"/>
              <w:left w:val="nil"/>
              <w:bottom w:val="single" w:sz="4" w:space="0" w:color="auto"/>
              <w:right w:val="single" w:sz="4" w:space="0" w:color="auto"/>
            </w:tcBorders>
            <w:shd w:val="clear" w:color="auto" w:fill="FFFFCC"/>
            <w:noWrap/>
            <w:vAlign w:val="center"/>
            <w:hideMark/>
          </w:tcPr>
          <w:p w14:paraId="2477DC1D"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254414C9" w14:textId="77777777" w:rsidR="004E371E" w:rsidRPr="004E371E" w:rsidRDefault="0062265B" w:rsidP="004E371E">
            <w:pPr>
              <w:spacing w:after="0" w:line="240" w:lineRule="auto"/>
              <w:rPr>
                <w:rFonts w:eastAsia="Times New Roman" w:cs="Arial"/>
                <w:color w:val="A6A6A6"/>
                <w:sz w:val="18"/>
                <w:szCs w:val="18"/>
                <w:u w:val="single"/>
                <w:lang w:eastAsia="en-GB"/>
              </w:rPr>
            </w:pPr>
            <w:hyperlink r:id="rId14" w:history="1">
              <w:r w:rsidR="004E371E" w:rsidRPr="004E371E">
                <w:rPr>
                  <w:rFonts w:eastAsia="Times New Roman" w:cs="Arial"/>
                  <w:color w:val="A6A6A6"/>
                  <w:sz w:val="18"/>
                  <w:szCs w:val="18"/>
                  <w:u w:val="single"/>
                  <w:lang w:eastAsia="en-GB"/>
                </w:rPr>
                <w:t>Privacy and cookies policy - Public information - About - Leeds Trinity University</w:t>
              </w:r>
            </w:hyperlink>
          </w:p>
        </w:tc>
      </w:tr>
      <w:tr w:rsidR="00A25019" w:rsidRPr="00A25019" w14:paraId="35D91FDB" w14:textId="77777777" w:rsidTr="00A25019">
        <w:trPr>
          <w:trHeight w:val="297"/>
        </w:trPr>
        <w:tc>
          <w:tcPr>
            <w:tcW w:w="5000" w:type="pct"/>
            <w:gridSpan w:val="3"/>
            <w:tcBorders>
              <w:top w:val="nil"/>
              <w:left w:val="single" w:sz="4" w:space="0" w:color="auto"/>
              <w:bottom w:val="single" w:sz="4" w:space="0" w:color="auto"/>
              <w:right w:val="single" w:sz="4" w:space="0" w:color="auto"/>
            </w:tcBorders>
            <w:shd w:val="clear" w:color="000000" w:fill="D8D8D8"/>
            <w:noWrap/>
            <w:vAlign w:val="center"/>
            <w:hideMark/>
          </w:tcPr>
          <w:p w14:paraId="20BE0BD8" w14:textId="2FD6ABE5" w:rsidR="00A25019" w:rsidRPr="004E371E" w:rsidRDefault="00A25019" w:rsidP="004E371E">
            <w:pPr>
              <w:spacing w:after="0" w:line="240" w:lineRule="auto"/>
              <w:rPr>
                <w:rFonts w:eastAsia="Times New Roman" w:cs="Arial"/>
                <w:b/>
                <w:bCs/>
                <w:color w:val="000000"/>
                <w:sz w:val="18"/>
                <w:szCs w:val="18"/>
                <w:lang w:eastAsia="en-GB"/>
              </w:rPr>
            </w:pPr>
            <w:r w:rsidRPr="004E371E">
              <w:rPr>
                <w:rFonts w:eastAsia="Times New Roman" w:cs="Arial"/>
                <w:b/>
                <w:bCs/>
                <w:color w:val="000000"/>
                <w:sz w:val="18"/>
                <w:szCs w:val="18"/>
                <w:lang w:val="en-US" w:eastAsia="en-GB"/>
              </w:rPr>
              <w:t>Your contact information in relation to this preliminary market consultation</w:t>
            </w:r>
          </w:p>
        </w:tc>
      </w:tr>
      <w:tr w:rsidR="0080306A" w:rsidRPr="00A25019" w14:paraId="5AA3ECC6"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65A7EBD9"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Contact Name</w:t>
            </w:r>
          </w:p>
        </w:tc>
        <w:tc>
          <w:tcPr>
            <w:tcW w:w="1821" w:type="pct"/>
            <w:tcBorders>
              <w:top w:val="nil"/>
              <w:left w:val="nil"/>
              <w:bottom w:val="single" w:sz="4" w:space="0" w:color="auto"/>
              <w:right w:val="single" w:sz="4" w:space="0" w:color="auto"/>
            </w:tcBorders>
            <w:shd w:val="clear" w:color="auto" w:fill="FFFFCC"/>
            <w:noWrap/>
            <w:vAlign w:val="center"/>
            <w:hideMark/>
          </w:tcPr>
          <w:p w14:paraId="760FD51F"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586FF8AD"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Mark Hayter</w:t>
            </w:r>
          </w:p>
        </w:tc>
      </w:tr>
      <w:tr w:rsidR="0080306A" w:rsidRPr="00A25019" w14:paraId="1AD415C2"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5DBF3F4B"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Contact Name email</w:t>
            </w:r>
          </w:p>
        </w:tc>
        <w:tc>
          <w:tcPr>
            <w:tcW w:w="1821" w:type="pct"/>
            <w:tcBorders>
              <w:top w:val="nil"/>
              <w:left w:val="nil"/>
              <w:bottom w:val="single" w:sz="4" w:space="0" w:color="auto"/>
              <w:right w:val="single" w:sz="4" w:space="0" w:color="auto"/>
            </w:tcBorders>
            <w:shd w:val="clear" w:color="auto" w:fill="FFFFCC"/>
            <w:noWrap/>
            <w:vAlign w:val="center"/>
            <w:hideMark/>
          </w:tcPr>
          <w:p w14:paraId="0CEC1882"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5874FB28" w14:textId="77777777" w:rsidR="004E371E" w:rsidRPr="004E371E" w:rsidRDefault="0062265B" w:rsidP="004E371E">
            <w:pPr>
              <w:spacing w:after="0" w:line="240" w:lineRule="auto"/>
              <w:rPr>
                <w:rFonts w:eastAsia="Times New Roman" w:cs="Arial"/>
                <w:color w:val="A6A6A6"/>
                <w:sz w:val="18"/>
                <w:szCs w:val="18"/>
                <w:u w:val="single"/>
                <w:lang w:eastAsia="en-GB"/>
              </w:rPr>
            </w:pPr>
            <w:hyperlink r:id="rId15" w:history="1">
              <w:r w:rsidR="004E371E" w:rsidRPr="004E371E">
                <w:rPr>
                  <w:rFonts w:eastAsia="Times New Roman" w:cs="Arial"/>
                  <w:color w:val="A6A6A6"/>
                  <w:sz w:val="18"/>
                  <w:szCs w:val="18"/>
                  <w:u w:val="single"/>
                  <w:lang w:eastAsia="en-GB"/>
                </w:rPr>
                <w:t>m.hayter@leedstrinity.ac.uk</w:t>
              </w:r>
            </w:hyperlink>
          </w:p>
        </w:tc>
      </w:tr>
      <w:tr w:rsidR="0080306A" w:rsidRPr="00A25019" w14:paraId="5267131A"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5553805A"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Telephone</w:t>
            </w:r>
          </w:p>
        </w:tc>
        <w:tc>
          <w:tcPr>
            <w:tcW w:w="1821" w:type="pct"/>
            <w:tcBorders>
              <w:top w:val="nil"/>
              <w:left w:val="nil"/>
              <w:bottom w:val="single" w:sz="4" w:space="0" w:color="auto"/>
              <w:right w:val="single" w:sz="4" w:space="0" w:color="auto"/>
            </w:tcBorders>
            <w:shd w:val="clear" w:color="auto" w:fill="FFFFCC"/>
            <w:noWrap/>
            <w:vAlign w:val="center"/>
            <w:hideMark/>
          </w:tcPr>
          <w:p w14:paraId="7F6FE478"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029CBF64"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0113 2837100</w:t>
            </w:r>
          </w:p>
        </w:tc>
      </w:tr>
      <w:tr w:rsidR="0080306A" w:rsidRPr="00A25019" w14:paraId="48BFE4C9"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5754B9FE"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Mobile</w:t>
            </w:r>
          </w:p>
        </w:tc>
        <w:tc>
          <w:tcPr>
            <w:tcW w:w="1821" w:type="pct"/>
            <w:tcBorders>
              <w:top w:val="nil"/>
              <w:left w:val="nil"/>
              <w:bottom w:val="single" w:sz="4" w:space="0" w:color="auto"/>
              <w:right w:val="single" w:sz="4" w:space="0" w:color="auto"/>
            </w:tcBorders>
            <w:shd w:val="clear" w:color="auto" w:fill="FFFFCC"/>
            <w:noWrap/>
            <w:vAlign w:val="center"/>
            <w:hideMark/>
          </w:tcPr>
          <w:p w14:paraId="6870252E"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314F42BC"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n/a</w:t>
            </w:r>
          </w:p>
        </w:tc>
      </w:tr>
      <w:tr w:rsidR="00A25019" w:rsidRPr="00A25019" w14:paraId="2FAF6E97" w14:textId="77777777" w:rsidTr="00A25019">
        <w:trPr>
          <w:trHeight w:val="240"/>
        </w:trPr>
        <w:tc>
          <w:tcPr>
            <w:tcW w:w="5000" w:type="pct"/>
            <w:gridSpan w:val="3"/>
            <w:tcBorders>
              <w:top w:val="nil"/>
              <w:left w:val="single" w:sz="4" w:space="0" w:color="auto"/>
              <w:bottom w:val="single" w:sz="4" w:space="0" w:color="auto"/>
              <w:right w:val="single" w:sz="4" w:space="0" w:color="auto"/>
            </w:tcBorders>
            <w:shd w:val="clear" w:color="000000" w:fill="D8D8D8"/>
            <w:noWrap/>
            <w:vAlign w:val="center"/>
            <w:hideMark/>
          </w:tcPr>
          <w:p w14:paraId="4F133A46" w14:textId="26F8B29B" w:rsidR="00A25019" w:rsidRPr="004E371E" w:rsidRDefault="00A25019" w:rsidP="004E371E">
            <w:pPr>
              <w:spacing w:after="0" w:line="240" w:lineRule="auto"/>
              <w:rPr>
                <w:rFonts w:eastAsia="Times New Roman" w:cs="Arial"/>
                <w:b/>
                <w:bCs/>
                <w:color w:val="000000"/>
                <w:sz w:val="18"/>
                <w:szCs w:val="18"/>
                <w:lang w:eastAsia="en-GB"/>
              </w:rPr>
            </w:pPr>
            <w:r w:rsidRPr="004E371E">
              <w:rPr>
                <w:rFonts w:eastAsia="Times New Roman" w:cs="Arial"/>
                <w:b/>
                <w:bCs/>
                <w:color w:val="000000"/>
                <w:sz w:val="18"/>
                <w:szCs w:val="18"/>
                <w:lang w:val="en-US" w:eastAsia="en-GB"/>
              </w:rPr>
              <w:t>Information you are providing about potential solutions</w:t>
            </w:r>
          </w:p>
        </w:tc>
      </w:tr>
      <w:tr w:rsidR="0080306A" w:rsidRPr="00A25019" w14:paraId="3B9FBE3B"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832648E"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Description of solution and price structure (delete as appropriate)</w:t>
            </w:r>
          </w:p>
        </w:tc>
        <w:tc>
          <w:tcPr>
            <w:tcW w:w="1821" w:type="pct"/>
            <w:tcBorders>
              <w:top w:val="nil"/>
              <w:left w:val="nil"/>
              <w:bottom w:val="single" w:sz="4" w:space="0" w:color="auto"/>
              <w:right w:val="single" w:sz="4" w:space="0" w:color="auto"/>
            </w:tcBorders>
            <w:shd w:val="clear" w:color="auto" w:fill="FFFFCC"/>
            <w:noWrap/>
            <w:vAlign w:val="center"/>
            <w:hideMark/>
          </w:tcPr>
          <w:p w14:paraId="40488349"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Yes No</w:t>
            </w:r>
          </w:p>
        </w:tc>
        <w:tc>
          <w:tcPr>
            <w:tcW w:w="1513" w:type="pct"/>
            <w:tcBorders>
              <w:top w:val="nil"/>
              <w:left w:val="nil"/>
              <w:bottom w:val="single" w:sz="4" w:space="0" w:color="auto"/>
              <w:right w:val="single" w:sz="4" w:space="0" w:color="auto"/>
            </w:tcBorders>
            <w:shd w:val="clear" w:color="auto" w:fill="auto"/>
            <w:vAlign w:val="center"/>
            <w:hideMark/>
          </w:tcPr>
          <w:p w14:paraId="38E17058" w14:textId="6D75C0F3"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Please find attached "</w:t>
            </w:r>
            <w:r w:rsidR="008A0C24">
              <w:rPr>
                <w:rFonts w:eastAsia="Times New Roman" w:cs="Arial"/>
                <w:color w:val="A6A6A6"/>
                <w:sz w:val="18"/>
                <w:szCs w:val="18"/>
                <w:lang w:eastAsia="en-GB"/>
              </w:rPr>
              <w:t>PFB028</w:t>
            </w:r>
            <w:r w:rsidRPr="004E371E">
              <w:rPr>
                <w:rFonts w:eastAsia="Times New Roman" w:cs="Arial"/>
                <w:color w:val="A6A6A6"/>
                <w:sz w:val="18"/>
                <w:szCs w:val="18"/>
                <w:lang w:eastAsia="en-GB"/>
              </w:rPr>
              <w:t>LTU Preliminary Market Consultation.docx"</w:t>
            </w:r>
          </w:p>
        </w:tc>
      </w:tr>
      <w:tr w:rsidR="0080306A" w:rsidRPr="00A25019" w14:paraId="21EEEC78"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A51A43D"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 xml:space="preserve">Indicative price, set-up integration and testing (pre-business as usual) excluding VAT </w:t>
            </w:r>
          </w:p>
        </w:tc>
        <w:tc>
          <w:tcPr>
            <w:tcW w:w="1821" w:type="pct"/>
            <w:tcBorders>
              <w:top w:val="nil"/>
              <w:left w:val="nil"/>
              <w:bottom w:val="single" w:sz="4" w:space="0" w:color="auto"/>
              <w:right w:val="single" w:sz="4" w:space="0" w:color="auto"/>
            </w:tcBorders>
            <w:shd w:val="clear" w:color="auto" w:fill="FFFFCC"/>
            <w:noWrap/>
            <w:vAlign w:val="center"/>
            <w:hideMark/>
          </w:tcPr>
          <w:p w14:paraId="2916AAF4" w14:textId="636E7038" w:rsidR="004E371E" w:rsidRPr="004E371E" w:rsidRDefault="00A25019" w:rsidP="004E371E">
            <w:pPr>
              <w:spacing w:after="0" w:line="240" w:lineRule="auto"/>
              <w:rPr>
                <w:rFonts w:eastAsia="Times New Roman" w:cs="Arial"/>
                <w:color w:val="000000"/>
                <w:sz w:val="18"/>
                <w:szCs w:val="18"/>
                <w:lang w:eastAsia="en-GB"/>
              </w:rPr>
            </w:pPr>
            <w:r w:rsidRPr="00A25019">
              <w:rPr>
                <w:rFonts w:eastAsia="Times New Roman" w:cs="Arial"/>
                <w:color w:val="000000"/>
                <w:sz w:val="18"/>
                <w:szCs w:val="18"/>
                <w:lang w:eastAsia="en-GB"/>
              </w:rPr>
              <w:t>£</w:t>
            </w:r>
          </w:p>
        </w:tc>
        <w:tc>
          <w:tcPr>
            <w:tcW w:w="1513" w:type="pct"/>
            <w:tcBorders>
              <w:top w:val="nil"/>
              <w:left w:val="nil"/>
              <w:bottom w:val="single" w:sz="4" w:space="0" w:color="auto"/>
              <w:right w:val="single" w:sz="4" w:space="0" w:color="auto"/>
            </w:tcBorders>
            <w:shd w:val="clear" w:color="auto" w:fill="auto"/>
            <w:vAlign w:val="center"/>
            <w:hideMark/>
          </w:tcPr>
          <w:p w14:paraId="65A9109B" w14:textId="6EE7187C"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 xml:space="preserve"> £10,000</w:t>
            </w:r>
          </w:p>
        </w:tc>
      </w:tr>
      <w:tr w:rsidR="0080306A" w:rsidRPr="00A25019" w14:paraId="79A53DAD"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65F2691F"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Indicative price (business as usual status) excluding VAT per year</w:t>
            </w:r>
          </w:p>
        </w:tc>
        <w:tc>
          <w:tcPr>
            <w:tcW w:w="1821" w:type="pct"/>
            <w:tcBorders>
              <w:top w:val="nil"/>
              <w:left w:val="nil"/>
              <w:bottom w:val="single" w:sz="4" w:space="0" w:color="auto"/>
              <w:right w:val="single" w:sz="4" w:space="0" w:color="auto"/>
            </w:tcBorders>
            <w:shd w:val="clear" w:color="auto" w:fill="FFFFCC"/>
            <w:noWrap/>
            <w:vAlign w:val="center"/>
            <w:hideMark/>
          </w:tcPr>
          <w:p w14:paraId="1FB7A693" w14:textId="604F7819" w:rsidR="004E371E" w:rsidRPr="004E371E" w:rsidRDefault="00A25019" w:rsidP="004E371E">
            <w:pPr>
              <w:spacing w:after="0" w:line="240" w:lineRule="auto"/>
              <w:rPr>
                <w:rFonts w:eastAsia="Times New Roman" w:cs="Arial"/>
                <w:color w:val="000000"/>
                <w:sz w:val="18"/>
                <w:szCs w:val="18"/>
                <w:lang w:eastAsia="en-GB"/>
              </w:rPr>
            </w:pPr>
            <w:r w:rsidRPr="00A25019">
              <w:rPr>
                <w:rFonts w:eastAsia="Times New Roman" w:cs="Arial"/>
                <w:color w:val="000000"/>
                <w:sz w:val="18"/>
                <w:szCs w:val="18"/>
                <w:lang w:eastAsia="en-GB"/>
              </w:rPr>
              <w:t>£</w:t>
            </w:r>
          </w:p>
        </w:tc>
        <w:tc>
          <w:tcPr>
            <w:tcW w:w="1513" w:type="pct"/>
            <w:tcBorders>
              <w:top w:val="nil"/>
              <w:left w:val="nil"/>
              <w:bottom w:val="single" w:sz="4" w:space="0" w:color="auto"/>
              <w:right w:val="single" w:sz="4" w:space="0" w:color="auto"/>
            </w:tcBorders>
            <w:shd w:val="clear" w:color="auto" w:fill="auto"/>
            <w:vAlign w:val="center"/>
            <w:hideMark/>
          </w:tcPr>
          <w:p w14:paraId="637E26D9" w14:textId="7B73FB80"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 xml:space="preserve"> £3,000</w:t>
            </w:r>
          </w:p>
        </w:tc>
      </w:tr>
      <w:tr w:rsidR="0080306A" w:rsidRPr="00A25019" w14:paraId="3F8C5DC6"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533C16CC"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xml:space="preserve">Indicative price (total contract sum) excluding VAT over a </w:t>
            </w:r>
            <w:proofErr w:type="gramStart"/>
            <w:r w:rsidRPr="004E371E">
              <w:rPr>
                <w:rFonts w:eastAsia="Times New Roman" w:cs="Arial"/>
                <w:color w:val="000000"/>
                <w:sz w:val="18"/>
                <w:szCs w:val="18"/>
                <w:lang w:eastAsia="en-GB"/>
              </w:rPr>
              <w:t>four year</w:t>
            </w:r>
            <w:proofErr w:type="gramEnd"/>
            <w:r w:rsidRPr="004E371E">
              <w:rPr>
                <w:rFonts w:eastAsia="Times New Roman" w:cs="Arial"/>
                <w:color w:val="000000"/>
                <w:sz w:val="18"/>
                <w:szCs w:val="18"/>
                <w:lang w:eastAsia="en-GB"/>
              </w:rPr>
              <w:t xml:space="preserve"> term</w:t>
            </w:r>
          </w:p>
        </w:tc>
        <w:tc>
          <w:tcPr>
            <w:tcW w:w="1821" w:type="pct"/>
            <w:tcBorders>
              <w:top w:val="nil"/>
              <w:left w:val="nil"/>
              <w:bottom w:val="single" w:sz="4" w:space="0" w:color="auto"/>
              <w:right w:val="single" w:sz="4" w:space="0" w:color="auto"/>
            </w:tcBorders>
            <w:shd w:val="clear" w:color="auto" w:fill="FFFFCC"/>
            <w:noWrap/>
            <w:vAlign w:val="center"/>
            <w:hideMark/>
          </w:tcPr>
          <w:p w14:paraId="4343812D" w14:textId="23DF9103" w:rsidR="004E371E" w:rsidRPr="004E371E" w:rsidRDefault="00A25019" w:rsidP="004E371E">
            <w:pPr>
              <w:spacing w:after="0" w:line="240" w:lineRule="auto"/>
              <w:rPr>
                <w:rFonts w:eastAsia="Times New Roman" w:cs="Arial"/>
                <w:color w:val="000000"/>
                <w:sz w:val="18"/>
                <w:szCs w:val="18"/>
                <w:lang w:eastAsia="en-GB"/>
              </w:rPr>
            </w:pPr>
            <w:r>
              <w:rPr>
                <w:rFonts w:eastAsia="Times New Roman" w:cs="Arial"/>
                <w:color w:val="000000"/>
                <w:sz w:val="18"/>
                <w:szCs w:val="18"/>
                <w:lang w:eastAsia="en-GB"/>
              </w:rPr>
              <w:t>£</w:t>
            </w:r>
          </w:p>
        </w:tc>
        <w:tc>
          <w:tcPr>
            <w:tcW w:w="1513" w:type="pct"/>
            <w:tcBorders>
              <w:top w:val="nil"/>
              <w:left w:val="nil"/>
              <w:bottom w:val="single" w:sz="4" w:space="0" w:color="auto"/>
              <w:right w:val="single" w:sz="4" w:space="0" w:color="auto"/>
            </w:tcBorders>
            <w:shd w:val="clear" w:color="auto" w:fill="auto"/>
            <w:vAlign w:val="center"/>
            <w:hideMark/>
          </w:tcPr>
          <w:p w14:paraId="0FBF78DD" w14:textId="6CB74DD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 xml:space="preserve"> £22,000</w:t>
            </w:r>
          </w:p>
        </w:tc>
      </w:tr>
      <w:tr w:rsidR="00A25019" w:rsidRPr="00A25019" w14:paraId="3DDD80DC" w14:textId="77777777" w:rsidTr="00A25019">
        <w:trPr>
          <w:trHeight w:val="240"/>
        </w:trPr>
        <w:tc>
          <w:tcPr>
            <w:tcW w:w="5000" w:type="pct"/>
            <w:gridSpan w:val="3"/>
            <w:tcBorders>
              <w:top w:val="nil"/>
              <w:left w:val="single" w:sz="4" w:space="0" w:color="auto"/>
              <w:bottom w:val="single" w:sz="4" w:space="0" w:color="auto"/>
              <w:right w:val="single" w:sz="4" w:space="0" w:color="auto"/>
            </w:tcBorders>
            <w:shd w:val="clear" w:color="000000" w:fill="D8D8D8"/>
            <w:noWrap/>
            <w:vAlign w:val="center"/>
            <w:hideMark/>
          </w:tcPr>
          <w:p w14:paraId="069283F8" w14:textId="1B787A89" w:rsidR="00A25019" w:rsidRPr="004E371E" w:rsidRDefault="00A25019" w:rsidP="004E371E">
            <w:pPr>
              <w:spacing w:after="0" w:line="240" w:lineRule="auto"/>
              <w:rPr>
                <w:rFonts w:eastAsia="Times New Roman" w:cs="Arial"/>
                <w:b/>
                <w:bCs/>
                <w:color w:val="000000"/>
                <w:sz w:val="18"/>
                <w:szCs w:val="18"/>
                <w:lang w:eastAsia="en-GB"/>
              </w:rPr>
            </w:pPr>
            <w:r w:rsidRPr="004E371E">
              <w:rPr>
                <w:rFonts w:eastAsia="Times New Roman" w:cs="Arial"/>
                <w:b/>
                <w:bCs/>
                <w:color w:val="000000"/>
                <w:sz w:val="18"/>
                <w:szCs w:val="18"/>
                <w:lang w:val="en-US" w:eastAsia="en-GB"/>
              </w:rPr>
              <w:t>Supplementary information you are providing</w:t>
            </w:r>
          </w:p>
        </w:tc>
      </w:tr>
      <w:tr w:rsidR="0080306A" w:rsidRPr="00A25019" w14:paraId="06541048" w14:textId="77777777" w:rsidTr="003617F7">
        <w:trPr>
          <w:trHeight w:val="60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5A54180"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Company overview</w:t>
            </w:r>
          </w:p>
        </w:tc>
        <w:tc>
          <w:tcPr>
            <w:tcW w:w="1821" w:type="pct"/>
            <w:tcBorders>
              <w:top w:val="nil"/>
              <w:left w:val="nil"/>
              <w:bottom w:val="single" w:sz="4" w:space="0" w:color="auto"/>
              <w:right w:val="single" w:sz="4" w:space="0" w:color="auto"/>
            </w:tcBorders>
            <w:shd w:val="clear" w:color="auto" w:fill="FFFFCC"/>
            <w:noWrap/>
            <w:vAlign w:val="center"/>
            <w:hideMark/>
          </w:tcPr>
          <w:p w14:paraId="5FCEB393"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17CBF3C8" w14:textId="77777777" w:rsidR="004E371E" w:rsidRPr="004E371E" w:rsidRDefault="0062265B" w:rsidP="004E371E">
            <w:pPr>
              <w:spacing w:after="0" w:line="240" w:lineRule="auto"/>
              <w:rPr>
                <w:rFonts w:eastAsia="Times New Roman" w:cs="Arial"/>
                <w:color w:val="A6A6A6"/>
                <w:sz w:val="18"/>
                <w:szCs w:val="18"/>
                <w:u w:val="single"/>
                <w:lang w:eastAsia="en-GB"/>
              </w:rPr>
            </w:pPr>
            <w:hyperlink r:id="rId16" w:history="1">
              <w:r w:rsidR="004E371E" w:rsidRPr="004E371E">
                <w:rPr>
                  <w:rFonts w:eastAsia="Times New Roman" w:cs="Arial"/>
                  <w:color w:val="A6A6A6"/>
                  <w:sz w:val="18"/>
                  <w:szCs w:val="18"/>
                  <w:u w:val="single"/>
                  <w:lang w:eastAsia="en-GB"/>
                </w:rPr>
                <w:t>Home - Leeds Trinity University</w:t>
              </w:r>
            </w:hyperlink>
          </w:p>
        </w:tc>
      </w:tr>
      <w:tr w:rsidR="0080306A" w:rsidRPr="00A25019" w14:paraId="4957BDFF" w14:textId="77777777" w:rsidTr="003617F7">
        <w:trPr>
          <w:trHeight w:val="60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62015EB7"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other (please overtype with description)</w:t>
            </w:r>
          </w:p>
        </w:tc>
        <w:tc>
          <w:tcPr>
            <w:tcW w:w="1821" w:type="pct"/>
            <w:tcBorders>
              <w:top w:val="nil"/>
              <w:left w:val="nil"/>
              <w:bottom w:val="single" w:sz="4" w:space="0" w:color="auto"/>
              <w:right w:val="single" w:sz="4" w:space="0" w:color="auto"/>
            </w:tcBorders>
            <w:shd w:val="clear" w:color="auto" w:fill="FFFFCC"/>
            <w:noWrap/>
            <w:vAlign w:val="center"/>
            <w:hideMark/>
          </w:tcPr>
          <w:p w14:paraId="699B7409"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0BBF6A25" w14:textId="77777777" w:rsidR="004E371E" w:rsidRPr="004E371E" w:rsidRDefault="004E371E" w:rsidP="004E371E">
            <w:pPr>
              <w:spacing w:after="0" w:line="240" w:lineRule="auto"/>
              <w:rPr>
                <w:rFonts w:eastAsia="Times New Roman" w:cs="Arial"/>
                <w:color w:val="A6A6A6"/>
                <w:sz w:val="18"/>
                <w:szCs w:val="18"/>
                <w:u w:val="single"/>
                <w:lang w:eastAsia="en-GB"/>
              </w:rPr>
            </w:pPr>
            <w:r w:rsidRPr="004E371E">
              <w:rPr>
                <w:rFonts w:eastAsia="Times New Roman" w:cs="Arial"/>
                <w:color w:val="A6A6A6"/>
                <w:sz w:val="18"/>
                <w:szCs w:val="18"/>
                <w:u w:val="single"/>
                <w:lang w:eastAsia="en-GB"/>
              </w:rPr>
              <w:t> </w:t>
            </w:r>
          </w:p>
        </w:tc>
      </w:tr>
      <w:tr w:rsidR="0080306A" w:rsidRPr="00A25019" w14:paraId="67F68C3C" w14:textId="77777777" w:rsidTr="003617F7">
        <w:trPr>
          <w:trHeight w:val="60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4620AE16"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other (please overtype with description - extend table as necessary)</w:t>
            </w:r>
          </w:p>
        </w:tc>
        <w:tc>
          <w:tcPr>
            <w:tcW w:w="1821" w:type="pct"/>
            <w:tcBorders>
              <w:top w:val="nil"/>
              <w:left w:val="nil"/>
              <w:bottom w:val="single" w:sz="4" w:space="0" w:color="auto"/>
              <w:right w:val="single" w:sz="4" w:space="0" w:color="auto"/>
            </w:tcBorders>
            <w:shd w:val="clear" w:color="auto" w:fill="FFFFCC"/>
            <w:noWrap/>
            <w:vAlign w:val="center"/>
            <w:hideMark/>
          </w:tcPr>
          <w:p w14:paraId="6EC362A6"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58AC6048" w14:textId="77777777" w:rsidR="004E371E" w:rsidRPr="004E371E" w:rsidRDefault="004E371E" w:rsidP="004E371E">
            <w:pPr>
              <w:spacing w:after="0" w:line="240" w:lineRule="auto"/>
              <w:rPr>
                <w:rFonts w:eastAsia="Times New Roman" w:cs="Arial"/>
                <w:color w:val="A6A6A6"/>
                <w:sz w:val="18"/>
                <w:szCs w:val="18"/>
                <w:u w:val="single"/>
                <w:lang w:eastAsia="en-GB"/>
              </w:rPr>
            </w:pPr>
            <w:r w:rsidRPr="004E371E">
              <w:rPr>
                <w:rFonts w:eastAsia="Times New Roman" w:cs="Arial"/>
                <w:color w:val="A6A6A6"/>
                <w:sz w:val="18"/>
                <w:szCs w:val="18"/>
                <w:u w:val="single"/>
                <w:lang w:eastAsia="en-GB"/>
              </w:rPr>
              <w:t> </w:t>
            </w:r>
          </w:p>
        </w:tc>
      </w:tr>
    </w:tbl>
    <w:p w14:paraId="635CFB03" w14:textId="77777777" w:rsidR="004E371E" w:rsidRPr="00E53FF9" w:rsidRDefault="004E371E" w:rsidP="00E53FF9"/>
    <w:sectPr w:rsidR="004E371E" w:rsidRPr="00E53FF9" w:rsidSect="00BA5F01">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545E" w14:textId="77777777" w:rsidR="000A33EB" w:rsidRDefault="000A33EB" w:rsidP="00BA5F01">
      <w:pPr>
        <w:spacing w:after="0" w:line="240" w:lineRule="auto"/>
      </w:pPr>
      <w:r>
        <w:separator/>
      </w:r>
    </w:p>
  </w:endnote>
  <w:endnote w:type="continuationSeparator" w:id="0">
    <w:p w14:paraId="5349F183" w14:textId="77777777" w:rsidR="000A33EB" w:rsidRDefault="000A33EB" w:rsidP="00BA5F01">
      <w:pPr>
        <w:spacing w:after="0" w:line="240" w:lineRule="auto"/>
      </w:pPr>
      <w:r>
        <w:continuationSeparator/>
      </w:r>
    </w:p>
  </w:endnote>
  <w:endnote w:type="continuationNotice" w:id="1">
    <w:p w14:paraId="120D824F" w14:textId="77777777" w:rsidR="000A33EB" w:rsidRDefault="000A3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0FF1" w14:textId="77777777" w:rsidR="000A33EB" w:rsidRDefault="000A33EB" w:rsidP="00BA5F01">
      <w:pPr>
        <w:spacing w:after="0" w:line="240" w:lineRule="auto"/>
      </w:pPr>
      <w:r>
        <w:separator/>
      </w:r>
    </w:p>
  </w:footnote>
  <w:footnote w:type="continuationSeparator" w:id="0">
    <w:p w14:paraId="3781310A" w14:textId="77777777" w:rsidR="000A33EB" w:rsidRDefault="000A33EB" w:rsidP="00BA5F01">
      <w:pPr>
        <w:spacing w:after="0" w:line="240" w:lineRule="auto"/>
      </w:pPr>
      <w:r>
        <w:continuationSeparator/>
      </w:r>
    </w:p>
  </w:footnote>
  <w:footnote w:type="continuationNotice" w:id="1">
    <w:p w14:paraId="11A40A1C" w14:textId="77777777" w:rsidR="000A33EB" w:rsidRDefault="000A33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51D1" w14:textId="77777777" w:rsidR="00274521" w:rsidRDefault="00274521">
    <w:pPr>
      <w:pStyle w:val="Header"/>
    </w:pPr>
  </w:p>
  <w:p w14:paraId="4CB069B6" w14:textId="77777777" w:rsidR="00274521" w:rsidRDefault="00274521" w:rsidP="00464CE4"/>
  <w:p w14:paraId="26D43A19" w14:textId="77777777" w:rsidR="00274521" w:rsidRDefault="00274521" w:rsidP="00464C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4D551B"/>
    <w:multiLevelType w:val="hybridMultilevel"/>
    <w:tmpl w:val="68B496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AB0D1A"/>
    <w:multiLevelType w:val="hybridMultilevel"/>
    <w:tmpl w:val="CDC4AE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324504"/>
    <w:multiLevelType w:val="hybridMultilevel"/>
    <w:tmpl w:val="F540D0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6316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07F3865"/>
    <w:multiLevelType w:val="hybridMultilevel"/>
    <w:tmpl w:val="7C3E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D766D"/>
    <w:multiLevelType w:val="hybridMultilevel"/>
    <w:tmpl w:val="F9DE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D18FB"/>
    <w:multiLevelType w:val="multilevel"/>
    <w:tmpl w:val="D632F25C"/>
    <w:lvl w:ilvl="0">
      <w:start w:val="1"/>
      <w:numFmt w:val="decimal"/>
      <w:pStyle w:val="Numbered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EC44FE"/>
    <w:multiLevelType w:val="hybridMultilevel"/>
    <w:tmpl w:val="7EE8F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584E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706A70"/>
    <w:multiLevelType w:val="multilevel"/>
    <w:tmpl w:val="60B46A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424E62"/>
    <w:multiLevelType w:val="hybridMultilevel"/>
    <w:tmpl w:val="B282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4C5F58"/>
    <w:multiLevelType w:val="hybridMultilevel"/>
    <w:tmpl w:val="FF805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E0371D"/>
    <w:multiLevelType w:val="multilevel"/>
    <w:tmpl w:val="4544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FA3F40"/>
    <w:multiLevelType w:val="hybridMultilevel"/>
    <w:tmpl w:val="F88A5C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47C60A6"/>
    <w:multiLevelType w:val="multilevel"/>
    <w:tmpl w:val="EF8ECA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620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CC77A9"/>
    <w:multiLevelType w:val="hybridMultilevel"/>
    <w:tmpl w:val="AF42E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12BB5"/>
    <w:multiLevelType w:val="multilevel"/>
    <w:tmpl w:val="0DA02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E30D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09632C"/>
    <w:multiLevelType w:val="hybridMultilevel"/>
    <w:tmpl w:val="AAB8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732617"/>
    <w:multiLevelType w:val="hybridMultilevel"/>
    <w:tmpl w:val="FFB4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172B4"/>
    <w:multiLevelType w:val="hybridMultilevel"/>
    <w:tmpl w:val="29064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D600AC"/>
    <w:multiLevelType w:val="hybridMultilevel"/>
    <w:tmpl w:val="ED10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1579C"/>
    <w:multiLevelType w:val="hybridMultilevel"/>
    <w:tmpl w:val="F97A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DB27C9"/>
    <w:multiLevelType w:val="hybridMultilevel"/>
    <w:tmpl w:val="ED22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353B8A"/>
    <w:multiLevelType w:val="hybridMultilevel"/>
    <w:tmpl w:val="C20E0A7A"/>
    <w:lvl w:ilvl="0" w:tplc="B3F6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1E1924"/>
    <w:multiLevelType w:val="multilevel"/>
    <w:tmpl w:val="42DAF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5E1638"/>
    <w:multiLevelType w:val="hybridMultilevel"/>
    <w:tmpl w:val="09B4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8D00BD"/>
    <w:multiLevelType w:val="hybridMultilevel"/>
    <w:tmpl w:val="2496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07AA6"/>
    <w:multiLevelType w:val="hybridMultilevel"/>
    <w:tmpl w:val="F306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F7142"/>
    <w:multiLevelType w:val="hybridMultilevel"/>
    <w:tmpl w:val="B972D142"/>
    <w:lvl w:ilvl="0" w:tplc="C7C68138">
      <w:start w:val="2"/>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C8073E"/>
    <w:multiLevelType w:val="multilevel"/>
    <w:tmpl w:val="149E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1E6B0F"/>
    <w:multiLevelType w:val="multilevel"/>
    <w:tmpl w:val="86AE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3B07EB"/>
    <w:multiLevelType w:val="hybridMultilevel"/>
    <w:tmpl w:val="0B26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BB68F7"/>
    <w:multiLevelType w:val="hybridMultilevel"/>
    <w:tmpl w:val="3AA4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7324C8"/>
    <w:multiLevelType w:val="multilevel"/>
    <w:tmpl w:val="86AE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8B5298"/>
    <w:multiLevelType w:val="multilevel"/>
    <w:tmpl w:val="ABB8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795DFF"/>
    <w:multiLevelType w:val="hybridMultilevel"/>
    <w:tmpl w:val="95069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F53498"/>
    <w:multiLevelType w:val="hybridMultilevel"/>
    <w:tmpl w:val="85069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4D1BBF"/>
    <w:multiLevelType w:val="hybridMultilevel"/>
    <w:tmpl w:val="564E6F8C"/>
    <w:lvl w:ilvl="0" w:tplc="1A4C249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CE7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975669"/>
    <w:multiLevelType w:val="hybridMultilevel"/>
    <w:tmpl w:val="731E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C727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F7714D"/>
    <w:multiLevelType w:val="hybridMultilevel"/>
    <w:tmpl w:val="CD70D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8"/>
  </w:num>
  <w:num w:numId="4">
    <w:abstractNumId w:val="15"/>
  </w:num>
  <w:num w:numId="5">
    <w:abstractNumId w:val="42"/>
  </w:num>
  <w:num w:numId="6">
    <w:abstractNumId w:val="18"/>
  </w:num>
  <w:num w:numId="7">
    <w:abstractNumId w:val="40"/>
  </w:num>
  <w:num w:numId="8">
    <w:abstractNumId w:val="6"/>
  </w:num>
  <w:num w:numId="9">
    <w:abstractNumId w:val="24"/>
  </w:num>
  <w:num w:numId="10">
    <w:abstractNumId w:val="3"/>
  </w:num>
  <w:num w:numId="11">
    <w:abstractNumId w:val="11"/>
  </w:num>
  <w:num w:numId="12">
    <w:abstractNumId w:val="28"/>
  </w:num>
  <w:num w:numId="13">
    <w:abstractNumId w:val="26"/>
  </w:num>
  <w:num w:numId="14">
    <w:abstractNumId w:val="35"/>
  </w:num>
  <w:num w:numId="15">
    <w:abstractNumId w:val="37"/>
  </w:num>
  <w:num w:numId="16">
    <w:abstractNumId w:val="7"/>
  </w:num>
  <w:num w:numId="17">
    <w:abstractNumId w:val="38"/>
  </w:num>
  <w:num w:numId="18">
    <w:abstractNumId w:val="30"/>
  </w:num>
  <w:num w:numId="19">
    <w:abstractNumId w:val="39"/>
  </w:num>
  <w:num w:numId="20">
    <w:abstractNumId w:val="22"/>
  </w:num>
  <w:num w:numId="21">
    <w:abstractNumId w:val="19"/>
  </w:num>
  <w:num w:numId="22">
    <w:abstractNumId w:val="27"/>
  </w:num>
  <w:num w:numId="23">
    <w:abstractNumId w:val="20"/>
  </w:num>
  <w:num w:numId="24">
    <w:abstractNumId w:val="14"/>
  </w:num>
  <w:num w:numId="25">
    <w:abstractNumId w:val="21"/>
  </w:num>
  <w:num w:numId="26">
    <w:abstractNumId w:val="43"/>
  </w:num>
  <w:num w:numId="27">
    <w:abstractNumId w:val="43"/>
  </w:num>
  <w:num w:numId="28">
    <w:abstractNumId w:val="34"/>
  </w:num>
  <w:num w:numId="29">
    <w:abstractNumId w:val="12"/>
  </w:num>
  <w:num w:numId="30">
    <w:abstractNumId w:val="5"/>
  </w:num>
  <w:num w:numId="31">
    <w:abstractNumId w:val="16"/>
  </w:num>
  <w:num w:numId="32">
    <w:abstractNumId w:val="41"/>
  </w:num>
  <w:num w:numId="33">
    <w:abstractNumId w:val="14"/>
  </w:num>
  <w:num w:numId="34">
    <w:abstractNumId w:val="17"/>
  </w:num>
  <w:num w:numId="35">
    <w:abstractNumId w:val="23"/>
  </w:num>
  <w:num w:numId="36">
    <w:abstractNumId w:val="29"/>
  </w:num>
  <w:num w:numId="37">
    <w:abstractNumId w:val="2"/>
  </w:num>
  <w:num w:numId="38">
    <w:abstractNumId w:val="32"/>
  </w:num>
  <w:num w:numId="39">
    <w:abstractNumId w:val="33"/>
  </w:num>
  <w:num w:numId="40">
    <w:abstractNumId w:val="36"/>
  </w:num>
  <w:num w:numId="41">
    <w:abstractNumId w:val="31"/>
  </w:num>
  <w:num w:numId="42">
    <w:abstractNumId w:val="10"/>
  </w:num>
  <w:num w:numId="43">
    <w:abstractNumId w:val="13"/>
  </w:num>
  <w:num w:numId="44">
    <w:abstractNumId w:val="1"/>
  </w:num>
  <w:num w:numId="45">
    <w:abstractNumId w:val="0"/>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IwNzQ3NjM3MzawMDZR0lEKTi0uzszPAykwrgUAtsvgCywAAAA="/>
  </w:docVars>
  <w:rsids>
    <w:rsidRoot w:val="00371A70"/>
    <w:rsid w:val="00000AC6"/>
    <w:rsid w:val="00001AFB"/>
    <w:rsid w:val="00001D6D"/>
    <w:rsid w:val="00006E57"/>
    <w:rsid w:val="00007A78"/>
    <w:rsid w:val="000171B8"/>
    <w:rsid w:val="00026193"/>
    <w:rsid w:val="00031957"/>
    <w:rsid w:val="00037D88"/>
    <w:rsid w:val="00041B6A"/>
    <w:rsid w:val="0004289C"/>
    <w:rsid w:val="000432C0"/>
    <w:rsid w:val="000528B5"/>
    <w:rsid w:val="00053597"/>
    <w:rsid w:val="00055A55"/>
    <w:rsid w:val="00060042"/>
    <w:rsid w:val="000632E4"/>
    <w:rsid w:val="00070176"/>
    <w:rsid w:val="0007252E"/>
    <w:rsid w:val="00072D90"/>
    <w:rsid w:val="0007459F"/>
    <w:rsid w:val="000823ED"/>
    <w:rsid w:val="00084132"/>
    <w:rsid w:val="00092237"/>
    <w:rsid w:val="00094CBC"/>
    <w:rsid w:val="000A33EB"/>
    <w:rsid w:val="000A6F63"/>
    <w:rsid w:val="000B0A97"/>
    <w:rsid w:val="000B1895"/>
    <w:rsid w:val="000B2573"/>
    <w:rsid w:val="000B59AA"/>
    <w:rsid w:val="000C1D7C"/>
    <w:rsid w:val="000C2E99"/>
    <w:rsid w:val="000E2128"/>
    <w:rsid w:val="000E2E96"/>
    <w:rsid w:val="000F1698"/>
    <w:rsid w:val="000F2271"/>
    <w:rsid w:val="000F3BB7"/>
    <w:rsid w:val="00103254"/>
    <w:rsid w:val="00110574"/>
    <w:rsid w:val="00113298"/>
    <w:rsid w:val="0011514F"/>
    <w:rsid w:val="001171E8"/>
    <w:rsid w:val="001222D7"/>
    <w:rsid w:val="0012382A"/>
    <w:rsid w:val="00130542"/>
    <w:rsid w:val="00132D95"/>
    <w:rsid w:val="001342DE"/>
    <w:rsid w:val="00134BD7"/>
    <w:rsid w:val="001365CF"/>
    <w:rsid w:val="00136F79"/>
    <w:rsid w:val="00143593"/>
    <w:rsid w:val="00145DD2"/>
    <w:rsid w:val="00154E0D"/>
    <w:rsid w:val="00155F13"/>
    <w:rsid w:val="00172B0C"/>
    <w:rsid w:val="00173E2D"/>
    <w:rsid w:val="00173F53"/>
    <w:rsid w:val="0018175A"/>
    <w:rsid w:val="00186A77"/>
    <w:rsid w:val="00186E77"/>
    <w:rsid w:val="0019594D"/>
    <w:rsid w:val="00196C84"/>
    <w:rsid w:val="00197226"/>
    <w:rsid w:val="001A3F96"/>
    <w:rsid w:val="001A6998"/>
    <w:rsid w:val="001C2E29"/>
    <w:rsid w:val="001C2F97"/>
    <w:rsid w:val="001C391E"/>
    <w:rsid w:val="001C56CD"/>
    <w:rsid w:val="001D0CCA"/>
    <w:rsid w:val="001D30D5"/>
    <w:rsid w:val="001D7B41"/>
    <w:rsid w:val="001E2773"/>
    <w:rsid w:val="001E2F20"/>
    <w:rsid w:val="001E3893"/>
    <w:rsid w:val="001F26AE"/>
    <w:rsid w:val="001F74F1"/>
    <w:rsid w:val="002069EA"/>
    <w:rsid w:val="00221D08"/>
    <w:rsid w:val="00224649"/>
    <w:rsid w:val="00227824"/>
    <w:rsid w:val="00232E10"/>
    <w:rsid w:val="00234064"/>
    <w:rsid w:val="00244307"/>
    <w:rsid w:val="0024550B"/>
    <w:rsid w:val="0024752C"/>
    <w:rsid w:val="00247850"/>
    <w:rsid w:val="00250F9A"/>
    <w:rsid w:val="00252105"/>
    <w:rsid w:val="002623D2"/>
    <w:rsid w:val="002707B9"/>
    <w:rsid w:val="00272F61"/>
    <w:rsid w:val="0027417C"/>
    <w:rsid w:val="00274521"/>
    <w:rsid w:val="002750F6"/>
    <w:rsid w:val="0028451A"/>
    <w:rsid w:val="002969C0"/>
    <w:rsid w:val="00296B0F"/>
    <w:rsid w:val="00297A71"/>
    <w:rsid w:val="002B70B2"/>
    <w:rsid w:val="002C1E41"/>
    <w:rsid w:val="002D0A4E"/>
    <w:rsid w:val="002E0B9F"/>
    <w:rsid w:val="002E6E35"/>
    <w:rsid w:val="002F3AC1"/>
    <w:rsid w:val="002F7FF5"/>
    <w:rsid w:val="00301B19"/>
    <w:rsid w:val="00305E6F"/>
    <w:rsid w:val="00310BA1"/>
    <w:rsid w:val="0031405B"/>
    <w:rsid w:val="00315D86"/>
    <w:rsid w:val="00320C90"/>
    <w:rsid w:val="003262FC"/>
    <w:rsid w:val="003311E2"/>
    <w:rsid w:val="00336623"/>
    <w:rsid w:val="00336C0E"/>
    <w:rsid w:val="00336E54"/>
    <w:rsid w:val="00340822"/>
    <w:rsid w:val="0035608A"/>
    <w:rsid w:val="00356AE4"/>
    <w:rsid w:val="00357E3C"/>
    <w:rsid w:val="003617F7"/>
    <w:rsid w:val="00365713"/>
    <w:rsid w:val="00365AE9"/>
    <w:rsid w:val="00371A70"/>
    <w:rsid w:val="00381617"/>
    <w:rsid w:val="00390656"/>
    <w:rsid w:val="003942A6"/>
    <w:rsid w:val="003A1A63"/>
    <w:rsid w:val="003B62EC"/>
    <w:rsid w:val="003C15A7"/>
    <w:rsid w:val="003C3433"/>
    <w:rsid w:val="003D09F0"/>
    <w:rsid w:val="003D28A1"/>
    <w:rsid w:val="003D5A0A"/>
    <w:rsid w:val="003E14ED"/>
    <w:rsid w:val="003E17CB"/>
    <w:rsid w:val="003F2B70"/>
    <w:rsid w:val="00402214"/>
    <w:rsid w:val="00411499"/>
    <w:rsid w:val="00413697"/>
    <w:rsid w:val="00413DFA"/>
    <w:rsid w:val="00422F7C"/>
    <w:rsid w:val="0042419D"/>
    <w:rsid w:val="00424715"/>
    <w:rsid w:val="004272C1"/>
    <w:rsid w:val="00427E91"/>
    <w:rsid w:val="0043276F"/>
    <w:rsid w:val="00432871"/>
    <w:rsid w:val="00434936"/>
    <w:rsid w:val="004507D9"/>
    <w:rsid w:val="00451671"/>
    <w:rsid w:val="00457068"/>
    <w:rsid w:val="00464CE4"/>
    <w:rsid w:val="00471F3E"/>
    <w:rsid w:val="00481DFF"/>
    <w:rsid w:val="00482060"/>
    <w:rsid w:val="0048258F"/>
    <w:rsid w:val="00486CE9"/>
    <w:rsid w:val="004942AC"/>
    <w:rsid w:val="00495EA4"/>
    <w:rsid w:val="004A27CA"/>
    <w:rsid w:val="004A2D97"/>
    <w:rsid w:val="004A5148"/>
    <w:rsid w:val="004B34D9"/>
    <w:rsid w:val="004B3DEC"/>
    <w:rsid w:val="004B5399"/>
    <w:rsid w:val="004C429C"/>
    <w:rsid w:val="004C5C76"/>
    <w:rsid w:val="004C6F4A"/>
    <w:rsid w:val="004D2EAE"/>
    <w:rsid w:val="004D596F"/>
    <w:rsid w:val="004E0EAD"/>
    <w:rsid w:val="004E2672"/>
    <w:rsid w:val="004E2686"/>
    <w:rsid w:val="004E371E"/>
    <w:rsid w:val="004E5200"/>
    <w:rsid w:val="004F5C62"/>
    <w:rsid w:val="00504FC9"/>
    <w:rsid w:val="00507AFC"/>
    <w:rsid w:val="0053697A"/>
    <w:rsid w:val="00536C2D"/>
    <w:rsid w:val="00537578"/>
    <w:rsid w:val="00542FC6"/>
    <w:rsid w:val="005508C7"/>
    <w:rsid w:val="0055731E"/>
    <w:rsid w:val="005611AA"/>
    <w:rsid w:val="00562A5C"/>
    <w:rsid w:val="00564A2B"/>
    <w:rsid w:val="00573D86"/>
    <w:rsid w:val="00581186"/>
    <w:rsid w:val="00581289"/>
    <w:rsid w:val="0058771E"/>
    <w:rsid w:val="0059622D"/>
    <w:rsid w:val="005A7B34"/>
    <w:rsid w:val="005A7D03"/>
    <w:rsid w:val="005C0260"/>
    <w:rsid w:val="005C1214"/>
    <w:rsid w:val="005C63AA"/>
    <w:rsid w:val="005C6B76"/>
    <w:rsid w:val="005D0510"/>
    <w:rsid w:val="005D48E9"/>
    <w:rsid w:val="005D78E6"/>
    <w:rsid w:val="005D7D37"/>
    <w:rsid w:val="005E218A"/>
    <w:rsid w:val="005E24F5"/>
    <w:rsid w:val="005E4C51"/>
    <w:rsid w:val="005F4513"/>
    <w:rsid w:val="006009A7"/>
    <w:rsid w:val="00601827"/>
    <w:rsid w:val="00604323"/>
    <w:rsid w:val="0061338C"/>
    <w:rsid w:val="00617025"/>
    <w:rsid w:val="00621D14"/>
    <w:rsid w:val="006224A8"/>
    <w:rsid w:val="0062265B"/>
    <w:rsid w:val="00623702"/>
    <w:rsid w:val="00626D4C"/>
    <w:rsid w:val="00633A51"/>
    <w:rsid w:val="00642930"/>
    <w:rsid w:val="00643458"/>
    <w:rsid w:val="00643461"/>
    <w:rsid w:val="00644C89"/>
    <w:rsid w:val="00645E63"/>
    <w:rsid w:val="00650441"/>
    <w:rsid w:val="006507BC"/>
    <w:rsid w:val="00651DDB"/>
    <w:rsid w:val="00660AE3"/>
    <w:rsid w:val="006633AF"/>
    <w:rsid w:val="00670E27"/>
    <w:rsid w:val="00675EF0"/>
    <w:rsid w:val="0068163A"/>
    <w:rsid w:val="00681A31"/>
    <w:rsid w:val="0068755E"/>
    <w:rsid w:val="00694F3E"/>
    <w:rsid w:val="006A44A1"/>
    <w:rsid w:val="006B2E21"/>
    <w:rsid w:val="006B57C6"/>
    <w:rsid w:val="006C15BB"/>
    <w:rsid w:val="006C6977"/>
    <w:rsid w:val="006C77A8"/>
    <w:rsid w:val="006D0B1F"/>
    <w:rsid w:val="006D1130"/>
    <w:rsid w:val="006D293F"/>
    <w:rsid w:val="006D3316"/>
    <w:rsid w:val="006D5697"/>
    <w:rsid w:val="006D776A"/>
    <w:rsid w:val="006F0055"/>
    <w:rsid w:val="006F1422"/>
    <w:rsid w:val="006F3A61"/>
    <w:rsid w:val="006F6BB6"/>
    <w:rsid w:val="00704162"/>
    <w:rsid w:val="007051AF"/>
    <w:rsid w:val="0070548C"/>
    <w:rsid w:val="007115CA"/>
    <w:rsid w:val="007137B7"/>
    <w:rsid w:val="007175ED"/>
    <w:rsid w:val="00717691"/>
    <w:rsid w:val="007206B9"/>
    <w:rsid w:val="00721A72"/>
    <w:rsid w:val="0072470F"/>
    <w:rsid w:val="00724F59"/>
    <w:rsid w:val="00727137"/>
    <w:rsid w:val="00727CE8"/>
    <w:rsid w:val="0073623F"/>
    <w:rsid w:val="00736ABA"/>
    <w:rsid w:val="007566F7"/>
    <w:rsid w:val="007652E6"/>
    <w:rsid w:val="00765495"/>
    <w:rsid w:val="00766AED"/>
    <w:rsid w:val="00770961"/>
    <w:rsid w:val="007737E0"/>
    <w:rsid w:val="00782424"/>
    <w:rsid w:val="007845A2"/>
    <w:rsid w:val="0079202E"/>
    <w:rsid w:val="00797E9E"/>
    <w:rsid w:val="007A1DD0"/>
    <w:rsid w:val="007B09D7"/>
    <w:rsid w:val="007B4375"/>
    <w:rsid w:val="007B5BB6"/>
    <w:rsid w:val="007B5C2E"/>
    <w:rsid w:val="007B7621"/>
    <w:rsid w:val="007C4C75"/>
    <w:rsid w:val="007C5830"/>
    <w:rsid w:val="007C6E8B"/>
    <w:rsid w:val="007C71D6"/>
    <w:rsid w:val="007D5F5A"/>
    <w:rsid w:val="007E21BB"/>
    <w:rsid w:val="007E31AE"/>
    <w:rsid w:val="007E4D73"/>
    <w:rsid w:val="007F1C7B"/>
    <w:rsid w:val="007F626C"/>
    <w:rsid w:val="00802F9D"/>
    <w:rsid w:val="0080306A"/>
    <w:rsid w:val="00804C5F"/>
    <w:rsid w:val="00812D34"/>
    <w:rsid w:val="00824E5B"/>
    <w:rsid w:val="008257EF"/>
    <w:rsid w:val="00827333"/>
    <w:rsid w:val="008323AC"/>
    <w:rsid w:val="00833494"/>
    <w:rsid w:val="00833A1C"/>
    <w:rsid w:val="00834837"/>
    <w:rsid w:val="00835207"/>
    <w:rsid w:val="0085058B"/>
    <w:rsid w:val="008610F8"/>
    <w:rsid w:val="00862502"/>
    <w:rsid w:val="008651EC"/>
    <w:rsid w:val="0086782E"/>
    <w:rsid w:val="00877303"/>
    <w:rsid w:val="00881715"/>
    <w:rsid w:val="008862AE"/>
    <w:rsid w:val="008900C2"/>
    <w:rsid w:val="008906BD"/>
    <w:rsid w:val="008A0C24"/>
    <w:rsid w:val="008B1EF8"/>
    <w:rsid w:val="008B7700"/>
    <w:rsid w:val="008C6ACA"/>
    <w:rsid w:val="008D19E2"/>
    <w:rsid w:val="008E77D7"/>
    <w:rsid w:val="008F13D4"/>
    <w:rsid w:val="008F1738"/>
    <w:rsid w:val="008F4A57"/>
    <w:rsid w:val="0090281E"/>
    <w:rsid w:val="009143E5"/>
    <w:rsid w:val="00920B9F"/>
    <w:rsid w:val="009227C6"/>
    <w:rsid w:val="00923E2E"/>
    <w:rsid w:val="00924A32"/>
    <w:rsid w:val="009255F7"/>
    <w:rsid w:val="009265D0"/>
    <w:rsid w:val="009270F1"/>
    <w:rsid w:val="00932466"/>
    <w:rsid w:val="0093582C"/>
    <w:rsid w:val="00936111"/>
    <w:rsid w:val="00936EFF"/>
    <w:rsid w:val="0094022C"/>
    <w:rsid w:val="00941099"/>
    <w:rsid w:val="00941EB7"/>
    <w:rsid w:val="00944D20"/>
    <w:rsid w:val="00955D17"/>
    <w:rsid w:val="00956EB5"/>
    <w:rsid w:val="00961D44"/>
    <w:rsid w:val="009648CC"/>
    <w:rsid w:val="009651D7"/>
    <w:rsid w:val="009678B3"/>
    <w:rsid w:val="00971101"/>
    <w:rsid w:val="00971ED1"/>
    <w:rsid w:val="00975CC2"/>
    <w:rsid w:val="00991CC0"/>
    <w:rsid w:val="009A009D"/>
    <w:rsid w:val="009A0CC7"/>
    <w:rsid w:val="009B4C06"/>
    <w:rsid w:val="009B65BF"/>
    <w:rsid w:val="009C64CA"/>
    <w:rsid w:val="009D0061"/>
    <w:rsid w:val="009E0954"/>
    <w:rsid w:val="009E399A"/>
    <w:rsid w:val="009E4483"/>
    <w:rsid w:val="009F5CCD"/>
    <w:rsid w:val="009F72ED"/>
    <w:rsid w:val="00A1113E"/>
    <w:rsid w:val="00A11344"/>
    <w:rsid w:val="00A20D35"/>
    <w:rsid w:val="00A25019"/>
    <w:rsid w:val="00A25A26"/>
    <w:rsid w:val="00A2644A"/>
    <w:rsid w:val="00A32C84"/>
    <w:rsid w:val="00A34FD9"/>
    <w:rsid w:val="00A4023F"/>
    <w:rsid w:val="00A516B7"/>
    <w:rsid w:val="00A52D49"/>
    <w:rsid w:val="00A61D64"/>
    <w:rsid w:val="00A63789"/>
    <w:rsid w:val="00A710A0"/>
    <w:rsid w:val="00A72785"/>
    <w:rsid w:val="00A760DA"/>
    <w:rsid w:val="00A81D4A"/>
    <w:rsid w:val="00A83F77"/>
    <w:rsid w:val="00A85DFC"/>
    <w:rsid w:val="00A875B0"/>
    <w:rsid w:val="00A9287A"/>
    <w:rsid w:val="00A9767A"/>
    <w:rsid w:val="00A97D1C"/>
    <w:rsid w:val="00AA5FC8"/>
    <w:rsid w:val="00AA6374"/>
    <w:rsid w:val="00AB1B1C"/>
    <w:rsid w:val="00AB1BD7"/>
    <w:rsid w:val="00AB567F"/>
    <w:rsid w:val="00AC2009"/>
    <w:rsid w:val="00AC35F8"/>
    <w:rsid w:val="00AC440D"/>
    <w:rsid w:val="00AC5121"/>
    <w:rsid w:val="00AD4985"/>
    <w:rsid w:val="00AE0430"/>
    <w:rsid w:val="00AF6F80"/>
    <w:rsid w:val="00B02B32"/>
    <w:rsid w:val="00B137B1"/>
    <w:rsid w:val="00B200F8"/>
    <w:rsid w:val="00B21DD6"/>
    <w:rsid w:val="00B31486"/>
    <w:rsid w:val="00B34503"/>
    <w:rsid w:val="00B351C3"/>
    <w:rsid w:val="00B358EA"/>
    <w:rsid w:val="00B40569"/>
    <w:rsid w:val="00B4572F"/>
    <w:rsid w:val="00B470BC"/>
    <w:rsid w:val="00B52BEA"/>
    <w:rsid w:val="00B56D6F"/>
    <w:rsid w:val="00B57162"/>
    <w:rsid w:val="00B611B5"/>
    <w:rsid w:val="00B618FF"/>
    <w:rsid w:val="00B6511F"/>
    <w:rsid w:val="00B653C5"/>
    <w:rsid w:val="00B74ECA"/>
    <w:rsid w:val="00B756F5"/>
    <w:rsid w:val="00B80AA5"/>
    <w:rsid w:val="00B8177A"/>
    <w:rsid w:val="00B92269"/>
    <w:rsid w:val="00B95697"/>
    <w:rsid w:val="00B97DF6"/>
    <w:rsid w:val="00BA5F01"/>
    <w:rsid w:val="00BA62E1"/>
    <w:rsid w:val="00BB3037"/>
    <w:rsid w:val="00BB4260"/>
    <w:rsid w:val="00BB4A66"/>
    <w:rsid w:val="00BC6D04"/>
    <w:rsid w:val="00BD0CC1"/>
    <w:rsid w:val="00BD10AD"/>
    <w:rsid w:val="00BE224B"/>
    <w:rsid w:val="00BE70F6"/>
    <w:rsid w:val="00BF39A7"/>
    <w:rsid w:val="00C01E80"/>
    <w:rsid w:val="00C12D74"/>
    <w:rsid w:val="00C139A3"/>
    <w:rsid w:val="00C14A73"/>
    <w:rsid w:val="00C35E61"/>
    <w:rsid w:val="00C43264"/>
    <w:rsid w:val="00C50F60"/>
    <w:rsid w:val="00C711F3"/>
    <w:rsid w:val="00C720CC"/>
    <w:rsid w:val="00C83E0D"/>
    <w:rsid w:val="00C87095"/>
    <w:rsid w:val="00C94C21"/>
    <w:rsid w:val="00C97C47"/>
    <w:rsid w:val="00CA1B45"/>
    <w:rsid w:val="00CA7AC6"/>
    <w:rsid w:val="00CA7EC8"/>
    <w:rsid w:val="00CC0887"/>
    <w:rsid w:val="00CC0A61"/>
    <w:rsid w:val="00CC4D22"/>
    <w:rsid w:val="00CC510D"/>
    <w:rsid w:val="00CD59B9"/>
    <w:rsid w:val="00CE0CB8"/>
    <w:rsid w:val="00CE0EF4"/>
    <w:rsid w:val="00CE46C3"/>
    <w:rsid w:val="00CE7237"/>
    <w:rsid w:val="00CF2CDE"/>
    <w:rsid w:val="00CF57BD"/>
    <w:rsid w:val="00CF6D9B"/>
    <w:rsid w:val="00CF7CD6"/>
    <w:rsid w:val="00D0244F"/>
    <w:rsid w:val="00D02967"/>
    <w:rsid w:val="00D11DC8"/>
    <w:rsid w:val="00D24ED5"/>
    <w:rsid w:val="00D26219"/>
    <w:rsid w:val="00D303D5"/>
    <w:rsid w:val="00D308B3"/>
    <w:rsid w:val="00D35E07"/>
    <w:rsid w:val="00D37734"/>
    <w:rsid w:val="00D400C7"/>
    <w:rsid w:val="00D43649"/>
    <w:rsid w:val="00D44B25"/>
    <w:rsid w:val="00D451A6"/>
    <w:rsid w:val="00D45523"/>
    <w:rsid w:val="00D51420"/>
    <w:rsid w:val="00D57379"/>
    <w:rsid w:val="00D6235C"/>
    <w:rsid w:val="00D62D80"/>
    <w:rsid w:val="00D674C8"/>
    <w:rsid w:val="00D749D7"/>
    <w:rsid w:val="00D777BE"/>
    <w:rsid w:val="00D843A2"/>
    <w:rsid w:val="00D876FC"/>
    <w:rsid w:val="00D92DB7"/>
    <w:rsid w:val="00D9449E"/>
    <w:rsid w:val="00D96631"/>
    <w:rsid w:val="00DA0091"/>
    <w:rsid w:val="00DA5FB2"/>
    <w:rsid w:val="00DA61E5"/>
    <w:rsid w:val="00DA77F2"/>
    <w:rsid w:val="00DC23FF"/>
    <w:rsid w:val="00DC2D06"/>
    <w:rsid w:val="00DC3AF0"/>
    <w:rsid w:val="00DD0097"/>
    <w:rsid w:val="00DD50AF"/>
    <w:rsid w:val="00DD590B"/>
    <w:rsid w:val="00DE6EA5"/>
    <w:rsid w:val="00DF0920"/>
    <w:rsid w:val="00DF3C69"/>
    <w:rsid w:val="00DF538E"/>
    <w:rsid w:val="00DF7B37"/>
    <w:rsid w:val="00DF7DB3"/>
    <w:rsid w:val="00DF7ECA"/>
    <w:rsid w:val="00E03BB5"/>
    <w:rsid w:val="00E05D98"/>
    <w:rsid w:val="00E16463"/>
    <w:rsid w:val="00E21655"/>
    <w:rsid w:val="00E21838"/>
    <w:rsid w:val="00E221B2"/>
    <w:rsid w:val="00E325BC"/>
    <w:rsid w:val="00E347B6"/>
    <w:rsid w:val="00E357D0"/>
    <w:rsid w:val="00E4396C"/>
    <w:rsid w:val="00E50FA3"/>
    <w:rsid w:val="00E53FF9"/>
    <w:rsid w:val="00E5687F"/>
    <w:rsid w:val="00E57DD2"/>
    <w:rsid w:val="00E60619"/>
    <w:rsid w:val="00E620A5"/>
    <w:rsid w:val="00E6799D"/>
    <w:rsid w:val="00E67CC7"/>
    <w:rsid w:val="00E710A5"/>
    <w:rsid w:val="00E72B01"/>
    <w:rsid w:val="00E760C7"/>
    <w:rsid w:val="00E810DC"/>
    <w:rsid w:val="00E81144"/>
    <w:rsid w:val="00E81C41"/>
    <w:rsid w:val="00E82007"/>
    <w:rsid w:val="00E85EA8"/>
    <w:rsid w:val="00E95CAE"/>
    <w:rsid w:val="00EA2947"/>
    <w:rsid w:val="00EB00F1"/>
    <w:rsid w:val="00EB3C86"/>
    <w:rsid w:val="00EC033C"/>
    <w:rsid w:val="00EC0E12"/>
    <w:rsid w:val="00ED0FFD"/>
    <w:rsid w:val="00ED3980"/>
    <w:rsid w:val="00ED3D7C"/>
    <w:rsid w:val="00ED4BE1"/>
    <w:rsid w:val="00EE259F"/>
    <w:rsid w:val="00EE5CB4"/>
    <w:rsid w:val="00EE607D"/>
    <w:rsid w:val="00EE6C0D"/>
    <w:rsid w:val="00EF0F2E"/>
    <w:rsid w:val="00F0077D"/>
    <w:rsid w:val="00F00BF4"/>
    <w:rsid w:val="00F02806"/>
    <w:rsid w:val="00F02B21"/>
    <w:rsid w:val="00F0574E"/>
    <w:rsid w:val="00F11830"/>
    <w:rsid w:val="00F15DF3"/>
    <w:rsid w:val="00F177A1"/>
    <w:rsid w:val="00F20BCC"/>
    <w:rsid w:val="00F3282E"/>
    <w:rsid w:val="00F375CF"/>
    <w:rsid w:val="00F4397D"/>
    <w:rsid w:val="00F447AD"/>
    <w:rsid w:val="00F513FF"/>
    <w:rsid w:val="00F51B8A"/>
    <w:rsid w:val="00F526FE"/>
    <w:rsid w:val="00F661FC"/>
    <w:rsid w:val="00F70C27"/>
    <w:rsid w:val="00F713BC"/>
    <w:rsid w:val="00F737CD"/>
    <w:rsid w:val="00F777AD"/>
    <w:rsid w:val="00F8204C"/>
    <w:rsid w:val="00F865FB"/>
    <w:rsid w:val="00F86939"/>
    <w:rsid w:val="00FA007A"/>
    <w:rsid w:val="00FA3B3B"/>
    <w:rsid w:val="00FB1693"/>
    <w:rsid w:val="00FB1B3C"/>
    <w:rsid w:val="00FB792F"/>
    <w:rsid w:val="00FC303C"/>
    <w:rsid w:val="00FD1183"/>
    <w:rsid w:val="00FD2BB7"/>
    <w:rsid w:val="00FD2D5A"/>
    <w:rsid w:val="00FD5138"/>
    <w:rsid w:val="00FE1612"/>
    <w:rsid w:val="00FF296D"/>
    <w:rsid w:val="00FF36C9"/>
    <w:rsid w:val="00FF3B06"/>
    <w:rsid w:val="00FF6175"/>
    <w:rsid w:val="00FF7B45"/>
    <w:rsid w:val="131B451E"/>
    <w:rsid w:val="2192E2B3"/>
    <w:rsid w:val="29C09AFC"/>
    <w:rsid w:val="2EF84A79"/>
    <w:rsid w:val="3921CC9F"/>
    <w:rsid w:val="3ABD9D00"/>
    <w:rsid w:val="3B738C41"/>
    <w:rsid w:val="4283B7F6"/>
    <w:rsid w:val="4501462A"/>
    <w:rsid w:val="4814D214"/>
    <w:rsid w:val="4B855F1C"/>
    <w:rsid w:val="504A8496"/>
    <w:rsid w:val="538DC350"/>
    <w:rsid w:val="55553DA6"/>
    <w:rsid w:val="5884F1DD"/>
    <w:rsid w:val="612B41ED"/>
    <w:rsid w:val="67BA9DB8"/>
    <w:rsid w:val="68A92950"/>
    <w:rsid w:val="731C9283"/>
    <w:rsid w:val="7C4D3236"/>
    <w:rsid w:val="7FC2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BF3A0E"/>
  <w15:chartTrackingRefBased/>
  <w15:docId w15:val="{C03390B6-6549-424B-AF80-B4959972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9D"/>
    <w:rPr>
      <w:rFonts w:ascii="Arial" w:hAnsi="Arial"/>
    </w:rPr>
  </w:style>
  <w:style w:type="paragraph" w:styleId="Heading1">
    <w:name w:val="heading 1"/>
    <w:basedOn w:val="Normal"/>
    <w:next w:val="Normal"/>
    <w:link w:val="Heading1Char"/>
    <w:uiPriority w:val="9"/>
    <w:qFormat/>
    <w:rsid w:val="00617025"/>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620A5"/>
    <w:pPr>
      <w:keepNext/>
      <w:keepLines/>
      <w:spacing w:before="240" w:after="12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E620A5"/>
    <w:pPr>
      <w:keepNext/>
      <w:keepLines/>
      <w:spacing w:before="240" w:after="120"/>
      <w:outlineLvl w:val="2"/>
    </w:pPr>
    <w:rPr>
      <w:rFonts w:eastAsiaTheme="majorEastAsia" w:cstheme="majorBidi"/>
      <w:color w:val="EE3229"/>
      <w:sz w:val="24"/>
      <w:szCs w:val="24"/>
    </w:rPr>
  </w:style>
  <w:style w:type="paragraph" w:styleId="Heading4">
    <w:name w:val="heading 4"/>
    <w:basedOn w:val="Normal"/>
    <w:next w:val="Normal"/>
    <w:link w:val="Heading4Char"/>
    <w:uiPriority w:val="9"/>
    <w:unhideWhenUsed/>
    <w:qFormat/>
    <w:rsid w:val="002969C0"/>
    <w:pPr>
      <w:keepNext/>
      <w:keepLines/>
      <w:spacing w:before="40" w:after="0"/>
      <w:outlineLvl w:val="3"/>
    </w:pPr>
    <w:rPr>
      <w:rFonts w:eastAsiaTheme="majorEastAsia" w:cstheme="majorBidi"/>
      <w:i/>
      <w:iCs/>
      <w:color w:val="EE3229"/>
    </w:rPr>
  </w:style>
  <w:style w:type="paragraph" w:styleId="Heading5">
    <w:name w:val="heading 5"/>
    <w:basedOn w:val="Normal"/>
    <w:next w:val="Normal"/>
    <w:link w:val="Heading5Char"/>
    <w:uiPriority w:val="9"/>
    <w:semiHidden/>
    <w:unhideWhenUsed/>
    <w:qFormat/>
    <w:rsid w:val="002969C0"/>
    <w:pPr>
      <w:keepNext/>
      <w:keepLines/>
      <w:spacing w:before="40" w:after="0"/>
      <w:outlineLvl w:val="4"/>
    </w:pPr>
    <w:rPr>
      <w:rFonts w:eastAsiaTheme="majorEastAsia" w:cstheme="majorBidi"/>
      <w:color w:val="EE32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F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F01"/>
  </w:style>
  <w:style w:type="paragraph" w:styleId="Footer">
    <w:name w:val="footer"/>
    <w:basedOn w:val="Normal"/>
    <w:link w:val="FooterChar"/>
    <w:uiPriority w:val="99"/>
    <w:unhideWhenUsed/>
    <w:rsid w:val="00BA5F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F01"/>
  </w:style>
  <w:style w:type="character" w:styleId="PlaceholderText">
    <w:name w:val="Placeholder Text"/>
    <w:basedOn w:val="DefaultParagraphFont"/>
    <w:uiPriority w:val="99"/>
    <w:semiHidden/>
    <w:rsid w:val="00BA5F01"/>
    <w:rPr>
      <w:color w:val="808080"/>
    </w:rPr>
  </w:style>
  <w:style w:type="character" w:customStyle="1" w:styleId="Heading1Char">
    <w:name w:val="Heading 1 Char"/>
    <w:basedOn w:val="DefaultParagraphFont"/>
    <w:link w:val="Heading1"/>
    <w:uiPriority w:val="9"/>
    <w:rsid w:val="0061702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620A5"/>
    <w:rPr>
      <w:rFonts w:ascii="Arial" w:eastAsiaTheme="majorEastAsia" w:hAnsi="Arial" w:cstheme="majorBidi"/>
      <w:b/>
      <w:color w:val="000000" w:themeColor="text1"/>
      <w:sz w:val="26"/>
      <w:szCs w:val="26"/>
    </w:rPr>
  </w:style>
  <w:style w:type="paragraph" w:styleId="Title">
    <w:name w:val="Title"/>
    <w:basedOn w:val="Normal"/>
    <w:next w:val="Normal"/>
    <w:link w:val="TitleChar"/>
    <w:uiPriority w:val="10"/>
    <w:qFormat/>
    <w:rsid w:val="0024550B"/>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24550B"/>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24550B"/>
    <w:pPr>
      <w:numPr>
        <w:ilvl w:val="1"/>
      </w:numPr>
    </w:pPr>
    <w:rPr>
      <w:rFonts w:eastAsiaTheme="minorEastAsia"/>
      <w:color w:val="58595B"/>
      <w:spacing w:val="15"/>
    </w:rPr>
  </w:style>
  <w:style w:type="character" w:customStyle="1" w:styleId="SubtitleChar">
    <w:name w:val="Subtitle Char"/>
    <w:basedOn w:val="DefaultParagraphFont"/>
    <w:link w:val="Subtitle"/>
    <w:uiPriority w:val="11"/>
    <w:rsid w:val="0024550B"/>
    <w:rPr>
      <w:rFonts w:ascii="Arial" w:eastAsiaTheme="minorEastAsia" w:hAnsi="Arial"/>
      <w:color w:val="58595B"/>
      <w:spacing w:val="15"/>
    </w:rPr>
  </w:style>
  <w:style w:type="character" w:styleId="SubtleEmphasis">
    <w:name w:val="Subtle Emphasis"/>
    <w:basedOn w:val="DefaultParagraphFont"/>
    <w:uiPriority w:val="19"/>
    <w:qFormat/>
    <w:rsid w:val="00464CE4"/>
    <w:rPr>
      <w:rFonts w:ascii="Arial" w:hAnsi="Arial"/>
      <w:i/>
      <w:iCs/>
      <w:color w:val="404040" w:themeColor="text1" w:themeTint="BF"/>
    </w:rPr>
  </w:style>
  <w:style w:type="character" w:styleId="Emphasis">
    <w:name w:val="Emphasis"/>
    <w:basedOn w:val="DefaultParagraphFont"/>
    <w:uiPriority w:val="20"/>
    <w:qFormat/>
    <w:rsid w:val="00464CE4"/>
    <w:rPr>
      <w:i/>
      <w:iCs/>
    </w:rPr>
  </w:style>
  <w:style w:type="character" w:styleId="IntenseEmphasis">
    <w:name w:val="Intense Emphasis"/>
    <w:basedOn w:val="DefaultParagraphFont"/>
    <w:uiPriority w:val="21"/>
    <w:qFormat/>
    <w:rsid w:val="00464CE4"/>
    <w:rPr>
      <w:i/>
      <w:iCs/>
      <w:color w:val="EE3229"/>
    </w:rPr>
  </w:style>
  <w:style w:type="character" w:styleId="Strong">
    <w:name w:val="Strong"/>
    <w:basedOn w:val="DefaultParagraphFont"/>
    <w:uiPriority w:val="22"/>
    <w:qFormat/>
    <w:rsid w:val="00464CE4"/>
    <w:rPr>
      <w:b/>
      <w:bCs/>
    </w:rPr>
  </w:style>
  <w:style w:type="paragraph" w:styleId="Quote">
    <w:name w:val="Quote"/>
    <w:basedOn w:val="Normal"/>
    <w:next w:val="Normal"/>
    <w:link w:val="QuoteChar"/>
    <w:uiPriority w:val="29"/>
    <w:qFormat/>
    <w:rsid w:val="00464CE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64CE4"/>
    <w:rPr>
      <w:rFonts w:ascii="Arial" w:hAnsi="Arial"/>
      <w:i/>
      <w:iCs/>
      <w:color w:val="404040" w:themeColor="text1" w:themeTint="BF"/>
    </w:rPr>
  </w:style>
  <w:style w:type="character" w:styleId="SubtleReference">
    <w:name w:val="Subtle Reference"/>
    <w:basedOn w:val="DefaultParagraphFont"/>
    <w:uiPriority w:val="31"/>
    <w:qFormat/>
    <w:rsid w:val="00464CE4"/>
    <w:rPr>
      <w:smallCaps/>
      <w:color w:val="5A5A5A" w:themeColor="text1" w:themeTint="A5"/>
    </w:rPr>
  </w:style>
  <w:style w:type="paragraph" w:styleId="ListParagraph">
    <w:name w:val="List Paragraph"/>
    <w:basedOn w:val="Normal"/>
    <w:uiPriority w:val="34"/>
    <w:qFormat/>
    <w:rsid w:val="00464CE4"/>
    <w:pPr>
      <w:ind w:left="720"/>
      <w:contextualSpacing/>
    </w:pPr>
  </w:style>
  <w:style w:type="character" w:styleId="BookTitle">
    <w:name w:val="Book Title"/>
    <w:basedOn w:val="DefaultParagraphFont"/>
    <w:uiPriority w:val="33"/>
    <w:qFormat/>
    <w:rsid w:val="00464CE4"/>
    <w:rPr>
      <w:b/>
      <w:bCs/>
      <w:i/>
      <w:iCs/>
      <w:spacing w:val="5"/>
    </w:rPr>
  </w:style>
  <w:style w:type="character" w:styleId="IntenseReference">
    <w:name w:val="Intense Reference"/>
    <w:basedOn w:val="DefaultParagraphFont"/>
    <w:uiPriority w:val="32"/>
    <w:qFormat/>
    <w:rsid w:val="002969C0"/>
    <w:rPr>
      <w:b/>
      <w:bCs/>
      <w:smallCaps/>
      <w:color w:val="EE3229"/>
      <w:spacing w:val="5"/>
    </w:rPr>
  </w:style>
  <w:style w:type="paragraph" w:styleId="NoSpacing">
    <w:name w:val="No Spacing"/>
    <w:uiPriority w:val="1"/>
    <w:qFormat/>
    <w:rsid w:val="00464CE4"/>
    <w:pPr>
      <w:spacing w:after="0" w:line="240" w:lineRule="auto"/>
    </w:pPr>
    <w:rPr>
      <w:rFonts w:ascii="Arial" w:hAnsi="Arial"/>
    </w:rPr>
  </w:style>
  <w:style w:type="character" w:customStyle="1" w:styleId="Heading3Char">
    <w:name w:val="Heading 3 Char"/>
    <w:basedOn w:val="DefaultParagraphFont"/>
    <w:link w:val="Heading3"/>
    <w:uiPriority w:val="9"/>
    <w:rsid w:val="00E620A5"/>
    <w:rPr>
      <w:rFonts w:ascii="Arial" w:eastAsiaTheme="majorEastAsia" w:hAnsi="Arial" w:cstheme="majorBidi"/>
      <w:color w:val="EE3229"/>
      <w:sz w:val="24"/>
      <w:szCs w:val="24"/>
    </w:rPr>
  </w:style>
  <w:style w:type="paragraph" w:customStyle="1" w:styleId="NumberedHeading2">
    <w:name w:val="Numbered Heading 2"/>
    <w:basedOn w:val="Heading2"/>
    <w:next w:val="Normal"/>
    <w:link w:val="NumberedHeading2Char"/>
    <w:qFormat/>
    <w:rsid w:val="00E620A5"/>
    <w:pPr>
      <w:numPr>
        <w:ilvl w:val="1"/>
        <w:numId w:val="8"/>
      </w:numPr>
      <w:ind w:left="0" w:firstLine="0"/>
    </w:pPr>
  </w:style>
  <w:style w:type="character" w:customStyle="1" w:styleId="Heading4Char">
    <w:name w:val="Heading 4 Char"/>
    <w:basedOn w:val="DefaultParagraphFont"/>
    <w:link w:val="Heading4"/>
    <w:uiPriority w:val="9"/>
    <w:rsid w:val="002969C0"/>
    <w:rPr>
      <w:rFonts w:ascii="Arial" w:eastAsiaTheme="majorEastAsia" w:hAnsi="Arial" w:cstheme="majorBidi"/>
      <w:i/>
      <w:iCs/>
      <w:color w:val="EE3229"/>
    </w:rPr>
  </w:style>
  <w:style w:type="paragraph" w:customStyle="1" w:styleId="NumberedHeading1">
    <w:name w:val="Numbered Heading 1"/>
    <w:basedOn w:val="Heading1"/>
    <w:next w:val="Normal"/>
    <w:link w:val="NumberedHeading1Char"/>
    <w:qFormat/>
    <w:rsid w:val="00617025"/>
    <w:pPr>
      <w:numPr>
        <w:numId w:val="8"/>
      </w:numPr>
    </w:pPr>
  </w:style>
  <w:style w:type="character" w:customStyle="1" w:styleId="NumberedHeading2Char">
    <w:name w:val="Numbered Heading 2 Char"/>
    <w:basedOn w:val="Heading2Char"/>
    <w:link w:val="NumberedHeading2"/>
    <w:rsid w:val="00E620A5"/>
    <w:rPr>
      <w:rFonts w:ascii="Arial" w:eastAsiaTheme="majorEastAsia" w:hAnsi="Arial" w:cstheme="majorBidi"/>
      <w:b/>
      <w:color w:val="000000" w:themeColor="text1"/>
      <w:sz w:val="26"/>
      <w:szCs w:val="26"/>
    </w:rPr>
  </w:style>
  <w:style w:type="character" w:customStyle="1" w:styleId="Heading5Char">
    <w:name w:val="Heading 5 Char"/>
    <w:basedOn w:val="DefaultParagraphFont"/>
    <w:link w:val="Heading5"/>
    <w:uiPriority w:val="9"/>
    <w:semiHidden/>
    <w:rsid w:val="002969C0"/>
    <w:rPr>
      <w:rFonts w:ascii="Arial" w:eastAsiaTheme="majorEastAsia" w:hAnsi="Arial" w:cstheme="majorBidi"/>
      <w:color w:val="EE3229"/>
    </w:rPr>
  </w:style>
  <w:style w:type="character" w:customStyle="1" w:styleId="NumberedHeading1Char">
    <w:name w:val="Numbered Heading 1 Char"/>
    <w:basedOn w:val="Heading1Char"/>
    <w:link w:val="NumberedHeading1"/>
    <w:rsid w:val="00617025"/>
    <w:rPr>
      <w:rFonts w:ascii="Arial" w:eastAsiaTheme="majorEastAsia" w:hAnsi="Arial" w:cstheme="majorBidi"/>
      <w:b/>
      <w:sz w:val="32"/>
      <w:szCs w:val="32"/>
    </w:rPr>
  </w:style>
  <w:style w:type="paragraph" w:customStyle="1" w:styleId="NumberedHeading3">
    <w:name w:val="Numbered Heading 3"/>
    <w:basedOn w:val="NumberedHeading2"/>
    <w:next w:val="Normal"/>
    <w:link w:val="NumberedHeading3Char"/>
    <w:qFormat/>
    <w:rsid w:val="00D9449E"/>
    <w:pPr>
      <w:numPr>
        <w:ilvl w:val="2"/>
      </w:numPr>
      <w:ind w:left="0" w:firstLine="0"/>
    </w:pPr>
    <w:rPr>
      <w:b w:val="0"/>
      <w:color w:val="auto"/>
    </w:rPr>
  </w:style>
  <w:style w:type="character" w:customStyle="1" w:styleId="NumberedHeading3Char">
    <w:name w:val="Numbered Heading 3 Char"/>
    <w:basedOn w:val="Heading3Char"/>
    <w:link w:val="NumberedHeading3"/>
    <w:rsid w:val="00D9449E"/>
    <w:rPr>
      <w:rFonts w:ascii="Arial" w:eastAsiaTheme="majorEastAsia" w:hAnsi="Arial" w:cstheme="majorBidi"/>
      <w:color w:val="EE3229"/>
      <w:sz w:val="26"/>
      <w:szCs w:val="26"/>
    </w:rPr>
  </w:style>
  <w:style w:type="paragraph" w:styleId="IntenseQuote">
    <w:name w:val="Intense Quote"/>
    <w:basedOn w:val="Normal"/>
    <w:next w:val="Normal"/>
    <w:link w:val="IntenseQuoteChar"/>
    <w:uiPriority w:val="30"/>
    <w:qFormat/>
    <w:rsid w:val="002969C0"/>
    <w:pPr>
      <w:pBdr>
        <w:top w:val="single" w:sz="4" w:space="10" w:color="EE3229"/>
        <w:bottom w:val="single" w:sz="4" w:space="10" w:color="EE3229"/>
      </w:pBdr>
      <w:spacing w:before="360" w:after="360"/>
      <w:ind w:left="864" w:right="864"/>
      <w:jc w:val="center"/>
    </w:pPr>
    <w:rPr>
      <w:i/>
      <w:iCs/>
      <w:color w:val="EE3229"/>
    </w:rPr>
  </w:style>
  <w:style w:type="character" w:customStyle="1" w:styleId="IntenseQuoteChar">
    <w:name w:val="Intense Quote Char"/>
    <w:basedOn w:val="DefaultParagraphFont"/>
    <w:link w:val="IntenseQuote"/>
    <w:uiPriority w:val="30"/>
    <w:rsid w:val="002969C0"/>
    <w:rPr>
      <w:rFonts w:ascii="Arial" w:hAnsi="Arial"/>
      <w:i/>
      <w:iCs/>
      <w:color w:val="EE3229"/>
    </w:rPr>
  </w:style>
  <w:style w:type="paragraph" w:styleId="TOCHeading">
    <w:name w:val="TOC Heading"/>
    <w:basedOn w:val="Heading1"/>
    <w:next w:val="Normal"/>
    <w:uiPriority w:val="39"/>
    <w:unhideWhenUsed/>
    <w:qFormat/>
    <w:rsid w:val="002969C0"/>
    <w:pPr>
      <w:spacing w:after="0"/>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2969C0"/>
    <w:pPr>
      <w:spacing w:after="100"/>
    </w:pPr>
  </w:style>
  <w:style w:type="paragraph" w:styleId="TOC2">
    <w:name w:val="toc 2"/>
    <w:basedOn w:val="Normal"/>
    <w:next w:val="Normal"/>
    <w:autoRedefine/>
    <w:uiPriority w:val="39"/>
    <w:unhideWhenUsed/>
    <w:rsid w:val="002969C0"/>
    <w:pPr>
      <w:spacing w:after="100"/>
      <w:ind w:left="220"/>
    </w:pPr>
  </w:style>
  <w:style w:type="character" w:styleId="Hyperlink">
    <w:name w:val="Hyperlink"/>
    <w:basedOn w:val="DefaultParagraphFont"/>
    <w:uiPriority w:val="99"/>
    <w:unhideWhenUsed/>
    <w:rsid w:val="002969C0"/>
    <w:rPr>
      <w:color w:val="0563C1" w:themeColor="hyperlink"/>
      <w:u w:val="single"/>
    </w:rPr>
  </w:style>
  <w:style w:type="paragraph" w:styleId="TOC3">
    <w:name w:val="toc 3"/>
    <w:basedOn w:val="Normal"/>
    <w:next w:val="Normal"/>
    <w:autoRedefine/>
    <w:uiPriority w:val="39"/>
    <w:unhideWhenUsed/>
    <w:rsid w:val="002969C0"/>
    <w:pPr>
      <w:spacing w:after="100"/>
      <w:ind w:left="440"/>
    </w:pPr>
    <w:rPr>
      <w:rFonts w:asciiTheme="minorHAnsi" w:eastAsiaTheme="minorEastAsia" w:hAnsiTheme="minorHAnsi" w:cs="Times New Roman"/>
      <w:lang w:val="en-US"/>
    </w:rPr>
  </w:style>
  <w:style w:type="paragraph" w:customStyle="1" w:styleId="Guidance">
    <w:name w:val="Guidance"/>
    <w:basedOn w:val="Normal"/>
    <w:next w:val="Normal"/>
    <w:link w:val="GuidanceChar"/>
    <w:qFormat/>
    <w:rsid w:val="00617025"/>
    <w:rPr>
      <w:rFonts w:cs="Arial"/>
      <w:i/>
      <w:color w:val="833C0B" w:themeColor="accent2" w:themeShade="80"/>
      <w:sz w:val="20"/>
      <w:szCs w:val="21"/>
      <w:shd w:val="clear" w:color="auto" w:fill="FFFFFF"/>
    </w:rPr>
  </w:style>
  <w:style w:type="character" w:customStyle="1" w:styleId="GuidanceChar">
    <w:name w:val="Guidance Char"/>
    <w:basedOn w:val="DefaultParagraphFont"/>
    <w:link w:val="Guidance"/>
    <w:rsid w:val="00617025"/>
    <w:rPr>
      <w:rFonts w:ascii="Arial" w:hAnsi="Arial" w:cs="Arial"/>
      <w:i/>
      <w:color w:val="833C0B" w:themeColor="accent2" w:themeShade="80"/>
      <w:sz w:val="20"/>
      <w:szCs w:val="21"/>
    </w:rPr>
  </w:style>
  <w:style w:type="table" w:styleId="TableGrid">
    <w:name w:val="Table Grid"/>
    <w:basedOn w:val="TableNormal"/>
    <w:uiPriority w:val="39"/>
    <w:rsid w:val="00802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B59A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
    <w:name w:val="Grid Table 4"/>
    <w:basedOn w:val="TableNormal"/>
    <w:uiPriority w:val="49"/>
    <w:rsid w:val="000B59A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0B59A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2">
    <w:name w:val="List Table 3 Accent 2"/>
    <w:basedOn w:val="TableNormal"/>
    <w:uiPriority w:val="48"/>
    <w:rsid w:val="000B59A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TUTable">
    <w:name w:val="LTU Table"/>
    <w:basedOn w:val="ListTable4-Accent2"/>
    <w:uiPriority w:val="99"/>
    <w:rsid w:val="004E2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themeColor="background1"/>
        <w:sz w:val="22"/>
      </w:rPr>
      <w:tblPr/>
      <w:tcPr>
        <w:tcBorders>
          <w:top w:val="single" w:sz="4" w:space="0" w:color="auto"/>
          <w:left w:val="single" w:sz="4" w:space="0" w:color="auto"/>
          <w:bottom w:val="single" w:sz="4" w:space="0" w:color="auto"/>
          <w:right w:val="single" w:sz="4" w:space="0" w:color="auto"/>
          <w:insideH w:val="nil"/>
        </w:tcBorders>
        <w:shd w:val="clear" w:color="auto" w:fill="EE3229"/>
      </w:tcPr>
    </w:tblStylePr>
    <w:tblStylePr w:type="lastRow">
      <w:rPr>
        <w:b/>
        <w:bCs/>
        <w:color w:val="FFFFFF" w:themeColor="background1"/>
      </w:rPr>
      <w:tblPr/>
      <w:tcPr>
        <w:tcBorders>
          <w:top w:val="double" w:sz="4" w:space="0" w:color="auto"/>
        </w:tcBorders>
        <w:shd w:val="clear" w:color="auto" w:fill="EE3229"/>
      </w:tcPr>
    </w:tblStylePr>
    <w:tblStylePr w:type="firstCol">
      <w:rPr>
        <w:b/>
        <w:bCs/>
      </w:rPr>
    </w:tblStylePr>
    <w:tblStylePr w:type="lastCol">
      <w:rPr>
        <w:b/>
        <w:bCs/>
      </w:rPr>
    </w:tblStylePr>
    <w:tblStylePr w:type="band1Vert">
      <w:tblPr/>
      <w:tcPr>
        <w:shd w:val="clear" w:color="auto" w:fill="FCDAD8"/>
      </w:tcPr>
    </w:tblStylePr>
    <w:tblStylePr w:type="band1Horz">
      <w:tblPr/>
      <w:tcPr>
        <w:shd w:val="clear" w:color="auto" w:fill="FCDAD8"/>
      </w:tcPr>
    </w:tblStylePr>
  </w:style>
  <w:style w:type="table" w:styleId="ListTable4-Accent2">
    <w:name w:val="List Table 4 Accent 2"/>
    <w:basedOn w:val="TableNormal"/>
    <w:uiPriority w:val="49"/>
    <w:rsid w:val="000B59A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tyle1">
    <w:name w:val="Style1"/>
    <w:basedOn w:val="GridTable4-Accent2"/>
    <w:uiPriority w:val="99"/>
    <w:rsid w:val="004B3DEC"/>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
    <w:tcPr>
      <w:shd w:val="clear" w:color="auto" w:fill="auto"/>
    </w:tcPr>
    <w:tblStylePr w:type="firstRow">
      <w:rPr>
        <w:b/>
        <w:bCs/>
        <w:color w:val="FFFFFF" w:themeColor="background1"/>
      </w:rPr>
      <w:tblPr/>
      <w:tcPr>
        <w:tcBorders>
          <w:top w:val="single" w:sz="4" w:space="0" w:color="C00000"/>
          <w:left w:val="single" w:sz="4" w:space="0" w:color="C00000"/>
          <w:bottom w:val="single" w:sz="4" w:space="0" w:color="C00000"/>
          <w:right w:val="single" w:sz="4" w:space="0" w:color="C00000"/>
          <w:insideH w:val="nil"/>
          <w:insideV w:val="nil"/>
        </w:tcBorders>
        <w:shd w:val="clear" w:color="auto" w:fill="C00000"/>
      </w:tcPr>
    </w:tblStylePr>
    <w:tblStylePr w:type="lastRow">
      <w:rPr>
        <w:b/>
        <w:bCs/>
      </w:rPr>
      <w:tblPr/>
      <w:tcPr>
        <w:tcBorders>
          <w:top w:val="double" w:sz="4" w:space="0" w:color="ED7D31" w:themeColor="accent2"/>
        </w:tcBorders>
        <w:shd w:val="clear" w:color="auto" w:fill="C00000"/>
      </w:tcPr>
    </w:tblStylePr>
    <w:tblStylePr w:type="firstCol">
      <w:rPr>
        <w:b/>
        <w:bCs/>
      </w:rPr>
    </w:tblStylePr>
    <w:tblStylePr w:type="lastCol">
      <w:rPr>
        <w:b/>
        <w:bCs/>
      </w:rPr>
    </w:tblStylePr>
    <w:tblStylePr w:type="band1Vert">
      <w:tblPr/>
      <w:tcPr>
        <w:shd w:val="clear" w:color="auto" w:fill="FFD9D9"/>
      </w:tcPr>
    </w:tblStylePr>
    <w:tblStylePr w:type="band1Horz">
      <w:tblPr/>
      <w:tcPr>
        <w:shd w:val="clear" w:color="auto" w:fill="FFD9D9"/>
      </w:tcPr>
    </w:tblStylePr>
  </w:style>
  <w:style w:type="character" w:customStyle="1" w:styleId="StyleCalibri">
    <w:name w:val="Style Calibri"/>
    <w:semiHidden/>
    <w:rsid w:val="004B3DEC"/>
    <w:rPr>
      <w:rFonts w:ascii="Calibri" w:hAnsi="Calibri"/>
      <w:sz w:val="22"/>
    </w:rPr>
  </w:style>
  <w:style w:type="paragraph" w:customStyle="1" w:styleId="UoBStandardText">
    <w:name w:val="UoB Standard Text"/>
    <w:basedOn w:val="Normal"/>
    <w:qFormat/>
    <w:rsid w:val="007845A2"/>
    <w:pPr>
      <w:spacing w:after="120" w:line="276" w:lineRule="auto"/>
      <w:jc w:val="both"/>
    </w:pPr>
    <w:rPr>
      <w:rFonts w:ascii="Calibri" w:eastAsia="Times New Roman" w:hAnsi="Calibri" w:cs="Times New Roman"/>
      <w:szCs w:val="24"/>
      <w:lang w:eastAsia="en-GB"/>
    </w:rPr>
  </w:style>
  <w:style w:type="paragraph" w:customStyle="1" w:styleId="UoBTableHeader">
    <w:name w:val="UoB Table Header"/>
    <w:basedOn w:val="Normal"/>
    <w:qFormat/>
    <w:rsid w:val="007845A2"/>
    <w:pPr>
      <w:spacing w:before="120" w:after="60" w:line="240" w:lineRule="auto"/>
    </w:pPr>
    <w:rPr>
      <w:rFonts w:ascii="Calibri" w:eastAsia="Times New Roman" w:hAnsi="Calibri" w:cs="Times New Roman"/>
      <w:b/>
      <w:szCs w:val="24"/>
      <w:lang w:eastAsia="en-GB"/>
    </w:rPr>
  </w:style>
  <w:style w:type="paragraph" w:customStyle="1" w:styleId="UoBTableText">
    <w:name w:val="UoB Table Text"/>
    <w:basedOn w:val="Normal"/>
    <w:qFormat/>
    <w:rsid w:val="007845A2"/>
    <w:pPr>
      <w:spacing w:before="60" w:after="60" w:line="240" w:lineRule="auto"/>
      <w:jc w:val="both"/>
    </w:pPr>
    <w:rPr>
      <w:rFonts w:ascii="Calibri" w:eastAsia="Times New Roman" w:hAnsi="Calibri" w:cs="Times New Roman"/>
      <w:szCs w:val="24"/>
      <w:lang w:eastAsia="en-GB"/>
    </w:rPr>
  </w:style>
  <w:style w:type="table" w:customStyle="1" w:styleId="LTUTable1">
    <w:name w:val="LTU Table1"/>
    <w:basedOn w:val="ListTable4-Accent2"/>
    <w:uiPriority w:val="99"/>
    <w:rsid w:val="00E53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themeColor="background1"/>
        <w:sz w:val="22"/>
      </w:rPr>
      <w:tblPr/>
      <w:tcPr>
        <w:tcBorders>
          <w:top w:val="single" w:sz="4" w:space="0" w:color="auto"/>
          <w:left w:val="single" w:sz="4" w:space="0" w:color="auto"/>
          <w:bottom w:val="single" w:sz="4" w:space="0" w:color="auto"/>
          <w:right w:val="single" w:sz="4" w:space="0" w:color="auto"/>
          <w:insideH w:val="nil"/>
        </w:tcBorders>
        <w:shd w:val="clear" w:color="auto" w:fill="EE3229"/>
      </w:tcPr>
    </w:tblStylePr>
    <w:tblStylePr w:type="lastRow">
      <w:rPr>
        <w:b/>
        <w:bCs/>
        <w:color w:val="FFFFFF" w:themeColor="background1"/>
      </w:rPr>
      <w:tblPr/>
      <w:tcPr>
        <w:tcBorders>
          <w:top w:val="double" w:sz="4" w:space="0" w:color="auto"/>
        </w:tcBorders>
        <w:shd w:val="clear" w:color="auto" w:fill="EE3229"/>
      </w:tcPr>
    </w:tblStylePr>
    <w:tblStylePr w:type="firstCol">
      <w:rPr>
        <w:b/>
        <w:bCs/>
      </w:rPr>
    </w:tblStylePr>
    <w:tblStylePr w:type="lastCol">
      <w:rPr>
        <w:b/>
        <w:bCs/>
      </w:rPr>
    </w:tblStylePr>
    <w:tblStylePr w:type="band1Vert">
      <w:tblPr/>
      <w:tcPr>
        <w:shd w:val="clear" w:color="auto" w:fill="FCDAD8"/>
      </w:tcPr>
    </w:tblStylePr>
    <w:tblStylePr w:type="band1Horz">
      <w:tblPr/>
      <w:tcPr>
        <w:shd w:val="clear" w:color="auto" w:fill="FCDAD8"/>
      </w:tcPr>
    </w:tblStylePr>
  </w:style>
  <w:style w:type="character" w:styleId="CommentReference">
    <w:name w:val="annotation reference"/>
    <w:basedOn w:val="DefaultParagraphFont"/>
    <w:uiPriority w:val="99"/>
    <w:semiHidden/>
    <w:unhideWhenUsed/>
    <w:rsid w:val="00D777BE"/>
    <w:rPr>
      <w:sz w:val="16"/>
      <w:szCs w:val="16"/>
    </w:rPr>
  </w:style>
  <w:style w:type="paragraph" w:styleId="CommentText">
    <w:name w:val="annotation text"/>
    <w:basedOn w:val="Normal"/>
    <w:link w:val="CommentTextChar"/>
    <w:uiPriority w:val="99"/>
    <w:semiHidden/>
    <w:unhideWhenUsed/>
    <w:rsid w:val="00D777BE"/>
    <w:pPr>
      <w:spacing w:line="240" w:lineRule="auto"/>
    </w:pPr>
    <w:rPr>
      <w:sz w:val="20"/>
      <w:szCs w:val="20"/>
    </w:rPr>
  </w:style>
  <w:style w:type="character" w:customStyle="1" w:styleId="CommentTextChar">
    <w:name w:val="Comment Text Char"/>
    <w:basedOn w:val="DefaultParagraphFont"/>
    <w:link w:val="CommentText"/>
    <w:uiPriority w:val="99"/>
    <w:semiHidden/>
    <w:rsid w:val="00D777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777BE"/>
    <w:rPr>
      <w:b/>
      <w:bCs/>
    </w:rPr>
  </w:style>
  <w:style w:type="character" w:customStyle="1" w:styleId="CommentSubjectChar">
    <w:name w:val="Comment Subject Char"/>
    <w:basedOn w:val="CommentTextChar"/>
    <w:link w:val="CommentSubject"/>
    <w:uiPriority w:val="99"/>
    <w:semiHidden/>
    <w:rsid w:val="00D777BE"/>
    <w:rPr>
      <w:rFonts w:ascii="Arial" w:hAnsi="Arial"/>
      <w:b/>
      <w:bCs/>
      <w:sz w:val="20"/>
      <w:szCs w:val="20"/>
    </w:rPr>
  </w:style>
  <w:style w:type="paragraph" w:styleId="BalloonText">
    <w:name w:val="Balloon Text"/>
    <w:basedOn w:val="Normal"/>
    <w:link w:val="BalloonTextChar"/>
    <w:uiPriority w:val="99"/>
    <w:semiHidden/>
    <w:unhideWhenUsed/>
    <w:rsid w:val="00D77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7BE"/>
    <w:rPr>
      <w:rFonts w:ascii="Segoe UI" w:hAnsi="Segoe UI" w:cs="Segoe UI"/>
      <w:sz w:val="18"/>
      <w:szCs w:val="18"/>
    </w:rPr>
  </w:style>
  <w:style w:type="paragraph" w:customStyle="1" w:styleId="paragraph">
    <w:name w:val="paragraph"/>
    <w:basedOn w:val="Normal"/>
    <w:rsid w:val="00DF53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F538E"/>
  </w:style>
  <w:style w:type="character" w:customStyle="1" w:styleId="eop">
    <w:name w:val="eop"/>
    <w:basedOn w:val="DefaultParagraphFont"/>
    <w:rsid w:val="00DF538E"/>
  </w:style>
  <w:style w:type="character" w:styleId="UnresolvedMention">
    <w:name w:val="Unresolved Mention"/>
    <w:basedOn w:val="DefaultParagraphFont"/>
    <w:uiPriority w:val="99"/>
    <w:semiHidden/>
    <w:unhideWhenUsed/>
    <w:rsid w:val="0079202E"/>
    <w:rPr>
      <w:color w:val="605E5C"/>
      <w:shd w:val="clear" w:color="auto" w:fill="E1DFDD"/>
    </w:rPr>
  </w:style>
  <w:style w:type="table" w:customStyle="1" w:styleId="GridTable4-Accent31">
    <w:name w:val="Grid Table 4 - Accent 31"/>
    <w:basedOn w:val="TableNormal"/>
    <w:next w:val="GridTable4-Accent3"/>
    <w:uiPriority w:val="49"/>
    <w:rsid w:val="006F005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A875B0"/>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65AE9"/>
    <w:rPr>
      <w:color w:val="954F72" w:themeColor="followedHyperlink"/>
      <w:u w:val="single"/>
    </w:rPr>
  </w:style>
  <w:style w:type="paragraph" w:styleId="NormalWeb">
    <w:name w:val="Normal (Web)"/>
    <w:basedOn w:val="Normal"/>
    <w:uiPriority w:val="99"/>
    <w:unhideWhenUsed/>
    <w:rsid w:val="00F869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86939"/>
    <w:rPr>
      <w:rFonts w:ascii="Segoe UI" w:hAnsi="Segoe UI" w:cs="Segoe UI" w:hint="default"/>
      <w:color w:val="666666"/>
      <w:sz w:val="18"/>
      <w:szCs w:val="18"/>
    </w:rPr>
  </w:style>
  <w:style w:type="paragraph" w:customStyle="1" w:styleId="pf0">
    <w:name w:val="pf0"/>
    <w:basedOn w:val="Normal"/>
    <w:rsid w:val="004507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184">
      <w:bodyDiv w:val="1"/>
      <w:marLeft w:val="0"/>
      <w:marRight w:val="0"/>
      <w:marTop w:val="0"/>
      <w:marBottom w:val="0"/>
      <w:divBdr>
        <w:top w:val="none" w:sz="0" w:space="0" w:color="auto"/>
        <w:left w:val="none" w:sz="0" w:space="0" w:color="auto"/>
        <w:bottom w:val="none" w:sz="0" w:space="0" w:color="auto"/>
        <w:right w:val="none" w:sz="0" w:space="0" w:color="auto"/>
      </w:divBdr>
    </w:div>
    <w:div w:id="163710527">
      <w:bodyDiv w:val="1"/>
      <w:marLeft w:val="0"/>
      <w:marRight w:val="0"/>
      <w:marTop w:val="0"/>
      <w:marBottom w:val="0"/>
      <w:divBdr>
        <w:top w:val="none" w:sz="0" w:space="0" w:color="auto"/>
        <w:left w:val="none" w:sz="0" w:space="0" w:color="auto"/>
        <w:bottom w:val="none" w:sz="0" w:space="0" w:color="auto"/>
        <w:right w:val="none" w:sz="0" w:space="0" w:color="auto"/>
      </w:divBdr>
      <w:divsChild>
        <w:div w:id="202449207">
          <w:marLeft w:val="0"/>
          <w:marRight w:val="0"/>
          <w:marTop w:val="0"/>
          <w:marBottom w:val="0"/>
          <w:divBdr>
            <w:top w:val="none" w:sz="0" w:space="0" w:color="auto"/>
            <w:left w:val="none" w:sz="0" w:space="0" w:color="auto"/>
            <w:bottom w:val="none" w:sz="0" w:space="0" w:color="auto"/>
            <w:right w:val="none" w:sz="0" w:space="0" w:color="auto"/>
          </w:divBdr>
          <w:divsChild>
            <w:div w:id="1535457081">
              <w:marLeft w:val="0"/>
              <w:marRight w:val="0"/>
              <w:marTop w:val="0"/>
              <w:marBottom w:val="0"/>
              <w:divBdr>
                <w:top w:val="none" w:sz="0" w:space="0" w:color="auto"/>
                <w:left w:val="none" w:sz="0" w:space="0" w:color="auto"/>
                <w:bottom w:val="none" w:sz="0" w:space="0" w:color="auto"/>
                <w:right w:val="none" w:sz="0" w:space="0" w:color="auto"/>
              </w:divBdr>
            </w:div>
          </w:divsChild>
        </w:div>
        <w:div w:id="422918267">
          <w:marLeft w:val="0"/>
          <w:marRight w:val="0"/>
          <w:marTop w:val="0"/>
          <w:marBottom w:val="0"/>
          <w:divBdr>
            <w:top w:val="none" w:sz="0" w:space="0" w:color="auto"/>
            <w:left w:val="none" w:sz="0" w:space="0" w:color="auto"/>
            <w:bottom w:val="none" w:sz="0" w:space="0" w:color="auto"/>
            <w:right w:val="none" w:sz="0" w:space="0" w:color="auto"/>
          </w:divBdr>
          <w:divsChild>
            <w:div w:id="1998066333">
              <w:marLeft w:val="0"/>
              <w:marRight w:val="0"/>
              <w:marTop w:val="0"/>
              <w:marBottom w:val="0"/>
              <w:divBdr>
                <w:top w:val="none" w:sz="0" w:space="0" w:color="auto"/>
                <w:left w:val="none" w:sz="0" w:space="0" w:color="auto"/>
                <w:bottom w:val="none" w:sz="0" w:space="0" w:color="auto"/>
                <w:right w:val="none" w:sz="0" w:space="0" w:color="auto"/>
              </w:divBdr>
            </w:div>
          </w:divsChild>
        </w:div>
        <w:div w:id="1063069087">
          <w:marLeft w:val="0"/>
          <w:marRight w:val="0"/>
          <w:marTop w:val="0"/>
          <w:marBottom w:val="0"/>
          <w:divBdr>
            <w:top w:val="none" w:sz="0" w:space="0" w:color="auto"/>
            <w:left w:val="none" w:sz="0" w:space="0" w:color="auto"/>
            <w:bottom w:val="none" w:sz="0" w:space="0" w:color="auto"/>
            <w:right w:val="none" w:sz="0" w:space="0" w:color="auto"/>
          </w:divBdr>
          <w:divsChild>
            <w:div w:id="1870533551">
              <w:marLeft w:val="0"/>
              <w:marRight w:val="0"/>
              <w:marTop w:val="0"/>
              <w:marBottom w:val="0"/>
              <w:divBdr>
                <w:top w:val="none" w:sz="0" w:space="0" w:color="auto"/>
                <w:left w:val="none" w:sz="0" w:space="0" w:color="auto"/>
                <w:bottom w:val="none" w:sz="0" w:space="0" w:color="auto"/>
                <w:right w:val="none" w:sz="0" w:space="0" w:color="auto"/>
              </w:divBdr>
            </w:div>
          </w:divsChild>
        </w:div>
        <w:div w:id="1113130598">
          <w:marLeft w:val="0"/>
          <w:marRight w:val="0"/>
          <w:marTop w:val="0"/>
          <w:marBottom w:val="0"/>
          <w:divBdr>
            <w:top w:val="none" w:sz="0" w:space="0" w:color="auto"/>
            <w:left w:val="none" w:sz="0" w:space="0" w:color="auto"/>
            <w:bottom w:val="none" w:sz="0" w:space="0" w:color="auto"/>
            <w:right w:val="none" w:sz="0" w:space="0" w:color="auto"/>
          </w:divBdr>
          <w:divsChild>
            <w:div w:id="1463616194">
              <w:marLeft w:val="0"/>
              <w:marRight w:val="0"/>
              <w:marTop w:val="0"/>
              <w:marBottom w:val="0"/>
              <w:divBdr>
                <w:top w:val="none" w:sz="0" w:space="0" w:color="auto"/>
                <w:left w:val="none" w:sz="0" w:space="0" w:color="auto"/>
                <w:bottom w:val="none" w:sz="0" w:space="0" w:color="auto"/>
                <w:right w:val="none" w:sz="0" w:space="0" w:color="auto"/>
              </w:divBdr>
            </w:div>
          </w:divsChild>
        </w:div>
        <w:div w:id="1150099561">
          <w:marLeft w:val="0"/>
          <w:marRight w:val="0"/>
          <w:marTop w:val="0"/>
          <w:marBottom w:val="0"/>
          <w:divBdr>
            <w:top w:val="none" w:sz="0" w:space="0" w:color="auto"/>
            <w:left w:val="none" w:sz="0" w:space="0" w:color="auto"/>
            <w:bottom w:val="none" w:sz="0" w:space="0" w:color="auto"/>
            <w:right w:val="none" w:sz="0" w:space="0" w:color="auto"/>
          </w:divBdr>
          <w:divsChild>
            <w:div w:id="164368747">
              <w:marLeft w:val="0"/>
              <w:marRight w:val="0"/>
              <w:marTop w:val="0"/>
              <w:marBottom w:val="0"/>
              <w:divBdr>
                <w:top w:val="none" w:sz="0" w:space="0" w:color="auto"/>
                <w:left w:val="none" w:sz="0" w:space="0" w:color="auto"/>
                <w:bottom w:val="none" w:sz="0" w:space="0" w:color="auto"/>
                <w:right w:val="none" w:sz="0" w:space="0" w:color="auto"/>
              </w:divBdr>
            </w:div>
          </w:divsChild>
        </w:div>
        <w:div w:id="1229028470">
          <w:marLeft w:val="0"/>
          <w:marRight w:val="0"/>
          <w:marTop w:val="0"/>
          <w:marBottom w:val="0"/>
          <w:divBdr>
            <w:top w:val="none" w:sz="0" w:space="0" w:color="auto"/>
            <w:left w:val="none" w:sz="0" w:space="0" w:color="auto"/>
            <w:bottom w:val="none" w:sz="0" w:space="0" w:color="auto"/>
            <w:right w:val="none" w:sz="0" w:space="0" w:color="auto"/>
          </w:divBdr>
          <w:divsChild>
            <w:div w:id="1851721924">
              <w:marLeft w:val="0"/>
              <w:marRight w:val="0"/>
              <w:marTop w:val="0"/>
              <w:marBottom w:val="0"/>
              <w:divBdr>
                <w:top w:val="none" w:sz="0" w:space="0" w:color="auto"/>
                <w:left w:val="none" w:sz="0" w:space="0" w:color="auto"/>
                <w:bottom w:val="none" w:sz="0" w:space="0" w:color="auto"/>
                <w:right w:val="none" w:sz="0" w:space="0" w:color="auto"/>
              </w:divBdr>
            </w:div>
          </w:divsChild>
        </w:div>
        <w:div w:id="1356688775">
          <w:marLeft w:val="0"/>
          <w:marRight w:val="0"/>
          <w:marTop w:val="0"/>
          <w:marBottom w:val="0"/>
          <w:divBdr>
            <w:top w:val="none" w:sz="0" w:space="0" w:color="auto"/>
            <w:left w:val="none" w:sz="0" w:space="0" w:color="auto"/>
            <w:bottom w:val="none" w:sz="0" w:space="0" w:color="auto"/>
            <w:right w:val="none" w:sz="0" w:space="0" w:color="auto"/>
          </w:divBdr>
          <w:divsChild>
            <w:div w:id="1664896721">
              <w:marLeft w:val="0"/>
              <w:marRight w:val="0"/>
              <w:marTop w:val="0"/>
              <w:marBottom w:val="0"/>
              <w:divBdr>
                <w:top w:val="none" w:sz="0" w:space="0" w:color="auto"/>
                <w:left w:val="none" w:sz="0" w:space="0" w:color="auto"/>
                <w:bottom w:val="none" w:sz="0" w:space="0" w:color="auto"/>
                <w:right w:val="none" w:sz="0" w:space="0" w:color="auto"/>
              </w:divBdr>
            </w:div>
          </w:divsChild>
        </w:div>
        <w:div w:id="2071733566">
          <w:marLeft w:val="0"/>
          <w:marRight w:val="0"/>
          <w:marTop w:val="0"/>
          <w:marBottom w:val="0"/>
          <w:divBdr>
            <w:top w:val="none" w:sz="0" w:space="0" w:color="auto"/>
            <w:left w:val="none" w:sz="0" w:space="0" w:color="auto"/>
            <w:bottom w:val="none" w:sz="0" w:space="0" w:color="auto"/>
            <w:right w:val="none" w:sz="0" w:space="0" w:color="auto"/>
          </w:divBdr>
          <w:divsChild>
            <w:div w:id="755400431">
              <w:marLeft w:val="0"/>
              <w:marRight w:val="0"/>
              <w:marTop w:val="0"/>
              <w:marBottom w:val="0"/>
              <w:divBdr>
                <w:top w:val="none" w:sz="0" w:space="0" w:color="auto"/>
                <w:left w:val="none" w:sz="0" w:space="0" w:color="auto"/>
                <w:bottom w:val="none" w:sz="0" w:space="0" w:color="auto"/>
                <w:right w:val="none" w:sz="0" w:space="0" w:color="auto"/>
              </w:divBdr>
            </w:div>
            <w:div w:id="1353799724">
              <w:marLeft w:val="0"/>
              <w:marRight w:val="0"/>
              <w:marTop w:val="0"/>
              <w:marBottom w:val="0"/>
              <w:divBdr>
                <w:top w:val="none" w:sz="0" w:space="0" w:color="auto"/>
                <w:left w:val="none" w:sz="0" w:space="0" w:color="auto"/>
                <w:bottom w:val="none" w:sz="0" w:space="0" w:color="auto"/>
                <w:right w:val="none" w:sz="0" w:space="0" w:color="auto"/>
              </w:divBdr>
            </w:div>
            <w:div w:id="143520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1618">
      <w:bodyDiv w:val="1"/>
      <w:marLeft w:val="0"/>
      <w:marRight w:val="0"/>
      <w:marTop w:val="0"/>
      <w:marBottom w:val="0"/>
      <w:divBdr>
        <w:top w:val="none" w:sz="0" w:space="0" w:color="auto"/>
        <w:left w:val="none" w:sz="0" w:space="0" w:color="auto"/>
        <w:bottom w:val="none" w:sz="0" w:space="0" w:color="auto"/>
        <w:right w:val="none" w:sz="0" w:space="0" w:color="auto"/>
      </w:divBdr>
    </w:div>
    <w:div w:id="284164879">
      <w:bodyDiv w:val="1"/>
      <w:marLeft w:val="0"/>
      <w:marRight w:val="0"/>
      <w:marTop w:val="0"/>
      <w:marBottom w:val="0"/>
      <w:divBdr>
        <w:top w:val="none" w:sz="0" w:space="0" w:color="auto"/>
        <w:left w:val="none" w:sz="0" w:space="0" w:color="auto"/>
        <w:bottom w:val="none" w:sz="0" w:space="0" w:color="auto"/>
        <w:right w:val="none" w:sz="0" w:space="0" w:color="auto"/>
      </w:divBdr>
    </w:div>
    <w:div w:id="543761728">
      <w:bodyDiv w:val="1"/>
      <w:marLeft w:val="0"/>
      <w:marRight w:val="0"/>
      <w:marTop w:val="0"/>
      <w:marBottom w:val="0"/>
      <w:divBdr>
        <w:top w:val="none" w:sz="0" w:space="0" w:color="auto"/>
        <w:left w:val="none" w:sz="0" w:space="0" w:color="auto"/>
        <w:bottom w:val="none" w:sz="0" w:space="0" w:color="auto"/>
        <w:right w:val="none" w:sz="0" w:space="0" w:color="auto"/>
      </w:divBdr>
      <w:divsChild>
        <w:div w:id="222638360">
          <w:marLeft w:val="0"/>
          <w:marRight w:val="0"/>
          <w:marTop w:val="0"/>
          <w:marBottom w:val="0"/>
          <w:divBdr>
            <w:top w:val="none" w:sz="0" w:space="0" w:color="auto"/>
            <w:left w:val="none" w:sz="0" w:space="0" w:color="auto"/>
            <w:bottom w:val="none" w:sz="0" w:space="0" w:color="auto"/>
            <w:right w:val="none" w:sz="0" w:space="0" w:color="auto"/>
          </w:divBdr>
          <w:divsChild>
            <w:div w:id="19550127">
              <w:marLeft w:val="0"/>
              <w:marRight w:val="0"/>
              <w:marTop w:val="0"/>
              <w:marBottom w:val="0"/>
              <w:divBdr>
                <w:top w:val="none" w:sz="0" w:space="0" w:color="auto"/>
                <w:left w:val="none" w:sz="0" w:space="0" w:color="auto"/>
                <w:bottom w:val="none" w:sz="0" w:space="0" w:color="auto"/>
                <w:right w:val="none" w:sz="0" w:space="0" w:color="auto"/>
              </w:divBdr>
            </w:div>
          </w:divsChild>
        </w:div>
        <w:div w:id="276063670">
          <w:marLeft w:val="0"/>
          <w:marRight w:val="0"/>
          <w:marTop w:val="0"/>
          <w:marBottom w:val="0"/>
          <w:divBdr>
            <w:top w:val="none" w:sz="0" w:space="0" w:color="auto"/>
            <w:left w:val="none" w:sz="0" w:space="0" w:color="auto"/>
            <w:bottom w:val="none" w:sz="0" w:space="0" w:color="auto"/>
            <w:right w:val="none" w:sz="0" w:space="0" w:color="auto"/>
          </w:divBdr>
          <w:divsChild>
            <w:div w:id="1786273369">
              <w:marLeft w:val="0"/>
              <w:marRight w:val="0"/>
              <w:marTop w:val="0"/>
              <w:marBottom w:val="0"/>
              <w:divBdr>
                <w:top w:val="none" w:sz="0" w:space="0" w:color="auto"/>
                <w:left w:val="none" w:sz="0" w:space="0" w:color="auto"/>
                <w:bottom w:val="none" w:sz="0" w:space="0" w:color="auto"/>
                <w:right w:val="none" w:sz="0" w:space="0" w:color="auto"/>
              </w:divBdr>
            </w:div>
          </w:divsChild>
        </w:div>
        <w:div w:id="278026407">
          <w:marLeft w:val="0"/>
          <w:marRight w:val="0"/>
          <w:marTop w:val="0"/>
          <w:marBottom w:val="0"/>
          <w:divBdr>
            <w:top w:val="none" w:sz="0" w:space="0" w:color="auto"/>
            <w:left w:val="none" w:sz="0" w:space="0" w:color="auto"/>
            <w:bottom w:val="none" w:sz="0" w:space="0" w:color="auto"/>
            <w:right w:val="none" w:sz="0" w:space="0" w:color="auto"/>
          </w:divBdr>
          <w:divsChild>
            <w:div w:id="1443570117">
              <w:marLeft w:val="0"/>
              <w:marRight w:val="0"/>
              <w:marTop w:val="0"/>
              <w:marBottom w:val="0"/>
              <w:divBdr>
                <w:top w:val="none" w:sz="0" w:space="0" w:color="auto"/>
                <w:left w:val="none" w:sz="0" w:space="0" w:color="auto"/>
                <w:bottom w:val="none" w:sz="0" w:space="0" w:color="auto"/>
                <w:right w:val="none" w:sz="0" w:space="0" w:color="auto"/>
              </w:divBdr>
            </w:div>
          </w:divsChild>
        </w:div>
        <w:div w:id="299573308">
          <w:marLeft w:val="0"/>
          <w:marRight w:val="0"/>
          <w:marTop w:val="0"/>
          <w:marBottom w:val="0"/>
          <w:divBdr>
            <w:top w:val="none" w:sz="0" w:space="0" w:color="auto"/>
            <w:left w:val="none" w:sz="0" w:space="0" w:color="auto"/>
            <w:bottom w:val="none" w:sz="0" w:space="0" w:color="auto"/>
            <w:right w:val="none" w:sz="0" w:space="0" w:color="auto"/>
          </w:divBdr>
          <w:divsChild>
            <w:div w:id="429550830">
              <w:marLeft w:val="0"/>
              <w:marRight w:val="0"/>
              <w:marTop w:val="0"/>
              <w:marBottom w:val="0"/>
              <w:divBdr>
                <w:top w:val="none" w:sz="0" w:space="0" w:color="auto"/>
                <w:left w:val="none" w:sz="0" w:space="0" w:color="auto"/>
                <w:bottom w:val="none" w:sz="0" w:space="0" w:color="auto"/>
                <w:right w:val="none" w:sz="0" w:space="0" w:color="auto"/>
              </w:divBdr>
            </w:div>
          </w:divsChild>
        </w:div>
        <w:div w:id="524832467">
          <w:marLeft w:val="0"/>
          <w:marRight w:val="0"/>
          <w:marTop w:val="0"/>
          <w:marBottom w:val="0"/>
          <w:divBdr>
            <w:top w:val="none" w:sz="0" w:space="0" w:color="auto"/>
            <w:left w:val="none" w:sz="0" w:space="0" w:color="auto"/>
            <w:bottom w:val="none" w:sz="0" w:space="0" w:color="auto"/>
            <w:right w:val="none" w:sz="0" w:space="0" w:color="auto"/>
          </w:divBdr>
          <w:divsChild>
            <w:div w:id="1967587912">
              <w:marLeft w:val="0"/>
              <w:marRight w:val="0"/>
              <w:marTop w:val="0"/>
              <w:marBottom w:val="0"/>
              <w:divBdr>
                <w:top w:val="none" w:sz="0" w:space="0" w:color="auto"/>
                <w:left w:val="none" w:sz="0" w:space="0" w:color="auto"/>
                <w:bottom w:val="none" w:sz="0" w:space="0" w:color="auto"/>
                <w:right w:val="none" w:sz="0" w:space="0" w:color="auto"/>
              </w:divBdr>
            </w:div>
          </w:divsChild>
        </w:div>
        <w:div w:id="917251898">
          <w:marLeft w:val="0"/>
          <w:marRight w:val="0"/>
          <w:marTop w:val="0"/>
          <w:marBottom w:val="0"/>
          <w:divBdr>
            <w:top w:val="none" w:sz="0" w:space="0" w:color="auto"/>
            <w:left w:val="none" w:sz="0" w:space="0" w:color="auto"/>
            <w:bottom w:val="none" w:sz="0" w:space="0" w:color="auto"/>
            <w:right w:val="none" w:sz="0" w:space="0" w:color="auto"/>
          </w:divBdr>
          <w:divsChild>
            <w:div w:id="552159305">
              <w:marLeft w:val="0"/>
              <w:marRight w:val="0"/>
              <w:marTop w:val="0"/>
              <w:marBottom w:val="0"/>
              <w:divBdr>
                <w:top w:val="none" w:sz="0" w:space="0" w:color="auto"/>
                <w:left w:val="none" w:sz="0" w:space="0" w:color="auto"/>
                <w:bottom w:val="none" w:sz="0" w:space="0" w:color="auto"/>
                <w:right w:val="none" w:sz="0" w:space="0" w:color="auto"/>
              </w:divBdr>
            </w:div>
          </w:divsChild>
        </w:div>
        <w:div w:id="1564635553">
          <w:marLeft w:val="0"/>
          <w:marRight w:val="0"/>
          <w:marTop w:val="0"/>
          <w:marBottom w:val="0"/>
          <w:divBdr>
            <w:top w:val="none" w:sz="0" w:space="0" w:color="auto"/>
            <w:left w:val="none" w:sz="0" w:space="0" w:color="auto"/>
            <w:bottom w:val="none" w:sz="0" w:space="0" w:color="auto"/>
            <w:right w:val="none" w:sz="0" w:space="0" w:color="auto"/>
          </w:divBdr>
          <w:divsChild>
            <w:div w:id="903754337">
              <w:marLeft w:val="0"/>
              <w:marRight w:val="0"/>
              <w:marTop w:val="0"/>
              <w:marBottom w:val="0"/>
              <w:divBdr>
                <w:top w:val="none" w:sz="0" w:space="0" w:color="auto"/>
                <w:left w:val="none" w:sz="0" w:space="0" w:color="auto"/>
                <w:bottom w:val="none" w:sz="0" w:space="0" w:color="auto"/>
                <w:right w:val="none" w:sz="0" w:space="0" w:color="auto"/>
              </w:divBdr>
            </w:div>
          </w:divsChild>
        </w:div>
        <w:div w:id="1795362366">
          <w:marLeft w:val="0"/>
          <w:marRight w:val="0"/>
          <w:marTop w:val="0"/>
          <w:marBottom w:val="0"/>
          <w:divBdr>
            <w:top w:val="none" w:sz="0" w:space="0" w:color="auto"/>
            <w:left w:val="none" w:sz="0" w:space="0" w:color="auto"/>
            <w:bottom w:val="none" w:sz="0" w:space="0" w:color="auto"/>
            <w:right w:val="none" w:sz="0" w:space="0" w:color="auto"/>
          </w:divBdr>
          <w:divsChild>
            <w:div w:id="851383490">
              <w:marLeft w:val="0"/>
              <w:marRight w:val="0"/>
              <w:marTop w:val="0"/>
              <w:marBottom w:val="0"/>
              <w:divBdr>
                <w:top w:val="none" w:sz="0" w:space="0" w:color="auto"/>
                <w:left w:val="none" w:sz="0" w:space="0" w:color="auto"/>
                <w:bottom w:val="none" w:sz="0" w:space="0" w:color="auto"/>
                <w:right w:val="none" w:sz="0" w:space="0" w:color="auto"/>
              </w:divBdr>
            </w:div>
            <w:div w:id="1575167061">
              <w:marLeft w:val="0"/>
              <w:marRight w:val="0"/>
              <w:marTop w:val="0"/>
              <w:marBottom w:val="0"/>
              <w:divBdr>
                <w:top w:val="none" w:sz="0" w:space="0" w:color="auto"/>
                <w:left w:val="none" w:sz="0" w:space="0" w:color="auto"/>
                <w:bottom w:val="none" w:sz="0" w:space="0" w:color="auto"/>
                <w:right w:val="none" w:sz="0" w:space="0" w:color="auto"/>
              </w:divBdr>
            </w:div>
            <w:div w:id="2040741467">
              <w:marLeft w:val="0"/>
              <w:marRight w:val="0"/>
              <w:marTop w:val="0"/>
              <w:marBottom w:val="0"/>
              <w:divBdr>
                <w:top w:val="none" w:sz="0" w:space="0" w:color="auto"/>
                <w:left w:val="none" w:sz="0" w:space="0" w:color="auto"/>
                <w:bottom w:val="none" w:sz="0" w:space="0" w:color="auto"/>
                <w:right w:val="none" w:sz="0" w:space="0" w:color="auto"/>
              </w:divBdr>
            </w:div>
          </w:divsChild>
        </w:div>
        <w:div w:id="1832788280">
          <w:marLeft w:val="0"/>
          <w:marRight w:val="0"/>
          <w:marTop w:val="0"/>
          <w:marBottom w:val="0"/>
          <w:divBdr>
            <w:top w:val="none" w:sz="0" w:space="0" w:color="auto"/>
            <w:left w:val="none" w:sz="0" w:space="0" w:color="auto"/>
            <w:bottom w:val="none" w:sz="0" w:space="0" w:color="auto"/>
            <w:right w:val="none" w:sz="0" w:space="0" w:color="auto"/>
          </w:divBdr>
          <w:divsChild>
            <w:div w:id="315887700">
              <w:marLeft w:val="0"/>
              <w:marRight w:val="0"/>
              <w:marTop w:val="0"/>
              <w:marBottom w:val="0"/>
              <w:divBdr>
                <w:top w:val="none" w:sz="0" w:space="0" w:color="auto"/>
                <w:left w:val="none" w:sz="0" w:space="0" w:color="auto"/>
                <w:bottom w:val="none" w:sz="0" w:space="0" w:color="auto"/>
                <w:right w:val="none" w:sz="0" w:space="0" w:color="auto"/>
              </w:divBdr>
            </w:div>
          </w:divsChild>
        </w:div>
        <w:div w:id="2119567564">
          <w:marLeft w:val="0"/>
          <w:marRight w:val="0"/>
          <w:marTop w:val="0"/>
          <w:marBottom w:val="0"/>
          <w:divBdr>
            <w:top w:val="none" w:sz="0" w:space="0" w:color="auto"/>
            <w:left w:val="none" w:sz="0" w:space="0" w:color="auto"/>
            <w:bottom w:val="none" w:sz="0" w:space="0" w:color="auto"/>
            <w:right w:val="none" w:sz="0" w:space="0" w:color="auto"/>
          </w:divBdr>
          <w:divsChild>
            <w:div w:id="2567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9993">
      <w:bodyDiv w:val="1"/>
      <w:marLeft w:val="0"/>
      <w:marRight w:val="0"/>
      <w:marTop w:val="0"/>
      <w:marBottom w:val="0"/>
      <w:divBdr>
        <w:top w:val="none" w:sz="0" w:space="0" w:color="auto"/>
        <w:left w:val="none" w:sz="0" w:space="0" w:color="auto"/>
        <w:bottom w:val="none" w:sz="0" w:space="0" w:color="auto"/>
        <w:right w:val="none" w:sz="0" w:space="0" w:color="auto"/>
      </w:divBdr>
    </w:div>
    <w:div w:id="743138700">
      <w:bodyDiv w:val="1"/>
      <w:marLeft w:val="0"/>
      <w:marRight w:val="0"/>
      <w:marTop w:val="0"/>
      <w:marBottom w:val="0"/>
      <w:divBdr>
        <w:top w:val="none" w:sz="0" w:space="0" w:color="auto"/>
        <w:left w:val="none" w:sz="0" w:space="0" w:color="auto"/>
        <w:bottom w:val="none" w:sz="0" w:space="0" w:color="auto"/>
        <w:right w:val="none" w:sz="0" w:space="0" w:color="auto"/>
      </w:divBdr>
    </w:div>
    <w:div w:id="756709157">
      <w:bodyDiv w:val="1"/>
      <w:marLeft w:val="0"/>
      <w:marRight w:val="0"/>
      <w:marTop w:val="0"/>
      <w:marBottom w:val="0"/>
      <w:divBdr>
        <w:top w:val="none" w:sz="0" w:space="0" w:color="auto"/>
        <w:left w:val="none" w:sz="0" w:space="0" w:color="auto"/>
        <w:bottom w:val="none" w:sz="0" w:space="0" w:color="auto"/>
        <w:right w:val="none" w:sz="0" w:space="0" w:color="auto"/>
      </w:divBdr>
    </w:div>
    <w:div w:id="969244388">
      <w:bodyDiv w:val="1"/>
      <w:marLeft w:val="0"/>
      <w:marRight w:val="0"/>
      <w:marTop w:val="0"/>
      <w:marBottom w:val="0"/>
      <w:divBdr>
        <w:top w:val="none" w:sz="0" w:space="0" w:color="auto"/>
        <w:left w:val="none" w:sz="0" w:space="0" w:color="auto"/>
        <w:bottom w:val="none" w:sz="0" w:space="0" w:color="auto"/>
        <w:right w:val="none" w:sz="0" w:space="0" w:color="auto"/>
      </w:divBdr>
    </w:div>
    <w:div w:id="986205906">
      <w:bodyDiv w:val="1"/>
      <w:marLeft w:val="0"/>
      <w:marRight w:val="0"/>
      <w:marTop w:val="0"/>
      <w:marBottom w:val="0"/>
      <w:divBdr>
        <w:top w:val="none" w:sz="0" w:space="0" w:color="auto"/>
        <w:left w:val="none" w:sz="0" w:space="0" w:color="auto"/>
        <w:bottom w:val="none" w:sz="0" w:space="0" w:color="auto"/>
        <w:right w:val="none" w:sz="0" w:space="0" w:color="auto"/>
      </w:divBdr>
    </w:div>
    <w:div w:id="1179078220">
      <w:bodyDiv w:val="1"/>
      <w:marLeft w:val="0"/>
      <w:marRight w:val="0"/>
      <w:marTop w:val="0"/>
      <w:marBottom w:val="0"/>
      <w:divBdr>
        <w:top w:val="none" w:sz="0" w:space="0" w:color="auto"/>
        <w:left w:val="none" w:sz="0" w:space="0" w:color="auto"/>
        <w:bottom w:val="none" w:sz="0" w:space="0" w:color="auto"/>
        <w:right w:val="none" w:sz="0" w:space="0" w:color="auto"/>
      </w:divBdr>
    </w:div>
    <w:div w:id="1234436867">
      <w:bodyDiv w:val="1"/>
      <w:marLeft w:val="0"/>
      <w:marRight w:val="0"/>
      <w:marTop w:val="0"/>
      <w:marBottom w:val="0"/>
      <w:divBdr>
        <w:top w:val="none" w:sz="0" w:space="0" w:color="auto"/>
        <w:left w:val="none" w:sz="0" w:space="0" w:color="auto"/>
        <w:bottom w:val="none" w:sz="0" w:space="0" w:color="auto"/>
        <w:right w:val="none" w:sz="0" w:space="0" w:color="auto"/>
      </w:divBdr>
    </w:div>
    <w:div w:id="1418789649">
      <w:bodyDiv w:val="1"/>
      <w:marLeft w:val="0"/>
      <w:marRight w:val="0"/>
      <w:marTop w:val="0"/>
      <w:marBottom w:val="0"/>
      <w:divBdr>
        <w:top w:val="none" w:sz="0" w:space="0" w:color="auto"/>
        <w:left w:val="none" w:sz="0" w:space="0" w:color="auto"/>
        <w:bottom w:val="none" w:sz="0" w:space="0" w:color="auto"/>
        <w:right w:val="none" w:sz="0" w:space="0" w:color="auto"/>
      </w:divBdr>
      <w:divsChild>
        <w:div w:id="34283398">
          <w:marLeft w:val="0"/>
          <w:marRight w:val="0"/>
          <w:marTop w:val="0"/>
          <w:marBottom w:val="0"/>
          <w:divBdr>
            <w:top w:val="none" w:sz="0" w:space="0" w:color="auto"/>
            <w:left w:val="none" w:sz="0" w:space="0" w:color="auto"/>
            <w:bottom w:val="none" w:sz="0" w:space="0" w:color="auto"/>
            <w:right w:val="none" w:sz="0" w:space="0" w:color="auto"/>
          </w:divBdr>
          <w:divsChild>
            <w:div w:id="1715932501">
              <w:marLeft w:val="0"/>
              <w:marRight w:val="0"/>
              <w:marTop w:val="0"/>
              <w:marBottom w:val="0"/>
              <w:divBdr>
                <w:top w:val="none" w:sz="0" w:space="0" w:color="auto"/>
                <w:left w:val="none" w:sz="0" w:space="0" w:color="auto"/>
                <w:bottom w:val="none" w:sz="0" w:space="0" w:color="auto"/>
                <w:right w:val="none" w:sz="0" w:space="0" w:color="auto"/>
              </w:divBdr>
            </w:div>
          </w:divsChild>
        </w:div>
        <w:div w:id="52581779">
          <w:marLeft w:val="0"/>
          <w:marRight w:val="0"/>
          <w:marTop w:val="0"/>
          <w:marBottom w:val="0"/>
          <w:divBdr>
            <w:top w:val="none" w:sz="0" w:space="0" w:color="auto"/>
            <w:left w:val="none" w:sz="0" w:space="0" w:color="auto"/>
            <w:bottom w:val="none" w:sz="0" w:space="0" w:color="auto"/>
            <w:right w:val="none" w:sz="0" w:space="0" w:color="auto"/>
          </w:divBdr>
          <w:divsChild>
            <w:div w:id="1250315162">
              <w:marLeft w:val="0"/>
              <w:marRight w:val="0"/>
              <w:marTop w:val="0"/>
              <w:marBottom w:val="0"/>
              <w:divBdr>
                <w:top w:val="none" w:sz="0" w:space="0" w:color="auto"/>
                <w:left w:val="none" w:sz="0" w:space="0" w:color="auto"/>
                <w:bottom w:val="none" w:sz="0" w:space="0" w:color="auto"/>
                <w:right w:val="none" w:sz="0" w:space="0" w:color="auto"/>
              </w:divBdr>
            </w:div>
          </w:divsChild>
        </w:div>
        <w:div w:id="292904031">
          <w:marLeft w:val="0"/>
          <w:marRight w:val="0"/>
          <w:marTop w:val="0"/>
          <w:marBottom w:val="0"/>
          <w:divBdr>
            <w:top w:val="none" w:sz="0" w:space="0" w:color="auto"/>
            <w:left w:val="none" w:sz="0" w:space="0" w:color="auto"/>
            <w:bottom w:val="none" w:sz="0" w:space="0" w:color="auto"/>
            <w:right w:val="none" w:sz="0" w:space="0" w:color="auto"/>
          </w:divBdr>
          <w:divsChild>
            <w:div w:id="1862238127">
              <w:marLeft w:val="0"/>
              <w:marRight w:val="0"/>
              <w:marTop w:val="0"/>
              <w:marBottom w:val="0"/>
              <w:divBdr>
                <w:top w:val="none" w:sz="0" w:space="0" w:color="auto"/>
                <w:left w:val="none" w:sz="0" w:space="0" w:color="auto"/>
                <w:bottom w:val="none" w:sz="0" w:space="0" w:color="auto"/>
                <w:right w:val="none" w:sz="0" w:space="0" w:color="auto"/>
              </w:divBdr>
            </w:div>
          </w:divsChild>
        </w:div>
        <w:div w:id="329869959">
          <w:marLeft w:val="0"/>
          <w:marRight w:val="0"/>
          <w:marTop w:val="0"/>
          <w:marBottom w:val="0"/>
          <w:divBdr>
            <w:top w:val="none" w:sz="0" w:space="0" w:color="auto"/>
            <w:left w:val="none" w:sz="0" w:space="0" w:color="auto"/>
            <w:bottom w:val="none" w:sz="0" w:space="0" w:color="auto"/>
            <w:right w:val="none" w:sz="0" w:space="0" w:color="auto"/>
          </w:divBdr>
          <w:divsChild>
            <w:div w:id="1918319410">
              <w:marLeft w:val="0"/>
              <w:marRight w:val="0"/>
              <w:marTop w:val="0"/>
              <w:marBottom w:val="0"/>
              <w:divBdr>
                <w:top w:val="none" w:sz="0" w:space="0" w:color="auto"/>
                <w:left w:val="none" w:sz="0" w:space="0" w:color="auto"/>
                <w:bottom w:val="none" w:sz="0" w:space="0" w:color="auto"/>
                <w:right w:val="none" w:sz="0" w:space="0" w:color="auto"/>
              </w:divBdr>
            </w:div>
          </w:divsChild>
        </w:div>
        <w:div w:id="381251748">
          <w:marLeft w:val="0"/>
          <w:marRight w:val="0"/>
          <w:marTop w:val="0"/>
          <w:marBottom w:val="0"/>
          <w:divBdr>
            <w:top w:val="none" w:sz="0" w:space="0" w:color="auto"/>
            <w:left w:val="none" w:sz="0" w:space="0" w:color="auto"/>
            <w:bottom w:val="none" w:sz="0" w:space="0" w:color="auto"/>
            <w:right w:val="none" w:sz="0" w:space="0" w:color="auto"/>
          </w:divBdr>
          <w:divsChild>
            <w:div w:id="356273038">
              <w:marLeft w:val="0"/>
              <w:marRight w:val="0"/>
              <w:marTop w:val="0"/>
              <w:marBottom w:val="0"/>
              <w:divBdr>
                <w:top w:val="none" w:sz="0" w:space="0" w:color="auto"/>
                <w:left w:val="none" w:sz="0" w:space="0" w:color="auto"/>
                <w:bottom w:val="none" w:sz="0" w:space="0" w:color="auto"/>
                <w:right w:val="none" w:sz="0" w:space="0" w:color="auto"/>
              </w:divBdr>
            </w:div>
          </w:divsChild>
        </w:div>
        <w:div w:id="896552488">
          <w:marLeft w:val="0"/>
          <w:marRight w:val="0"/>
          <w:marTop w:val="0"/>
          <w:marBottom w:val="0"/>
          <w:divBdr>
            <w:top w:val="none" w:sz="0" w:space="0" w:color="auto"/>
            <w:left w:val="none" w:sz="0" w:space="0" w:color="auto"/>
            <w:bottom w:val="none" w:sz="0" w:space="0" w:color="auto"/>
            <w:right w:val="none" w:sz="0" w:space="0" w:color="auto"/>
          </w:divBdr>
          <w:divsChild>
            <w:div w:id="459812205">
              <w:marLeft w:val="0"/>
              <w:marRight w:val="0"/>
              <w:marTop w:val="0"/>
              <w:marBottom w:val="0"/>
              <w:divBdr>
                <w:top w:val="none" w:sz="0" w:space="0" w:color="auto"/>
                <w:left w:val="none" w:sz="0" w:space="0" w:color="auto"/>
                <w:bottom w:val="none" w:sz="0" w:space="0" w:color="auto"/>
                <w:right w:val="none" w:sz="0" w:space="0" w:color="auto"/>
              </w:divBdr>
            </w:div>
          </w:divsChild>
        </w:div>
        <w:div w:id="971593319">
          <w:marLeft w:val="0"/>
          <w:marRight w:val="0"/>
          <w:marTop w:val="0"/>
          <w:marBottom w:val="0"/>
          <w:divBdr>
            <w:top w:val="none" w:sz="0" w:space="0" w:color="auto"/>
            <w:left w:val="none" w:sz="0" w:space="0" w:color="auto"/>
            <w:bottom w:val="none" w:sz="0" w:space="0" w:color="auto"/>
            <w:right w:val="none" w:sz="0" w:space="0" w:color="auto"/>
          </w:divBdr>
          <w:divsChild>
            <w:div w:id="78016953">
              <w:marLeft w:val="0"/>
              <w:marRight w:val="0"/>
              <w:marTop w:val="0"/>
              <w:marBottom w:val="0"/>
              <w:divBdr>
                <w:top w:val="none" w:sz="0" w:space="0" w:color="auto"/>
                <w:left w:val="none" w:sz="0" w:space="0" w:color="auto"/>
                <w:bottom w:val="none" w:sz="0" w:space="0" w:color="auto"/>
                <w:right w:val="none" w:sz="0" w:space="0" w:color="auto"/>
              </w:divBdr>
            </w:div>
            <w:div w:id="1930001885">
              <w:marLeft w:val="0"/>
              <w:marRight w:val="0"/>
              <w:marTop w:val="0"/>
              <w:marBottom w:val="0"/>
              <w:divBdr>
                <w:top w:val="none" w:sz="0" w:space="0" w:color="auto"/>
                <w:left w:val="none" w:sz="0" w:space="0" w:color="auto"/>
                <w:bottom w:val="none" w:sz="0" w:space="0" w:color="auto"/>
                <w:right w:val="none" w:sz="0" w:space="0" w:color="auto"/>
              </w:divBdr>
            </w:div>
          </w:divsChild>
        </w:div>
        <w:div w:id="1168979136">
          <w:marLeft w:val="0"/>
          <w:marRight w:val="0"/>
          <w:marTop w:val="0"/>
          <w:marBottom w:val="0"/>
          <w:divBdr>
            <w:top w:val="none" w:sz="0" w:space="0" w:color="auto"/>
            <w:left w:val="none" w:sz="0" w:space="0" w:color="auto"/>
            <w:bottom w:val="none" w:sz="0" w:space="0" w:color="auto"/>
            <w:right w:val="none" w:sz="0" w:space="0" w:color="auto"/>
          </w:divBdr>
          <w:divsChild>
            <w:div w:id="1347443306">
              <w:marLeft w:val="0"/>
              <w:marRight w:val="0"/>
              <w:marTop w:val="0"/>
              <w:marBottom w:val="0"/>
              <w:divBdr>
                <w:top w:val="none" w:sz="0" w:space="0" w:color="auto"/>
                <w:left w:val="none" w:sz="0" w:space="0" w:color="auto"/>
                <w:bottom w:val="none" w:sz="0" w:space="0" w:color="auto"/>
                <w:right w:val="none" w:sz="0" w:space="0" w:color="auto"/>
              </w:divBdr>
            </w:div>
          </w:divsChild>
        </w:div>
        <w:div w:id="1194460896">
          <w:marLeft w:val="0"/>
          <w:marRight w:val="0"/>
          <w:marTop w:val="0"/>
          <w:marBottom w:val="0"/>
          <w:divBdr>
            <w:top w:val="none" w:sz="0" w:space="0" w:color="auto"/>
            <w:left w:val="none" w:sz="0" w:space="0" w:color="auto"/>
            <w:bottom w:val="none" w:sz="0" w:space="0" w:color="auto"/>
            <w:right w:val="none" w:sz="0" w:space="0" w:color="auto"/>
          </w:divBdr>
          <w:divsChild>
            <w:div w:id="1211501007">
              <w:marLeft w:val="0"/>
              <w:marRight w:val="0"/>
              <w:marTop w:val="0"/>
              <w:marBottom w:val="0"/>
              <w:divBdr>
                <w:top w:val="none" w:sz="0" w:space="0" w:color="auto"/>
                <w:left w:val="none" w:sz="0" w:space="0" w:color="auto"/>
                <w:bottom w:val="none" w:sz="0" w:space="0" w:color="auto"/>
                <w:right w:val="none" w:sz="0" w:space="0" w:color="auto"/>
              </w:divBdr>
            </w:div>
          </w:divsChild>
        </w:div>
        <w:div w:id="1318068214">
          <w:marLeft w:val="0"/>
          <w:marRight w:val="0"/>
          <w:marTop w:val="0"/>
          <w:marBottom w:val="0"/>
          <w:divBdr>
            <w:top w:val="none" w:sz="0" w:space="0" w:color="auto"/>
            <w:left w:val="none" w:sz="0" w:space="0" w:color="auto"/>
            <w:bottom w:val="none" w:sz="0" w:space="0" w:color="auto"/>
            <w:right w:val="none" w:sz="0" w:space="0" w:color="auto"/>
          </w:divBdr>
          <w:divsChild>
            <w:div w:id="925771053">
              <w:marLeft w:val="0"/>
              <w:marRight w:val="0"/>
              <w:marTop w:val="0"/>
              <w:marBottom w:val="0"/>
              <w:divBdr>
                <w:top w:val="none" w:sz="0" w:space="0" w:color="auto"/>
                <w:left w:val="none" w:sz="0" w:space="0" w:color="auto"/>
                <w:bottom w:val="none" w:sz="0" w:space="0" w:color="auto"/>
                <w:right w:val="none" w:sz="0" w:space="0" w:color="auto"/>
              </w:divBdr>
            </w:div>
          </w:divsChild>
        </w:div>
        <w:div w:id="1471285400">
          <w:marLeft w:val="0"/>
          <w:marRight w:val="0"/>
          <w:marTop w:val="0"/>
          <w:marBottom w:val="0"/>
          <w:divBdr>
            <w:top w:val="none" w:sz="0" w:space="0" w:color="auto"/>
            <w:left w:val="none" w:sz="0" w:space="0" w:color="auto"/>
            <w:bottom w:val="none" w:sz="0" w:space="0" w:color="auto"/>
            <w:right w:val="none" w:sz="0" w:space="0" w:color="auto"/>
          </w:divBdr>
          <w:divsChild>
            <w:div w:id="1503162435">
              <w:marLeft w:val="0"/>
              <w:marRight w:val="0"/>
              <w:marTop w:val="0"/>
              <w:marBottom w:val="0"/>
              <w:divBdr>
                <w:top w:val="none" w:sz="0" w:space="0" w:color="auto"/>
                <w:left w:val="none" w:sz="0" w:space="0" w:color="auto"/>
                <w:bottom w:val="none" w:sz="0" w:space="0" w:color="auto"/>
                <w:right w:val="none" w:sz="0" w:space="0" w:color="auto"/>
              </w:divBdr>
            </w:div>
          </w:divsChild>
        </w:div>
        <w:div w:id="1515656367">
          <w:marLeft w:val="0"/>
          <w:marRight w:val="0"/>
          <w:marTop w:val="0"/>
          <w:marBottom w:val="0"/>
          <w:divBdr>
            <w:top w:val="none" w:sz="0" w:space="0" w:color="auto"/>
            <w:left w:val="none" w:sz="0" w:space="0" w:color="auto"/>
            <w:bottom w:val="none" w:sz="0" w:space="0" w:color="auto"/>
            <w:right w:val="none" w:sz="0" w:space="0" w:color="auto"/>
          </w:divBdr>
          <w:divsChild>
            <w:div w:id="187303231">
              <w:marLeft w:val="0"/>
              <w:marRight w:val="0"/>
              <w:marTop w:val="0"/>
              <w:marBottom w:val="0"/>
              <w:divBdr>
                <w:top w:val="none" w:sz="0" w:space="0" w:color="auto"/>
                <w:left w:val="none" w:sz="0" w:space="0" w:color="auto"/>
                <w:bottom w:val="none" w:sz="0" w:space="0" w:color="auto"/>
                <w:right w:val="none" w:sz="0" w:space="0" w:color="auto"/>
              </w:divBdr>
            </w:div>
          </w:divsChild>
        </w:div>
        <w:div w:id="1637757001">
          <w:marLeft w:val="0"/>
          <w:marRight w:val="0"/>
          <w:marTop w:val="0"/>
          <w:marBottom w:val="0"/>
          <w:divBdr>
            <w:top w:val="none" w:sz="0" w:space="0" w:color="auto"/>
            <w:left w:val="none" w:sz="0" w:space="0" w:color="auto"/>
            <w:bottom w:val="none" w:sz="0" w:space="0" w:color="auto"/>
            <w:right w:val="none" w:sz="0" w:space="0" w:color="auto"/>
          </w:divBdr>
          <w:divsChild>
            <w:div w:id="839346413">
              <w:marLeft w:val="0"/>
              <w:marRight w:val="0"/>
              <w:marTop w:val="0"/>
              <w:marBottom w:val="0"/>
              <w:divBdr>
                <w:top w:val="none" w:sz="0" w:space="0" w:color="auto"/>
                <w:left w:val="none" w:sz="0" w:space="0" w:color="auto"/>
                <w:bottom w:val="none" w:sz="0" w:space="0" w:color="auto"/>
                <w:right w:val="none" w:sz="0" w:space="0" w:color="auto"/>
              </w:divBdr>
            </w:div>
          </w:divsChild>
        </w:div>
        <w:div w:id="1742873269">
          <w:marLeft w:val="0"/>
          <w:marRight w:val="0"/>
          <w:marTop w:val="0"/>
          <w:marBottom w:val="0"/>
          <w:divBdr>
            <w:top w:val="none" w:sz="0" w:space="0" w:color="auto"/>
            <w:left w:val="none" w:sz="0" w:space="0" w:color="auto"/>
            <w:bottom w:val="none" w:sz="0" w:space="0" w:color="auto"/>
            <w:right w:val="none" w:sz="0" w:space="0" w:color="auto"/>
          </w:divBdr>
          <w:divsChild>
            <w:div w:id="1637566118">
              <w:marLeft w:val="0"/>
              <w:marRight w:val="0"/>
              <w:marTop w:val="0"/>
              <w:marBottom w:val="0"/>
              <w:divBdr>
                <w:top w:val="none" w:sz="0" w:space="0" w:color="auto"/>
                <w:left w:val="none" w:sz="0" w:space="0" w:color="auto"/>
                <w:bottom w:val="none" w:sz="0" w:space="0" w:color="auto"/>
                <w:right w:val="none" w:sz="0" w:space="0" w:color="auto"/>
              </w:divBdr>
            </w:div>
          </w:divsChild>
        </w:div>
        <w:div w:id="1991519069">
          <w:marLeft w:val="0"/>
          <w:marRight w:val="0"/>
          <w:marTop w:val="0"/>
          <w:marBottom w:val="0"/>
          <w:divBdr>
            <w:top w:val="none" w:sz="0" w:space="0" w:color="auto"/>
            <w:left w:val="none" w:sz="0" w:space="0" w:color="auto"/>
            <w:bottom w:val="none" w:sz="0" w:space="0" w:color="auto"/>
            <w:right w:val="none" w:sz="0" w:space="0" w:color="auto"/>
          </w:divBdr>
          <w:divsChild>
            <w:div w:id="737688">
              <w:marLeft w:val="0"/>
              <w:marRight w:val="0"/>
              <w:marTop w:val="0"/>
              <w:marBottom w:val="0"/>
              <w:divBdr>
                <w:top w:val="none" w:sz="0" w:space="0" w:color="auto"/>
                <w:left w:val="none" w:sz="0" w:space="0" w:color="auto"/>
                <w:bottom w:val="none" w:sz="0" w:space="0" w:color="auto"/>
                <w:right w:val="none" w:sz="0" w:space="0" w:color="auto"/>
              </w:divBdr>
            </w:div>
          </w:divsChild>
        </w:div>
        <w:div w:id="2035882000">
          <w:marLeft w:val="0"/>
          <w:marRight w:val="0"/>
          <w:marTop w:val="0"/>
          <w:marBottom w:val="0"/>
          <w:divBdr>
            <w:top w:val="none" w:sz="0" w:space="0" w:color="auto"/>
            <w:left w:val="none" w:sz="0" w:space="0" w:color="auto"/>
            <w:bottom w:val="none" w:sz="0" w:space="0" w:color="auto"/>
            <w:right w:val="none" w:sz="0" w:space="0" w:color="auto"/>
          </w:divBdr>
          <w:divsChild>
            <w:div w:id="21400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2193">
      <w:bodyDiv w:val="1"/>
      <w:marLeft w:val="0"/>
      <w:marRight w:val="0"/>
      <w:marTop w:val="0"/>
      <w:marBottom w:val="0"/>
      <w:divBdr>
        <w:top w:val="none" w:sz="0" w:space="0" w:color="auto"/>
        <w:left w:val="none" w:sz="0" w:space="0" w:color="auto"/>
        <w:bottom w:val="none" w:sz="0" w:space="0" w:color="auto"/>
        <w:right w:val="none" w:sz="0" w:space="0" w:color="auto"/>
      </w:divBdr>
    </w:div>
    <w:div w:id="1557202552">
      <w:bodyDiv w:val="1"/>
      <w:marLeft w:val="0"/>
      <w:marRight w:val="0"/>
      <w:marTop w:val="0"/>
      <w:marBottom w:val="0"/>
      <w:divBdr>
        <w:top w:val="none" w:sz="0" w:space="0" w:color="auto"/>
        <w:left w:val="none" w:sz="0" w:space="0" w:color="auto"/>
        <w:bottom w:val="none" w:sz="0" w:space="0" w:color="auto"/>
        <w:right w:val="none" w:sz="0" w:space="0" w:color="auto"/>
      </w:divBdr>
    </w:div>
    <w:div w:id="1691179535">
      <w:bodyDiv w:val="1"/>
      <w:marLeft w:val="0"/>
      <w:marRight w:val="0"/>
      <w:marTop w:val="0"/>
      <w:marBottom w:val="0"/>
      <w:divBdr>
        <w:top w:val="none" w:sz="0" w:space="0" w:color="auto"/>
        <w:left w:val="none" w:sz="0" w:space="0" w:color="auto"/>
        <w:bottom w:val="none" w:sz="0" w:space="0" w:color="auto"/>
        <w:right w:val="none" w:sz="0" w:space="0" w:color="auto"/>
      </w:divBdr>
    </w:div>
    <w:div w:id="1722091056">
      <w:bodyDiv w:val="1"/>
      <w:marLeft w:val="0"/>
      <w:marRight w:val="0"/>
      <w:marTop w:val="0"/>
      <w:marBottom w:val="0"/>
      <w:divBdr>
        <w:top w:val="none" w:sz="0" w:space="0" w:color="auto"/>
        <w:left w:val="none" w:sz="0" w:space="0" w:color="auto"/>
        <w:bottom w:val="none" w:sz="0" w:space="0" w:color="auto"/>
        <w:right w:val="none" w:sz="0" w:space="0" w:color="auto"/>
      </w:divBdr>
      <w:divsChild>
        <w:div w:id="1053234604">
          <w:marLeft w:val="0"/>
          <w:marRight w:val="0"/>
          <w:marTop w:val="0"/>
          <w:marBottom w:val="0"/>
          <w:divBdr>
            <w:top w:val="none" w:sz="0" w:space="0" w:color="auto"/>
            <w:left w:val="none" w:sz="0" w:space="0" w:color="auto"/>
            <w:bottom w:val="none" w:sz="0" w:space="0" w:color="auto"/>
            <w:right w:val="none" w:sz="0" w:space="0" w:color="auto"/>
          </w:divBdr>
        </w:div>
        <w:div w:id="1373380202">
          <w:marLeft w:val="0"/>
          <w:marRight w:val="0"/>
          <w:marTop w:val="0"/>
          <w:marBottom w:val="0"/>
          <w:divBdr>
            <w:top w:val="none" w:sz="0" w:space="0" w:color="auto"/>
            <w:left w:val="none" w:sz="0" w:space="0" w:color="auto"/>
            <w:bottom w:val="none" w:sz="0" w:space="0" w:color="auto"/>
            <w:right w:val="none" w:sz="0" w:space="0" w:color="auto"/>
          </w:divBdr>
        </w:div>
      </w:divsChild>
    </w:div>
    <w:div w:id="1740706707">
      <w:bodyDiv w:val="1"/>
      <w:marLeft w:val="0"/>
      <w:marRight w:val="0"/>
      <w:marTop w:val="0"/>
      <w:marBottom w:val="0"/>
      <w:divBdr>
        <w:top w:val="none" w:sz="0" w:space="0" w:color="auto"/>
        <w:left w:val="none" w:sz="0" w:space="0" w:color="auto"/>
        <w:bottom w:val="none" w:sz="0" w:space="0" w:color="auto"/>
        <w:right w:val="none" w:sz="0" w:space="0" w:color="auto"/>
      </w:divBdr>
    </w:div>
    <w:div w:id="1918130919">
      <w:bodyDiv w:val="1"/>
      <w:marLeft w:val="0"/>
      <w:marRight w:val="0"/>
      <w:marTop w:val="0"/>
      <w:marBottom w:val="0"/>
      <w:divBdr>
        <w:top w:val="none" w:sz="0" w:space="0" w:color="auto"/>
        <w:left w:val="none" w:sz="0" w:space="0" w:color="auto"/>
        <w:bottom w:val="none" w:sz="0" w:space="0" w:color="auto"/>
        <w:right w:val="none" w:sz="0" w:space="0" w:color="auto"/>
      </w:divBdr>
      <w:divsChild>
        <w:div w:id="123087066">
          <w:marLeft w:val="0"/>
          <w:marRight w:val="0"/>
          <w:marTop w:val="0"/>
          <w:marBottom w:val="0"/>
          <w:divBdr>
            <w:top w:val="none" w:sz="0" w:space="0" w:color="auto"/>
            <w:left w:val="none" w:sz="0" w:space="0" w:color="auto"/>
            <w:bottom w:val="none" w:sz="0" w:space="0" w:color="auto"/>
            <w:right w:val="none" w:sz="0" w:space="0" w:color="auto"/>
          </w:divBdr>
          <w:divsChild>
            <w:div w:id="107969915">
              <w:marLeft w:val="0"/>
              <w:marRight w:val="0"/>
              <w:marTop w:val="0"/>
              <w:marBottom w:val="0"/>
              <w:divBdr>
                <w:top w:val="none" w:sz="0" w:space="0" w:color="auto"/>
                <w:left w:val="none" w:sz="0" w:space="0" w:color="auto"/>
                <w:bottom w:val="none" w:sz="0" w:space="0" w:color="auto"/>
                <w:right w:val="none" w:sz="0" w:space="0" w:color="auto"/>
              </w:divBdr>
            </w:div>
          </w:divsChild>
        </w:div>
        <w:div w:id="187304285">
          <w:marLeft w:val="0"/>
          <w:marRight w:val="0"/>
          <w:marTop w:val="0"/>
          <w:marBottom w:val="0"/>
          <w:divBdr>
            <w:top w:val="none" w:sz="0" w:space="0" w:color="auto"/>
            <w:left w:val="none" w:sz="0" w:space="0" w:color="auto"/>
            <w:bottom w:val="none" w:sz="0" w:space="0" w:color="auto"/>
            <w:right w:val="none" w:sz="0" w:space="0" w:color="auto"/>
          </w:divBdr>
          <w:divsChild>
            <w:div w:id="339624294">
              <w:marLeft w:val="0"/>
              <w:marRight w:val="0"/>
              <w:marTop w:val="0"/>
              <w:marBottom w:val="0"/>
              <w:divBdr>
                <w:top w:val="none" w:sz="0" w:space="0" w:color="auto"/>
                <w:left w:val="none" w:sz="0" w:space="0" w:color="auto"/>
                <w:bottom w:val="none" w:sz="0" w:space="0" w:color="auto"/>
                <w:right w:val="none" w:sz="0" w:space="0" w:color="auto"/>
              </w:divBdr>
            </w:div>
          </w:divsChild>
        </w:div>
        <w:div w:id="200559969">
          <w:marLeft w:val="0"/>
          <w:marRight w:val="0"/>
          <w:marTop w:val="0"/>
          <w:marBottom w:val="0"/>
          <w:divBdr>
            <w:top w:val="none" w:sz="0" w:space="0" w:color="auto"/>
            <w:left w:val="none" w:sz="0" w:space="0" w:color="auto"/>
            <w:bottom w:val="none" w:sz="0" w:space="0" w:color="auto"/>
            <w:right w:val="none" w:sz="0" w:space="0" w:color="auto"/>
          </w:divBdr>
          <w:divsChild>
            <w:div w:id="118424586">
              <w:marLeft w:val="0"/>
              <w:marRight w:val="0"/>
              <w:marTop w:val="0"/>
              <w:marBottom w:val="0"/>
              <w:divBdr>
                <w:top w:val="none" w:sz="0" w:space="0" w:color="auto"/>
                <w:left w:val="none" w:sz="0" w:space="0" w:color="auto"/>
                <w:bottom w:val="none" w:sz="0" w:space="0" w:color="auto"/>
                <w:right w:val="none" w:sz="0" w:space="0" w:color="auto"/>
              </w:divBdr>
            </w:div>
          </w:divsChild>
        </w:div>
        <w:div w:id="246228504">
          <w:marLeft w:val="0"/>
          <w:marRight w:val="0"/>
          <w:marTop w:val="0"/>
          <w:marBottom w:val="0"/>
          <w:divBdr>
            <w:top w:val="none" w:sz="0" w:space="0" w:color="auto"/>
            <w:left w:val="none" w:sz="0" w:space="0" w:color="auto"/>
            <w:bottom w:val="none" w:sz="0" w:space="0" w:color="auto"/>
            <w:right w:val="none" w:sz="0" w:space="0" w:color="auto"/>
          </w:divBdr>
          <w:divsChild>
            <w:div w:id="1140340627">
              <w:marLeft w:val="0"/>
              <w:marRight w:val="0"/>
              <w:marTop w:val="0"/>
              <w:marBottom w:val="0"/>
              <w:divBdr>
                <w:top w:val="none" w:sz="0" w:space="0" w:color="auto"/>
                <w:left w:val="none" w:sz="0" w:space="0" w:color="auto"/>
                <w:bottom w:val="none" w:sz="0" w:space="0" w:color="auto"/>
                <w:right w:val="none" w:sz="0" w:space="0" w:color="auto"/>
              </w:divBdr>
            </w:div>
          </w:divsChild>
        </w:div>
        <w:div w:id="767964585">
          <w:marLeft w:val="0"/>
          <w:marRight w:val="0"/>
          <w:marTop w:val="0"/>
          <w:marBottom w:val="0"/>
          <w:divBdr>
            <w:top w:val="none" w:sz="0" w:space="0" w:color="auto"/>
            <w:left w:val="none" w:sz="0" w:space="0" w:color="auto"/>
            <w:bottom w:val="none" w:sz="0" w:space="0" w:color="auto"/>
            <w:right w:val="none" w:sz="0" w:space="0" w:color="auto"/>
          </w:divBdr>
          <w:divsChild>
            <w:div w:id="217209550">
              <w:marLeft w:val="0"/>
              <w:marRight w:val="0"/>
              <w:marTop w:val="0"/>
              <w:marBottom w:val="0"/>
              <w:divBdr>
                <w:top w:val="none" w:sz="0" w:space="0" w:color="auto"/>
                <w:left w:val="none" w:sz="0" w:space="0" w:color="auto"/>
                <w:bottom w:val="none" w:sz="0" w:space="0" w:color="auto"/>
                <w:right w:val="none" w:sz="0" w:space="0" w:color="auto"/>
              </w:divBdr>
            </w:div>
          </w:divsChild>
        </w:div>
        <w:div w:id="808547361">
          <w:marLeft w:val="0"/>
          <w:marRight w:val="0"/>
          <w:marTop w:val="0"/>
          <w:marBottom w:val="0"/>
          <w:divBdr>
            <w:top w:val="none" w:sz="0" w:space="0" w:color="auto"/>
            <w:left w:val="none" w:sz="0" w:space="0" w:color="auto"/>
            <w:bottom w:val="none" w:sz="0" w:space="0" w:color="auto"/>
            <w:right w:val="none" w:sz="0" w:space="0" w:color="auto"/>
          </w:divBdr>
          <w:divsChild>
            <w:div w:id="1550726616">
              <w:marLeft w:val="0"/>
              <w:marRight w:val="0"/>
              <w:marTop w:val="0"/>
              <w:marBottom w:val="0"/>
              <w:divBdr>
                <w:top w:val="none" w:sz="0" w:space="0" w:color="auto"/>
                <w:left w:val="none" w:sz="0" w:space="0" w:color="auto"/>
                <w:bottom w:val="none" w:sz="0" w:space="0" w:color="auto"/>
                <w:right w:val="none" w:sz="0" w:space="0" w:color="auto"/>
              </w:divBdr>
            </w:div>
          </w:divsChild>
        </w:div>
        <w:div w:id="813987281">
          <w:marLeft w:val="0"/>
          <w:marRight w:val="0"/>
          <w:marTop w:val="0"/>
          <w:marBottom w:val="0"/>
          <w:divBdr>
            <w:top w:val="none" w:sz="0" w:space="0" w:color="auto"/>
            <w:left w:val="none" w:sz="0" w:space="0" w:color="auto"/>
            <w:bottom w:val="none" w:sz="0" w:space="0" w:color="auto"/>
            <w:right w:val="none" w:sz="0" w:space="0" w:color="auto"/>
          </w:divBdr>
          <w:divsChild>
            <w:div w:id="586547995">
              <w:marLeft w:val="0"/>
              <w:marRight w:val="0"/>
              <w:marTop w:val="0"/>
              <w:marBottom w:val="0"/>
              <w:divBdr>
                <w:top w:val="none" w:sz="0" w:space="0" w:color="auto"/>
                <w:left w:val="none" w:sz="0" w:space="0" w:color="auto"/>
                <w:bottom w:val="none" w:sz="0" w:space="0" w:color="auto"/>
                <w:right w:val="none" w:sz="0" w:space="0" w:color="auto"/>
              </w:divBdr>
            </w:div>
          </w:divsChild>
        </w:div>
        <w:div w:id="924997542">
          <w:marLeft w:val="0"/>
          <w:marRight w:val="0"/>
          <w:marTop w:val="0"/>
          <w:marBottom w:val="0"/>
          <w:divBdr>
            <w:top w:val="none" w:sz="0" w:space="0" w:color="auto"/>
            <w:left w:val="none" w:sz="0" w:space="0" w:color="auto"/>
            <w:bottom w:val="none" w:sz="0" w:space="0" w:color="auto"/>
            <w:right w:val="none" w:sz="0" w:space="0" w:color="auto"/>
          </w:divBdr>
          <w:divsChild>
            <w:div w:id="305014248">
              <w:marLeft w:val="0"/>
              <w:marRight w:val="0"/>
              <w:marTop w:val="0"/>
              <w:marBottom w:val="0"/>
              <w:divBdr>
                <w:top w:val="none" w:sz="0" w:space="0" w:color="auto"/>
                <w:left w:val="none" w:sz="0" w:space="0" w:color="auto"/>
                <w:bottom w:val="none" w:sz="0" w:space="0" w:color="auto"/>
                <w:right w:val="none" w:sz="0" w:space="0" w:color="auto"/>
              </w:divBdr>
            </w:div>
          </w:divsChild>
        </w:div>
        <w:div w:id="983584440">
          <w:marLeft w:val="0"/>
          <w:marRight w:val="0"/>
          <w:marTop w:val="0"/>
          <w:marBottom w:val="0"/>
          <w:divBdr>
            <w:top w:val="none" w:sz="0" w:space="0" w:color="auto"/>
            <w:left w:val="none" w:sz="0" w:space="0" w:color="auto"/>
            <w:bottom w:val="none" w:sz="0" w:space="0" w:color="auto"/>
            <w:right w:val="none" w:sz="0" w:space="0" w:color="auto"/>
          </w:divBdr>
          <w:divsChild>
            <w:div w:id="749810389">
              <w:marLeft w:val="0"/>
              <w:marRight w:val="0"/>
              <w:marTop w:val="0"/>
              <w:marBottom w:val="0"/>
              <w:divBdr>
                <w:top w:val="none" w:sz="0" w:space="0" w:color="auto"/>
                <w:left w:val="none" w:sz="0" w:space="0" w:color="auto"/>
                <w:bottom w:val="none" w:sz="0" w:space="0" w:color="auto"/>
                <w:right w:val="none" w:sz="0" w:space="0" w:color="auto"/>
              </w:divBdr>
            </w:div>
          </w:divsChild>
        </w:div>
        <w:div w:id="987829663">
          <w:marLeft w:val="0"/>
          <w:marRight w:val="0"/>
          <w:marTop w:val="0"/>
          <w:marBottom w:val="0"/>
          <w:divBdr>
            <w:top w:val="none" w:sz="0" w:space="0" w:color="auto"/>
            <w:left w:val="none" w:sz="0" w:space="0" w:color="auto"/>
            <w:bottom w:val="none" w:sz="0" w:space="0" w:color="auto"/>
            <w:right w:val="none" w:sz="0" w:space="0" w:color="auto"/>
          </w:divBdr>
          <w:divsChild>
            <w:div w:id="623317341">
              <w:marLeft w:val="0"/>
              <w:marRight w:val="0"/>
              <w:marTop w:val="0"/>
              <w:marBottom w:val="0"/>
              <w:divBdr>
                <w:top w:val="none" w:sz="0" w:space="0" w:color="auto"/>
                <w:left w:val="none" w:sz="0" w:space="0" w:color="auto"/>
                <w:bottom w:val="none" w:sz="0" w:space="0" w:color="auto"/>
                <w:right w:val="none" w:sz="0" w:space="0" w:color="auto"/>
              </w:divBdr>
            </w:div>
          </w:divsChild>
        </w:div>
        <w:div w:id="1106076722">
          <w:marLeft w:val="0"/>
          <w:marRight w:val="0"/>
          <w:marTop w:val="0"/>
          <w:marBottom w:val="0"/>
          <w:divBdr>
            <w:top w:val="none" w:sz="0" w:space="0" w:color="auto"/>
            <w:left w:val="none" w:sz="0" w:space="0" w:color="auto"/>
            <w:bottom w:val="none" w:sz="0" w:space="0" w:color="auto"/>
            <w:right w:val="none" w:sz="0" w:space="0" w:color="auto"/>
          </w:divBdr>
          <w:divsChild>
            <w:div w:id="469976157">
              <w:marLeft w:val="0"/>
              <w:marRight w:val="0"/>
              <w:marTop w:val="0"/>
              <w:marBottom w:val="0"/>
              <w:divBdr>
                <w:top w:val="none" w:sz="0" w:space="0" w:color="auto"/>
                <w:left w:val="none" w:sz="0" w:space="0" w:color="auto"/>
                <w:bottom w:val="none" w:sz="0" w:space="0" w:color="auto"/>
                <w:right w:val="none" w:sz="0" w:space="0" w:color="auto"/>
              </w:divBdr>
            </w:div>
          </w:divsChild>
        </w:div>
        <w:div w:id="1186670224">
          <w:marLeft w:val="0"/>
          <w:marRight w:val="0"/>
          <w:marTop w:val="0"/>
          <w:marBottom w:val="0"/>
          <w:divBdr>
            <w:top w:val="none" w:sz="0" w:space="0" w:color="auto"/>
            <w:left w:val="none" w:sz="0" w:space="0" w:color="auto"/>
            <w:bottom w:val="none" w:sz="0" w:space="0" w:color="auto"/>
            <w:right w:val="none" w:sz="0" w:space="0" w:color="auto"/>
          </w:divBdr>
          <w:divsChild>
            <w:div w:id="695619461">
              <w:marLeft w:val="0"/>
              <w:marRight w:val="0"/>
              <w:marTop w:val="0"/>
              <w:marBottom w:val="0"/>
              <w:divBdr>
                <w:top w:val="none" w:sz="0" w:space="0" w:color="auto"/>
                <w:left w:val="none" w:sz="0" w:space="0" w:color="auto"/>
                <w:bottom w:val="none" w:sz="0" w:space="0" w:color="auto"/>
                <w:right w:val="none" w:sz="0" w:space="0" w:color="auto"/>
              </w:divBdr>
            </w:div>
          </w:divsChild>
        </w:div>
        <w:div w:id="1193150269">
          <w:marLeft w:val="0"/>
          <w:marRight w:val="0"/>
          <w:marTop w:val="0"/>
          <w:marBottom w:val="0"/>
          <w:divBdr>
            <w:top w:val="none" w:sz="0" w:space="0" w:color="auto"/>
            <w:left w:val="none" w:sz="0" w:space="0" w:color="auto"/>
            <w:bottom w:val="none" w:sz="0" w:space="0" w:color="auto"/>
            <w:right w:val="none" w:sz="0" w:space="0" w:color="auto"/>
          </w:divBdr>
          <w:divsChild>
            <w:div w:id="634337259">
              <w:marLeft w:val="0"/>
              <w:marRight w:val="0"/>
              <w:marTop w:val="0"/>
              <w:marBottom w:val="0"/>
              <w:divBdr>
                <w:top w:val="none" w:sz="0" w:space="0" w:color="auto"/>
                <w:left w:val="none" w:sz="0" w:space="0" w:color="auto"/>
                <w:bottom w:val="none" w:sz="0" w:space="0" w:color="auto"/>
                <w:right w:val="none" w:sz="0" w:space="0" w:color="auto"/>
              </w:divBdr>
            </w:div>
          </w:divsChild>
        </w:div>
        <w:div w:id="1277054973">
          <w:marLeft w:val="0"/>
          <w:marRight w:val="0"/>
          <w:marTop w:val="0"/>
          <w:marBottom w:val="0"/>
          <w:divBdr>
            <w:top w:val="none" w:sz="0" w:space="0" w:color="auto"/>
            <w:left w:val="none" w:sz="0" w:space="0" w:color="auto"/>
            <w:bottom w:val="none" w:sz="0" w:space="0" w:color="auto"/>
            <w:right w:val="none" w:sz="0" w:space="0" w:color="auto"/>
          </w:divBdr>
          <w:divsChild>
            <w:div w:id="1955480446">
              <w:marLeft w:val="0"/>
              <w:marRight w:val="0"/>
              <w:marTop w:val="0"/>
              <w:marBottom w:val="0"/>
              <w:divBdr>
                <w:top w:val="none" w:sz="0" w:space="0" w:color="auto"/>
                <w:left w:val="none" w:sz="0" w:space="0" w:color="auto"/>
                <w:bottom w:val="none" w:sz="0" w:space="0" w:color="auto"/>
                <w:right w:val="none" w:sz="0" w:space="0" w:color="auto"/>
              </w:divBdr>
            </w:div>
          </w:divsChild>
        </w:div>
        <w:div w:id="1529954339">
          <w:marLeft w:val="0"/>
          <w:marRight w:val="0"/>
          <w:marTop w:val="0"/>
          <w:marBottom w:val="0"/>
          <w:divBdr>
            <w:top w:val="none" w:sz="0" w:space="0" w:color="auto"/>
            <w:left w:val="none" w:sz="0" w:space="0" w:color="auto"/>
            <w:bottom w:val="none" w:sz="0" w:space="0" w:color="auto"/>
            <w:right w:val="none" w:sz="0" w:space="0" w:color="auto"/>
          </w:divBdr>
          <w:divsChild>
            <w:div w:id="1300301280">
              <w:marLeft w:val="0"/>
              <w:marRight w:val="0"/>
              <w:marTop w:val="0"/>
              <w:marBottom w:val="0"/>
              <w:divBdr>
                <w:top w:val="none" w:sz="0" w:space="0" w:color="auto"/>
                <w:left w:val="none" w:sz="0" w:space="0" w:color="auto"/>
                <w:bottom w:val="none" w:sz="0" w:space="0" w:color="auto"/>
                <w:right w:val="none" w:sz="0" w:space="0" w:color="auto"/>
              </w:divBdr>
            </w:div>
          </w:divsChild>
        </w:div>
        <w:div w:id="1551262269">
          <w:marLeft w:val="0"/>
          <w:marRight w:val="0"/>
          <w:marTop w:val="0"/>
          <w:marBottom w:val="0"/>
          <w:divBdr>
            <w:top w:val="none" w:sz="0" w:space="0" w:color="auto"/>
            <w:left w:val="none" w:sz="0" w:space="0" w:color="auto"/>
            <w:bottom w:val="none" w:sz="0" w:space="0" w:color="auto"/>
            <w:right w:val="none" w:sz="0" w:space="0" w:color="auto"/>
          </w:divBdr>
          <w:divsChild>
            <w:div w:id="1019310884">
              <w:marLeft w:val="0"/>
              <w:marRight w:val="0"/>
              <w:marTop w:val="0"/>
              <w:marBottom w:val="0"/>
              <w:divBdr>
                <w:top w:val="none" w:sz="0" w:space="0" w:color="auto"/>
                <w:left w:val="none" w:sz="0" w:space="0" w:color="auto"/>
                <w:bottom w:val="none" w:sz="0" w:space="0" w:color="auto"/>
                <w:right w:val="none" w:sz="0" w:space="0" w:color="auto"/>
              </w:divBdr>
            </w:div>
          </w:divsChild>
        </w:div>
        <w:div w:id="1777751061">
          <w:marLeft w:val="0"/>
          <w:marRight w:val="0"/>
          <w:marTop w:val="0"/>
          <w:marBottom w:val="0"/>
          <w:divBdr>
            <w:top w:val="none" w:sz="0" w:space="0" w:color="auto"/>
            <w:left w:val="none" w:sz="0" w:space="0" w:color="auto"/>
            <w:bottom w:val="none" w:sz="0" w:space="0" w:color="auto"/>
            <w:right w:val="none" w:sz="0" w:space="0" w:color="auto"/>
          </w:divBdr>
          <w:divsChild>
            <w:div w:id="1974021766">
              <w:marLeft w:val="0"/>
              <w:marRight w:val="0"/>
              <w:marTop w:val="0"/>
              <w:marBottom w:val="0"/>
              <w:divBdr>
                <w:top w:val="none" w:sz="0" w:space="0" w:color="auto"/>
                <w:left w:val="none" w:sz="0" w:space="0" w:color="auto"/>
                <w:bottom w:val="none" w:sz="0" w:space="0" w:color="auto"/>
                <w:right w:val="none" w:sz="0" w:space="0" w:color="auto"/>
              </w:divBdr>
            </w:div>
          </w:divsChild>
        </w:div>
        <w:div w:id="1823540829">
          <w:marLeft w:val="0"/>
          <w:marRight w:val="0"/>
          <w:marTop w:val="0"/>
          <w:marBottom w:val="0"/>
          <w:divBdr>
            <w:top w:val="none" w:sz="0" w:space="0" w:color="auto"/>
            <w:left w:val="none" w:sz="0" w:space="0" w:color="auto"/>
            <w:bottom w:val="none" w:sz="0" w:space="0" w:color="auto"/>
            <w:right w:val="none" w:sz="0" w:space="0" w:color="auto"/>
          </w:divBdr>
          <w:divsChild>
            <w:div w:id="1151286536">
              <w:marLeft w:val="0"/>
              <w:marRight w:val="0"/>
              <w:marTop w:val="0"/>
              <w:marBottom w:val="0"/>
              <w:divBdr>
                <w:top w:val="none" w:sz="0" w:space="0" w:color="auto"/>
                <w:left w:val="none" w:sz="0" w:space="0" w:color="auto"/>
                <w:bottom w:val="none" w:sz="0" w:space="0" w:color="auto"/>
                <w:right w:val="none" w:sz="0" w:space="0" w:color="auto"/>
              </w:divBdr>
            </w:div>
          </w:divsChild>
        </w:div>
        <w:div w:id="1870872052">
          <w:marLeft w:val="0"/>
          <w:marRight w:val="0"/>
          <w:marTop w:val="0"/>
          <w:marBottom w:val="0"/>
          <w:divBdr>
            <w:top w:val="none" w:sz="0" w:space="0" w:color="auto"/>
            <w:left w:val="none" w:sz="0" w:space="0" w:color="auto"/>
            <w:bottom w:val="none" w:sz="0" w:space="0" w:color="auto"/>
            <w:right w:val="none" w:sz="0" w:space="0" w:color="auto"/>
          </w:divBdr>
          <w:divsChild>
            <w:div w:id="890732165">
              <w:marLeft w:val="0"/>
              <w:marRight w:val="0"/>
              <w:marTop w:val="0"/>
              <w:marBottom w:val="0"/>
              <w:divBdr>
                <w:top w:val="none" w:sz="0" w:space="0" w:color="auto"/>
                <w:left w:val="none" w:sz="0" w:space="0" w:color="auto"/>
                <w:bottom w:val="none" w:sz="0" w:space="0" w:color="auto"/>
                <w:right w:val="none" w:sz="0" w:space="0" w:color="auto"/>
              </w:divBdr>
            </w:div>
          </w:divsChild>
        </w:div>
        <w:div w:id="2010718711">
          <w:marLeft w:val="0"/>
          <w:marRight w:val="0"/>
          <w:marTop w:val="0"/>
          <w:marBottom w:val="0"/>
          <w:divBdr>
            <w:top w:val="none" w:sz="0" w:space="0" w:color="auto"/>
            <w:left w:val="none" w:sz="0" w:space="0" w:color="auto"/>
            <w:bottom w:val="none" w:sz="0" w:space="0" w:color="auto"/>
            <w:right w:val="none" w:sz="0" w:space="0" w:color="auto"/>
          </w:divBdr>
          <w:divsChild>
            <w:div w:id="14099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42465">
      <w:bodyDiv w:val="1"/>
      <w:marLeft w:val="0"/>
      <w:marRight w:val="0"/>
      <w:marTop w:val="0"/>
      <w:marBottom w:val="0"/>
      <w:divBdr>
        <w:top w:val="none" w:sz="0" w:space="0" w:color="auto"/>
        <w:left w:val="none" w:sz="0" w:space="0" w:color="auto"/>
        <w:bottom w:val="none" w:sz="0" w:space="0" w:color="auto"/>
        <w:right w:val="none" w:sz="0" w:space="0" w:color="auto"/>
      </w:divBdr>
    </w:div>
    <w:div w:id="2056855205">
      <w:bodyDiv w:val="1"/>
      <w:marLeft w:val="0"/>
      <w:marRight w:val="0"/>
      <w:marTop w:val="0"/>
      <w:marBottom w:val="0"/>
      <w:divBdr>
        <w:top w:val="none" w:sz="0" w:space="0" w:color="auto"/>
        <w:left w:val="none" w:sz="0" w:space="0" w:color="auto"/>
        <w:bottom w:val="none" w:sz="0" w:space="0" w:color="auto"/>
        <w:right w:val="none" w:sz="0" w:space="0" w:color="auto"/>
      </w:divBdr>
    </w:div>
    <w:div w:id="2080862743">
      <w:bodyDiv w:val="1"/>
      <w:marLeft w:val="0"/>
      <w:marRight w:val="0"/>
      <w:marTop w:val="0"/>
      <w:marBottom w:val="0"/>
      <w:divBdr>
        <w:top w:val="none" w:sz="0" w:space="0" w:color="auto"/>
        <w:left w:val="none" w:sz="0" w:space="0" w:color="auto"/>
        <w:bottom w:val="none" w:sz="0" w:space="0" w:color="auto"/>
        <w:right w:val="none" w:sz="0" w:space="0" w:color="auto"/>
      </w:divBdr>
      <w:divsChild>
        <w:div w:id="253975579">
          <w:marLeft w:val="0"/>
          <w:marRight w:val="0"/>
          <w:marTop w:val="0"/>
          <w:marBottom w:val="0"/>
          <w:divBdr>
            <w:top w:val="none" w:sz="0" w:space="0" w:color="auto"/>
            <w:left w:val="none" w:sz="0" w:space="0" w:color="auto"/>
            <w:bottom w:val="none" w:sz="0" w:space="0" w:color="auto"/>
            <w:right w:val="none" w:sz="0" w:space="0" w:color="auto"/>
          </w:divBdr>
          <w:divsChild>
            <w:div w:id="216210611">
              <w:marLeft w:val="0"/>
              <w:marRight w:val="0"/>
              <w:marTop w:val="0"/>
              <w:marBottom w:val="0"/>
              <w:divBdr>
                <w:top w:val="none" w:sz="0" w:space="0" w:color="auto"/>
                <w:left w:val="none" w:sz="0" w:space="0" w:color="auto"/>
                <w:bottom w:val="none" w:sz="0" w:space="0" w:color="auto"/>
                <w:right w:val="none" w:sz="0" w:space="0" w:color="auto"/>
              </w:divBdr>
            </w:div>
          </w:divsChild>
        </w:div>
        <w:div w:id="260143396">
          <w:marLeft w:val="0"/>
          <w:marRight w:val="0"/>
          <w:marTop w:val="0"/>
          <w:marBottom w:val="0"/>
          <w:divBdr>
            <w:top w:val="none" w:sz="0" w:space="0" w:color="auto"/>
            <w:left w:val="none" w:sz="0" w:space="0" w:color="auto"/>
            <w:bottom w:val="none" w:sz="0" w:space="0" w:color="auto"/>
            <w:right w:val="none" w:sz="0" w:space="0" w:color="auto"/>
          </w:divBdr>
          <w:divsChild>
            <w:div w:id="1138718168">
              <w:marLeft w:val="0"/>
              <w:marRight w:val="0"/>
              <w:marTop w:val="0"/>
              <w:marBottom w:val="0"/>
              <w:divBdr>
                <w:top w:val="none" w:sz="0" w:space="0" w:color="auto"/>
                <w:left w:val="none" w:sz="0" w:space="0" w:color="auto"/>
                <w:bottom w:val="none" w:sz="0" w:space="0" w:color="auto"/>
                <w:right w:val="none" w:sz="0" w:space="0" w:color="auto"/>
              </w:divBdr>
            </w:div>
          </w:divsChild>
        </w:div>
        <w:div w:id="311175260">
          <w:marLeft w:val="0"/>
          <w:marRight w:val="0"/>
          <w:marTop w:val="0"/>
          <w:marBottom w:val="0"/>
          <w:divBdr>
            <w:top w:val="none" w:sz="0" w:space="0" w:color="auto"/>
            <w:left w:val="none" w:sz="0" w:space="0" w:color="auto"/>
            <w:bottom w:val="none" w:sz="0" w:space="0" w:color="auto"/>
            <w:right w:val="none" w:sz="0" w:space="0" w:color="auto"/>
          </w:divBdr>
          <w:divsChild>
            <w:div w:id="1034696418">
              <w:marLeft w:val="0"/>
              <w:marRight w:val="0"/>
              <w:marTop w:val="0"/>
              <w:marBottom w:val="0"/>
              <w:divBdr>
                <w:top w:val="none" w:sz="0" w:space="0" w:color="auto"/>
                <w:left w:val="none" w:sz="0" w:space="0" w:color="auto"/>
                <w:bottom w:val="none" w:sz="0" w:space="0" w:color="auto"/>
                <w:right w:val="none" w:sz="0" w:space="0" w:color="auto"/>
              </w:divBdr>
            </w:div>
          </w:divsChild>
        </w:div>
        <w:div w:id="681787092">
          <w:marLeft w:val="0"/>
          <w:marRight w:val="0"/>
          <w:marTop w:val="0"/>
          <w:marBottom w:val="0"/>
          <w:divBdr>
            <w:top w:val="none" w:sz="0" w:space="0" w:color="auto"/>
            <w:left w:val="none" w:sz="0" w:space="0" w:color="auto"/>
            <w:bottom w:val="none" w:sz="0" w:space="0" w:color="auto"/>
            <w:right w:val="none" w:sz="0" w:space="0" w:color="auto"/>
          </w:divBdr>
          <w:divsChild>
            <w:div w:id="1788620057">
              <w:marLeft w:val="0"/>
              <w:marRight w:val="0"/>
              <w:marTop w:val="0"/>
              <w:marBottom w:val="0"/>
              <w:divBdr>
                <w:top w:val="none" w:sz="0" w:space="0" w:color="auto"/>
                <w:left w:val="none" w:sz="0" w:space="0" w:color="auto"/>
                <w:bottom w:val="none" w:sz="0" w:space="0" w:color="auto"/>
                <w:right w:val="none" w:sz="0" w:space="0" w:color="auto"/>
              </w:divBdr>
            </w:div>
          </w:divsChild>
        </w:div>
        <w:div w:id="685710513">
          <w:marLeft w:val="0"/>
          <w:marRight w:val="0"/>
          <w:marTop w:val="0"/>
          <w:marBottom w:val="0"/>
          <w:divBdr>
            <w:top w:val="none" w:sz="0" w:space="0" w:color="auto"/>
            <w:left w:val="none" w:sz="0" w:space="0" w:color="auto"/>
            <w:bottom w:val="none" w:sz="0" w:space="0" w:color="auto"/>
            <w:right w:val="none" w:sz="0" w:space="0" w:color="auto"/>
          </w:divBdr>
          <w:divsChild>
            <w:div w:id="1643080062">
              <w:marLeft w:val="0"/>
              <w:marRight w:val="0"/>
              <w:marTop w:val="0"/>
              <w:marBottom w:val="0"/>
              <w:divBdr>
                <w:top w:val="none" w:sz="0" w:space="0" w:color="auto"/>
                <w:left w:val="none" w:sz="0" w:space="0" w:color="auto"/>
                <w:bottom w:val="none" w:sz="0" w:space="0" w:color="auto"/>
                <w:right w:val="none" w:sz="0" w:space="0" w:color="auto"/>
              </w:divBdr>
            </w:div>
          </w:divsChild>
        </w:div>
        <w:div w:id="693729365">
          <w:marLeft w:val="0"/>
          <w:marRight w:val="0"/>
          <w:marTop w:val="0"/>
          <w:marBottom w:val="0"/>
          <w:divBdr>
            <w:top w:val="none" w:sz="0" w:space="0" w:color="auto"/>
            <w:left w:val="none" w:sz="0" w:space="0" w:color="auto"/>
            <w:bottom w:val="none" w:sz="0" w:space="0" w:color="auto"/>
            <w:right w:val="none" w:sz="0" w:space="0" w:color="auto"/>
          </w:divBdr>
          <w:divsChild>
            <w:div w:id="1434282589">
              <w:marLeft w:val="0"/>
              <w:marRight w:val="0"/>
              <w:marTop w:val="0"/>
              <w:marBottom w:val="0"/>
              <w:divBdr>
                <w:top w:val="none" w:sz="0" w:space="0" w:color="auto"/>
                <w:left w:val="none" w:sz="0" w:space="0" w:color="auto"/>
                <w:bottom w:val="none" w:sz="0" w:space="0" w:color="auto"/>
                <w:right w:val="none" w:sz="0" w:space="0" w:color="auto"/>
              </w:divBdr>
            </w:div>
          </w:divsChild>
        </w:div>
        <w:div w:id="766536241">
          <w:marLeft w:val="0"/>
          <w:marRight w:val="0"/>
          <w:marTop w:val="0"/>
          <w:marBottom w:val="0"/>
          <w:divBdr>
            <w:top w:val="none" w:sz="0" w:space="0" w:color="auto"/>
            <w:left w:val="none" w:sz="0" w:space="0" w:color="auto"/>
            <w:bottom w:val="none" w:sz="0" w:space="0" w:color="auto"/>
            <w:right w:val="none" w:sz="0" w:space="0" w:color="auto"/>
          </w:divBdr>
          <w:divsChild>
            <w:div w:id="474378633">
              <w:marLeft w:val="0"/>
              <w:marRight w:val="0"/>
              <w:marTop w:val="0"/>
              <w:marBottom w:val="0"/>
              <w:divBdr>
                <w:top w:val="none" w:sz="0" w:space="0" w:color="auto"/>
                <w:left w:val="none" w:sz="0" w:space="0" w:color="auto"/>
                <w:bottom w:val="none" w:sz="0" w:space="0" w:color="auto"/>
                <w:right w:val="none" w:sz="0" w:space="0" w:color="auto"/>
              </w:divBdr>
            </w:div>
          </w:divsChild>
        </w:div>
        <w:div w:id="895890734">
          <w:marLeft w:val="0"/>
          <w:marRight w:val="0"/>
          <w:marTop w:val="0"/>
          <w:marBottom w:val="0"/>
          <w:divBdr>
            <w:top w:val="none" w:sz="0" w:space="0" w:color="auto"/>
            <w:left w:val="none" w:sz="0" w:space="0" w:color="auto"/>
            <w:bottom w:val="none" w:sz="0" w:space="0" w:color="auto"/>
            <w:right w:val="none" w:sz="0" w:space="0" w:color="auto"/>
          </w:divBdr>
          <w:divsChild>
            <w:div w:id="2045909509">
              <w:marLeft w:val="0"/>
              <w:marRight w:val="0"/>
              <w:marTop w:val="0"/>
              <w:marBottom w:val="0"/>
              <w:divBdr>
                <w:top w:val="none" w:sz="0" w:space="0" w:color="auto"/>
                <w:left w:val="none" w:sz="0" w:space="0" w:color="auto"/>
                <w:bottom w:val="none" w:sz="0" w:space="0" w:color="auto"/>
                <w:right w:val="none" w:sz="0" w:space="0" w:color="auto"/>
              </w:divBdr>
            </w:div>
          </w:divsChild>
        </w:div>
        <w:div w:id="895892098">
          <w:marLeft w:val="0"/>
          <w:marRight w:val="0"/>
          <w:marTop w:val="0"/>
          <w:marBottom w:val="0"/>
          <w:divBdr>
            <w:top w:val="none" w:sz="0" w:space="0" w:color="auto"/>
            <w:left w:val="none" w:sz="0" w:space="0" w:color="auto"/>
            <w:bottom w:val="none" w:sz="0" w:space="0" w:color="auto"/>
            <w:right w:val="none" w:sz="0" w:space="0" w:color="auto"/>
          </w:divBdr>
          <w:divsChild>
            <w:div w:id="1727991470">
              <w:marLeft w:val="0"/>
              <w:marRight w:val="0"/>
              <w:marTop w:val="0"/>
              <w:marBottom w:val="0"/>
              <w:divBdr>
                <w:top w:val="none" w:sz="0" w:space="0" w:color="auto"/>
                <w:left w:val="none" w:sz="0" w:space="0" w:color="auto"/>
                <w:bottom w:val="none" w:sz="0" w:space="0" w:color="auto"/>
                <w:right w:val="none" w:sz="0" w:space="0" w:color="auto"/>
              </w:divBdr>
            </w:div>
          </w:divsChild>
        </w:div>
        <w:div w:id="914780434">
          <w:marLeft w:val="0"/>
          <w:marRight w:val="0"/>
          <w:marTop w:val="0"/>
          <w:marBottom w:val="0"/>
          <w:divBdr>
            <w:top w:val="none" w:sz="0" w:space="0" w:color="auto"/>
            <w:left w:val="none" w:sz="0" w:space="0" w:color="auto"/>
            <w:bottom w:val="none" w:sz="0" w:space="0" w:color="auto"/>
            <w:right w:val="none" w:sz="0" w:space="0" w:color="auto"/>
          </w:divBdr>
          <w:divsChild>
            <w:div w:id="1105346652">
              <w:marLeft w:val="0"/>
              <w:marRight w:val="0"/>
              <w:marTop w:val="0"/>
              <w:marBottom w:val="0"/>
              <w:divBdr>
                <w:top w:val="none" w:sz="0" w:space="0" w:color="auto"/>
                <w:left w:val="none" w:sz="0" w:space="0" w:color="auto"/>
                <w:bottom w:val="none" w:sz="0" w:space="0" w:color="auto"/>
                <w:right w:val="none" w:sz="0" w:space="0" w:color="auto"/>
              </w:divBdr>
            </w:div>
          </w:divsChild>
        </w:div>
        <w:div w:id="1053623390">
          <w:marLeft w:val="0"/>
          <w:marRight w:val="0"/>
          <w:marTop w:val="0"/>
          <w:marBottom w:val="0"/>
          <w:divBdr>
            <w:top w:val="none" w:sz="0" w:space="0" w:color="auto"/>
            <w:left w:val="none" w:sz="0" w:space="0" w:color="auto"/>
            <w:bottom w:val="none" w:sz="0" w:space="0" w:color="auto"/>
            <w:right w:val="none" w:sz="0" w:space="0" w:color="auto"/>
          </w:divBdr>
          <w:divsChild>
            <w:div w:id="1775520077">
              <w:marLeft w:val="0"/>
              <w:marRight w:val="0"/>
              <w:marTop w:val="0"/>
              <w:marBottom w:val="0"/>
              <w:divBdr>
                <w:top w:val="none" w:sz="0" w:space="0" w:color="auto"/>
                <w:left w:val="none" w:sz="0" w:space="0" w:color="auto"/>
                <w:bottom w:val="none" w:sz="0" w:space="0" w:color="auto"/>
                <w:right w:val="none" w:sz="0" w:space="0" w:color="auto"/>
              </w:divBdr>
            </w:div>
          </w:divsChild>
        </w:div>
        <w:div w:id="1172715822">
          <w:marLeft w:val="0"/>
          <w:marRight w:val="0"/>
          <w:marTop w:val="0"/>
          <w:marBottom w:val="0"/>
          <w:divBdr>
            <w:top w:val="none" w:sz="0" w:space="0" w:color="auto"/>
            <w:left w:val="none" w:sz="0" w:space="0" w:color="auto"/>
            <w:bottom w:val="none" w:sz="0" w:space="0" w:color="auto"/>
            <w:right w:val="none" w:sz="0" w:space="0" w:color="auto"/>
          </w:divBdr>
          <w:divsChild>
            <w:div w:id="901407946">
              <w:marLeft w:val="0"/>
              <w:marRight w:val="0"/>
              <w:marTop w:val="0"/>
              <w:marBottom w:val="0"/>
              <w:divBdr>
                <w:top w:val="none" w:sz="0" w:space="0" w:color="auto"/>
                <w:left w:val="none" w:sz="0" w:space="0" w:color="auto"/>
                <w:bottom w:val="none" w:sz="0" w:space="0" w:color="auto"/>
                <w:right w:val="none" w:sz="0" w:space="0" w:color="auto"/>
              </w:divBdr>
            </w:div>
          </w:divsChild>
        </w:div>
        <w:div w:id="1403600085">
          <w:marLeft w:val="0"/>
          <w:marRight w:val="0"/>
          <w:marTop w:val="0"/>
          <w:marBottom w:val="0"/>
          <w:divBdr>
            <w:top w:val="none" w:sz="0" w:space="0" w:color="auto"/>
            <w:left w:val="none" w:sz="0" w:space="0" w:color="auto"/>
            <w:bottom w:val="none" w:sz="0" w:space="0" w:color="auto"/>
            <w:right w:val="none" w:sz="0" w:space="0" w:color="auto"/>
          </w:divBdr>
          <w:divsChild>
            <w:div w:id="21172704">
              <w:marLeft w:val="0"/>
              <w:marRight w:val="0"/>
              <w:marTop w:val="0"/>
              <w:marBottom w:val="0"/>
              <w:divBdr>
                <w:top w:val="none" w:sz="0" w:space="0" w:color="auto"/>
                <w:left w:val="none" w:sz="0" w:space="0" w:color="auto"/>
                <w:bottom w:val="none" w:sz="0" w:space="0" w:color="auto"/>
                <w:right w:val="none" w:sz="0" w:space="0" w:color="auto"/>
              </w:divBdr>
            </w:div>
          </w:divsChild>
        </w:div>
        <w:div w:id="1570653859">
          <w:marLeft w:val="0"/>
          <w:marRight w:val="0"/>
          <w:marTop w:val="0"/>
          <w:marBottom w:val="0"/>
          <w:divBdr>
            <w:top w:val="none" w:sz="0" w:space="0" w:color="auto"/>
            <w:left w:val="none" w:sz="0" w:space="0" w:color="auto"/>
            <w:bottom w:val="none" w:sz="0" w:space="0" w:color="auto"/>
            <w:right w:val="none" w:sz="0" w:space="0" w:color="auto"/>
          </w:divBdr>
          <w:divsChild>
            <w:div w:id="1939172415">
              <w:marLeft w:val="0"/>
              <w:marRight w:val="0"/>
              <w:marTop w:val="0"/>
              <w:marBottom w:val="0"/>
              <w:divBdr>
                <w:top w:val="none" w:sz="0" w:space="0" w:color="auto"/>
                <w:left w:val="none" w:sz="0" w:space="0" w:color="auto"/>
                <w:bottom w:val="none" w:sz="0" w:space="0" w:color="auto"/>
                <w:right w:val="none" w:sz="0" w:space="0" w:color="auto"/>
              </w:divBdr>
            </w:div>
          </w:divsChild>
        </w:div>
        <w:div w:id="1890796027">
          <w:marLeft w:val="0"/>
          <w:marRight w:val="0"/>
          <w:marTop w:val="0"/>
          <w:marBottom w:val="0"/>
          <w:divBdr>
            <w:top w:val="none" w:sz="0" w:space="0" w:color="auto"/>
            <w:left w:val="none" w:sz="0" w:space="0" w:color="auto"/>
            <w:bottom w:val="none" w:sz="0" w:space="0" w:color="auto"/>
            <w:right w:val="none" w:sz="0" w:space="0" w:color="auto"/>
          </w:divBdr>
          <w:divsChild>
            <w:div w:id="4358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edstrinity.ac.uk/media/site-assets/documents/key-documents/pdfs/slavery-and-human-trafficking-statemen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hayter@leedstrinity.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edstrinity.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hayter@leedstrinity.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edstrinity.ac.uk/privacy-and-cookie-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29EC~1.WOR\AppData\Local\Temp\MicrosoftEdgeDownloads\a51e0098-95a8-4672-84e2-d5be26260e1b\Business%20C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D04BFB122E514CAEEB7C57752A1CE1" ma:contentTypeVersion="6" ma:contentTypeDescription="Create a new document." ma:contentTypeScope="" ma:versionID="8c4a8438f7458e8d7aeba0a2eb712409">
  <xsd:schema xmlns:xsd="http://www.w3.org/2001/XMLSchema" xmlns:xs="http://www.w3.org/2001/XMLSchema" xmlns:p="http://schemas.microsoft.com/office/2006/metadata/properties" xmlns:ns2="da93f1d6-73b4-4c78-9fdd-dbc8ad922659" xmlns:ns3="3c8658be-376d-4e20-b817-98e9c380ed4c" targetNamespace="http://schemas.microsoft.com/office/2006/metadata/properties" ma:root="true" ma:fieldsID="3dd6303f37830b670b7c3a38b964563b" ns2:_="" ns3:_="">
    <xsd:import namespace="da93f1d6-73b4-4c78-9fdd-dbc8ad922659"/>
    <xsd:import namespace="3c8658be-376d-4e20-b817-98e9c380ed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3f1d6-73b4-4c78-9fdd-dbc8ad922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8658be-376d-4e20-b817-98e9c380ed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403DA-3AC6-4146-BA89-EE3BE3DE005D}">
  <ds:schemaRefs>
    <ds:schemaRef ds:uri="http://schemas.openxmlformats.org/officeDocument/2006/bibliography"/>
  </ds:schemaRefs>
</ds:datastoreItem>
</file>

<file path=customXml/itemProps2.xml><?xml version="1.0" encoding="utf-8"?>
<ds:datastoreItem xmlns:ds="http://schemas.openxmlformats.org/officeDocument/2006/customXml" ds:itemID="{664B042C-4EE4-4438-8682-597015E781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6D7C3F-D08B-42A9-B980-E9616EF7C2B3}">
  <ds:schemaRefs>
    <ds:schemaRef ds:uri="http://schemas.microsoft.com/sharepoint/v3/contenttype/forms"/>
  </ds:schemaRefs>
</ds:datastoreItem>
</file>

<file path=customXml/itemProps4.xml><?xml version="1.0" encoding="utf-8"?>
<ds:datastoreItem xmlns:ds="http://schemas.openxmlformats.org/officeDocument/2006/customXml" ds:itemID="{B65DEC89-EF3D-4B96-80B3-0D35015E2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3f1d6-73b4-4c78-9fdd-dbc8ad922659"/>
    <ds:schemaRef ds:uri="3c8658be-376d-4e20-b817-98e9c380e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Business Case</Template>
  <TotalTime>5</TotalTime>
  <Pages>5</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Business Case -</vt:lpstr>
    </vt:vector>
  </TitlesOfParts>
  <Company>Leeds Trinity University</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dc:title>
  <dc:subject>Report and Support</dc:subject>
  <dc:creator>Darren Worsnop</dc:creator>
  <cp:keywords/>
  <dc:description/>
  <cp:lastModifiedBy>Mark Hayter</cp:lastModifiedBy>
  <cp:revision>4</cp:revision>
  <dcterms:created xsi:type="dcterms:W3CDTF">2022-05-30T07:37:00Z</dcterms:created>
  <dcterms:modified xsi:type="dcterms:W3CDTF">2022-05-30T07:42:00Z</dcterms:modified>
  <cp:contentStatus>v0.2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ame">
    <vt:lpwstr>Project Name</vt:lpwstr>
  </property>
  <property fmtid="{D5CDD505-2E9C-101B-9397-08002B2CF9AE}" pid="3" name="ContentTypeId">
    <vt:lpwstr>0x010100C1D04BFB122E514CAEEB7C57752A1CE1</vt:lpwstr>
  </property>
  <property fmtid="{D5CDD505-2E9C-101B-9397-08002B2CF9AE}" pid="4" name="Order">
    <vt:r8>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