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2"/>
        <w:gridCol w:w="4974"/>
      </w:tblGrid>
      <w:tr w:rsidR="00F36B13" w14:paraId="1437B0BE" w14:textId="77777777" w:rsidTr="00F36B13">
        <w:tc>
          <w:tcPr>
            <w:tcW w:w="6974" w:type="dxa"/>
          </w:tcPr>
          <w:p w14:paraId="7D5F5052" w14:textId="77777777" w:rsidR="00F36B13" w:rsidRPr="00172663" w:rsidRDefault="00F36B13" w:rsidP="00F36B13">
            <w:pPr>
              <w:rPr>
                <w:rFonts w:ascii="Arial Rounded MT Bold" w:eastAsia="Times New Roman" w:hAnsi="Arial Rounded MT Bold"/>
                <w:color w:val="800080"/>
                <w:sz w:val="44"/>
                <w:szCs w:val="52"/>
                <w:lang w:eastAsia="en-GB"/>
              </w:rPr>
            </w:pPr>
            <w:r w:rsidRPr="00172663">
              <w:rPr>
                <w:rFonts w:ascii="Arial Rounded MT Bold" w:eastAsia="Times New Roman" w:hAnsi="Arial Rounded MT Bold"/>
                <w:color w:val="800080"/>
                <w:sz w:val="44"/>
                <w:szCs w:val="52"/>
                <w:lang w:eastAsia="en-GB"/>
              </w:rPr>
              <w:t xml:space="preserve">Seaton Valley Council                                      </w:t>
            </w:r>
          </w:p>
          <w:p w14:paraId="01CF94FC" w14:textId="5ED0CD86" w:rsidR="00F36B13" w:rsidRPr="00F36B13" w:rsidRDefault="00F36B13" w:rsidP="00F36B13">
            <w:pPr>
              <w:rPr>
                <w:rFonts w:ascii="Times New Roman" w:eastAsia="Times New Roman" w:hAnsi="Times New Roman" w:cs="Arial"/>
                <w:color w:val="800080"/>
                <w:lang w:eastAsia="en-GB"/>
              </w:rPr>
            </w:pPr>
            <w:r w:rsidRPr="00172663">
              <w:rPr>
                <w:rFonts w:ascii="Arial Rounded MT Bold" w:eastAsia="Times New Roman" w:hAnsi="Arial Rounded MT Bold"/>
                <w:color w:val="800080"/>
                <w:sz w:val="32"/>
                <w:szCs w:val="40"/>
                <w:lang w:eastAsia="en-GB"/>
              </w:rPr>
              <w:t>A Community Council</w:t>
            </w:r>
          </w:p>
        </w:tc>
        <w:tc>
          <w:tcPr>
            <w:tcW w:w="6974" w:type="dxa"/>
          </w:tcPr>
          <w:p w14:paraId="139347D7" w14:textId="6CCD5EEB" w:rsidR="00F36B13" w:rsidRDefault="00F36B13" w:rsidP="00F36B13">
            <w:pPr>
              <w:jc w:val="right"/>
              <w:rPr>
                <w:rFonts w:ascii="Arial Rounded MT Bold" w:eastAsia="Times New Roman" w:hAnsi="Arial Rounded MT Bold"/>
                <w:color w:val="800080"/>
                <w:sz w:val="44"/>
                <w:szCs w:val="52"/>
                <w:lang w:eastAsia="en-GB"/>
              </w:rPr>
            </w:pPr>
          </w:p>
        </w:tc>
      </w:tr>
    </w:tbl>
    <w:p w14:paraId="7B13BE68" w14:textId="77777777" w:rsidR="00F36B13" w:rsidRPr="00F36B13" w:rsidRDefault="00F36B13" w:rsidP="00F36B13">
      <w:pPr>
        <w:spacing w:after="0" w:line="240" w:lineRule="auto"/>
        <w:rPr>
          <w:rFonts w:ascii="Arial Rounded MT Bold" w:eastAsia="Times New Roman" w:hAnsi="Arial Rounded MT Bold"/>
          <w:color w:val="800080"/>
          <w:sz w:val="32"/>
          <w:szCs w:val="40"/>
          <w:lang w:eastAsia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0"/>
        <w:gridCol w:w="8476"/>
      </w:tblGrid>
      <w:tr w:rsidR="00F36B13" w:rsidRPr="00AE1E75" w14:paraId="47C323EB" w14:textId="77777777" w:rsidTr="00F36B13">
        <w:trPr>
          <w:trHeight w:val="454"/>
        </w:trPr>
        <w:tc>
          <w:tcPr>
            <w:tcW w:w="947" w:type="pct"/>
            <w:vAlign w:val="center"/>
          </w:tcPr>
          <w:p w14:paraId="25DA1450" w14:textId="22257DF6" w:rsidR="00AE1E75" w:rsidRPr="00F36B13" w:rsidRDefault="00AE1E75" w:rsidP="00AE1E75">
            <w:pPr>
              <w:rPr>
                <w:rFonts w:ascii="Aptos Display" w:hAnsi="Aptos Display"/>
                <w:b/>
                <w:bCs/>
              </w:rPr>
            </w:pPr>
            <w:r w:rsidRPr="00BA5A27">
              <w:rPr>
                <w:rFonts w:ascii="Aptos Display" w:hAnsi="Aptos Display"/>
                <w:b/>
                <w:bCs/>
              </w:rPr>
              <w:t xml:space="preserve">Title </w:t>
            </w:r>
          </w:p>
        </w:tc>
        <w:tc>
          <w:tcPr>
            <w:tcW w:w="4053" w:type="pct"/>
            <w:vAlign w:val="center"/>
          </w:tcPr>
          <w:p w14:paraId="3A4A198E" w14:textId="03BD72B7" w:rsidR="00AE1E75" w:rsidRPr="00F36B13" w:rsidRDefault="00782EB0" w:rsidP="00AE1E75">
            <w:pPr>
              <w:spacing w:line="259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Submission Form</w:t>
            </w:r>
            <w:r w:rsidR="00AE1E75" w:rsidRPr="00F36B13">
              <w:rPr>
                <w:rFonts w:ascii="Aptos Display" w:hAnsi="Aptos Display"/>
              </w:rPr>
              <w:t xml:space="preserve"> </w:t>
            </w:r>
            <w:r w:rsidR="00332AF1">
              <w:rPr>
                <w:rFonts w:ascii="Aptos Display" w:hAnsi="Aptos Display"/>
              </w:rPr>
              <w:t xml:space="preserve">– </w:t>
            </w:r>
            <w:r w:rsidR="00332AF1" w:rsidRPr="00F36B13">
              <w:rPr>
                <w:rFonts w:ascii="Aptos Display" w:hAnsi="Aptos Display"/>
              </w:rPr>
              <w:t xml:space="preserve">Playpark Equipment Contract </w:t>
            </w:r>
            <w:r w:rsidR="00332AF1">
              <w:rPr>
                <w:rFonts w:ascii="Aptos Display" w:hAnsi="Aptos Display"/>
              </w:rPr>
              <w:t>March 2025</w:t>
            </w:r>
          </w:p>
        </w:tc>
      </w:tr>
      <w:tr w:rsidR="00F36B13" w:rsidRPr="00AE1E75" w14:paraId="41BBBA77" w14:textId="77777777" w:rsidTr="00F36B13">
        <w:trPr>
          <w:trHeight w:val="454"/>
        </w:trPr>
        <w:tc>
          <w:tcPr>
            <w:tcW w:w="947" w:type="pct"/>
            <w:vAlign w:val="center"/>
          </w:tcPr>
          <w:p w14:paraId="39DA5354" w14:textId="358BACD2" w:rsidR="00F36B13" w:rsidRPr="00BA5A27" w:rsidRDefault="00F36B13" w:rsidP="00AE1E75">
            <w:pPr>
              <w:rPr>
                <w:rFonts w:ascii="Aptos Display" w:hAnsi="Aptos Display"/>
                <w:b/>
                <w:bCs/>
              </w:rPr>
            </w:pPr>
            <w:r w:rsidRPr="00BA5A27">
              <w:rPr>
                <w:rFonts w:ascii="Aptos Display" w:hAnsi="Aptos Display"/>
                <w:b/>
                <w:bCs/>
              </w:rPr>
              <w:t>Reference</w:t>
            </w:r>
          </w:p>
        </w:tc>
        <w:tc>
          <w:tcPr>
            <w:tcW w:w="4053" w:type="pct"/>
            <w:vAlign w:val="center"/>
          </w:tcPr>
          <w:p w14:paraId="07BB9124" w14:textId="70F87EF3" w:rsidR="00F36B13" w:rsidRPr="00F36B13" w:rsidRDefault="00F36B13" w:rsidP="00AE1E75">
            <w:pPr>
              <w:rPr>
                <w:rFonts w:ascii="Aptos Display" w:hAnsi="Aptos Display"/>
              </w:rPr>
            </w:pPr>
            <w:r w:rsidRPr="00F36B13">
              <w:rPr>
                <w:rFonts w:ascii="Aptos Display" w:hAnsi="Aptos Display"/>
              </w:rPr>
              <w:t>SVC-PP-001-2025</w:t>
            </w:r>
          </w:p>
        </w:tc>
      </w:tr>
      <w:tr w:rsidR="00F36B13" w:rsidRPr="00AE1E75" w14:paraId="08B811A6" w14:textId="77777777" w:rsidTr="00F36B13">
        <w:trPr>
          <w:trHeight w:val="454"/>
        </w:trPr>
        <w:tc>
          <w:tcPr>
            <w:tcW w:w="947" w:type="pct"/>
            <w:vAlign w:val="center"/>
          </w:tcPr>
          <w:p w14:paraId="2445C537" w14:textId="23D7B0D7" w:rsidR="00AE1E75" w:rsidRPr="00F36B13" w:rsidRDefault="00F36B13" w:rsidP="00AE1E75">
            <w:pPr>
              <w:spacing w:before="120" w:after="120" w:line="259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  <w:b/>
                <w:bCs/>
              </w:rPr>
              <w:t xml:space="preserve">Contract </w:t>
            </w:r>
          </w:p>
        </w:tc>
        <w:tc>
          <w:tcPr>
            <w:tcW w:w="4053" w:type="pct"/>
            <w:vAlign w:val="center"/>
          </w:tcPr>
          <w:p w14:paraId="23AB9677" w14:textId="6BB91735" w:rsidR="00AE1E75" w:rsidRPr="00F36B13" w:rsidRDefault="00AE1E75" w:rsidP="00AE1E75">
            <w:pPr>
              <w:spacing w:before="120" w:after="120"/>
              <w:rPr>
                <w:rFonts w:ascii="Aptos Display" w:hAnsi="Aptos Display"/>
              </w:rPr>
            </w:pPr>
            <w:r w:rsidRPr="00F36B13">
              <w:rPr>
                <w:rFonts w:ascii="Aptos Display" w:hAnsi="Aptos Display"/>
              </w:rPr>
              <w:t xml:space="preserve"> Removal, Relocation and Disposal, Supply and Installation of Playpark Equipment. </w:t>
            </w:r>
          </w:p>
        </w:tc>
      </w:tr>
      <w:tr w:rsidR="00AE1E75" w:rsidRPr="00AE1E75" w14:paraId="55B123A3" w14:textId="77777777" w:rsidTr="00F36B13">
        <w:trPr>
          <w:trHeight w:val="454"/>
        </w:trPr>
        <w:tc>
          <w:tcPr>
            <w:tcW w:w="947" w:type="pct"/>
            <w:vAlign w:val="center"/>
          </w:tcPr>
          <w:p w14:paraId="3CFE253D" w14:textId="14FB1398" w:rsidR="00AE1E75" w:rsidRPr="00F36B13" w:rsidRDefault="00AE1E75" w:rsidP="00AE1E75">
            <w:pPr>
              <w:spacing w:line="259" w:lineRule="auto"/>
              <w:rPr>
                <w:rFonts w:ascii="Aptos Display" w:hAnsi="Aptos Display"/>
              </w:rPr>
            </w:pPr>
            <w:r w:rsidRPr="00BA5A27">
              <w:rPr>
                <w:rFonts w:ascii="Aptos Display" w:hAnsi="Aptos Display"/>
                <w:b/>
                <w:bCs/>
              </w:rPr>
              <w:t>Locatio</w:t>
            </w:r>
            <w:r w:rsidRPr="00F36B13">
              <w:rPr>
                <w:rFonts w:ascii="Aptos Display" w:hAnsi="Aptos Display"/>
                <w:b/>
                <w:bCs/>
              </w:rPr>
              <w:t>n(s)</w:t>
            </w:r>
          </w:p>
        </w:tc>
        <w:tc>
          <w:tcPr>
            <w:tcW w:w="4053" w:type="pct"/>
            <w:vAlign w:val="center"/>
          </w:tcPr>
          <w:p w14:paraId="7CE76F98" w14:textId="3B621259" w:rsidR="00AE1E75" w:rsidRPr="00F36B13" w:rsidRDefault="00AE1E75" w:rsidP="00AE1E75">
            <w:pPr>
              <w:rPr>
                <w:rFonts w:ascii="Aptos Display" w:hAnsi="Aptos Display"/>
              </w:rPr>
            </w:pPr>
            <w:r w:rsidRPr="00F36B13">
              <w:rPr>
                <w:rFonts w:ascii="Aptos Display" w:hAnsi="Aptos Display"/>
              </w:rPr>
              <w:t>The Links</w:t>
            </w:r>
            <w:r w:rsidR="004D2982">
              <w:rPr>
                <w:rFonts w:ascii="Aptos Display" w:hAnsi="Aptos Display"/>
              </w:rPr>
              <w:t xml:space="preserve"> Road</w:t>
            </w:r>
            <w:r w:rsidRPr="00F36B13">
              <w:rPr>
                <w:rFonts w:ascii="Aptos Display" w:hAnsi="Aptos Display"/>
              </w:rPr>
              <w:t>, Seaton Sluice and St. Michael’s Avenue, New Hartley.</w:t>
            </w:r>
          </w:p>
        </w:tc>
      </w:tr>
      <w:tr w:rsidR="00782EB0" w:rsidRPr="00AE1E75" w14:paraId="37808983" w14:textId="77777777" w:rsidTr="00F36B13">
        <w:trPr>
          <w:trHeight w:val="454"/>
        </w:trPr>
        <w:tc>
          <w:tcPr>
            <w:tcW w:w="947" w:type="pct"/>
            <w:vAlign w:val="center"/>
          </w:tcPr>
          <w:p w14:paraId="2D223A81" w14:textId="095FE963" w:rsidR="00782EB0" w:rsidRPr="00BA5A27" w:rsidRDefault="00782EB0" w:rsidP="00782EB0">
            <w:pPr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</w:rPr>
              <w:t>Timescales</w:t>
            </w:r>
          </w:p>
        </w:tc>
        <w:tc>
          <w:tcPr>
            <w:tcW w:w="4053" w:type="pct"/>
            <w:vAlign w:val="center"/>
          </w:tcPr>
          <w:p w14:paraId="3F7EDB52" w14:textId="2EA999BB" w:rsidR="00900825" w:rsidRPr="00F36B13" w:rsidRDefault="00900825" w:rsidP="00900825">
            <w:pPr>
              <w:spacing w:before="60" w:line="259" w:lineRule="auto"/>
              <w:rPr>
                <w:rFonts w:ascii="Aptos Display" w:hAnsi="Aptos Display"/>
              </w:rPr>
            </w:pPr>
            <w:r w:rsidRPr="00802315">
              <w:rPr>
                <w:rFonts w:ascii="Aptos Display" w:hAnsi="Aptos Display"/>
                <w:b/>
                <w:bCs/>
              </w:rPr>
              <w:t>Deadline for submissions:</w:t>
            </w:r>
            <w:r w:rsidRPr="00F36B13">
              <w:rPr>
                <w:rFonts w:ascii="Aptos Display" w:hAnsi="Aptos Display"/>
              </w:rPr>
              <w:t xml:space="preserve"> </w:t>
            </w:r>
            <w:r w:rsidR="00F55063">
              <w:rPr>
                <w:rFonts w:ascii="Aptos Display" w:hAnsi="Aptos Display"/>
              </w:rPr>
              <w:t>Midday</w:t>
            </w:r>
            <w:r>
              <w:rPr>
                <w:rFonts w:ascii="Aptos Display" w:hAnsi="Aptos Display"/>
              </w:rPr>
              <w:t xml:space="preserve"> on Thursday, 10</w:t>
            </w:r>
            <w:r w:rsidRPr="00E857D0">
              <w:rPr>
                <w:rFonts w:ascii="Aptos Display" w:hAnsi="Aptos Display"/>
                <w:vertAlign w:val="superscript"/>
              </w:rPr>
              <w:t>th</w:t>
            </w:r>
            <w:r>
              <w:rPr>
                <w:rFonts w:ascii="Aptos Display" w:hAnsi="Aptos Display"/>
              </w:rPr>
              <w:t xml:space="preserve"> </w:t>
            </w:r>
            <w:r w:rsidRPr="00F36B13">
              <w:rPr>
                <w:rFonts w:ascii="Aptos Display" w:hAnsi="Aptos Display"/>
              </w:rPr>
              <w:t xml:space="preserve">April 2025. </w:t>
            </w:r>
          </w:p>
          <w:p w14:paraId="00B0BB8C" w14:textId="77777777" w:rsidR="00900825" w:rsidRDefault="00900825" w:rsidP="00900825">
            <w:pPr>
              <w:spacing w:line="259" w:lineRule="auto"/>
              <w:rPr>
                <w:rFonts w:ascii="Aptos Display" w:hAnsi="Aptos Display"/>
              </w:rPr>
            </w:pPr>
            <w:r w:rsidRPr="00802315">
              <w:rPr>
                <w:rFonts w:ascii="Aptos Display" w:hAnsi="Aptos Display"/>
                <w:b/>
                <w:bCs/>
              </w:rPr>
              <w:t>Internal review:</w:t>
            </w:r>
            <w:r w:rsidRPr="00F36B13">
              <w:rPr>
                <w:rFonts w:ascii="Aptos Display" w:hAnsi="Aptos Display"/>
              </w:rPr>
              <w:t xml:space="preserve"> Monday, </w:t>
            </w:r>
            <w:r>
              <w:rPr>
                <w:rFonts w:ascii="Aptos Display" w:hAnsi="Aptos Display"/>
              </w:rPr>
              <w:t>14</w:t>
            </w:r>
            <w:r w:rsidRPr="00E857D0">
              <w:rPr>
                <w:rFonts w:ascii="Aptos Display" w:hAnsi="Aptos Display"/>
                <w:vertAlign w:val="superscript"/>
              </w:rPr>
              <w:t>th</w:t>
            </w:r>
            <w:r>
              <w:rPr>
                <w:rFonts w:ascii="Aptos Display" w:hAnsi="Aptos Display"/>
              </w:rPr>
              <w:t xml:space="preserve"> </w:t>
            </w:r>
            <w:r w:rsidRPr="00F36B13">
              <w:rPr>
                <w:rFonts w:ascii="Aptos Display" w:hAnsi="Aptos Display"/>
              </w:rPr>
              <w:t xml:space="preserve">April 2025. </w:t>
            </w:r>
          </w:p>
          <w:p w14:paraId="1717ACC6" w14:textId="77777777" w:rsidR="00900825" w:rsidRPr="00E857D0" w:rsidRDefault="00900825" w:rsidP="00900825">
            <w:pPr>
              <w:spacing w:line="259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  <w:b/>
                <w:bCs/>
              </w:rPr>
              <w:t xml:space="preserve">Final decision: </w:t>
            </w:r>
            <w:r>
              <w:rPr>
                <w:rFonts w:ascii="Aptos Display" w:hAnsi="Aptos Display"/>
              </w:rPr>
              <w:t>Wednesday, 23</w:t>
            </w:r>
            <w:r w:rsidRPr="00E857D0">
              <w:rPr>
                <w:rFonts w:ascii="Aptos Display" w:hAnsi="Aptos Display"/>
                <w:vertAlign w:val="superscript"/>
              </w:rPr>
              <w:t>rd</w:t>
            </w:r>
            <w:r>
              <w:rPr>
                <w:rFonts w:ascii="Aptos Display" w:hAnsi="Aptos Display"/>
              </w:rPr>
              <w:t xml:space="preserve"> April 2025. </w:t>
            </w:r>
          </w:p>
          <w:p w14:paraId="024BE347" w14:textId="77777777" w:rsidR="00900825" w:rsidRPr="00F36B13" w:rsidRDefault="00900825" w:rsidP="00900825">
            <w:pPr>
              <w:spacing w:line="259" w:lineRule="auto"/>
              <w:rPr>
                <w:rFonts w:ascii="Aptos Display" w:hAnsi="Aptos Display"/>
              </w:rPr>
            </w:pPr>
            <w:r w:rsidRPr="00802315">
              <w:rPr>
                <w:rFonts w:ascii="Aptos Display" w:hAnsi="Aptos Display"/>
                <w:b/>
                <w:bCs/>
              </w:rPr>
              <w:t>Start date for project:</w:t>
            </w:r>
            <w:r w:rsidRPr="00F36B13">
              <w:rPr>
                <w:rFonts w:ascii="Aptos Display" w:hAnsi="Aptos Display"/>
              </w:rPr>
              <w:t xml:space="preserve"> </w:t>
            </w:r>
            <w:r>
              <w:rPr>
                <w:rFonts w:ascii="Aptos Display" w:hAnsi="Aptos Display"/>
              </w:rPr>
              <w:t>28</w:t>
            </w:r>
            <w:r w:rsidRPr="006155D3">
              <w:rPr>
                <w:rFonts w:ascii="Aptos Display" w:hAnsi="Aptos Display"/>
                <w:vertAlign w:val="superscript"/>
              </w:rPr>
              <w:t>th</w:t>
            </w:r>
            <w:r>
              <w:rPr>
                <w:rFonts w:ascii="Aptos Display" w:hAnsi="Aptos Display"/>
              </w:rPr>
              <w:t xml:space="preserve"> </w:t>
            </w:r>
            <w:r w:rsidRPr="00F36B13">
              <w:rPr>
                <w:rFonts w:ascii="Aptos Display" w:hAnsi="Aptos Display"/>
              </w:rPr>
              <w:t xml:space="preserve">April 2025. </w:t>
            </w:r>
          </w:p>
          <w:p w14:paraId="152B419B" w14:textId="345AD460" w:rsidR="00782EB0" w:rsidRPr="00F36B13" w:rsidRDefault="00900825" w:rsidP="00900825">
            <w:pPr>
              <w:rPr>
                <w:rFonts w:ascii="Aptos Display" w:hAnsi="Aptos Display"/>
              </w:rPr>
            </w:pPr>
            <w:r w:rsidRPr="00802315">
              <w:rPr>
                <w:rFonts w:ascii="Aptos Display" w:hAnsi="Aptos Display"/>
                <w:b/>
                <w:bCs/>
              </w:rPr>
              <w:t>Completion date:</w:t>
            </w:r>
            <w:r w:rsidRPr="00F36B13">
              <w:rPr>
                <w:rFonts w:ascii="Aptos Display" w:hAnsi="Aptos Display"/>
              </w:rPr>
              <w:t xml:space="preserve">  </w:t>
            </w:r>
            <w:r>
              <w:rPr>
                <w:rFonts w:ascii="Aptos Display" w:hAnsi="Aptos Display"/>
              </w:rPr>
              <w:t>30</w:t>
            </w:r>
            <w:r w:rsidRPr="00F36B13">
              <w:rPr>
                <w:rFonts w:ascii="Aptos Display" w:hAnsi="Aptos Display"/>
                <w:vertAlign w:val="superscript"/>
              </w:rPr>
              <w:t>th</w:t>
            </w:r>
            <w:r w:rsidRPr="00F36B13">
              <w:rPr>
                <w:rFonts w:ascii="Aptos Display" w:hAnsi="Aptos Display"/>
              </w:rPr>
              <w:t xml:space="preserve"> May 2025.  </w:t>
            </w:r>
          </w:p>
        </w:tc>
      </w:tr>
      <w:tr w:rsidR="00782EB0" w:rsidRPr="00AE1E75" w14:paraId="13E43D16" w14:textId="77777777" w:rsidTr="00782EB0">
        <w:trPr>
          <w:trHeight w:val="567"/>
        </w:trPr>
        <w:tc>
          <w:tcPr>
            <w:tcW w:w="947" w:type="pct"/>
          </w:tcPr>
          <w:p w14:paraId="0CA749DC" w14:textId="77777777" w:rsidR="00782EB0" w:rsidRPr="00F36B13" w:rsidRDefault="00782EB0" w:rsidP="00782EB0">
            <w:pPr>
              <w:spacing w:before="60" w:after="60" w:line="259" w:lineRule="auto"/>
              <w:rPr>
                <w:rFonts w:ascii="Aptos Display" w:hAnsi="Aptos Display"/>
              </w:rPr>
            </w:pPr>
            <w:r w:rsidRPr="00BA5A27">
              <w:rPr>
                <w:rFonts w:ascii="Aptos Display" w:hAnsi="Aptos Display"/>
                <w:b/>
                <w:bCs/>
              </w:rPr>
              <w:t>Contact</w:t>
            </w:r>
            <w:r>
              <w:rPr>
                <w:rFonts w:ascii="Aptos Display" w:hAnsi="Aptos Display"/>
                <w:b/>
                <w:bCs/>
              </w:rPr>
              <w:t xml:space="preserve"> Details</w:t>
            </w:r>
          </w:p>
        </w:tc>
        <w:tc>
          <w:tcPr>
            <w:tcW w:w="4053" w:type="pct"/>
          </w:tcPr>
          <w:p w14:paraId="08C93D70" w14:textId="4CC97CEC" w:rsidR="00782EB0" w:rsidRPr="004569E4" w:rsidRDefault="00782EB0" w:rsidP="00782EB0">
            <w:pPr>
              <w:spacing w:before="60" w:after="60" w:line="259" w:lineRule="auto"/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</w:rPr>
              <w:t>Completed submission forms should be emailed to</w:t>
            </w:r>
            <w:r w:rsidRPr="004569E4">
              <w:rPr>
                <w:rFonts w:ascii="Aptos Display" w:hAnsi="Aptos Display"/>
                <w:b/>
                <w:bCs/>
              </w:rPr>
              <w:t xml:space="preserve">: </w:t>
            </w:r>
          </w:p>
          <w:p w14:paraId="457930FD" w14:textId="77777777" w:rsidR="00577222" w:rsidRPr="00577222" w:rsidRDefault="00577222" w:rsidP="00577222">
            <w:pPr>
              <w:spacing w:before="60" w:after="60" w:line="259" w:lineRule="auto"/>
              <w:rPr>
                <w:rFonts w:ascii="Aptos Display" w:hAnsi="Aptos Display"/>
              </w:rPr>
            </w:pPr>
            <w:r w:rsidRPr="00577222">
              <w:rPr>
                <w:rFonts w:ascii="Aptos Display" w:hAnsi="Aptos Display"/>
              </w:rPr>
              <w:t xml:space="preserve">Admin – </w:t>
            </w:r>
            <w:hyperlink r:id="rId5" w:history="1">
              <w:r w:rsidRPr="00577222">
                <w:rPr>
                  <w:rStyle w:val="Hyperlink"/>
                  <w:rFonts w:ascii="Aptos Display" w:hAnsi="Aptos Display"/>
                </w:rPr>
                <w:t>admin@seatonvalleycommunitycouncil.gov.uk</w:t>
              </w:r>
            </w:hyperlink>
            <w:r w:rsidRPr="00577222">
              <w:rPr>
                <w:rFonts w:ascii="Aptos Display" w:hAnsi="Aptos Display"/>
              </w:rPr>
              <w:t xml:space="preserve"> </w:t>
            </w:r>
          </w:p>
          <w:p w14:paraId="555937F2" w14:textId="10AFD1FE" w:rsidR="00577222" w:rsidRPr="00577222" w:rsidRDefault="00577222" w:rsidP="00577222">
            <w:pPr>
              <w:spacing w:before="60" w:after="60" w:line="259" w:lineRule="auto"/>
              <w:rPr>
                <w:rFonts w:ascii="Aptos Display" w:hAnsi="Aptos Display"/>
                <w:b/>
                <w:bCs/>
              </w:rPr>
            </w:pPr>
            <w:r w:rsidRPr="00577222">
              <w:rPr>
                <w:rFonts w:ascii="Aptos Display" w:hAnsi="Aptos Display"/>
                <w:b/>
                <w:bCs/>
              </w:rPr>
              <w:t>For further information about Seaton Valley Council:</w:t>
            </w:r>
          </w:p>
          <w:p w14:paraId="3FFE2528" w14:textId="2FBA1881" w:rsidR="00782EB0" w:rsidRPr="00F36B13" w:rsidRDefault="00577222" w:rsidP="00577222">
            <w:pPr>
              <w:spacing w:before="60" w:after="60" w:line="259" w:lineRule="auto"/>
              <w:rPr>
                <w:rFonts w:ascii="Aptos Display" w:hAnsi="Aptos Display"/>
              </w:rPr>
            </w:pPr>
            <w:r w:rsidRPr="00577222">
              <w:rPr>
                <w:rFonts w:ascii="Aptos Display" w:hAnsi="Aptos Display"/>
              </w:rPr>
              <w:t xml:space="preserve">Website – </w:t>
            </w:r>
            <w:hyperlink r:id="rId6" w:history="1">
              <w:r w:rsidRPr="00577222">
                <w:rPr>
                  <w:rStyle w:val="Hyperlink"/>
                  <w:rFonts w:ascii="Aptos Display" w:hAnsi="Aptos Display"/>
                </w:rPr>
                <w:t>https://seatonvalleycommunitycouncil.gov.uk/</w:t>
              </w:r>
            </w:hyperlink>
          </w:p>
        </w:tc>
      </w:tr>
    </w:tbl>
    <w:p w14:paraId="05829AA3" w14:textId="77777777" w:rsidR="00782EB0" w:rsidRDefault="00782EB0"/>
    <w:p w14:paraId="1DC9772F" w14:textId="695F667A" w:rsidR="00782EB0" w:rsidRPr="00782EB0" w:rsidRDefault="00782EB0">
      <w:pPr>
        <w:rPr>
          <w:rFonts w:ascii="Aptos ExtraBold" w:hAnsi="Aptos ExtraBold"/>
          <w:b/>
          <w:bCs/>
          <w:sz w:val="28"/>
          <w:szCs w:val="28"/>
        </w:rPr>
      </w:pPr>
      <w:r w:rsidRPr="00782EB0">
        <w:rPr>
          <w:rFonts w:ascii="Aptos ExtraBold" w:hAnsi="Aptos ExtraBold"/>
          <w:b/>
          <w:bCs/>
          <w:sz w:val="28"/>
          <w:szCs w:val="28"/>
        </w:rPr>
        <w:t>Company Profile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0"/>
        <w:gridCol w:w="1276"/>
        <w:gridCol w:w="3260"/>
        <w:gridCol w:w="991"/>
        <w:gridCol w:w="2949"/>
      </w:tblGrid>
      <w:tr w:rsidR="00782EB0" w:rsidRPr="00AE1E75" w14:paraId="79351C10" w14:textId="77777777" w:rsidTr="00782EB0">
        <w:trPr>
          <w:trHeight w:val="454"/>
        </w:trPr>
        <w:tc>
          <w:tcPr>
            <w:tcW w:w="947" w:type="pct"/>
            <w:vAlign w:val="center"/>
          </w:tcPr>
          <w:p w14:paraId="179E0CDD" w14:textId="0F78CBF0" w:rsidR="00782EB0" w:rsidRPr="00BA5A27" w:rsidRDefault="00782EB0" w:rsidP="00782EB0">
            <w:pPr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</w:rPr>
              <w:t>Company Name</w:t>
            </w:r>
          </w:p>
        </w:tc>
        <w:tc>
          <w:tcPr>
            <w:tcW w:w="4053" w:type="pct"/>
            <w:gridSpan w:val="4"/>
            <w:vAlign w:val="center"/>
          </w:tcPr>
          <w:p w14:paraId="2560449E" w14:textId="77777777" w:rsidR="00782EB0" w:rsidRPr="00F36B13" w:rsidRDefault="00782EB0" w:rsidP="00782EB0">
            <w:pPr>
              <w:rPr>
                <w:rFonts w:ascii="Aptos Display" w:hAnsi="Aptos Display"/>
              </w:rPr>
            </w:pPr>
          </w:p>
        </w:tc>
      </w:tr>
      <w:tr w:rsidR="00782EB0" w:rsidRPr="00AE1E75" w14:paraId="18E9806D" w14:textId="77777777" w:rsidTr="00782EB0">
        <w:trPr>
          <w:trHeight w:val="454"/>
        </w:trPr>
        <w:tc>
          <w:tcPr>
            <w:tcW w:w="947" w:type="pct"/>
            <w:vAlign w:val="center"/>
          </w:tcPr>
          <w:p w14:paraId="56864241" w14:textId="268D6C68" w:rsidR="00782EB0" w:rsidRDefault="00782EB0" w:rsidP="00782EB0">
            <w:pPr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</w:rPr>
              <w:t>Postal Address</w:t>
            </w:r>
          </w:p>
        </w:tc>
        <w:tc>
          <w:tcPr>
            <w:tcW w:w="4053" w:type="pct"/>
            <w:gridSpan w:val="4"/>
            <w:vAlign w:val="center"/>
          </w:tcPr>
          <w:p w14:paraId="77A891AD" w14:textId="77777777" w:rsidR="00782EB0" w:rsidRPr="00F36B13" w:rsidRDefault="00782EB0" w:rsidP="00782EB0">
            <w:pPr>
              <w:rPr>
                <w:rFonts w:ascii="Aptos Display" w:hAnsi="Aptos Display"/>
              </w:rPr>
            </w:pPr>
          </w:p>
        </w:tc>
      </w:tr>
      <w:tr w:rsidR="00AE1E75" w:rsidRPr="00AE1E75" w14:paraId="42893117" w14:textId="77777777" w:rsidTr="00782EB0">
        <w:trPr>
          <w:trHeight w:val="454"/>
        </w:trPr>
        <w:tc>
          <w:tcPr>
            <w:tcW w:w="947" w:type="pct"/>
            <w:vAlign w:val="center"/>
          </w:tcPr>
          <w:p w14:paraId="1BCB9349" w14:textId="35F2201C" w:rsidR="00AE1E75" w:rsidRPr="00782EB0" w:rsidRDefault="00782EB0" w:rsidP="00782EB0">
            <w:pPr>
              <w:spacing w:line="259" w:lineRule="auto"/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</w:rPr>
              <w:t xml:space="preserve">Named </w:t>
            </w:r>
            <w:r w:rsidRPr="00782EB0">
              <w:rPr>
                <w:rFonts w:ascii="Aptos Display" w:hAnsi="Aptos Display"/>
                <w:b/>
                <w:bCs/>
              </w:rPr>
              <w:t>Contact</w:t>
            </w:r>
          </w:p>
        </w:tc>
        <w:tc>
          <w:tcPr>
            <w:tcW w:w="4053" w:type="pct"/>
            <w:gridSpan w:val="4"/>
            <w:vAlign w:val="center"/>
          </w:tcPr>
          <w:p w14:paraId="6BDE199B" w14:textId="46026812" w:rsidR="00AE1E75" w:rsidRPr="00F36B13" w:rsidRDefault="00AE1E75" w:rsidP="00782EB0">
            <w:pPr>
              <w:rPr>
                <w:rFonts w:ascii="Aptos Display" w:hAnsi="Aptos Display"/>
              </w:rPr>
            </w:pPr>
          </w:p>
        </w:tc>
      </w:tr>
      <w:tr w:rsidR="00782EB0" w:rsidRPr="00AE1E75" w14:paraId="4F5E6082" w14:textId="77777777" w:rsidTr="00782EB0">
        <w:trPr>
          <w:trHeight w:val="454"/>
        </w:trPr>
        <w:tc>
          <w:tcPr>
            <w:tcW w:w="947" w:type="pct"/>
            <w:vMerge w:val="restart"/>
            <w:vAlign w:val="center"/>
          </w:tcPr>
          <w:p w14:paraId="493258BA" w14:textId="0D15A699" w:rsidR="00782EB0" w:rsidRPr="00782EB0" w:rsidRDefault="00782EB0" w:rsidP="00782EB0">
            <w:pPr>
              <w:spacing w:line="259" w:lineRule="auto"/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</w:rPr>
              <w:t>Contact Details</w:t>
            </w:r>
          </w:p>
        </w:tc>
        <w:tc>
          <w:tcPr>
            <w:tcW w:w="610" w:type="pct"/>
            <w:vAlign w:val="center"/>
          </w:tcPr>
          <w:p w14:paraId="1D6D650F" w14:textId="10C0DC1B" w:rsidR="00782EB0" w:rsidRPr="00F36B13" w:rsidRDefault="00782EB0" w:rsidP="00782EB0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Email:</w:t>
            </w:r>
          </w:p>
        </w:tc>
        <w:tc>
          <w:tcPr>
            <w:tcW w:w="3443" w:type="pct"/>
            <w:gridSpan w:val="3"/>
            <w:vAlign w:val="center"/>
          </w:tcPr>
          <w:p w14:paraId="2B82AE1D" w14:textId="0F19506D" w:rsidR="00782EB0" w:rsidRPr="00F36B13" w:rsidRDefault="00782EB0" w:rsidP="00782EB0">
            <w:pPr>
              <w:spacing w:line="259" w:lineRule="auto"/>
              <w:rPr>
                <w:rFonts w:ascii="Aptos Display" w:hAnsi="Aptos Display"/>
              </w:rPr>
            </w:pPr>
          </w:p>
        </w:tc>
      </w:tr>
      <w:tr w:rsidR="00782EB0" w:rsidRPr="00AE1E75" w14:paraId="6F040886" w14:textId="77777777" w:rsidTr="00782EB0">
        <w:trPr>
          <w:trHeight w:val="454"/>
        </w:trPr>
        <w:tc>
          <w:tcPr>
            <w:tcW w:w="947" w:type="pct"/>
            <w:vMerge/>
            <w:vAlign w:val="center"/>
          </w:tcPr>
          <w:p w14:paraId="690FF9C9" w14:textId="7DD4DF6C" w:rsidR="00782EB0" w:rsidRPr="00782EB0" w:rsidRDefault="00782EB0" w:rsidP="00782EB0">
            <w:pPr>
              <w:spacing w:line="259" w:lineRule="auto"/>
              <w:rPr>
                <w:rFonts w:ascii="Aptos Display" w:hAnsi="Aptos Display"/>
                <w:b/>
                <w:bCs/>
              </w:rPr>
            </w:pPr>
          </w:p>
        </w:tc>
        <w:tc>
          <w:tcPr>
            <w:tcW w:w="610" w:type="pct"/>
            <w:vAlign w:val="center"/>
          </w:tcPr>
          <w:p w14:paraId="2B3C9512" w14:textId="77777777" w:rsidR="00782EB0" w:rsidRPr="00F36B13" w:rsidRDefault="00782EB0" w:rsidP="00782EB0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Telephone:</w:t>
            </w:r>
          </w:p>
        </w:tc>
        <w:tc>
          <w:tcPr>
            <w:tcW w:w="1559" w:type="pct"/>
            <w:vAlign w:val="center"/>
          </w:tcPr>
          <w:p w14:paraId="23299DCE" w14:textId="09C37A6E" w:rsidR="00782EB0" w:rsidRPr="00F36B13" w:rsidRDefault="00782EB0" w:rsidP="00782EB0">
            <w:pPr>
              <w:rPr>
                <w:rFonts w:ascii="Aptos Display" w:hAnsi="Aptos Display"/>
              </w:rPr>
            </w:pPr>
          </w:p>
        </w:tc>
        <w:tc>
          <w:tcPr>
            <w:tcW w:w="474" w:type="pct"/>
            <w:vAlign w:val="center"/>
          </w:tcPr>
          <w:p w14:paraId="5C15F89C" w14:textId="77777777" w:rsidR="00782EB0" w:rsidRPr="00F36B13" w:rsidRDefault="00782EB0" w:rsidP="00782EB0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Mobile:</w:t>
            </w:r>
          </w:p>
        </w:tc>
        <w:tc>
          <w:tcPr>
            <w:tcW w:w="1410" w:type="pct"/>
            <w:vAlign w:val="center"/>
          </w:tcPr>
          <w:p w14:paraId="24EE8F81" w14:textId="43D1A0E3" w:rsidR="00782EB0" w:rsidRPr="00F36B13" w:rsidRDefault="00782EB0" w:rsidP="00782EB0">
            <w:pPr>
              <w:spacing w:line="259" w:lineRule="auto"/>
              <w:rPr>
                <w:rFonts w:ascii="Aptos Display" w:hAnsi="Aptos Display"/>
              </w:rPr>
            </w:pPr>
          </w:p>
        </w:tc>
      </w:tr>
      <w:tr w:rsidR="00782EB0" w:rsidRPr="00AE1E75" w14:paraId="1973B8A6" w14:textId="77777777" w:rsidTr="00782EB0">
        <w:trPr>
          <w:trHeight w:val="454"/>
        </w:trPr>
        <w:tc>
          <w:tcPr>
            <w:tcW w:w="947" w:type="pct"/>
            <w:vAlign w:val="center"/>
          </w:tcPr>
          <w:p w14:paraId="5C4CA5C5" w14:textId="3F6ADC3C" w:rsidR="00782EB0" w:rsidRPr="00782EB0" w:rsidRDefault="00782EB0" w:rsidP="00782EB0">
            <w:pPr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</w:rPr>
              <w:t>Website</w:t>
            </w:r>
          </w:p>
        </w:tc>
        <w:tc>
          <w:tcPr>
            <w:tcW w:w="4053" w:type="pct"/>
            <w:gridSpan w:val="4"/>
            <w:vAlign w:val="center"/>
          </w:tcPr>
          <w:p w14:paraId="44A8C3FE" w14:textId="77777777" w:rsidR="00782EB0" w:rsidRPr="00F36B13" w:rsidRDefault="00782EB0" w:rsidP="00782EB0">
            <w:pPr>
              <w:rPr>
                <w:rFonts w:ascii="Aptos Display" w:hAnsi="Aptos Display"/>
              </w:rPr>
            </w:pPr>
          </w:p>
        </w:tc>
      </w:tr>
    </w:tbl>
    <w:p w14:paraId="781D8EDE" w14:textId="6DB3FCA1" w:rsidR="008E0954" w:rsidRDefault="008E0954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96"/>
        <w:gridCol w:w="8760"/>
      </w:tblGrid>
      <w:tr w:rsidR="008E0954" w:rsidRPr="00AE1E75" w14:paraId="49ADE83A" w14:textId="77777777" w:rsidTr="008E0954">
        <w:trPr>
          <w:trHeight w:val="340"/>
        </w:trPr>
        <w:tc>
          <w:tcPr>
            <w:tcW w:w="811" w:type="pct"/>
            <w:vMerge w:val="restart"/>
            <w:vAlign w:val="center"/>
          </w:tcPr>
          <w:p w14:paraId="1ECEFFBB" w14:textId="081CCC98" w:rsidR="008E0954" w:rsidRPr="00782EB0" w:rsidRDefault="008E0954" w:rsidP="00AE1E75">
            <w:pPr>
              <w:spacing w:line="259" w:lineRule="auto"/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</w:rPr>
              <w:t>Experience</w:t>
            </w:r>
          </w:p>
        </w:tc>
        <w:tc>
          <w:tcPr>
            <w:tcW w:w="4189" w:type="pct"/>
            <w:tcBorders>
              <w:bottom w:val="nil"/>
            </w:tcBorders>
            <w:vAlign w:val="center"/>
          </w:tcPr>
          <w:p w14:paraId="0635669A" w14:textId="32D00955" w:rsidR="008E0954" w:rsidRPr="008E0954" w:rsidRDefault="008E0954" w:rsidP="004569E4">
            <w:pPr>
              <w:spacing w:before="60" w:after="60" w:line="259" w:lineRule="auto"/>
              <w:rPr>
                <w:rFonts w:ascii="Aptos Display" w:hAnsi="Aptos Display"/>
                <w:i/>
                <w:iCs/>
                <w:sz w:val="20"/>
                <w:szCs w:val="20"/>
              </w:rPr>
            </w:pPr>
            <w:r w:rsidRPr="008E0954">
              <w:rPr>
                <w:rFonts w:ascii="Aptos Display" w:hAnsi="Aptos Display"/>
                <w:i/>
                <w:iCs/>
                <w:sz w:val="20"/>
                <w:szCs w:val="20"/>
              </w:rPr>
              <w:t xml:space="preserve">Summary of relevant experience and similar work completed, including references if available. </w:t>
            </w:r>
          </w:p>
        </w:tc>
      </w:tr>
      <w:tr w:rsidR="008E0954" w:rsidRPr="00AE1E75" w14:paraId="26169236" w14:textId="77777777" w:rsidTr="008E0954">
        <w:trPr>
          <w:trHeight w:val="567"/>
        </w:trPr>
        <w:tc>
          <w:tcPr>
            <w:tcW w:w="811" w:type="pct"/>
            <w:vMerge/>
            <w:vAlign w:val="center"/>
          </w:tcPr>
          <w:p w14:paraId="5B6A112E" w14:textId="77777777" w:rsidR="008E0954" w:rsidRDefault="008E0954" w:rsidP="00AE1E75">
            <w:pPr>
              <w:rPr>
                <w:rFonts w:ascii="Aptos Display" w:hAnsi="Aptos Display"/>
                <w:b/>
                <w:bCs/>
              </w:rPr>
            </w:pPr>
          </w:p>
        </w:tc>
        <w:tc>
          <w:tcPr>
            <w:tcW w:w="4189" w:type="pct"/>
            <w:tcBorders>
              <w:top w:val="nil"/>
              <w:bottom w:val="single" w:sz="4" w:space="0" w:color="auto"/>
            </w:tcBorders>
            <w:vAlign w:val="center"/>
          </w:tcPr>
          <w:p w14:paraId="0F21FDE9" w14:textId="77777777" w:rsidR="008E0954" w:rsidRDefault="008E0954" w:rsidP="004569E4">
            <w:pPr>
              <w:spacing w:before="60" w:after="60"/>
              <w:rPr>
                <w:rFonts w:ascii="Aptos Display" w:hAnsi="Aptos Display"/>
              </w:rPr>
            </w:pPr>
          </w:p>
        </w:tc>
      </w:tr>
      <w:tr w:rsidR="008E0954" w:rsidRPr="00AE1E75" w14:paraId="59206DC8" w14:textId="77777777" w:rsidTr="008E0954">
        <w:trPr>
          <w:trHeight w:val="340"/>
        </w:trPr>
        <w:tc>
          <w:tcPr>
            <w:tcW w:w="811" w:type="pct"/>
            <w:vMerge w:val="restart"/>
            <w:vAlign w:val="center"/>
          </w:tcPr>
          <w:p w14:paraId="1567FE56" w14:textId="730E9482" w:rsidR="008E0954" w:rsidRDefault="008E0954" w:rsidP="00AE1E75">
            <w:pPr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</w:rPr>
              <w:t xml:space="preserve">Description </w:t>
            </w:r>
          </w:p>
        </w:tc>
        <w:tc>
          <w:tcPr>
            <w:tcW w:w="4189" w:type="pct"/>
            <w:tcBorders>
              <w:bottom w:val="nil"/>
            </w:tcBorders>
            <w:vAlign w:val="center"/>
          </w:tcPr>
          <w:p w14:paraId="5194EBA1" w14:textId="0DC4D854" w:rsidR="008E0954" w:rsidRPr="008E0954" w:rsidRDefault="008E0954" w:rsidP="008E0954">
            <w:pPr>
              <w:spacing w:before="60" w:after="60"/>
              <w:rPr>
                <w:rFonts w:ascii="Aptos Display" w:hAnsi="Aptos Display"/>
                <w:i/>
                <w:iCs/>
              </w:rPr>
            </w:pPr>
            <w:r w:rsidRPr="008E0954">
              <w:rPr>
                <w:rFonts w:ascii="Aptos Display" w:hAnsi="Aptos Display"/>
                <w:i/>
                <w:iCs/>
                <w:sz w:val="20"/>
                <w:szCs w:val="20"/>
              </w:rPr>
              <w:t xml:space="preserve">Detailed specification of all work to be completed with particular attention to the evaluation criteria included in the notice of contract such as quality, play value, design, environment, and maintenance.  </w:t>
            </w:r>
          </w:p>
        </w:tc>
      </w:tr>
      <w:tr w:rsidR="008E0954" w:rsidRPr="00AE1E75" w14:paraId="3CA27EDC" w14:textId="77777777" w:rsidTr="008E0954">
        <w:trPr>
          <w:trHeight w:val="567"/>
        </w:trPr>
        <w:tc>
          <w:tcPr>
            <w:tcW w:w="811" w:type="pct"/>
            <w:vMerge/>
            <w:vAlign w:val="center"/>
          </w:tcPr>
          <w:p w14:paraId="68D97536" w14:textId="77777777" w:rsidR="008E0954" w:rsidRDefault="008E0954" w:rsidP="00AE1E75">
            <w:pPr>
              <w:rPr>
                <w:rFonts w:ascii="Aptos Display" w:hAnsi="Aptos Display"/>
                <w:b/>
                <w:bCs/>
              </w:rPr>
            </w:pPr>
          </w:p>
        </w:tc>
        <w:tc>
          <w:tcPr>
            <w:tcW w:w="4189" w:type="pct"/>
            <w:tcBorders>
              <w:top w:val="nil"/>
              <w:bottom w:val="single" w:sz="4" w:space="0" w:color="auto"/>
            </w:tcBorders>
            <w:vAlign w:val="center"/>
          </w:tcPr>
          <w:p w14:paraId="79729A9D" w14:textId="77777777" w:rsidR="008E0954" w:rsidRDefault="008E0954" w:rsidP="004569E4">
            <w:pPr>
              <w:spacing w:before="60" w:after="60"/>
              <w:rPr>
                <w:rFonts w:ascii="Aptos Display" w:hAnsi="Aptos Display"/>
              </w:rPr>
            </w:pPr>
          </w:p>
        </w:tc>
      </w:tr>
      <w:tr w:rsidR="008E0954" w:rsidRPr="00AE1E75" w14:paraId="366CBD64" w14:textId="77777777" w:rsidTr="008E0954">
        <w:trPr>
          <w:trHeight w:val="340"/>
        </w:trPr>
        <w:tc>
          <w:tcPr>
            <w:tcW w:w="811" w:type="pct"/>
            <w:vMerge w:val="restart"/>
            <w:vAlign w:val="center"/>
          </w:tcPr>
          <w:p w14:paraId="031F3AE4" w14:textId="5A4A6D13" w:rsidR="008E0954" w:rsidRDefault="008E0954" w:rsidP="00AE1E75">
            <w:pPr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</w:rPr>
              <w:t>Equipment</w:t>
            </w:r>
          </w:p>
        </w:tc>
        <w:tc>
          <w:tcPr>
            <w:tcW w:w="4189" w:type="pct"/>
            <w:tcBorders>
              <w:bottom w:val="nil"/>
            </w:tcBorders>
            <w:vAlign w:val="center"/>
          </w:tcPr>
          <w:p w14:paraId="6022E9B5" w14:textId="3F78977D" w:rsidR="008E0954" w:rsidRPr="008E0954" w:rsidRDefault="008E0954" w:rsidP="004569E4">
            <w:pPr>
              <w:spacing w:before="60" w:after="60"/>
              <w:rPr>
                <w:rFonts w:ascii="Aptos Display" w:hAnsi="Aptos Display"/>
                <w:i/>
                <w:iCs/>
                <w:sz w:val="20"/>
                <w:szCs w:val="20"/>
              </w:rPr>
            </w:pPr>
            <w:r w:rsidRPr="008E0954">
              <w:rPr>
                <w:rFonts w:ascii="Aptos Display" w:hAnsi="Aptos Display"/>
                <w:i/>
                <w:iCs/>
                <w:sz w:val="20"/>
                <w:szCs w:val="20"/>
              </w:rPr>
              <w:t xml:space="preserve">Items of equipment to be supplied including image(s) if available.  </w:t>
            </w:r>
          </w:p>
        </w:tc>
      </w:tr>
      <w:tr w:rsidR="008E0954" w:rsidRPr="00AE1E75" w14:paraId="787C4732" w14:textId="77777777" w:rsidTr="008E0954">
        <w:trPr>
          <w:trHeight w:val="567"/>
        </w:trPr>
        <w:tc>
          <w:tcPr>
            <w:tcW w:w="811" w:type="pct"/>
            <w:vMerge/>
            <w:vAlign w:val="center"/>
          </w:tcPr>
          <w:p w14:paraId="114094C9" w14:textId="77777777" w:rsidR="008E0954" w:rsidRDefault="008E0954" w:rsidP="00AE1E75">
            <w:pPr>
              <w:rPr>
                <w:rFonts w:ascii="Aptos Display" w:hAnsi="Aptos Display"/>
                <w:b/>
                <w:bCs/>
              </w:rPr>
            </w:pPr>
          </w:p>
        </w:tc>
        <w:tc>
          <w:tcPr>
            <w:tcW w:w="4189" w:type="pct"/>
            <w:tcBorders>
              <w:top w:val="nil"/>
              <w:bottom w:val="single" w:sz="4" w:space="0" w:color="auto"/>
            </w:tcBorders>
            <w:vAlign w:val="center"/>
          </w:tcPr>
          <w:p w14:paraId="75988D93" w14:textId="77777777" w:rsidR="008E0954" w:rsidRDefault="008E0954" w:rsidP="004569E4">
            <w:pPr>
              <w:spacing w:before="60" w:after="60"/>
              <w:rPr>
                <w:rFonts w:ascii="Aptos Display" w:hAnsi="Aptos Display"/>
              </w:rPr>
            </w:pPr>
          </w:p>
        </w:tc>
      </w:tr>
      <w:tr w:rsidR="008E0954" w:rsidRPr="00AE1E75" w14:paraId="4BEA1775" w14:textId="77777777" w:rsidTr="008E0954">
        <w:trPr>
          <w:trHeight w:val="340"/>
        </w:trPr>
        <w:tc>
          <w:tcPr>
            <w:tcW w:w="811" w:type="pct"/>
            <w:vMerge w:val="restart"/>
            <w:vAlign w:val="center"/>
          </w:tcPr>
          <w:p w14:paraId="493C6970" w14:textId="113110A4" w:rsidR="008E0954" w:rsidRDefault="008E0954" w:rsidP="00AE1E75">
            <w:pPr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</w:rPr>
              <w:t>Safety</w:t>
            </w:r>
          </w:p>
        </w:tc>
        <w:tc>
          <w:tcPr>
            <w:tcW w:w="4189" w:type="pct"/>
            <w:tcBorders>
              <w:bottom w:val="nil"/>
            </w:tcBorders>
            <w:vAlign w:val="center"/>
          </w:tcPr>
          <w:p w14:paraId="2DA5C7AE" w14:textId="3BA4983F" w:rsidR="008E0954" w:rsidRPr="008E0954" w:rsidRDefault="008E0954" w:rsidP="004569E4">
            <w:pPr>
              <w:spacing w:before="60" w:after="60"/>
              <w:rPr>
                <w:rFonts w:ascii="Aptos Display" w:hAnsi="Aptos Display"/>
                <w:i/>
                <w:iCs/>
                <w:sz w:val="20"/>
                <w:szCs w:val="20"/>
              </w:rPr>
            </w:pPr>
            <w:r w:rsidRPr="008E0954">
              <w:rPr>
                <w:rFonts w:ascii="Aptos Display" w:hAnsi="Aptos Display"/>
                <w:i/>
                <w:iCs/>
                <w:sz w:val="20"/>
                <w:szCs w:val="20"/>
              </w:rPr>
              <w:t xml:space="preserve">Safety standards and regulations to be observed/applied. </w:t>
            </w:r>
          </w:p>
        </w:tc>
      </w:tr>
      <w:tr w:rsidR="008E0954" w:rsidRPr="00AE1E75" w14:paraId="00836AB6" w14:textId="77777777" w:rsidTr="008E0954">
        <w:trPr>
          <w:trHeight w:val="567"/>
        </w:trPr>
        <w:tc>
          <w:tcPr>
            <w:tcW w:w="811" w:type="pct"/>
            <w:vMerge/>
            <w:vAlign w:val="center"/>
          </w:tcPr>
          <w:p w14:paraId="23481D1B" w14:textId="77777777" w:rsidR="008E0954" w:rsidRDefault="008E0954" w:rsidP="00AE1E75">
            <w:pPr>
              <w:rPr>
                <w:rFonts w:ascii="Aptos Display" w:hAnsi="Aptos Display"/>
                <w:b/>
                <w:bCs/>
              </w:rPr>
            </w:pPr>
          </w:p>
        </w:tc>
        <w:tc>
          <w:tcPr>
            <w:tcW w:w="4189" w:type="pct"/>
            <w:tcBorders>
              <w:top w:val="nil"/>
            </w:tcBorders>
            <w:vAlign w:val="center"/>
          </w:tcPr>
          <w:p w14:paraId="209147FD" w14:textId="77777777" w:rsidR="008E0954" w:rsidRDefault="008E0954" w:rsidP="004569E4">
            <w:pPr>
              <w:spacing w:before="60" w:after="60"/>
              <w:rPr>
                <w:rFonts w:ascii="Aptos Display" w:hAnsi="Aptos Display"/>
              </w:rPr>
            </w:pPr>
          </w:p>
        </w:tc>
      </w:tr>
    </w:tbl>
    <w:p w14:paraId="701B1760" w14:textId="77777777" w:rsidR="008E0954" w:rsidRDefault="008E0954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96"/>
        <w:gridCol w:w="8760"/>
      </w:tblGrid>
      <w:tr w:rsidR="008E0954" w:rsidRPr="00AE1E75" w14:paraId="02E5C01F" w14:textId="77777777" w:rsidTr="008E0954">
        <w:trPr>
          <w:trHeight w:val="340"/>
        </w:trPr>
        <w:tc>
          <w:tcPr>
            <w:tcW w:w="811" w:type="pct"/>
            <w:vMerge w:val="restart"/>
            <w:vAlign w:val="center"/>
          </w:tcPr>
          <w:p w14:paraId="791D995B" w14:textId="7DD1AE5D" w:rsidR="008E0954" w:rsidRDefault="008E0954" w:rsidP="00AE1E75">
            <w:pPr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</w:rPr>
              <w:lastRenderedPageBreak/>
              <w:t>Timescale</w:t>
            </w:r>
          </w:p>
        </w:tc>
        <w:tc>
          <w:tcPr>
            <w:tcW w:w="4189" w:type="pct"/>
            <w:tcBorders>
              <w:bottom w:val="nil"/>
            </w:tcBorders>
            <w:vAlign w:val="center"/>
          </w:tcPr>
          <w:p w14:paraId="7F9143DF" w14:textId="5D702024" w:rsidR="008E0954" w:rsidRPr="008E0954" w:rsidRDefault="008E0954" w:rsidP="004569E4">
            <w:pPr>
              <w:spacing w:before="60" w:after="60"/>
              <w:rPr>
                <w:rFonts w:ascii="Aptos Display" w:hAnsi="Aptos Display"/>
                <w:i/>
                <w:iCs/>
                <w:sz w:val="20"/>
                <w:szCs w:val="20"/>
              </w:rPr>
            </w:pPr>
            <w:r w:rsidRPr="008E0954">
              <w:rPr>
                <w:rFonts w:ascii="Aptos Display" w:hAnsi="Aptos Display"/>
                <w:i/>
                <w:iCs/>
                <w:sz w:val="20"/>
                <w:szCs w:val="20"/>
              </w:rPr>
              <w:t xml:space="preserve">Timeline for each stage with potential start and completion dates. </w:t>
            </w:r>
          </w:p>
        </w:tc>
      </w:tr>
      <w:tr w:rsidR="008E0954" w:rsidRPr="00AE1E75" w14:paraId="5943BFD7" w14:textId="77777777" w:rsidTr="008E0954">
        <w:trPr>
          <w:trHeight w:val="567"/>
        </w:trPr>
        <w:tc>
          <w:tcPr>
            <w:tcW w:w="811" w:type="pct"/>
            <w:vMerge/>
            <w:vAlign w:val="center"/>
          </w:tcPr>
          <w:p w14:paraId="5759723B" w14:textId="77777777" w:rsidR="008E0954" w:rsidRDefault="008E0954" w:rsidP="00AE1E75">
            <w:pPr>
              <w:rPr>
                <w:rFonts w:ascii="Aptos Display" w:hAnsi="Aptos Display"/>
                <w:b/>
                <w:bCs/>
              </w:rPr>
            </w:pPr>
          </w:p>
        </w:tc>
        <w:tc>
          <w:tcPr>
            <w:tcW w:w="4189" w:type="pct"/>
            <w:tcBorders>
              <w:top w:val="nil"/>
              <w:bottom w:val="single" w:sz="4" w:space="0" w:color="auto"/>
            </w:tcBorders>
            <w:vAlign w:val="center"/>
          </w:tcPr>
          <w:p w14:paraId="1D802CCF" w14:textId="77777777" w:rsidR="008E0954" w:rsidRDefault="008E0954" w:rsidP="004569E4">
            <w:pPr>
              <w:spacing w:before="60" w:after="60"/>
              <w:rPr>
                <w:rFonts w:ascii="Aptos Display" w:hAnsi="Aptos Display"/>
              </w:rPr>
            </w:pPr>
          </w:p>
        </w:tc>
      </w:tr>
      <w:tr w:rsidR="008E0954" w:rsidRPr="00AE1E75" w14:paraId="68E5F5D3" w14:textId="77777777" w:rsidTr="008E0954">
        <w:trPr>
          <w:trHeight w:val="340"/>
        </w:trPr>
        <w:tc>
          <w:tcPr>
            <w:tcW w:w="811" w:type="pct"/>
            <w:vMerge w:val="restart"/>
            <w:vAlign w:val="center"/>
          </w:tcPr>
          <w:p w14:paraId="130B95C5" w14:textId="0BB8ADBB" w:rsidR="008E0954" w:rsidRDefault="008E0954" w:rsidP="00AE1E75">
            <w:pPr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  <w:b/>
                <w:bCs/>
              </w:rPr>
              <w:t>Price</w:t>
            </w:r>
          </w:p>
        </w:tc>
        <w:tc>
          <w:tcPr>
            <w:tcW w:w="4189" w:type="pct"/>
            <w:tcBorders>
              <w:bottom w:val="nil"/>
            </w:tcBorders>
            <w:vAlign w:val="center"/>
          </w:tcPr>
          <w:p w14:paraId="3E7D5300" w14:textId="297822CD" w:rsidR="008E0954" w:rsidRPr="008E0954" w:rsidRDefault="008E0954" w:rsidP="004569E4">
            <w:pPr>
              <w:spacing w:before="60" w:after="60"/>
              <w:rPr>
                <w:rFonts w:ascii="Aptos Display" w:hAnsi="Aptos Display"/>
                <w:i/>
                <w:iCs/>
                <w:sz w:val="20"/>
                <w:szCs w:val="20"/>
              </w:rPr>
            </w:pPr>
            <w:r w:rsidRPr="008E0954">
              <w:rPr>
                <w:rFonts w:ascii="Aptos Display" w:hAnsi="Aptos Display"/>
                <w:i/>
                <w:iCs/>
                <w:sz w:val="20"/>
                <w:szCs w:val="20"/>
              </w:rPr>
              <w:t xml:space="preserve">Detailed breakdown of costs for all goods, services and equipment to be supplied. </w:t>
            </w:r>
          </w:p>
        </w:tc>
      </w:tr>
      <w:tr w:rsidR="008E0954" w:rsidRPr="00AE1E75" w14:paraId="17D4363A" w14:textId="77777777" w:rsidTr="007F2E2B">
        <w:trPr>
          <w:trHeight w:val="567"/>
        </w:trPr>
        <w:tc>
          <w:tcPr>
            <w:tcW w:w="811" w:type="pct"/>
            <w:vMerge/>
            <w:vAlign w:val="center"/>
          </w:tcPr>
          <w:p w14:paraId="6BA89930" w14:textId="77777777" w:rsidR="008E0954" w:rsidRPr="00F36B13" w:rsidRDefault="008E0954" w:rsidP="00AE1E75">
            <w:pPr>
              <w:rPr>
                <w:rFonts w:ascii="Aptos Display" w:hAnsi="Aptos Display"/>
                <w:b/>
                <w:bCs/>
              </w:rPr>
            </w:pPr>
          </w:p>
        </w:tc>
        <w:tc>
          <w:tcPr>
            <w:tcW w:w="4189" w:type="pct"/>
            <w:tcBorders>
              <w:top w:val="nil"/>
              <w:bottom w:val="single" w:sz="4" w:space="0" w:color="auto"/>
            </w:tcBorders>
            <w:vAlign w:val="center"/>
          </w:tcPr>
          <w:p w14:paraId="3E09C4EB" w14:textId="77777777" w:rsidR="008E0954" w:rsidRPr="00F36B13" w:rsidRDefault="008E0954" w:rsidP="004569E4">
            <w:pPr>
              <w:spacing w:before="60" w:after="60"/>
              <w:rPr>
                <w:rFonts w:ascii="Aptos Display" w:hAnsi="Aptos Display"/>
              </w:rPr>
            </w:pPr>
          </w:p>
        </w:tc>
      </w:tr>
      <w:tr w:rsidR="007F2E2B" w:rsidRPr="00AE1E75" w14:paraId="601E5B2E" w14:textId="77777777" w:rsidTr="007F2E2B">
        <w:trPr>
          <w:trHeight w:val="340"/>
        </w:trPr>
        <w:tc>
          <w:tcPr>
            <w:tcW w:w="811" w:type="pct"/>
            <w:vMerge w:val="restart"/>
            <w:vAlign w:val="center"/>
          </w:tcPr>
          <w:p w14:paraId="74360777" w14:textId="3390A3EC" w:rsidR="007F2E2B" w:rsidRDefault="007F2E2B" w:rsidP="00AE1E75">
            <w:pPr>
              <w:rPr>
                <w:rFonts w:ascii="Aptos Display" w:hAnsi="Aptos Display"/>
                <w:b/>
                <w:bCs/>
              </w:rPr>
            </w:pPr>
            <w:r w:rsidRPr="00F36B13">
              <w:rPr>
                <w:rFonts w:ascii="Aptos Display" w:hAnsi="Aptos Display"/>
                <w:b/>
                <w:bCs/>
              </w:rPr>
              <w:t>Legal</w:t>
            </w:r>
          </w:p>
        </w:tc>
        <w:tc>
          <w:tcPr>
            <w:tcW w:w="4189" w:type="pct"/>
            <w:tcBorders>
              <w:bottom w:val="nil"/>
            </w:tcBorders>
            <w:vAlign w:val="center"/>
          </w:tcPr>
          <w:p w14:paraId="57C949BA" w14:textId="5C5D37C0" w:rsidR="007F2E2B" w:rsidRPr="008E0954" w:rsidRDefault="007F2E2B" w:rsidP="004569E4">
            <w:pPr>
              <w:spacing w:before="60" w:after="60"/>
              <w:rPr>
                <w:rFonts w:ascii="Aptos Display" w:hAnsi="Aptos Display"/>
                <w:i/>
                <w:iCs/>
                <w:sz w:val="20"/>
                <w:szCs w:val="20"/>
              </w:rPr>
            </w:pPr>
            <w:r w:rsidRPr="008E0954">
              <w:rPr>
                <w:rFonts w:ascii="Aptos Display" w:hAnsi="Aptos Display"/>
                <w:i/>
                <w:iCs/>
                <w:sz w:val="20"/>
                <w:szCs w:val="20"/>
              </w:rPr>
              <w:t>Evidence of relevant insurances, and health and safety protocols.</w:t>
            </w:r>
          </w:p>
        </w:tc>
      </w:tr>
      <w:tr w:rsidR="007F2E2B" w:rsidRPr="00AE1E75" w14:paraId="553B426B" w14:textId="77777777" w:rsidTr="007F2E2B">
        <w:trPr>
          <w:trHeight w:val="567"/>
        </w:trPr>
        <w:tc>
          <w:tcPr>
            <w:tcW w:w="811" w:type="pct"/>
            <w:vMerge/>
            <w:vAlign w:val="center"/>
          </w:tcPr>
          <w:p w14:paraId="795CA4AF" w14:textId="77777777" w:rsidR="007F2E2B" w:rsidRPr="00F36B13" w:rsidRDefault="007F2E2B" w:rsidP="00AE1E75">
            <w:pPr>
              <w:rPr>
                <w:rFonts w:ascii="Aptos Display" w:hAnsi="Aptos Display"/>
                <w:b/>
                <w:bCs/>
              </w:rPr>
            </w:pPr>
          </w:p>
        </w:tc>
        <w:tc>
          <w:tcPr>
            <w:tcW w:w="4189" w:type="pct"/>
            <w:tcBorders>
              <w:top w:val="nil"/>
            </w:tcBorders>
            <w:vAlign w:val="center"/>
          </w:tcPr>
          <w:p w14:paraId="7226CAB4" w14:textId="77777777" w:rsidR="007F2E2B" w:rsidRPr="00F36B13" w:rsidRDefault="007F2E2B" w:rsidP="004569E4">
            <w:pPr>
              <w:spacing w:before="60" w:after="60"/>
              <w:rPr>
                <w:rFonts w:ascii="Aptos Display" w:hAnsi="Aptos Display"/>
              </w:rPr>
            </w:pPr>
          </w:p>
        </w:tc>
      </w:tr>
    </w:tbl>
    <w:p w14:paraId="1464C896" w14:textId="7F30A54D" w:rsidR="000F7074" w:rsidRPr="00AE1E75" w:rsidRDefault="000F7074" w:rsidP="00BA5A27">
      <w:pPr>
        <w:rPr>
          <w:rFonts w:ascii="Aptos Display" w:hAnsi="Aptos Display"/>
        </w:rPr>
      </w:pPr>
    </w:p>
    <w:sectPr w:rsidR="000F7074" w:rsidRPr="00AE1E75" w:rsidSect="00F36B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1567"/>
    <w:multiLevelType w:val="hybridMultilevel"/>
    <w:tmpl w:val="8AB27866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1D7C5373"/>
    <w:multiLevelType w:val="multilevel"/>
    <w:tmpl w:val="4FF8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A5288E"/>
    <w:multiLevelType w:val="multilevel"/>
    <w:tmpl w:val="3028D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1533086">
    <w:abstractNumId w:val="1"/>
  </w:num>
  <w:num w:numId="2" w16cid:durableId="210847226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1416242827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960959911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721901657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242326806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35195659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59183171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020468509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878981128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529072841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629091798">
    <w:abstractNumId w:val="2"/>
  </w:num>
  <w:num w:numId="13" w16cid:durableId="552351400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606892221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892890395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1833254533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579758556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1751350724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 w16cid:durableId="1769426131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 w16cid:durableId="312297518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 w16cid:durableId="1480150337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 w16cid:durableId="1274050943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 w16cid:durableId="1429426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A27"/>
    <w:rsid w:val="00037052"/>
    <w:rsid w:val="000656CF"/>
    <w:rsid w:val="000F7074"/>
    <w:rsid w:val="001B7932"/>
    <w:rsid w:val="00203954"/>
    <w:rsid w:val="00332AF1"/>
    <w:rsid w:val="00356A29"/>
    <w:rsid w:val="004569E4"/>
    <w:rsid w:val="004D2982"/>
    <w:rsid w:val="00577222"/>
    <w:rsid w:val="00580126"/>
    <w:rsid w:val="00640030"/>
    <w:rsid w:val="0075718D"/>
    <w:rsid w:val="00782EB0"/>
    <w:rsid w:val="00794F74"/>
    <w:rsid w:val="007F2E2B"/>
    <w:rsid w:val="00815D9A"/>
    <w:rsid w:val="008E0954"/>
    <w:rsid w:val="00900825"/>
    <w:rsid w:val="009014A2"/>
    <w:rsid w:val="00985730"/>
    <w:rsid w:val="00AE1E75"/>
    <w:rsid w:val="00BA5A27"/>
    <w:rsid w:val="00C42655"/>
    <w:rsid w:val="00C86510"/>
    <w:rsid w:val="00F36B13"/>
    <w:rsid w:val="00F55063"/>
    <w:rsid w:val="00FC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53F75"/>
  <w15:chartTrackingRefBased/>
  <w15:docId w15:val="{91F8F3CB-BEBA-491C-B095-F2C1EEEE8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5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5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5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5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5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5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5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5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5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5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5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5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5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5A2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E1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70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70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atonvalleycommunitycouncil.gov.uk/" TargetMode="External"/><Relationship Id="rId5" Type="http://schemas.openxmlformats.org/officeDocument/2006/relationships/hyperlink" Target="mailto:admin@seatonvalleycommunitycouncil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Aldridge</dc:creator>
  <cp:keywords/>
  <dc:description/>
  <cp:lastModifiedBy>Sarah Aldridge</cp:lastModifiedBy>
  <cp:revision>9</cp:revision>
  <dcterms:created xsi:type="dcterms:W3CDTF">2025-03-18T13:09:00Z</dcterms:created>
  <dcterms:modified xsi:type="dcterms:W3CDTF">2025-03-26T14:00:00Z</dcterms:modified>
</cp:coreProperties>
</file>