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2E5F3" w14:textId="77777777" w:rsidR="008F0D1C" w:rsidRDefault="008F0D1C" w:rsidP="008F0D1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8F0D1C">
        <w:rPr>
          <w:rFonts w:ascii="Arial" w:eastAsia="Times New Roman" w:hAnsi="Arial" w:cs="Arial"/>
          <w:lang w:eastAsia="en-GB"/>
        </w:rPr>
        <w:t xml:space="preserve">IFF Research, </w:t>
      </w:r>
      <w:bookmarkStart w:id="0" w:name="_GoBack"/>
      <w:bookmarkEnd w:id="0"/>
    </w:p>
    <w:p w14:paraId="7C17B2D6" w14:textId="77777777" w:rsidR="008F0D1C" w:rsidRDefault="008F0D1C" w:rsidP="008F0D1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8F0D1C">
        <w:rPr>
          <w:rFonts w:ascii="Arial" w:eastAsia="Times New Roman" w:hAnsi="Arial" w:cs="Arial"/>
          <w:lang w:eastAsia="en-GB"/>
        </w:rPr>
        <w:t xml:space="preserve">5th Floor St Magnus House, </w:t>
      </w:r>
    </w:p>
    <w:p w14:paraId="723DEE73" w14:textId="77777777" w:rsidR="008F0D1C" w:rsidRDefault="008F0D1C" w:rsidP="008F0D1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8F0D1C">
        <w:rPr>
          <w:rFonts w:ascii="Arial" w:eastAsia="Times New Roman" w:hAnsi="Arial" w:cs="Arial"/>
          <w:lang w:eastAsia="en-GB"/>
        </w:rPr>
        <w:t xml:space="preserve">3 Lower Thames Street, </w:t>
      </w:r>
    </w:p>
    <w:p w14:paraId="3F14BF48" w14:textId="74FF89E2" w:rsidR="0084655D" w:rsidRDefault="008F0D1C" w:rsidP="008F0D1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8F0D1C">
        <w:rPr>
          <w:rFonts w:ascii="Arial" w:eastAsia="Times New Roman" w:hAnsi="Arial" w:cs="Arial"/>
          <w:lang w:eastAsia="en-GB"/>
        </w:rPr>
        <w:t>London</w:t>
      </w:r>
    </w:p>
    <w:p w14:paraId="0A598FC0" w14:textId="77777777" w:rsidR="008F0D1C" w:rsidRPr="0084655D" w:rsidRDefault="008F0D1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265B5B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8F0D1C">
        <w:rPr>
          <w:rFonts w:ascii="Arial" w:eastAsia="Times New Roman" w:hAnsi="Arial" w:cs="Arial"/>
          <w:lang w:eastAsia="en-GB"/>
        </w:rPr>
        <w:t xml:space="preserve">: </w:t>
      </w:r>
      <w:r w:rsidR="00B85A07" w:rsidRPr="00B85A07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3C726867" w:rsidR="0084655D" w:rsidRPr="008F0D1C" w:rsidRDefault="00B85A07" w:rsidP="008F0D1C">
      <w:pPr>
        <w:spacing w:after="120" w:line="240" w:lineRule="atLeast"/>
        <w:ind w:right="3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B85A07">
        <w:rPr>
          <w:rFonts w:ascii="Arial" w:eastAsia="Times New Roman" w:hAnsi="Arial" w:cs="Arial"/>
          <w:b/>
          <w:lang w:eastAsia="en-GB"/>
        </w:rPr>
        <w:t>[Redacted]</w:t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 w:rsidR="008F0D1C" w:rsidRPr="008F0D1C">
        <w:rPr>
          <w:rFonts w:ascii="Arial" w:eastAsia="Times New Roman" w:hAnsi="Arial" w:cs="Arial"/>
          <w:b/>
          <w:i/>
          <w:lang w:eastAsia="en-GB"/>
        </w:rPr>
        <w:t xml:space="preserve"> </w:t>
      </w:r>
      <w:r w:rsidR="008F0D1C">
        <w:rPr>
          <w:rFonts w:ascii="Arial" w:eastAsia="Times New Roman" w:hAnsi="Arial" w:cs="Arial"/>
          <w:b/>
          <w:i/>
          <w:lang w:eastAsia="en-GB"/>
        </w:rPr>
        <w:tab/>
      </w:r>
      <w:r w:rsidR="008F0D1C">
        <w:rPr>
          <w:rFonts w:ascii="Arial" w:eastAsia="Times New Roman" w:hAnsi="Arial" w:cs="Arial"/>
          <w:b/>
          <w:i/>
          <w:lang w:eastAsia="en-GB"/>
        </w:rPr>
        <w:tab/>
      </w:r>
      <w:r w:rsidR="008F0D1C">
        <w:rPr>
          <w:rFonts w:ascii="Arial" w:eastAsia="Times New Roman" w:hAnsi="Arial" w:cs="Arial"/>
          <w:b/>
          <w:i/>
          <w:lang w:eastAsia="en-GB"/>
        </w:rPr>
        <w:tab/>
      </w:r>
      <w:r w:rsidR="008F0D1C">
        <w:rPr>
          <w:rFonts w:ascii="Arial" w:eastAsia="Times New Roman" w:hAnsi="Arial" w:cs="Arial"/>
          <w:b/>
          <w:i/>
          <w:lang w:eastAsia="en-GB"/>
        </w:rPr>
        <w:tab/>
      </w:r>
      <w:r w:rsidR="008F0D1C">
        <w:rPr>
          <w:rFonts w:ascii="Arial" w:eastAsia="Times New Roman" w:hAnsi="Arial" w:cs="Arial"/>
          <w:b/>
          <w:i/>
          <w:lang w:eastAsia="en-GB"/>
        </w:rPr>
        <w:tab/>
      </w:r>
      <w:r w:rsidR="008F0D1C">
        <w:rPr>
          <w:rFonts w:ascii="Arial" w:eastAsia="Times New Roman" w:hAnsi="Arial" w:cs="Arial"/>
          <w:b/>
          <w:i/>
          <w:lang w:eastAsia="en-GB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A8504C">
        <w:rPr>
          <w:rFonts w:ascii="Arial" w:eastAsia="Times New Roman" w:hAnsi="Arial" w:cs="Arial"/>
        </w:rPr>
        <w:t>0</w:t>
      </w:r>
      <w:r w:rsidR="00710AFA">
        <w:rPr>
          <w:rFonts w:ascii="Arial" w:eastAsia="Times New Roman" w:hAnsi="Arial" w:cs="Arial"/>
        </w:rPr>
        <w:t>8</w:t>
      </w:r>
      <w:r w:rsidR="008F0D1C" w:rsidRPr="008F0D1C">
        <w:rPr>
          <w:rFonts w:ascii="Arial" w:eastAsia="Times New Roman" w:hAnsi="Arial" w:cs="Arial"/>
        </w:rPr>
        <w:t>/03/2021</w:t>
      </w:r>
      <w:r w:rsidR="0084655D" w:rsidRPr="008F0D1C">
        <w:rPr>
          <w:rFonts w:ascii="Arial" w:eastAsia="Times New Roman" w:hAnsi="Arial" w:cs="Arial"/>
        </w:rPr>
        <w:t xml:space="preserve"> </w:t>
      </w:r>
    </w:p>
    <w:p w14:paraId="7C71F5A6" w14:textId="7EF714DF" w:rsidR="0084655D" w:rsidRPr="008F0D1C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F0D1C">
        <w:rPr>
          <w:rFonts w:ascii="Arial" w:eastAsia="Times New Roman" w:hAnsi="Arial" w:cs="Arial"/>
        </w:rPr>
        <w:t>Contract</w:t>
      </w:r>
      <w:r w:rsidR="007669E5" w:rsidRPr="008F0D1C">
        <w:rPr>
          <w:rFonts w:ascii="Arial" w:eastAsia="Times New Roman" w:hAnsi="Arial" w:cs="Arial"/>
        </w:rPr>
        <w:t xml:space="preserve"> </w:t>
      </w:r>
      <w:r w:rsidR="0084655D" w:rsidRPr="008F0D1C">
        <w:rPr>
          <w:rFonts w:ascii="Arial" w:eastAsia="Times New Roman" w:hAnsi="Arial" w:cs="Arial"/>
        </w:rPr>
        <w:t xml:space="preserve">ref: </w:t>
      </w:r>
      <w:r w:rsidR="008F0D1C" w:rsidRPr="008F0D1C">
        <w:rPr>
          <w:rFonts w:ascii="Arial" w:eastAsia="Times New Roman" w:hAnsi="Arial" w:cs="Arial"/>
        </w:rPr>
        <w:t>CCZZ20A85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40B749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8F0D1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of Photographic ID Ownership Research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77C4877A" w:rsidR="00F25935" w:rsidRPr="008F0D1C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F0D1C">
        <w:rPr>
          <w:rFonts w:ascii="Arial" w:hAnsi="Arial" w:cs="Arial"/>
          <w:color w:val="auto"/>
          <w:sz w:val="22"/>
          <w:szCs w:val="22"/>
        </w:rPr>
        <w:t>Furthe</w:t>
      </w:r>
      <w:r w:rsidR="00AE4134" w:rsidRPr="008F0D1C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8F0D1C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8F0D1C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8F0D1C" w:rsidRPr="008F0D1C">
        <w:rPr>
          <w:rFonts w:ascii="Arial" w:hAnsi="Arial" w:cs="Arial"/>
          <w:color w:val="auto"/>
          <w:sz w:val="22"/>
          <w:szCs w:val="22"/>
        </w:rPr>
        <w:t xml:space="preserve"> The Cabinet Office </w:t>
      </w:r>
      <w:r w:rsidR="006B3C65" w:rsidRPr="008F0D1C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F0D1C">
        <w:rPr>
          <w:rFonts w:ascii="Arial" w:hAnsi="Arial" w:cs="Arial"/>
          <w:color w:val="auto"/>
          <w:sz w:val="22"/>
          <w:szCs w:val="22"/>
        </w:rPr>
        <w:t>“</w:t>
      </w:r>
      <w:r w:rsidR="00CC15AD" w:rsidRPr="008F0D1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F0D1C">
        <w:rPr>
          <w:rFonts w:ascii="Arial" w:hAnsi="Arial" w:cs="Arial"/>
          <w:color w:val="auto"/>
          <w:sz w:val="22"/>
          <w:szCs w:val="22"/>
        </w:rPr>
        <w:t>”</w:t>
      </w:r>
      <w:r w:rsidRPr="008F0D1C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8F0D1C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8F0D1C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27AFFA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710AFA">
        <w:rPr>
          <w:rFonts w:ascii="Arial" w:eastAsiaTheme="minorEastAsia" w:hAnsi="Arial" w:cs="Arial"/>
        </w:rPr>
        <w:t>9</w:t>
      </w:r>
      <w:r w:rsidR="00710AFA" w:rsidRPr="00710AFA">
        <w:rPr>
          <w:rFonts w:ascii="Arial" w:eastAsiaTheme="minorEastAsia" w:hAnsi="Arial" w:cs="Arial"/>
          <w:vertAlign w:val="superscript"/>
        </w:rPr>
        <w:t>th</w:t>
      </w:r>
      <w:r w:rsidR="00710AFA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A8504C">
        <w:rPr>
          <w:rFonts w:ascii="Arial" w:eastAsiaTheme="minorEastAsia" w:hAnsi="Arial" w:cs="Arial"/>
        </w:rPr>
        <w:t>February 2021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10AFA">
        <w:rPr>
          <w:rFonts w:ascii="Arial" w:eastAsiaTheme="minorEastAsia" w:hAnsi="Arial" w:cs="Arial"/>
        </w:rPr>
        <w:t>8</w:t>
      </w:r>
      <w:r w:rsidR="00710AFA" w:rsidRPr="00710AFA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A8504C">
        <w:rPr>
          <w:rFonts w:ascii="Arial" w:eastAsiaTheme="minorEastAsia" w:hAnsi="Arial" w:cs="Arial"/>
        </w:rPr>
        <w:t>May 2021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8504C">
        <w:rPr>
          <w:rFonts w:ascii="Arial" w:eastAsiaTheme="minorEastAsia" w:hAnsi="Arial" w:cs="Arial"/>
        </w:rPr>
        <w:t xml:space="preserve">The </w:t>
      </w:r>
      <w:r w:rsidR="00AE4134" w:rsidRPr="00A8504C">
        <w:rPr>
          <w:rFonts w:ascii="Arial" w:eastAsiaTheme="minorEastAsia" w:hAnsi="Arial" w:cs="Arial"/>
        </w:rPr>
        <w:t xml:space="preserve">Contracting </w:t>
      </w:r>
      <w:r w:rsidR="008527C4" w:rsidRPr="00A8504C">
        <w:rPr>
          <w:rFonts w:ascii="Arial" w:eastAsiaTheme="minorEastAsia" w:hAnsi="Arial" w:cs="Arial"/>
        </w:rPr>
        <w:t>Authority reserves the option to extend the call-</w:t>
      </w:r>
      <w:r w:rsidR="00EF70D5" w:rsidRPr="00A8504C">
        <w:rPr>
          <w:rFonts w:ascii="Arial" w:eastAsiaTheme="minorEastAsia" w:hAnsi="Arial" w:cs="Arial"/>
        </w:rPr>
        <w:t xml:space="preserve">off contract by </w:t>
      </w:r>
      <w:r w:rsidR="00A8504C" w:rsidRPr="00A8504C">
        <w:rPr>
          <w:rFonts w:ascii="Arial" w:eastAsiaTheme="minorEastAsia" w:hAnsi="Arial" w:cs="Arial"/>
        </w:rPr>
        <w:t>1</w:t>
      </w:r>
      <w:r w:rsidR="00EF70D5" w:rsidRPr="00A8504C">
        <w:rPr>
          <w:rFonts w:ascii="Arial" w:eastAsiaTheme="minorEastAsia" w:hAnsi="Arial" w:cs="Arial"/>
        </w:rPr>
        <w:t xml:space="preserve"> period of </w:t>
      </w:r>
      <w:r w:rsidR="00A8504C" w:rsidRPr="00A8504C">
        <w:rPr>
          <w:rFonts w:ascii="Arial" w:eastAsiaTheme="minorEastAsia" w:hAnsi="Arial" w:cs="Arial"/>
        </w:rPr>
        <w:t>4 additional</w:t>
      </w:r>
      <w:r w:rsidR="00EF70D5" w:rsidRPr="00A8504C">
        <w:rPr>
          <w:rFonts w:ascii="Arial" w:eastAsiaTheme="minorEastAsia" w:hAnsi="Arial" w:cs="Arial"/>
        </w:rPr>
        <w:t xml:space="preserve"> </w:t>
      </w:r>
      <w:r w:rsidR="00A8504C" w:rsidRPr="00A8504C">
        <w:rPr>
          <w:rFonts w:ascii="Arial" w:eastAsiaTheme="minorEastAsia" w:hAnsi="Arial" w:cs="Arial"/>
        </w:rPr>
        <w:t>months</w:t>
      </w:r>
      <w:r w:rsidR="008527C4" w:rsidRPr="00A8504C">
        <w:rPr>
          <w:rFonts w:ascii="Arial" w:eastAsiaTheme="minorEastAsia" w:hAnsi="Arial" w:cs="Arial"/>
        </w:rPr>
        <w:t xml:space="preserve">. </w:t>
      </w:r>
      <w:r w:rsidRPr="00A8504C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A8504C">
        <w:rPr>
          <w:rFonts w:ascii="Arial" w:eastAsiaTheme="minorEastAsia" w:hAnsi="Arial" w:cs="Arial"/>
        </w:rPr>
        <w:t>216,723.75 Ex-</w:t>
      </w:r>
      <w:r w:rsidR="00A8504C" w:rsidRPr="00A8504C">
        <w:rPr>
          <w:rFonts w:ascii="Arial" w:eastAsiaTheme="minorEastAsia" w:hAnsi="Arial" w:cs="Arial"/>
        </w:rPr>
        <w:t>Vat</w:t>
      </w:r>
      <w:r w:rsidR="009F11F4" w:rsidRPr="00A8504C">
        <w:rPr>
          <w:rFonts w:ascii="Arial" w:eastAsiaTheme="minorEastAsia" w:hAnsi="Arial" w:cs="Arial"/>
        </w:rPr>
        <w:t xml:space="preserve"> including all extension options</w:t>
      </w:r>
      <w:r w:rsidR="00121406" w:rsidRPr="00A8504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9801CB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A8504C">
        <w:rPr>
          <w:rFonts w:ascii="Arial" w:eastAsiaTheme="minorEastAsia" w:hAnsi="Arial" w:cs="Arial"/>
        </w:rPr>
        <w:t xml:space="preserve">a </w:t>
      </w:r>
      <w:r w:rsidR="00A8504C" w:rsidRPr="00A8504C">
        <w:rPr>
          <w:rFonts w:ascii="Arial" w:eastAsiaTheme="minorEastAsia" w:hAnsi="Arial" w:cs="Arial"/>
        </w:rPr>
        <w:t xml:space="preserve">Call Off </w:t>
      </w:r>
      <w:r w:rsidR="00AE4134" w:rsidRPr="00A8504C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A8504C">
        <w:rPr>
          <w:rFonts w:ascii="Arial" w:eastAsiaTheme="minorEastAsia" w:hAnsi="Arial" w:cs="Arial"/>
        </w:rPr>
        <w:t xml:space="preserve">- </w:t>
      </w:r>
      <w:r w:rsidR="00A8504C" w:rsidRPr="00A8504C">
        <w:rPr>
          <w:rFonts w:ascii="Arial" w:eastAsiaTheme="minorEastAsia" w:hAnsi="Arial" w:cs="Arial"/>
        </w:rPr>
        <w:t xml:space="preserve">Research Marketplace DPS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EAA8FB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A8504C">
        <w:rPr>
          <w:rFonts w:ascii="Arial" w:eastAsiaTheme="minorEastAsia" w:hAnsi="Arial" w:cs="Arial"/>
        </w:rPr>
        <w:t xml:space="preserve"> </w:t>
      </w:r>
      <w:r w:rsidR="00A8504C" w:rsidRPr="00A8504C">
        <w:rPr>
          <w:rFonts w:ascii="Arial" w:eastAsiaTheme="minorEastAsia" w:hAnsi="Arial" w:cs="Arial"/>
        </w:rPr>
        <w:t>17:00 0</w:t>
      </w:r>
      <w:r w:rsidR="00710AFA">
        <w:rPr>
          <w:rFonts w:ascii="Arial" w:eastAsiaTheme="minorEastAsia" w:hAnsi="Arial" w:cs="Arial"/>
        </w:rPr>
        <w:t>9</w:t>
      </w:r>
      <w:r w:rsidR="00AE4134" w:rsidRPr="00A8504C">
        <w:rPr>
          <w:rFonts w:ascii="Arial" w:eastAsiaTheme="minorEastAsia" w:hAnsi="Arial" w:cs="Arial"/>
        </w:rPr>
        <w:t>/</w:t>
      </w:r>
      <w:r w:rsidR="00A8504C" w:rsidRPr="00A8504C">
        <w:rPr>
          <w:rFonts w:ascii="Arial" w:eastAsiaTheme="minorEastAsia" w:hAnsi="Arial" w:cs="Arial"/>
        </w:rPr>
        <w:t xml:space="preserve">02 </w:t>
      </w:r>
      <w:r w:rsidR="00AE4134" w:rsidRPr="00A8504C">
        <w:rPr>
          <w:rFonts w:ascii="Arial" w:eastAsiaTheme="minorEastAsia" w:hAnsi="Arial" w:cs="Arial"/>
        </w:rPr>
        <w:t>/</w:t>
      </w:r>
      <w:r w:rsidR="00A8504C" w:rsidRPr="00A8504C">
        <w:rPr>
          <w:rFonts w:ascii="Arial" w:eastAsiaTheme="minorEastAsia" w:hAnsi="Arial" w:cs="Arial"/>
        </w:rPr>
        <w:t>2</w:t>
      </w:r>
      <w:r w:rsidR="00A8504C">
        <w:rPr>
          <w:rFonts w:ascii="Arial" w:eastAsiaTheme="minorEastAsia" w:hAnsi="Arial" w:cs="Arial"/>
        </w:rPr>
        <w:t>021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A8504C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A8504C" w:rsidRPr="00A8504C">
        <w:rPr>
          <w:rFonts w:ascii="Arial" w:eastAsiaTheme="minorEastAsia" w:hAnsi="Arial" w:cs="Arial"/>
        </w:rPr>
        <w:t>he signed contract is received.</w:t>
      </w:r>
    </w:p>
    <w:p w14:paraId="5A993D02" w14:textId="77777777" w:rsidR="00A8504C" w:rsidRPr="00F25935" w:rsidRDefault="00A8504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71CEEE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</w:t>
            </w:r>
            <w:r w:rsidRPr="00A8504C">
              <w:rPr>
                <w:rFonts w:ascii="Arial" w:eastAsia="Times New Roman" w:hAnsi="Arial" w:cs="Arial"/>
              </w:rPr>
              <w:t xml:space="preserve">behalf of </w:t>
            </w:r>
            <w:r w:rsidR="00A8504C" w:rsidRPr="00A8504C">
              <w:rPr>
                <w:rFonts w:ascii="Arial" w:eastAsia="Times New Roman" w:hAnsi="Arial" w:cs="Arial"/>
                <w:bCs/>
              </w:rPr>
              <w:t>Cabinet Office</w:t>
            </w:r>
            <w:r w:rsidR="00A8504C" w:rsidRPr="00A8504C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EF7A897" w:rsidR="0084655D" w:rsidRPr="00A8504C" w:rsidRDefault="0084655D" w:rsidP="00B85A0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8504C">
              <w:rPr>
                <w:rFonts w:ascii="Arial" w:eastAsia="Times New Roman" w:hAnsi="Arial" w:cs="Arial"/>
              </w:rPr>
              <w:t>Name</w:t>
            </w:r>
            <w:r w:rsidR="00AE4134" w:rsidRPr="00A8504C">
              <w:rPr>
                <w:rFonts w:ascii="Arial" w:eastAsia="Times New Roman" w:hAnsi="Arial" w:cs="Arial"/>
              </w:rPr>
              <w:t xml:space="preserve">: </w:t>
            </w:r>
            <w:r w:rsidR="00B85A07" w:rsidRPr="00B85A07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E95D102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5C17278F" w:rsidR="00A8504C" w:rsidRPr="0084655D" w:rsidRDefault="00B85A0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85A07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D55E52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10AFA">
              <w:rPr>
                <w:rFonts w:ascii="Arial" w:eastAsia="Times New Roman" w:hAnsi="Arial" w:cs="Arial"/>
              </w:rPr>
              <w:t xml:space="preserve"> 08</w:t>
            </w:r>
            <w:r w:rsidR="00A8504C">
              <w:rPr>
                <w:rFonts w:ascii="Arial" w:eastAsia="Times New Roman" w:hAnsi="Arial" w:cs="Arial"/>
              </w:rPr>
              <w:t>/02/2021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358EDE3" w14:textId="36B5039C" w:rsidR="00D47985" w:rsidRPr="00A8504C" w:rsidRDefault="00D47985" w:rsidP="00A8504C">
      <w:pPr>
        <w:tabs>
          <w:tab w:val="left" w:pos="1948"/>
        </w:tabs>
      </w:pPr>
    </w:p>
    <w:sectPr w:rsidR="00D47985" w:rsidRPr="00A8504C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431F7" w14:textId="77777777" w:rsidR="00A654E4" w:rsidRDefault="00A654E4" w:rsidP="0071513A">
      <w:pPr>
        <w:spacing w:after="0" w:line="240" w:lineRule="auto"/>
      </w:pPr>
      <w:r>
        <w:separator/>
      </w:r>
    </w:p>
  </w:endnote>
  <w:endnote w:type="continuationSeparator" w:id="0">
    <w:p w14:paraId="417B74EB" w14:textId="77777777" w:rsidR="00A654E4" w:rsidRDefault="00A654E4" w:rsidP="0071513A">
      <w:pPr>
        <w:spacing w:after="0" w:line="240" w:lineRule="auto"/>
      </w:pPr>
      <w:r>
        <w:continuationSeparator/>
      </w:r>
    </w:p>
  </w:endnote>
  <w:endnote w:type="continuationNotice" w:id="1">
    <w:p w14:paraId="3797D651" w14:textId="77777777" w:rsidR="00A654E4" w:rsidRDefault="00A65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2956C1F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A8504C">
      <w:rPr>
        <w:rFonts w:ascii="Arial" w:hAnsi="Arial" w:cs="Arial"/>
        <w:sz w:val="20"/>
        <w:szCs w:val="20"/>
      </w:rPr>
      <w:t>V1</w:t>
    </w:r>
    <w:r w:rsidR="00770272" w:rsidRPr="00A8504C">
      <w:rPr>
        <w:rFonts w:ascii="Arial" w:hAnsi="Arial" w:cs="Arial"/>
        <w:sz w:val="20"/>
        <w:szCs w:val="20"/>
      </w:rPr>
      <w:t xml:space="preserve">.0 </w:t>
    </w:r>
    <w:r w:rsidR="00710AFA">
      <w:rPr>
        <w:rFonts w:ascii="Arial" w:hAnsi="Arial" w:cs="Arial"/>
        <w:sz w:val="20"/>
        <w:szCs w:val="20"/>
      </w:rPr>
      <w:t>08</w:t>
    </w:r>
    <w:r w:rsidR="00A8504C" w:rsidRPr="00A8504C">
      <w:rPr>
        <w:rFonts w:ascii="Arial" w:hAnsi="Arial" w:cs="Arial"/>
        <w:sz w:val="20"/>
        <w:szCs w:val="20"/>
      </w:rPr>
      <w:t>/02/2021</w:t>
    </w:r>
  </w:p>
  <w:p w14:paraId="7A33ADE1" w14:textId="1AD439D2" w:rsidR="00770272" w:rsidRPr="00F00F8A" w:rsidRDefault="00A654E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85A0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C185" w14:textId="77777777" w:rsidR="00A654E4" w:rsidRDefault="00A654E4" w:rsidP="0071513A">
      <w:pPr>
        <w:spacing w:after="0" w:line="240" w:lineRule="auto"/>
      </w:pPr>
      <w:r>
        <w:separator/>
      </w:r>
    </w:p>
  </w:footnote>
  <w:footnote w:type="continuationSeparator" w:id="0">
    <w:p w14:paraId="1EE9D086" w14:textId="77777777" w:rsidR="00A654E4" w:rsidRDefault="00A654E4" w:rsidP="0071513A">
      <w:pPr>
        <w:spacing w:after="0" w:line="240" w:lineRule="auto"/>
      </w:pPr>
      <w:r>
        <w:continuationSeparator/>
      </w:r>
    </w:p>
  </w:footnote>
  <w:footnote w:type="continuationNotice" w:id="1">
    <w:p w14:paraId="68905F89" w14:textId="77777777" w:rsidR="00A654E4" w:rsidRDefault="00A65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654E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B7DB1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0AFA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0D1C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654E4"/>
    <w:rsid w:val="00A8504C"/>
    <w:rsid w:val="00A86445"/>
    <w:rsid w:val="00AC6F3D"/>
    <w:rsid w:val="00AD0B6C"/>
    <w:rsid w:val="00AE4134"/>
    <w:rsid w:val="00B075D4"/>
    <w:rsid w:val="00B56971"/>
    <w:rsid w:val="00B63F01"/>
    <w:rsid w:val="00B65109"/>
    <w:rsid w:val="00B85A07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2021-05-10T14:14:00Z</dcterms:created>
  <dcterms:modified xsi:type="dcterms:W3CDTF">2021-05-10T14:14:00Z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