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327D837" w14:textId="22A841CF" w:rsidR="008902EA" w:rsidRDefault="00277F68">
      <w:pPr>
        <w:pStyle w:val="Standard"/>
        <w:spacing w:after="44.85pt" w:line="12.45pt" w:lineRule="auto"/>
        <w:ind w:start="56.70pt" w:firstLine="0pt"/>
      </w:pPr>
      <w:r>
        <w:rPr>
          <w:noProof/>
        </w:rPr>
        <w:drawing>
          <wp:inline distT="0" distB="0" distL="0" distR="0" wp14:anchorId="301F5397" wp14:editId="2E9B9B79">
            <wp:extent cx="1615440" cy="1341120"/>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imag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5440" cy="1341120"/>
                    </a:xfrm>
                    <a:prstGeom prst="rect">
                      <a:avLst/>
                    </a:prstGeom>
                    <a:noFill/>
                    <a:ln>
                      <a:noFill/>
                    </a:ln>
                  </pic:spPr>
                </pic:pic>
              </a:graphicData>
            </a:graphic>
          </wp:inline>
        </w:drawing>
      </w:r>
      <w:r w:rsidR="003B3B97">
        <w:t xml:space="preserve"> </w:t>
      </w:r>
    </w:p>
    <w:p w14:paraId="7327D838" w14:textId="77777777" w:rsidR="008902EA" w:rsidRDefault="000160C0">
      <w:pPr>
        <w:pStyle w:val="Heading1"/>
        <w:spacing w:after="30pt" w:line="12.45pt" w:lineRule="auto"/>
        <w:ind w:start="56.65pt" w:firstLine="0pt"/>
      </w:pPr>
      <w:bookmarkStart w:id="0" w:name="_heading=h.gjdgxs"/>
      <w:bookmarkEnd w:id="0"/>
      <w:r>
        <w:rPr>
          <w:sz w:val="36"/>
          <w:szCs w:val="36"/>
        </w:rPr>
        <w:t>G-Cloud 13 Call-Off Contract</w:t>
      </w:r>
    </w:p>
    <w:p w14:paraId="7327D839" w14:textId="77777777" w:rsidR="008902EA" w:rsidRDefault="000160C0">
      <w:pPr>
        <w:pStyle w:val="Standard"/>
        <w:spacing w:after="8.60pt" w:line="12pt" w:lineRule="auto"/>
        <w:ind w:end="0.70pt"/>
      </w:pPr>
      <w:r>
        <w:t>This Call-Off Contract for the G-Cloud 13 Framework Agreement (RM1557.13) includes:</w:t>
      </w:r>
    </w:p>
    <w:p w14:paraId="7327D83A" w14:textId="77777777" w:rsidR="008902EA" w:rsidRDefault="000160C0">
      <w:pPr>
        <w:pStyle w:val="Standard"/>
        <w:spacing w:after="8.60pt" w:line="12pt" w:lineRule="auto"/>
        <w:ind w:end="0.70pt"/>
      </w:pPr>
      <w:r>
        <w:rPr>
          <w:b/>
          <w:sz w:val="24"/>
          <w:szCs w:val="24"/>
        </w:rPr>
        <w:t>G-Cloud 13 Call-Off Contract</w:t>
      </w:r>
    </w:p>
    <w:p w14:paraId="7327D83B" w14:textId="77777777" w:rsidR="008902EA" w:rsidRDefault="000160C0">
      <w:pPr>
        <w:pStyle w:val="Standard"/>
        <w:spacing w:after="8.60pt" w:line="12pt" w:lineRule="auto"/>
        <w:ind w:end="0.70pt"/>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7327D83C" w14:textId="77777777" w:rsidR="008902EA" w:rsidRDefault="000160C0">
      <w:pPr>
        <w:pStyle w:val="Standard"/>
        <w:spacing w:after="8.60pt" w:line="12pt" w:lineRule="auto"/>
        <w:ind w:end="0.70pt"/>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7327D83D" w14:textId="77777777" w:rsidR="008902EA" w:rsidRDefault="000160C0">
      <w:pPr>
        <w:pStyle w:val="Standard"/>
        <w:spacing w:after="8.60pt" w:line="12pt" w:lineRule="auto"/>
        <w:ind w:end="0.70pt"/>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7327D83E" w14:textId="77777777" w:rsidR="008902EA" w:rsidRDefault="000160C0">
      <w:pPr>
        <w:pStyle w:val="Standard"/>
        <w:spacing w:after="8.60pt" w:line="12pt" w:lineRule="auto"/>
        <w:ind w:end="0.70pt"/>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7327D83F" w14:textId="77777777" w:rsidR="008902EA" w:rsidRDefault="000160C0">
      <w:pPr>
        <w:pStyle w:val="Standard"/>
        <w:spacing w:after="8.60pt" w:line="12pt" w:lineRule="auto"/>
        <w:ind w:end="0.70pt"/>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7327D840" w14:textId="77777777" w:rsidR="008902EA" w:rsidRDefault="000160C0">
      <w:pPr>
        <w:pStyle w:val="Standard"/>
        <w:tabs>
          <w:tab w:val="center" w:pos="140.30pt"/>
          <w:tab w:val="end" w:pos="538.55pt"/>
        </w:tabs>
        <w:spacing w:after="8pt" w:line="12.45pt" w:lineRule="auto"/>
        <w:ind w:start="0pt" w:firstLine="0pt"/>
      </w:pPr>
      <w:r>
        <w:rPr>
          <w:rFonts w:ascii="Calibri" w:eastAsia="Calibri" w:hAnsi="Calibri" w:cs="Calibri"/>
        </w:rPr>
        <w:tab/>
      </w:r>
      <w:r>
        <w:rPr>
          <w:sz w:val="24"/>
          <w:szCs w:val="24"/>
        </w:rPr>
        <w:t xml:space="preserve">Schedule 4: Alternative clauses </w:t>
      </w:r>
      <w:r>
        <w:rPr>
          <w:sz w:val="24"/>
          <w:szCs w:val="24"/>
        </w:rPr>
        <w:tab/>
        <w:t>51</w:t>
      </w:r>
    </w:p>
    <w:p w14:paraId="7327D841" w14:textId="77777777" w:rsidR="008902EA" w:rsidRDefault="000160C0">
      <w:pPr>
        <w:pStyle w:val="Standard"/>
        <w:tabs>
          <w:tab w:val="center" w:pos="118.30pt"/>
          <w:tab w:val="end" w:pos="538.55pt"/>
        </w:tabs>
        <w:spacing w:after="8pt" w:line="12.45pt" w:lineRule="auto"/>
        <w:ind w:start="0pt" w:firstLine="0pt"/>
      </w:pPr>
      <w:r>
        <w:rPr>
          <w:rFonts w:ascii="Calibri" w:eastAsia="Calibri" w:hAnsi="Calibri" w:cs="Calibri"/>
        </w:rPr>
        <w:tab/>
      </w:r>
      <w:r>
        <w:rPr>
          <w:sz w:val="24"/>
          <w:szCs w:val="24"/>
        </w:rPr>
        <w:t xml:space="preserve">Schedule 5: Guarantee </w:t>
      </w:r>
      <w:r>
        <w:rPr>
          <w:sz w:val="24"/>
          <w:szCs w:val="24"/>
        </w:rPr>
        <w:tab/>
        <w:t>56</w:t>
      </w:r>
    </w:p>
    <w:p w14:paraId="7327D842" w14:textId="77777777" w:rsidR="008902EA" w:rsidRDefault="000160C0">
      <w:pPr>
        <w:pStyle w:val="Standard"/>
        <w:tabs>
          <w:tab w:val="center" w:pos="164.95pt"/>
          <w:tab w:val="end" w:pos="538.55pt"/>
        </w:tabs>
        <w:spacing w:after="8pt" w:line="12.45pt" w:lineRule="auto"/>
        <w:ind w:start="0pt" w:firstLine="0pt"/>
      </w:pPr>
      <w:r>
        <w:rPr>
          <w:rFonts w:ascii="Calibri" w:eastAsia="Calibri" w:hAnsi="Calibri" w:cs="Calibri"/>
        </w:rPr>
        <w:tab/>
      </w:r>
      <w:r>
        <w:rPr>
          <w:sz w:val="24"/>
          <w:szCs w:val="24"/>
        </w:rPr>
        <w:t xml:space="preserve">Schedule 6: Glossary and interpretations </w:t>
      </w:r>
      <w:r>
        <w:rPr>
          <w:sz w:val="24"/>
          <w:szCs w:val="24"/>
        </w:rPr>
        <w:tab/>
        <w:t>65</w:t>
      </w:r>
    </w:p>
    <w:p w14:paraId="7327D843" w14:textId="77777777" w:rsidR="008902EA" w:rsidRDefault="000160C0">
      <w:pPr>
        <w:pStyle w:val="Standard"/>
        <w:tabs>
          <w:tab w:val="center" w:pos="149pt"/>
          <w:tab w:val="end" w:pos="538.55pt"/>
        </w:tabs>
        <w:spacing w:after="8pt" w:line="12.45pt" w:lineRule="auto"/>
        <w:ind w:start="0pt" w:firstLine="0pt"/>
      </w:pPr>
      <w:r>
        <w:rPr>
          <w:rFonts w:ascii="Calibri" w:eastAsia="Calibri" w:hAnsi="Calibri" w:cs="Calibri"/>
        </w:rPr>
        <w:tab/>
      </w:r>
      <w:r>
        <w:rPr>
          <w:sz w:val="24"/>
          <w:szCs w:val="24"/>
        </w:rPr>
        <w:t xml:space="preserve">Schedule 7: UK GDPR Information </w:t>
      </w:r>
      <w:r>
        <w:rPr>
          <w:sz w:val="24"/>
          <w:szCs w:val="24"/>
        </w:rPr>
        <w:tab/>
        <w:t>83</w:t>
      </w:r>
    </w:p>
    <w:p w14:paraId="7327D844" w14:textId="77777777" w:rsidR="008902EA" w:rsidRDefault="000160C0">
      <w:pPr>
        <w:pStyle w:val="Standard"/>
        <w:tabs>
          <w:tab w:val="center" w:pos="151.35pt"/>
          <w:tab w:val="end" w:pos="538.55pt"/>
        </w:tabs>
        <w:spacing w:after="8pt" w:line="12.45pt" w:lineRule="auto"/>
        <w:ind w:start="0pt" w:firstLine="0pt"/>
      </w:pPr>
      <w:r>
        <w:rPr>
          <w:rFonts w:ascii="Calibri" w:eastAsia="Calibri" w:hAnsi="Calibri" w:cs="Calibri"/>
        </w:rPr>
        <w:tab/>
      </w:r>
      <w:r>
        <w:rPr>
          <w:sz w:val="24"/>
          <w:szCs w:val="24"/>
        </w:rPr>
        <w:t xml:space="preserve">Annex 1: Processing Personal Data </w:t>
      </w:r>
      <w:r>
        <w:rPr>
          <w:sz w:val="24"/>
          <w:szCs w:val="24"/>
        </w:rPr>
        <w:tab/>
        <w:t>84</w:t>
      </w:r>
    </w:p>
    <w:p w14:paraId="7327D845" w14:textId="77777777" w:rsidR="008902EA" w:rsidRDefault="000160C0">
      <w:pPr>
        <w:pStyle w:val="Standard"/>
        <w:tabs>
          <w:tab w:val="center" w:pos="153.30pt"/>
          <w:tab w:val="end" w:pos="538.55pt"/>
        </w:tabs>
        <w:spacing w:after="8pt" w:line="12.45pt" w:lineRule="auto"/>
        <w:ind w:start="0pt" w:firstLine="0pt"/>
      </w:pPr>
      <w:r>
        <w:rPr>
          <w:rFonts w:ascii="Calibri" w:eastAsia="Calibri" w:hAnsi="Calibri" w:cs="Calibri"/>
        </w:rPr>
        <w:tab/>
      </w:r>
      <w:r>
        <w:rPr>
          <w:sz w:val="24"/>
          <w:szCs w:val="24"/>
        </w:rPr>
        <w:t xml:space="preserve">Annex 2: Joint Controller Agreement </w:t>
      </w:r>
      <w:r>
        <w:rPr>
          <w:sz w:val="24"/>
          <w:szCs w:val="24"/>
        </w:rPr>
        <w:tab/>
        <w:t>89</w:t>
      </w:r>
    </w:p>
    <w:p w14:paraId="7327D846" w14:textId="77777777" w:rsidR="008902EA" w:rsidRDefault="008902EA">
      <w:pPr>
        <w:pStyle w:val="Heading1"/>
        <w:spacing w:after="4.15pt" w:line="12pt" w:lineRule="auto"/>
        <w:ind w:start="0pt" w:firstLine="0pt"/>
      </w:pPr>
      <w:bookmarkStart w:id="1" w:name="_heading=h.30j0zll"/>
      <w:bookmarkEnd w:id="1"/>
    </w:p>
    <w:p w14:paraId="7327D847" w14:textId="77777777" w:rsidR="008902EA" w:rsidRDefault="008902EA">
      <w:pPr>
        <w:pStyle w:val="Heading1"/>
        <w:spacing w:after="4.15pt" w:line="12pt" w:lineRule="auto"/>
        <w:ind w:start="55.65pt" w:firstLine="55.90pt"/>
      </w:pPr>
    </w:p>
    <w:p w14:paraId="7327D848" w14:textId="77777777" w:rsidR="008902EA" w:rsidRDefault="008902EA">
      <w:pPr>
        <w:pStyle w:val="Heading1"/>
        <w:spacing w:after="4.15pt" w:line="12pt" w:lineRule="auto"/>
        <w:ind w:start="55.65pt" w:firstLine="55.90pt"/>
      </w:pPr>
    </w:p>
    <w:p w14:paraId="7327D849" w14:textId="77777777" w:rsidR="008902EA" w:rsidRDefault="008902EA">
      <w:pPr>
        <w:pStyle w:val="Heading1"/>
        <w:spacing w:after="4.15pt" w:line="12pt" w:lineRule="auto"/>
        <w:ind w:start="0pt" w:firstLine="0pt"/>
      </w:pPr>
    </w:p>
    <w:p w14:paraId="5A2638A2" w14:textId="77777777" w:rsidR="00930908" w:rsidRPr="00930908" w:rsidRDefault="00930908" w:rsidP="00930908">
      <w:pPr>
        <w:pStyle w:val="Standard"/>
      </w:pPr>
    </w:p>
    <w:p w14:paraId="7327D84A" w14:textId="77777777" w:rsidR="008902EA" w:rsidRDefault="008902EA">
      <w:pPr>
        <w:pStyle w:val="Standard"/>
      </w:pPr>
    </w:p>
    <w:p w14:paraId="7327D84B" w14:textId="77777777" w:rsidR="008902EA" w:rsidRDefault="008902EA">
      <w:pPr>
        <w:pStyle w:val="Heading1"/>
        <w:spacing w:after="4.15pt" w:line="12pt" w:lineRule="auto"/>
        <w:ind w:start="55.65pt" w:firstLine="55.90pt"/>
      </w:pPr>
    </w:p>
    <w:p w14:paraId="7327D84C" w14:textId="77777777" w:rsidR="008902EA" w:rsidRDefault="000160C0">
      <w:pPr>
        <w:pStyle w:val="Heading1"/>
        <w:spacing w:after="4.15pt" w:line="12pt" w:lineRule="auto"/>
        <w:ind w:start="55.65pt" w:firstLine="55.90pt"/>
      </w:pPr>
      <w:r>
        <w:t>Part A: Order Form</w:t>
      </w:r>
    </w:p>
    <w:p w14:paraId="7327D84D" w14:textId="77777777" w:rsidR="008902EA" w:rsidRDefault="000160C0">
      <w:pPr>
        <w:pStyle w:val="Standard"/>
        <w:spacing w:after="0pt" w:line="12pt" w:lineRule="auto"/>
        <w:ind w:end="0.70pt"/>
      </w:pPr>
      <w:r>
        <w:t>Buyers must use this template order form as the basis for all Call-Off Contracts and must refrain from accepting a Supplier’s prepopulated version unless it has been carefully checked against template drafting.</w:t>
      </w:r>
    </w:p>
    <w:tbl>
      <w:tblPr>
        <w:tblW w:w="445.05pt" w:type="dxa"/>
        <w:tblInd w:w="51.95pt" w:type="dxa"/>
        <w:tblLayout w:type="fixed"/>
        <w:tblCellMar>
          <w:start w:w="0.50pt" w:type="dxa"/>
          <w:end w:w="0.50pt" w:type="dxa"/>
        </w:tblCellMar>
        <w:tblLook w:firstRow="0" w:lastRow="0" w:firstColumn="0" w:lastColumn="0" w:noHBand="0" w:noVBand="0"/>
      </w:tblPr>
      <w:tblGrid>
        <w:gridCol w:w="4520"/>
        <w:gridCol w:w="4381"/>
      </w:tblGrid>
      <w:tr w:rsidR="008902EA" w14:paraId="7327D851" w14:textId="77777777">
        <w:trPr>
          <w:trHeight w:val="1217"/>
        </w:trPr>
        <w:tc>
          <w:tcPr>
            <w:tcW w:w="226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8.25pt" w:type="dxa"/>
              <w:end w:w="5.75pt" w:type="dxa"/>
            </w:tcMar>
          </w:tcPr>
          <w:p w14:paraId="7327D84E" w14:textId="77777777" w:rsidR="008902EA" w:rsidRDefault="008902EA">
            <w:pPr>
              <w:pStyle w:val="Standard"/>
              <w:spacing w:line="12.45pt" w:lineRule="auto"/>
              <w:ind w:start="0pt" w:firstLine="0pt"/>
              <w:rPr>
                <w:b/>
              </w:rPr>
            </w:pPr>
          </w:p>
          <w:p w14:paraId="7327D84F" w14:textId="77777777" w:rsidR="008902EA" w:rsidRDefault="000160C0">
            <w:pPr>
              <w:pStyle w:val="Standard"/>
              <w:spacing w:line="12.45pt" w:lineRule="auto"/>
              <w:ind w:start="0pt" w:firstLine="0pt"/>
            </w:pPr>
            <w:r>
              <w:rPr>
                <w:b/>
              </w:rPr>
              <w:t>Platform service ID number</w:t>
            </w:r>
          </w:p>
        </w:tc>
        <w:tc>
          <w:tcPr>
            <w:tcW w:w="219.0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8.25pt" w:type="dxa"/>
              <w:end w:w="5.75pt" w:type="dxa"/>
            </w:tcMar>
            <w:vAlign w:val="bottom"/>
          </w:tcPr>
          <w:p w14:paraId="7327D850" w14:textId="3077568A" w:rsidR="008902EA" w:rsidRDefault="0080531B" w:rsidP="00C87371">
            <w:pPr>
              <w:pStyle w:val="Standard"/>
              <w:spacing w:line="12.45pt" w:lineRule="auto"/>
              <w:ind w:hanging="56.90pt"/>
            </w:pPr>
            <w:r>
              <w:rPr>
                <w:color w:val="0B0C0C"/>
                <w:shd w:val="clear" w:color="auto" w:fill="FFFFFF"/>
              </w:rPr>
              <w:t>562394980681247</w:t>
            </w:r>
          </w:p>
        </w:tc>
      </w:tr>
      <w:tr w:rsidR="008902EA" w14:paraId="7327D854" w14:textId="77777777">
        <w:trPr>
          <w:trHeight w:val="919"/>
        </w:trPr>
        <w:tc>
          <w:tcPr>
            <w:tcW w:w="226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8.25pt" w:type="dxa"/>
              <w:end w:w="5.75pt" w:type="dxa"/>
            </w:tcMar>
            <w:vAlign w:val="bottom"/>
          </w:tcPr>
          <w:p w14:paraId="7327D852" w14:textId="77777777" w:rsidR="008902EA" w:rsidRDefault="000160C0">
            <w:pPr>
              <w:pStyle w:val="Standard"/>
              <w:spacing w:line="12.45pt" w:lineRule="auto"/>
              <w:ind w:start="0pt" w:firstLine="0pt"/>
            </w:pPr>
            <w:r>
              <w:rPr>
                <w:b/>
              </w:rPr>
              <w:t>Call-Off Contract reference</w:t>
            </w:r>
          </w:p>
        </w:tc>
        <w:tc>
          <w:tcPr>
            <w:tcW w:w="219.0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8.25pt" w:type="dxa"/>
              <w:end w:w="5.75pt" w:type="dxa"/>
            </w:tcMar>
            <w:vAlign w:val="bottom"/>
          </w:tcPr>
          <w:p w14:paraId="7327D853" w14:textId="6B8C4742" w:rsidR="008902EA" w:rsidRDefault="0052666B">
            <w:pPr>
              <w:pStyle w:val="Standard"/>
              <w:spacing w:line="12.45pt" w:lineRule="auto"/>
              <w:ind w:start="0.50pt" w:firstLine="0pt"/>
            </w:pPr>
            <w:r>
              <w:t>Con_</w:t>
            </w:r>
            <w:r w:rsidR="008C6554">
              <w:t>5138</w:t>
            </w:r>
          </w:p>
        </w:tc>
      </w:tr>
      <w:tr w:rsidR="008902EA" w14:paraId="7327D857" w14:textId="77777777">
        <w:trPr>
          <w:trHeight w:val="936"/>
        </w:trPr>
        <w:tc>
          <w:tcPr>
            <w:tcW w:w="226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8.25pt" w:type="dxa"/>
              <w:end w:w="5.75pt" w:type="dxa"/>
            </w:tcMar>
            <w:vAlign w:val="bottom"/>
          </w:tcPr>
          <w:p w14:paraId="7327D855" w14:textId="77777777" w:rsidR="008902EA" w:rsidRDefault="000160C0">
            <w:pPr>
              <w:pStyle w:val="Standard"/>
              <w:spacing w:line="12.45pt" w:lineRule="auto"/>
              <w:ind w:start="0pt" w:firstLine="0pt"/>
            </w:pPr>
            <w:r>
              <w:rPr>
                <w:b/>
              </w:rPr>
              <w:t>Call-Off Contract title</w:t>
            </w:r>
          </w:p>
        </w:tc>
        <w:tc>
          <w:tcPr>
            <w:tcW w:w="219.0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8.25pt" w:type="dxa"/>
              <w:end w:w="5.75pt" w:type="dxa"/>
            </w:tcMar>
            <w:vAlign w:val="bottom"/>
          </w:tcPr>
          <w:p w14:paraId="7327D856" w14:textId="29297B30" w:rsidR="008902EA" w:rsidRDefault="0052666B">
            <w:pPr>
              <w:pStyle w:val="Standard"/>
              <w:spacing w:line="12.45pt" w:lineRule="auto"/>
              <w:ind w:start="0.50pt" w:firstLine="0pt"/>
            </w:pPr>
            <w:r w:rsidRPr="0052666B">
              <w:t>MOG Data Migration Service</w:t>
            </w:r>
          </w:p>
        </w:tc>
      </w:tr>
      <w:tr w:rsidR="008902EA" w14:paraId="7327D85A" w14:textId="77777777">
        <w:trPr>
          <w:trHeight w:val="919"/>
        </w:trPr>
        <w:tc>
          <w:tcPr>
            <w:tcW w:w="226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8.25pt" w:type="dxa"/>
              <w:end w:w="5.75pt" w:type="dxa"/>
            </w:tcMar>
            <w:vAlign w:val="bottom"/>
          </w:tcPr>
          <w:p w14:paraId="7327D858" w14:textId="77777777" w:rsidR="008902EA" w:rsidRDefault="000160C0">
            <w:pPr>
              <w:pStyle w:val="Standard"/>
              <w:spacing w:line="12.45pt" w:lineRule="auto"/>
              <w:ind w:start="0pt" w:firstLine="0pt"/>
            </w:pPr>
            <w:r>
              <w:rPr>
                <w:b/>
              </w:rPr>
              <w:t>Call-Off Contract description</w:t>
            </w:r>
          </w:p>
        </w:tc>
        <w:tc>
          <w:tcPr>
            <w:tcW w:w="219.0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8.25pt" w:type="dxa"/>
              <w:end w:w="5.75pt" w:type="dxa"/>
            </w:tcMar>
            <w:vAlign w:val="bottom"/>
          </w:tcPr>
          <w:p w14:paraId="7327D859" w14:textId="50F6A6B6" w:rsidR="008902EA" w:rsidRDefault="0052666B">
            <w:pPr>
              <w:pStyle w:val="Standard"/>
              <w:spacing w:line="12.45pt" w:lineRule="auto"/>
              <w:ind w:start="0.50pt" w:firstLine="0pt"/>
            </w:pPr>
            <w:r w:rsidRPr="0052666B">
              <w:t>Data Migration Service</w:t>
            </w:r>
            <w:r>
              <w:t xml:space="preserve"> for DSIT</w:t>
            </w:r>
          </w:p>
        </w:tc>
      </w:tr>
      <w:tr w:rsidR="008902EA" w14:paraId="7327D85D" w14:textId="77777777">
        <w:trPr>
          <w:trHeight w:val="917"/>
        </w:trPr>
        <w:tc>
          <w:tcPr>
            <w:tcW w:w="226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8.25pt" w:type="dxa"/>
              <w:end w:w="5.75pt" w:type="dxa"/>
            </w:tcMar>
            <w:vAlign w:val="bottom"/>
          </w:tcPr>
          <w:p w14:paraId="7327D85B" w14:textId="77777777" w:rsidR="008902EA" w:rsidRDefault="000160C0">
            <w:pPr>
              <w:pStyle w:val="Standard"/>
              <w:spacing w:line="12.45pt" w:lineRule="auto"/>
              <w:ind w:start="0pt" w:firstLine="0pt"/>
            </w:pPr>
            <w:r>
              <w:rPr>
                <w:b/>
              </w:rPr>
              <w:t>Start date</w:t>
            </w:r>
          </w:p>
        </w:tc>
        <w:tc>
          <w:tcPr>
            <w:tcW w:w="219.0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8.25pt" w:type="dxa"/>
              <w:end w:w="5.75pt" w:type="dxa"/>
            </w:tcMar>
            <w:vAlign w:val="bottom"/>
          </w:tcPr>
          <w:p w14:paraId="7327D85C" w14:textId="37D0B870" w:rsidR="008902EA" w:rsidRDefault="0052666B">
            <w:pPr>
              <w:pStyle w:val="Standard"/>
              <w:spacing w:line="12.45pt" w:lineRule="auto"/>
              <w:ind w:start="0.50pt" w:firstLine="0pt"/>
            </w:pPr>
            <w:r>
              <w:t>20/10/2023</w:t>
            </w:r>
          </w:p>
        </w:tc>
      </w:tr>
      <w:tr w:rsidR="008902EA" w14:paraId="7327D860" w14:textId="77777777">
        <w:trPr>
          <w:trHeight w:val="919"/>
        </w:trPr>
        <w:tc>
          <w:tcPr>
            <w:tcW w:w="226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8.25pt" w:type="dxa"/>
              <w:end w:w="5.75pt" w:type="dxa"/>
            </w:tcMar>
            <w:vAlign w:val="bottom"/>
          </w:tcPr>
          <w:p w14:paraId="7327D85E" w14:textId="77777777" w:rsidR="008902EA" w:rsidRDefault="000160C0">
            <w:pPr>
              <w:pStyle w:val="Standard"/>
              <w:spacing w:line="12.45pt" w:lineRule="auto"/>
              <w:ind w:start="0pt" w:firstLine="0pt"/>
            </w:pPr>
            <w:r>
              <w:rPr>
                <w:b/>
              </w:rPr>
              <w:t>Expiry date</w:t>
            </w:r>
          </w:p>
        </w:tc>
        <w:tc>
          <w:tcPr>
            <w:tcW w:w="219.0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8.25pt" w:type="dxa"/>
              <w:end w:w="5.75pt" w:type="dxa"/>
            </w:tcMar>
            <w:vAlign w:val="bottom"/>
          </w:tcPr>
          <w:p w14:paraId="7327D85F" w14:textId="19DE972F" w:rsidR="008902EA" w:rsidRDefault="0052666B">
            <w:pPr>
              <w:pStyle w:val="Standard"/>
              <w:spacing w:line="12.45pt" w:lineRule="auto"/>
              <w:ind w:start="0.50pt" w:firstLine="0pt"/>
            </w:pPr>
            <w:r>
              <w:t>31/03/2025</w:t>
            </w:r>
          </w:p>
        </w:tc>
      </w:tr>
      <w:tr w:rsidR="008902EA" w14:paraId="7327D863" w14:textId="77777777">
        <w:trPr>
          <w:trHeight w:val="939"/>
        </w:trPr>
        <w:tc>
          <w:tcPr>
            <w:tcW w:w="226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8.25pt" w:type="dxa"/>
              <w:end w:w="5.75pt" w:type="dxa"/>
            </w:tcMar>
            <w:vAlign w:val="bottom"/>
          </w:tcPr>
          <w:p w14:paraId="7327D861" w14:textId="77777777" w:rsidR="008902EA" w:rsidRDefault="000160C0">
            <w:pPr>
              <w:pStyle w:val="Standard"/>
              <w:spacing w:line="12.45pt" w:lineRule="auto"/>
              <w:ind w:start="0pt" w:firstLine="0pt"/>
            </w:pPr>
            <w:r>
              <w:rPr>
                <w:b/>
              </w:rPr>
              <w:t>Call-Off Contract value</w:t>
            </w:r>
          </w:p>
        </w:tc>
        <w:tc>
          <w:tcPr>
            <w:tcW w:w="219.0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8.25pt" w:type="dxa"/>
              <w:end w:w="5.75pt" w:type="dxa"/>
            </w:tcMar>
            <w:vAlign w:val="bottom"/>
          </w:tcPr>
          <w:p w14:paraId="7327D862" w14:textId="537F107B" w:rsidR="008902EA" w:rsidRDefault="0052666B">
            <w:pPr>
              <w:pStyle w:val="Standard"/>
              <w:spacing w:line="12.45pt" w:lineRule="auto"/>
              <w:ind w:start="0.50pt" w:firstLine="0pt"/>
            </w:pPr>
            <w:r>
              <w:t>£948,130 (exc. VAT)</w:t>
            </w:r>
          </w:p>
        </w:tc>
      </w:tr>
    </w:tbl>
    <w:p w14:paraId="7327D86A" w14:textId="77777777" w:rsidR="008902EA" w:rsidRDefault="008902EA">
      <w:pPr>
        <w:pStyle w:val="Standard"/>
        <w:spacing w:after="11.85pt" w:line="12pt" w:lineRule="auto"/>
        <w:ind w:end="0.70pt"/>
      </w:pPr>
    </w:p>
    <w:p w14:paraId="7327D86B" w14:textId="77777777" w:rsidR="008902EA" w:rsidRDefault="000160C0">
      <w:pPr>
        <w:pStyle w:val="Standard"/>
        <w:spacing w:after="11.85pt" w:line="12pt" w:lineRule="auto"/>
        <w:ind w:end="0.70pt"/>
      </w:pPr>
      <w:r>
        <w:t>This Order Form is issued under the G-Cloud 13 Framework Agreement (RM1557.13).</w:t>
      </w:r>
    </w:p>
    <w:p w14:paraId="7327D86C" w14:textId="77777777" w:rsidR="008902EA" w:rsidRDefault="000160C0">
      <w:pPr>
        <w:pStyle w:val="Standard"/>
        <w:spacing w:after="11.35pt" w:line="12pt" w:lineRule="auto"/>
        <w:ind w:end="0.70pt"/>
      </w:pPr>
      <w:r>
        <w:t>Buyers can use this Order Form to specify their G-Cloud service requirements when placing an Order.</w:t>
      </w:r>
    </w:p>
    <w:p w14:paraId="7327D86D" w14:textId="77777777" w:rsidR="008902EA" w:rsidRDefault="000160C0">
      <w:pPr>
        <w:pStyle w:val="Standard"/>
        <w:spacing w:after="11.40pt" w:line="12pt" w:lineRule="auto"/>
        <w:ind w:end="0.70pt"/>
      </w:pPr>
      <w:r>
        <w:t>The Order Form cannot be used to alter existing terms or add any extra terms that materially change the Services offered by the Supplier and defined in the Application.</w:t>
      </w:r>
    </w:p>
    <w:p w14:paraId="7327D86E" w14:textId="77777777" w:rsidR="008902EA" w:rsidRDefault="000160C0">
      <w:pPr>
        <w:pStyle w:val="Standard"/>
        <w:spacing w:after="0pt" w:line="12pt" w:lineRule="auto"/>
        <w:ind w:end="0.70pt"/>
      </w:pPr>
      <w:r>
        <w:t>There are terms in the Call-Off Contract that may be defined in the Order Form. These are identified in the contract with square brackets.</w:t>
      </w:r>
    </w:p>
    <w:tbl>
      <w:tblPr>
        <w:tblW w:w="444.10pt" w:type="dxa"/>
        <w:tblInd w:w="51.95pt" w:type="dxa"/>
        <w:tblLayout w:type="fixed"/>
        <w:tblCellMar>
          <w:start w:w="0.50pt" w:type="dxa"/>
          <w:end w:w="0.50pt" w:type="dxa"/>
        </w:tblCellMar>
        <w:tblLook w:firstRow="0" w:lastRow="0" w:firstColumn="0" w:lastColumn="0" w:noHBand="0" w:noVBand="0"/>
      </w:tblPr>
      <w:tblGrid>
        <w:gridCol w:w="2060"/>
        <w:gridCol w:w="6822"/>
      </w:tblGrid>
      <w:tr w:rsidR="008902EA" w14:paraId="7327D87A" w14:textId="77777777" w:rsidTr="0052666B">
        <w:trPr>
          <w:trHeight w:val="931"/>
        </w:trPr>
        <w:tc>
          <w:tcPr>
            <w:tcW w:w="103pt" w:type="dxa"/>
            <w:tcBorders>
              <w:top w:val="single" w:sz="8" w:space="0" w:color="000000"/>
              <w:start w:val="single" w:sz="8" w:space="0" w:color="000000"/>
              <w:bottom w:val="single" w:sz="8" w:space="0" w:color="000000"/>
              <w:end w:val="single" w:sz="8" w:space="0" w:color="000000"/>
            </w:tcBorders>
            <w:shd w:val="clear" w:color="auto" w:fill="auto"/>
            <w:tcMar>
              <w:top w:w="9.20pt" w:type="dxa"/>
              <w:start w:w="5.05pt" w:type="dxa"/>
              <w:bottom w:w="8.25pt" w:type="dxa"/>
              <w:end w:w="5.75pt" w:type="dxa"/>
            </w:tcMar>
          </w:tcPr>
          <w:p w14:paraId="7327D86F" w14:textId="77777777" w:rsidR="008902EA" w:rsidRDefault="008902EA">
            <w:pPr>
              <w:pStyle w:val="Standard"/>
              <w:spacing w:after="0pt" w:line="12.45pt" w:lineRule="auto"/>
              <w:ind w:start="0.25pt" w:firstLine="0pt"/>
              <w:rPr>
                <w:b/>
              </w:rPr>
            </w:pPr>
          </w:p>
          <w:p w14:paraId="7327D871" w14:textId="77777777" w:rsidR="008902EA" w:rsidRDefault="008902EA">
            <w:pPr>
              <w:pStyle w:val="Standard"/>
              <w:spacing w:after="0pt" w:line="12.45pt" w:lineRule="auto"/>
              <w:ind w:start="0.25pt" w:firstLine="0pt"/>
              <w:rPr>
                <w:b/>
              </w:rPr>
            </w:pPr>
          </w:p>
          <w:p w14:paraId="7327D872" w14:textId="77777777" w:rsidR="008902EA" w:rsidRDefault="000160C0">
            <w:pPr>
              <w:pStyle w:val="Standard"/>
              <w:spacing w:after="0pt" w:line="12.45pt" w:lineRule="auto"/>
              <w:ind w:start="0.25pt" w:firstLine="0pt"/>
            </w:pPr>
            <w:r>
              <w:rPr>
                <w:b/>
              </w:rPr>
              <w:t>From the Buyer</w:t>
            </w:r>
          </w:p>
        </w:tc>
        <w:tc>
          <w:tcPr>
            <w:tcW w:w="341.10pt" w:type="dxa"/>
            <w:tcBorders>
              <w:top w:val="single" w:sz="8" w:space="0" w:color="000000"/>
              <w:start w:val="single" w:sz="8" w:space="0" w:color="000000"/>
              <w:bottom w:val="single" w:sz="8" w:space="0" w:color="000000"/>
              <w:end w:val="single" w:sz="8" w:space="0" w:color="000000"/>
            </w:tcBorders>
            <w:shd w:val="clear" w:color="auto" w:fill="auto"/>
            <w:tcMar>
              <w:top w:w="9.20pt" w:type="dxa"/>
              <w:start w:w="5.05pt" w:type="dxa"/>
              <w:bottom w:w="8.25pt" w:type="dxa"/>
              <w:end w:w="5.75pt" w:type="dxa"/>
            </w:tcMar>
            <w:vAlign w:val="bottom"/>
          </w:tcPr>
          <w:p w14:paraId="22408F6D" w14:textId="77777777" w:rsidR="0052666B" w:rsidRDefault="0052666B" w:rsidP="0052666B">
            <w:r>
              <w:t xml:space="preserve">Department for Energy Security &amp; Net Zero </w:t>
            </w:r>
          </w:p>
          <w:p w14:paraId="21CB11F4" w14:textId="77777777" w:rsidR="0052666B" w:rsidRDefault="0052666B" w:rsidP="0052666B">
            <w:pPr>
              <w:spacing w:line="12.55pt" w:lineRule="auto"/>
            </w:pPr>
            <w:r>
              <w:t>1 Victoria Street</w:t>
            </w:r>
          </w:p>
          <w:p w14:paraId="067C90D1" w14:textId="77777777" w:rsidR="0052666B" w:rsidRDefault="0052666B" w:rsidP="0052666B">
            <w:pPr>
              <w:spacing w:line="12.55pt" w:lineRule="auto"/>
            </w:pPr>
            <w:r>
              <w:t>Westminster</w:t>
            </w:r>
          </w:p>
          <w:p w14:paraId="73CC46DD" w14:textId="77777777" w:rsidR="0052666B" w:rsidRDefault="0052666B" w:rsidP="0052666B">
            <w:pPr>
              <w:spacing w:line="12.55pt" w:lineRule="auto"/>
            </w:pPr>
            <w:r>
              <w:t>London</w:t>
            </w:r>
          </w:p>
          <w:p w14:paraId="7327D879" w14:textId="03E343B6" w:rsidR="008902EA" w:rsidRDefault="0052666B" w:rsidP="0052666B">
            <w:pPr>
              <w:pStyle w:val="Standard"/>
              <w:spacing w:after="0pt" w:line="12.45pt" w:lineRule="auto"/>
              <w:ind w:start="0pt" w:firstLine="0pt"/>
            </w:pPr>
            <w:r>
              <w:t>SW1H 0E</w:t>
            </w:r>
            <w:r w:rsidR="00277F68">
              <w:t>T</w:t>
            </w:r>
          </w:p>
        </w:tc>
      </w:tr>
      <w:tr w:rsidR="009A160E" w14:paraId="2730A705" w14:textId="77777777" w:rsidTr="0052666B">
        <w:trPr>
          <w:trHeight w:val="931"/>
        </w:trPr>
        <w:tc>
          <w:tcPr>
            <w:tcW w:w="103pt" w:type="dxa"/>
            <w:tcBorders>
              <w:top w:val="single" w:sz="8" w:space="0" w:color="000000"/>
              <w:start w:val="single" w:sz="8" w:space="0" w:color="000000"/>
              <w:bottom w:val="single" w:sz="8" w:space="0" w:color="000000"/>
              <w:end w:val="single" w:sz="8" w:space="0" w:color="000000"/>
            </w:tcBorders>
            <w:shd w:val="clear" w:color="auto" w:fill="auto"/>
            <w:tcMar>
              <w:top w:w="9.20pt" w:type="dxa"/>
              <w:start w:w="5.05pt" w:type="dxa"/>
              <w:bottom w:w="8.25pt" w:type="dxa"/>
              <w:end w:w="5.75pt" w:type="dxa"/>
            </w:tcMar>
          </w:tcPr>
          <w:p w14:paraId="037AA8BB" w14:textId="77777777" w:rsidR="009A160E" w:rsidRDefault="009A160E">
            <w:pPr>
              <w:pStyle w:val="Standard"/>
              <w:spacing w:after="0pt" w:line="12.45pt" w:lineRule="auto"/>
              <w:ind w:start="0.25pt" w:firstLine="0pt"/>
              <w:rPr>
                <w:b/>
              </w:rPr>
            </w:pPr>
          </w:p>
          <w:p w14:paraId="07D73800" w14:textId="13A7B221" w:rsidR="009A160E" w:rsidRDefault="009A160E">
            <w:pPr>
              <w:pStyle w:val="Standard"/>
              <w:spacing w:after="0pt" w:line="12.45pt" w:lineRule="auto"/>
              <w:ind w:start="0.25pt" w:firstLine="0pt"/>
              <w:rPr>
                <w:b/>
              </w:rPr>
            </w:pPr>
            <w:r>
              <w:rPr>
                <w:b/>
              </w:rPr>
              <w:t>To the Supplier</w:t>
            </w:r>
          </w:p>
        </w:tc>
        <w:tc>
          <w:tcPr>
            <w:tcW w:w="341.10pt" w:type="dxa"/>
            <w:tcBorders>
              <w:top w:val="single" w:sz="8" w:space="0" w:color="000000"/>
              <w:start w:val="single" w:sz="8" w:space="0" w:color="000000"/>
              <w:bottom w:val="single" w:sz="8" w:space="0" w:color="000000"/>
              <w:end w:val="single" w:sz="8" w:space="0" w:color="000000"/>
            </w:tcBorders>
            <w:shd w:val="clear" w:color="auto" w:fill="auto"/>
            <w:tcMar>
              <w:top w:w="9.20pt" w:type="dxa"/>
              <w:start w:w="5.05pt" w:type="dxa"/>
              <w:bottom w:w="8.25pt" w:type="dxa"/>
              <w:end w:w="5.75pt" w:type="dxa"/>
            </w:tcMar>
            <w:vAlign w:val="bottom"/>
          </w:tcPr>
          <w:p w14:paraId="0B60CE93" w14:textId="77777777" w:rsidR="009A160E" w:rsidRDefault="009A160E" w:rsidP="009A160E">
            <w:pPr>
              <w:pStyle w:val="Standard"/>
              <w:spacing w:after="0pt" w:line="12pt" w:lineRule="auto"/>
              <w:ind w:start="0pt" w:firstLine="0pt"/>
            </w:pPr>
            <w:r>
              <w:t>Avanade UK Limited</w:t>
            </w:r>
          </w:p>
          <w:p w14:paraId="3A7F56E1" w14:textId="77777777" w:rsidR="009A160E" w:rsidRDefault="009A160E" w:rsidP="009A160E">
            <w:pPr>
              <w:pStyle w:val="Standard"/>
              <w:spacing w:after="0pt" w:line="12pt" w:lineRule="auto"/>
              <w:ind w:start="0pt" w:firstLine="0pt"/>
            </w:pPr>
            <w:r>
              <w:t>30 Fenchurch Street</w:t>
            </w:r>
          </w:p>
          <w:p w14:paraId="4234DB57" w14:textId="77777777" w:rsidR="009A160E" w:rsidRDefault="009A160E" w:rsidP="009A160E">
            <w:pPr>
              <w:pStyle w:val="Standard"/>
              <w:spacing w:after="0pt" w:line="12pt" w:lineRule="auto"/>
              <w:ind w:start="0pt" w:firstLine="0pt"/>
            </w:pPr>
            <w:r>
              <w:t>London</w:t>
            </w:r>
          </w:p>
          <w:p w14:paraId="00CF7E23" w14:textId="77777777" w:rsidR="009A160E" w:rsidRDefault="009A160E" w:rsidP="009A160E">
            <w:pPr>
              <w:pStyle w:val="Standard"/>
              <w:spacing w:after="0pt" w:line="12pt" w:lineRule="auto"/>
              <w:ind w:start="0pt" w:firstLine="0pt"/>
            </w:pPr>
            <w:r w:rsidRPr="00226541">
              <w:t>EC3M 3BD</w:t>
            </w:r>
          </w:p>
          <w:p w14:paraId="3326BCEA" w14:textId="77777777" w:rsidR="009A160E" w:rsidRDefault="009A160E" w:rsidP="009A160E">
            <w:pPr>
              <w:pStyle w:val="Standard"/>
              <w:spacing w:after="0pt" w:line="12pt" w:lineRule="auto"/>
              <w:ind w:start="0pt" w:firstLine="0pt"/>
            </w:pPr>
            <w:r>
              <w:t>England</w:t>
            </w:r>
          </w:p>
          <w:p w14:paraId="314A04BB" w14:textId="77777777" w:rsidR="009A160E" w:rsidRDefault="009A160E" w:rsidP="009A160E">
            <w:r>
              <w:t xml:space="preserve">Company number: </w:t>
            </w:r>
            <w:r w:rsidRPr="00496FDA">
              <w:t>04042711</w:t>
            </w:r>
          </w:p>
          <w:p w14:paraId="668C15E4" w14:textId="221054D5" w:rsidR="009A160E" w:rsidRDefault="009A160E" w:rsidP="009A160E">
            <w:pPr>
              <w:pStyle w:val="Standard"/>
              <w:spacing w:after="0pt" w:line="12pt" w:lineRule="auto"/>
              <w:ind w:start="0pt" w:firstLine="0pt"/>
            </w:pPr>
            <w:r w:rsidRPr="002E64F5">
              <w:t>020 7025 100</w:t>
            </w:r>
            <w:r>
              <w:t>0</w:t>
            </w:r>
          </w:p>
        </w:tc>
      </w:tr>
      <w:tr w:rsidR="008902EA" w14:paraId="7327D88A" w14:textId="77777777">
        <w:trPr>
          <w:trHeight w:val="1085"/>
        </w:trPr>
        <w:tc>
          <w:tcPr>
            <w:tcW w:w="444.10pt" w:type="dxa"/>
            <w:gridSpan w:val="2"/>
            <w:tcBorders>
              <w:top w:val="single" w:sz="8" w:space="0" w:color="000000"/>
              <w:start w:val="single" w:sz="8" w:space="0" w:color="000000"/>
              <w:bottom w:val="single" w:sz="8" w:space="0" w:color="000000"/>
              <w:end w:val="single" w:sz="8" w:space="0" w:color="000000"/>
            </w:tcBorders>
            <w:shd w:val="clear" w:color="auto" w:fill="auto"/>
            <w:tcMar>
              <w:top w:w="9.20pt" w:type="dxa"/>
              <w:start w:w="5.05pt" w:type="dxa"/>
              <w:bottom w:w="8.25pt" w:type="dxa"/>
              <w:end w:w="5.75pt" w:type="dxa"/>
            </w:tcMar>
          </w:tcPr>
          <w:p w14:paraId="7327D889" w14:textId="77777777" w:rsidR="008902EA" w:rsidRDefault="000160C0">
            <w:pPr>
              <w:pStyle w:val="Standard"/>
              <w:spacing w:after="0pt" w:line="12.45pt" w:lineRule="auto"/>
              <w:ind w:start="0.25pt" w:firstLine="0pt"/>
            </w:pPr>
            <w:r>
              <w:rPr>
                <w:b/>
              </w:rPr>
              <w:t>Together the ‘Parties’</w:t>
            </w:r>
          </w:p>
        </w:tc>
      </w:tr>
    </w:tbl>
    <w:p w14:paraId="7327D88B" w14:textId="77777777" w:rsidR="008902EA" w:rsidRDefault="008902EA">
      <w:pPr>
        <w:pStyle w:val="Heading3"/>
        <w:spacing w:after="15.60pt" w:line="12pt" w:lineRule="auto"/>
        <w:ind w:start="55.65pt" w:firstLine="55.90pt"/>
      </w:pPr>
    </w:p>
    <w:p w14:paraId="7327D88C" w14:textId="77777777" w:rsidR="008902EA" w:rsidRDefault="000160C0">
      <w:pPr>
        <w:pStyle w:val="Heading3"/>
        <w:spacing w:after="15.60pt" w:line="12pt" w:lineRule="auto"/>
        <w:ind w:start="0pt" w:firstLine="0pt"/>
      </w:pPr>
      <w:r>
        <w:t xml:space="preserve">              Principal contact details</w:t>
      </w:r>
    </w:p>
    <w:p w14:paraId="7327D88D" w14:textId="77777777" w:rsidR="008902EA" w:rsidRDefault="000160C0">
      <w:pPr>
        <w:pStyle w:val="Standard"/>
        <w:spacing w:after="18.65pt" w:line="12.70pt" w:lineRule="auto"/>
        <w:ind w:start="56.15pt" w:end="183.60pt" w:firstLine="0pt"/>
      </w:pPr>
      <w:r>
        <w:rPr>
          <w:b/>
        </w:rPr>
        <w:t>For the Buyer:</w:t>
      </w:r>
    </w:p>
    <w:p w14:paraId="7327D88E" w14:textId="6CC818DF" w:rsidR="008902EA" w:rsidRDefault="000160C0">
      <w:pPr>
        <w:pStyle w:val="Standard"/>
        <w:spacing w:after="5.85pt" w:line="12pt" w:lineRule="auto"/>
        <w:ind w:end="0.70pt"/>
      </w:pPr>
      <w:r>
        <w:t xml:space="preserve">Title: </w:t>
      </w:r>
      <w:r w:rsidR="0052666B">
        <w:rPr>
          <w:rFonts w:eastAsia="Times New Roman"/>
        </w:rPr>
        <w:t>KIM Digital Projects Lead</w:t>
      </w:r>
    </w:p>
    <w:p w14:paraId="7327D88F" w14:textId="6FF0123A" w:rsidR="008902EA" w:rsidRDefault="000160C0">
      <w:pPr>
        <w:pStyle w:val="Standard"/>
        <w:spacing w:after="4.30pt" w:line="12pt" w:lineRule="auto"/>
        <w:ind w:end="0.70pt"/>
      </w:pPr>
      <w:r>
        <w:t xml:space="preserve">Name: </w:t>
      </w:r>
      <w:r w:rsidR="0052666B">
        <w:t>Helen Paul</w:t>
      </w:r>
    </w:p>
    <w:p w14:paraId="7327D890" w14:textId="595A0112" w:rsidR="008902EA" w:rsidRDefault="000160C0">
      <w:pPr>
        <w:pStyle w:val="Standard"/>
        <w:spacing w:after="4.05pt" w:line="12pt" w:lineRule="auto"/>
        <w:ind w:end="0.70pt"/>
      </w:pPr>
      <w:r>
        <w:t xml:space="preserve">Email: </w:t>
      </w:r>
      <w:r w:rsidR="0052666B">
        <w:t>helen.paul@beis.gov.uk</w:t>
      </w:r>
    </w:p>
    <w:p w14:paraId="7327D891" w14:textId="7AC90348" w:rsidR="008902EA" w:rsidRDefault="000160C0">
      <w:pPr>
        <w:pStyle w:val="Standard"/>
        <w:spacing w:after="0.05pt" w:line="37.90pt" w:lineRule="auto"/>
        <w:ind w:end="317.50pt"/>
      </w:pPr>
      <w:r>
        <w:t xml:space="preserve">Phone: </w:t>
      </w:r>
      <w:r w:rsidR="0052666B">
        <w:rPr>
          <w:rFonts w:eastAsia="Times New Roman"/>
        </w:rPr>
        <w:t>07795 808732</w:t>
      </w:r>
    </w:p>
    <w:p w14:paraId="7327D892" w14:textId="77777777" w:rsidR="008902EA" w:rsidRDefault="000160C0">
      <w:pPr>
        <w:pStyle w:val="Standard"/>
        <w:spacing w:after="0.05pt" w:line="37.90pt" w:lineRule="auto"/>
        <w:ind w:end="317.50pt"/>
      </w:pPr>
      <w:r>
        <w:rPr>
          <w:b/>
        </w:rPr>
        <w:t>For the Supplier:</w:t>
      </w:r>
    </w:p>
    <w:p w14:paraId="7327D893" w14:textId="54E8D092" w:rsidR="008902EA" w:rsidRDefault="000160C0">
      <w:pPr>
        <w:pStyle w:val="Standard"/>
        <w:spacing w:after="4.15pt" w:line="12pt" w:lineRule="auto"/>
        <w:ind w:end="0.70pt"/>
      </w:pPr>
      <w:r>
        <w:t xml:space="preserve">Title: </w:t>
      </w:r>
      <w:r w:rsidR="003169CB">
        <w:t>Business Development Manager</w:t>
      </w:r>
    </w:p>
    <w:p w14:paraId="7327D894" w14:textId="728718F7" w:rsidR="008902EA" w:rsidRDefault="000160C0">
      <w:pPr>
        <w:pStyle w:val="Standard"/>
        <w:spacing w:after="4.30pt" w:line="12pt" w:lineRule="auto"/>
        <w:ind w:end="0.70pt"/>
      </w:pPr>
      <w:r>
        <w:t xml:space="preserve">Name: </w:t>
      </w:r>
      <w:r w:rsidR="003169CB">
        <w:t>David Thomson</w:t>
      </w:r>
    </w:p>
    <w:p w14:paraId="7327D895" w14:textId="160302E4" w:rsidR="008902EA" w:rsidRDefault="000160C0">
      <w:pPr>
        <w:pStyle w:val="Standard"/>
        <w:spacing w:after="4.05pt" w:line="12pt" w:lineRule="auto"/>
        <w:ind w:end="0.70pt"/>
      </w:pPr>
      <w:r>
        <w:t xml:space="preserve">Email: </w:t>
      </w:r>
      <w:r w:rsidR="003169CB">
        <w:t>d.thomson@avanade.com</w:t>
      </w:r>
    </w:p>
    <w:p w14:paraId="7327D896" w14:textId="28403724" w:rsidR="008902EA" w:rsidRDefault="000160C0">
      <w:pPr>
        <w:pStyle w:val="Standard"/>
        <w:ind w:end="0.70pt"/>
      </w:pPr>
      <w:r>
        <w:t xml:space="preserve">Phone: </w:t>
      </w:r>
      <w:r w:rsidR="002779EB" w:rsidRPr="002779EB">
        <w:t>020 7025 1000</w:t>
      </w:r>
    </w:p>
    <w:p w14:paraId="7327D897" w14:textId="77777777" w:rsidR="008902EA" w:rsidRDefault="000160C0" w:rsidP="000C0DC7">
      <w:pPr>
        <w:pStyle w:val="Heading3"/>
        <w:spacing w:after="0pt" w:line="12pt" w:lineRule="auto"/>
        <w:ind w:start="55.65pt" w:firstLine="1.05pt"/>
      </w:pPr>
      <w:r>
        <w:t>Call-Off Contract term</w:t>
      </w:r>
    </w:p>
    <w:tbl>
      <w:tblPr>
        <w:tblW w:w="480.25pt" w:type="dxa"/>
        <w:tblInd w:w="51.95pt" w:type="dxa"/>
        <w:tblLayout w:type="fixed"/>
        <w:tblCellMar>
          <w:start w:w="0.50pt" w:type="dxa"/>
          <w:end w:w="0.50pt" w:type="dxa"/>
        </w:tblCellMar>
        <w:tblLook w:firstRow="0" w:lastRow="0" w:firstColumn="0" w:lastColumn="0" w:noHBand="0" w:noVBand="0"/>
      </w:tblPr>
      <w:tblGrid>
        <w:gridCol w:w="2828"/>
        <w:gridCol w:w="6777"/>
      </w:tblGrid>
      <w:tr w:rsidR="008902EA" w14:paraId="7327D89A" w14:textId="77777777">
        <w:trPr>
          <w:trHeight w:val="1901"/>
        </w:trPr>
        <w:tc>
          <w:tcPr>
            <w:tcW w:w="141.40pt" w:type="dxa"/>
            <w:tcBorders>
              <w:top w:val="single" w:sz="8" w:space="0" w:color="000000"/>
              <w:start w:val="single" w:sz="8" w:space="0" w:color="000000"/>
              <w:bottom w:val="single" w:sz="8" w:space="0" w:color="000000"/>
              <w:end w:val="single" w:sz="8" w:space="0" w:color="000000"/>
            </w:tcBorders>
            <w:shd w:val="clear" w:color="auto" w:fill="auto"/>
            <w:tcMar>
              <w:top w:w="9.20pt" w:type="dxa"/>
              <w:start w:w="5.30pt" w:type="dxa"/>
              <w:bottom w:w="8.70pt" w:type="dxa"/>
              <w:end w:w="5.75pt" w:type="dxa"/>
            </w:tcMar>
          </w:tcPr>
          <w:p w14:paraId="7327D898" w14:textId="77777777" w:rsidR="008902EA" w:rsidRDefault="000160C0">
            <w:pPr>
              <w:pStyle w:val="Standard"/>
              <w:spacing w:after="0pt" w:line="12.45pt" w:lineRule="auto"/>
              <w:ind w:start="0pt" w:firstLine="0pt"/>
            </w:pPr>
            <w:r>
              <w:rPr>
                <w:b/>
              </w:rPr>
              <w:t>Start date</w:t>
            </w:r>
          </w:p>
        </w:tc>
        <w:tc>
          <w:tcPr>
            <w:tcW w:w="338.85pt" w:type="dxa"/>
            <w:tcBorders>
              <w:top w:val="single" w:sz="8" w:space="0" w:color="000000"/>
              <w:start w:val="single" w:sz="8" w:space="0" w:color="000000"/>
              <w:bottom w:val="single" w:sz="8" w:space="0" w:color="000000"/>
              <w:end w:val="single" w:sz="8" w:space="0" w:color="000000"/>
            </w:tcBorders>
            <w:shd w:val="clear" w:color="auto" w:fill="auto"/>
            <w:tcMar>
              <w:top w:w="9.20pt" w:type="dxa"/>
              <w:start w:w="5.30pt" w:type="dxa"/>
              <w:bottom w:w="8.70pt" w:type="dxa"/>
              <w:end w:w="5.75pt" w:type="dxa"/>
            </w:tcMar>
          </w:tcPr>
          <w:p w14:paraId="7327D899" w14:textId="78806A82" w:rsidR="008902EA" w:rsidRDefault="000160C0">
            <w:pPr>
              <w:pStyle w:val="Standard"/>
              <w:spacing w:after="0pt" w:line="12.45pt" w:lineRule="auto"/>
              <w:ind w:start="0.10pt" w:firstLine="0pt"/>
            </w:pPr>
            <w:r>
              <w:t xml:space="preserve">This Call-Off Contract Starts on </w:t>
            </w:r>
            <w:r w:rsidR="0052666B">
              <w:rPr>
                <w:b/>
              </w:rPr>
              <w:t xml:space="preserve">20/10/2023 </w:t>
            </w:r>
            <w:r>
              <w:t xml:space="preserve">and is valid </w:t>
            </w:r>
            <w:r w:rsidR="0052666B">
              <w:t xml:space="preserve">until </w:t>
            </w:r>
            <w:r w:rsidR="0052666B" w:rsidRPr="003D5A2C">
              <w:rPr>
                <w:b/>
              </w:rPr>
              <w:t>31/03/2025</w:t>
            </w:r>
            <w:r>
              <w:t>.</w:t>
            </w:r>
          </w:p>
        </w:tc>
      </w:tr>
      <w:tr w:rsidR="008902EA" w14:paraId="7327D8A0" w14:textId="77777777">
        <w:trPr>
          <w:trHeight w:val="2809"/>
        </w:trPr>
        <w:tc>
          <w:tcPr>
            <w:tcW w:w="141.40pt" w:type="dxa"/>
            <w:tcBorders>
              <w:top w:val="single" w:sz="8" w:space="0" w:color="000000"/>
              <w:start w:val="single" w:sz="8" w:space="0" w:color="000000"/>
              <w:bottom w:val="single" w:sz="8" w:space="0" w:color="000000"/>
              <w:end w:val="single" w:sz="8" w:space="0" w:color="000000"/>
            </w:tcBorders>
            <w:shd w:val="clear" w:color="auto" w:fill="auto"/>
            <w:tcMar>
              <w:top w:w="9.20pt" w:type="dxa"/>
              <w:start w:w="5.30pt" w:type="dxa"/>
              <w:bottom w:w="8.70pt" w:type="dxa"/>
              <w:end w:w="5.75pt" w:type="dxa"/>
            </w:tcMar>
          </w:tcPr>
          <w:p w14:paraId="7327D89C" w14:textId="77777777" w:rsidR="008902EA" w:rsidRDefault="000160C0">
            <w:pPr>
              <w:pStyle w:val="Standard"/>
              <w:spacing w:after="1.40pt" w:line="12.45pt" w:lineRule="auto"/>
              <w:ind w:start="0pt" w:firstLine="0pt"/>
            </w:pPr>
            <w:r>
              <w:rPr>
                <w:b/>
              </w:rPr>
              <w:lastRenderedPageBreak/>
              <w:t>Ending</w:t>
            </w:r>
          </w:p>
          <w:p w14:paraId="7327D89D" w14:textId="77777777" w:rsidR="008902EA" w:rsidRDefault="000160C0">
            <w:pPr>
              <w:pStyle w:val="Standard"/>
              <w:spacing w:after="0pt" w:line="12.45pt" w:lineRule="auto"/>
              <w:ind w:start="0pt" w:firstLine="0pt"/>
            </w:pPr>
            <w:r>
              <w:rPr>
                <w:b/>
              </w:rPr>
              <w:t>(termination)</w:t>
            </w:r>
          </w:p>
        </w:tc>
        <w:tc>
          <w:tcPr>
            <w:tcW w:w="338.85pt" w:type="dxa"/>
            <w:tcBorders>
              <w:top w:val="single" w:sz="8" w:space="0" w:color="000000"/>
              <w:start w:val="single" w:sz="8" w:space="0" w:color="000000"/>
              <w:bottom w:val="single" w:sz="8" w:space="0" w:color="000000"/>
              <w:end w:val="single" w:sz="8" w:space="0" w:color="000000"/>
            </w:tcBorders>
            <w:shd w:val="clear" w:color="auto" w:fill="auto"/>
            <w:tcMar>
              <w:top w:w="9.20pt" w:type="dxa"/>
              <w:start w:w="5.30pt" w:type="dxa"/>
              <w:bottom w:w="8.70pt" w:type="dxa"/>
              <w:end w:w="5.75pt" w:type="dxa"/>
            </w:tcMar>
          </w:tcPr>
          <w:p w14:paraId="7327D89E" w14:textId="41F91817" w:rsidR="008902EA" w:rsidRDefault="000160C0">
            <w:pPr>
              <w:pStyle w:val="Standard"/>
              <w:spacing w:before="12pt" w:after="12.45pt" w:line="14.40pt" w:lineRule="auto"/>
              <w:ind w:start="0.10pt" w:firstLine="0pt"/>
            </w:pPr>
            <w:r>
              <w:t xml:space="preserve">The notice period for the Supplier needed for Ending the Call-Off Contract is at </w:t>
            </w:r>
            <w:r w:rsidRPr="0052666B">
              <w:t>least 90</w:t>
            </w:r>
            <w:r w:rsidR="0052666B">
              <w:t xml:space="preserve"> </w:t>
            </w:r>
            <w:r w:rsidRPr="0052666B">
              <w:t>Working</w:t>
            </w:r>
            <w:r>
              <w:t xml:space="preserve"> Days from the date of written notice for undisputed sums (as per clause 18.6).</w:t>
            </w:r>
          </w:p>
          <w:p w14:paraId="7327D89F" w14:textId="57EF4498" w:rsidR="008902EA" w:rsidRDefault="000160C0">
            <w:pPr>
              <w:pStyle w:val="Standard"/>
              <w:spacing w:before="12pt" w:after="0pt" w:line="12.45pt" w:lineRule="auto"/>
              <w:ind w:start="0.10pt" w:firstLine="0pt"/>
            </w:pPr>
            <w:r>
              <w:t xml:space="preserve">The notice period for the Buyer is a maximum of </w:t>
            </w:r>
            <w:r w:rsidRPr="0052666B">
              <w:rPr>
                <w:bCs/>
              </w:rPr>
              <w:t>30</w:t>
            </w:r>
            <w:r w:rsidR="0052666B">
              <w:rPr>
                <w:bCs/>
              </w:rPr>
              <w:t xml:space="preserve"> </w:t>
            </w:r>
            <w:r>
              <w:t>days from the date of written notice for Ending without cause (as per clause 18.1).</w:t>
            </w:r>
          </w:p>
        </w:tc>
      </w:tr>
      <w:tr w:rsidR="008902EA" w14:paraId="7327D8A6" w14:textId="77777777">
        <w:trPr>
          <w:trHeight w:val="5921"/>
        </w:trPr>
        <w:tc>
          <w:tcPr>
            <w:tcW w:w="141.40pt" w:type="dxa"/>
            <w:tcBorders>
              <w:top w:val="single" w:sz="8" w:space="0" w:color="000000"/>
              <w:start w:val="single" w:sz="8" w:space="0" w:color="000000"/>
              <w:bottom w:val="single" w:sz="8" w:space="0" w:color="000000"/>
              <w:end w:val="single" w:sz="8" w:space="0" w:color="000000"/>
            </w:tcBorders>
            <w:shd w:val="clear" w:color="auto" w:fill="auto"/>
            <w:tcMar>
              <w:top w:w="9.20pt" w:type="dxa"/>
              <w:start w:w="5.30pt" w:type="dxa"/>
              <w:bottom w:w="8.70pt" w:type="dxa"/>
              <w:end w:w="5.75pt" w:type="dxa"/>
            </w:tcMar>
          </w:tcPr>
          <w:p w14:paraId="7327D8A1" w14:textId="77777777" w:rsidR="008902EA" w:rsidRDefault="000160C0">
            <w:pPr>
              <w:pStyle w:val="Standard"/>
              <w:spacing w:after="0pt" w:line="12.45pt" w:lineRule="auto"/>
              <w:ind w:start="0pt" w:firstLine="0pt"/>
            </w:pPr>
            <w:r>
              <w:rPr>
                <w:b/>
              </w:rPr>
              <w:t>Extension period</w:t>
            </w:r>
          </w:p>
        </w:tc>
        <w:tc>
          <w:tcPr>
            <w:tcW w:w="338.85pt" w:type="dxa"/>
            <w:tcBorders>
              <w:top w:val="single" w:sz="8" w:space="0" w:color="000000"/>
              <w:start w:val="single" w:sz="8" w:space="0" w:color="000000"/>
              <w:bottom w:val="single" w:sz="8" w:space="0" w:color="000000"/>
              <w:end w:val="single" w:sz="8" w:space="0" w:color="000000"/>
            </w:tcBorders>
            <w:shd w:val="clear" w:color="auto" w:fill="auto"/>
            <w:tcMar>
              <w:top w:w="9.20pt" w:type="dxa"/>
              <w:start w:w="5.30pt" w:type="dxa"/>
              <w:bottom w:w="8.70pt" w:type="dxa"/>
              <w:end w:w="5.75pt" w:type="dxa"/>
            </w:tcMar>
          </w:tcPr>
          <w:p w14:paraId="7327D8A2" w14:textId="0FCC06D2" w:rsidR="008902EA" w:rsidRDefault="000160C0">
            <w:pPr>
              <w:pStyle w:val="Standard"/>
              <w:spacing w:after="11.25pt" w:line="12pt" w:lineRule="auto"/>
              <w:ind w:start="0.10pt" w:firstLine="0pt"/>
            </w:pPr>
            <w:r>
              <w:t xml:space="preserve">This Call-Off Contract can be extended by the Buyer for </w:t>
            </w:r>
            <w:r>
              <w:rPr>
                <w:b/>
              </w:rPr>
              <w:t xml:space="preserve">one </w:t>
            </w:r>
            <w:r>
              <w:t xml:space="preserve">period of up to 12 months, by giving the Supplier </w:t>
            </w:r>
            <w:r w:rsidR="0052666B">
              <w:t>one month</w:t>
            </w:r>
            <w:r>
              <w:rPr>
                <w:b/>
              </w:rPr>
              <w:t xml:space="preserve"> </w:t>
            </w:r>
            <w:r>
              <w:t>written notice before its expiry. The extension period is subject to clauses 1.3 and 1.4 in Part B below.</w:t>
            </w:r>
          </w:p>
          <w:p w14:paraId="7327D8A3" w14:textId="77777777" w:rsidR="008902EA" w:rsidRDefault="000160C0">
            <w:pPr>
              <w:pStyle w:val="Standard"/>
              <w:spacing w:after="12.10pt" w:line="13.80pt" w:lineRule="auto"/>
              <w:ind w:start="0.10pt" w:firstLine="0pt"/>
            </w:pPr>
            <w:r>
              <w:t>Extensions which extend the Term beyond 36 months are only permitted if the Supplier complies with the additional exit plan requirements at clauses 21.3 to 21.8.</w:t>
            </w:r>
          </w:p>
          <w:p w14:paraId="7327D8A4" w14:textId="77777777" w:rsidR="008902EA" w:rsidRDefault="000160C0">
            <w:pPr>
              <w:pStyle w:val="Standard"/>
              <w:spacing w:after="12.15pt" w:line="13.80pt" w:lineRule="auto"/>
              <w:ind w:start="0.10pt" w:firstLine="0pt"/>
            </w:pPr>
            <w:r>
              <w:t>If a buyer is a central government department and the contract Term is intended to exceed 24 months, then under the Spend Controls process, prior approval must be obtained from the Government Digital Service (GDS). Further guidance:</w:t>
            </w:r>
          </w:p>
          <w:bookmarkStart w:id="2" w:name="_heading=h.gjdgxs1"/>
          <w:bookmarkEnd w:id="2"/>
          <w:p w14:paraId="7327D8A5" w14:textId="77777777" w:rsidR="008902EA" w:rsidRDefault="000160C0">
            <w:pPr>
              <w:pStyle w:val="Standard"/>
              <w:spacing w:after="0pt" w:line="12.45pt" w:lineRule="auto"/>
              <w:ind w:start="0.10pt" w:firstLine="0pt"/>
            </w:pPr>
            <w:r>
              <w:fldChar w:fldCharType="begin"/>
            </w:r>
            <w:r>
              <w:instrText xml:space="preserve"> HYPERLINK  "https://www.gov.uk/service-manual/agile-delivery/spend-controls-check-if-you-need-approval-to-spend-money-on-a-service" </w:instrText>
            </w:r>
            <w:r>
              <w:fldChar w:fldCharType="separate"/>
            </w:r>
            <w:r>
              <w:rPr>
                <w:color w:val="0000FF"/>
                <w:u w:val="single"/>
              </w:rPr>
              <w:t>https://www.gov.uk/service-manual/agile-delivery/spend-controls-check-if-you-need-approval-to-spend-money-on-a-service</w:t>
            </w:r>
            <w:r>
              <w:rPr>
                <w:color w:val="0000FF"/>
                <w:u w:val="single"/>
              </w:rPr>
              <w:fldChar w:fldCharType="end"/>
            </w:r>
            <w:hyperlink r:id="rId11" w:history="1">
              <w:r>
                <w:t xml:space="preserve"> </w:t>
              </w:r>
            </w:hyperlink>
          </w:p>
        </w:tc>
      </w:tr>
    </w:tbl>
    <w:p w14:paraId="7327D8A7" w14:textId="77777777" w:rsidR="008902EA" w:rsidRDefault="008902EA">
      <w:pPr>
        <w:pStyle w:val="Heading3"/>
        <w:spacing w:after="8.25pt" w:line="12pt" w:lineRule="auto"/>
        <w:ind w:start="55.65pt" w:firstLine="55.90pt"/>
      </w:pPr>
    </w:p>
    <w:p w14:paraId="7327D8B4" w14:textId="77777777" w:rsidR="008902EA" w:rsidRDefault="000160C0" w:rsidP="006F0541">
      <w:pPr>
        <w:pStyle w:val="Heading3"/>
        <w:spacing w:after="8.25pt" w:line="12pt" w:lineRule="auto"/>
      </w:pPr>
      <w:r>
        <w:t>Buyer contractual details</w:t>
      </w:r>
    </w:p>
    <w:p w14:paraId="7327D8B5" w14:textId="77777777" w:rsidR="008902EA" w:rsidRDefault="000160C0">
      <w:pPr>
        <w:pStyle w:val="Standard"/>
        <w:spacing w:after="0pt" w:line="12pt" w:lineRule="auto"/>
        <w:ind w:end="0.70pt"/>
      </w:pPr>
      <w:r>
        <w:t>This Order is for the G-Cloud Services outlined below. It is acknowledged by the Parties that the volume of the G-Cloud Services used by the Buyer may vary during this Call-Off Contract.</w:t>
      </w:r>
    </w:p>
    <w:tbl>
      <w:tblPr>
        <w:tblW w:w="480.75pt" w:type="dxa"/>
        <w:tblInd w:w="50.05pt" w:type="dxa"/>
        <w:tblLayout w:type="fixed"/>
        <w:tblCellMar>
          <w:start w:w="0.50pt" w:type="dxa"/>
          <w:end w:w="0.50pt" w:type="dxa"/>
        </w:tblCellMar>
        <w:tblLook w:firstRow="0" w:lastRow="0" w:firstColumn="0" w:lastColumn="0" w:noHBand="0" w:noVBand="0"/>
      </w:tblPr>
      <w:tblGrid>
        <w:gridCol w:w="3246"/>
        <w:gridCol w:w="6369"/>
      </w:tblGrid>
      <w:tr w:rsidR="008902EA" w14:paraId="7327D8BD" w14:textId="77777777" w:rsidTr="00197698">
        <w:trPr>
          <w:trHeight w:val="1285"/>
        </w:trPr>
        <w:tc>
          <w:tcPr>
            <w:tcW w:w="162.30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B8" w14:textId="77777777" w:rsidR="008902EA" w:rsidRDefault="000160C0">
            <w:pPr>
              <w:pStyle w:val="Standard"/>
              <w:widowControl w:val="0"/>
              <w:spacing w:before="9.50pt" w:after="0pt" w:line="13.80pt" w:lineRule="auto"/>
              <w:ind w:start="0pt" w:end="16.10pt" w:firstLine="0pt"/>
            </w:pPr>
            <w:r>
              <w:rPr>
                <w:b/>
              </w:rPr>
              <w:t>G-Cloud Lot</w:t>
            </w:r>
          </w:p>
        </w:tc>
        <w:tc>
          <w:tcPr>
            <w:tcW w:w="318.45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B9" w14:textId="60093449" w:rsidR="008902EA" w:rsidRDefault="000160C0">
            <w:pPr>
              <w:pStyle w:val="Standard"/>
              <w:widowControl w:val="0"/>
              <w:spacing w:before="9.50pt" w:after="0pt" w:line="13.80pt" w:lineRule="auto"/>
              <w:ind w:start="0pt" w:end="16.10pt" w:firstLine="0pt"/>
            </w:pPr>
            <w:r>
              <w:t xml:space="preserve">This Call-Off Contract is for the provision of Services </w:t>
            </w:r>
            <w:r w:rsidR="00EB108F">
              <w:t>u</w:t>
            </w:r>
            <w:r>
              <w:t>nder:</w:t>
            </w:r>
          </w:p>
          <w:p w14:paraId="5C022E6E" w14:textId="77777777" w:rsidR="00991DDB" w:rsidRDefault="00991DDB" w:rsidP="00991DDB">
            <w:pPr>
              <w:pStyle w:val="Standard"/>
              <w:widowControl w:val="0"/>
              <w:spacing w:after="0pt" w:line="13.80pt" w:lineRule="auto"/>
              <w:ind w:start="36pt" w:end="16.10pt" w:firstLine="0pt"/>
            </w:pPr>
          </w:p>
          <w:p w14:paraId="7327D8BC" w14:textId="7D1A5240" w:rsidR="008902EA" w:rsidRDefault="000160C0">
            <w:pPr>
              <w:pStyle w:val="Standard"/>
              <w:widowControl w:val="0"/>
              <w:numPr>
                <w:ilvl w:val="0"/>
                <w:numId w:val="15"/>
              </w:numPr>
              <w:spacing w:after="0pt" w:line="13.80pt" w:lineRule="auto"/>
              <w:ind w:end="16.10pt"/>
            </w:pPr>
            <w:r>
              <w:t>Lot 3: Cloud support</w:t>
            </w:r>
          </w:p>
        </w:tc>
      </w:tr>
      <w:tr w:rsidR="008902EA" w14:paraId="7327D8C4" w14:textId="77777777">
        <w:trPr>
          <w:trHeight w:val="538"/>
        </w:trPr>
        <w:tc>
          <w:tcPr>
            <w:tcW w:w="162.30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BE" w14:textId="77777777" w:rsidR="008902EA" w:rsidRDefault="000160C0">
            <w:pPr>
              <w:pStyle w:val="Standard"/>
              <w:widowControl w:val="0"/>
              <w:spacing w:before="9.50pt" w:after="0pt" w:line="13.80pt" w:lineRule="auto"/>
              <w:ind w:start="0pt" w:end="16.10pt" w:firstLine="0pt"/>
            </w:pPr>
            <w:r>
              <w:rPr>
                <w:b/>
              </w:rPr>
              <w:t>G-Cloud Services required</w:t>
            </w:r>
          </w:p>
        </w:tc>
        <w:tc>
          <w:tcPr>
            <w:tcW w:w="318.45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BF" w14:textId="77777777" w:rsidR="008902EA" w:rsidRDefault="000160C0">
            <w:pPr>
              <w:pStyle w:val="Standard"/>
              <w:widowControl w:val="0"/>
              <w:spacing w:before="9.50pt" w:after="0pt" w:line="13.80pt" w:lineRule="auto"/>
              <w:ind w:start="0pt" w:end="16.10pt" w:firstLine="0pt"/>
            </w:pPr>
            <w:r>
              <w:t>The Services to be provided by the Supplier under the above Lot are listed in Framework Schedule 4 and outlined below:</w:t>
            </w:r>
          </w:p>
          <w:p w14:paraId="4837E68B" w14:textId="3FE50981" w:rsidR="00351DFD" w:rsidRDefault="00351DFD">
            <w:pPr>
              <w:pStyle w:val="Standard"/>
              <w:widowControl w:val="0"/>
              <w:spacing w:before="9.50pt" w:after="0pt" w:line="13.80pt" w:lineRule="auto"/>
              <w:ind w:start="0pt" w:end="16.10pt" w:firstLine="0pt"/>
            </w:pPr>
            <w:r w:rsidRPr="00351DFD">
              <w:t>The scope of th</w:t>
            </w:r>
            <w:r>
              <w:t>is activity</w:t>
            </w:r>
            <w:r w:rsidRPr="00351DFD">
              <w:t xml:space="preserve"> is a migration service to manage </w:t>
            </w:r>
            <w:r w:rsidRPr="00351DFD">
              <w:lastRenderedPageBreak/>
              <w:t>the migration of core ‘office productivity’ data, both user scoped and shared data, from DCMS’s environment to DSIT’s. This</w:t>
            </w:r>
            <w:r w:rsidRPr="00351DFD" w:rsidDel="0005388F">
              <w:t xml:space="preserve"> </w:t>
            </w:r>
            <w:r w:rsidRPr="00351DFD">
              <w:t>includes, but is not limited to, emails and documents, as well as legacy departmental record archives. It involves moving data between DCMS’s Google Workspace and DSIT’s Microsoft 365 environments, as well as potentially between Microsoft 365 to Microsoft 365 environments</w:t>
            </w:r>
            <w:r>
              <w:t>.</w:t>
            </w:r>
          </w:p>
          <w:p w14:paraId="5F8DA28D" w14:textId="0D6EE260" w:rsidR="006E6C5D" w:rsidRDefault="006E6C5D">
            <w:pPr>
              <w:pStyle w:val="Standard"/>
              <w:widowControl w:val="0"/>
              <w:spacing w:before="9.50pt" w:after="0pt" w:line="13.80pt" w:lineRule="auto"/>
              <w:ind w:start="0pt" w:end="16.10pt" w:firstLine="0pt"/>
            </w:pPr>
            <w:r>
              <w:t xml:space="preserve">The Supplier </w:t>
            </w:r>
            <w:r w:rsidR="00F552AA">
              <w:t>will provide the following Work Products as part of the Services to be provided:</w:t>
            </w:r>
          </w:p>
          <w:p w14:paraId="744E55DC" w14:textId="079B5D46" w:rsidR="00194638" w:rsidRPr="00194638" w:rsidRDefault="009E2E5B" w:rsidP="004813BE">
            <w:pPr>
              <w:pStyle w:val="Standard"/>
              <w:widowControl w:val="0"/>
              <w:spacing w:before="9.50pt" w:line="12pt" w:lineRule="auto"/>
              <w:ind w:start="0.50pt" w:end="16.10pt"/>
            </w:pPr>
            <w:r w:rsidRPr="004813BE">
              <w:rPr>
                <w:b/>
                <w:bCs/>
              </w:rPr>
              <w:t>Google Migration to M365 Migration Design and Approach</w:t>
            </w:r>
            <w:r w:rsidR="004813BE">
              <w:br/>
            </w:r>
            <w:r>
              <w:br/>
            </w:r>
            <w:r w:rsidR="00194638" w:rsidRPr="00194638">
              <w:t>Google Migration Design and Approach, including:</w:t>
            </w:r>
          </w:p>
          <w:p w14:paraId="7C40D958" w14:textId="77777777" w:rsidR="00194638" w:rsidRPr="00194638" w:rsidRDefault="00194638" w:rsidP="00CC2A7F">
            <w:pPr>
              <w:pStyle w:val="Standard"/>
              <w:widowControl w:val="0"/>
              <w:numPr>
                <w:ilvl w:val="0"/>
                <w:numId w:val="85"/>
              </w:numPr>
              <w:spacing w:before="9.50pt" w:line="12pt" w:lineRule="auto"/>
              <w:ind w:end="16.10pt"/>
            </w:pPr>
            <w:r w:rsidRPr="00194638">
              <w:t>Migration Approach for Google Mail &amp; Google Drives (Personal &amp; Shared)</w:t>
            </w:r>
          </w:p>
          <w:p w14:paraId="5EDF120F" w14:textId="77777777" w:rsidR="00194638" w:rsidRPr="00194638" w:rsidRDefault="00194638" w:rsidP="00CC2A7F">
            <w:pPr>
              <w:pStyle w:val="Standard"/>
              <w:widowControl w:val="0"/>
              <w:numPr>
                <w:ilvl w:val="0"/>
                <w:numId w:val="85"/>
              </w:numPr>
              <w:spacing w:before="9.50pt" w:line="12pt" w:lineRule="auto"/>
              <w:ind w:end="16.10pt"/>
            </w:pPr>
            <w:r w:rsidRPr="00194638">
              <w:t>Migration Scope, Risks, Assumptions &amp; Dependencies</w:t>
            </w:r>
          </w:p>
          <w:p w14:paraId="2EC4A47D" w14:textId="77777777" w:rsidR="00194638" w:rsidRPr="00194638" w:rsidRDefault="00194638" w:rsidP="00CC2A7F">
            <w:pPr>
              <w:pStyle w:val="Standard"/>
              <w:widowControl w:val="0"/>
              <w:numPr>
                <w:ilvl w:val="0"/>
                <w:numId w:val="85"/>
              </w:numPr>
              <w:spacing w:before="9.50pt" w:line="12pt" w:lineRule="auto"/>
              <w:ind w:end="16.10pt"/>
            </w:pPr>
            <w:r w:rsidRPr="00194638">
              <w:t>Migration team Roles &amp; Responsibilities</w:t>
            </w:r>
          </w:p>
          <w:p w14:paraId="48E71D7C" w14:textId="77777777" w:rsidR="00194638" w:rsidRPr="00194638" w:rsidRDefault="00194638" w:rsidP="00CC2A7F">
            <w:pPr>
              <w:pStyle w:val="Standard"/>
              <w:widowControl w:val="0"/>
              <w:numPr>
                <w:ilvl w:val="0"/>
                <w:numId w:val="85"/>
              </w:numPr>
              <w:spacing w:before="9.50pt" w:line="12pt" w:lineRule="auto"/>
              <w:ind w:end="16.10pt"/>
            </w:pPr>
            <w:r w:rsidRPr="00194638">
              <w:t>Security Consent and Account permissions</w:t>
            </w:r>
          </w:p>
          <w:p w14:paraId="65630239" w14:textId="77777777" w:rsidR="00194638" w:rsidRPr="00194638" w:rsidRDefault="00194638" w:rsidP="00CC2A7F">
            <w:pPr>
              <w:pStyle w:val="Standard"/>
              <w:widowControl w:val="0"/>
              <w:numPr>
                <w:ilvl w:val="0"/>
                <w:numId w:val="85"/>
              </w:numPr>
              <w:spacing w:before="9.50pt" w:line="12pt" w:lineRule="auto"/>
              <w:ind w:end="16.10pt"/>
            </w:pPr>
            <w:r w:rsidRPr="00194638">
              <w:t>Migration Tools &amp; Infrastructure</w:t>
            </w:r>
          </w:p>
          <w:p w14:paraId="22593F4B" w14:textId="77777777" w:rsidR="00194638" w:rsidRPr="00194638" w:rsidRDefault="00194638" w:rsidP="00CC2A7F">
            <w:pPr>
              <w:pStyle w:val="Standard"/>
              <w:widowControl w:val="0"/>
              <w:numPr>
                <w:ilvl w:val="0"/>
                <w:numId w:val="85"/>
              </w:numPr>
              <w:spacing w:before="9.50pt" w:line="12pt" w:lineRule="auto"/>
              <w:ind w:end="16.10pt"/>
            </w:pPr>
            <w:r w:rsidRPr="00194638">
              <w:t xml:space="preserve">Roll </w:t>
            </w:r>
            <w:proofErr w:type="gramStart"/>
            <w:r w:rsidRPr="00194638">
              <w:t>back</w:t>
            </w:r>
            <w:proofErr w:type="gramEnd"/>
          </w:p>
          <w:p w14:paraId="54DDDA04" w14:textId="77777777" w:rsidR="00194638" w:rsidRPr="00194638" w:rsidRDefault="00194638" w:rsidP="00CC2A7F">
            <w:pPr>
              <w:pStyle w:val="Standard"/>
              <w:widowControl w:val="0"/>
              <w:numPr>
                <w:ilvl w:val="0"/>
                <w:numId w:val="85"/>
              </w:numPr>
              <w:spacing w:before="9.50pt" w:line="12pt" w:lineRule="auto"/>
              <w:ind w:end="16.10pt"/>
            </w:pPr>
            <w:r w:rsidRPr="00194638">
              <w:t>Detailed Migration Design by Phases –</w:t>
            </w:r>
          </w:p>
          <w:p w14:paraId="5E01A704" w14:textId="77777777" w:rsidR="00194638" w:rsidRPr="00194638" w:rsidRDefault="00194638" w:rsidP="00CC2A7F">
            <w:pPr>
              <w:pStyle w:val="Standard"/>
              <w:widowControl w:val="0"/>
              <w:numPr>
                <w:ilvl w:val="1"/>
                <w:numId w:val="85"/>
              </w:numPr>
              <w:spacing w:before="9.50pt" w:line="12pt" w:lineRule="auto"/>
              <w:ind w:end="16.10pt"/>
            </w:pPr>
            <w:r w:rsidRPr="00194638">
              <w:t>Preparation &amp; Configuration,</w:t>
            </w:r>
          </w:p>
          <w:p w14:paraId="00711CF3" w14:textId="77777777" w:rsidR="00194638" w:rsidRPr="00194638" w:rsidRDefault="00194638" w:rsidP="00CC2A7F">
            <w:pPr>
              <w:pStyle w:val="Standard"/>
              <w:widowControl w:val="0"/>
              <w:numPr>
                <w:ilvl w:val="1"/>
                <w:numId w:val="85"/>
              </w:numPr>
              <w:spacing w:before="9.50pt" w:line="12pt" w:lineRule="auto"/>
              <w:ind w:end="16.10pt"/>
            </w:pPr>
            <w:r w:rsidRPr="00194638">
              <w:t>Assessment</w:t>
            </w:r>
          </w:p>
          <w:p w14:paraId="32060D17" w14:textId="2AA6100C" w:rsidR="009E2E5B" w:rsidRPr="00F268BE" w:rsidRDefault="00194638" w:rsidP="00CC2A7F">
            <w:pPr>
              <w:pStyle w:val="Standard"/>
              <w:widowControl w:val="0"/>
              <w:numPr>
                <w:ilvl w:val="1"/>
                <w:numId w:val="85"/>
              </w:numPr>
              <w:spacing w:before="9.50pt" w:after="0pt" w:line="12pt" w:lineRule="auto"/>
              <w:ind w:end="16.10pt"/>
            </w:pPr>
            <w:r w:rsidRPr="00194638">
              <w:rPr>
                <w:color w:val="auto"/>
              </w:rPr>
              <w:t>Execution (prepare source and target environment, Migration validation and Cutover)</w:t>
            </w:r>
          </w:p>
          <w:p w14:paraId="7BC32421" w14:textId="159434E9" w:rsidR="00F268BE" w:rsidRPr="00205820" w:rsidRDefault="00F268BE" w:rsidP="00F268BE">
            <w:pPr>
              <w:pStyle w:val="Standard"/>
              <w:widowControl w:val="0"/>
              <w:spacing w:before="9.50pt" w:after="0pt" w:line="12pt" w:lineRule="auto"/>
              <w:ind w:start="0pt" w:end="16.10pt" w:firstLine="0pt"/>
              <w:rPr>
                <w:b/>
                <w:bCs/>
                <w:color w:val="auto"/>
              </w:rPr>
            </w:pPr>
            <w:r w:rsidRPr="00205820">
              <w:rPr>
                <w:b/>
                <w:bCs/>
                <w:color w:val="auto"/>
              </w:rPr>
              <w:t>Google to M365 Migration Timeline</w:t>
            </w:r>
          </w:p>
          <w:p w14:paraId="197D8EBE" w14:textId="3A08C1A5" w:rsidR="00205820" w:rsidRPr="00205820" w:rsidRDefault="00205820" w:rsidP="00205820">
            <w:pPr>
              <w:pStyle w:val="Standard"/>
              <w:widowControl w:val="0"/>
              <w:spacing w:before="9.50pt"/>
              <w:ind w:start="0.50pt" w:end="16.10pt"/>
            </w:pPr>
            <w:r w:rsidRPr="00205820">
              <w:rPr>
                <w:lang w:val="en-US"/>
              </w:rPr>
              <w:t>Document per workload detailing the Migration timelines and waves</w:t>
            </w:r>
            <w:r>
              <w:t xml:space="preserve"> </w:t>
            </w:r>
            <w:r w:rsidRPr="00205820">
              <w:rPr>
                <w:lang w:val="en-US"/>
              </w:rPr>
              <w:t>including:</w:t>
            </w:r>
          </w:p>
          <w:p w14:paraId="00D9BD2F" w14:textId="77777777" w:rsidR="00205820" w:rsidRPr="00205820" w:rsidRDefault="00205820" w:rsidP="00CC2A7F">
            <w:pPr>
              <w:pStyle w:val="Standard"/>
              <w:widowControl w:val="0"/>
              <w:numPr>
                <w:ilvl w:val="0"/>
                <w:numId w:val="86"/>
              </w:numPr>
              <w:spacing w:before="9.50pt"/>
              <w:ind w:end="16.10pt"/>
            </w:pPr>
            <w:r w:rsidRPr="00205820">
              <w:rPr>
                <w:lang w:val="en-US"/>
              </w:rPr>
              <w:t>Migration scope and migration times</w:t>
            </w:r>
          </w:p>
          <w:p w14:paraId="3C3B635B" w14:textId="77777777" w:rsidR="00205820" w:rsidRPr="00205820" w:rsidRDefault="00205820" w:rsidP="00CC2A7F">
            <w:pPr>
              <w:pStyle w:val="Standard"/>
              <w:widowControl w:val="0"/>
              <w:numPr>
                <w:ilvl w:val="0"/>
                <w:numId w:val="86"/>
              </w:numPr>
              <w:spacing w:before="9.50pt"/>
              <w:ind w:end="16.10pt"/>
            </w:pPr>
            <w:r w:rsidRPr="00205820">
              <w:rPr>
                <w:lang w:val="en-US"/>
              </w:rPr>
              <w:t>Testing criteria</w:t>
            </w:r>
          </w:p>
          <w:p w14:paraId="4D5F6523" w14:textId="77777777" w:rsidR="00205820" w:rsidRPr="00205820" w:rsidRDefault="00205820" w:rsidP="00CC2A7F">
            <w:pPr>
              <w:pStyle w:val="Standard"/>
              <w:widowControl w:val="0"/>
              <w:numPr>
                <w:ilvl w:val="0"/>
                <w:numId w:val="86"/>
              </w:numPr>
              <w:spacing w:before="9.50pt"/>
              <w:ind w:end="16.10pt"/>
            </w:pPr>
            <w:r w:rsidRPr="00205820">
              <w:rPr>
                <w:lang w:val="en-US"/>
              </w:rPr>
              <w:lastRenderedPageBreak/>
              <w:t>Migration Waves plan</w:t>
            </w:r>
          </w:p>
          <w:p w14:paraId="781629D6" w14:textId="1BE55D33" w:rsidR="00205820" w:rsidRPr="003D2762" w:rsidRDefault="00205820" w:rsidP="00F268BE">
            <w:pPr>
              <w:pStyle w:val="Standard"/>
              <w:widowControl w:val="0"/>
              <w:spacing w:before="9.50pt" w:after="0pt" w:line="12pt" w:lineRule="auto"/>
              <w:ind w:start="0pt" w:end="16.10pt" w:firstLine="0pt"/>
              <w:rPr>
                <w:b/>
                <w:bCs/>
              </w:rPr>
            </w:pPr>
            <w:r w:rsidRPr="003D2762">
              <w:rPr>
                <w:b/>
                <w:bCs/>
              </w:rPr>
              <w:t>Google to M365 Migration Test Strategy and Test Cases</w:t>
            </w:r>
          </w:p>
          <w:p w14:paraId="57E6204C" w14:textId="53C33D6F" w:rsidR="003D2762" w:rsidRPr="003D2762" w:rsidRDefault="003D2762" w:rsidP="003D2762">
            <w:pPr>
              <w:pStyle w:val="Standard"/>
              <w:widowControl w:val="0"/>
              <w:spacing w:before="9.50pt"/>
              <w:ind w:start="0.50pt" w:end="16.10pt"/>
            </w:pPr>
            <w:r w:rsidRPr="003D2762">
              <w:rPr>
                <w:lang w:val="en-US"/>
              </w:rPr>
              <w:t xml:space="preserve">A test </w:t>
            </w:r>
            <w:r>
              <w:rPr>
                <w:lang w:val="en-US"/>
              </w:rPr>
              <w:t>str</w:t>
            </w:r>
            <w:r w:rsidR="002D2C96">
              <w:rPr>
                <w:lang w:val="en-US"/>
              </w:rPr>
              <w:t>ategy</w:t>
            </w:r>
            <w:r w:rsidRPr="003D2762">
              <w:rPr>
                <w:lang w:val="en-US"/>
              </w:rPr>
              <w:t xml:space="preserve"> and test cases used to test the end-to-end solution.</w:t>
            </w:r>
          </w:p>
          <w:p w14:paraId="3271E159" w14:textId="77777777" w:rsidR="003D2762" w:rsidRPr="003D2762" w:rsidRDefault="003D2762" w:rsidP="00CC2A7F">
            <w:pPr>
              <w:pStyle w:val="Standard"/>
              <w:widowControl w:val="0"/>
              <w:numPr>
                <w:ilvl w:val="0"/>
                <w:numId w:val="87"/>
              </w:numPr>
              <w:spacing w:before="9.50pt"/>
              <w:ind w:end="16.10pt"/>
            </w:pPr>
            <w:r w:rsidRPr="003D2762">
              <w:rPr>
                <w:lang w:val="en-US"/>
              </w:rPr>
              <w:t>Google Mail</w:t>
            </w:r>
          </w:p>
          <w:p w14:paraId="55DECFB9" w14:textId="77777777" w:rsidR="003D2762" w:rsidRPr="002D2C96" w:rsidRDefault="003D2762" w:rsidP="00CC2A7F">
            <w:pPr>
              <w:pStyle w:val="Standard"/>
              <w:widowControl w:val="0"/>
              <w:numPr>
                <w:ilvl w:val="0"/>
                <w:numId w:val="87"/>
              </w:numPr>
              <w:spacing w:before="9.50pt"/>
              <w:ind w:end="16.10pt"/>
            </w:pPr>
            <w:r w:rsidRPr="003D2762">
              <w:rPr>
                <w:lang w:val="en-US"/>
              </w:rPr>
              <w:t>Google Drives (Personal &amp; Shared)</w:t>
            </w:r>
          </w:p>
          <w:p w14:paraId="3F5CFB40" w14:textId="25824184" w:rsidR="003D2762" w:rsidRPr="003D2762" w:rsidRDefault="002D2C96" w:rsidP="00CC2A7F">
            <w:pPr>
              <w:pStyle w:val="Standard"/>
              <w:widowControl w:val="0"/>
              <w:numPr>
                <w:ilvl w:val="0"/>
                <w:numId w:val="87"/>
              </w:numPr>
              <w:spacing w:before="9.50pt"/>
              <w:ind w:end="16.10pt"/>
            </w:pPr>
            <w:r>
              <w:rPr>
                <w:lang w:val="en-US"/>
              </w:rPr>
              <w:t>Google Vault</w:t>
            </w:r>
          </w:p>
          <w:p w14:paraId="5E36EDC9" w14:textId="2DDE5688" w:rsidR="003D2762" w:rsidRPr="00273073" w:rsidRDefault="002D2C96" w:rsidP="00F268BE">
            <w:pPr>
              <w:pStyle w:val="Standard"/>
              <w:widowControl w:val="0"/>
              <w:spacing w:before="9.50pt" w:after="0pt" w:line="12pt" w:lineRule="auto"/>
              <w:ind w:start="0pt" w:end="16.10pt" w:firstLine="0pt"/>
              <w:rPr>
                <w:b/>
                <w:bCs/>
              </w:rPr>
            </w:pPr>
            <w:r w:rsidRPr="00273073">
              <w:rPr>
                <w:b/>
                <w:bCs/>
              </w:rPr>
              <w:t>Google to M365 Migration Closure Report</w:t>
            </w:r>
          </w:p>
          <w:p w14:paraId="182BB5E8" w14:textId="27B7B193" w:rsidR="00E35D32" w:rsidRPr="00E35D32" w:rsidRDefault="00E35D32" w:rsidP="00E35D32">
            <w:pPr>
              <w:pStyle w:val="Standard"/>
              <w:widowControl w:val="0"/>
              <w:spacing w:before="9.50pt"/>
              <w:ind w:start="0.50pt" w:end="16.10pt"/>
            </w:pPr>
            <w:r w:rsidRPr="00E35D32">
              <w:rPr>
                <w:lang w:val="en-US"/>
              </w:rPr>
              <w:t>Document detailing open issues at the end of the migration, including</w:t>
            </w:r>
            <w:r>
              <w:rPr>
                <w:lang w:val="en-US"/>
              </w:rPr>
              <w:t>:</w:t>
            </w:r>
          </w:p>
          <w:p w14:paraId="5FEE506F" w14:textId="77777777" w:rsidR="00E35D32" w:rsidRPr="00E35D32" w:rsidRDefault="00E35D32" w:rsidP="00CC2A7F">
            <w:pPr>
              <w:pStyle w:val="Standard"/>
              <w:widowControl w:val="0"/>
              <w:numPr>
                <w:ilvl w:val="0"/>
                <w:numId w:val="88"/>
              </w:numPr>
              <w:spacing w:before="9.50pt"/>
              <w:ind w:end="16.10pt"/>
            </w:pPr>
            <w:r w:rsidRPr="00E35D32">
              <w:rPr>
                <w:lang w:val="en-US"/>
              </w:rPr>
              <w:t>Introduction</w:t>
            </w:r>
          </w:p>
          <w:p w14:paraId="54909348" w14:textId="77777777" w:rsidR="00E35D32" w:rsidRPr="00E35D32" w:rsidRDefault="00E35D32" w:rsidP="00CC2A7F">
            <w:pPr>
              <w:pStyle w:val="Standard"/>
              <w:widowControl w:val="0"/>
              <w:numPr>
                <w:ilvl w:val="0"/>
                <w:numId w:val="88"/>
              </w:numPr>
              <w:spacing w:before="9.50pt"/>
              <w:ind w:end="16.10pt"/>
            </w:pPr>
            <w:r w:rsidRPr="00E35D32">
              <w:rPr>
                <w:lang w:val="en-US"/>
              </w:rPr>
              <w:t>Migration Solution Overview</w:t>
            </w:r>
          </w:p>
          <w:p w14:paraId="496F0CA5" w14:textId="77777777" w:rsidR="00E35D32" w:rsidRPr="00E35D32" w:rsidRDefault="00E35D32" w:rsidP="00CC2A7F">
            <w:pPr>
              <w:pStyle w:val="Standard"/>
              <w:widowControl w:val="0"/>
              <w:numPr>
                <w:ilvl w:val="0"/>
                <w:numId w:val="88"/>
              </w:numPr>
              <w:spacing w:before="9.50pt"/>
              <w:ind w:end="16.10pt"/>
            </w:pPr>
            <w:r w:rsidRPr="00E35D32">
              <w:rPr>
                <w:lang w:val="en-US"/>
              </w:rPr>
              <w:t>Test approach and completion results</w:t>
            </w:r>
          </w:p>
          <w:p w14:paraId="4444E777" w14:textId="77777777" w:rsidR="00E35D32" w:rsidRPr="00E35D32" w:rsidRDefault="00E35D32" w:rsidP="00CC2A7F">
            <w:pPr>
              <w:pStyle w:val="Standard"/>
              <w:widowControl w:val="0"/>
              <w:numPr>
                <w:ilvl w:val="0"/>
                <w:numId w:val="88"/>
              </w:numPr>
              <w:spacing w:before="9.50pt"/>
              <w:ind w:end="16.10pt"/>
            </w:pPr>
            <w:r w:rsidRPr="00E35D32">
              <w:rPr>
                <w:lang w:val="en-US"/>
              </w:rPr>
              <w:t>Migration results</w:t>
            </w:r>
          </w:p>
          <w:p w14:paraId="35C3F109" w14:textId="4296913E" w:rsidR="002D2C96" w:rsidRPr="00A85801" w:rsidRDefault="00E35D32" w:rsidP="00CC2A7F">
            <w:pPr>
              <w:pStyle w:val="Standard"/>
              <w:widowControl w:val="0"/>
              <w:numPr>
                <w:ilvl w:val="0"/>
                <w:numId w:val="88"/>
              </w:numPr>
              <w:spacing w:before="9.50pt"/>
              <w:ind w:end="16.10pt"/>
            </w:pPr>
            <w:r w:rsidRPr="00E35D32">
              <w:rPr>
                <w:lang w:val="en-US"/>
              </w:rPr>
              <w:t>Open Issues at the end of the migration</w:t>
            </w:r>
          </w:p>
          <w:p w14:paraId="6EC8125F" w14:textId="09326159" w:rsidR="00A85801" w:rsidRDefault="00BF08C7" w:rsidP="00A85801">
            <w:pPr>
              <w:pStyle w:val="Standard"/>
              <w:widowControl w:val="0"/>
              <w:spacing w:before="9.50pt"/>
              <w:ind w:start="0pt" w:end="16.10pt" w:firstLine="0pt"/>
            </w:pPr>
            <w:r>
              <w:rPr>
                <w:lang w:val="en-US"/>
              </w:rPr>
              <w:t>Additional</w:t>
            </w:r>
            <w:r w:rsidR="00A85801">
              <w:rPr>
                <w:lang w:val="en-US"/>
              </w:rPr>
              <w:t xml:space="preserve"> information on the </w:t>
            </w:r>
            <w:r w:rsidR="00C91F07">
              <w:rPr>
                <w:lang w:val="en-US"/>
              </w:rPr>
              <w:t>G-</w:t>
            </w:r>
            <w:r w:rsidR="00B34E4D">
              <w:rPr>
                <w:lang w:val="en-US"/>
              </w:rPr>
              <w:t xml:space="preserve">Cloud </w:t>
            </w:r>
            <w:r w:rsidR="00C91F07">
              <w:rPr>
                <w:lang w:val="en-US"/>
              </w:rPr>
              <w:t xml:space="preserve">Services scope of work </w:t>
            </w:r>
            <w:r w:rsidR="004C6EEB">
              <w:rPr>
                <w:lang w:val="en-US"/>
              </w:rPr>
              <w:t xml:space="preserve">to be delivered </w:t>
            </w:r>
            <w:r>
              <w:rPr>
                <w:lang w:val="en-US"/>
              </w:rPr>
              <w:t xml:space="preserve">by the Supplier </w:t>
            </w:r>
            <w:r w:rsidR="004C6EEB">
              <w:rPr>
                <w:lang w:val="en-US"/>
              </w:rPr>
              <w:t xml:space="preserve">can be found in </w:t>
            </w:r>
            <w:bookmarkStart w:id="3" w:name="_Hlk147914994"/>
            <w:r w:rsidR="004C6EEB" w:rsidRPr="004B3C5C">
              <w:rPr>
                <w:b/>
                <w:bCs/>
              </w:rPr>
              <w:t>Schedule 1 Services</w:t>
            </w:r>
            <w:r w:rsidR="004C6EEB">
              <w:rPr>
                <w:b/>
                <w:bCs/>
              </w:rPr>
              <w:t>.</w:t>
            </w:r>
            <w:bookmarkEnd w:id="3"/>
          </w:p>
          <w:p w14:paraId="7327D8C3" w14:textId="0AB88740" w:rsidR="008902EA" w:rsidRPr="009B462A" w:rsidRDefault="008902EA" w:rsidP="00266656">
            <w:pPr>
              <w:pStyle w:val="Standard"/>
              <w:widowControl w:val="0"/>
              <w:spacing w:before="9.50pt" w:after="0pt" w:line="13.80pt" w:lineRule="auto"/>
              <w:ind w:start="36pt" w:end="16.10pt" w:firstLine="0pt"/>
            </w:pPr>
          </w:p>
        </w:tc>
      </w:tr>
      <w:tr w:rsidR="008902EA" w14:paraId="7327D8C7" w14:textId="77777777">
        <w:trPr>
          <w:trHeight w:val="538"/>
        </w:trPr>
        <w:tc>
          <w:tcPr>
            <w:tcW w:w="162.30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C5" w14:textId="77777777" w:rsidR="008902EA" w:rsidRDefault="000160C0">
            <w:pPr>
              <w:pStyle w:val="Standard"/>
              <w:widowControl w:val="0"/>
              <w:spacing w:before="9.50pt" w:after="0pt" w:line="13.80pt" w:lineRule="auto"/>
              <w:ind w:start="0pt" w:end="16.10pt" w:firstLine="0pt"/>
            </w:pPr>
            <w:r w:rsidRPr="00CC53A9">
              <w:rPr>
                <w:b/>
              </w:rPr>
              <w:lastRenderedPageBreak/>
              <w:t>Additional Services</w:t>
            </w:r>
          </w:p>
        </w:tc>
        <w:tc>
          <w:tcPr>
            <w:tcW w:w="318.45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C6" w14:textId="77A1C50F" w:rsidR="008902EA" w:rsidRDefault="00F5764D" w:rsidP="00351DFD">
            <w:pPr>
              <w:pStyle w:val="Standard"/>
              <w:widowControl w:val="0"/>
              <w:spacing w:before="9.50pt" w:after="0pt" w:line="13.80pt" w:lineRule="auto"/>
              <w:ind w:start="0pt" w:end="16.10pt" w:firstLine="0pt"/>
            </w:pPr>
            <w:r w:rsidRPr="008B3901">
              <w:rPr>
                <w:bCs/>
              </w:rPr>
              <w:t>The Supplier can provide additional</w:t>
            </w:r>
            <w:r w:rsidR="00907146" w:rsidRPr="008B3901">
              <w:rPr>
                <w:bCs/>
              </w:rPr>
              <w:t xml:space="preserve"> services</w:t>
            </w:r>
            <w:r w:rsidR="006F585C" w:rsidRPr="008B3901">
              <w:rPr>
                <w:bCs/>
              </w:rPr>
              <w:t xml:space="preserve"> such as</w:t>
            </w:r>
            <w:r w:rsidR="008D40A1">
              <w:rPr>
                <w:bCs/>
              </w:rPr>
              <w:t>, but not restricted to,</w:t>
            </w:r>
            <w:r w:rsidR="006F585C" w:rsidRPr="008B3901">
              <w:rPr>
                <w:bCs/>
              </w:rPr>
              <w:t xml:space="preserve"> organisational change mana</w:t>
            </w:r>
            <w:r w:rsidR="00E04AB2" w:rsidRPr="008B3901">
              <w:rPr>
                <w:bCs/>
              </w:rPr>
              <w:t>ge</w:t>
            </w:r>
            <w:r w:rsidR="00E85205">
              <w:rPr>
                <w:bCs/>
              </w:rPr>
              <w:t>ment</w:t>
            </w:r>
            <w:r w:rsidR="00907146" w:rsidRPr="008B3901">
              <w:rPr>
                <w:bCs/>
              </w:rPr>
              <w:t xml:space="preserve"> to support the </w:t>
            </w:r>
            <w:r w:rsidR="00E04AB2" w:rsidRPr="008B3901">
              <w:rPr>
                <w:bCs/>
              </w:rPr>
              <w:t xml:space="preserve">successful </w:t>
            </w:r>
            <w:r w:rsidR="006F585C" w:rsidRPr="008B3901">
              <w:rPr>
                <w:bCs/>
              </w:rPr>
              <w:t>delive</w:t>
            </w:r>
            <w:r w:rsidR="00E04AB2" w:rsidRPr="008B3901">
              <w:rPr>
                <w:bCs/>
              </w:rPr>
              <w:t>ry of this project. A</w:t>
            </w:r>
            <w:r w:rsidR="00BA1791" w:rsidRPr="008B3901">
              <w:rPr>
                <w:bCs/>
              </w:rPr>
              <w:t>ny a</w:t>
            </w:r>
            <w:r w:rsidR="00E04AB2" w:rsidRPr="008B3901">
              <w:rPr>
                <w:bCs/>
              </w:rPr>
              <w:t>dditional services will be</w:t>
            </w:r>
            <w:r w:rsidR="00BA1791" w:rsidRPr="008B3901">
              <w:rPr>
                <w:bCs/>
              </w:rPr>
              <w:t xml:space="preserve"> agreed by both Parties and </w:t>
            </w:r>
            <w:r w:rsidR="00910D43" w:rsidRPr="008B3901">
              <w:rPr>
                <w:bCs/>
              </w:rPr>
              <w:t>will require</w:t>
            </w:r>
            <w:r w:rsidR="003B1CF2" w:rsidRPr="008B3901">
              <w:rPr>
                <w:bCs/>
              </w:rPr>
              <w:t xml:space="preserve"> a</w:t>
            </w:r>
            <w:r w:rsidR="00910D43" w:rsidRPr="008B3901">
              <w:rPr>
                <w:bCs/>
              </w:rPr>
              <w:t xml:space="preserve"> </w:t>
            </w:r>
            <w:r w:rsidR="003B1CF2" w:rsidRPr="008B3901">
              <w:rPr>
                <w:bCs/>
              </w:rPr>
              <w:t>Change Request. T</w:t>
            </w:r>
            <w:r w:rsidR="00BA1791" w:rsidRPr="008B3901">
              <w:rPr>
                <w:bCs/>
              </w:rPr>
              <w:t xml:space="preserve">he </w:t>
            </w:r>
            <w:r w:rsidR="00983258" w:rsidRPr="008B3901">
              <w:rPr>
                <w:bCs/>
              </w:rPr>
              <w:t xml:space="preserve">Supplier </w:t>
            </w:r>
            <w:r w:rsidR="00BA1791" w:rsidRPr="008B3901">
              <w:rPr>
                <w:bCs/>
              </w:rPr>
              <w:t>T&amp;M rate</w:t>
            </w:r>
            <w:r w:rsidR="00983258" w:rsidRPr="008B3901">
              <w:rPr>
                <w:bCs/>
              </w:rPr>
              <w:t xml:space="preserve"> card </w:t>
            </w:r>
            <w:r w:rsidR="003B1CF2">
              <w:rPr>
                <w:bCs/>
              </w:rPr>
              <w:t xml:space="preserve">shown </w:t>
            </w:r>
            <w:r w:rsidR="003D12CD">
              <w:rPr>
                <w:bCs/>
              </w:rPr>
              <w:t>in</w:t>
            </w:r>
            <w:r w:rsidR="008B3901">
              <w:rPr>
                <w:bCs/>
              </w:rPr>
              <w:t xml:space="preserve"> </w:t>
            </w:r>
            <w:r w:rsidR="008B3901" w:rsidRPr="008B3901">
              <w:rPr>
                <w:bCs/>
              </w:rPr>
              <w:t>Schedule 2</w:t>
            </w:r>
            <w:r w:rsidR="003D12CD" w:rsidRPr="008B3901">
              <w:rPr>
                <w:bCs/>
              </w:rPr>
              <w:t xml:space="preserve"> </w:t>
            </w:r>
            <w:r w:rsidR="00983258" w:rsidRPr="008B3901">
              <w:rPr>
                <w:bCs/>
              </w:rPr>
              <w:t>will be applied</w:t>
            </w:r>
            <w:r w:rsidR="003B1CF2" w:rsidRPr="008B3901">
              <w:rPr>
                <w:bCs/>
              </w:rPr>
              <w:t>.</w:t>
            </w:r>
            <w:r w:rsidR="00BA1791" w:rsidRPr="008B3901">
              <w:rPr>
                <w:b/>
              </w:rPr>
              <w:t xml:space="preserve"> </w:t>
            </w:r>
            <w:r w:rsidR="00E04AB2" w:rsidRPr="008B3901">
              <w:rPr>
                <w:b/>
              </w:rPr>
              <w:t xml:space="preserve">  </w:t>
            </w:r>
          </w:p>
        </w:tc>
      </w:tr>
      <w:tr w:rsidR="008902EA" w14:paraId="7327D8CC" w14:textId="77777777" w:rsidTr="00CA25DE">
        <w:trPr>
          <w:trHeight w:val="829"/>
        </w:trPr>
        <w:tc>
          <w:tcPr>
            <w:tcW w:w="162.30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C9" w14:textId="462303F0" w:rsidR="008902EA" w:rsidRDefault="000160C0">
            <w:pPr>
              <w:pStyle w:val="Standard"/>
              <w:widowControl w:val="0"/>
              <w:spacing w:before="9.50pt" w:after="0pt" w:line="13.80pt" w:lineRule="auto"/>
              <w:ind w:start="0pt" w:end="16.10pt" w:firstLine="0pt"/>
            </w:pPr>
            <w:r>
              <w:rPr>
                <w:b/>
              </w:rPr>
              <w:t>Location</w:t>
            </w:r>
          </w:p>
        </w:tc>
        <w:tc>
          <w:tcPr>
            <w:tcW w:w="318.45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CB" w14:textId="76F95CA4" w:rsidR="008902EA" w:rsidRDefault="000160C0">
            <w:pPr>
              <w:pStyle w:val="Standard"/>
              <w:widowControl w:val="0"/>
              <w:spacing w:before="9.50pt" w:after="0pt" w:line="13.80pt" w:lineRule="auto"/>
              <w:ind w:start="0pt" w:end="16.10pt" w:firstLine="0pt"/>
            </w:pPr>
            <w:r>
              <w:t xml:space="preserve">The Services will be delivered </w:t>
            </w:r>
            <w:r w:rsidR="00351DFD">
              <w:t>remotely with onsite work agreed as required between the parties</w:t>
            </w:r>
          </w:p>
        </w:tc>
      </w:tr>
      <w:tr w:rsidR="008902EA" w14:paraId="7327D8CF" w14:textId="77777777">
        <w:trPr>
          <w:trHeight w:val="538"/>
        </w:trPr>
        <w:tc>
          <w:tcPr>
            <w:tcW w:w="162.30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CD" w14:textId="77777777" w:rsidR="008902EA" w:rsidRDefault="000160C0">
            <w:pPr>
              <w:pStyle w:val="Standard"/>
              <w:widowControl w:val="0"/>
              <w:spacing w:before="9.50pt" w:after="0pt" w:line="13.80pt" w:lineRule="auto"/>
              <w:ind w:start="0pt" w:end="16.10pt" w:firstLine="0pt"/>
            </w:pPr>
            <w:r w:rsidRPr="00CC53A9">
              <w:rPr>
                <w:b/>
              </w:rPr>
              <w:t>Quality Standards</w:t>
            </w:r>
          </w:p>
        </w:tc>
        <w:tc>
          <w:tcPr>
            <w:tcW w:w="318.45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CE" w14:textId="073FADDE" w:rsidR="008902EA" w:rsidRDefault="000160C0">
            <w:pPr>
              <w:pStyle w:val="Standard"/>
              <w:widowControl w:val="0"/>
              <w:spacing w:before="9.50pt" w:after="0pt" w:line="13.80pt" w:lineRule="auto"/>
              <w:ind w:start="0pt" w:end="16.10pt" w:firstLine="0pt"/>
            </w:pPr>
            <w:r>
              <w:t xml:space="preserve">The quality standards required for this Call-Off Contract are </w:t>
            </w:r>
            <w:r w:rsidR="00522928" w:rsidRPr="00522928">
              <w:rPr>
                <w:bCs/>
              </w:rPr>
              <w:t xml:space="preserve">for the services to be delivered in accordance with generally </w:t>
            </w:r>
            <w:r w:rsidR="00522928" w:rsidRPr="00522928">
              <w:rPr>
                <w:bCs/>
              </w:rPr>
              <w:lastRenderedPageBreak/>
              <w:t>accepted industry practice.</w:t>
            </w:r>
          </w:p>
        </w:tc>
      </w:tr>
      <w:tr w:rsidR="008902EA" w14:paraId="7327D8D2" w14:textId="77777777">
        <w:trPr>
          <w:trHeight w:val="538"/>
        </w:trPr>
        <w:tc>
          <w:tcPr>
            <w:tcW w:w="162.30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D0" w14:textId="77777777" w:rsidR="008902EA" w:rsidRDefault="000160C0">
            <w:pPr>
              <w:pStyle w:val="Standard"/>
              <w:widowControl w:val="0"/>
              <w:spacing w:before="9.50pt" w:after="0pt" w:line="13.80pt" w:lineRule="auto"/>
              <w:ind w:start="0pt" w:end="16.10pt" w:firstLine="0pt"/>
            </w:pPr>
            <w:r w:rsidRPr="00CC53A9">
              <w:rPr>
                <w:b/>
              </w:rPr>
              <w:lastRenderedPageBreak/>
              <w:t>Technical Standards:</w:t>
            </w:r>
          </w:p>
        </w:tc>
        <w:tc>
          <w:tcPr>
            <w:tcW w:w="318.45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D1" w14:textId="1694100C" w:rsidR="008902EA" w:rsidRDefault="000160C0">
            <w:pPr>
              <w:pStyle w:val="Standard"/>
              <w:widowControl w:val="0"/>
              <w:spacing w:before="9.50pt" w:after="0pt" w:line="13.80pt" w:lineRule="auto"/>
              <w:ind w:start="0pt" w:end="16.10pt" w:firstLine="0pt"/>
            </w:pPr>
            <w:r>
              <w:t xml:space="preserve">The technical standards used as a requirement for this Call-Off Contract are </w:t>
            </w:r>
            <w:r w:rsidR="000242CB" w:rsidRPr="003E0127">
              <w:rPr>
                <w:bCs/>
              </w:rPr>
              <w:t>for the services to be delivered in accordance with generally accepted industry practice</w:t>
            </w:r>
            <w:r w:rsidR="003F3048">
              <w:rPr>
                <w:bCs/>
              </w:rPr>
              <w:t>.</w:t>
            </w:r>
          </w:p>
        </w:tc>
      </w:tr>
      <w:tr w:rsidR="008902EA" w14:paraId="7327D8D5" w14:textId="77777777">
        <w:trPr>
          <w:trHeight w:val="538"/>
        </w:trPr>
        <w:tc>
          <w:tcPr>
            <w:tcW w:w="162.30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D3" w14:textId="77777777" w:rsidR="008902EA" w:rsidRDefault="000160C0">
            <w:pPr>
              <w:pStyle w:val="Standard"/>
              <w:widowControl w:val="0"/>
              <w:spacing w:before="9.50pt" w:after="0pt" w:line="13.80pt" w:lineRule="auto"/>
              <w:ind w:start="0pt" w:end="16.10pt" w:firstLine="0pt"/>
            </w:pPr>
            <w:r w:rsidRPr="00CC53A9">
              <w:rPr>
                <w:b/>
              </w:rPr>
              <w:t>Service level agreement:</w:t>
            </w:r>
          </w:p>
        </w:tc>
        <w:tc>
          <w:tcPr>
            <w:tcW w:w="318.45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D4" w14:textId="343AB1BB" w:rsidR="008902EA" w:rsidRDefault="00813CE9">
            <w:pPr>
              <w:pStyle w:val="Standard"/>
              <w:widowControl w:val="0"/>
              <w:spacing w:before="9.50pt" w:after="0pt" w:line="13.80pt" w:lineRule="auto"/>
              <w:ind w:start="0pt" w:end="16.10pt" w:firstLine="0pt"/>
            </w:pPr>
            <w:r w:rsidRPr="00813CE9">
              <w:rPr>
                <w:bCs/>
              </w:rPr>
              <w:t>The service level agreement for this Call-Off Contract is as set out in the Supplier’s Service Definition and Service Description.</w:t>
            </w:r>
          </w:p>
        </w:tc>
      </w:tr>
      <w:tr w:rsidR="008902EA" w14:paraId="7327D8D8" w14:textId="77777777">
        <w:trPr>
          <w:trHeight w:val="941"/>
        </w:trPr>
        <w:tc>
          <w:tcPr>
            <w:tcW w:w="162.30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7327D8D6" w14:textId="77777777" w:rsidR="008902EA" w:rsidRDefault="000160C0">
            <w:pPr>
              <w:pStyle w:val="Standard"/>
              <w:widowControl w:val="0"/>
              <w:spacing w:before="9.50pt" w:after="0pt" w:line="13.80pt" w:lineRule="auto"/>
              <w:ind w:start="0pt" w:end="16.10pt" w:firstLine="0pt"/>
            </w:pPr>
            <w:r>
              <w:rPr>
                <w:b/>
              </w:rPr>
              <w:t>Onboarding</w:t>
            </w:r>
          </w:p>
        </w:tc>
        <w:tc>
          <w:tcPr>
            <w:tcW w:w="318.45pt" w:type="dxa"/>
            <w:tcBorders>
              <w:top w:val="single" w:sz="4" w:space="0" w:color="000000"/>
              <w:start w:val="single" w:sz="4" w:space="0" w:color="000000"/>
              <w:bottom w:val="single" w:sz="4" w:space="0" w:color="000000"/>
              <w:end w:val="single" w:sz="4" w:space="0" w:color="000000"/>
            </w:tcBorders>
            <w:shd w:val="clear" w:color="auto" w:fill="auto"/>
            <w:tcMar>
              <w:top w:w="5pt" w:type="dxa"/>
              <w:start w:w="5pt" w:type="dxa"/>
              <w:bottom w:w="5pt" w:type="dxa"/>
              <w:end w:w="5pt" w:type="dxa"/>
            </w:tcMar>
          </w:tcPr>
          <w:p w14:paraId="3FEB02D8" w14:textId="7A999A82" w:rsidR="00307D96" w:rsidRDefault="000160C0">
            <w:pPr>
              <w:pStyle w:val="Standard"/>
              <w:widowControl w:val="0"/>
              <w:spacing w:before="9.50pt" w:after="0pt" w:line="13.80pt" w:lineRule="auto"/>
              <w:ind w:start="0pt" w:end="16.10pt" w:firstLine="0pt"/>
            </w:pPr>
            <w:r>
              <w:t>The onboarding plan for this Call-Off Contract is</w:t>
            </w:r>
            <w:r w:rsidR="00307D96">
              <w:t xml:space="preserve"> as per</w:t>
            </w:r>
            <w:r w:rsidR="00857B2D">
              <w:t xml:space="preserve"> </w:t>
            </w:r>
            <w:r w:rsidR="00307D96">
              <w:t>below:</w:t>
            </w:r>
          </w:p>
          <w:p w14:paraId="5BF4B37A" w14:textId="70E9B080" w:rsidR="00307D96" w:rsidRDefault="00EF73B6" w:rsidP="00CC2A7F">
            <w:pPr>
              <w:pStyle w:val="Standard"/>
              <w:widowControl w:val="0"/>
              <w:numPr>
                <w:ilvl w:val="0"/>
                <w:numId w:val="83"/>
              </w:numPr>
              <w:spacing w:before="9.50pt" w:after="0pt" w:line="13.80pt" w:lineRule="auto"/>
              <w:ind w:end="16.10pt"/>
            </w:pPr>
            <w:r>
              <w:t>Su</w:t>
            </w:r>
            <w:r w:rsidR="0079660F">
              <w:t>p</w:t>
            </w:r>
            <w:r>
              <w:t xml:space="preserve">plier will identify </w:t>
            </w:r>
            <w:r w:rsidR="00AE34D5">
              <w:t xml:space="preserve">SC cleared resources and provide Buyer </w:t>
            </w:r>
            <w:r w:rsidR="008963A3">
              <w:t>with proof of SC clearance.</w:t>
            </w:r>
          </w:p>
          <w:p w14:paraId="655D7E9E" w14:textId="52AB11EA" w:rsidR="008963A3" w:rsidRDefault="008963A3" w:rsidP="00CC2A7F">
            <w:pPr>
              <w:pStyle w:val="Standard"/>
              <w:widowControl w:val="0"/>
              <w:numPr>
                <w:ilvl w:val="0"/>
                <w:numId w:val="83"/>
              </w:numPr>
              <w:spacing w:before="9.50pt" w:after="0pt" w:line="13.80pt" w:lineRule="auto"/>
              <w:ind w:end="16.10pt"/>
            </w:pPr>
            <w:r>
              <w:t xml:space="preserve">Buyer will transfer SC clearance from </w:t>
            </w:r>
            <w:r w:rsidR="00A11935">
              <w:t>previous department</w:t>
            </w:r>
            <w:r w:rsidR="009A1D03">
              <w:t xml:space="preserve"> to Buyer.</w:t>
            </w:r>
          </w:p>
          <w:p w14:paraId="7AA4B7B5" w14:textId="22BC74FD" w:rsidR="009A1D03" w:rsidRPr="0030114D" w:rsidRDefault="0079660F" w:rsidP="00CC2A7F">
            <w:pPr>
              <w:pStyle w:val="Standard"/>
              <w:widowControl w:val="0"/>
              <w:numPr>
                <w:ilvl w:val="0"/>
                <w:numId w:val="83"/>
              </w:numPr>
              <w:spacing w:before="9.50pt" w:after="0pt" w:line="13.80pt" w:lineRule="auto"/>
              <w:ind w:end="16.10pt"/>
            </w:pPr>
            <w:r>
              <w:t xml:space="preserve">Upon successful transferal of SC Clearance to the Buyer, the Buyer shall </w:t>
            </w:r>
            <w:r w:rsidR="007737BA">
              <w:t xml:space="preserve">request </w:t>
            </w:r>
            <w:r w:rsidR="00EB3E8A">
              <w:t xml:space="preserve">user accounts and equipment to enable the Supplier to fulfil the scope of work as </w:t>
            </w:r>
            <w:r w:rsidR="00144C6A">
              <w:t xml:space="preserve">specified in </w:t>
            </w:r>
            <w:r w:rsidR="00144C6A" w:rsidRPr="004B3C5C">
              <w:rPr>
                <w:b/>
                <w:bCs/>
              </w:rPr>
              <w:t>Schedule 1 Services.</w:t>
            </w:r>
          </w:p>
          <w:p w14:paraId="72CBB996" w14:textId="232FCC37" w:rsidR="0030114D" w:rsidRDefault="0030114D" w:rsidP="00CC2A7F">
            <w:pPr>
              <w:pStyle w:val="Standard"/>
              <w:widowControl w:val="0"/>
              <w:numPr>
                <w:ilvl w:val="0"/>
                <w:numId w:val="83"/>
              </w:numPr>
              <w:spacing w:before="9.50pt" w:after="0pt" w:line="13.80pt" w:lineRule="auto"/>
              <w:ind w:end="16.10pt"/>
            </w:pPr>
            <w:r>
              <w:t xml:space="preserve">Buyer will </w:t>
            </w:r>
            <w:r w:rsidR="0007435B">
              <w:t xml:space="preserve">provide the Supplier </w:t>
            </w:r>
            <w:r w:rsidR="00D65470">
              <w:t xml:space="preserve">with user account details and equipment </w:t>
            </w:r>
            <w:r w:rsidR="007E3F12">
              <w:t>aligned to the Buyer</w:t>
            </w:r>
            <w:r w:rsidR="00F26502">
              <w:t>’</w:t>
            </w:r>
            <w:r w:rsidR="007E3F12">
              <w:t>s onboarding process.</w:t>
            </w:r>
          </w:p>
          <w:p w14:paraId="385BDECA" w14:textId="5BB230E6" w:rsidR="004E09E7" w:rsidRDefault="004E09E7" w:rsidP="00CC2A7F">
            <w:pPr>
              <w:pStyle w:val="Standard"/>
              <w:widowControl w:val="0"/>
              <w:numPr>
                <w:ilvl w:val="0"/>
                <w:numId w:val="83"/>
              </w:numPr>
              <w:spacing w:before="9.50pt" w:after="0pt" w:line="13.80pt" w:lineRule="auto"/>
              <w:ind w:end="16.10pt"/>
            </w:pPr>
            <w:r>
              <w:t xml:space="preserve">Supplier will complete any required </w:t>
            </w:r>
            <w:r w:rsidR="00684B92">
              <w:t xml:space="preserve">onboarding processes </w:t>
            </w:r>
            <w:r w:rsidR="0047134F">
              <w:t>in the</w:t>
            </w:r>
            <w:r w:rsidR="00684B92">
              <w:t xml:space="preserve"> Buyer </w:t>
            </w:r>
            <w:r w:rsidR="0047134F">
              <w:t>environment</w:t>
            </w:r>
            <w:r w:rsidR="00684B92">
              <w:t>, for example Security Training.</w:t>
            </w:r>
          </w:p>
          <w:p w14:paraId="7327D8D7" w14:textId="4AC11DA3" w:rsidR="008902EA" w:rsidRDefault="000160C0">
            <w:pPr>
              <w:pStyle w:val="Standard"/>
              <w:widowControl w:val="0"/>
              <w:spacing w:before="9.50pt" w:after="0pt" w:line="13.80pt" w:lineRule="auto"/>
              <w:ind w:start="0pt" w:end="16.10pt" w:firstLine="0pt"/>
            </w:pPr>
            <w:r>
              <w:t xml:space="preserve"> </w:t>
            </w:r>
          </w:p>
        </w:tc>
      </w:tr>
    </w:tbl>
    <w:p w14:paraId="7327D8D9" w14:textId="77777777" w:rsidR="008902EA" w:rsidRDefault="008902EA">
      <w:pPr>
        <w:pStyle w:val="Standard"/>
        <w:spacing w:after="0pt" w:line="12.45pt" w:lineRule="auto"/>
        <w:ind w:start="0pt" w:end="5.50pt" w:firstLine="0pt"/>
      </w:pPr>
    </w:p>
    <w:tbl>
      <w:tblPr>
        <w:tblW w:w="481.95pt" w:type="dxa"/>
        <w:tblInd w:w="49.15pt" w:type="dxa"/>
        <w:tblLayout w:type="fixed"/>
        <w:tblCellMar>
          <w:start w:w="0.50pt" w:type="dxa"/>
          <w:end w:w="0.50pt" w:type="dxa"/>
        </w:tblCellMar>
        <w:tblLook w:firstRow="0" w:lastRow="0" w:firstColumn="0" w:lastColumn="0" w:noHBand="0" w:noVBand="0"/>
      </w:tblPr>
      <w:tblGrid>
        <w:gridCol w:w="3256"/>
        <w:gridCol w:w="6383"/>
      </w:tblGrid>
      <w:tr w:rsidR="008902EA" w14:paraId="7327D8DC" w14:textId="77777777">
        <w:trPr>
          <w:trHeight w:val="1484"/>
        </w:trPr>
        <w:tc>
          <w:tcPr>
            <w:tcW w:w="162.80pt" w:type="dxa"/>
            <w:tcBorders>
              <w:top w:val="single" w:sz="8" w:space="0" w:color="000000"/>
              <w:start w:val="single" w:sz="8" w:space="0" w:color="000000"/>
              <w:bottom w:val="single" w:sz="8" w:space="0" w:color="000000"/>
              <w:end w:val="single" w:sz="8" w:space="0" w:color="000000"/>
            </w:tcBorders>
            <w:shd w:val="clear" w:color="auto" w:fill="auto"/>
            <w:tcMar>
              <w:top w:w="21.10pt" w:type="dxa"/>
              <w:start w:w="5.30pt" w:type="dxa"/>
              <w:bottom w:w="0pt" w:type="dxa"/>
              <w:end w:w="2.45pt" w:type="dxa"/>
            </w:tcMar>
          </w:tcPr>
          <w:p w14:paraId="7327D8DA" w14:textId="77777777" w:rsidR="008902EA" w:rsidRDefault="000160C0">
            <w:pPr>
              <w:pStyle w:val="Standard"/>
              <w:spacing w:after="0pt" w:line="12.45pt" w:lineRule="auto"/>
              <w:ind w:start="0pt" w:firstLine="0pt"/>
            </w:pPr>
            <w:r>
              <w:rPr>
                <w:b/>
              </w:rPr>
              <w:t>Offboarding</w:t>
            </w:r>
          </w:p>
        </w:tc>
        <w:tc>
          <w:tcPr>
            <w:tcW w:w="319.15pt" w:type="dxa"/>
            <w:tcBorders>
              <w:top w:val="single" w:sz="8" w:space="0" w:color="000000"/>
              <w:start w:val="single" w:sz="8" w:space="0" w:color="000000"/>
              <w:bottom w:val="single" w:sz="8" w:space="0" w:color="000000"/>
              <w:end w:val="single" w:sz="8" w:space="0" w:color="000000"/>
            </w:tcBorders>
            <w:shd w:val="clear" w:color="auto" w:fill="auto"/>
            <w:tcMar>
              <w:top w:w="21.10pt" w:type="dxa"/>
              <w:start w:w="5.30pt" w:type="dxa"/>
              <w:bottom w:w="0pt" w:type="dxa"/>
              <w:end w:w="2.45pt" w:type="dxa"/>
            </w:tcMar>
          </w:tcPr>
          <w:p w14:paraId="66B49786" w14:textId="2BD5EC24" w:rsidR="00857B2D" w:rsidRDefault="000160C0">
            <w:pPr>
              <w:pStyle w:val="Standard"/>
              <w:spacing w:after="0pt" w:line="12.45pt" w:lineRule="auto"/>
              <w:ind w:start="0.50pt" w:firstLine="0pt"/>
            </w:pPr>
            <w:r>
              <w:t>The offboarding plan for this Call-Off Contract is</w:t>
            </w:r>
            <w:r w:rsidR="003A1D37">
              <w:t xml:space="preserve"> as per below:</w:t>
            </w:r>
            <w:r w:rsidR="00674E47">
              <w:br/>
            </w:r>
          </w:p>
          <w:p w14:paraId="591E73C5" w14:textId="66EBDA76" w:rsidR="00857B2D" w:rsidRDefault="007F5025" w:rsidP="00CC2A7F">
            <w:pPr>
              <w:pStyle w:val="Standard"/>
              <w:numPr>
                <w:ilvl w:val="0"/>
                <w:numId w:val="84"/>
              </w:numPr>
              <w:spacing w:after="0pt" w:line="12.45pt" w:lineRule="auto"/>
            </w:pPr>
            <w:r>
              <w:t xml:space="preserve">Supplier will notify the Buyer </w:t>
            </w:r>
            <w:r w:rsidR="00F14F15">
              <w:t xml:space="preserve">in writing </w:t>
            </w:r>
            <w:r w:rsidR="004833C2">
              <w:t>of the roll off dates of the Supplier resources.</w:t>
            </w:r>
            <w:r w:rsidR="004833C2">
              <w:br/>
            </w:r>
          </w:p>
          <w:p w14:paraId="24D309DB" w14:textId="2BF49647" w:rsidR="002050A9" w:rsidRDefault="006223E7" w:rsidP="00CC2A7F">
            <w:pPr>
              <w:pStyle w:val="Standard"/>
              <w:numPr>
                <w:ilvl w:val="0"/>
                <w:numId w:val="84"/>
              </w:numPr>
              <w:spacing w:after="0pt" w:line="12.45pt" w:lineRule="auto"/>
            </w:pPr>
            <w:r>
              <w:t xml:space="preserve">Buyer will </w:t>
            </w:r>
            <w:r w:rsidR="00BF07B8">
              <w:t>offboard the Supplier resource account</w:t>
            </w:r>
            <w:r w:rsidR="00C4071B">
              <w:t xml:space="preserve"> aligned to the roll off date</w:t>
            </w:r>
            <w:r w:rsidR="00F42972">
              <w:t>, including any administrative accounts provided.</w:t>
            </w:r>
            <w:r w:rsidR="002050A9">
              <w:br/>
            </w:r>
          </w:p>
          <w:p w14:paraId="3B0B14F4" w14:textId="572BB0A3" w:rsidR="006223E7" w:rsidRDefault="002050A9" w:rsidP="00CC2A7F">
            <w:pPr>
              <w:pStyle w:val="Standard"/>
              <w:numPr>
                <w:ilvl w:val="0"/>
                <w:numId w:val="84"/>
              </w:numPr>
              <w:spacing w:after="0pt" w:line="12.45pt" w:lineRule="auto"/>
            </w:pPr>
            <w:r>
              <w:t>Buyer will confirm</w:t>
            </w:r>
            <w:r w:rsidR="00F51143">
              <w:t xml:space="preserve"> to the Supplier</w:t>
            </w:r>
            <w:r w:rsidR="002223F0">
              <w:t xml:space="preserve"> that the Supplier resources have been offboarded.</w:t>
            </w:r>
            <w:r w:rsidR="00F42972">
              <w:br/>
            </w:r>
          </w:p>
          <w:p w14:paraId="39AA0349" w14:textId="639B3C88" w:rsidR="004833C2" w:rsidRDefault="004833C2" w:rsidP="00CC2A7F">
            <w:pPr>
              <w:pStyle w:val="Standard"/>
              <w:numPr>
                <w:ilvl w:val="0"/>
                <w:numId w:val="84"/>
              </w:numPr>
              <w:spacing w:after="0pt" w:line="12.45pt" w:lineRule="auto"/>
            </w:pPr>
            <w:r>
              <w:t>Supplier will return Buyer equipment</w:t>
            </w:r>
            <w:r w:rsidR="00F42972">
              <w:t>.</w:t>
            </w:r>
            <w:r w:rsidR="00F42972">
              <w:br/>
            </w:r>
          </w:p>
          <w:p w14:paraId="1269FF43" w14:textId="0559B91B" w:rsidR="006223E7" w:rsidRDefault="006223E7" w:rsidP="00CC2A7F">
            <w:pPr>
              <w:pStyle w:val="Standard"/>
              <w:numPr>
                <w:ilvl w:val="0"/>
                <w:numId w:val="84"/>
              </w:numPr>
              <w:spacing w:after="0pt" w:line="12.45pt" w:lineRule="auto"/>
            </w:pPr>
            <w:r>
              <w:lastRenderedPageBreak/>
              <w:t xml:space="preserve">Buyer will confirm </w:t>
            </w:r>
            <w:r w:rsidR="00F51143">
              <w:t xml:space="preserve">to the Supplier </w:t>
            </w:r>
            <w:r>
              <w:t>receipt of the Buyer equipment b</w:t>
            </w:r>
            <w:r w:rsidR="00F51143">
              <w:t>e</w:t>
            </w:r>
            <w:r>
              <w:t>ing returned.</w:t>
            </w:r>
          </w:p>
          <w:p w14:paraId="317D843C" w14:textId="77777777" w:rsidR="004773BD" w:rsidRDefault="004773BD" w:rsidP="004773BD">
            <w:pPr>
              <w:pStyle w:val="Standard"/>
              <w:spacing w:after="0pt" w:line="12.45pt" w:lineRule="auto"/>
            </w:pPr>
          </w:p>
          <w:p w14:paraId="7327D8DB" w14:textId="67B9546B" w:rsidR="008902EA" w:rsidRDefault="000160C0">
            <w:pPr>
              <w:pStyle w:val="Standard"/>
              <w:spacing w:after="0pt" w:line="12.45pt" w:lineRule="auto"/>
              <w:ind w:start="0.50pt" w:firstLine="0pt"/>
            </w:pPr>
            <w:r>
              <w:t xml:space="preserve"> </w:t>
            </w:r>
          </w:p>
        </w:tc>
      </w:tr>
      <w:tr w:rsidR="008902EA" w14:paraId="7327D8DF" w14:textId="77777777">
        <w:trPr>
          <w:trHeight w:val="2047"/>
        </w:trPr>
        <w:tc>
          <w:tcPr>
            <w:tcW w:w="162.80pt" w:type="dxa"/>
            <w:tcBorders>
              <w:top w:val="single" w:sz="8" w:space="0" w:color="000000"/>
              <w:start w:val="single" w:sz="8" w:space="0" w:color="000000"/>
              <w:bottom w:val="single" w:sz="8" w:space="0" w:color="000000"/>
              <w:end w:val="single" w:sz="8" w:space="0" w:color="000000"/>
            </w:tcBorders>
            <w:shd w:val="clear" w:color="auto" w:fill="auto"/>
            <w:tcMar>
              <w:top w:w="21.10pt" w:type="dxa"/>
              <w:start w:w="5.30pt" w:type="dxa"/>
              <w:bottom w:w="0pt" w:type="dxa"/>
              <w:end w:w="2.45pt" w:type="dxa"/>
            </w:tcMar>
          </w:tcPr>
          <w:p w14:paraId="7327D8DD" w14:textId="77777777" w:rsidR="008902EA" w:rsidRDefault="000160C0">
            <w:pPr>
              <w:pStyle w:val="Standard"/>
              <w:spacing w:after="0pt" w:line="12.45pt" w:lineRule="auto"/>
              <w:ind w:start="0pt" w:firstLine="0pt"/>
            </w:pPr>
            <w:r>
              <w:rPr>
                <w:b/>
              </w:rPr>
              <w:lastRenderedPageBreak/>
              <w:t>Collaboration agreement</w:t>
            </w:r>
          </w:p>
        </w:tc>
        <w:tc>
          <w:tcPr>
            <w:tcW w:w="319.15pt" w:type="dxa"/>
            <w:tcBorders>
              <w:top w:val="single" w:sz="8" w:space="0" w:color="000000"/>
              <w:start w:val="single" w:sz="8" w:space="0" w:color="000000"/>
              <w:bottom w:val="single" w:sz="8" w:space="0" w:color="000000"/>
              <w:end w:val="single" w:sz="8" w:space="0" w:color="000000"/>
            </w:tcBorders>
            <w:shd w:val="clear" w:color="auto" w:fill="auto"/>
            <w:tcMar>
              <w:top w:w="21.10pt" w:type="dxa"/>
              <w:start w:w="5.30pt" w:type="dxa"/>
              <w:bottom w:w="0pt" w:type="dxa"/>
              <w:end w:w="2.45pt" w:type="dxa"/>
            </w:tcMar>
          </w:tcPr>
          <w:p w14:paraId="7327D8DE" w14:textId="69A8B3B7" w:rsidR="008902EA" w:rsidRDefault="00351DFD">
            <w:pPr>
              <w:pStyle w:val="Standard"/>
              <w:spacing w:after="0pt" w:line="12.45pt" w:lineRule="auto"/>
              <w:ind w:start="0.50pt" w:firstLine="0pt"/>
            </w:pPr>
            <w:r>
              <w:t>N/A</w:t>
            </w:r>
          </w:p>
        </w:tc>
      </w:tr>
      <w:tr w:rsidR="008902EA" w14:paraId="7327D8E5" w14:textId="77777777" w:rsidTr="00925E39">
        <w:trPr>
          <w:trHeight w:val="4232"/>
        </w:trPr>
        <w:tc>
          <w:tcPr>
            <w:tcW w:w="162.80pt" w:type="dxa"/>
            <w:tcBorders>
              <w:top w:val="single" w:sz="8" w:space="0" w:color="000000"/>
              <w:start w:val="single" w:sz="8" w:space="0" w:color="000000"/>
              <w:bottom w:val="single" w:sz="8" w:space="0" w:color="000000"/>
              <w:end w:val="single" w:sz="8" w:space="0" w:color="000000"/>
            </w:tcBorders>
            <w:shd w:val="clear" w:color="auto" w:fill="auto"/>
            <w:tcMar>
              <w:top w:w="21.10pt" w:type="dxa"/>
              <w:start w:w="5.30pt" w:type="dxa"/>
              <w:bottom w:w="0pt" w:type="dxa"/>
              <w:end w:w="2.45pt" w:type="dxa"/>
            </w:tcMar>
          </w:tcPr>
          <w:p w14:paraId="7327D8E0" w14:textId="77777777" w:rsidR="008902EA" w:rsidRDefault="000160C0">
            <w:pPr>
              <w:pStyle w:val="Standard"/>
              <w:spacing w:after="0pt" w:line="12.45pt" w:lineRule="auto"/>
              <w:ind w:start="0pt" w:firstLine="0pt"/>
            </w:pPr>
            <w:r>
              <w:rPr>
                <w:b/>
              </w:rPr>
              <w:t>Limit on Parties’ liability</w:t>
            </w:r>
          </w:p>
        </w:tc>
        <w:tc>
          <w:tcPr>
            <w:tcW w:w="319.15pt" w:type="dxa"/>
            <w:tcBorders>
              <w:top w:val="single" w:sz="8" w:space="0" w:color="000000"/>
              <w:start w:val="single" w:sz="8" w:space="0" w:color="000000"/>
              <w:bottom w:val="single" w:sz="8" w:space="0" w:color="000000"/>
              <w:end w:val="single" w:sz="8" w:space="0" w:color="000000"/>
            </w:tcBorders>
            <w:shd w:val="clear" w:color="auto" w:fill="auto"/>
            <w:tcMar>
              <w:top w:w="21.10pt" w:type="dxa"/>
              <w:start w:w="5.30pt" w:type="dxa"/>
              <w:bottom w:w="0pt" w:type="dxa"/>
              <w:end w:w="2.45pt" w:type="dxa"/>
            </w:tcMar>
          </w:tcPr>
          <w:p w14:paraId="158D1443" w14:textId="28371B49" w:rsidR="00351DFD" w:rsidRDefault="00351DFD" w:rsidP="00351DFD">
            <w:pPr>
              <w:spacing w:after="11.65pt"/>
              <w:ind w:start="0.50pt"/>
            </w:pPr>
            <w:r>
              <w:t xml:space="preserve">Defaults by either party resulting in direct loss to the property (including technical infrastructure, assets or equipment but excluding any loss or damage to Buyer Data) of the other Party will not exceed 150% per year. </w:t>
            </w:r>
          </w:p>
          <w:p w14:paraId="604EF9DF" w14:textId="7552798B" w:rsidR="00351DFD" w:rsidRDefault="00351DFD" w:rsidP="00351DFD">
            <w:pPr>
              <w:spacing w:after="11.60pt" w:line="14.40pt" w:lineRule="auto"/>
              <w:ind w:start="0.50pt" w:end="2.15pt"/>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150% of the Charges payable by the Buyer to the Supplier during the Call-Off Contract Term. </w:t>
            </w:r>
          </w:p>
          <w:p w14:paraId="7327D8E4" w14:textId="5FC10056" w:rsidR="008902EA" w:rsidRDefault="00351DFD" w:rsidP="00351DFD">
            <w:pPr>
              <w:pStyle w:val="Standard"/>
              <w:spacing w:after="0pt" w:line="12.45pt" w:lineRule="auto"/>
              <w:ind w:start="0.50pt" w:firstLine="0pt"/>
            </w:pPr>
            <w:r>
              <w:t>The annual total liability of the Supplier for all other Defaults will not exceed 150% of the Charges payable by the Buyer to the Supplier during the Call-Off Contract Term.</w:t>
            </w:r>
          </w:p>
        </w:tc>
      </w:tr>
      <w:tr w:rsidR="008902EA" w14:paraId="7327D8EC" w14:textId="77777777" w:rsidTr="00C73004">
        <w:trPr>
          <w:trHeight w:val="3944"/>
        </w:trPr>
        <w:tc>
          <w:tcPr>
            <w:tcW w:w="162.80pt" w:type="dxa"/>
            <w:tcBorders>
              <w:top w:val="single" w:sz="8" w:space="0" w:color="000000"/>
              <w:start w:val="single" w:sz="8" w:space="0" w:color="000000"/>
              <w:bottom w:val="single" w:sz="8" w:space="0" w:color="000000"/>
              <w:end w:val="single" w:sz="8" w:space="0" w:color="000000"/>
            </w:tcBorders>
            <w:shd w:val="clear" w:color="auto" w:fill="auto"/>
            <w:tcMar>
              <w:top w:w="21.10pt" w:type="dxa"/>
              <w:start w:w="5.30pt" w:type="dxa"/>
              <w:bottom w:w="0pt" w:type="dxa"/>
              <w:end w:w="2.45pt" w:type="dxa"/>
            </w:tcMar>
          </w:tcPr>
          <w:p w14:paraId="7327D8E6" w14:textId="77777777" w:rsidR="008902EA" w:rsidRDefault="000160C0">
            <w:pPr>
              <w:pStyle w:val="Standard"/>
              <w:spacing w:after="0pt" w:line="12.45pt" w:lineRule="auto"/>
              <w:ind w:start="0pt" w:firstLine="0pt"/>
            </w:pPr>
            <w:r>
              <w:rPr>
                <w:b/>
              </w:rPr>
              <w:t>Insurance</w:t>
            </w:r>
          </w:p>
        </w:tc>
        <w:tc>
          <w:tcPr>
            <w:tcW w:w="319.15pt" w:type="dxa"/>
            <w:tcBorders>
              <w:top w:val="single" w:sz="8" w:space="0" w:color="000000"/>
              <w:start w:val="single" w:sz="8" w:space="0" w:color="000000"/>
              <w:bottom w:val="single" w:sz="8" w:space="0" w:color="000000"/>
              <w:end w:val="single" w:sz="8" w:space="0" w:color="000000"/>
            </w:tcBorders>
            <w:shd w:val="clear" w:color="auto" w:fill="auto"/>
            <w:tcMar>
              <w:top w:w="21.10pt" w:type="dxa"/>
              <w:start w:w="5.30pt" w:type="dxa"/>
              <w:bottom w:w="0pt" w:type="dxa"/>
              <w:end w:w="2.45pt" w:type="dxa"/>
            </w:tcMar>
          </w:tcPr>
          <w:p w14:paraId="7327D8E7" w14:textId="77777777" w:rsidR="008902EA" w:rsidRDefault="000160C0">
            <w:pPr>
              <w:pStyle w:val="Standard"/>
              <w:spacing w:after="2.40pt" w:line="12.45pt" w:lineRule="auto"/>
              <w:ind w:start="0.50pt" w:firstLine="0pt"/>
            </w:pPr>
            <w:r>
              <w:t>The Supplier insurance(s) required will be:</w:t>
            </w:r>
          </w:p>
          <w:p w14:paraId="7327D8E8" w14:textId="3BE21155" w:rsidR="008902EA" w:rsidRDefault="000160C0" w:rsidP="00CC2A7F">
            <w:pPr>
              <w:pStyle w:val="Standard"/>
              <w:numPr>
                <w:ilvl w:val="0"/>
                <w:numId w:val="53"/>
              </w:numPr>
              <w:spacing w:after="1.10pt" w:line="13.90pt" w:lineRule="auto"/>
              <w:ind w:hanging="19.90pt"/>
            </w:pPr>
            <w:r>
              <w:t>a minimum insurance period of 6 years following the expiration or Ending of this Call-Off Contract]</w:t>
            </w:r>
          </w:p>
          <w:p w14:paraId="7327D8E9" w14:textId="22A8C6D6" w:rsidR="008902EA" w:rsidRDefault="000160C0">
            <w:pPr>
              <w:pStyle w:val="Standard"/>
              <w:numPr>
                <w:ilvl w:val="0"/>
                <w:numId w:val="17"/>
              </w:numPr>
              <w:spacing w:after="0.90pt" w:line="13.80pt" w:lineRule="auto"/>
              <w:ind w:hanging="19.90pt"/>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327D8EA" w14:textId="77777777" w:rsidR="008902EA" w:rsidRDefault="000160C0">
            <w:pPr>
              <w:pStyle w:val="Standard"/>
              <w:numPr>
                <w:ilvl w:val="0"/>
                <w:numId w:val="17"/>
              </w:numPr>
              <w:spacing w:after="2.15pt" w:line="12.45pt" w:lineRule="auto"/>
              <w:ind w:hanging="19.90pt"/>
            </w:pPr>
            <w:r>
              <w:t>employers' liability insurance with a minimum limit of</w:t>
            </w:r>
          </w:p>
          <w:p w14:paraId="7327D8EB" w14:textId="77777777" w:rsidR="008902EA" w:rsidRDefault="000160C0">
            <w:pPr>
              <w:pStyle w:val="Standard"/>
              <w:spacing w:after="0pt" w:line="12.45pt" w:lineRule="auto"/>
              <w:ind w:start="0pt" w:end="3.25pt" w:firstLine="0pt"/>
              <w:jc w:val="end"/>
            </w:pPr>
            <w:r>
              <w:t>£5,000,000 or any higher minimum limit required by Law</w:t>
            </w:r>
          </w:p>
        </w:tc>
      </w:tr>
      <w:tr w:rsidR="008902EA" w14:paraId="7327D8EF" w14:textId="77777777">
        <w:trPr>
          <w:trHeight w:val="1726"/>
        </w:trPr>
        <w:tc>
          <w:tcPr>
            <w:tcW w:w="162.80pt" w:type="dxa"/>
            <w:tcBorders>
              <w:top w:val="single" w:sz="8" w:space="0" w:color="000000"/>
              <w:start w:val="single" w:sz="8" w:space="0" w:color="000000"/>
              <w:bottom w:val="single" w:sz="8" w:space="0" w:color="000000"/>
              <w:end w:val="single" w:sz="8" w:space="0" w:color="000000"/>
            </w:tcBorders>
            <w:shd w:val="clear" w:color="auto" w:fill="auto"/>
            <w:tcMar>
              <w:top w:w="21.10pt" w:type="dxa"/>
              <w:start w:w="5.30pt" w:type="dxa"/>
              <w:bottom w:w="0pt" w:type="dxa"/>
              <w:end w:w="2.45pt" w:type="dxa"/>
            </w:tcMar>
          </w:tcPr>
          <w:p w14:paraId="7327D8ED" w14:textId="6E353434" w:rsidR="008902EA" w:rsidRDefault="000160C0">
            <w:pPr>
              <w:pStyle w:val="Standard"/>
              <w:spacing w:after="0pt" w:line="12.45pt" w:lineRule="auto"/>
              <w:ind w:start="0pt" w:firstLine="0pt"/>
            </w:pPr>
            <w:r>
              <w:rPr>
                <w:b/>
              </w:rPr>
              <w:lastRenderedPageBreak/>
              <w:t>Buyer’s responsibilities</w:t>
            </w:r>
          </w:p>
        </w:tc>
        <w:tc>
          <w:tcPr>
            <w:tcW w:w="319.15pt" w:type="dxa"/>
            <w:tcBorders>
              <w:top w:val="single" w:sz="8" w:space="0" w:color="000000"/>
              <w:start w:val="single" w:sz="8" w:space="0" w:color="000000"/>
              <w:bottom w:val="single" w:sz="8" w:space="0" w:color="000000"/>
              <w:end w:val="single" w:sz="8" w:space="0" w:color="000000"/>
            </w:tcBorders>
            <w:shd w:val="clear" w:color="auto" w:fill="auto"/>
            <w:tcMar>
              <w:top w:w="21.10pt" w:type="dxa"/>
              <w:start w:w="5.30pt" w:type="dxa"/>
              <w:bottom w:w="0pt" w:type="dxa"/>
              <w:end w:w="2.45pt" w:type="dxa"/>
            </w:tcMar>
          </w:tcPr>
          <w:p w14:paraId="4A5DA9B3" w14:textId="21BAE8CD" w:rsidR="00FD463A" w:rsidRPr="000C1791" w:rsidRDefault="00FD463A" w:rsidP="00FD463A">
            <w:pPr>
              <w:keepNext/>
              <w:keepLines/>
              <w:suppressAutoHyphens w:val="0"/>
              <w:autoSpaceDN/>
              <w:spacing w:after="3pt"/>
              <w:jc w:val="both"/>
              <w:textAlignment w:val="auto"/>
              <w:rPr>
                <w:color w:val="000000"/>
              </w:rPr>
            </w:pPr>
            <w:r w:rsidRPr="000C1791">
              <w:rPr>
                <w:color w:val="000000"/>
              </w:rPr>
              <w:t xml:space="preserve">The Buyer acknowledges that </w:t>
            </w:r>
            <w:proofErr w:type="gramStart"/>
            <w:r w:rsidRPr="000C1791">
              <w:rPr>
                <w:color w:val="000000"/>
              </w:rPr>
              <w:t>in order for</w:t>
            </w:r>
            <w:proofErr w:type="gramEnd"/>
            <w:r w:rsidRPr="000C1791">
              <w:rPr>
                <w:color w:val="000000"/>
              </w:rPr>
              <w:t xml:space="preserve"> Supplier to perform the scope of work it will require the Buyer to collaborate with Supplier and execute certain actions under its control. These responsibilities include, but are not limited to, undertaking the following activities:</w:t>
            </w:r>
          </w:p>
          <w:p w14:paraId="06441DEF" w14:textId="77777777" w:rsidR="00FD463A" w:rsidRPr="000C1791" w:rsidRDefault="00FD463A" w:rsidP="00CC2A7F">
            <w:pPr>
              <w:pStyle w:val="ListParagraph"/>
              <w:numPr>
                <w:ilvl w:val="0"/>
                <w:numId w:val="78"/>
              </w:numPr>
              <w:suppressAutoHyphens w:val="0"/>
              <w:autoSpaceDN/>
              <w:spacing w:before="3pt" w:after="3pt"/>
              <w:jc w:val="both"/>
              <w:textAlignment w:val="auto"/>
              <w:rPr>
                <w:color w:val="000000"/>
              </w:rPr>
            </w:pPr>
            <w:r w:rsidRPr="000C1791">
              <w:rPr>
                <w:color w:val="000000"/>
              </w:rPr>
              <w:t>Provide access to and input of Buyer subject matter experts (i.e., Buyer system or business processes or user representatives etc.), and/or relevant documentation or other materials in a timely manner.</w:t>
            </w:r>
          </w:p>
          <w:p w14:paraId="7E3D0E7F" w14:textId="77777777" w:rsidR="00FD463A" w:rsidRPr="000C1791" w:rsidRDefault="00FD463A" w:rsidP="00CC2A7F">
            <w:pPr>
              <w:pStyle w:val="ListParagraph"/>
              <w:numPr>
                <w:ilvl w:val="0"/>
                <w:numId w:val="78"/>
              </w:numPr>
              <w:suppressAutoHyphens w:val="0"/>
              <w:autoSpaceDN/>
              <w:spacing w:before="3pt" w:after="3pt"/>
              <w:jc w:val="both"/>
              <w:textAlignment w:val="auto"/>
              <w:rPr>
                <w:color w:val="000000"/>
              </w:rPr>
            </w:pPr>
            <w:r w:rsidRPr="000C1791">
              <w:rPr>
                <w:color w:val="000000"/>
              </w:rPr>
              <w:t>Directly manage all other non-Supplier managed Buyer third party product or service providers, and such third parties’ dependencies or critical activities.</w:t>
            </w:r>
          </w:p>
          <w:p w14:paraId="07621294" w14:textId="77777777" w:rsidR="00FD463A" w:rsidRPr="002666EA" w:rsidRDefault="00FD463A" w:rsidP="00CC2A7F">
            <w:pPr>
              <w:pStyle w:val="ListParagraph"/>
              <w:numPr>
                <w:ilvl w:val="0"/>
                <w:numId w:val="78"/>
              </w:numPr>
              <w:suppressAutoHyphens w:val="0"/>
              <w:autoSpaceDN/>
              <w:spacing w:before="1pt" w:afterLines="20" w:after="2.40pt"/>
              <w:jc w:val="both"/>
              <w:textAlignment w:val="auto"/>
              <w:rPr>
                <w:color w:val="000000"/>
              </w:rPr>
            </w:pPr>
            <w:r w:rsidRPr="002666EA">
              <w:rPr>
                <w:color w:val="000000"/>
              </w:rPr>
              <w:t>To provide a single Point of Contact (POC) who will liaise with project team. This single POC will help in:</w:t>
            </w:r>
          </w:p>
          <w:p w14:paraId="586F75BB" w14:textId="77777777" w:rsidR="00FD463A" w:rsidRPr="002666EA" w:rsidRDefault="00FD463A" w:rsidP="00CC2A7F">
            <w:pPr>
              <w:pStyle w:val="ListParagraph"/>
              <w:numPr>
                <w:ilvl w:val="1"/>
                <w:numId w:val="78"/>
              </w:numPr>
              <w:suppressAutoHyphens w:val="0"/>
              <w:autoSpaceDN/>
              <w:spacing w:before="1pt" w:after="1pt"/>
              <w:jc w:val="both"/>
              <w:textAlignment w:val="auto"/>
              <w:rPr>
                <w:color w:val="000000"/>
              </w:rPr>
            </w:pPr>
            <w:r w:rsidRPr="002666EA">
              <w:rPr>
                <w:color w:val="000000"/>
              </w:rPr>
              <w:t>Resolving environment related queries</w:t>
            </w:r>
          </w:p>
          <w:p w14:paraId="47046917" w14:textId="77777777" w:rsidR="00FD463A" w:rsidRPr="002666EA" w:rsidRDefault="00FD463A" w:rsidP="00CC2A7F">
            <w:pPr>
              <w:pStyle w:val="ListParagraph"/>
              <w:numPr>
                <w:ilvl w:val="1"/>
                <w:numId w:val="78"/>
              </w:numPr>
              <w:suppressAutoHyphens w:val="0"/>
              <w:autoSpaceDN/>
              <w:spacing w:before="1pt" w:after="1pt"/>
              <w:jc w:val="both"/>
              <w:textAlignment w:val="auto"/>
              <w:rPr>
                <w:color w:val="000000"/>
              </w:rPr>
            </w:pPr>
            <w:r w:rsidRPr="002666EA">
              <w:rPr>
                <w:color w:val="000000"/>
              </w:rPr>
              <w:t>Resolving functional queries</w:t>
            </w:r>
          </w:p>
          <w:p w14:paraId="0F406F40" w14:textId="77777777" w:rsidR="00FD463A" w:rsidRPr="002666EA" w:rsidRDefault="00FD463A" w:rsidP="00CC2A7F">
            <w:pPr>
              <w:pStyle w:val="ListParagraph"/>
              <w:numPr>
                <w:ilvl w:val="1"/>
                <w:numId w:val="78"/>
              </w:numPr>
              <w:suppressAutoHyphens w:val="0"/>
              <w:autoSpaceDN/>
              <w:spacing w:before="1pt" w:after="1pt"/>
              <w:jc w:val="both"/>
              <w:textAlignment w:val="auto"/>
              <w:rPr>
                <w:color w:val="000000"/>
              </w:rPr>
            </w:pPr>
            <w:r w:rsidRPr="002666EA">
              <w:rPr>
                <w:color w:val="000000"/>
              </w:rPr>
              <w:t>Identification of content owners</w:t>
            </w:r>
          </w:p>
          <w:p w14:paraId="35F8A033" w14:textId="77777777" w:rsidR="00FD463A" w:rsidRPr="002666EA" w:rsidRDefault="00FD463A" w:rsidP="00CC2A7F">
            <w:pPr>
              <w:pStyle w:val="ListParagraph"/>
              <w:numPr>
                <w:ilvl w:val="1"/>
                <w:numId w:val="78"/>
              </w:numPr>
              <w:suppressAutoHyphens w:val="0"/>
              <w:autoSpaceDN/>
              <w:spacing w:before="1pt" w:after="1pt"/>
              <w:jc w:val="both"/>
              <w:textAlignment w:val="auto"/>
              <w:rPr>
                <w:color w:val="000000"/>
              </w:rPr>
            </w:pPr>
            <w:r w:rsidRPr="002666EA">
              <w:rPr>
                <w:color w:val="000000"/>
              </w:rPr>
              <w:t xml:space="preserve">Perform any desired </w:t>
            </w:r>
            <w:proofErr w:type="gramStart"/>
            <w:r w:rsidRPr="002666EA">
              <w:rPr>
                <w:color w:val="000000"/>
              </w:rPr>
              <w:t>UAT</w:t>
            </w:r>
            <w:proofErr w:type="gramEnd"/>
          </w:p>
          <w:p w14:paraId="1E2695FA" w14:textId="77777777" w:rsidR="00FD463A" w:rsidRPr="002666EA" w:rsidRDefault="00FD463A" w:rsidP="00CC2A7F">
            <w:pPr>
              <w:pStyle w:val="ListParagraph"/>
              <w:numPr>
                <w:ilvl w:val="1"/>
                <w:numId w:val="78"/>
              </w:numPr>
              <w:suppressAutoHyphens w:val="0"/>
              <w:autoSpaceDN/>
              <w:spacing w:before="1pt" w:after="1pt"/>
              <w:jc w:val="both"/>
              <w:textAlignment w:val="auto"/>
              <w:rPr>
                <w:color w:val="000000"/>
              </w:rPr>
            </w:pPr>
            <w:r w:rsidRPr="002666EA">
              <w:rPr>
                <w:color w:val="000000"/>
              </w:rPr>
              <w:t>Provide sign off for the M365 Solution (including amendments)</w:t>
            </w:r>
          </w:p>
          <w:p w14:paraId="49545C4E" w14:textId="77777777" w:rsidR="00FD463A" w:rsidRPr="002666EA" w:rsidRDefault="00FD463A" w:rsidP="00CC2A7F">
            <w:pPr>
              <w:pStyle w:val="ListParagraph"/>
              <w:numPr>
                <w:ilvl w:val="1"/>
                <w:numId w:val="78"/>
              </w:numPr>
              <w:suppressAutoHyphens w:val="0"/>
              <w:autoSpaceDN/>
              <w:spacing w:before="1pt" w:after="1pt"/>
              <w:jc w:val="both"/>
              <w:textAlignment w:val="auto"/>
              <w:rPr>
                <w:color w:val="000000"/>
              </w:rPr>
            </w:pPr>
            <w:r w:rsidRPr="002666EA">
              <w:rPr>
                <w:color w:val="000000"/>
              </w:rPr>
              <w:t xml:space="preserve">Provide sign off for </w:t>
            </w:r>
            <w:proofErr w:type="gramStart"/>
            <w:r w:rsidRPr="002666EA">
              <w:rPr>
                <w:color w:val="000000"/>
              </w:rPr>
              <w:t>Deliverables</w:t>
            </w:r>
            <w:proofErr w:type="gramEnd"/>
          </w:p>
          <w:p w14:paraId="1779F22D" w14:textId="1FBE6432" w:rsidR="00856870" w:rsidRPr="002666EA" w:rsidRDefault="00FD463A" w:rsidP="00CC2A7F">
            <w:pPr>
              <w:pStyle w:val="ListParagraph"/>
              <w:numPr>
                <w:ilvl w:val="1"/>
                <w:numId w:val="78"/>
              </w:numPr>
              <w:suppressAutoHyphens w:val="0"/>
              <w:autoSpaceDN/>
              <w:spacing w:before="1pt" w:after="1pt"/>
              <w:jc w:val="both"/>
              <w:textAlignment w:val="auto"/>
              <w:rPr>
                <w:color w:val="000000"/>
              </w:rPr>
            </w:pPr>
            <w:r w:rsidRPr="002666EA">
              <w:rPr>
                <w:color w:val="000000"/>
              </w:rPr>
              <w:t>Knowledge Transfer</w:t>
            </w:r>
          </w:p>
          <w:p w14:paraId="7C8EEAF3" w14:textId="77777777" w:rsidR="008902EA" w:rsidRDefault="00BA36D4" w:rsidP="00CC2A7F">
            <w:pPr>
              <w:pStyle w:val="Standard"/>
              <w:numPr>
                <w:ilvl w:val="0"/>
                <w:numId w:val="78"/>
              </w:numPr>
              <w:spacing w:after="0pt" w:line="12.45pt" w:lineRule="auto"/>
            </w:pPr>
            <w:r>
              <w:t>P</w:t>
            </w:r>
            <w:r w:rsidRPr="00BA36D4">
              <w:t>rovide the Microsoft 365 / Azure tenant &amp; Google Tenant, along with the required licences.</w:t>
            </w:r>
          </w:p>
          <w:p w14:paraId="0C3F31A7" w14:textId="696679B3" w:rsidR="00856870" w:rsidRPr="002666EA" w:rsidRDefault="00856870" w:rsidP="00CC2A7F">
            <w:pPr>
              <w:pStyle w:val="ListParagraph"/>
              <w:numPr>
                <w:ilvl w:val="0"/>
                <w:numId w:val="78"/>
              </w:numPr>
              <w:suppressAutoHyphens w:val="0"/>
              <w:autoSpaceDN/>
              <w:spacing w:before="1pt" w:afterLines="20" w:after="2.40pt"/>
              <w:jc w:val="both"/>
              <w:textAlignment w:val="auto"/>
              <w:rPr>
                <w:color w:val="000000"/>
              </w:rPr>
            </w:pPr>
            <w:r w:rsidRPr="002666EA">
              <w:rPr>
                <w:color w:val="000000"/>
              </w:rPr>
              <w:t>To provide all project related infrastructure, network, and software including licences with required versions (including third party tools); the cost of licenses will be borne out of Buyer</w:t>
            </w:r>
            <w:r w:rsidR="007749B8">
              <w:rPr>
                <w:color w:val="000000"/>
              </w:rPr>
              <w:t>.</w:t>
            </w:r>
          </w:p>
          <w:p w14:paraId="5A71E6E9" w14:textId="77777777" w:rsidR="001E5A58" w:rsidRPr="002666EA" w:rsidRDefault="00EA67D1" w:rsidP="00CC2A7F">
            <w:pPr>
              <w:pStyle w:val="ListParagraph"/>
              <w:numPr>
                <w:ilvl w:val="0"/>
                <w:numId w:val="78"/>
              </w:numPr>
              <w:suppressAutoHyphens w:val="0"/>
              <w:autoSpaceDN/>
              <w:spacing w:before="1pt" w:afterLines="20" w:after="2.40pt"/>
              <w:jc w:val="both"/>
              <w:textAlignment w:val="auto"/>
              <w:rPr>
                <w:color w:val="000000"/>
              </w:rPr>
            </w:pPr>
            <w:r w:rsidRPr="002666EA">
              <w:rPr>
                <w:color w:val="000000"/>
              </w:rPr>
              <w:t>P</w:t>
            </w:r>
            <w:r w:rsidR="00501969" w:rsidRPr="002666EA">
              <w:rPr>
                <w:color w:val="000000"/>
              </w:rPr>
              <w:t xml:space="preserve">rovide test devices matching those in production to allow Microsoft 365 testing. In the event remote working is still required, the client will securely send these devices to </w:t>
            </w:r>
            <w:r w:rsidR="00C86A3D" w:rsidRPr="002666EA">
              <w:rPr>
                <w:color w:val="000000"/>
              </w:rPr>
              <w:t>supplier</w:t>
            </w:r>
            <w:r w:rsidR="00501969" w:rsidRPr="002666EA">
              <w:rPr>
                <w:color w:val="000000"/>
              </w:rPr>
              <w:t xml:space="preserve"> so testing can be completed.</w:t>
            </w:r>
          </w:p>
          <w:p w14:paraId="5C48845B" w14:textId="77777777" w:rsidR="00C86A3D" w:rsidRPr="00270E38" w:rsidRDefault="00294676" w:rsidP="00CC2A7F">
            <w:pPr>
              <w:pStyle w:val="Standard"/>
              <w:numPr>
                <w:ilvl w:val="0"/>
                <w:numId w:val="78"/>
              </w:numPr>
              <w:spacing w:after="0pt" w:line="12.45pt" w:lineRule="auto"/>
            </w:pPr>
            <w:r w:rsidRPr="000C1791">
              <w:t>Ensure that regulatory requirements and timelines are clear and that regulatory bodies are engaged in a timely manner to ensure that project dependencies can be managed.</w:t>
            </w:r>
          </w:p>
          <w:p w14:paraId="706685A4" w14:textId="31E675AE" w:rsidR="00C00826" w:rsidRPr="00266656" w:rsidRDefault="004A5659" w:rsidP="00CC2A7F">
            <w:pPr>
              <w:pStyle w:val="Standard"/>
              <w:numPr>
                <w:ilvl w:val="0"/>
                <w:numId w:val="78"/>
              </w:numPr>
              <w:spacing w:after="0pt" w:line="12.45pt" w:lineRule="auto"/>
            </w:pPr>
            <w:r w:rsidRPr="00266656">
              <w:t>C</w:t>
            </w:r>
            <w:r w:rsidR="00EE1C62" w:rsidRPr="00266656">
              <w:t>larifying the differences in policies between source and target</w:t>
            </w:r>
            <w:r w:rsidRPr="00266656">
              <w:t>.</w:t>
            </w:r>
          </w:p>
          <w:p w14:paraId="38681FE8" w14:textId="502CC696" w:rsidR="00E259C9" w:rsidRPr="00E259C9" w:rsidRDefault="00E259C9" w:rsidP="00CC2A7F">
            <w:pPr>
              <w:pStyle w:val="Standard"/>
              <w:numPr>
                <w:ilvl w:val="0"/>
                <w:numId w:val="78"/>
              </w:numPr>
              <w:spacing w:after="0pt" w:line="12.45pt" w:lineRule="auto"/>
            </w:pPr>
            <w:r w:rsidRPr="00E259C9">
              <w:t>Installation of M365 Apps on the target computers including Outlook, OneDrive &amp; Teams</w:t>
            </w:r>
            <w:r>
              <w:t>.</w:t>
            </w:r>
          </w:p>
          <w:p w14:paraId="1685EEEA" w14:textId="77777777" w:rsidR="00270E38" w:rsidRPr="00C107F6" w:rsidRDefault="00C107F6" w:rsidP="00CC2A7F">
            <w:pPr>
              <w:pStyle w:val="Standard"/>
              <w:numPr>
                <w:ilvl w:val="0"/>
                <w:numId w:val="78"/>
              </w:numPr>
              <w:spacing w:after="0pt" w:line="12.45pt" w:lineRule="auto"/>
            </w:pPr>
            <w:r w:rsidRPr="0056334A">
              <w:t>Perform UAT and provide approval to move into Pilot within 2 days of UAT finishing.</w:t>
            </w:r>
          </w:p>
          <w:p w14:paraId="0344B05C" w14:textId="1CAE081B" w:rsidR="0056334A" w:rsidRPr="0056334A" w:rsidRDefault="0056334A" w:rsidP="00CC2A7F">
            <w:pPr>
              <w:pStyle w:val="ListParagraph"/>
              <w:numPr>
                <w:ilvl w:val="0"/>
                <w:numId w:val="78"/>
              </w:numPr>
              <w:suppressAutoHyphens w:val="0"/>
              <w:autoSpaceDN/>
              <w:jc w:val="both"/>
              <w:textAlignment w:val="auto"/>
              <w:rPr>
                <w:color w:val="000000"/>
              </w:rPr>
            </w:pPr>
            <w:r w:rsidRPr="0056334A">
              <w:rPr>
                <w:color w:val="000000"/>
              </w:rPr>
              <w:t>Perform data separation, cleansing or remediation.</w:t>
            </w:r>
          </w:p>
          <w:p w14:paraId="2D355B1E" w14:textId="5C412EF3" w:rsidR="00EF2848" w:rsidRPr="00EF2848" w:rsidRDefault="00EF2848" w:rsidP="00CC2A7F">
            <w:pPr>
              <w:pStyle w:val="Standard"/>
              <w:numPr>
                <w:ilvl w:val="0"/>
                <w:numId w:val="78"/>
              </w:numPr>
              <w:spacing w:after="0pt" w:line="12.45pt" w:lineRule="auto"/>
            </w:pPr>
            <w:r w:rsidRPr="00EF2848">
              <w:t>Migration or creation of user identities</w:t>
            </w:r>
            <w:r w:rsidRPr="000C1791">
              <w:t>.</w:t>
            </w:r>
          </w:p>
          <w:p w14:paraId="50717D32" w14:textId="77777777" w:rsidR="00C107F6" w:rsidRPr="00B8382D" w:rsidRDefault="00892AD3" w:rsidP="00CC2A7F">
            <w:pPr>
              <w:pStyle w:val="ListParagraph"/>
              <w:numPr>
                <w:ilvl w:val="0"/>
                <w:numId w:val="78"/>
              </w:numPr>
              <w:suppressAutoHyphens w:val="0"/>
              <w:autoSpaceDN/>
              <w:textAlignment w:val="auto"/>
              <w:rPr>
                <w:color w:val="000000"/>
              </w:rPr>
            </w:pPr>
            <w:r w:rsidRPr="00B8382D">
              <w:rPr>
                <w:color w:val="000000"/>
              </w:rPr>
              <w:t>Provide access to ticketing system for Level 2 migration support.</w:t>
            </w:r>
          </w:p>
          <w:p w14:paraId="28B87DB0" w14:textId="77777777" w:rsidR="00391A5C" w:rsidRPr="00B8382D" w:rsidRDefault="00391A5C" w:rsidP="00CC2A7F">
            <w:pPr>
              <w:pStyle w:val="ListParagraph"/>
              <w:numPr>
                <w:ilvl w:val="0"/>
                <w:numId w:val="78"/>
              </w:numPr>
              <w:suppressAutoHyphens w:val="0"/>
              <w:autoSpaceDN/>
              <w:spacing w:after="1pt"/>
              <w:textAlignment w:val="auto"/>
              <w:rPr>
                <w:color w:val="000000"/>
              </w:rPr>
            </w:pPr>
            <w:r w:rsidRPr="00B8382D">
              <w:rPr>
                <w:color w:val="000000"/>
              </w:rPr>
              <w:t>Contact Microsoft Technical Account Manager and obtain approval to remove throttling limits for migration, if necessary</w:t>
            </w:r>
          </w:p>
          <w:p w14:paraId="3EE72E6A" w14:textId="77777777" w:rsidR="00B8382D" w:rsidRPr="00B8382D" w:rsidRDefault="00B8382D" w:rsidP="00CC2A7F">
            <w:pPr>
              <w:pStyle w:val="ListParagraph"/>
              <w:numPr>
                <w:ilvl w:val="0"/>
                <w:numId w:val="78"/>
              </w:numPr>
              <w:suppressAutoHyphens w:val="0"/>
              <w:autoSpaceDN/>
              <w:spacing w:after="1pt"/>
              <w:textAlignment w:val="auto"/>
              <w:rPr>
                <w:color w:val="000000"/>
              </w:rPr>
            </w:pPr>
            <w:r w:rsidRPr="00B8382D">
              <w:rPr>
                <w:color w:val="000000"/>
              </w:rPr>
              <w:t>Ensure stable and functional network connectivity exists between source and target environments and tooling.</w:t>
            </w:r>
          </w:p>
          <w:p w14:paraId="49E381F1" w14:textId="77777777" w:rsidR="00E73C70" w:rsidRPr="000C1791" w:rsidRDefault="000A4598" w:rsidP="00CC2A7F">
            <w:pPr>
              <w:pStyle w:val="ListParagraph"/>
              <w:numPr>
                <w:ilvl w:val="0"/>
                <w:numId w:val="78"/>
              </w:numPr>
              <w:suppressAutoHyphens w:val="0"/>
              <w:autoSpaceDN/>
              <w:spacing w:before="1pt" w:after="1pt"/>
              <w:jc w:val="both"/>
              <w:textAlignment w:val="auto"/>
              <w:rPr>
                <w:color w:val="000000"/>
              </w:rPr>
            </w:pPr>
            <w:r w:rsidRPr="000A4598">
              <w:rPr>
                <w:color w:val="000000"/>
              </w:rPr>
              <w:lastRenderedPageBreak/>
              <w:t>Manage updates, changes or handling issues in end user’s devices or any other LOB applications/interfaces impacted by the changes executed.</w:t>
            </w:r>
          </w:p>
          <w:p w14:paraId="53E54B09" w14:textId="673FE5AE" w:rsidR="00C54325" w:rsidRPr="00E22DF8" w:rsidRDefault="00C54325" w:rsidP="00CC2A7F">
            <w:pPr>
              <w:pStyle w:val="ListParagraph"/>
              <w:numPr>
                <w:ilvl w:val="0"/>
                <w:numId w:val="78"/>
              </w:numPr>
              <w:suppressAutoHyphens w:val="0"/>
              <w:autoSpaceDN/>
              <w:spacing w:before="1pt" w:after="1pt"/>
              <w:jc w:val="both"/>
              <w:textAlignment w:val="auto"/>
              <w:rPr>
                <w:color w:val="000000"/>
              </w:rPr>
            </w:pPr>
            <w:r w:rsidRPr="00E22DF8">
              <w:rPr>
                <w:color w:val="000000"/>
              </w:rPr>
              <w:t xml:space="preserve">Manage end user requests or issues through its own L1 Support team. Only Buyer L1 support team will raise L2 support tickets with Supplier L2 support team. All tickets raised with Supplier L2 support team must be appropriately prioritised by the Project team. It is not expected that </w:t>
            </w:r>
            <w:r w:rsidR="0048221B" w:rsidRPr="00E22DF8">
              <w:rPr>
                <w:color w:val="000000"/>
              </w:rPr>
              <w:t>Supplier</w:t>
            </w:r>
            <w:r w:rsidRPr="00E22DF8">
              <w:rPr>
                <w:color w:val="000000"/>
              </w:rPr>
              <w:t xml:space="preserve"> staff interact directly with </w:t>
            </w:r>
            <w:r w:rsidR="00E22DF8" w:rsidRPr="00E22DF8">
              <w:rPr>
                <w:color w:val="000000"/>
              </w:rPr>
              <w:t>Buyer</w:t>
            </w:r>
            <w:r w:rsidRPr="00E22DF8">
              <w:rPr>
                <w:color w:val="000000"/>
              </w:rPr>
              <w:t xml:space="preserve"> users for the resolution of issues.</w:t>
            </w:r>
          </w:p>
          <w:p w14:paraId="4E289A0E" w14:textId="77777777" w:rsidR="00AD1570" w:rsidRPr="00AD1570" w:rsidRDefault="00AD1570" w:rsidP="00CC2A7F">
            <w:pPr>
              <w:pStyle w:val="ListParagraph"/>
              <w:numPr>
                <w:ilvl w:val="0"/>
                <w:numId w:val="78"/>
              </w:numPr>
              <w:suppressAutoHyphens w:val="0"/>
              <w:autoSpaceDN/>
              <w:spacing w:before="1pt" w:after="1pt"/>
              <w:jc w:val="both"/>
              <w:textAlignment w:val="auto"/>
              <w:rPr>
                <w:color w:val="000000"/>
              </w:rPr>
            </w:pPr>
            <w:r w:rsidRPr="00AD1570">
              <w:rPr>
                <w:color w:val="000000"/>
              </w:rPr>
              <w:t>Ensure business approvals for all migrations in place in line with migration and project plan.</w:t>
            </w:r>
          </w:p>
          <w:p w14:paraId="206549EA" w14:textId="078C9306" w:rsidR="009C6EDD" w:rsidRPr="00240F1A" w:rsidRDefault="009C6EDD" w:rsidP="00CC2A7F">
            <w:pPr>
              <w:pStyle w:val="ListParagraph"/>
              <w:numPr>
                <w:ilvl w:val="0"/>
                <w:numId w:val="78"/>
              </w:numPr>
              <w:suppressAutoHyphens w:val="0"/>
              <w:autoSpaceDN/>
              <w:spacing w:before="3pt" w:after="3pt"/>
              <w:jc w:val="both"/>
              <w:textAlignment w:val="auto"/>
              <w:rPr>
                <w:color w:val="000000"/>
              </w:rPr>
            </w:pPr>
            <w:r w:rsidRPr="00240F1A">
              <w:rPr>
                <w:color w:val="000000"/>
              </w:rPr>
              <w:t>Perform remediation’s (including third party tools) and internal project dependencies which may prevent the execution of the services in scope, for example open firewalls ports. Supplier will identify any such issues and provide guidance on how best to address.</w:t>
            </w:r>
          </w:p>
          <w:p w14:paraId="1D51FBCA" w14:textId="1AB2755B" w:rsidR="00564DCC" w:rsidRPr="00564DCC" w:rsidRDefault="00564DCC" w:rsidP="00CC2A7F">
            <w:pPr>
              <w:pStyle w:val="ListParagraph"/>
              <w:numPr>
                <w:ilvl w:val="0"/>
                <w:numId w:val="78"/>
              </w:numPr>
              <w:suppressAutoHyphens w:val="0"/>
              <w:autoSpaceDN/>
              <w:spacing w:before="3pt" w:after="3pt"/>
              <w:jc w:val="both"/>
              <w:textAlignment w:val="auto"/>
              <w:rPr>
                <w:color w:val="000000"/>
              </w:rPr>
            </w:pPr>
            <w:r w:rsidRPr="000C1791">
              <w:rPr>
                <w:color w:val="000000"/>
              </w:rPr>
              <w:t>P</w:t>
            </w:r>
            <w:r w:rsidRPr="00564DCC">
              <w:rPr>
                <w:color w:val="000000"/>
              </w:rPr>
              <w:t>rovide fast turnaround time (no later than 3 working days) on critical decisions including, essential information and business approvals which are required to continue with work in progress, or which is critical to meeting a deliverable due date.</w:t>
            </w:r>
          </w:p>
          <w:p w14:paraId="046CDFD3" w14:textId="093DECB2" w:rsidR="00D45E41" w:rsidRPr="00266656" w:rsidRDefault="00DA711D" w:rsidP="00CC2A7F">
            <w:pPr>
              <w:pStyle w:val="ListParagraph"/>
              <w:numPr>
                <w:ilvl w:val="0"/>
                <w:numId w:val="78"/>
              </w:numPr>
              <w:spacing w:before="1pt" w:after="1pt"/>
              <w:jc w:val="both"/>
              <w:textAlignment w:val="auto"/>
              <w:rPr>
                <w:color w:val="000000"/>
                <w:highlight w:val="yellow"/>
              </w:rPr>
            </w:pPr>
            <w:r w:rsidRPr="00266656">
              <w:rPr>
                <w:color w:val="000000"/>
                <w:highlight w:val="yellow"/>
              </w:rPr>
              <w:t>Supplier and Buyer will collaborate on mapping, with Buyer providing mapping principles based on the requirements of target architecture</w:t>
            </w:r>
            <w:r w:rsidR="003B5113">
              <w:rPr>
                <w:color w:val="000000"/>
                <w:highlight w:val="yellow"/>
              </w:rPr>
              <w:t xml:space="preserve">, </w:t>
            </w:r>
            <w:proofErr w:type="gramStart"/>
            <w:r w:rsidR="003B5113">
              <w:rPr>
                <w:color w:val="000000"/>
                <w:highlight w:val="yellow"/>
              </w:rPr>
              <w:t>in order to</w:t>
            </w:r>
            <w:proofErr w:type="gramEnd"/>
            <w:r w:rsidR="003B5113">
              <w:rPr>
                <w:color w:val="000000"/>
                <w:highlight w:val="yellow"/>
              </w:rPr>
              <w:t xml:space="preserve"> create the migration schedule</w:t>
            </w:r>
            <w:r w:rsidRPr="00266656">
              <w:rPr>
                <w:color w:val="000000"/>
                <w:highlight w:val="yellow"/>
              </w:rPr>
              <w:t>.</w:t>
            </w:r>
          </w:p>
          <w:p w14:paraId="3F6A0BCE" w14:textId="77777777" w:rsidR="000C1791" w:rsidRDefault="000C1791" w:rsidP="00CC2A7F">
            <w:pPr>
              <w:pStyle w:val="ListParagraph"/>
              <w:numPr>
                <w:ilvl w:val="0"/>
                <w:numId w:val="78"/>
              </w:numPr>
              <w:spacing w:before="1pt" w:after="1pt"/>
              <w:jc w:val="both"/>
              <w:textAlignment w:val="auto"/>
              <w:rPr>
                <w:color w:val="000000"/>
              </w:rPr>
            </w:pPr>
            <w:r w:rsidRPr="000C1791">
              <w:rPr>
                <w:color w:val="000000"/>
              </w:rPr>
              <w:t>Decommissioning products and environments no longer in use.</w:t>
            </w:r>
          </w:p>
          <w:p w14:paraId="7327D8EE" w14:textId="2E4A89D2" w:rsidR="005B5FDA" w:rsidRPr="005B5FDA" w:rsidRDefault="005B5FDA" w:rsidP="00CC2A7F">
            <w:pPr>
              <w:pStyle w:val="ListParagraph"/>
              <w:numPr>
                <w:ilvl w:val="0"/>
                <w:numId w:val="78"/>
              </w:numPr>
              <w:suppressAutoHyphens w:val="0"/>
              <w:autoSpaceDN/>
              <w:spacing w:before="1pt" w:after="1pt"/>
              <w:jc w:val="both"/>
              <w:textAlignment w:val="auto"/>
              <w:rPr>
                <w:rFonts w:ascii="Segoe UI" w:eastAsia="Calibri" w:hAnsi="Segoe UI" w:cs="Calibri"/>
                <w:iCs/>
                <w:sz w:val="20"/>
              </w:rPr>
            </w:pPr>
            <w:r w:rsidRPr="005B5FDA">
              <w:rPr>
                <w:color w:val="000000"/>
              </w:rPr>
              <w:t>Joiners, Movers &amp; Leavers is the responsibility of the Buyer. Joiners should be onboarded directly to the target environment. Leavers should be offboarded in the source environment and removed from the migration scope.</w:t>
            </w:r>
          </w:p>
        </w:tc>
      </w:tr>
      <w:tr w:rsidR="008902EA" w14:paraId="7327D8F3" w14:textId="77777777">
        <w:trPr>
          <w:trHeight w:val="2588"/>
        </w:trPr>
        <w:tc>
          <w:tcPr>
            <w:tcW w:w="162.80pt" w:type="dxa"/>
            <w:tcBorders>
              <w:top w:val="single" w:sz="8" w:space="0" w:color="000000"/>
              <w:start w:val="single" w:sz="8" w:space="0" w:color="000000"/>
              <w:bottom w:val="single" w:sz="8" w:space="0" w:color="000000"/>
              <w:end w:val="single" w:sz="8" w:space="0" w:color="000000"/>
            </w:tcBorders>
            <w:shd w:val="clear" w:color="auto" w:fill="auto"/>
            <w:tcMar>
              <w:top w:w="21.10pt" w:type="dxa"/>
              <w:start w:w="5.30pt" w:type="dxa"/>
              <w:bottom w:w="0pt" w:type="dxa"/>
              <w:end w:w="2.45pt" w:type="dxa"/>
            </w:tcMar>
          </w:tcPr>
          <w:p w14:paraId="7327D8F0" w14:textId="77777777" w:rsidR="008902EA" w:rsidRDefault="000160C0">
            <w:pPr>
              <w:pStyle w:val="Standard"/>
              <w:spacing w:after="0pt" w:line="12.45pt" w:lineRule="auto"/>
              <w:ind w:start="0pt" w:firstLine="0pt"/>
            </w:pPr>
            <w:r>
              <w:rPr>
                <w:b/>
              </w:rPr>
              <w:lastRenderedPageBreak/>
              <w:t>Buyer’s equipment</w:t>
            </w:r>
          </w:p>
        </w:tc>
        <w:tc>
          <w:tcPr>
            <w:tcW w:w="319.15pt" w:type="dxa"/>
            <w:tcBorders>
              <w:top w:val="single" w:sz="8" w:space="0" w:color="000000"/>
              <w:start w:val="single" w:sz="8" w:space="0" w:color="000000"/>
              <w:bottom w:val="single" w:sz="8" w:space="0" w:color="000000"/>
              <w:end w:val="single" w:sz="8" w:space="0" w:color="000000"/>
            </w:tcBorders>
            <w:shd w:val="clear" w:color="auto" w:fill="auto"/>
            <w:tcMar>
              <w:top w:w="21.10pt" w:type="dxa"/>
              <w:start w:w="5.30pt" w:type="dxa"/>
              <w:bottom w:w="0pt" w:type="dxa"/>
              <w:end w:w="2.45pt" w:type="dxa"/>
            </w:tcMar>
          </w:tcPr>
          <w:p w14:paraId="09ACA670" w14:textId="1430D3C0" w:rsidR="00C53B24" w:rsidRPr="00C53B24" w:rsidRDefault="000160C0" w:rsidP="002442EB">
            <w:pPr>
              <w:pStyle w:val="Standard"/>
              <w:spacing w:after="12.50pt" w:line="15pt" w:lineRule="auto"/>
              <w:ind w:start="0.50pt"/>
            </w:pPr>
            <w:r>
              <w:t xml:space="preserve">The Buyer’s equipment to be used with this Call-Off Contract includes </w:t>
            </w:r>
            <w:r w:rsidR="002120AC" w:rsidRPr="004679A0">
              <w:t xml:space="preserve">source </w:t>
            </w:r>
            <w:r w:rsidR="002D2124" w:rsidRPr="004679A0">
              <w:t>and target laptops.</w:t>
            </w:r>
            <w:r w:rsidR="002D2124" w:rsidRPr="002442EB">
              <w:t xml:space="preserve"> </w:t>
            </w:r>
          </w:p>
          <w:p w14:paraId="3F8F7072" w14:textId="52A56E0A" w:rsidR="00C53B24" w:rsidRPr="004B3C5C" w:rsidRDefault="00C53B24" w:rsidP="00C53B24">
            <w:pPr>
              <w:rPr>
                <w:b/>
                <w:bCs/>
                <w:color w:val="000000"/>
              </w:rPr>
            </w:pPr>
            <w:r w:rsidRPr="00C53B24">
              <w:rPr>
                <w:color w:val="000000"/>
              </w:rPr>
              <w:t>Use</w:t>
            </w:r>
            <w:r w:rsidR="00723AF8">
              <w:rPr>
                <w:color w:val="000000"/>
              </w:rPr>
              <w:t xml:space="preserve"> of</w:t>
            </w:r>
            <w:r w:rsidRPr="00C53B24">
              <w:rPr>
                <w:color w:val="000000"/>
              </w:rPr>
              <w:t xml:space="preserve"> the source laptop </w:t>
            </w:r>
            <w:r w:rsidR="00EA13BE">
              <w:rPr>
                <w:color w:val="000000"/>
              </w:rPr>
              <w:t xml:space="preserve">is required </w:t>
            </w:r>
            <w:r w:rsidRPr="00C53B24">
              <w:rPr>
                <w:color w:val="000000"/>
              </w:rPr>
              <w:t>to access the source tenant</w:t>
            </w:r>
            <w:r w:rsidR="00AC70C2">
              <w:rPr>
                <w:color w:val="000000"/>
              </w:rPr>
              <w:t xml:space="preserve"> to </w:t>
            </w:r>
            <w:r w:rsidR="00AA16EB">
              <w:rPr>
                <w:color w:val="000000"/>
              </w:rPr>
              <w:t>validate the discovery data</w:t>
            </w:r>
            <w:r w:rsidR="00C668D9">
              <w:rPr>
                <w:color w:val="000000"/>
              </w:rPr>
              <w:t xml:space="preserve"> to</w:t>
            </w:r>
            <w:r w:rsidR="00AA16EB">
              <w:rPr>
                <w:color w:val="000000"/>
              </w:rPr>
              <w:t xml:space="preserve"> assist in the migration planning and design</w:t>
            </w:r>
            <w:r w:rsidRPr="00C53B24">
              <w:rPr>
                <w:color w:val="000000"/>
              </w:rPr>
              <w:t xml:space="preserve">. This </w:t>
            </w:r>
            <w:r w:rsidR="0038118F">
              <w:rPr>
                <w:color w:val="000000"/>
              </w:rPr>
              <w:t>will involve</w:t>
            </w:r>
            <w:r w:rsidRPr="00C53B24">
              <w:rPr>
                <w:color w:val="000000"/>
              </w:rPr>
              <w:t xml:space="preserve"> logging into </w:t>
            </w:r>
            <w:r w:rsidR="00557869" w:rsidRPr="004679A0">
              <w:rPr>
                <w:color w:val="000000"/>
              </w:rPr>
              <w:t xml:space="preserve">the </w:t>
            </w:r>
            <w:r w:rsidR="0038118F">
              <w:rPr>
                <w:color w:val="000000"/>
              </w:rPr>
              <w:t xml:space="preserve">source </w:t>
            </w:r>
            <w:r w:rsidR="00557869" w:rsidRPr="004679A0">
              <w:rPr>
                <w:color w:val="000000"/>
              </w:rPr>
              <w:t>tenant</w:t>
            </w:r>
            <w:r w:rsidR="0038118F">
              <w:rPr>
                <w:color w:val="000000"/>
              </w:rPr>
              <w:t xml:space="preserve"> </w:t>
            </w:r>
            <w:r w:rsidR="00A40EFB">
              <w:rPr>
                <w:color w:val="000000"/>
              </w:rPr>
              <w:t>to complete</w:t>
            </w:r>
            <w:r w:rsidR="004B3C5C">
              <w:rPr>
                <w:color w:val="000000"/>
              </w:rPr>
              <w:t xml:space="preserve"> the </w:t>
            </w:r>
            <w:r w:rsidR="009C657F">
              <w:rPr>
                <w:color w:val="000000"/>
              </w:rPr>
              <w:t xml:space="preserve">scope of </w:t>
            </w:r>
            <w:r w:rsidR="004B3C5C">
              <w:rPr>
                <w:color w:val="000000"/>
              </w:rPr>
              <w:t xml:space="preserve">work </w:t>
            </w:r>
            <w:r w:rsidR="005A1F33">
              <w:rPr>
                <w:color w:val="000000"/>
              </w:rPr>
              <w:t xml:space="preserve">as </w:t>
            </w:r>
            <w:r w:rsidR="004B3C5C">
              <w:rPr>
                <w:color w:val="000000"/>
              </w:rPr>
              <w:t xml:space="preserve">specified in </w:t>
            </w:r>
            <w:r w:rsidR="004B3C5C" w:rsidRPr="004B3C5C">
              <w:rPr>
                <w:b/>
                <w:bCs/>
                <w:color w:val="000000"/>
              </w:rPr>
              <w:t>Schedule 1 Services.</w:t>
            </w:r>
          </w:p>
          <w:p w14:paraId="01432789" w14:textId="77777777" w:rsidR="004B3C5C" w:rsidRPr="00C53B24" w:rsidRDefault="004B3C5C" w:rsidP="00C53B24">
            <w:pPr>
              <w:rPr>
                <w:color w:val="000000"/>
              </w:rPr>
            </w:pPr>
          </w:p>
          <w:p w14:paraId="7327D8F2" w14:textId="4F6C711B" w:rsidR="008902EA" w:rsidRPr="00732438" w:rsidRDefault="00C53B24" w:rsidP="000737AF">
            <w:pPr>
              <w:rPr>
                <w:color w:val="000000"/>
              </w:rPr>
            </w:pPr>
            <w:r w:rsidRPr="00C53B24">
              <w:rPr>
                <w:color w:val="000000"/>
              </w:rPr>
              <w:t>Use</w:t>
            </w:r>
            <w:r w:rsidR="00723AF8">
              <w:rPr>
                <w:color w:val="000000"/>
              </w:rPr>
              <w:t xml:space="preserve"> of </w:t>
            </w:r>
            <w:r w:rsidRPr="00C53B24">
              <w:rPr>
                <w:color w:val="000000"/>
              </w:rPr>
              <w:t xml:space="preserve">the target laptop </w:t>
            </w:r>
            <w:r w:rsidR="009C657F">
              <w:rPr>
                <w:color w:val="000000"/>
              </w:rPr>
              <w:t>is required to</w:t>
            </w:r>
            <w:r w:rsidRPr="00C53B24">
              <w:rPr>
                <w:color w:val="000000"/>
              </w:rPr>
              <w:t xml:space="preserve"> access the target tenant </w:t>
            </w:r>
            <w:r w:rsidR="009C657F">
              <w:rPr>
                <w:color w:val="000000"/>
              </w:rPr>
              <w:t xml:space="preserve">to complete the scope of work </w:t>
            </w:r>
            <w:r w:rsidR="005A1F33">
              <w:rPr>
                <w:color w:val="000000"/>
              </w:rPr>
              <w:t xml:space="preserve">as </w:t>
            </w:r>
            <w:r w:rsidR="009C657F">
              <w:rPr>
                <w:color w:val="000000"/>
              </w:rPr>
              <w:t xml:space="preserve">specified in </w:t>
            </w:r>
            <w:r w:rsidR="009C657F" w:rsidRPr="004B3C5C">
              <w:rPr>
                <w:b/>
                <w:bCs/>
                <w:color w:val="000000"/>
              </w:rPr>
              <w:t>Schedule 1 Services</w:t>
            </w:r>
            <w:r w:rsidR="005A1F33">
              <w:rPr>
                <w:b/>
                <w:bCs/>
                <w:color w:val="000000"/>
              </w:rPr>
              <w:t xml:space="preserve">. </w:t>
            </w:r>
            <w:r w:rsidR="005A1F33">
              <w:rPr>
                <w:color w:val="000000"/>
              </w:rPr>
              <w:t xml:space="preserve">This </w:t>
            </w:r>
            <w:r w:rsidR="00732438">
              <w:rPr>
                <w:color w:val="000000"/>
              </w:rPr>
              <w:t>includes but not limited to execution of test cases, migration</w:t>
            </w:r>
            <w:r w:rsidR="00822F10">
              <w:rPr>
                <w:color w:val="000000"/>
              </w:rPr>
              <w:t xml:space="preserve">, </w:t>
            </w:r>
            <w:r w:rsidR="00732438">
              <w:rPr>
                <w:color w:val="000000"/>
              </w:rPr>
              <w:t>post migration validation</w:t>
            </w:r>
            <w:r w:rsidR="00822F10">
              <w:rPr>
                <w:color w:val="000000"/>
              </w:rPr>
              <w:t xml:space="preserve"> and post migration support</w:t>
            </w:r>
            <w:r w:rsidR="00732438">
              <w:rPr>
                <w:color w:val="000000"/>
              </w:rPr>
              <w:t>.</w:t>
            </w:r>
          </w:p>
        </w:tc>
      </w:tr>
    </w:tbl>
    <w:p w14:paraId="229355CF" w14:textId="77777777" w:rsidR="00F448C8" w:rsidRDefault="00F448C8" w:rsidP="00F448C8">
      <w:pPr>
        <w:pStyle w:val="Heading3"/>
        <w:spacing w:after="0pt" w:line="12pt" w:lineRule="auto"/>
      </w:pPr>
    </w:p>
    <w:p w14:paraId="7327D8F4" w14:textId="64B8DA15" w:rsidR="008902EA" w:rsidRDefault="000160C0" w:rsidP="000C1BF0">
      <w:pPr>
        <w:pStyle w:val="Heading3"/>
        <w:spacing w:after="0pt" w:line="12pt" w:lineRule="auto"/>
      </w:pPr>
      <w:r>
        <w:t>Supplier’s information</w:t>
      </w:r>
    </w:p>
    <w:tbl>
      <w:tblPr>
        <w:tblW w:w="481.10pt" w:type="dxa"/>
        <w:tblInd w:w="51.95pt" w:type="dxa"/>
        <w:tblLayout w:type="fixed"/>
        <w:tblCellMar>
          <w:start w:w="0.50pt" w:type="dxa"/>
          <w:end w:w="0.50pt" w:type="dxa"/>
        </w:tblCellMar>
        <w:tblLook w:firstRow="0" w:lastRow="0" w:firstColumn="0" w:lastColumn="0" w:noHBand="0" w:noVBand="0"/>
      </w:tblPr>
      <w:tblGrid>
        <w:gridCol w:w="2599"/>
        <w:gridCol w:w="7023"/>
      </w:tblGrid>
      <w:tr w:rsidR="008902EA" w14:paraId="7327D8F7" w14:textId="77777777">
        <w:trPr>
          <w:trHeight w:val="2062"/>
        </w:trPr>
        <w:tc>
          <w:tcPr>
            <w:tcW w:w="129.95pt" w:type="dxa"/>
            <w:tcBorders>
              <w:top w:val="single" w:sz="8" w:space="0" w:color="000000"/>
              <w:start w:val="single" w:sz="8" w:space="0" w:color="000000"/>
              <w:bottom w:val="single" w:sz="8" w:space="0" w:color="000000"/>
              <w:end w:val="single" w:sz="8" w:space="0" w:color="000000"/>
            </w:tcBorders>
            <w:shd w:val="clear" w:color="auto" w:fill="auto"/>
            <w:tcMar>
              <w:top w:w="21.95pt" w:type="dxa"/>
              <w:start w:w="5.30pt" w:type="dxa"/>
              <w:bottom w:w="0pt" w:type="dxa"/>
              <w:end w:w="5.75pt" w:type="dxa"/>
            </w:tcMar>
          </w:tcPr>
          <w:p w14:paraId="7327D8F5" w14:textId="77777777" w:rsidR="008902EA" w:rsidRDefault="000160C0">
            <w:pPr>
              <w:pStyle w:val="Standard"/>
              <w:spacing w:after="0pt" w:line="12.45pt" w:lineRule="auto"/>
              <w:ind w:start="0pt" w:firstLine="0pt"/>
            </w:pPr>
            <w:r>
              <w:rPr>
                <w:b/>
              </w:rPr>
              <w:t>Subcontractors or partners</w:t>
            </w:r>
          </w:p>
        </w:tc>
        <w:tc>
          <w:tcPr>
            <w:tcW w:w="351.15pt" w:type="dxa"/>
            <w:tcBorders>
              <w:top w:val="single" w:sz="8" w:space="0" w:color="000000"/>
              <w:start w:val="single" w:sz="8" w:space="0" w:color="000000"/>
              <w:bottom w:val="single" w:sz="8" w:space="0" w:color="000000"/>
              <w:end w:val="single" w:sz="8" w:space="0" w:color="000000"/>
            </w:tcBorders>
            <w:shd w:val="clear" w:color="auto" w:fill="auto"/>
            <w:tcMar>
              <w:top w:w="21.95pt" w:type="dxa"/>
              <w:start w:w="5.30pt" w:type="dxa"/>
              <w:bottom w:w="0pt" w:type="dxa"/>
              <w:end w:w="5.75pt" w:type="dxa"/>
            </w:tcMar>
          </w:tcPr>
          <w:p w14:paraId="7327D8F6" w14:textId="1ECA9ECE" w:rsidR="008902EA" w:rsidRDefault="00351DFD">
            <w:pPr>
              <w:pStyle w:val="Standard"/>
              <w:spacing w:after="0pt" w:line="12.45pt" w:lineRule="auto"/>
              <w:ind w:start="0.50pt" w:firstLine="0pt"/>
            </w:pPr>
            <w:r>
              <w:t>N/A</w:t>
            </w:r>
          </w:p>
        </w:tc>
      </w:tr>
    </w:tbl>
    <w:p w14:paraId="372D8F32" w14:textId="77777777" w:rsidR="00F448C8" w:rsidRDefault="00F448C8" w:rsidP="00F448C8">
      <w:pPr>
        <w:pStyle w:val="Heading3"/>
        <w:spacing w:after="7.90pt" w:line="12pt" w:lineRule="auto"/>
      </w:pPr>
    </w:p>
    <w:p w14:paraId="7327D8F8" w14:textId="05876B57" w:rsidR="008902EA" w:rsidRDefault="000160C0" w:rsidP="000C1BF0">
      <w:pPr>
        <w:pStyle w:val="Heading3"/>
        <w:spacing w:after="7.90pt" w:line="12pt" w:lineRule="auto"/>
      </w:pPr>
      <w:r>
        <w:t>Call-Off Contract charges and payment</w:t>
      </w:r>
    </w:p>
    <w:p w14:paraId="7327D8F9" w14:textId="77777777" w:rsidR="008902EA" w:rsidRDefault="000160C0">
      <w:pPr>
        <w:pStyle w:val="Standard"/>
        <w:spacing w:after="0pt" w:line="12pt" w:lineRule="auto"/>
        <w:ind w:end="0.70pt"/>
      </w:pPr>
      <w:r>
        <w:t>The Call-Off Contract charges and payment details are in the table below. See Schedule 2 for a full breakdown.</w:t>
      </w:r>
    </w:p>
    <w:p w14:paraId="7327D8FA" w14:textId="77777777" w:rsidR="008902EA" w:rsidRDefault="008902EA">
      <w:pPr>
        <w:pStyle w:val="Standard"/>
        <w:spacing w:after="0pt" w:line="12.45pt" w:lineRule="auto"/>
        <w:ind w:start="0pt" w:end="5.50pt" w:firstLine="0pt"/>
      </w:pPr>
    </w:p>
    <w:tbl>
      <w:tblPr>
        <w:tblW w:w="481.10pt" w:type="dxa"/>
        <w:tblInd w:w="51.95pt" w:type="dxa"/>
        <w:tblLayout w:type="fixed"/>
        <w:tblCellMar>
          <w:start w:w="0.50pt" w:type="dxa"/>
          <w:end w:w="0.50pt" w:type="dxa"/>
        </w:tblCellMar>
        <w:tblLook w:firstRow="0" w:lastRow="0" w:firstColumn="0" w:lastColumn="0" w:noHBand="0" w:noVBand="0"/>
      </w:tblPr>
      <w:tblGrid>
        <w:gridCol w:w="2501"/>
        <w:gridCol w:w="7121"/>
      </w:tblGrid>
      <w:tr w:rsidR="008902EA" w14:paraId="7327D8FD" w14:textId="77777777">
        <w:trPr>
          <w:trHeight w:val="1623"/>
        </w:trPr>
        <w:tc>
          <w:tcPr>
            <w:tcW w:w="125.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8FB" w14:textId="77777777" w:rsidR="008902EA" w:rsidRDefault="000160C0">
            <w:pPr>
              <w:pStyle w:val="Standard"/>
              <w:spacing w:after="0pt" w:line="12.45pt" w:lineRule="auto"/>
              <w:ind w:start="0pt" w:firstLine="0pt"/>
            </w:pPr>
            <w:r>
              <w:rPr>
                <w:b/>
              </w:rPr>
              <w:t>Payment method</w:t>
            </w:r>
          </w:p>
        </w:tc>
        <w:tc>
          <w:tcPr>
            <w:tcW w:w="356.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8FC" w14:textId="52621CF6" w:rsidR="008902EA" w:rsidRDefault="00351DFD">
            <w:pPr>
              <w:pStyle w:val="Standard"/>
              <w:spacing w:after="0pt" w:line="12.45pt" w:lineRule="auto"/>
              <w:ind w:start="0.10pt" w:firstLine="0pt"/>
            </w:pPr>
            <w:r>
              <w:t>The payment method for this Call-Off Contract is BACS upon receipt of a valid invoice.</w:t>
            </w:r>
          </w:p>
        </w:tc>
      </w:tr>
      <w:tr w:rsidR="008902EA" w14:paraId="7327D900" w14:textId="77777777">
        <w:trPr>
          <w:trHeight w:val="2162"/>
        </w:trPr>
        <w:tc>
          <w:tcPr>
            <w:tcW w:w="125.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8FE" w14:textId="77777777" w:rsidR="008902EA" w:rsidRDefault="000160C0">
            <w:pPr>
              <w:pStyle w:val="Standard"/>
              <w:spacing w:after="0pt" w:line="12.45pt" w:lineRule="auto"/>
              <w:ind w:start="0pt" w:firstLine="0pt"/>
            </w:pPr>
            <w:r>
              <w:rPr>
                <w:b/>
              </w:rPr>
              <w:t>Payment profile</w:t>
            </w:r>
          </w:p>
        </w:tc>
        <w:tc>
          <w:tcPr>
            <w:tcW w:w="356.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8FF" w14:textId="01B4E254" w:rsidR="008902EA" w:rsidRDefault="000160C0">
            <w:pPr>
              <w:pStyle w:val="Standard"/>
              <w:spacing w:after="0pt" w:line="12.45pt" w:lineRule="auto"/>
              <w:ind w:start="0.10pt" w:firstLine="0pt"/>
            </w:pPr>
            <w:r>
              <w:t>The payment profile for this Call-Off Contract is</w:t>
            </w:r>
            <w:r w:rsidR="00351DFD">
              <w:t xml:space="preserve"> monthly</w:t>
            </w:r>
            <w:r>
              <w:rPr>
                <w:b/>
              </w:rPr>
              <w:t xml:space="preserve"> </w:t>
            </w:r>
            <w:r>
              <w:t>in arrears.</w:t>
            </w:r>
          </w:p>
        </w:tc>
      </w:tr>
      <w:tr w:rsidR="008902EA" w14:paraId="7327D903" w14:textId="77777777">
        <w:trPr>
          <w:trHeight w:val="1923"/>
        </w:trPr>
        <w:tc>
          <w:tcPr>
            <w:tcW w:w="125.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901" w14:textId="77777777" w:rsidR="008902EA" w:rsidRDefault="000160C0">
            <w:pPr>
              <w:pStyle w:val="Standard"/>
              <w:spacing w:after="0pt" w:line="12.45pt" w:lineRule="auto"/>
              <w:ind w:start="0pt" w:firstLine="0pt"/>
            </w:pPr>
            <w:r>
              <w:rPr>
                <w:b/>
              </w:rPr>
              <w:t>Invoice details</w:t>
            </w:r>
          </w:p>
        </w:tc>
        <w:tc>
          <w:tcPr>
            <w:tcW w:w="356.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902" w14:textId="1D1A02E3" w:rsidR="008902EA" w:rsidRDefault="004A07E2">
            <w:pPr>
              <w:pStyle w:val="Standard"/>
              <w:spacing w:after="0pt" w:line="12.45pt" w:lineRule="auto"/>
              <w:ind w:start="0.10pt" w:firstLine="0pt"/>
            </w:pPr>
            <w:r>
              <w:t xml:space="preserve">The Buyer will pay the Supplier when the Supplier has submitted their invoice with a valid purchase order to </w:t>
            </w:r>
            <w:hyperlink r:id="rId12" w:history="1">
              <w:r>
                <w:rPr>
                  <w:rStyle w:val="Hyperlink"/>
                </w:rPr>
                <w:t>finance@uksbs.co.uk</w:t>
              </w:r>
            </w:hyperlink>
            <w:r>
              <w:t xml:space="preserve"> and </w:t>
            </w:r>
            <w:hyperlink r:id="rId13" w:tooltip="mailto:beis.digitalfinance@beis.gov.uk" w:history="1">
              <w:r>
                <w:rPr>
                  <w:rStyle w:val="Hyperlink"/>
                  <w:shd w:val="clear" w:color="auto" w:fill="FFFFFF"/>
                </w:rPr>
                <w:t>beis.digitalfinance@beis.gov.uk</w:t>
              </w:r>
            </w:hyperlink>
          </w:p>
        </w:tc>
      </w:tr>
      <w:tr w:rsidR="008902EA" w14:paraId="7327D906" w14:textId="77777777">
        <w:trPr>
          <w:trHeight w:val="1644"/>
        </w:trPr>
        <w:tc>
          <w:tcPr>
            <w:tcW w:w="125.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904" w14:textId="77777777" w:rsidR="008902EA" w:rsidRDefault="000160C0">
            <w:pPr>
              <w:pStyle w:val="Standard"/>
              <w:spacing w:after="0pt" w:line="12.45pt" w:lineRule="auto"/>
              <w:ind w:start="0pt" w:firstLine="0pt"/>
            </w:pPr>
            <w:r>
              <w:rPr>
                <w:b/>
              </w:rPr>
              <w:lastRenderedPageBreak/>
              <w:t>Who and where to send invoices to</w:t>
            </w:r>
          </w:p>
        </w:tc>
        <w:tc>
          <w:tcPr>
            <w:tcW w:w="356.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905" w14:textId="42B02752" w:rsidR="008902EA" w:rsidRDefault="004A07E2">
            <w:pPr>
              <w:pStyle w:val="Standard"/>
              <w:spacing w:after="0pt" w:line="12.45pt" w:lineRule="auto"/>
              <w:ind w:start="0.10pt" w:firstLine="0pt"/>
            </w:pPr>
            <w:r>
              <w:t xml:space="preserve">Invoices will be sent to </w:t>
            </w:r>
            <w:hyperlink r:id="rId14" w:history="1">
              <w:r>
                <w:rPr>
                  <w:rStyle w:val="Hyperlink"/>
                </w:rPr>
                <w:t>finance@uksbs.co.uk</w:t>
              </w:r>
            </w:hyperlink>
            <w:r>
              <w:t xml:space="preserve"> and </w:t>
            </w:r>
            <w:hyperlink r:id="rId15" w:tooltip="mailto:beis.digitalfinance@beis.gov.uk" w:history="1">
              <w:r>
                <w:rPr>
                  <w:rStyle w:val="Hyperlink"/>
                  <w:shd w:val="clear" w:color="auto" w:fill="FFFFFF"/>
                </w:rPr>
                <w:t>beis.digitalfinance@beis.gov.uk</w:t>
              </w:r>
            </w:hyperlink>
          </w:p>
        </w:tc>
      </w:tr>
      <w:tr w:rsidR="008902EA" w14:paraId="7327D909" w14:textId="77777777">
        <w:trPr>
          <w:trHeight w:val="1862"/>
        </w:trPr>
        <w:tc>
          <w:tcPr>
            <w:tcW w:w="125.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907" w14:textId="77777777" w:rsidR="008902EA" w:rsidRDefault="000160C0">
            <w:pPr>
              <w:pStyle w:val="Standard"/>
              <w:spacing w:after="0pt" w:line="12.45pt" w:lineRule="auto"/>
              <w:ind w:start="0pt" w:firstLine="0pt"/>
            </w:pPr>
            <w:r>
              <w:rPr>
                <w:b/>
              </w:rPr>
              <w:t>Invoice information required</w:t>
            </w:r>
          </w:p>
        </w:tc>
        <w:tc>
          <w:tcPr>
            <w:tcW w:w="356.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908" w14:textId="44BB7FA5" w:rsidR="008902EA" w:rsidRDefault="004A07E2">
            <w:pPr>
              <w:pStyle w:val="Standard"/>
              <w:spacing w:after="0pt" w:line="12.45pt" w:lineRule="auto"/>
              <w:ind w:start="0.10pt" w:firstLine="0pt"/>
            </w:pPr>
            <w:r>
              <w:t xml:space="preserve">All invoices must include a valid purchase order number and </w:t>
            </w:r>
            <w:r w:rsidRPr="00A75E42">
              <w:rPr>
                <w:highlight w:val="yellow"/>
              </w:rPr>
              <w:t>reference: Con_</w:t>
            </w:r>
            <w:r w:rsidR="00D242F6">
              <w:t>5138</w:t>
            </w:r>
          </w:p>
        </w:tc>
      </w:tr>
      <w:tr w:rsidR="008902EA" w14:paraId="7327D90C" w14:textId="77777777">
        <w:trPr>
          <w:trHeight w:val="1344"/>
        </w:trPr>
        <w:tc>
          <w:tcPr>
            <w:tcW w:w="125.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90A" w14:textId="77777777" w:rsidR="008902EA" w:rsidRDefault="000160C0">
            <w:pPr>
              <w:pStyle w:val="Standard"/>
              <w:spacing w:after="0pt" w:line="12.45pt" w:lineRule="auto"/>
              <w:ind w:start="0pt" w:firstLine="0pt"/>
            </w:pPr>
            <w:r>
              <w:rPr>
                <w:b/>
              </w:rPr>
              <w:t>Invoice frequency</w:t>
            </w:r>
          </w:p>
        </w:tc>
        <w:tc>
          <w:tcPr>
            <w:tcW w:w="356.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90B" w14:textId="58304B5B" w:rsidR="008902EA" w:rsidRDefault="000160C0">
            <w:pPr>
              <w:pStyle w:val="Standard"/>
              <w:spacing w:after="0pt" w:line="12.45pt" w:lineRule="auto"/>
              <w:ind w:start="0.10pt" w:firstLine="0pt"/>
            </w:pPr>
            <w:r>
              <w:t xml:space="preserve">Invoice will be sent to the Buyer </w:t>
            </w:r>
            <w:r w:rsidR="00BD627B">
              <w:t>monthly in arrears</w:t>
            </w:r>
          </w:p>
        </w:tc>
      </w:tr>
      <w:tr w:rsidR="008902EA" w14:paraId="7327D90F" w14:textId="77777777">
        <w:trPr>
          <w:trHeight w:val="1623"/>
        </w:trPr>
        <w:tc>
          <w:tcPr>
            <w:tcW w:w="125.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90D" w14:textId="77777777" w:rsidR="008902EA" w:rsidRDefault="000160C0">
            <w:pPr>
              <w:pStyle w:val="Standard"/>
              <w:spacing w:after="0pt" w:line="12.45pt" w:lineRule="auto"/>
              <w:ind w:start="0pt" w:firstLine="0pt"/>
            </w:pPr>
            <w:r>
              <w:rPr>
                <w:b/>
              </w:rPr>
              <w:t>Call-Off Contract value</w:t>
            </w:r>
          </w:p>
        </w:tc>
        <w:tc>
          <w:tcPr>
            <w:tcW w:w="356.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90E" w14:textId="64871617" w:rsidR="008902EA" w:rsidRDefault="000160C0">
            <w:pPr>
              <w:pStyle w:val="Standard"/>
              <w:spacing w:after="0pt" w:line="12.45pt" w:lineRule="auto"/>
              <w:ind w:start="0.10pt" w:firstLine="0pt"/>
            </w:pPr>
            <w:r>
              <w:t>The total value of this Call-Off Contract is</w:t>
            </w:r>
            <w:r w:rsidR="004A07E2">
              <w:t xml:space="preserve"> £948,130 (exc. VAT)</w:t>
            </w:r>
            <w:r>
              <w:t>.</w:t>
            </w:r>
          </w:p>
        </w:tc>
      </w:tr>
      <w:tr w:rsidR="008902EA" w14:paraId="7327D912" w14:textId="77777777">
        <w:trPr>
          <w:trHeight w:val="1865"/>
        </w:trPr>
        <w:tc>
          <w:tcPr>
            <w:tcW w:w="125.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7327D910" w14:textId="77777777" w:rsidR="008902EA" w:rsidRDefault="000160C0">
            <w:pPr>
              <w:pStyle w:val="Standard"/>
              <w:spacing w:after="0pt" w:line="12.45pt" w:lineRule="auto"/>
              <w:ind w:start="0pt" w:firstLine="0pt"/>
            </w:pPr>
            <w:r>
              <w:rPr>
                <w:b/>
              </w:rPr>
              <w:t>Call-Off Contract charges</w:t>
            </w:r>
          </w:p>
        </w:tc>
        <w:tc>
          <w:tcPr>
            <w:tcW w:w="356.05pt" w:type="dxa"/>
            <w:tcBorders>
              <w:top w:val="single" w:sz="8" w:space="0" w:color="000000"/>
              <w:start w:val="single" w:sz="8" w:space="0" w:color="000000"/>
              <w:bottom w:val="single" w:sz="8" w:space="0" w:color="000000"/>
              <w:end w:val="single" w:sz="8" w:space="0" w:color="000000"/>
            </w:tcBorders>
            <w:shd w:val="clear" w:color="auto" w:fill="auto"/>
            <w:tcMar>
              <w:top w:w="21.20pt" w:type="dxa"/>
              <w:start w:w="5.30pt" w:type="dxa"/>
              <w:bottom w:w="8.25pt" w:type="dxa"/>
              <w:end w:w="5.75pt" w:type="dxa"/>
            </w:tcMar>
          </w:tcPr>
          <w:p w14:paraId="30F95415" w14:textId="7A0A41CF" w:rsidR="008902EA" w:rsidRDefault="000160C0">
            <w:pPr>
              <w:pStyle w:val="Standard"/>
              <w:spacing w:after="0pt" w:line="12.45pt" w:lineRule="auto"/>
              <w:ind w:start="0.10pt" w:firstLine="0pt"/>
            </w:pPr>
            <w:r>
              <w:t>The breakdown of the Charges is</w:t>
            </w:r>
            <w:r w:rsidR="00D242F6">
              <w:rPr>
                <w:b/>
              </w:rPr>
              <w:t>:</w:t>
            </w:r>
          </w:p>
          <w:p w14:paraId="0005C17F" w14:textId="77777777" w:rsidR="00557F49" w:rsidRDefault="00557F49">
            <w:pPr>
              <w:pStyle w:val="Standard"/>
              <w:spacing w:after="0pt" w:line="12.45pt" w:lineRule="auto"/>
              <w:ind w:start="0.10pt" w:firstLine="0pt"/>
            </w:pPr>
          </w:p>
          <w:p w14:paraId="392C5EF8" w14:textId="2CBC227E" w:rsidR="00557F49" w:rsidRDefault="00D958A7" w:rsidP="00CC2A7F">
            <w:pPr>
              <w:pStyle w:val="Standard"/>
              <w:numPr>
                <w:ilvl w:val="0"/>
                <w:numId w:val="77"/>
              </w:numPr>
              <w:spacing w:after="0pt" w:line="12.45pt" w:lineRule="auto"/>
            </w:pPr>
            <w:r w:rsidRPr="00D958A7">
              <w:t>Project delivery</w:t>
            </w:r>
            <w:r w:rsidR="000A68E5">
              <w:t xml:space="preserve"> £</w:t>
            </w:r>
            <w:r w:rsidR="00F95AED" w:rsidRPr="00F95AED">
              <w:t>920,500</w:t>
            </w:r>
            <w:r w:rsidR="00F95AED">
              <w:t xml:space="preserve"> (exc. VAT)</w:t>
            </w:r>
          </w:p>
          <w:p w14:paraId="00C0AA0F" w14:textId="1EF037BA" w:rsidR="000A68E5" w:rsidRDefault="00BB7711" w:rsidP="00CC2A7F">
            <w:pPr>
              <w:pStyle w:val="Standard"/>
              <w:numPr>
                <w:ilvl w:val="0"/>
                <w:numId w:val="77"/>
              </w:numPr>
              <w:spacing w:after="0pt" w:line="12.45pt" w:lineRule="auto"/>
            </w:pPr>
            <w:r>
              <w:t>BitTi</w:t>
            </w:r>
            <w:r w:rsidR="003730B2">
              <w:t>tan migration t</w:t>
            </w:r>
            <w:r w:rsidR="000A68E5">
              <w:t>ooling £</w:t>
            </w:r>
            <w:r w:rsidRPr="00BB7711">
              <w:t>27,630</w:t>
            </w:r>
            <w:r w:rsidR="00F95AED">
              <w:t xml:space="preserve"> (exc. VAT)</w:t>
            </w:r>
          </w:p>
          <w:p w14:paraId="509FAD4C" w14:textId="77777777" w:rsidR="000A68E5" w:rsidRDefault="000A68E5" w:rsidP="000A68E5">
            <w:pPr>
              <w:pStyle w:val="Standard"/>
              <w:spacing w:after="0pt" w:line="12.45pt" w:lineRule="auto"/>
              <w:ind w:start="0pt" w:firstLine="0pt"/>
            </w:pPr>
          </w:p>
          <w:p w14:paraId="7327D911" w14:textId="662CE928" w:rsidR="008902EA" w:rsidRDefault="000A68E5" w:rsidP="000A68E5">
            <w:pPr>
              <w:pStyle w:val="Standard"/>
              <w:spacing w:after="0pt" w:line="12.45pt" w:lineRule="auto"/>
              <w:ind w:start="0pt" w:firstLine="0pt"/>
            </w:pPr>
            <w:r>
              <w:t xml:space="preserve">A full breakdown of </w:t>
            </w:r>
            <w:r w:rsidR="00445D13">
              <w:t xml:space="preserve">the call-off contract </w:t>
            </w:r>
            <w:r>
              <w:t>charges is detailed</w:t>
            </w:r>
            <w:r w:rsidR="00445D13">
              <w:t xml:space="preserve"> below </w:t>
            </w:r>
            <w:proofErr w:type="gramStart"/>
            <w:r w:rsidR="00445D13">
              <w:t xml:space="preserve">in </w:t>
            </w:r>
            <w:r>
              <w:t xml:space="preserve"> </w:t>
            </w:r>
            <w:r w:rsidR="00C225AE" w:rsidRPr="00C225AE">
              <w:rPr>
                <w:b/>
                <w:bCs/>
              </w:rPr>
              <w:t>Schedule</w:t>
            </w:r>
            <w:proofErr w:type="gramEnd"/>
            <w:r w:rsidR="00C225AE" w:rsidRPr="00C225AE">
              <w:rPr>
                <w:b/>
                <w:bCs/>
              </w:rPr>
              <w:t xml:space="preserve"> 2: Call-Off Contract charges</w:t>
            </w:r>
          </w:p>
        </w:tc>
      </w:tr>
    </w:tbl>
    <w:p w14:paraId="7CA07157" w14:textId="77777777" w:rsidR="00A40114" w:rsidRDefault="00A40114" w:rsidP="00A40114">
      <w:pPr>
        <w:pStyle w:val="Heading3"/>
        <w:spacing w:after="0pt" w:line="12pt" w:lineRule="auto"/>
      </w:pPr>
    </w:p>
    <w:p w14:paraId="7327D913" w14:textId="14FB02A0" w:rsidR="008902EA" w:rsidRDefault="000160C0" w:rsidP="00F96718">
      <w:pPr>
        <w:pStyle w:val="Heading3"/>
        <w:spacing w:after="0pt" w:line="12pt" w:lineRule="auto"/>
      </w:pPr>
      <w:r>
        <w:t>Additional Buyer terms</w:t>
      </w:r>
    </w:p>
    <w:tbl>
      <w:tblPr>
        <w:tblW w:w="479.15pt" w:type="dxa"/>
        <w:tblInd w:w="51.95pt" w:type="dxa"/>
        <w:tblLayout w:type="fixed"/>
        <w:tblCellMar>
          <w:start w:w="0.50pt" w:type="dxa"/>
          <w:end w:w="0.50pt" w:type="dxa"/>
        </w:tblCellMar>
        <w:tblLook w:firstRow="0" w:lastRow="0" w:firstColumn="0" w:lastColumn="0" w:noHBand="0" w:noVBand="0"/>
      </w:tblPr>
      <w:tblGrid>
        <w:gridCol w:w="2621"/>
        <w:gridCol w:w="6962"/>
      </w:tblGrid>
      <w:tr w:rsidR="008902EA" w14:paraId="7327D918" w14:textId="77777777" w:rsidTr="3BB57DBB">
        <w:trPr>
          <w:trHeight w:val="551"/>
        </w:trPr>
        <w:tc>
          <w:tcPr>
            <w:tcW w:w="131.05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14" w14:textId="1E46D2F4" w:rsidR="008902EA" w:rsidRDefault="000160C0">
            <w:pPr>
              <w:pStyle w:val="Standard"/>
              <w:spacing w:after="0pt" w:line="12.45pt" w:lineRule="auto"/>
              <w:ind w:start="0pt" w:firstLine="0pt"/>
            </w:pPr>
            <w:r>
              <w:rPr>
                <w:b/>
              </w:rPr>
              <w:t>Performance of the</w:t>
            </w:r>
            <w:r>
              <w:t xml:space="preserve"> </w:t>
            </w:r>
            <w:r>
              <w:rPr>
                <w:b/>
              </w:rPr>
              <w:t>Service</w:t>
            </w:r>
          </w:p>
        </w:tc>
        <w:tc>
          <w:tcPr>
            <w:tcW w:w="348.10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15" w14:textId="77777777" w:rsidR="008902EA" w:rsidRDefault="000160C0">
            <w:pPr>
              <w:pStyle w:val="Standard"/>
              <w:spacing w:after="13.40pt" w:line="13.80pt" w:lineRule="auto"/>
              <w:ind w:start="0.10pt" w:firstLine="0pt"/>
            </w:pPr>
            <w:r>
              <w:t>This Call-Off Contract will include the following Implementation Plan, exit and offboarding plans and milestones:</w:t>
            </w:r>
          </w:p>
          <w:p w14:paraId="60B3349E" w14:textId="37E23A08" w:rsidR="00551AA4" w:rsidRDefault="00B862BE">
            <w:pPr>
              <w:pStyle w:val="Standard"/>
              <w:spacing w:after="13.40pt" w:line="13.80pt" w:lineRule="auto"/>
              <w:ind w:start="0.10pt" w:firstLine="0pt"/>
            </w:pPr>
            <w:r>
              <w:t>The Supplier</w:t>
            </w:r>
            <w:r w:rsidR="00551AA4" w:rsidRPr="00551AA4">
              <w:t xml:space="preserve"> has built the migration plan based on experience of migrating over 285,000 M365 users within the past three years, leveraging lessons learnt and accelerators to ensure we align with </w:t>
            </w:r>
            <w:r w:rsidR="00551AA4" w:rsidRPr="00551AA4">
              <w:lastRenderedPageBreak/>
              <w:t>the Department's desire to start on 20 October 2023 and complete the migration by the end of March 2024, and the assignment can be staffed until the end of 31 March 2025 as required. We will outline each migration stage, including the critical path and milestones</w:t>
            </w:r>
            <w:r w:rsidR="00610CC5">
              <w:t>.</w:t>
            </w:r>
          </w:p>
          <w:p w14:paraId="4922818F" w14:textId="77777777" w:rsidR="00F32064" w:rsidRPr="00F32064" w:rsidRDefault="00F32064" w:rsidP="00F32064">
            <w:pPr>
              <w:pStyle w:val="Standard"/>
              <w:spacing w:after="13.40pt" w:line="13.80pt" w:lineRule="auto"/>
              <w:ind w:start="0.10pt"/>
              <w:rPr>
                <w:b/>
                <w:bCs/>
              </w:rPr>
            </w:pPr>
            <w:r w:rsidRPr="00F32064">
              <w:rPr>
                <w:b/>
                <w:bCs/>
              </w:rPr>
              <w:t>Project Duration</w:t>
            </w:r>
          </w:p>
          <w:p w14:paraId="352E8055" w14:textId="79DD5BDC" w:rsidR="00551AA4" w:rsidRDefault="00F32064" w:rsidP="003A2965">
            <w:pPr>
              <w:pStyle w:val="Standard"/>
              <w:spacing w:after="13.40pt" w:line="13.80pt" w:lineRule="auto"/>
              <w:ind w:start="0pt" w:firstLine="0pt"/>
            </w:pPr>
            <w:r>
              <w:t>The project key dates are outlined below:</w:t>
            </w:r>
          </w:p>
          <w:tbl>
            <w:tblPr>
              <w:tblStyle w:val="GridTable1Light"/>
              <w:tblpPr w:leftFromText="180" w:rightFromText="180" w:vertAnchor="text" w:horzAnchor="margin" w:tblpY="-147"/>
              <w:tblW w:w="100.0%" w:type="pct"/>
              <w:tblLayout w:type="fixed"/>
              <w:tblLook w:firstRow="1" w:lastRow="0" w:firstColumn="1" w:lastColumn="0" w:noHBand="0" w:noVBand="1"/>
            </w:tblPr>
            <w:tblGrid>
              <w:gridCol w:w="3484"/>
              <w:gridCol w:w="3279"/>
            </w:tblGrid>
            <w:tr w:rsidR="008F6470" w:rsidRPr="008F6470" w14:paraId="5F1EB442" w14:textId="77777777" w:rsidTr="008F6470">
              <w:trPr>
                <w:cnfStyle w:firstRow="1" w:lastRow="0" w:firstColumn="0" w:lastColumn="0" w:oddVBand="0" w:evenVBand="0" w:oddHBand="0" w:evenHBand="0" w:firstRowFirstColumn="0" w:firstRowLastColumn="0" w:lastRowFirstColumn="0" w:lastRowLastColumn="0"/>
              </w:trPr>
              <w:tc>
                <w:tcPr>
                  <w:cnfStyle w:firstRow="0" w:lastRow="0" w:firstColumn="1" w:lastColumn="0" w:oddVBand="0" w:evenVBand="0" w:oddHBand="0" w:evenHBand="0" w:firstRowFirstColumn="0" w:firstRowLastColumn="0" w:lastRowFirstColumn="0" w:lastRowLastColumn="0"/>
                  <w:tcW w:w="51.0%" w:type="pct"/>
                  <w:shd w:val="clear" w:color="auto" w:fill="44546A" w:themeFill="text2"/>
                </w:tcPr>
                <w:p w14:paraId="02A3867C" w14:textId="77777777" w:rsidR="003A2965" w:rsidRPr="00C267B3" w:rsidRDefault="003A2965" w:rsidP="003A2965">
                  <w:pPr>
                    <w:pStyle w:val="TableheaderNew"/>
                    <w:rPr>
                      <w:rFonts w:ascii="Arial" w:hAnsi="Arial"/>
                      <w:b/>
                      <w:sz w:val="22"/>
                      <w:szCs w:val="22"/>
                    </w:rPr>
                  </w:pPr>
                  <w:r w:rsidRPr="00C267B3">
                    <w:rPr>
                      <w:rFonts w:ascii="Arial" w:hAnsi="Arial"/>
                      <w:sz w:val="22"/>
                      <w:szCs w:val="22"/>
                    </w:rPr>
                    <w:t>Project Phase</w:t>
                  </w:r>
                </w:p>
              </w:tc>
              <w:tc>
                <w:tcPr>
                  <w:tcW w:w="48.0%" w:type="pct"/>
                  <w:shd w:val="clear" w:color="auto" w:fill="44546A" w:themeFill="text2"/>
                </w:tcPr>
                <w:p w14:paraId="566AED4E" w14:textId="77777777" w:rsidR="003A2965" w:rsidRPr="00C267B3" w:rsidRDefault="003A2965" w:rsidP="003A2965">
                  <w:pPr>
                    <w:pStyle w:val="TableheaderNew"/>
                    <w:cnfStyle w:firstRow="1" w:lastRow="0" w:firstColumn="0" w:lastColumn="0" w:oddVBand="0" w:evenVBand="0" w:oddHBand="0" w:evenHBand="0" w:firstRowFirstColumn="0" w:firstRowLastColumn="0" w:lastRowFirstColumn="0" w:lastRowLastColumn="0"/>
                    <w:rPr>
                      <w:rFonts w:ascii="Arial" w:hAnsi="Arial"/>
                      <w:b/>
                      <w:sz w:val="22"/>
                      <w:szCs w:val="22"/>
                    </w:rPr>
                  </w:pPr>
                  <w:r w:rsidRPr="00C267B3">
                    <w:rPr>
                      <w:rFonts w:ascii="Arial" w:hAnsi="Arial"/>
                      <w:sz w:val="22"/>
                      <w:szCs w:val="22"/>
                    </w:rPr>
                    <w:t>Date</w:t>
                  </w:r>
                </w:p>
              </w:tc>
            </w:tr>
            <w:tr w:rsidR="003A2965" w:rsidRPr="00E5602F" w14:paraId="69C0FE24" w14:textId="77777777" w:rsidTr="00D028AE">
              <w:tc>
                <w:tcPr>
                  <w:cnfStyle w:firstRow="0" w:lastRow="0" w:firstColumn="1" w:lastColumn="0" w:oddVBand="0" w:evenVBand="0" w:oddHBand="0" w:evenHBand="0" w:firstRowFirstColumn="0" w:firstRowLastColumn="0" w:lastRowFirstColumn="0" w:lastRowLastColumn="0"/>
                  <w:tcW w:w="51.0%" w:type="pct"/>
                </w:tcPr>
                <w:p w14:paraId="37F64089" w14:textId="77777777" w:rsidR="003A2965" w:rsidRPr="00C267B3" w:rsidRDefault="003A2965" w:rsidP="003A2965">
                  <w:pPr>
                    <w:pStyle w:val="TablebodyNew"/>
                    <w:spacing w:before="2pt" w:after="2pt"/>
                    <w:rPr>
                      <w:rFonts w:ascii="Arial" w:hAnsi="Arial"/>
                      <w:b w:val="0"/>
                      <w:sz w:val="22"/>
                      <w:szCs w:val="22"/>
                      <w:lang w:bidi="en-US"/>
                    </w:rPr>
                  </w:pPr>
                  <w:r w:rsidRPr="00C267B3">
                    <w:rPr>
                      <w:rFonts w:ascii="Arial" w:hAnsi="Arial"/>
                      <w:sz w:val="22"/>
                      <w:szCs w:val="22"/>
                      <w:lang w:bidi="en-US"/>
                    </w:rPr>
                    <w:t>Project Start</w:t>
                  </w:r>
                </w:p>
              </w:tc>
              <w:tc>
                <w:tcPr>
                  <w:tcW w:w="48.0%" w:type="pct"/>
                </w:tcPr>
                <w:p w14:paraId="7D16AB92" w14:textId="768BAC37" w:rsidR="003A2965" w:rsidRPr="00266656" w:rsidRDefault="003A2965" w:rsidP="003A2965">
                  <w:pPr>
                    <w:pStyle w:val="TablebodyNew"/>
                    <w:spacing w:before="2pt" w:after="2pt"/>
                    <w:cnfStyle w:firstRow="0" w:lastRow="0" w:firstColumn="0" w:lastColumn="0" w:oddVBand="0" w:evenVBand="0" w:oddHBand="0" w:evenHBand="0" w:firstRowFirstColumn="0" w:firstRowLastColumn="0" w:lastRowFirstColumn="0" w:lastRowLastColumn="0"/>
                    <w:rPr>
                      <w:rFonts w:ascii="Arial" w:hAnsi="Arial"/>
                      <w:sz w:val="22"/>
                      <w:szCs w:val="22"/>
                      <w:lang w:bidi="en-US"/>
                    </w:rPr>
                  </w:pPr>
                  <w:r w:rsidRPr="00C267B3">
                    <w:rPr>
                      <w:rFonts w:ascii="Arial" w:hAnsi="Arial"/>
                      <w:sz w:val="22"/>
                      <w:szCs w:val="22"/>
                      <w:lang w:bidi="en-US"/>
                    </w:rPr>
                    <w:t>20</w:t>
                  </w:r>
                  <w:r w:rsidR="009A636C" w:rsidRPr="00C267B3">
                    <w:rPr>
                      <w:rFonts w:ascii="Arial" w:hAnsi="Arial"/>
                      <w:sz w:val="22"/>
                      <w:szCs w:val="22"/>
                      <w:vertAlign w:val="superscript"/>
                      <w:lang w:bidi="en-US"/>
                    </w:rPr>
                    <w:t>th</w:t>
                  </w:r>
                  <w:r w:rsidR="009A636C">
                    <w:rPr>
                      <w:rFonts w:ascii="Arial" w:hAnsi="Arial"/>
                      <w:sz w:val="22"/>
                      <w:szCs w:val="22"/>
                      <w:lang w:bidi="en-US"/>
                    </w:rPr>
                    <w:t xml:space="preserve"> </w:t>
                  </w:r>
                  <w:r w:rsidRPr="00266656">
                    <w:rPr>
                      <w:rFonts w:ascii="Arial" w:hAnsi="Arial"/>
                      <w:sz w:val="22"/>
                      <w:szCs w:val="22"/>
                      <w:lang w:bidi="en-US"/>
                    </w:rPr>
                    <w:t>October 2023</w:t>
                  </w:r>
                </w:p>
              </w:tc>
            </w:tr>
            <w:tr w:rsidR="003A2965" w:rsidRPr="00E5602F" w14:paraId="5C2A5106" w14:textId="77777777" w:rsidTr="00D028AE">
              <w:tc>
                <w:tcPr>
                  <w:cnfStyle w:firstRow="0" w:lastRow="0" w:firstColumn="1" w:lastColumn="0" w:oddVBand="0" w:evenVBand="0" w:oddHBand="0" w:evenHBand="0" w:firstRowFirstColumn="0" w:firstRowLastColumn="0" w:lastRowFirstColumn="0" w:lastRowLastColumn="0"/>
                  <w:tcW w:w="51.0%" w:type="pct"/>
                </w:tcPr>
                <w:p w14:paraId="2BE29FE5" w14:textId="77777777" w:rsidR="003A2965" w:rsidRPr="00C267B3" w:rsidRDefault="003A2965" w:rsidP="003A2965">
                  <w:pPr>
                    <w:pStyle w:val="TablebodyNew"/>
                    <w:spacing w:before="2pt" w:after="2pt"/>
                    <w:rPr>
                      <w:rFonts w:ascii="Arial" w:hAnsi="Arial"/>
                      <w:sz w:val="22"/>
                      <w:szCs w:val="22"/>
                      <w:lang w:bidi="en-US"/>
                    </w:rPr>
                  </w:pPr>
                  <w:r w:rsidRPr="00C267B3">
                    <w:rPr>
                      <w:rFonts w:ascii="Arial" w:hAnsi="Arial"/>
                      <w:sz w:val="22"/>
                      <w:szCs w:val="22"/>
                      <w:lang w:bidi="en-US"/>
                    </w:rPr>
                    <w:t>Start-Up Phase</w:t>
                  </w:r>
                </w:p>
              </w:tc>
              <w:tc>
                <w:tcPr>
                  <w:tcW w:w="48.0%" w:type="pct"/>
                </w:tcPr>
                <w:p w14:paraId="301CCE7D" w14:textId="77777777" w:rsidR="003A2965" w:rsidRPr="00C267B3" w:rsidRDefault="003A2965" w:rsidP="003A2965">
                  <w:pPr>
                    <w:pStyle w:val="TablebodyNew"/>
                    <w:spacing w:before="2pt" w:after="2pt"/>
                    <w:cnfStyle w:firstRow="0" w:lastRow="0" w:firstColumn="0" w:lastColumn="0" w:oddVBand="0" w:evenVBand="0" w:oddHBand="0" w:evenHBand="0" w:firstRowFirstColumn="0" w:firstRowLastColumn="0" w:lastRowFirstColumn="0" w:lastRowLastColumn="0"/>
                    <w:rPr>
                      <w:rFonts w:ascii="Arial" w:hAnsi="Arial"/>
                      <w:sz w:val="22"/>
                      <w:szCs w:val="22"/>
                      <w:lang w:bidi="en-US"/>
                    </w:rPr>
                  </w:pPr>
                  <w:r w:rsidRPr="00C267B3">
                    <w:rPr>
                      <w:rFonts w:ascii="Arial" w:hAnsi="Arial"/>
                      <w:sz w:val="22"/>
                      <w:szCs w:val="22"/>
                      <w:lang w:bidi="en-US"/>
                    </w:rPr>
                    <w:t>20</w:t>
                  </w:r>
                  <w:r w:rsidRPr="00C267B3">
                    <w:rPr>
                      <w:rFonts w:ascii="Arial" w:hAnsi="Arial"/>
                      <w:sz w:val="22"/>
                      <w:szCs w:val="22"/>
                      <w:vertAlign w:val="superscript"/>
                      <w:lang w:bidi="en-US"/>
                    </w:rPr>
                    <w:t>th</w:t>
                  </w:r>
                  <w:r w:rsidRPr="00C267B3">
                    <w:rPr>
                      <w:rFonts w:ascii="Arial" w:hAnsi="Arial"/>
                      <w:sz w:val="22"/>
                      <w:szCs w:val="22"/>
                      <w:lang w:bidi="en-US"/>
                    </w:rPr>
                    <w:t xml:space="preserve"> October 2023 – 3</w:t>
                  </w:r>
                  <w:r w:rsidRPr="00C267B3">
                    <w:rPr>
                      <w:rFonts w:ascii="Arial" w:hAnsi="Arial"/>
                      <w:sz w:val="22"/>
                      <w:szCs w:val="22"/>
                      <w:vertAlign w:val="superscript"/>
                      <w:lang w:bidi="en-US"/>
                    </w:rPr>
                    <w:t>rd</w:t>
                  </w:r>
                  <w:r w:rsidRPr="00C267B3">
                    <w:rPr>
                      <w:rFonts w:ascii="Arial" w:hAnsi="Arial"/>
                      <w:sz w:val="22"/>
                      <w:szCs w:val="22"/>
                      <w:lang w:bidi="en-US"/>
                    </w:rPr>
                    <w:t xml:space="preserve"> November 2023</w:t>
                  </w:r>
                </w:p>
              </w:tc>
            </w:tr>
            <w:tr w:rsidR="003A2965" w:rsidRPr="00E5602F" w14:paraId="2A35ACE2" w14:textId="77777777" w:rsidTr="00D028AE">
              <w:tc>
                <w:tcPr>
                  <w:cnfStyle w:firstRow="0" w:lastRow="0" w:firstColumn="1" w:lastColumn="0" w:oddVBand="0" w:evenVBand="0" w:oddHBand="0" w:evenHBand="0" w:firstRowFirstColumn="0" w:firstRowLastColumn="0" w:lastRowFirstColumn="0" w:lastRowLastColumn="0"/>
                  <w:tcW w:w="51.0%" w:type="pct"/>
                </w:tcPr>
                <w:p w14:paraId="5E73352F" w14:textId="77777777" w:rsidR="003A2965" w:rsidRPr="00C267B3" w:rsidRDefault="003A2965" w:rsidP="003A2965">
                  <w:pPr>
                    <w:pStyle w:val="TablebodyNew"/>
                    <w:spacing w:before="2pt" w:after="2pt"/>
                    <w:rPr>
                      <w:rFonts w:ascii="Arial" w:hAnsi="Arial"/>
                      <w:sz w:val="22"/>
                      <w:szCs w:val="22"/>
                      <w:lang w:bidi="en-US"/>
                    </w:rPr>
                  </w:pPr>
                  <w:r w:rsidRPr="00C267B3">
                    <w:rPr>
                      <w:rFonts w:ascii="Arial" w:hAnsi="Arial"/>
                      <w:sz w:val="22"/>
                      <w:szCs w:val="22"/>
                      <w:lang w:bidi="en-US"/>
                    </w:rPr>
                    <w:t>DCMS to DSIT * (Google to M365 Migration)</w:t>
                  </w:r>
                </w:p>
              </w:tc>
              <w:tc>
                <w:tcPr>
                  <w:tcW w:w="48.0%" w:type="pct"/>
                </w:tcPr>
                <w:p w14:paraId="04CC3C65" w14:textId="77777777" w:rsidR="003A2965" w:rsidRPr="00C267B3" w:rsidRDefault="003A2965" w:rsidP="003A2965">
                  <w:pPr>
                    <w:pStyle w:val="TablebodyNew"/>
                    <w:spacing w:before="2pt" w:after="2pt"/>
                    <w:cnfStyle w:firstRow="0" w:lastRow="0" w:firstColumn="0" w:lastColumn="0" w:oddVBand="0" w:evenVBand="0" w:oddHBand="0" w:evenHBand="0" w:firstRowFirstColumn="0" w:firstRowLastColumn="0" w:lastRowFirstColumn="0" w:lastRowLastColumn="0"/>
                    <w:rPr>
                      <w:rFonts w:ascii="Arial" w:hAnsi="Arial"/>
                      <w:sz w:val="22"/>
                      <w:szCs w:val="22"/>
                      <w:lang w:bidi="en-US"/>
                    </w:rPr>
                  </w:pPr>
                  <w:r w:rsidRPr="00C267B3">
                    <w:rPr>
                      <w:rFonts w:ascii="Arial" w:hAnsi="Arial"/>
                      <w:sz w:val="22"/>
                      <w:szCs w:val="22"/>
                      <w:lang w:bidi="en-US"/>
                    </w:rPr>
                    <w:t>6</w:t>
                  </w:r>
                  <w:r w:rsidRPr="00C267B3">
                    <w:rPr>
                      <w:rFonts w:ascii="Arial" w:hAnsi="Arial"/>
                      <w:sz w:val="22"/>
                      <w:szCs w:val="22"/>
                      <w:vertAlign w:val="superscript"/>
                      <w:lang w:bidi="en-US"/>
                    </w:rPr>
                    <w:t>th</w:t>
                  </w:r>
                  <w:r w:rsidRPr="00C267B3">
                    <w:rPr>
                      <w:rFonts w:ascii="Arial" w:hAnsi="Arial"/>
                      <w:sz w:val="22"/>
                      <w:szCs w:val="22"/>
                      <w:lang w:bidi="en-US"/>
                    </w:rPr>
                    <w:t xml:space="preserve"> November 2023 – 29</w:t>
                  </w:r>
                  <w:r w:rsidRPr="00C267B3">
                    <w:rPr>
                      <w:rFonts w:ascii="Arial" w:hAnsi="Arial"/>
                      <w:sz w:val="22"/>
                      <w:szCs w:val="22"/>
                      <w:vertAlign w:val="superscript"/>
                      <w:lang w:bidi="en-US"/>
                    </w:rPr>
                    <w:t>th</w:t>
                  </w:r>
                  <w:r w:rsidRPr="00C267B3">
                    <w:rPr>
                      <w:rFonts w:ascii="Arial" w:hAnsi="Arial"/>
                      <w:sz w:val="22"/>
                      <w:szCs w:val="22"/>
                      <w:lang w:bidi="en-US"/>
                    </w:rPr>
                    <w:t xml:space="preserve"> March 2024</w:t>
                  </w:r>
                </w:p>
              </w:tc>
            </w:tr>
            <w:tr w:rsidR="003A2965" w:rsidRPr="00E5602F" w14:paraId="14FCCB70" w14:textId="77777777" w:rsidTr="00D028AE">
              <w:tc>
                <w:tcPr>
                  <w:cnfStyle w:firstRow="0" w:lastRow="0" w:firstColumn="1" w:lastColumn="0" w:oddVBand="0" w:evenVBand="0" w:oddHBand="0" w:evenHBand="0" w:firstRowFirstColumn="0" w:firstRowLastColumn="0" w:lastRowFirstColumn="0" w:lastRowLastColumn="0"/>
                  <w:tcW w:w="51.0%" w:type="pct"/>
                </w:tcPr>
                <w:p w14:paraId="68362ACC" w14:textId="77777777" w:rsidR="003A2965" w:rsidRPr="00C267B3" w:rsidRDefault="003A2965" w:rsidP="003A2965">
                  <w:pPr>
                    <w:pStyle w:val="TablebodyNew"/>
                    <w:spacing w:before="2pt" w:after="2pt"/>
                    <w:rPr>
                      <w:rFonts w:ascii="Arial" w:hAnsi="Arial"/>
                      <w:sz w:val="22"/>
                      <w:szCs w:val="22"/>
                      <w:lang w:bidi="en-US"/>
                    </w:rPr>
                  </w:pPr>
                  <w:r w:rsidRPr="00C267B3">
                    <w:rPr>
                      <w:rFonts w:ascii="Arial" w:hAnsi="Arial"/>
                      <w:sz w:val="22"/>
                      <w:szCs w:val="22"/>
                      <w:lang w:bidi="en-US"/>
                    </w:rPr>
                    <w:t>Live Data Migration Complete</w:t>
                  </w:r>
                </w:p>
              </w:tc>
              <w:tc>
                <w:tcPr>
                  <w:tcW w:w="48.0%" w:type="pct"/>
                </w:tcPr>
                <w:p w14:paraId="0114C601" w14:textId="675AAA4C" w:rsidR="003A2965" w:rsidRPr="00266656" w:rsidRDefault="003A2965" w:rsidP="003A2965">
                  <w:pPr>
                    <w:pStyle w:val="TablebodyNew"/>
                    <w:spacing w:before="2pt" w:after="2pt"/>
                    <w:cnfStyle w:firstRow="0" w:lastRow="0" w:firstColumn="0" w:lastColumn="0" w:oddVBand="0" w:evenVBand="0" w:oddHBand="0" w:evenHBand="0" w:firstRowFirstColumn="0" w:firstRowLastColumn="0" w:lastRowFirstColumn="0" w:lastRowLastColumn="0"/>
                    <w:rPr>
                      <w:rFonts w:ascii="Arial" w:hAnsi="Arial"/>
                      <w:sz w:val="22"/>
                      <w:szCs w:val="22"/>
                      <w:lang w:bidi="en-US"/>
                    </w:rPr>
                  </w:pPr>
                  <w:r w:rsidRPr="00C267B3">
                    <w:rPr>
                      <w:rFonts w:ascii="Arial" w:hAnsi="Arial"/>
                      <w:sz w:val="22"/>
                      <w:szCs w:val="22"/>
                      <w:lang w:bidi="en-US"/>
                    </w:rPr>
                    <w:t>16</w:t>
                  </w:r>
                  <w:r w:rsidR="00CA787C" w:rsidRPr="00C267B3">
                    <w:rPr>
                      <w:rFonts w:ascii="Arial" w:hAnsi="Arial"/>
                      <w:sz w:val="22"/>
                      <w:szCs w:val="22"/>
                      <w:vertAlign w:val="superscript"/>
                      <w:lang w:bidi="en-US"/>
                    </w:rPr>
                    <w:t>th</w:t>
                  </w:r>
                  <w:r w:rsidR="00CA787C">
                    <w:rPr>
                      <w:rFonts w:ascii="Arial" w:hAnsi="Arial"/>
                      <w:sz w:val="22"/>
                      <w:szCs w:val="22"/>
                      <w:lang w:bidi="en-US"/>
                    </w:rPr>
                    <w:t xml:space="preserve"> </w:t>
                  </w:r>
                  <w:r w:rsidRPr="00266656">
                    <w:rPr>
                      <w:rFonts w:ascii="Arial" w:hAnsi="Arial"/>
                      <w:sz w:val="22"/>
                      <w:szCs w:val="22"/>
                      <w:lang w:bidi="en-US"/>
                    </w:rPr>
                    <w:t>February 2024</w:t>
                  </w:r>
                </w:p>
              </w:tc>
            </w:tr>
            <w:tr w:rsidR="003A2965" w:rsidRPr="00E5602F" w14:paraId="257A60B8" w14:textId="77777777" w:rsidTr="00D028AE">
              <w:tc>
                <w:tcPr>
                  <w:cnfStyle w:firstRow="0" w:lastRow="0" w:firstColumn="1" w:lastColumn="0" w:oddVBand="0" w:evenVBand="0" w:oddHBand="0" w:evenHBand="0" w:firstRowFirstColumn="0" w:firstRowLastColumn="0" w:lastRowFirstColumn="0" w:lastRowLastColumn="0"/>
                  <w:tcW w:w="51.0%" w:type="pct"/>
                </w:tcPr>
                <w:p w14:paraId="41154E92" w14:textId="77777777" w:rsidR="003A2965" w:rsidRPr="00C267B3" w:rsidRDefault="003A2965" w:rsidP="003A2965">
                  <w:pPr>
                    <w:pStyle w:val="TablebodyNew"/>
                    <w:spacing w:before="2pt" w:after="2pt"/>
                    <w:rPr>
                      <w:rFonts w:ascii="Arial" w:hAnsi="Arial"/>
                      <w:sz w:val="22"/>
                      <w:szCs w:val="22"/>
                      <w:lang w:bidi="en-US"/>
                    </w:rPr>
                  </w:pPr>
                  <w:r w:rsidRPr="00C267B3">
                    <w:rPr>
                      <w:rFonts w:ascii="Arial" w:hAnsi="Arial"/>
                      <w:sz w:val="22"/>
                      <w:szCs w:val="22"/>
                      <w:lang w:bidi="en-US"/>
                    </w:rPr>
                    <w:t>Archive Migration</w:t>
                  </w:r>
                </w:p>
              </w:tc>
              <w:tc>
                <w:tcPr>
                  <w:tcW w:w="48.0%" w:type="pct"/>
                </w:tcPr>
                <w:p w14:paraId="697415EF" w14:textId="77777777" w:rsidR="003A2965" w:rsidRPr="00C267B3" w:rsidRDefault="003A2965" w:rsidP="003A2965">
                  <w:pPr>
                    <w:pStyle w:val="TablebodyNew"/>
                    <w:spacing w:before="2pt" w:after="2pt"/>
                    <w:cnfStyle w:firstRow="0" w:lastRow="0" w:firstColumn="0" w:lastColumn="0" w:oddVBand="0" w:evenVBand="0" w:oddHBand="0" w:evenHBand="0" w:firstRowFirstColumn="0" w:firstRowLastColumn="0" w:lastRowFirstColumn="0" w:lastRowLastColumn="0"/>
                    <w:rPr>
                      <w:rFonts w:ascii="Arial" w:hAnsi="Arial"/>
                      <w:sz w:val="22"/>
                      <w:szCs w:val="22"/>
                      <w:lang w:bidi="en-US"/>
                    </w:rPr>
                  </w:pPr>
                  <w:r w:rsidRPr="00C267B3">
                    <w:rPr>
                      <w:rFonts w:ascii="Arial" w:hAnsi="Arial"/>
                      <w:sz w:val="22"/>
                      <w:szCs w:val="22"/>
                      <w:lang w:bidi="en-US"/>
                    </w:rPr>
                    <w:t>19</w:t>
                  </w:r>
                  <w:r w:rsidRPr="00C267B3">
                    <w:rPr>
                      <w:rFonts w:ascii="Arial" w:hAnsi="Arial"/>
                      <w:sz w:val="22"/>
                      <w:szCs w:val="22"/>
                      <w:vertAlign w:val="superscript"/>
                      <w:lang w:bidi="en-US"/>
                    </w:rPr>
                    <w:t>th</w:t>
                  </w:r>
                  <w:r w:rsidRPr="00C267B3">
                    <w:rPr>
                      <w:rFonts w:ascii="Arial" w:hAnsi="Arial"/>
                      <w:sz w:val="22"/>
                      <w:szCs w:val="22"/>
                      <w:lang w:bidi="en-US"/>
                    </w:rPr>
                    <w:t xml:space="preserve"> February – 15</w:t>
                  </w:r>
                  <w:r w:rsidRPr="00C267B3">
                    <w:rPr>
                      <w:rFonts w:ascii="Arial" w:hAnsi="Arial"/>
                      <w:sz w:val="22"/>
                      <w:szCs w:val="22"/>
                      <w:vertAlign w:val="superscript"/>
                      <w:lang w:bidi="en-US"/>
                    </w:rPr>
                    <w:t>th</w:t>
                  </w:r>
                  <w:r w:rsidRPr="00C267B3">
                    <w:rPr>
                      <w:rFonts w:ascii="Arial" w:hAnsi="Arial"/>
                      <w:sz w:val="22"/>
                      <w:szCs w:val="22"/>
                      <w:lang w:bidi="en-US"/>
                    </w:rPr>
                    <w:t xml:space="preserve"> March 2024</w:t>
                  </w:r>
                </w:p>
              </w:tc>
            </w:tr>
            <w:tr w:rsidR="003A2965" w14:paraId="108F8EE7" w14:textId="77777777" w:rsidTr="00D028AE">
              <w:trPr>
                <w:trHeight w:val="300"/>
              </w:trPr>
              <w:tc>
                <w:tcPr>
                  <w:cnfStyle w:firstRow="0" w:lastRow="0" w:firstColumn="1" w:lastColumn="0" w:oddVBand="0" w:evenVBand="0" w:oddHBand="0" w:evenHBand="0" w:firstRowFirstColumn="0" w:firstRowLastColumn="0" w:lastRowFirstColumn="0" w:lastRowLastColumn="0"/>
                  <w:tcW w:w="51.0%" w:type="pct"/>
                </w:tcPr>
                <w:p w14:paraId="62DD4616" w14:textId="77777777" w:rsidR="003A2965" w:rsidRPr="00C267B3" w:rsidRDefault="003A2965" w:rsidP="003A2965">
                  <w:pPr>
                    <w:pStyle w:val="TablebodyNew"/>
                    <w:spacing w:before="2pt" w:after="2pt"/>
                    <w:rPr>
                      <w:rFonts w:ascii="Arial" w:hAnsi="Arial"/>
                      <w:sz w:val="22"/>
                      <w:szCs w:val="22"/>
                      <w:lang w:bidi="en-US"/>
                    </w:rPr>
                  </w:pPr>
                  <w:r w:rsidRPr="00C267B3">
                    <w:rPr>
                      <w:rFonts w:ascii="Arial" w:hAnsi="Arial"/>
                      <w:sz w:val="22"/>
                      <w:szCs w:val="22"/>
                      <w:lang w:bidi="en-US"/>
                    </w:rPr>
                    <w:t>Archive Migration Complete</w:t>
                  </w:r>
                </w:p>
              </w:tc>
              <w:tc>
                <w:tcPr>
                  <w:tcW w:w="48.0%" w:type="pct"/>
                </w:tcPr>
                <w:p w14:paraId="5DD6B2A0" w14:textId="1C440A3E" w:rsidR="003A2965" w:rsidRPr="00266656" w:rsidRDefault="003A2965" w:rsidP="003A2965">
                  <w:pPr>
                    <w:pStyle w:val="TablebodyNew"/>
                    <w:spacing w:before="2pt" w:after="2pt"/>
                    <w:cnfStyle w:firstRow="0" w:lastRow="0" w:firstColumn="0" w:lastColumn="0" w:oddVBand="0" w:evenVBand="0" w:oddHBand="0" w:evenHBand="0" w:firstRowFirstColumn="0" w:firstRowLastColumn="0" w:lastRowFirstColumn="0" w:lastRowLastColumn="0"/>
                    <w:rPr>
                      <w:rFonts w:ascii="Arial" w:hAnsi="Arial"/>
                      <w:sz w:val="22"/>
                      <w:szCs w:val="22"/>
                      <w:lang w:bidi="en-US"/>
                    </w:rPr>
                  </w:pPr>
                  <w:r w:rsidRPr="00C267B3">
                    <w:rPr>
                      <w:rFonts w:ascii="Arial" w:hAnsi="Arial"/>
                      <w:sz w:val="22"/>
                      <w:szCs w:val="22"/>
                      <w:lang w:bidi="en-US"/>
                    </w:rPr>
                    <w:t>15</w:t>
                  </w:r>
                  <w:r w:rsidR="004A28B7" w:rsidRPr="00C267B3">
                    <w:rPr>
                      <w:rFonts w:ascii="Arial" w:hAnsi="Arial"/>
                      <w:sz w:val="22"/>
                      <w:szCs w:val="22"/>
                      <w:vertAlign w:val="superscript"/>
                      <w:lang w:bidi="en-US"/>
                    </w:rPr>
                    <w:t>th</w:t>
                  </w:r>
                  <w:r w:rsidR="004A28B7">
                    <w:rPr>
                      <w:rFonts w:ascii="Arial" w:hAnsi="Arial"/>
                      <w:sz w:val="22"/>
                      <w:szCs w:val="22"/>
                      <w:lang w:bidi="en-US"/>
                    </w:rPr>
                    <w:t xml:space="preserve"> </w:t>
                  </w:r>
                  <w:r w:rsidRPr="00266656">
                    <w:rPr>
                      <w:rFonts w:ascii="Arial" w:hAnsi="Arial"/>
                      <w:sz w:val="22"/>
                      <w:szCs w:val="22"/>
                      <w:lang w:bidi="en-US"/>
                    </w:rPr>
                    <w:t>March 2024</w:t>
                  </w:r>
                </w:p>
              </w:tc>
            </w:tr>
            <w:tr w:rsidR="003A2965" w14:paraId="13577754" w14:textId="77777777" w:rsidTr="00D028AE">
              <w:trPr>
                <w:trHeight w:val="300"/>
              </w:trPr>
              <w:tc>
                <w:tcPr>
                  <w:cnfStyle w:firstRow="0" w:lastRow="0" w:firstColumn="1" w:lastColumn="0" w:oddVBand="0" w:evenVBand="0" w:oddHBand="0" w:evenHBand="0" w:firstRowFirstColumn="0" w:firstRowLastColumn="0" w:lastRowFirstColumn="0" w:lastRowLastColumn="0"/>
                  <w:tcW w:w="51.0%" w:type="pct"/>
                </w:tcPr>
                <w:p w14:paraId="6E69E12C" w14:textId="77777777" w:rsidR="003A2965" w:rsidRPr="00C267B3" w:rsidRDefault="003A2965" w:rsidP="003A2965">
                  <w:pPr>
                    <w:pStyle w:val="TablebodyNew"/>
                    <w:spacing w:before="2pt" w:after="2pt"/>
                    <w:rPr>
                      <w:rFonts w:ascii="Arial" w:hAnsi="Arial"/>
                      <w:sz w:val="22"/>
                      <w:szCs w:val="22"/>
                      <w:lang w:bidi="en-US"/>
                    </w:rPr>
                  </w:pPr>
                  <w:r w:rsidRPr="00C267B3">
                    <w:rPr>
                      <w:rFonts w:ascii="Arial" w:hAnsi="Arial"/>
                      <w:sz w:val="22"/>
                      <w:szCs w:val="22"/>
                      <w:lang w:bidi="en-US"/>
                    </w:rPr>
                    <w:t>Verification, Tooling Decommissioning and Project Close</w:t>
                  </w:r>
                </w:p>
              </w:tc>
              <w:tc>
                <w:tcPr>
                  <w:tcW w:w="48.0%" w:type="pct"/>
                </w:tcPr>
                <w:p w14:paraId="6EF04A18" w14:textId="77777777" w:rsidR="003A2965" w:rsidRPr="00C267B3" w:rsidRDefault="003A2965" w:rsidP="003A2965">
                  <w:pPr>
                    <w:pStyle w:val="TablebodyNew"/>
                    <w:spacing w:before="2pt" w:after="2pt"/>
                    <w:cnfStyle w:firstRow="0" w:lastRow="0" w:firstColumn="0" w:lastColumn="0" w:oddVBand="0" w:evenVBand="0" w:oddHBand="0" w:evenHBand="0" w:firstRowFirstColumn="0" w:firstRowLastColumn="0" w:lastRowFirstColumn="0" w:lastRowLastColumn="0"/>
                    <w:rPr>
                      <w:rFonts w:ascii="Arial" w:hAnsi="Arial"/>
                      <w:sz w:val="22"/>
                      <w:szCs w:val="22"/>
                      <w:lang w:bidi="en-US"/>
                    </w:rPr>
                  </w:pPr>
                  <w:r w:rsidRPr="00C267B3">
                    <w:rPr>
                      <w:rFonts w:ascii="Arial" w:hAnsi="Arial"/>
                      <w:sz w:val="22"/>
                      <w:szCs w:val="22"/>
                      <w:lang w:bidi="en-US"/>
                    </w:rPr>
                    <w:t>18</w:t>
                  </w:r>
                  <w:r w:rsidRPr="00C267B3">
                    <w:rPr>
                      <w:rFonts w:ascii="Arial" w:hAnsi="Arial"/>
                      <w:sz w:val="22"/>
                      <w:szCs w:val="22"/>
                      <w:vertAlign w:val="superscript"/>
                      <w:lang w:bidi="en-US"/>
                    </w:rPr>
                    <w:t>th</w:t>
                  </w:r>
                  <w:r w:rsidRPr="00C267B3">
                    <w:rPr>
                      <w:rFonts w:ascii="Arial" w:hAnsi="Arial"/>
                      <w:sz w:val="22"/>
                      <w:szCs w:val="22"/>
                      <w:lang w:bidi="en-US"/>
                    </w:rPr>
                    <w:t xml:space="preserve"> March – 29</w:t>
                  </w:r>
                  <w:r w:rsidRPr="00C267B3">
                    <w:rPr>
                      <w:rFonts w:ascii="Arial" w:hAnsi="Arial"/>
                      <w:sz w:val="22"/>
                      <w:szCs w:val="22"/>
                      <w:vertAlign w:val="superscript"/>
                      <w:lang w:bidi="en-US"/>
                    </w:rPr>
                    <w:t>th</w:t>
                  </w:r>
                  <w:r w:rsidRPr="00C267B3">
                    <w:rPr>
                      <w:rFonts w:ascii="Arial" w:hAnsi="Arial"/>
                      <w:sz w:val="22"/>
                      <w:szCs w:val="22"/>
                      <w:lang w:bidi="en-US"/>
                    </w:rPr>
                    <w:t xml:space="preserve"> March 2024</w:t>
                  </w:r>
                </w:p>
              </w:tc>
            </w:tr>
            <w:tr w:rsidR="003A2965" w14:paraId="3F66625E" w14:textId="77777777" w:rsidTr="00D028AE">
              <w:trPr>
                <w:trHeight w:val="300"/>
              </w:trPr>
              <w:tc>
                <w:tcPr>
                  <w:cnfStyle w:firstRow="0" w:lastRow="0" w:firstColumn="1" w:lastColumn="0" w:oddVBand="0" w:evenVBand="0" w:oddHBand="0" w:evenHBand="0" w:firstRowFirstColumn="0" w:firstRowLastColumn="0" w:lastRowFirstColumn="0" w:lastRowLastColumn="0"/>
                  <w:tcW w:w="51.0%" w:type="pct"/>
                </w:tcPr>
                <w:p w14:paraId="1D8987B1" w14:textId="77777777" w:rsidR="003A2965" w:rsidRPr="00C267B3" w:rsidRDefault="003A2965" w:rsidP="003A2965">
                  <w:pPr>
                    <w:pStyle w:val="TablebodyNew"/>
                    <w:spacing w:before="2pt" w:after="2pt"/>
                    <w:rPr>
                      <w:rFonts w:ascii="Arial" w:hAnsi="Arial"/>
                      <w:b w:val="0"/>
                      <w:sz w:val="22"/>
                      <w:szCs w:val="22"/>
                      <w:lang w:bidi="en-US"/>
                    </w:rPr>
                  </w:pPr>
                  <w:r w:rsidRPr="00C267B3">
                    <w:rPr>
                      <w:rFonts w:ascii="Arial" w:hAnsi="Arial"/>
                      <w:sz w:val="22"/>
                      <w:szCs w:val="22"/>
                      <w:lang w:bidi="en-US"/>
                    </w:rPr>
                    <w:t>Project Complete</w:t>
                  </w:r>
                </w:p>
              </w:tc>
              <w:tc>
                <w:tcPr>
                  <w:tcW w:w="48.0%" w:type="pct"/>
                </w:tcPr>
                <w:p w14:paraId="4027514A" w14:textId="79499DD3" w:rsidR="003A2965" w:rsidRPr="00266656" w:rsidRDefault="003A2965" w:rsidP="003A2965">
                  <w:pPr>
                    <w:pStyle w:val="TablebodyNew"/>
                    <w:spacing w:before="2pt" w:after="2pt"/>
                    <w:cnfStyle w:firstRow="0" w:lastRow="0" w:firstColumn="0" w:lastColumn="0" w:oddVBand="0" w:evenVBand="0" w:oddHBand="0" w:evenHBand="0" w:firstRowFirstColumn="0" w:firstRowLastColumn="0" w:lastRowFirstColumn="0" w:lastRowLastColumn="0"/>
                    <w:rPr>
                      <w:rFonts w:ascii="Arial" w:hAnsi="Arial"/>
                      <w:sz w:val="22"/>
                      <w:szCs w:val="22"/>
                      <w:lang w:bidi="en-US"/>
                    </w:rPr>
                  </w:pPr>
                  <w:r w:rsidRPr="00C267B3">
                    <w:rPr>
                      <w:rFonts w:ascii="Arial" w:hAnsi="Arial"/>
                      <w:sz w:val="22"/>
                      <w:szCs w:val="22"/>
                      <w:lang w:bidi="en-US"/>
                    </w:rPr>
                    <w:t>29</w:t>
                  </w:r>
                  <w:r w:rsidR="004A28B7" w:rsidRPr="00C267B3">
                    <w:rPr>
                      <w:rFonts w:ascii="Arial" w:hAnsi="Arial"/>
                      <w:sz w:val="22"/>
                      <w:szCs w:val="22"/>
                      <w:vertAlign w:val="superscript"/>
                      <w:lang w:bidi="en-US"/>
                    </w:rPr>
                    <w:t>th</w:t>
                  </w:r>
                  <w:r w:rsidR="004A28B7">
                    <w:rPr>
                      <w:rFonts w:ascii="Arial" w:hAnsi="Arial"/>
                      <w:sz w:val="22"/>
                      <w:szCs w:val="22"/>
                      <w:lang w:bidi="en-US"/>
                    </w:rPr>
                    <w:t xml:space="preserve"> </w:t>
                  </w:r>
                  <w:r w:rsidRPr="00266656">
                    <w:rPr>
                      <w:rFonts w:ascii="Arial" w:hAnsi="Arial"/>
                      <w:sz w:val="22"/>
                      <w:szCs w:val="22"/>
                      <w:lang w:bidi="en-US"/>
                    </w:rPr>
                    <w:t>March 2024</w:t>
                  </w:r>
                </w:p>
              </w:tc>
            </w:tr>
          </w:tbl>
          <w:p w14:paraId="71834B81" w14:textId="77777777" w:rsidR="003A2965" w:rsidRDefault="003A2965" w:rsidP="003A2965">
            <w:pPr>
              <w:pStyle w:val="Standard"/>
              <w:spacing w:after="13.40pt" w:line="13.80pt" w:lineRule="auto"/>
              <w:ind w:start="0pt" w:firstLine="0pt"/>
            </w:pPr>
          </w:p>
          <w:p w14:paraId="3554B81D" w14:textId="77777777" w:rsidR="004436D9" w:rsidRPr="00C267B3" w:rsidRDefault="004436D9" w:rsidP="004436D9">
            <w:pPr>
              <w:pStyle w:val="BodyAvanade"/>
              <w:keepNext/>
              <w:keepLines/>
              <w:rPr>
                <w:rFonts w:ascii="Arial" w:eastAsiaTheme="minorEastAsia" w:hAnsi="Arial" w:cs="Arial"/>
                <w:sz w:val="22"/>
                <w:szCs w:val="22"/>
              </w:rPr>
            </w:pPr>
            <w:r w:rsidRPr="00C267B3">
              <w:rPr>
                <w:rFonts w:ascii="Arial" w:eastAsiaTheme="minorEastAsia" w:hAnsi="Arial" w:cs="Arial"/>
                <w:sz w:val="22"/>
                <w:szCs w:val="22"/>
              </w:rPr>
              <w:t xml:space="preserve">These phases are also outlined below within the high-level timeline. </w:t>
            </w:r>
          </w:p>
          <w:p w14:paraId="0BC06881" w14:textId="4CBA8CFF" w:rsidR="00FD4B78" w:rsidRDefault="00154C16" w:rsidP="003A2965">
            <w:pPr>
              <w:pStyle w:val="Standard"/>
              <w:spacing w:after="13.40pt" w:line="13.80pt" w:lineRule="auto"/>
              <w:ind w:start="0pt" w:firstLine="0pt"/>
            </w:pPr>
            <w:r>
              <w:rPr>
                <w:noProof/>
              </w:rPr>
              <w:drawing>
                <wp:inline distT="0" distB="0" distL="0" distR="0" wp14:anchorId="326B98CA" wp14:editId="25D8A7F3">
                  <wp:extent cx="4337735" cy="2162175"/>
                  <wp:effectExtent l="0" t="0" r="5715" b="0"/>
                  <wp:docPr id="1289188453" name="Picture 128918845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70079" cy="2178297"/>
                          </a:xfrm>
                          <a:prstGeom prst="rect">
                            <a:avLst/>
                          </a:prstGeom>
                          <a:noFill/>
                        </pic:spPr>
                      </pic:pic>
                    </a:graphicData>
                  </a:graphic>
                </wp:inline>
              </w:drawing>
            </w:r>
          </w:p>
          <w:p w14:paraId="764FEDF8" w14:textId="3F05CEAC" w:rsidR="006A7A99" w:rsidRPr="008D1CA0" w:rsidRDefault="006A7A99" w:rsidP="006A7A99">
            <w:pPr>
              <w:pStyle w:val="Standard"/>
              <w:spacing w:after="13.40pt" w:line="13.80pt" w:lineRule="auto"/>
              <w:ind w:start="0.10pt"/>
              <w:rPr>
                <w:b/>
                <w:bCs/>
              </w:rPr>
            </w:pPr>
            <w:r w:rsidRPr="008D1CA0">
              <w:rPr>
                <w:b/>
                <w:bCs/>
              </w:rPr>
              <w:t xml:space="preserve">Pre-Start-Up </w:t>
            </w:r>
          </w:p>
          <w:p w14:paraId="73694145" w14:textId="77777777" w:rsidR="006A7A99" w:rsidRDefault="006A7A99" w:rsidP="006A7A99">
            <w:pPr>
              <w:pStyle w:val="Standard"/>
              <w:spacing w:after="13.40pt" w:line="13.80pt" w:lineRule="auto"/>
              <w:ind w:start="0.10pt"/>
            </w:pPr>
            <w:r>
              <w:t xml:space="preserve">With the contract signature mid-October (subject to change), the Pre-Start-Up Plan commences immediately. The Delivery Lead and M365 Technical Lead will work closely with you and your suppliers during this phase. The Delivery Lead will be responsible for the non-technical elements of Start-Up activities, such as resourcing onboarding, whilst the Technical M365 Lead will be responsible for </w:t>
            </w:r>
            <w:r>
              <w:lastRenderedPageBreak/>
              <w:t xml:space="preserve">the technical aspects of Start-Up activities, such as provisioning infrastructure and access. </w:t>
            </w:r>
          </w:p>
          <w:p w14:paraId="27F9EFC6" w14:textId="07051CA0" w:rsidR="006A7A99" w:rsidRDefault="006A7A99" w:rsidP="006A7A99">
            <w:pPr>
              <w:pStyle w:val="Standard"/>
              <w:spacing w:after="13.40pt" w:line="13.80pt" w:lineRule="auto"/>
              <w:ind w:start="0.10pt"/>
            </w:pPr>
            <w:r>
              <w:t xml:space="preserve">The Pre-Start-Up plan structure is based on our experience delivering similar Google Workspace to M365 migrations. In this phase, we will help you prepare your environment and team for the subsequent stages of work. </w:t>
            </w:r>
            <w:r w:rsidR="007D780E">
              <w:t>The Supplier</w:t>
            </w:r>
            <w:r>
              <w:t xml:space="preserve"> will provide resourcing information, RBAC roles and security clearance proof for the resources engaging in the project. The second part of the Pre-Start-Up phase ensures success with the existing suppliers, integration with early life support, and understanding your standard operating procedures.</w:t>
            </w:r>
          </w:p>
          <w:p w14:paraId="3A705493" w14:textId="77777777" w:rsidR="006A7A99" w:rsidRPr="008D1CA0" w:rsidRDefault="006A7A99" w:rsidP="006A7A99">
            <w:pPr>
              <w:pStyle w:val="Standard"/>
              <w:spacing w:after="13.40pt" w:line="13.80pt" w:lineRule="auto"/>
              <w:ind w:start="0.10pt"/>
              <w:rPr>
                <w:b/>
                <w:bCs/>
              </w:rPr>
            </w:pPr>
            <w:r w:rsidRPr="008D1CA0">
              <w:rPr>
                <w:b/>
                <w:bCs/>
              </w:rPr>
              <w:t>Discovery and Design</w:t>
            </w:r>
          </w:p>
          <w:p w14:paraId="0269567C" w14:textId="551B9B34" w:rsidR="006A7A99" w:rsidRDefault="006A7A99" w:rsidP="006A7A99">
            <w:pPr>
              <w:pStyle w:val="Standard"/>
              <w:spacing w:after="13.40pt" w:line="13.80pt" w:lineRule="auto"/>
              <w:ind w:start="0.10pt"/>
            </w:pPr>
            <w:r>
              <w:t xml:space="preserve">Once the Pre-Start-Up phase is complete, the additional </w:t>
            </w:r>
            <w:r w:rsidR="007D780E">
              <w:t>Supplier</w:t>
            </w:r>
            <w:r>
              <w:t xml:space="preserve"> resources will be onboarded to start working on the Discovery and Design phase. </w:t>
            </w:r>
            <w:r w:rsidR="007D780E">
              <w:t>The Supplier</w:t>
            </w:r>
            <w:r>
              <w:t xml:space="preserve"> will utilise its migration assets to produce tailored readiness reports with inventory assessments, an M365 Migration Approach, and a Migration plan for you. </w:t>
            </w:r>
          </w:p>
          <w:p w14:paraId="1E2786AD" w14:textId="77777777" w:rsidR="006A7A99" w:rsidRPr="008D1CA0" w:rsidRDefault="006A7A99" w:rsidP="006A7A99">
            <w:pPr>
              <w:pStyle w:val="Standard"/>
              <w:spacing w:after="13.40pt" w:line="13.80pt" w:lineRule="auto"/>
              <w:ind w:start="0.10pt"/>
              <w:rPr>
                <w:b/>
                <w:bCs/>
              </w:rPr>
            </w:pPr>
            <w:r w:rsidRPr="008D1CA0">
              <w:rPr>
                <w:b/>
                <w:bCs/>
              </w:rPr>
              <w:t>Discovery and Design Critical Path</w:t>
            </w:r>
          </w:p>
          <w:p w14:paraId="6D665418" w14:textId="77777777" w:rsidR="006A7A99" w:rsidRDefault="006A7A99" w:rsidP="006A7A99">
            <w:pPr>
              <w:pStyle w:val="Standard"/>
              <w:spacing w:after="13.40pt" w:line="13.80pt" w:lineRule="auto"/>
              <w:ind w:start="0.10pt"/>
            </w:pPr>
            <w:r>
              <w:t>The critical path for the Discovery phase is:</w:t>
            </w:r>
          </w:p>
          <w:p w14:paraId="09B504DF" w14:textId="170C7D36" w:rsidR="006A7A99" w:rsidRDefault="006A7A99" w:rsidP="006A7A99">
            <w:pPr>
              <w:pStyle w:val="Standard"/>
              <w:spacing w:after="13.40pt" w:line="13.80pt" w:lineRule="auto"/>
              <w:ind w:start="0.10pt"/>
            </w:pPr>
            <w:r>
              <w:t>1.</w:t>
            </w:r>
            <w:r w:rsidR="002A5603">
              <w:t xml:space="preserve"> </w:t>
            </w:r>
            <w:r>
              <w:t>Validating the Discovery and volumetrics provided by DSIT.</w:t>
            </w:r>
          </w:p>
          <w:p w14:paraId="0088A513" w14:textId="1C55C8B4" w:rsidR="006A7A99" w:rsidRDefault="006A7A99" w:rsidP="006A7A99">
            <w:pPr>
              <w:pStyle w:val="Standard"/>
              <w:spacing w:after="13.40pt" w:line="13.80pt" w:lineRule="auto"/>
              <w:ind w:start="0.10pt"/>
            </w:pPr>
            <w:r>
              <w:t>2.</w:t>
            </w:r>
            <w:r w:rsidR="002A5603">
              <w:t xml:space="preserve"> </w:t>
            </w:r>
            <w:r>
              <w:t xml:space="preserve">Installing the Migration tooling software and deployment. </w:t>
            </w:r>
          </w:p>
          <w:p w14:paraId="15317703" w14:textId="29A2C8FE" w:rsidR="006A7A99" w:rsidRDefault="006A7A99" w:rsidP="006A7A99">
            <w:pPr>
              <w:pStyle w:val="Standard"/>
              <w:spacing w:after="13.40pt" w:line="13.80pt" w:lineRule="auto"/>
              <w:ind w:start="0.10pt"/>
            </w:pPr>
            <w:r>
              <w:t>3.</w:t>
            </w:r>
            <w:r w:rsidR="002A5603">
              <w:t xml:space="preserve"> </w:t>
            </w:r>
            <w:r>
              <w:t xml:space="preserve">Conducting the target state workshops and Migration approach workshops. </w:t>
            </w:r>
          </w:p>
          <w:p w14:paraId="25AF6EE8" w14:textId="30ABB710" w:rsidR="006A7A99" w:rsidRPr="008D1CA0" w:rsidRDefault="006A7A99" w:rsidP="006A7A99">
            <w:pPr>
              <w:pStyle w:val="Standard"/>
              <w:spacing w:after="13.40pt" w:line="13.80pt" w:lineRule="auto"/>
              <w:ind w:start="0.10pt"/>
              <w:rPr>
                <w:b/>
                <w:bCs/>
              </w:rPr>
            </w:pPr>
            <w:r w:rsidRPr="008D1CA0">
              <w:rPr>
                <w:b/>
                <w:bCs/>
              </w:rPr>
              <w:t xml:space="preserve">Milestones and </w:t>
            </w:r>
            <w:r w:rsidR="00EB72C0">
              <w:rPr>
                <w:b/>
                <w:bCs/>
              </w:rPr>
              <w:t>Work Products</w:t>
            </w:r>
          </w:p>
          <w:p w14:paraId="563E7DD4" w14:textId="1F6D4F1C" w:rsidR="006A7A99" w:rsidRDefault="006A7A99" w:rsidP="006A7A99">
            <w:pPr>
              <w:pStyle w:val="Standard"/>
              <w:spacing w:after="13.40pt" w:line="13.80pt" w:lineRule="auto"/>
              <w:ind w:start="0.10pt"/>
            </w:pPr>
            <w:r>
              <w:t>1.</w:t>
            </w:r>
            <w:r w:rsidR="002A5603">
              <w:t xml:space="preserve"> </w:t>
            </w:r>
            <w:r>
              <w:t xml:space="preserve">Google Workspaces to Microsoft 365 Migration Approach </w:t>
            </w:r>
          </w:p>
          <w:p w14:paraId="366E1169" w14:textId="455593FE" w:rsidR="006A7A99" w:rsidRDefault="006A7A99" w:rsidP="006A7A99">
            <w:pPr>
              <w:pStyle w:val="Standard"/>
              <w:spacing w:after="13.40pt" w:line="13.80pt" w:lineRule="auto"/>
              <w:ind w:start="0.10pt"/>
            </w:pPr>
            <w:r>
              <w:t>2.</w:t>
            </w:r>
            <w:r w:rsidR="002A5603">
              <w:t xml:space="preserve"> </w:t>
            </w:r>
            <w:r>
              <w:t>Migration Timeline</w:t>
            </w:r>
          </w:p>
          <w:p w14:paraId="379EADC8" w14:textId="7935C9B0" w:rsidR="006A7A99" w:rsidRDefault="006A7A99" w:rsidP="006A7A99">
            <w:pPr>
              <w:pStyle w:val="Standard"/>
              <w:spacing w:after="13.40pt" w:line="13.80pt" w:lineRule="auto"/>
              <w:ind w:start="0.10pt"/>
            </w:pPr>
            <w:r>
              <w:t xml:space="preserve">With our recommended approach to Discovery that follows the </w:t>
            </w:r>
            <w:r w:rsidR="0065116C">
              <w:t>Suppliers</w:t>
            </w:r>
            <w:r>
              <w:t xml:space="preserve"> Delivery Framework, the Departments will benefit from a process that has been successful in many other engagements and can be confident that </w:t>
            </w:r>
            <w:r w:rsidR="00F2450D">
              <w:t>the Supplier</w:t>
            </w:r>
            <w:r>
              <w:t xml:space="preserve"> and its consultants will deliver excellence.</w:t>
            </w:r>
          </w:p>
          <w:p w14:paraId="359CA1AD" w14:textId="77777777" w:rsidR="006A7A99" w:rsidRPr="0046723E" w:rsidRDefault="006A7A99" w:rsidP="006A7A99">
            <w:pPr>
              <w:pStyle w:val="Standard"/>
              <w:spacing w:after="13.40pt" w:line="13.80pt" w:lineRule="auto"/>
              <w:ind w:start="0.10pt"/>
              <w:rPr>
                <w:b/>
                <w:bCs/>
              </w:rPr>
            </w:pPr>
            <w:r w:rsidRPr="0046723E">
              <w:rPr>
                <w:b/>
                <w:bCs/>
              </w:rPr>
              <w:t>Implementation</w:t>
            </w:r>
          </w:p>
          <w:p w14:paraId="54F34123" w14:textId="6815117F" w:rsidR="006A7A99" w:rsidRDefault="006A7A99" w:rsidP="006A7A99">
            <w:pPr>
              <w:pStyle w:val="Standard"/>
              <w:spacing w:after="13.40pt" w:line="13.80pt" w:lineRule="auto"/>
              <w:ind w:start="0.10pt"/>
            </w:pPr>
            <w:r>
              <w:t xml:space="preserve">Following Discovery and Design completion, the implementation phase will begin. Test strategy and plans are created, and the remainder of the </w:t>
            </w:r>
            <w:r w:rsidR="00F2450D">
              <w:t>Suppliers</w:t>
            </w:r>
            <w:r>
              <w:t xml:space="preserve"> migration team is onboarded. Based on </w:t>
            </w:r>
            <w:r>
              <w:lastRenderedPageBreak/>
              <w:t xml:space="preserve">our experience delivering similar migrations and supporting a positive employee experience, early life support is provided during each migration wave. </w:t>
            </w:r>
          </w:p>
          <w:p w14:paraId="1316CD02" w14:textId="77777777" w:rsidR="006A7A99" w:rsidRPr="0046723E" w:rsidRDefault="006A7A99" w:rsidP="006A7A99">
            <w:pPr>
              <w:pStyle w:val="Standard"/>
              <w:spacing w:after="13.40pt" w:line="13.80pt" w:lineRule="auto"/>
              <w:ind w:start="0.10pt"/>
              <w:rPr>
                <w:b/>
                <w:bCs/>
              </w:rPr>
            </w:pPr>
            <w:r w:rsidRPr="0046723E">
              <w:rPr>
                <w:b/>
                <w:bCs/>
              </w:rPr>
              <w:t>Critical Path</w:t>
            </w:r>
          </w:p>
          <w:p w14:paraId="6CC391C7" w14:textId="77777777" w:rsidR="006A7A99" w:rsidRDefault="006A7A99" w:rsidP="006A7A99">
            <w:pPr>
              <w:pStyle w:val="Standard"/>
              <w:spacing w:after="13.40pt" w:line="13.80pt" w:lineRule="auto"/>
              <w:ind w:start="0.10pt"/>
            </w:pPr>
            <w:r>
              <w:t>The critical path for the implementation phase is:</w:t>
            </w:r>
          </w:p>
          <w:p w14:paraId="25BC6725" w14:textId="54712950" w:rsidR="006A7A99" w:rsidRDefault="006A7A99" w:rsidP="006A7A99">
            <w:pPr>
              <w:pStyle w:val="Standard"/>
              <w:spacing w:after="13.40pt" w:line="13.80pt" w:lineRule="auto"/>
              <w:ind w:start="0.10pt"/>
            </w:pPr>
            <w:r>
              <w:t>1.</w:t>
            </w:r>
            <w:r w:rsidR="002A5603">
              <w:t xml:space="preserve"> </w:t>
            </w:r>
            <w:r>
              <w:t>Mapping migration of source workloads to target workloads.</w:t>
            </w:r>
          </w:p>
          <w:p w14:paraId="47CDC6FD" w14:textId="12455C86" w:rsidR="006A7A99" w:rsidRDefault="006A7A99" w:rsidP="006A7A99">
            <w:pPr>
              <w:pStyle w:val="Standard"/>
              <w:spacing w:after="13.40pt" w:line="13.80pt" w:lineRule="auto"/>
              <w:ind w:start="0.10pt"/>
            </w:pPr>
            <w:r>
              <w:t>2.</w:t>
            </w:r>
            <w:r w:rsidR="002A5603">
              <w:t xml:space="preserve"> </w:t>
            </w:r>
            <w:r>
              <w:t xml:space="preserve">For each workstream, completing a successful migration test and pilot and confirming the waves migrate data positively. </w:t>
            </w:r>
          </w:p>
          <w:p w14:paraId="3C57BBDD" w14:textId="0699625C" w:rsidR="006A7A99" w:rsidRDefault="006A7A99" w:rsidP="006A7A99">
            <w:pPr>
              <w:pStyle w:val="Standard"/>
              <w:spacing w:after="13.40pt" w:line="13.80pt" w:lineRule="auto"/>
              <w:ind w:start="0.10pt"/>
            </w:pPr>
            <w:r>
              <w:t>3.</w:t>
            </w:r>
            <w:r w:rsidR="002A5603">
              <w:t xml:space="preserve"> </w:t>
            </w:r>
            <w:r>
              <w:t>Completion of production and archive migration waves, including verification of migrated data.</w:t>
            </w:r>
          </w:p>
          <w:p w14:paraId="0CCEF2F7" w14:textId="6CEFBC5C" w:rsidR="006A7A99" w:rsidRDefault="006A7A99" w:rsidP="006A7A99">
            <w:pPr>
              <w:pStyle w:val="Standard"/>
              <w:spacing w:after="13.40pt" w:line="13.80pt" w:lineRule="auto"/>
              <w:ind w:start="0.10pt"/>
            </w:pPr>
            <w:r>
              <w:t>4.</w:t>
            </w:r>
            <w:r w:rsidR="002A5603">
              <w:t xml:space="preserve"> </w:t>
            </w:r>
            <w:r>
              <w:t>Providing early life support to resolve issues post-implementation.</w:t>
            </w:r>
          </w:p>
          <w:p w14:paraId="7A4BB3DC" w14:textId="5AF46C1F" w:rsidR="006A7A99" w:rsidRPr="0046723E" w:rsidRDefault="006A7A99" w:rsidP="006A7A99">
            <w:pPr>
              <w:pStyle w:val="Standard"/>
              <w:spacing w:after="13.40pt" w:line="13.80pt" w:lineRule="auto"/>
              <w:ind w:start="0.10pt"/>
              <w:rPr>
                <w:b/>
                <w:bCs/>
              </w:rPr>
            </w:pPr>
            <w:r w:rsidRPr="0046723E">
              <w:rPr>
                <w:b/>
                <w:bCs/>
              </w:rPr>
              <w:t xml:space="preserve">Milestones and </w:t>
            </w:r>
            <w:r w:rsidR="00EB72C0">
              <w:rPr>
                <w:b/>
                <w:bCs/>
              </w:rPr>
              <w:t>Work Products</w:t>
            </w:r>
          </w:p>
          <w:p w14:paraId="453FFFB9" w14:textId="3788AF33" w:rsidR="006A7A99" w:rsidRDefault="006A7A99" w:rsidP="006A7A99">
            <w:pPr>
              <w:pStyle w:val="Standard"/>
              <w:spacing w:after="13.40pt" w:line="13.80pt" w:lineRule="auto"/>
              <w:ind w:start="0.10pt"/>
            </w:pPr>
            <w:r>
              <w:t>1.</w:t>
            </w:r>
            <w:r w:rsidR="002A5603">
              <w:t xml:space="preserve"> </w:t>
            </w:r>
            <w:r>
              <w:t>Google Workspaces Test Strategy &amp; Test Cases</w:t>
            </w:r>
          </w:p>
          <w:p w14:paraId="3FD44257" w14:textId="115D6DF8" w:rsidR="004234D7" w:rsidRDefault="006A7A99" w:rsidP="006A7A99">
            <w:pPr>
              <w:pStyle w:val="Standard"/>
              <w:spacing w:after="13.40pt" w:line="13.80pt" w:lineRule="auto"/>
              <w:ind w:start="0.10pt" w:firstLine="0pt"/>
            </w:pPr>
            <w:r>
              <w:t>2.</w:t>
            </w:r>
            <w:r w:rsidR="002A5603">
              <w:t xml:space="preserve"> </w:t>
            </w:r>
            <w:r>
              <w:t>Project Closure Report</w:t>
            </w:r>
          </w:p>
          <w:p w14:paraId="7327D917" w14:textId="0973F03A" w:rsidR="006610C2" w:rsidRDefault="006610C2" w:rsidP="00274ED4">
            <w:pPr>
              <w:pStyle w:val="Standard"/>
              <w:numPr>
                <w:ilvl w:val="0"/>
                <w:numId w:val="2"/>
              </w:numPr>
              <w:spacing w:after="0pt" w:line="12.45pt" w:lineRule="auto"/>
              <w:ind w:hanging="18pt"/>
            </w:pPr>
          </w:p>
        </w:tc>
      </w:tr>
      <w:tr w:rsidR="008902EA" w14:paraId="7327D91B" w14:textId="77777777" w:rsidTr="3BB57DBB">
        <w:trPr>
          <w:trHeight w:val="2170"/>
        </w:trPr>
        <w:tc>
          <w:tcPr>
            <w:tcW w:w="131.05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19" w14:textId="77777777" w:rsidR="008902EA" w:rsidRDefault="000160C0">
            <w:pPr>
              <w:pStyle w:val="Standard"/>
              <w:spacing w:after="0pt" w:line="12.45pt" w:lineRule="auto"/>
              <w:ind w:start="0pt" w:firstLine="0pt"/>
            </w:pPr>
            <w:r>
              <w:rPr>
                <w:b/>
              </w:rPr>
              <w:lastRenderedPageBreak/>
              <w:t>Guarantee</w:t>
            </w:r>
          </w:p>
        </w:tc>
        <w:tc>
          <w:tcPr>
            <w:tcW w:w="348.10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1A" w14:textId="724F51F8" w:rsidR="008902EA" w:rsidRDefault="004A07E2">
            <w:pPr>
              <w:pStyle w:val="Standard"/>
              <w:spacing w:after="0pt" w:line="12.45pt" w:lineRule="auto"/>
              <w:ind w:start="0.10pt" w:firstLine="0pt"/>
            </w:pPr>
            <w:r>
              <w:t>N/A</w:t>
            </w:r>
          </w:p>
        </w:tc>
      </w:tr>
      <w:tr w:rsidR="008902EA" w14:paraId="7327D91E" w14:textId="77777777" w:rsidTr="3BB57DBB">
        <w:trPr>
          <w:trHeight w:val="2487"/>
        </w:trPr>
        <w:tc>
          <w:tcPr>
            <w:tcW w:w="131.05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1C" w14:textId="77777777" w:rsidR="008902EA" w:rsidRDefault="000160C0">
            <w:pPr>
              <w:pStyle w:val="Standard"/>
              <w:spacing w:after="0pt" w:line="12.45pt" w:lineRule="auto"/>
              <w:ind w:start="0pt" w:firstLine="0pt"/>
            </w:pPr>
            <w:r>
              <w:rPr>
                <w:b/>
              </w:rPr>
              <w:t>Warranties, representations</w:t>
            </w:r>
          </w:p>
        </w:tc>
        <w:tc>
          <w:tcPr>
            <w:tcW w:w="348.10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1D" w14:textId="538DCF70" w:rsidR="008902EA" w:rsidRDefault="007212FE">
            <w:pPr>
              <w:pStyle w:val="Standard"/>
              <w:spacing w:after="0pt" w:line="12.45pt" w:lineRule="auto"/>
              <w:ind w:start="0.10pt" w:firstLine="0pt"/>
            </w:pPr>
            <w:r>
              <w:t>N/A</w:t>
            </w:r>
          </w:p>
        </w:tc>
      </w:tr>
      <w:tr w:rsidR="008902EA" w14:paraId="7327D921" w14:textId="77777777" w:rsidTr="3BB57DBB">
        <w:trPr>
          <w:trHeight w:val="2230"/>
        </w:trPr>
        <w:tc>
          <w:tcPr>
            <w:tcW w:w="131.05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1F" w14:textId="77777777" w:rsidR="008902EA" w:rsidRDefault="000160C0">
            <w:pPr>
              <w:pStyle w:val="Standard"/>
              <w:spacing w:after="0pt" w:line="12.45pt" w:lineRule="auto"/>
              <w:ind w:start="0pt" w:firstLine="0pt"/>
            </w:pPr>
            <w:r>
              <w:rPr>
                <w:b/>
              </w:rPr>
              <w:lastRenderedPageBreak/>
              <w:t>Supplemental requirements in addition to the Call-Off</w:t>
            </w:r>
            <w:r>
              <w:t xml:space="preserve"> </w:t>
            </w:r>
            <w:r>
              <w:rPr>
                <w:b/>
              </w:rPr>
              <w:t>terms</w:t>
            </w:r>
          </w:p>
        </w:tc>
        <w:tc>
          <w:tcPr>
            <w:tcW w:w="348.10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20" w14:textId="315DAAA3" w:rsidR="008902EA" w:rsidRDefault="004A07E2">
            <w:pPr>
              <w:pStyle w:val="Standard"/>
              <w:spacing w:after="0pt" w:line="12.45pt" w:lineRule="auto"/>
              <w:ind w:start="0.10pt" w:firstLine="0pt"/>
            </w:pPr>
            <w:r>
              <w:t>N/A</w:t>
            </w:r>
          </w:p>
        </w:tc>
      </w:tr>
      <w:tr w:rsidR="008902EA" w14:paraId="7327D925" w14:textId="77777777" w:rsidTr="3BB57DBB">
        <w:trPr>
          <w:trHeight w:val="2228"/>
        </w:trPr>
        <w:tc>
          <w:tcPr>
            <w:tcW w:w="131.05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22" w14:textId="77777777" w:rsidR="008902EA" w:rsidRDefault="000160C0">
            <w:pPr>
              <w:pStyle w:val="Standard"/>
              <w:spacing w:after="0pt" w:line="12.45pt" w:lineRule="auto"/>
              <w:ind w:start="0pt" w:firstLine="0pt"/>
            </w:pPr>
            <w:r>
              <w:rPr>
                <w:b/>
              </w:rPr>
              <w:t>Alternative clauses</w:t>
            </w:r>
          </w:p>
        </w:tc>
        <w:tc>
          <w:tcPr>
            <w:tcW w:w="348.10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24" w14:textId="68F04822" w:rsidR="008902EA" w:rsidRDefault="004A07E2">
            <w:pPr>
              <w:pStyle w:val="Standard"/>
              <w:spacing w:after="0pt" w:line="12.45pt" w:lineRule="auto"/>
              <w:ind w:start="0.10pt" w:firstLine="0pt"/>
            </w:pPr>
            <w:r>
              <w:t>N/A</w:t>
            </w:r>
          </w:p>
        </w:tc>
      </w:tr>
      <w:tr w:rsidR="008902EA" w14:paraId="7327D92A" w14:textId="77777777" w:rsidTr="3BB57DBB">
        <w:trPr>
          <w:trHeight w:val="2547"/>
        </w:trPr>
        <w:tc>
          <w:tcPr>
            <w:tcW w:w="131.05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26" w14:textId="77777777" w:rsidR="008902EA" w:rsidRDefault="000160C0">
            <w:pPr>
              <w:pStyle w:val="Standard"/>
              <w:spacing w:after="1.30pt" w:line="12.45pt" w:lineRule="auto"/>
              <w:ind w:start="0pt" w:firstLine="0pt"/>
            </w:pPr>
            <w:r>
              <w:rPr>
                <w:b/>
              </w:rPr>
              <w:t>Buyer specific</w:t>
            </w:r>
          </w:p>
          <w:p w14:paraId="7327D927" w14:textId="77777777" w:rsidR="008902EA" w:rsidRDefault="000160C0">
            <w:pPr>
              <w:pStyle w:val="Standard"/>
              <w:spacing w:after="1.40pt" w:line="12.45pt" w:lineRule="auto"/>
              <w:ind w:start="0pt" w:firstLine="0pt"/>
            </w:pPr>
            <w:r>
              <w:rPr>
                <w:b/>
              </w:rPr>
              <w:t>amendments</w:t>
            </w:r>
          </w:p>
          <w:p w14:paraId="7327D928" w14:textId="77777777" w:rsidR="008902EA" w:rsidRDefault="000160C0">
            <w:pPr>
              <w:pStyle w:val="Standard"/>
              <w:spacing w:after="0pt" w:line="12.45pt" w:lineRule="auto"/>
              <w:ind w:start="0pt" w:firstLine="0pt"/>
            </w:pPr>
            <w:r>
              <w:rPr>
                <w:b/>
              </w:rPr>
              <w:t>to/refinements of the Call-Off Contract terms</w:t>
            </w:r>
          </w:p>
        </w:tc>
        <w:tc>
          <w:tcPr>
            <w:tcW w:w="348.10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29" w14:textId="75141A18" w:rsidR="008902EA" w:rsidRDefault="004A07E2">
            <w:pPr>
              <w:pStyle w:val="Standard"/>
              <w:spacing w:after="0pt" w:line="12.45pt" w:lineRule="auto"/>
              <w:ind w:start="0.10pt" w:firstLine="0pt"/>
            </w:pPr>
            <w:r>
              <w:t>N/A</w:t>
            </w:r>
          </w:p>
        </w:tc>
      </w:tr>
      <w:tr w:rsidR="008902EA" w14:paraId="7327D92E" w14:textId="77777777" w:rsidTr="3BB57DBB">
        <w:trPr>
          <w:trHeight w:val="1930"/>
        </w:trPr>
        <w:tc>
          <w:tcPr>
            <w:tcW w:w="131.05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2B" w14:textId="77777777" w:rsidR="008902EA" w:rsidRDefault="000160C0">
            <w:pPr>
              <w:pStyle w:val="Standard"/>
              <w:spacing w:after="0pt" w:line="12.45pt" w:lineRule="auto"/>
              <w:ind w:start="0pt" w:firstLine="0pt"/>
            </w:pPr>
            <w:r>
              <w:rPr>
                <w:b/>
              </w:rPr>
              <w:t>Personal Data and</w:t>
            </w:r>
            <w:r>
              <w:t xml:space="preserve"> </w:t>
            </w:r>
            <w:r>
              <w:rPr>
                <w:b/>
              </w:rPr>
              <w:t>Data Subjects</w:t>
            </w:r>
          </w:p>
        </w:tc>
        <w:tc>
          <w:tcPr>
            <w:tcW w:w="348.10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6F00F405" w14:textId="77777777" w:rsidR="002348E4" w:rsidRDefault="002348E4" w:rsidP="002348E4">
            <w:pPr>
              <w:spacing w:line="12.45pt" w:lineRule="auto"/>
            </w:pPr>
            <w:r>
              <w:t>Schedule 7 is being used: Annex 1</w:t>
            </w:r>
          </w:p>
          <w:p w14:paraId="129E53D6" w14:textId="77777777" w:rsidR="002348E4" w:rsidRDefault="002348E4" w:rsidP="002348E4">
            <w:pPr>
              <w:spacing w:line="12.45pt" w:lineRule="auto"/>
            </w:pPr>
          </w:p>
          <w:p w14:paraId="7327D92D" w14:textId="5F03017F" w:rsidR="002348E4" w:rsidRDefault="002348E4" w:rsidP="002348E4">
            <w:pPr>
              <w:pStyle w:val="Standard"/>
              <w:spacing w:after="0pt" w:line="12.45pt" w:lineRule="auto"/>
              <w:ind w:start="0.10pt" w:firstLine="0pt"/>
            </w:pPr>
            <w:r>
              <w:t>Subprocessors and other provisions relating to personal data are covered in Schedule 7: Annex 1</w:t>
            </w:r>
          </w:p>
        </w:tc>
      </w:tr>
      <w:tr w:rsidR="008902EA" w14:paraId="7327D931" w14:textId="77777777" w:rsidTr="3BB57DBB">
        <w:trPr>
          <w:trHeight w:val="1927"/>
        </w:trPr>
        <w:tc>
          <w:tcPr>
            <w:tcW w:w="131.05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2F" w14:textId="77777777" w:rsidR="008902EA" w:rsidRDefault="000160C0">
            <w:pPr>
              <w:pStyle w:val="Standard"/>
              <w:spacing w:after="0pt" w:line="12.45pt" w:lineRule="auto"/>
              <w:ind w:start="0pt" w:firstLine="0pt"/>
            </w:pPr>
            <w:r>
              <w:rPr>
                <w:b/>
              </w:rPr>
              <w:t>Intellectual Property</w:t>
            </w:r>
          </w:p>
        </w:tc>
        <w:tc>
          <w:tcPr>
            <w:tcW w:w="348.10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30" w14:textId="2EBE6F9B" w:rsidR="008902EA" w:rsidRDefault="00B11429">
            <w:pPr>
              <w:pStyle w:val="Standard"/>
              <w:spacing w:after="0pt" w:line="12.45pt" w:lineRule="auto"/>
              <w:ind w:start="0.10pt" w:firstLine="0pt"/>
            </w:pPr>
            <w:r>
              <w:t>N/A</w:t>
            </w:r>
          </w:p>
        </w:tc>
      </w:tr>
      <w:tr w:rsidR="008902EA" w14:paraId="7327D934" w14:textId="77777777" w:rsidTr="3BB57DBB">
        <w:trPr>
          <w:trHeight w:val="1450"/>
        </w:trPr>
        <w:tc>
          <w:tcPr>
            <w:tcW w:w="131.05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32" w14:textId="77777777" w:rsidR="008902EA" w:rsidRDefault="000160C0">
            <w:pPr>
              <w:pStyle w:val="Standard"/>
              <w:spacing w:after="0pt" w:line="12.45pt" w:lineRule="auto"/>
              <w:ind w:start="0pt" w:firstLine="0pt"/>
            </w:pPr>
            <w:r>
              <w:rPr>
                <w:b/>
              </w:rPr>
              <w:lastRenderedPageBreak/>
              <w:t>Social Value</w:t>
            </w:r>
          </w:p>
        </w:tc>
        <w:tc>
          <w:tcPr>
            <w:tcW w:w="348.10pt" w:type="dxa"/>
            <w:tcBorders>
              <w:top w:val="single" w:sz="8" w:space="0" w:color="000000" w:themeColor="text1"/>
              <w:start w:val="single" w:sz="8" w:space="0" w:color="000000" w:themeColor="text1"/>
              <w:bottom w:val="single" w:sz="8" w:space="0" w:color="000000" w:themeColor="text1"/>
              <w:end w:val="single" w:sz="8" w:space="0" w:color="000000" w:themeColor="text1"/>
            </w:tcBorders>
            <w:shd w:val="clear" w:color="auto" w:fill="auto"/>
            <w:tcMar>
              <w:top w:w="21.10pt" w:type="dxa"/>
              <w:start w:w="5.30pt" w:type="dxa"/>
              <w:bottom w:w="8.50pt" w:type="dxa"/>
              <w:end w:w="4.15pt" w:type="dxa"/>
            </w:tcMar>
          </w:tcPr>
          <w:p w14:paraId="7327D933" w14:textId="0D0428A3" w:rsidR="008902EA" w:rsidRDefault="004A07E2">
            <w:pPr>
              <w:pStyle w:val="Standard"/>
              <w:spacing w:after="0pt" w:line="12.45pt" w:lineRule="auto"/>
              <w:ind w:start="0.10pt" w:firstLine="0pt"/>
            </w:pPr>
            <w:r>
              <w:t>N/A</w:t>
            </w:r>
          </w:p>
        </w:tc>
      </w:tr>
    </w:tbl>
    <w:p w14:paraId="7327D935" w14:textId="77777777" w:rsidR="008902EA" w:rsidRDefault="000160C0">
      <w:pPr>
        <w:pStyle w:val="Heading3"/>
        <w:tabs>
          <w:tab w:val="center" w:pos="61.75pt"/>
          <w:tab w:val="center" w:pos="158.85pt"/>
        </w:tabs>
        <w:ind w:start="0pt" w:firstLine="0pt"/>
      </w:pPr>
      <w:r>
        <w:rPr>
          <w:rFonts w:ascii="Calibri" w:eastAsia="Calibri" w:hAnsi="Calibri" w:cs="Calibri"/>
          <w:color w:val="000000"/>
          <w:sz w:val="22"/>
        </w:rPr>
        <w:tab/>
      </w:r>
      <w:r>
        <w:t xml:space="preserve">1. </w:t>
      </w:r>
      <w:r>
        <w:tab/>
        <w:t>Formation of contract</w:t>
      </w:r>
    </w:p>
    <w:p w14:paraId="7327D936" w14:textId="77777777" w:rsidR="008902EA" w:rsidRDefault="000160C0">
      <w:pPr>
        <w:pStyle w:val="Standard"/>
        <w:ind w:start="91.90pt" w:end="0.70pt" w:hanging="36pt"/>
      </w:pPr>
      <w:r>
        <w:t xml:space="preserve">1.1       By signing and returning this Order Form (Part A), the Supplier agrees to </w:t>
      </w:r>
      <w:proofErr w:type="gramStart"/>
      <w:r>
        <w:t>enter into</w:t>
      </w:r>
      <w:proofErr w:type="gramEnd"/>
      <w:r>
        <w:t xml:space="preserve"> a Call-Off Contract with the Buyer.</w:t>
      </w:r>
    </w:p>
    <w:p w14:paraId="7327D937" w14:textId="77777777" w:rsidR="008902EA" w:rsidRDefault="000160C0">
      <w:pPr>
        <w:pStyle w:val="Standard"/>
        <w:ind w:start="91.90pt" w:end="0.70pt" w:hanging="36pt"/>
      </w:pPr>
      <w:r>
        <w:t xml:space="preserve">1.2 </w:t>
      </w:r>
      <w:r>
        <w:tab/>
        <w:t>The Parties agree that they have read the Order Form (Part A) and the Call-Off Contract terms and by signing below agree to be bound by this Call-Off Contract.</w:t>
      </w:r>
    </w:p>
    <w:p w14:paraId="7327D938" w14:textId="77777777" w:rsidR="008902EA" w:rsidRDefault="000160C0">
      <w:pPr>
        <w:pStyle w:val="Standard"/>
        <w:ind w:start="91.90pt" w:end="0.70pt" w:hanging="36pt"/>
      </w:pPr>
      <w:r>
        <w:t xml:space="preserve">1.3 </w:t>
      </w:r>
      <w:r>
        <w:tab/>
        <w:t>This Call-Off Contract will be formed when the Buyer acknowledges receipt of the signed copy of the Order Form from the Supplier.</w:t>
      </w:r>
    </w:p>
    <w:p w14:paraId="7327D939" w14:textId="77777777" w:rsidR="008902EA" w:rsidRDefault="000160C0">
      <w:pPr>
        <w:pStyle w:val="Standard"/>
        <w:spacing w:after="37.05pt" w:line="12pt" w:lineRule="auto"/>
        <w:ind w:start="91.90pt" w:end="0.70pt" w:hanging="36pt"/>
      </w:pPr>
      <w:r>
        <w:t xml:space="preserve">1.4 </w:t>
      </w:r>
      <w:r>
        <w:tab/>
        <w:t xml:space="preserve">In cases of any ambiguity or conflict, the </w:t>
      </w:r>
      <w:proofErr w:type="gramStart"/>
      <w:r>
        <w:t>terms</w:t>
      </w:r>
      <w:proofErr w:type="gramEnd"/>
      <w:r>
        <w:t xml:space="preserve"> and conditions of the Call-Off Contract (Part B) and Order Form (Part A) will supersede those of the Supplier Terms and Conditions as per the order of precedence set out in clause 8.3 of the Framework Agreement.</w:t>
      </w:r>
    </w:p>
    <w:p w14:paraId="7327D93A" w14:textId="77777777" w:rsidR="008902EA" w:rsidRDefault="000160C0">
      <w:pPr>
        <w:pStyle w:val="Heading3"/>
        <w:tabs>
          <w:tab w:val="center" w:pos="61.75pt"/>
          <w:tab w:val="center" w:pos="184.90pt"/>
        </w:tabs>
        <w:ind w:start="0pt" w:firstLine="0pt"/>
      </w:pPr>
      <w:r>
        <w:rPr>
          <w:rFonts w:ascii="Calibri" w:eastAsia="Calibri" w:hAnsi="Calibri" w:cs="Calibri"/>
          <w:color w:val="000000"/>
          <w:sz w:val="22"/>
        </w:rPr>
        <w:tab/>
      </w:r>
      <w:r>
        <w:t xml:space="preserve">2. </w:t>
      </w:r>
      <w:r>
        <w:tab/>
        <w:t>Background to the agreement</w:t>
      </w:r>
    </w:p>
    <w:p w14:paraId="7327D93B" w14:textId="77777777" w:rsidR="008902EA" w:rsidRDefault="000160C0">
      <w:pPr>
        <w:pStyle w:val="Standard"/>
        <w:ind w:start="88.80pt" w:end="0.70pt" w:hanging="32.90pt"/>
      </w:pPr>
      <w:r>
        <w:t xml:space="preserve">2.1 </w:t>
      </w:r>
      <w:r>
        <w:tab/>
        <w:t>The Supplier is a provider of G-Cloud Services and agreed to provide the Services under the terms of Framework Agreement number RM1557.13.</w:t>
      </w:r>
    </w:p>
    <w:p w14:paraId="2C78CFB5" w14:textId="31C51EA8" w:rsidR="002348E4" w:rsidRDefault="002348E4">
      <w:pPr>
        <w:pStyle w:val="Standard"/>
        <w:ind w:start="88.80pt" w:end="0.70pt" w:hanging="32.90pt"/>
      </w:pPr>
      <w:r>
        <w:t xml:space="preserve">2.2 </w:t>
      </w:r>
      <w:r>
        <w:tab/>
        <w:t>The Buyer provided an Order Form for Services to the Supplier.</w:t>
      </w:r>
    </w:p>
    <w:tbl>
      <w:tblPr>
        <w:tblW w:w="444.10pt" w:type="dxa"/>
        <w:tblInd w:w="51.95pt" w:type="dxa"/>
        <w:tblLayout w:type="fixed"/>
        <w:tblCellMar>
          <w:start w:w="0.50pt" w:type="dxa"/>
          <w:end w:w="0.50pt" w:type="dxa"/>
        </w:tblCellMar>
        <w:tblLook w:firstRow="0" w:lastRow="0" w:firstColumn="0" w:lastColumn="0" w:noHBand="0" w:noVBand="0"/>
      </w:tblPr>
      <w:tblGrid>
        <w:gridCol w:w="1800"/>
        <w:gridCol w:w="3541"/>
        <w:gridCol w:w="3541"/>
      </w:tblGrid>
      <w:tr w:rsidR="008902EA" w14:paraId="7327D93F" w14:textId="77777777">
        <w:trPr>
          <w:trHeight w:val="917"/>
        </w:trPr>
        <w:tc>
          <w:tcPr>
            <w:tcW w:w="90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3C" w14:textId="77777777" w:rsidR="008902EA" w:rsidRDefault="000160C0">
            <w:pPr>
              <w:pStyle w:val="Standard"/>
              <w:spacing w:after="0pt" w:line="12.45pt" w:lineRule="auto"/>
              <w:ind w:start="0pt" w:firstLine="0pt"/>
            </w:pPr>
            <w:r>
              <w:rPr>
                <w:b/>
              </w:rPr>
              <w:t>Signed</w:t>
            </w:r>
          </w:p>
        </w:tc>
        <w:tc>
          <w:tcPr>
            <w:tcW w:w="177.05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3D" w14:textId="77777777" w:rsidR="008902EA" w:rsidRDefault="000160C0">
            <w:pPr>
              <w:pStyle w:val="Standard"/>
              <w:spacing w:after="0pt" w:line="12.45pt" w:lineRule="auto"/>
              <w:ind w:start="0pt" w:firstLine="0pt"/>
            </w:pPr>
            <w:r>
              <w:t>Supplier</w:t>
            </w:r>
          </w:p>
        </w:tc>
        <w:tc>
          <w:tcPr>
            <w:tcW w:w="177.05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3E" w14:textId="77777777" w:rsidR="008902EA" w:rsidRDefault="000160C0">
            <w:pPr>
              <w:pStyle w:val="Standard"/>
              <w:spacing w:after="0pt" w:line="12.45pt" w:lineRule="auto"/>
              <w:ind w:start="0pt" w:firstLine="0pt"/>
            </w:pPr>
            <w:r>
              <w:t>Buyer</w:t>
            </w:r>
          </w:p>
        </w:tc>
      </w:tr>
      <w:tr w:rsidR="008902EA" w14:paraId="7327D943" w14:textId="77777777">
        <w:trPr>
          <w:trHeight w:val="938"/>
        </w:trPr>
        <w:tc>
          <w:tcPr>
            <w:tcW w:w="90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40" w14:textId="77777777" w:rsidR="008902EA" w:rsidRDefault="000160C0">
            <w:pPr>
              <w:pStyle w:val="Standard"/>
              <w:spacing w:after="0pt" w:line="12.45pt" w:lineRule="auto"/>
              <w:ind w:start="0pt" w:firstLine="0pt"/>
            </w:pPr>
            <w:r>
              <w:rPr>
                <w:b/>
              </w:rPr>
              <w:t>Name</w:t>
            </w:r>
          </w:p>
        </w:tc>
        <w:tc>
          <w:tcPr>
            <w:tcW w:w="177.05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41" w14:textId="5ACC480D" w:rsidR="008902EA" w:rsidRDefault="008902EA">
            <w:pPr>
              <w:pStyle w:val="Standard"/>
              <w:spacing w:after="0pt" w:line="12.45pt" w:lineRule="auto"/>
              <w:ind w:start="0pt" w:firstLine="0pt"/>
            </w:pPr>
          </w:p>
        </w:tc>
        <w:tc>
          <w:tcPr>
            <w:tcW w:w="177.05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42" w14:textId="21E2245E" w:rsidR="008902EA" w:rsidRDefault="008902EA">
            <w:pPr>
              <w:pStyle w:val="Standard"/>
              <w:spacing w:after="0pt" w:line="12.45pt" w:lineRule="auto"/>
              <w:ind w:start="0pt" w:firstLine="0pt"/>
            </w:pPr>
          </w:p>
        </w:tc>
      </w:tr>
      <w:tr w:rsidR="008902EA" w14:paraId="7327D947" w14:textId="77777777">
        <w:trPr>
          <w:trHeight w:val="917"/>
        </w:trPr>
        <w:tc>
          <w:tcPr>
            <w:tcW w:w="90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44" w14:textId="77777777" w:rsidR="008902EA" w:rsidRDefault="000160C0">
            <w:pPr>
              <w:pStyle w:val="Standard"/>
              <w:spacing w:after="0pt" w:line="12.45pt" w:lineRule="auto"/>
              <w:ind w:start="0pt" w:firstLine="0pt"/>
            </w:pPr>
            <w:r>
              <w:rPr>
                <w:b/>
              </w:rPr>
              <w:t>Title</w:t>
            </w:r>
          </w:p>
        </w:tc>
        <w:tc>
          <w:tcPr>
            <w:tcW w:w="177.05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45" w14:textId="69F50425" w:rsidR="008902EA" w:rsidRDefault="008902EA">
            <w:pPr>
              <w:pStyle w:val="Standard"/>
              <w:spacing w:after="0pt" w:line="12.45pt" w:lineRule="auto"/>
              <w:ind w:start="0pt" w:firstLine="0pt"/>
            </w:pPr>
          </w:p>
        </w:tc>
        <w:tc>
          <w:tcPr>
            <w:tcW w:w="177.05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46" w14:textId="7FF769D3" w:rsidR="008902EA" w:rsidRDefault="008902EA">
            <w:pPr>
              <w:pStyle w:val="Standard"/>
              <w:spacing w:after="0pt" w:line="12.45pt" w:lineRule="auto"/>
              <w:ind w:start="0pt" w:firstLine="0pt"/>
            </w:pPr>
          </w:p>
        </w:tc>
      </w:tr>
      <w:tr w:rsidR="008902EA" w14:paraId="7327D94B" w14:textId="77777777">
        <w:trPr>
          <w:trHeight w:val="1020"/>
        </w:trPr>
        <w:tc>
          <w:tcPr>
            <w:tcW w:w="90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48" w14:textId="77777777" w:rsidR="008902EA" w:rsidRDefault="000160C0">
            <w:pPr>
              <w:pStyle w:val="Standard"/>
              <w:spacing w:after="0pt" w:line="12.45pt" w:lineRule="auto"/>
              <w:ind w:start="0pt" w:firstLine="0pt"/>
            </w:pPr>
            <w:r>
              <w:rPr>
                <w:b/>
              </w:rPr>
              <w:t>Signature</w:t>
            </w:r>
          </w:p>
        </w:tc>
        <w:tc>
          <w:tcPr>
            <w:tcW w:w="177.05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49" w14:textId="77777777" w:rsidR="008902EA" w:rsidRDefault="000160C0">
            <w:pPr>
              <w:pStyle w:val="Standard"/>
              <w:spacing w:after="0pt" w:line="12.45pt" w:lineRule="auto"/>
              <w:ind w:start="0pt" w:firstLine="0pt"/>
            </w:pPr>
            <w:r>
              <w:t xml:space="preserve"> </w:t>
            </w:r>
          </w:p>
        </w:tc>
        <w:tc>
          <w:tcPr>
            <w:tcW w:w="177.05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4A" w14:textId="77777777" w:rsidR="008902EA" w:rsidRDefault="000160C0">
            <w:pPr>
              <w:pStyle w:val="Standard"/>
              <w:spacing w:after="0pt" w:line="12.45pt" w:lineRule="auto"/>
              <w:ind w:start="0pt" w:firstLine="0pt"/>
            </w:pPr>
            <w:r>
              <w:t xml:space="preserve"> </w:t>
            </w:r>
          </w:p>
        </w:tc>
      </w:tr>
      <w:tr w:rsidR="008902EA" w14:paraId="7327D94F" w14:textId="77777777">
        <w:trPr>
          <w:trHeight w:val="41"/>
        </w:trPr>
        <w:tc>
          <w:tcPr>
            <w:tcW w:w="90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4C" w14:textId="77777777" w:rsidR="008902EA" w:rsidRDefault="000160C0">
            <w:pPr>
              <w:pStyle w:val="Standard"/>
              <w:spacing w:after="0pt" w:line="12.45pt" w:lineRule="auto"/>
              <w:ind w:start="0pt" w:firstLine="0pt"/>
            </w:pPr>
            <w:r>
              <w:rPr>
                <w:b/>
              </w:rPr>
              <w:t>Date</w:t>
            </w:r>
          </w:p>
        </w:tc>
        <w:tc>
          <w:tcPr>
            <w:tcW w:w="177.05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4D" w14:textId="1304F5A7" w:rsidR="008902EA" w:rsidRDefault="008902EA">
            <w:pPr>
              <w:pStyle w:val="Standard"/>
              <w:spacing w:after="0pt" w:line="12.45pt" w:lineRule="auto"/>
              <w:ind w:start="0pt" w:firstLine="0pt"/>
            </w:pPr>
          </w:p>
        </w:tc>
        <w:tc>
          <w:tcPr>
            <w:tcW w:w="177.05pt" w:type="dxa"/>
            <w:tcBorders>
              <w:top w:val="single" w:sz="8" w:space="0" w:color="000000"/>
              <w:start w:val="single" w:sz="8" w:space="0" w:color="000000"/>
              <w:bottom w:val="single" w:sz="8" w:space="0" w:color="000000"/>
              <w:end w:val="single" w:sz="8" w:space="0" w:color="000000"/>
            </w:tcBorders>
            <w:shd w:val="clear" w:color="auto" w:fill="auto"/>
            <w:tcMar>
              <w:top w:w="0.95pt" w:type="dxa"/>
              <w:start w:w="5.30pt" w:type="dxa"/>
              <w:bottom w:w="8.25pt" w:type="dxa"/>
              <w:end w:w="5.75pt" w:type="dxa"/>
            </w:tcMar>
            <w:vAlign w:val="center"/>
          </w:tcPr>
          <w:p w14:paraId="7327D94E" w14:textId="75E5D811" w:rsidR="008902EA" w:rsidRDefault="008902EA">
            <w:pPr>
              <w:pStyle w:val="Standard"/>
              <w:spacing w:after="0pt" w:line="12.45pt" w:lineRule="auto"/>
              <w:ind w:start="0pt" w:firstLine="0pt"/>
            </w:pPr>
          </w:p>
        </w:tc>
      </w:tr>
    </w:tbl>
    <w:p w14:paraId="7327D950" w14:textId="7235ECF1" w:rsidR="008902EA" w:rsidRDefault="000160C0">
      <w:pPr>
        <w:pStyle w:val="Standard"/>
        <w:tabs>
          <w:tab w:val="center" w:pos="63.60pt"/>
          <w:tab w:val="center" w:pos="246.85pt"/>
          <w:tab w:val="center" w:pos="545.75pt"/>
        </w:tabs>
        <w:spacing w:after="0pt" w:line="12pt" w:lineRule="auto"/>
        <w:ind w:start="0pt" w:firstLine="0pt"/>
      </w:pPr>
      <w:r>
        <w:rPr>
          <w:rFonts w:ascii="Calibri" w:eastAsia="Calibri" w:hAnsi="Calibri" w:cs="Calibri"/>
        </w:rPr>
        <w:tab/>
      </w:r>
      <w:r>
        <w:tab/>
      </w:r>
    </w:p>
    <w:p w14:paraId="7327D951" w14:textId="77777777" w:rsidR="008902EA" w:rsidRDefault="000160C0">
      <w:pPr>
        <w:pStyle w:val="Heading2"/>
        <w:pageBreakBefore/>
        <w:spacing w:after="13.90pt" w:line="12pt" w:lineRule="auto"/>
        <w:ind w:start="55.65pt" w:firstLine="55.90pt"/>
      </w:pPr>
      <w:r>
        <w:lastRenderedPageBreak/>
        <w:t>Customer Benefits</w:t>
      </w:r>
    </w:p>
    <w:p w14:paraId="7327D952" w14:textId="77777777" w:rsidR="008902EA" w:rsidRDefault="000160C0">
      <w:pPr>
        <w:pStyle w:val="Standard"/>
        <w:ind w:end="0.70pt"/>
      </w:pPr>
      <w:r>
        <w:t>For each Call-Off Contract please complete a customer benefits record, by following this link:</w:t>
      </w:r>
    </w:p>
    <w:p w14:paraId="7327D953" w14:textId="77777777" w:rsidR="008902EA" w:rsidRDefault="000160C0">
      <w:pPr>
        <w:pStyle w:val="Standard"/>
        <w:tabs>
          <w:tab w:val="center" w:pos="150.10pt"/>
          <w:tab w:val="center" w:pos="388.25pt"/>
        </w:tabs>
        <w:spacing w:after="17.20pt" w:line="12.45pt" w:lineRule="auto"/>
        <w:ind w:start="0pt" w:firstLine="0pt"/>
      </w:pPr>
      <w:r>
        <w:rPr>
          <w:rFonts w:ascii="Calibri" w:eastAsia="Calibri" w:hAnsi="Calibri" w:cs="Calibri"/>
        </w:rPr>
        <w:t xml:space="preserve">                      </w:t>
      </w:r>
      <w:r>
        <w:t> </w:t>
      </w:r>
      <w:hyperlink r:id="rId17" w:history="1">
        <w:r>
          <w:rPr>
            <w:color w:val="1155CC"/>
            <w:u w:val="single"/>
          </w:rPr>
          <w:t>G-Cloud 13 Customer Benefit Record</w:t>
        </w:r>
      </w:hyperlink>
      <w:r>
        <w:tab/>
      </w:r>
    </w:p>
    <w:p w14:paraId="7327D954" w14:textId="77777777" w:rsidR="008902EA" w:rsidRDefault="000160C0">
      <w:pPr>
        <w:pStyle w:val="Heading1"/>
        <w:pageBreakBefore/>
        <w:spacing w:after="14.95pt" w:line="12pt" w:lineRule="auto"/>
        <w:ind w:start="55.65pt" w:firstLine="55.90pt"/>
      </w:pPr>
      <w:bookmarkStart w:id="4" w:name="_heading=h.1fob9te"/>
      <w:bookmarkEnd w:id="4"/>
      <w:r>
        <w:lastRenderedPageBreak/>
        <w:t>Part B: Terms and conditions</w:t>
      </w:r>
    </w:p>
    <w:p w14:paraId="7327D955" w14:textId="77777777" w:rsidR="008902EA" w:rsidRDefault="000160C0">
      <w:pPr>
        <w:pStyle w:val="Heading3"/>
        <w:tabs>
          <w:tab w:val="center" w:pos="61.75pt"/>
          <w:tab w:val="center" w:pos="211.45pt"/>
        </w:tabs>
        <w:spacing w:after="3.30pt" w:line="12pt" w:lineRule="auto"/>
        <w:ind w:start="0pt" w:firstLine="0pt"/>
      </w:pPr>
      <w:r>
        <w:rPr>
          <w:rFonts w:ascii="Calibri" w:eastAsia="Calibri" w:hAnsi="Calibri" w:cs="Calibri"/>
          <w:color w:val="000000"/>
          <w:sz w:val="22"/>
        </w:rPr>
        <w:tab/>
      </w:r>
      <w:r>
        <w:t xml:space="preserve">1. </w:t>
      </w:r>
      <w:r>
        <w:tab/>
        <w:t>Call-Off Contract Start date and length</w:t>
      </w:r>
    </w:p>
    <w:p w14:paraId="7327D956" w14:textId="77777777" w:rsidR="008902EA" w:rsidRDefault="000160C0">
      <w:pPr>
        <w:pStyle w:val="Standard"/>
        <w:tabs>
          <w:tab w:val="center" w:pos="63.60pt"/>
          <w:tab w:val="center" w:pos="303.75pt"/>
        </w:tabs>
        <w:ind w:start="0pt" w:firstLine="0pt"/>
      </w:pPr>
      <w:r>
        <w:rPr>
          <w:rFonts w:ascii="Calibri" w:eastAsia="Calibri" w:hAnsi="Calibri" w:cs="Calibri"/>
        </w:rPr>
        <w:tab/>
      </w:r>
      <w:r>
        <w:t xml:space="preserve">1.1 </w:t>
      </w:r>
      <w:r>
        <w:tab/>
        <w:t>The Supplier must start providing the Services on the date specified in the Order Form.</w:t>
      </w:r>
    </w:p>
    <w:p w14:paraId="7327D957" w14:textId="77777777" w:rsidR="008902EA" w:rsidRDefault="000160C0">
      <w:pPr>
        <w:pStyle w:val="Standard"/>
        <w:ind w:start="91.90pt" w:end="0.70pt" w:hanging="36pt"/>
      </w:pPr>
      <w:r>
        <w:t xml:space="preserve">1.2 </w:t>
      </w:r>
      <w:r>
        <w:tab/>
        <w:t xml:space="preserve">This Call-Off Contract will expire on the Expiry Date in the Order Form. It will be for up to 36 months from the Start date unless </w:t>
      </w:r>
      <w:proofErr w:type="gramStart"/>
      <w:r>
        <w:t>Ended</w:t>
      </w:r>
      <w:proofErr w:type="gramEnd"/>
      <w:r>
        <w:t xml:space="preserve"> earlier under clause 18 or extended by the Buyer under clause 1.3.</w:t>
      </w:r>
    </w:p>
    <w:p w14:paraId="7327D958" w14:textId="77777777" w:rsidR="008902EA" w:rsidRDefault="000160C0">
      <w:pPr>
        <w:pStyle w:val="Standard"/>
        <w:ind w:start="91.90pt" w:end="0.70pt" w:hanging="36pt"/>
      </w:pPr>
      <w:r>
        <w:t xml:space="preserve">1.3 </w:t>
      </w:r>
      <w:r>
        <w:tab/>
        <w:t xml:space="preserve">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w:t>
      </w:r>
    </w:p>
    <w:p w14:paraId="7327D959" w14:textId="77777777" w:rsidR="008902EA" w:rsidRDefault="000160C0">
      <w:pPr>
        <w:pStyle w:val="Standard"/>
        <w:spacing w:after="49pt" w:line="12pt" w:lineRule="auto"/>
        <w:ind w:start="91.90pt" w:end="0.70pt" w:hanging="36pt"/>
      </w:pPr>
      <w:r>
        <w:t xml:space="preserve">1.4 </w:t>
      </w:r>
      <w:r>
        <w:tab/>
        <w:t>The Parties must comply with the requirements under clauses 21.3 to 21.8 if the Buyer reserves the right in the Order Form to set the Term at more than 24 months.</w:t>
      </w:r>
    </w:p>
    <w:p w14:paraId="7327D95A" w14:textId="77777777" w:rsidR="008902EA" w:rsidRDefault="000160C0">
      <w:pPr>
        <w:pStyle w:val="Heading3"/>
        <w:tabs>
          <w:tab w:val="center" w:pos="61.75pt"/>
          <w:tab w:val="center" w:pos="160.70pt"/>
        </w:tabs>
        <w:spacing w:after="3.45pt" w:line="12pt" w:lineRule="auto"/>
        <w:ind w:start="0pt" w:firstLine="0pt"/>
      </w:pPr>
      <w:r>
        <w:rPr>
          <w:rFonts w:ascii="Calibri" w:eastAsia="Calibri" w:hAnsi="Calibri" w:cs="Calibri"/>
          <w:color w:val="000000"/>
          <w:sz w:val="22"/>
        </w:rPr>
        <w:tab/>
      </w:r>
      <w:r>
        <w:t xml:space="preserve">2. </w:t>
      </w:r>
      <w:r>
        <w:tab/>
        <w:t>Incorporation of terms</w:t>
      </w:r>
    </w:p>
    <w:p w14:paraId="7327D95B" w14:textId="77777777" w:rsidR="008902EA" w:rsidRDefault="000160C0">
      <w:pPr>
        <w:pStyle w:val="Standard"/>
        <w:spacing w:after="12.40pt" w:line="12pt" w:lineRule="auto"/>
        <w:ind w:start="91.90pt" w:end="0.70pt" w:hanging="36pt"/>
      </w:pPr>
      <w:r>
        <w:t xml:space="preserve">2.1 </w:t>
      </w:r>
      <w:r>
        <w:tab/>
        <w:t>The following Framework Agreement clauses (including clauses and defined terms referenced by them) as modified under clause 2.2 are incorporated as separate Call-Off Contract obligations and apply between the Supplier and the Buyer:</w:t>
      </w:r>
    </w:p>
    <w:p w14:paraId="7327D95C" w14:textId="77777777" w:rsidR="008902EA" w:rsidRDefault="000160C0" w:rsidP="00CC2A7F">
      <w:pPr>
        <w:pStyle w:val="Standard"/>
        <w:numPr>
          <w:ilvl w:val="0"/>
          <w:numId w:val="55"/>
        </w:numPr>
        <w:spacing w:after="1.40pt" w:line="12pt" w:lineRule="auto"/>
        <w:ind w:start="94.55pt" w:end="0.70pt" w:hanging="19.85pt"/>
      </w:pPr>
      <w:r>
        <w:t>2.3 (Warranties and representations)</w:t>
      </w:r>
    </w:p>
    <w:p w14:paraId="7327D95D" w14:textId="77777777" w:rsidR="008902EA" w:rsidRDefault="000160C0">
      <w:pPr>
        <w:pStyle w:val="Standard"/>
        <w:numPr>
          <w:ilvl w:val="0"/>
          <w:numId w:val="3"/>
        </w:numPr>
        <w:spacing w:after="1.55pt" w:line="12pt" w:lineRule="auto"/>
        <w:ind w:start="94.55pt" w:end="0.70pt" w:hanging="19.85pt"/>
      </w:pPr>
      <w:r>
        <w:t>4.1 to 4.6 (Liability)</w:t>
      </w:r>
    </w:p>
    <w:p w14:paraId="7327D95E" w14:textId="77777777" w:rsidR="008902EA" w:rsidRDefault="000160C0">
      <w:pPr>
        <w:pStyle w:val="Standard"/>
        <w:numPr>
          <w:ilvl w:val="0"/>
          <w:numId w:val="3"/>
        </w:numPr>
        <w:spacing w:after="1.55pt" w:line="12pt" w:lineRule="auto"/>
        <w:ind w:start="94.55pt" w:end="0.70pt" w:hanging="19.85pt"/>
      </w:pPr>
      <w:r>
        <w:t>4.10 to 4.11 (IR35)</w:t>
      </w:r>
    </w:p>
    <w:p w14:paraId="7327D95F" w14:textId="77777777" w:rsidR="008902EA" w:rsidRDefault="000160C0">
      <w:pPr>
        <w:pStyle w:val="Standard"/>
        <w:numPr>
          <w:ilvl w:val="0"/>
          <w:numId w:val="3"/>
        </w:numPr>
        <w:spacing w:after="1.50pt" w:line="12pt" w:lineRule="auto"/>
        <w:ind w:start="94.55pt" w:end="0.70pt" w:hanging="19.85pt"/>
      </w:pPr>
      <w:r>
        <w:t>10 (Force majeure)</w:t>
      </w:r>
    </w:p>
    <w:p w14:paraId="7327D960" w14:textId="77777777" w:rsidR="008902EA" w:rsidRDefault="000160C0">
      <w:pPr>
        <w:pStyle w:val="Standard"/>
        <w:numPr>
          <w:ilvl w:val="0"/>
          <w:numId w:val="3"/>
        </w:numPr>
        <w:spacing w:after="1.50pt" w:line="12pt" w:lineRule="auto"/>
        <w:ind w:start="94.55pt" w:end="0.70pt" w:hanging="19.85pt"/>
      </w:pPr>
      <w:r>
        <w:t>5.3 (Continuing rights)</w:t>
      </w:r>
    </w:p>
    <w:p w14:paraId="7327D961" w14:textId="77777777" w:rsidR="008902EA" w:rsidRDefault="000160C0">
      <w:pPr>
        <w:pStyle w:val="Standard"/>
        <w:numPr>
          <w:ilvl w:val="0"/>
          <w:numId w:val="3"/>
        </w:numPr>
        <w:spacing w:after="1.60pt" w:line="12pt" w:lineRule="auto"/>
        <w:ind w:start="94.55pt" w:end="0.70pt" w:hanging="19.85pt"/>
      </w:pPr>
      <w:r>
        <w:t>5.4 to 5.6 (Change of control)</w:t>
      </w:r>
    </w:p>
    <w:p w14:paraId="7327D962" w14:textId="77777777" w:rsidR="008902EA" w:rsidRDefault="000160C0">
      <w:pPr>
        <w:pStyle w:val="Standard"/>
        <w:numPr>
          <w:ilvl w:val="0"/>
          <w:numId w:val="3"/>
        </w:numPr>
        <w:spacing w:after="1.55pt" w:line="12pt" w:lineRule="auto"/>
        <w:ind w:start="94.55pt" w:end="0.70pt" w:hanging="19.85pt"/>
      </w:pPr>
      <w:r>
        <w:t>5.7 (Fraud)</w:t>
      </w:r>
    </w:p>
    <w:p w14:paraId="7327D963" w14:textId="77777777" w:rsidR="008902EA" w:rsidRDefault="000160C0">
      <w:pPr>
        <w:pStyle w:val="Standard"/>
        <w:numPr>
          <w:ilvl w:val="0"/>
          <w:numId w:val="3"/>
        </w:numPr>
        <w:spacing w:after="1.40pt" w:line="12pt" w:lineRule="auto"/>
        <w:ind w:start="94.55pt" w:end="0.70pt" w:hanging="19.85pt"/>
      </w:pPr>
      <w:r>
        <w:t>5.8 (Notice of fraud)</w:t>
      </w:r>
    </w:p>
    <w:p w14:paraId="7327D964" w14:textId="77777777" w:rsidR="008902EA" w:rsidRDefault="000160C0">
      <w:pPr>
        <w:pStyle w:val="Standard"/>
        <w:numPr>
          <w:ilvl w:val="0"/>
          <w:numId w:val="3"/>
        </w:numPr>
        <w:spacing w:after="1.55pt" w:line="12pt" w:lineRule="auto"/>
        <w:ind w:start="94.55pt" w:end="0.70pt" w:hanging="19.85pt"/>
      </w:pPr>
      <w:r>
        <w:t>7 (Transparency and Audit)</w:t>
      </w:r>
    </w:p>
    <w:p w14:paraId="7327D965" w14:textId="77777777" w:rsidR="008902EA" w:rsidRDefault="000160C0">
      <w:pPr>
        <w:pStyle w:val="Standard"/>
        <w:numPr>
          <w:ilvl w:val="0"/>
          <w:numId w:val="3"/>
        </w:numPr>
        <w:spacing w:after="1.55pt" w:line="12pt" w:lineRule="auto"/>
        <w:ind w:start="94.55pt" w:end="0.70pt" w:hanging="19.85pt"/>
      </w:pPr>
      <w:r>
        <w:t>8.3 (Order of precedence)</w:t>
      </w:r>
    </w:p>
    <w:p w14:paraId="7327D966" w14:textId="77777777" w:rsidR="008902EA" w:rsidRDefault="000160C0">
      <w:pPr>
        <w:pStyle w:val="Standard"/>
        <w:numPr>
          <w:ilvl w:val="0"/>
          <w:numId w:val="3"/>
        </w:numPr>
        <w:spacing w:after="1.50pt" w:line="12pt" w:lineRule="auto"/>
        <w:ind w:start="94.55pt" w:end="0.70pt" w:hanging="19.85pt"/>
      </w:pPr>
      <w:r>
        <w:t>11 (Relationship)</w:t>
      </w:r>
    </w:p>
    <w:p w14:paraId="7327D967" w14:textId="77777777" w:rsidR="008902EA" w:rsidRDefault="000160C0">
      <w:pPr>
        <w:pStyle w:val="Standard"/>
        <w:numPr>
          <w:ilvl w:val="0"/>
          <w:numId w:val="3"/>
        </w:numPr>
        <w:spacing w:after="1.50pt" w:line="12pt" w:lineRule="auto"/>
        <w:ind w:start="94.55pt" w:end="0.70pt" w:hanging="19.85pt"/>
      </w:pPr>
      <w:r>
        <w:t>14 (Entire agreement)</w:t>
      </w:r>
    </w:p>
    <w:p w14:paraId="7327D968" w14:textId="77777777" w:rsidR="008902EA" w:rsidRDefault="000160C0">
      <w:pPr>
        <w:pStyle w:val="Standard"/>
        <w:numPr>
          <w:ilvl w:val="0"/>
          <w:numId w:val="3"/>
        </w:numPr>
        <w:spacing w:after="1.50pt" w:line="12pt" w:lineRule="auto"/>
        <w:ind w:start="94.55pt" w:end="0.70pt" w:hanging="19.85pt"/>
      </w:pPr>
      <w:r>
        <w:t>15 (Law and jurisdiction)</w:t>
      </w:r>
    </w:p>
    <w:p w14:paraId="7327D969" w14:textId="77777777" w:rsidR="008902EA" w:rsidRDefault="000160C0">
      <w:pPr>
        <w:pStyle w:val="Standard"/>
        <w:numPr>
          <w:ilvl w:val="0"/>
          <w:numId w:val="3"/>
        </w:numPr>
        <w:spacing w:after="1.50pt" w:line="12pt" w:lineRule="auto"/>
        <w:ind w:start="94.55pt" w:end="0.70pt" w:hanging="19.85pt"/>
      </w:pPr>
      <w:r>
        <w:t>16 (Legislative change)</w:t>
      </w:r>
    </w:p>
    <w:p w14:paraId="7327D96A" w14:textId="77777777" w:rsidR="008902EA" w:rsidRDefault="000160C0">
      <w:pPr>
        <w:pStyle w:val="Standard"/>
        <w:numPr>
          <w:ilvl w:val="0"/>
          <w:numId w:val="3"/>
        </w:numPr>
        <w:spacing w:after="1.35pt" w:line="12pt" w:lineRule="auto"/>
        <w:ind w:start="94.55pt" w:end="0.70pt" w:hanging="19.85pt"/>
      </w:pPr>
      <w:r>
        <w:t>17 (Bribery and corruption)</w:t>
      </w:r>
    </w:p>
    <w:p w14:paraId="7327D96B" w14:textId="77777777" w:rsidR="008902EA" w:rsidRDefault="000160C0">
      <w:pPr>
        <w:pStyle w:val="Standard"/>
        <w:numPr>
          <w:ilvl w:val="0"/>
          <w:numId w:val="3"/>
        </w:numPr>
        <w:spacing w:after="1.50pt" w:line="12pt" w:lineRule="auto"/>
        <w:ind w:start="94.55pt" w:end="0.70pt" w:hanging="19.85pt"/>
      </w:pPr>
      <w:r>
        <w:t>18 (Freedom of Information Act)</w:t>
      </w:r>
    </w:p>
    <w:p w14:paraId="7327D96C" w14:textId="77777777" w:rsidR="008902EA" w:rsidRDefault="000160C0">
      <w:pPr>
        <w:pStyle w:val="Standard"/>
        <w:numPr>
          <w:ilvl w:val="0"/>
          <w:numId w:val="3"/>
        </w:numPr>
        <w:spacing w:after="1.50pt" w:line="12pt" w:lineRule="auto"/>
        <w:ind w:start="94.55pt" w:end="0.70pt" w:hanging="19.85pt"/>
      </w:pPr>
      <w:r>
        <w:t>19 (Promoting tax compliance)</w:t>
      </w:r>
    </w:p>
    <w:p w14:paraId="7327D96D" w14:textId="77777777" w:rsidR="008902EA" w:rsidRDefault="000160C0">
      <w:pPr>
        <w:pStyle w:val="Standard"/>
        <w:numPr>
          <w:ilvl w:val="0"/>
          <w:numId w:val="3"/>
        </w:numPr>
        <w:spacing w:after="1.50pt" w:line="12pt" w:lineRule="auto"/>
        <w:ind w:start="94.55pt" w:end="0.70pt" w:hanging="19.85pt"/>
      </w:pPr>
      <w:r>
        <w:t>20 (Official Secrets Act)</w:t>
      </w:r>
    </w:p>
    <w:p w14:paraId="7327D96E" w14:textId="77777777" w:rsidR="008902EA" w:rsidRDefault="000160C0">
      <w:pPr>
        <w:pStyle w:val="Standard"/>
        <w:numPr>
          <w:ilvl w:val="0"/>
          <w:numId w:val="3"/>
        </w:numPr>
        <w:spacing w:after="1.45pt" w:line="12pt" w:lineRule="auto"/>
        <w:ind w:start="94.55pt" w:end="0.70pt" w:hanging="19.85pt"/>
      </w:pPr>
      <w:r>
        <w:t>21 (Transfer and subcontracting)</w:t>
      </w:r>
    </w:p>
    <w:p w14:paraId="7327D96F" w14:textId="77777777" w:rsidR="008902EA" w:rsidRDefault="000160C0">
      <w:pPr>
        <w:pStyle w:val="Standard"/>
        <w:numPr>
          <w:ilvl w:val="0"/>
          <w:numId w:val="3"/>
        </w:numPr>
        <w:spacing w:after="0pt" w:line="12pt" w:lineRule="auto"/>
        <w:ind w:start="94.55pt" w:end="0.70pt" w:hanging="19.85pt"/>
      </w:pPr>
      <w:r>
        <w:t>23 (Complaints handling and resolution)</w:t>
      </w:r>
    </w:p>
    <w:p w14:paraId="7327D970" w14:textId="77777777" w:rsidR="008902EA" w:rsidRDefault="000160C0">
      <w:pPr>
        <w:pStyle w:val="Standard"/>
        <w:numPr>
          <w:ilvl w:val="0"/>
          <w:numId w:val="3"/>
        </w:numPr>
        <w:spacing w:after="0pt" w:line="12pt" w:lineRule="auto"/>
        <w:ind w:start="94.55pt" w:end="0.70pt" w:hanging="19.85pt"/>
      </w:pPr>
      <w:r>
        <w:t>24 (Conflicts of interest and ethical walls)</w:t>
      </w:r>
    </w:p>
    <w:p w14:paraId="7327D971" w14:textId="77777777" w:rsidR="008902EA" w:rsidRDefault="000160C0">
      <w:pPr>
        <w:pStyle w:val="Standard"/>
        <w:numPr>
          <w:ilvl w:val="0"/>
          <w:numId w:val="3"/>
        </w:numPr>
        <w:spacing w:after="0pt" w:line="12pt" w:lineRule="auto"/>
        <w:ind w:start="94.55pt" w:end="0.70pt" w:hanging="19.85pt"/>
      </w:pPr>
      <w:r>
        <w:t>25 (Publicity and branding)</w:t>
      </w:r>
    </w:p>
    <w:p w14:paraId="7327D972" w14:textId="77777777" w:rsidR="008902EA" w:rsidRDefault="000160C0">
      <w:pPr>
        <w:pStyle w:val="Standard"/>
        <w:numPr>
          <w:ilvl w:val="0"/>
          <w:numId w:val="3"/>
        </w:numPr>
        <w:spacing w:after="0pt" w:line="12pt" w:lineRule="auto"/>
        <w:ind w:start="94.55pt" w:end="0.70pt" w:hanging="19.85pt"/>
      </w:pPr>
      <w:r>
        <w:t>26 (Equality and diversity)</w:t>
      </w:r>
    </w:p>
    <w:p w14:paraId="7327D973" w14:textId="77777777" w:rsidR="008902EA" w:rsidRDefault="000160C0">
      <w:pPr>
        <w:pStyle w:val="Standard"/>
        <w:numPr>
          <w:ilvl w:val="0"/>
          <w:numId w:val="3"/>
        </w:numPr>
        <w:spacing w:after="1.45pt" w:line="12pt" w:lineRule="auto"/>
        <w:ind w:start="94.55pt" w:end="0.70pt" w:hanging="19.85pt"/>
      </w:pPr>
      <w:r>
        <w:t>28 (Data protection)</w:t>
      </w:r>
    </w:p>
    <w:p w14:paraId="7327D974" w14:textId="77777777" w:rsidR="008902EA" w:rsidRDefault="000160C0">
      <w:pPr>
        <w:pStyle w:val="Standard"/>
        <w:numPr>
          <w:ilvl w:val="0"/>
          <w:numId w:val="3"/>
        </w:numPr>
        <w:spacing w:after="1.45pt" w:line="12pt" w:lineRule="auto"/>
        <w:ind w:start="94.55pt" w:end="0.70pt" w:hanging="19.85pt"/>
      </w:pPr>
      <w:r>
        <w:t>31 (Severability)</w:t>
      </w:r>
    </w:p>
    <w:p w14:paraId="7327D975" w14:textId="77777777" w:rsidR="008902EA" w:rsidRDefault="000160C0">
      <w:pPr>
        <w:pStyle w:val="Standard"/>
        <w:numPr>
          <w:ilvl w:val="0"/>
          <w:numId w:val="3"/>
        </w:numPr>
        <w:spacing w:after="1.55pt" w:line="12pt" w:lineRule="auto"/>
        <w:ind w:start="94.55pt" w:end="0.70pt" w:hanging="19.85pt"/>
      </w:pPr>
      <w:r>
        <w:t>32 and 33 (Managing disputes and Mediation)</w:t>
      </w:r>
    </w:p>
    <w:p w14:paraId="7327D976" w14:textId="77777777" w:rsidR="008902EA" w:rsidRDefault="000160C0">
      <w:pPr>
        <w:pStyle w:val="Standard"/>
        <w:numPr>
          <w:ilvl w:val="0"/>
          <w:numId w:val="3"/>
        </w:numPr>
        <w:spacing w:after="1.50pt" w:line="12pt" w:lineRule="auto"/>
        <w:ind w:start="94.55pt" w:end="0.70pt" w:hanging="19.85pt"/>
      </w:pPr>
      <w:r>
        <w:lastRenderedPageBreak/>
        <w:t>34 (Confidentiality)</w:t>
      </w:r>
    </w:p>
    <w:p w14:paraId="7327D977" w14:textId="77777777" w:rsidR="008902EA" w:rsidRDefault="000160C0">
      <w:pPr>
        <w:pStyle w:val="Standard"/>
        <w:numPr>
          <w:ilvl w:val="0"/>
          <w:numId w:val="3"/>
        </w:numPr>
        <w:spacing w:after="1.50pt" w:line="12pt" w:lineRule="auto"/>
        <w:ind w:start="94.55pt" w:end="0.70pt" w:hanging="19.85pt"/>
      </w:pPr>
      <w:r>
        <w:t>35 (Waiver and cumulative remedies)</w:t>
      </w:r>
    </w:p>
    <w:p w14:paraId="7327D978" w14:textId="77777777" w:rsidR="008902EA" w:rsidRDefault="000160C0">
      <w:pPr>
        <w:pStyle w:val="Standard"/>
        <w:numPr>
          <w:ilvl w:val="0"/>
          <w:numId w:val="3"/>
        </w:numPr>
        <w:spacing w:after="1.35pt" w:line="12pt" w:lineRule="auto"/>
        <w:ind w:start="94.55pt" w:end="0.70pt" w:hanging="19.85pt"/>
      </w:pPr>
      <w:r>
        <w:t>36 (Corporate Social Responsibility)</w:t>
      </w:r>
    </w:p>
    <w:p w14:paraId="7327D979" w14:textId="77777777" w:rsidR="008902EA" w:rsidRDefault="000160C0">
      <w:pPr>
        <w:pStyle w:val="Standard"/>
        <w:numPr>
          <w:ilvl w:val="0"/>
          <w:numId w:val="3"/>
        </w:numPr>
        <w:ind w:start="94.55pt" w:end="0.70pt" w:hanging="19.85pt"/>
      </w:pPr>
      <w:r>
        <w:t>paragraphs 1 to 10 of the Framework Agreement Schedule 3</w:t>
      </w:r>
    </w:p>
    <w:p w14:paraId="7327D97A" w14:textId="77777777" w:rsidR="008902EA" w:rsidRDefault="000160C0">
      <w:pPr>
        <w:pStyle w:val="Standard"/>
        <w:tabs>
          <w:tab w:val="center" w:pos="63.60pt"/>
          <w:tab w:val="center" w:pos="284.15pt"/>
        </w:tabs>
        <w:ind w:start="0pt" w:firstLine="0pt"/>
      </w:pPr>
      <w:r>
        <w:rPr>
          <w:rFonts w:ascii="Calibri" w:eastAsia="Calibri" w:hAnsi="Calibri" w:cs="Calibri"/>
        </w:rPr>
        <w:tab/>
      </w:r>
      <w:r>
        <w:t xml:space="preserve">2.2 </w:t>
      </w:r>
      <w:r>
        <w:tab/>
        <w:t>The Framework Agreement provisions in clause 2.1 will be modified as follows:</w:t>
      </w:r>
    </w:p>
    <w:p w14:paraId="7327D97B" w14:textId="77777777" w:rsidR="008902EA" w:rsidRDefault="000160C0">
      <w:pPr>
        <w:pStyle w:val="Standard"/>
        <w:numPr>
          <w:ilvl w:val="2"/>
          <w:numId w:val="5"/>
        </w:numPr>
        <w:spacing w:after="2.05pt" w:line="12pt" w:lineRule="auto"/>
        <w:ind w:end="0.70pt" w:hanging="36pt"/>
      </w:pPr>
      <w:r>
        <w:t xml:space="preserve">a reference to the ‘Framework Agreement’ will be a reference to the ‘Call-Off </w:t>
      </w:r>
      <w:proofErr w:type="gramStart"/>
      <w:r>
        <w:t>Contract’</w:t>
      </w:r>
      <w:proofErr w:type="gramEnd"/>
    </w:p>
    <w:p w14:paraId="7327D97C" w14:textId="77777777" w:rsidR="008902EA" w:rsidRDefault="000160C0">
      <w:pPr>
        <w:pStyle w:val="Standard"/>
        <w:numPr>
          <w:ilvl w:val="2"/>
          <w:numId w:val="5"/>
        </w:numPr>
        <w:spacing w:after="2.75pt" w:line="12pt" w:lineRule="auto"/>
        <w:ind w:end="0.70pt" w:hanging="36pt"/>
      </w:pPr>
      <w:r>
        <w:t xml:space="preserve">a reference to ‘CCS’ or to ‘CCS and/or the Buyer’ will be a reference to ‘the </w:t>
      </w:r>
      <w:proofErr w:type="gramStart"/>
      <w:r>
        <w:t>Buyer’</w:t>
      </w:r>
      <w:proofErr w:type="gramEnd"/>
    </w:p>
    <w:p w14:paraId="7327D97D" w14:textId="77777777" w:rsidR="008902EA" w:rsidRDefault="000160C0">
      <w:pPr>
        <w:pStyle w:val="Standard"/>
        <w:numPr>
          <w:ilvl w:val="2"/>
          <w:numId w:val="5"/>
        </w:numPr>
        <w:ind w:end="0.70pt" w:hanging="36pt"/>
      </w:pPr>
      <w:r>
        <w:t>a reference to the ‘Parties’ and a ‘Party’ will be a reference to the Buyer and Supplier as Parties under this Call-Off Contract</w:t>
      </w:r>
    </w:p>
    <w:p w14:paraId="7327D97E" w14:textId="77777777" w:rsidR="008902EA" w:rsidRDefault="000160C0">
      <w:pPr>
        <w:pStyle w:val="Standard"/>
        <w:numPr>
          <w:ilvl w:val="1"/>
          <w:numId w:val="7"/>
        </w:numPr>
        <w:ind w:end="0.70pt" w:hanging="36pt"/>
      </w:pPr>
      <w:r>
        <w:t>The Parties acknowledge that they are required to complete the applicable Annexes contained in Schedule 7 (Processing Data) of the Framework Agreement for the purposes of this Call-Off Contract. The applicable Annexes being reproduced at Schedule 7 of this Call-Off Contract.</w:t>
      </w:r>
    </w:p>
    <w:p w14:paraId="7327D97F" w14:textId="77777777" w:rsidR="008902EA" w:rsidRDefault="000160C0">
      <w:pPr>
        <w:pStyle w:val="Standard"/>
        <w:numPr>
          <w:ilvl w:val="1"/>
          <w:numId w:val="7"/>
        </w:numPr>
        <w:ind w:end="0.70pt" w:hanging="36pt"/>
      </w:pPr>
      <w:r>
        <w:t>The Framework Agreement incorporated clauses will be referred to as incorporated Framework clause ‘XX’, where ‘XX’ is the Framework Agreement clause number.</w:t>
      </w:r>
    </w:p>
    <w:p w14:paraId="7327D980" w14:textId="77777777" w:rsidR="008902EA" w:rsidRDefault="000160C0">
      <w:pPr>
        <w:pStyle w:val="Standard"/>
        <w:numPr>
          <w:ilvl w:val="1"/>
          <w:numId w:val="7"/>
        </w:numPr>
        <w:spacing w:after="37pt" w:line="12pt" w:lineRule="auto"/>
        <w:ind w:end="0.70pt" w:hanging="36pt"/>
      </w:pPr>
      <w:r>
        <w:t>When an Order Form is signed, the terms and conditions agreed in it will be incorporated into this Call-Off Contract.</w:t>
      </w:r>
    </w:p>
    <w:p w14:paraId="7327D981" w14:textId="77777777" w:rsidR="008902EA" w:rsidRDefault="000160C0">
      <w:pPr>
        <w:pStyle w:val="Heading3"/>
        <w:tabs>
          <w:tab w:val="center" w:pos="61.75pt"/>
          <w:tab w:val="center" w:pos="149.50pt"/>
        </w:tabs>
        <w:spacing w:after="10.40pt" w:line="12pt" w:lineRule="auto"/>
        <w:ind w:start="0pt" w:firstLine="0pt"/>
      </w:pPr>
      <w:r>
        <w:rPr>
          <w:rFonts w:ascii="Calibri" w:eastAsia="Calibri" w:hAnsi="Calibri" w:cs="Calibri"/>
          <w:color w:val="000000"/>
          <w:sz w:val="22"/>
        </w:rPr>
        <w:tab/>
      </w:r>
      <w:r>
        <w:t xml:space="preserve">3. </w:t>
      </w:r>
      <w:r>
        <w:tab/>
        <w:t>Supply of services</w:t>
      </w:r>
    </w:p>
    <w:p w14:paraId="7327D982" w14:textId="77777777" w:rsidR="008902EA" w:rsidRDefault="000160C0">
      <w:pPr>
        <w:pStyle w:val="Standard"/>
        <w:spacing w:after="13.05pt" w:line="12pt" w:lineRule="auto"/>
        <w:ind w:start="91.90pt" w:end="0.70pt" w:hanging="36pt"/>
      </w:pPr>
      <w:r>
        <w:t xml:space="preserve">3.1 </w:t>
      </w:r>
      <w:r>
        <w:tab/>
        <w:t>The Supplier agrees to supply the G-Cloud Services and any Additional Services under the terms of the Call-Off Contract and the Supplier’s Application.</w:t>
      </w:r>
    </w:p>
    <w:p w14:paraId="7327D983" w14:textId="77777777" w:rsidR="008902EA" w:rsidRDefault="000160C0">
      <w:pPr>
        <w:pStyle w:val="Standard"/>
        <w:spacing w:after="37.05pt" w:line="12pt" w:lineRule="auto"/>
        <w:ind w:start="91.90pt" w:end="0.70pt" w:hanging="36pt"/>
      </w:pPr>
      <w:r>
        <w:t xml:space="preserve">3.2 </w:t>
      </w:r>
      <w:r>
        <w:tab/>
        <w:t>The Supplier undertakes that each G-Cloud Service will meet the Buyer’s acceptance criteria, as defined in the Order Form.</w:t>
      </w:r>
    </w:p>
    <w:p w14:paraId="7327D985" w14:textId="77777777" w:rsidR="008902EA" w:rsidRDefault="000160C0">
      <w:pPr>
        <w:pStyle w:val="Heading3"/>
        <w:tabs>
          <w:tab w:val="center" w:pos="61.75pt"/>
          <w:tab w:val="center" w:pos="133.40pt"/>
        </w:tabs>
        <w:spacing w:after="10.25pt" w:line="12pt" w:lineRule="auto"/>
        <w:ind w:start="0pt" w:firstLine="0pt"/>
      </w:pPr>
      <w:r>
        <w:rPr>
          <w:rFonts w:ascii="Calibri" w:eastAsia="Calibri" w:hAnsi="Calibri" w:cs="Calibri"/>
          <w:color w:val="000000"/>
          <w:sz w:val="22"/>
        </w:rPr>
        <w:tab/>
      </w:r>
      <w:r>
        <w:t xml:space="preserve">4. </w:t>
      </w:r>
      <w:r>
        <w:tab/>
        <w:t>Supplier staff</w:t>
      </w:r>
    </w:p>
    <w:p w14:paraId="7327D986" w14:textId="77777777" w:rsidR="008902EA" w:rsidRDefault="000160C0">
      <w:pPr>
        <w:pStyle w:val="Standard"/>
        <w:tabs>
          <w:tab w:val="center" w:pos="63.60pt"/>
          <w:tab w:val="center" w:pos="151.55pt"/>
        </w:tabs>
        <w:spacing w:after="14pt" w:line="12pt" w:lineRule="auto"/>
        <w:ind w:start="0pt" w:firstLine="0pt"/>
      </w:pPr>
      <w:r>
        <w:rPr>
          <w:rFonts w:ascii="Calibri" w:eastAsia="Calibri" w:hAnsi="Calibri" w:cs="Calibri"/>
        </w:rPr>
        <w:tab/>
      </w:r>
      <w:r>
        <w:t xml:space="preserve">4.1 </w:t>
      </w:r>
      <w:r>
        <w:tab/>
        <w:t>The Supplier Staff must:</w:t>
      </w:r>
    </w:p>
    <w:p w14:paraId="7327D987" w14:textId="77777777" w:rsidR="008902EA" w:rsidRDefault="000160C0">
      <w:pPr>
        <w:pStyle w:val="Standard"/>
        <w:tabs>
          <w:tab w:val="center" w:pos="56.65pt"/>
          <w:tab w:val="center" w:pos="289.45pt"/>
        </w:tabs>
        <w:ind w:start="0pt" w:firstLine="0pt"/>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w:t>
      </w:r>
      <w:proofErr w:type="gramStart"/>
      <w:r>
        <w:t>Services</w:t>
      </w:r>
      <w:proofErr w:type="gramEnd"/>
    </w:p>
    <w:p w14:paraId="7327D988" w14:textId="77777777" w:rsidR="008902EA" w:rsidRDefault="000160C0">
      <w:pPr>
        <w:pStyle w:val="Standard"/>
        <w:tabs>
          <w:tab w:val="center" w:pos="56.65pt"/>
          <w:tab w:val="center" w:pos="286.40pt"/>
        </w:tabs>
        <w:ind w:start="0pt" w:firstLine="0pt"/>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w:t>
      </w:r>
      <w:proofErr w:type="gramStart"/>
      <w:r>
        <w:t>duties</w:t>
      </w:r>
      <w:proofErr w:type="gramEnd"/>
    </w:p>
    <w:p w14:paraId="7327D989" w14:textId="77777777" w:rsidR="008902EA" w:rsidRDefault="000160C0">
      <w:pPr>
        <w:pStyle w:val="Standard"/>
        <w:ind w:start="91.90pt" w:end="0.70pt" w:hanging="36pt"/>
      </w:pPr>
      <w:r>
        <w:rPr>
          <w:rFonts w:ascii="Calibri" w:eastAsia="Calibri" w:hAnsi="Calibri" w:cs="Calibri"/>
        </w:rPr>
        <w:t xml:space="preserve"> </w:t>
      </w:r>
      <w:r>
        <w:rPr>
          <w:rFonts w:ascii="Calibri" w:eastAsia="Calibri" w:hAnsi="Calibri" w:cs="Calibri"/>
        </w:rPr>
        <w:tab/>
        <w:t xml:space="preserve"> </w:t>
      </w:r>
      <w:r>
        <w:t xml:space="preserve">4.1.3 obey all lawful instructions and reasonable directions of the Buyer and provide the Services to the reasonable satisfaction of the </w:t>
      </w:r>
      <w:proofErr w:type="gramStart"/>
      <w:r>
        <w:t>Buyer</w:t>
      </w:r>
      <w:proofErr w:type="gramEnd"/>
    </w:p>
    <w:p w14:paraId="7327D98A" w14:textId="77777777" w:rsidR="008902EA" w:rsidRDefault="000160C0">
      <w:pPr>
        <w:pStyle w:val="Standard"/>
        <w:tabs>
          <w:tab w:val="center" w:pos="56.65pt"/>
          <w:tab w:val="center" w:pos="296.15pt"/>
        </w:tabs>
        <w:ind w:start="0pt" w:firstLine="0pt"/>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w:t>
      </w:r>
      <w:proofErr w:type="gramStart"/>
      <w:r>
        <w:t>possible</w:t>
      </w:r>
      <w:proofErr w:type="gramEnd"/>
    </w:p>
    <w:p w14:paraId="7327D98B" w14:textId="77777777" w:rsidR="008902EA" w:rsidRDefault="000160C0">
      <w:pPr>
        <w:pStyle w:val="Standard"/>
        <w:tabs>
          <w:tab w:val="center" w:pos="56.65pt"/>
          <w:tab w:val="center" w:pos="285.10pt"/>
        </w:tabs>
        <w:ind w:start="0pt" w:firstLine="0pt"/>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w:t>
      </w:r>
      <w:proofErr w:type="gramStart"/>
      <w:r>
        <w:t>Buyer</w:t>
      </w:r>
      <w:proofErr w:type="gramEnd"/>
    </w:p>
    <w:p w14:paraId="7327D98C" w14:textId="77777777" w:rsidR="008902EA" w:rsidRDefault="000160C0">
      <w:pPr>
        <w:pStyle w:val="Standard"/>
        <w:ind w:start="91.90pt" w:end="0.70pt" w:hanging="36pt"/>
      </w:pPr>
      <w:r>
        <w:lastRenderedPageBreak/>
        <w:t xml:space="preserve">4.2 </w:t>
      </w:r>
      <w:r>
        <w:tab/>
        <w:t xml:space="preserve">The Supplier must retain overall control of the Supplier Staff so that they are not considered to be employees, workers, </w:t>
      </w:r>
      <w:proofErr w:type="gramStart"/>
      <w:r>
        <w:t>agents</w:t>
      </w:r>
      <w:proofErr w:type="gramEnd"/>
      <w:r>
        <w:t xml:space="preserve"> or contractors of the Buyer.</w:t>
      </w:r>
    </w:p>
    <w:p w14:paraId="7327D98D" w14:textId="77777777" w:rsidR="008902EA" w:rsidRDefault="000160C0">
      <w:pPr>
        <w:pStyle w:val="Standard"/>
        <w:ind w:start="91.90pt" w:end="0.70pt" w:hanging="36pt"/>
      </w:pPr>
      <w:r>
        <w:t xml:space="preserve">4.3 </w:t>
      </w:r>
      <w:r>
        <w:tab/>
        <w:t xml:space="preserve">The Supplier may substitute any Supplier Staff </w:t>
      </w:r>
      <w:proofErr w:type="gramStart"/>
      <w:r>
        <w:t>as long as</w:t>
      </w:r>
      <w:proofErr w:type="gramEnd"/>
      <w:r>
        <w:t xml:space="preserve"> they have the equivalent experience and qualifications to the substituted staff member.</w:t>
      </w:r>
    </w:p>
    <w:p w14:paraId="7327D98E" w14:textId="77777777" w:rsidR="008902EA" w:rsidRDefault="000160C0">
      <w:pPr>
        <w:pStyle w:val="Standard"/>
        <w:ind w:start="91.90pt" w:end="0.70pt" w:hanging="36pt"/>
      </w:pPr>
      <w:r>
        <w:t xml:space="preserve">4.4 </w:t>
      </w:r>
      <w:r>
        <w:tab/>
        <w:t>The Buyer may conduct IR35 Assessments using the ESI tool to assess whether the Supplier’s engagement under the Call-Off Contract is Inside or Outside IR35.</w:t>
      </w:r>
    </w:p>
    <w:p w14:paraId="7327D98F" w14:textId="77777777" w:rsidR="008902EA" w:rsidRDefault="000160C0">
      <w:pPr>
        <w:pStyle w:val="Standard"/>
        <w:ind w:start="91.90pt" w:end="0.70pt" w:hanging="36pt"/>
      </w:pPr>
      <w:r>
        <w:t xml:space="preserve">4.5 </w:t>
      </w:r>
      <w:r>
        <w:tab/>
        <w:t>The Buyer may End this Call-Off Contract for Material Breach as per clause 18.5 hereunder if the Supplier is delivering the Services Inside IR35.</w:t>
      </w:r>
    </w:p>
    <w:p w14:paraId="7327D990" w14:textId="77777777" w:rsidR="008902EA" w:rsidRDefault="000160C0">
      <w:pPr>
        <w:pStyle w:val="Standard"/>
        <w:ind w:start="91.90pt" w:end="0.70pt" w:hanging="36pt"/>
      </w:pPr>
      <w:r>
        <w:t xml:space="preserve">4.6 </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327D991" w14:textId="77777777" w:rsidR="008902EA" w:rsidRDefault="000160C0">
      <w:pPr>
        <w:pStyle w:val="Standard"/>
        <w:ind w:start="91.90pt" w:end="0.70pt" w:hanging="36pt"/>
      </w:pPr>
      <w:r>
        <w:t xml:space="preserve">4.7 </w:t>
      </w:r>
      <w:r>
        <w:tab/>
        <w:t>If the Indicative Test indicates the delivery of the Services could potentially be Inside IR35, the Supplier must provide the Buyer with all relevant information needed to enable the Buyer to conduct its own IR35 Assessment.</w:t>
      </w:r>
    </w:p>
    <w:p w14:paraId="7327D992" w14:textId="77777777" w:rsidR="008902EA" w:rsidRDefault="000160C0">
      <w:pPr>
        <w:pStyle w:val="Standard"/>
        <w:spacing w:after="49.05pt" w:line="12pt" w:lineRule="auto"/>
        <w:ind w:start="91.90pt" w:end="0.70pt" w:hanging="36pt"/>
      </w:pPr>
      <w:r>
        <w:t xml:space="preserve">4.8 </w:t>
      </w:r>
      <w:r>
        <w:tab/>
        <w:t>If it is determined by the Buyer that the Supplier is Outside IR35, the Buyer will provide the ESI reference number and a copy of the PDF to the Supplier.</w:t>
      </w:r>
    </w:p>
    <w:p w14:paraId="7327D993" w14:textId="77777777" w:rsidR="008902EA" w:rsidRDefault="000160C0">
      <w:pPr>
        <w:pStyle w:val="Heading3"/>
        <w:tabs>
          <w:tab w:val="center" w:pos="61.75pt"/>
          <w:tab w:val="center" w:pos="135.15pt"/>
        </w:tabs>
        <w:spacing w:after="10.25pt" w:line="12pt" w:lineRule="auto"/>
        <w:ind w:start="0pt" w:firstLine="0pt"/>
      </w:pPr>
      <w:r>
        <w:rPr>
          <w:rFonts w:ascii="Calibri" w:eastAsia="Calibri" w:hAnsi="Calibri" w:cs="Calibri"/>
          <w:color w:val="000000"/>
          <w:sz w:val="22"/>
        </w:rPr>
        <w:tab/>
      </w:r>
      <w:r>
        <w:t xml:space="preserve">5. </w:t>
      </w:r>
      <w:r>
        <w:tab/>
        <w:t>Due diligence</w:t>
      </w:r>
    </w:p>
    <w:p w14:paraId="7327D994" w14:textId="77777777" w:rsidR="008902EA" w:rsidRDefault="000160C0">
      <w:pPr>
        <w:pStyle w:val="Standard"/>
        <w:tabs>
          <w:tab w:val="center" w:pos="63.60pt"/>
          <w:tab w:val="center" w:pos="255.85pt"/>
        </w:tabs>
        <w:spacing w:after="8pt" w:line="12pt" w:lineRule="auto"/>
        <w:ind w:start="0pt" w:firstLine="0pt"/>
      </w:pPr>
      <w:r>
        <w:rPr>
          <w:rFonts w:ascii="Calibri" w:eastAsia="Calibri" w:hAnsi="Calibri" w:cs="Calibri"/>
        </w:rPr>
        <w:tab/>
      </w:r>
      <w:r>
        <w:t xml:space="preserve">5.1 </w:t>
      </w:r>
      <w:r>
        <w:tab/>
        <w:t xml:space="preserve">Both Parties agree that when </w:t>
      </w:r>
      <w:proofErr w:type="gramStart"/>
      <w:r>
        <w:t>entering into</w:t>
      </w:r>
      <w:proofErr w:type="gramEnd"/>
      <w:r>
        <w:t xml:space="preserve"> a Call-Off Contract they:</w:t>
      </w:r>
    </w:p>
    <w:p w14:paraId="7327D995" w14:textId="77777777" w:rsidR="008902EA" w:rsidRDefault="000160C0">
      <w:pPr>
        <w:pStyle w:val="Standard"/>
        <w:spacing w:after="6.35pt" w:line="12pt" w:lineRule="auto"/>
        <w:ind w:start="128.65pt" w:end="0.70pt" w:hanging="36pt"/>
      </w:pPr>
      <w:r>
        <w:t xml:space="preserve">5.1.1 have made their own enquiries and are satisfied by the accuracy of any information supplied by the other </w:t>
      </w:r>
      <w:proofErr w:type="gramStart"/>
      <w:r>
        <w:t>Party</w:t>
      </w:r>
      <w:proofErr w:type="gramEnd"/>
    </w:p>
    <w:p w14:paraId="7327D996" w14:textId="77777777" w:rsidR="008902EA" w:rsidRDefault="000160C0">
      <w:pPr>
        <w:pStyle w:val="Standard"/>
        <w:spacing w:after="6.40pt" w:line="12pt" w:lineRule="auto"/>
        <w:ind w:start="128.65pt" w:end="0.70pt" w:hanging="36pt"/>
      </w:pPr>
      <w:r>
        <w:t xml:space="preserve">5.1.2 are confident that they can fulfil their obligations according to the Call-Off Contract </w:t>
      </w:r>
      <w:proofErr w:type="gramStart"/>
      <w:r>
        <w:t>terms</w:t>
      </w:r>
      <w:proofErr w:type="gramEnd"/>
    </w:p>
    <w:p w14:paraId="7327D997" w14:textId="77777777" w:rsidR="008902EA" w:rsidRDefault="000160C0">
      <w:pPr>
        <w:pStyle w:val="Standard"/>
        <w:spacing w:after="6.40pt" w:line="12pt" w:lineRule="auto"/>
        <w:ind w:start="128.65pt" w:end="0.70pt" w:hanging="36pt"/>
      </w:pPr>
      <w:r>
        <w:t>5.1.3 have raised all due diligence questions before signing the Call-Off Contract</w:t>
      </w:r>
    </w:p>
    <w:p w14:paraId="7327D998" w14:textId="77777777" w:rsidR="008902EA" w:rsidRDefault="000160C0">
      <w:pPr>
        <w:pStyle w:val="Standard"/>
        <w:spacing w:after="6.40pt" w:line="12pt" w:lineRule="auto"/>
        <w:ind w:start="128.65pt" w:end="0.70pt" w:hanging="36pt"/>
      </w:pPr>
      <w:r>
        <w:t xml:space="preserve">5.1.4 have entered into the Call-Off Contract relying on their own due </w:t>
      </w:r>
      <w:proofErr w:type="gramStart"/>
      <w:r>
        <w:t>diligence</w:t>
      </w:r>
      <w:proofErr w:type="gramEnd"/>
    </w:p>
    <w:p w14:paraId="1ED8E29B" w14:textId="77777777" w:rsidR="0095790B" w:rsidRDefault="0095790B">
      <w:pPr>
        <w:pStyle w:val="Standard"/>
        <w:spacing w:after="6.40pt" w:line="12pt" w:lineRule="auto"/>
        <w:ind w:start="128.65pt" w:end="0.70pt" w:hanging="36pt"/>
      </w:pPr>
    </w:p>
    <w:p w14:paraId="7327D999" w14:textId="77777777" w:rsidR="008902EA" w:rsidRDefault="000160C0">
      <w:pPr>
        <w:pStyle w:val="Heading3"/>
        <w:tabs>
          <w:tab w:val="center" w:pos="61.75pt"/>
          <w:tab w:val="center" w:pos="221.35pt"/>
        </w:tabs>
        <w:spacing w:after="3.45pt" w:line="12pt" w:lineRule="auto"/>
        <w:ind w:start="0pt" w:firstLine="0pt"/>
      </w:pPr>
      <w:r>
        <w:rPr>
          <w:rFonts w:ascii="Calibri" w:eastAsia="Calibri" w:hAnsi="Calibri" w:cs="Calibri"/>
          <w:color w:val="000000"/>
          <w:sz w:val="22"/>
        </w:rPr>
        <w:tab/>
      </w:r>
      <w:r>
        <w:t xml:space="preserve">6. </w:t>
      </w:r>
      <w:r>
        <w:tab/>
        <w:t>Business continuity and disaster recovery</w:t>
      </w:r>
    </w:p>
    <w:p w14:paraId="7327D99A" w14:textId="77777777" w:rsidR="008902EA" w:rsidRDefault="000160C0">
      <w:pPr>
        <w:pStyle w:val="Standard"/>
        <w:spacing w:after="17.45pt" w:line="12pt" w:lineRule="auto"/>
        <w:ind w:start="91.90pt" w:end="0.70pt" w:hanging="36pt"/>
      </w:pPr>
      <w:r>
        <w:t xml:space="preserve">6.1 </w:t>
      </w:r>
      <w:r>
        <w:tab/>
        <w:t>The Supplier will have a clear business continuity and disaster recovery plan in their Service Descriptions.</w:t>
      </w:r>
    </w:p>
    <w:p w14:paraId="7327D99B" w14:textId="77777777" w:rsidR="008902EA" w:rsidRDefault="000160C0">
      <w:pPr>
        <w:pStyle w:val="Standard"/>
        <w:ind w:start="91.90pt" w:end="0.70pt" w:hanging="36pt"/>
      </w:pPr>
      <w:r>
        <w:t xml:space="preserve">6.2 </w:t>
      </w:r>
      <w:r>
        <w:tab/>
        <w:t>The Supplier’s business continuity and disaster recovery services are part of the Services and will be performed by the Supplier when required.</w:t>
      </w:r>
    </w:p>
    <w:p w14:paraId="7327D99C" w14:textId="77777777" w:rsidR="008902EA" w:rsidRDefault="000160C0">
      <w:pPr>
        <w:pStyle w:val="Standard"/>
        <w:spacing w:after="37.05pt" w:line="12pt" w:lineRule="auto"/>
        <w:ind w:start="91.90pt" w:end="0.70pt" w:hanging="36pt"/>
      </w:pPr>
      <w:r>
        <w:lastRenderedPageBreak/>
        <w:t xml:space="preserve">6.3 </w:t>
      </w:r>
      <w:r>
        <w:tab/>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w:t>
      </w:r>
    </w:p>
    <w:p w14:paraId="7327D99D" w14:textId="77777777" w:rsidR="008902EA" w:rsidRDefault="000160C0">
      <w:pPr>
        <w:pStyle w:val="Heading3"/>
        <w:tabs>
          <w:tab w:val="center" w:pos="61.75pt"/>
          <w:tab w:val="center" w:pos="231.10pt"/>
        </w:tabs>
        <w:spacing w:after="5.15pt" w:line="12pt" w:lineRule="auto"/>
        <w:ind w:start="0pt" w:firstLine="0pt"/>
      </w:pPr>
      <w:r>
        <w:rPr>
          <w:rFonts w:ascii="Calibri" w:eastAsia="Calibri" w:hAnsi="Calibri" w:cs="Calibri"/>
          <w:color w:val="000000"/>
          <w:sz w:val="22"/>
        </w:rPr>
        <w:tab/>
      </w:r>
      <w:r>
        <w:t xml:space="preserve">7. </w:t>
      </w:r>
      <w:r>
        <w:tab/>
        <w:t>Payment, VAT and Call-Off Contract charges</w:t>
      </w:r>
    </w:p>
    <w:p w14:paraId="7327D99E" w14:textId="77777777" w:rsidR="008902EA" w:rsidRDefault="000160C0">
      <w:pPr>
        <w:pStyle w:val="Standard"/>
        <w:spacing w:after="6.45pt" w:line="12pt" w:lineRule="auto"/>
        <w:ind w:start="91.90pt" w:end="0.70pt" w:hanging="36pt"/>
      </w:pPr>
      <w:r>
        <w:t xml:space="preserve">7.1 </w:t>
      </w:r>
      <w:r>
        <w:tab/>
        <w:t>The Buyer must pay the Charges following clauses 7.2 to 7.11 for the Supplier’s delivery of the Services.</w:t>
      </w:r>
    </w:p>
    <w:p w14:paraId="7327D99F" w14:textId="77777777" w:rsidR="008902EA" w:rsidRDefault="000160C0">
      <w:pPr>
        <w:pStyle w:val="Standard"/>
        <w:spacing w:after="6.30pt" w:line="12pt" w:lineRule="auto"/>
        <w:ind w:start="91.90pt" w:end="0.70pt" w:hanging="36pt"/>
      </w:pPr>
      <w:r>
        <w:t xml:space="preserve">7.2 </w:t>
      </w:r>
      <w:r>
        <w:tab/>
        <w:t>The Buyer will pay the Supplier within the number of days specified in the Order Form on receipt of a valid invoice.</w:t>
      </w:r>
    </w:p>
    <w:p w14:paraId="7327D9A0" w14:textId="77777777" w:rsidR="008902EA" w:rsidRDefault="000160C0">
      <w:pPr>
        <w:pStyle w:val="Standard"/>
        <w:spacing w:after="6.30pt" w:line="12pt" w:lineRule="auto"/>
        <w:ind w:start="91.90pt" w:end="0.70pt" w:hanging="36pt"/>
      </w:pPr>
      <w:r>
        <w:t xml:space="preserve">7.3 </w:t>
      </w:r>
      <w:r>
        <w:tab/>
        <w:t>The Call-Off Contract Charges include all Charges for payment processing. All invoices submitted to the Buyer for the Services will be exclusive of any Management Charge.</w:t>
      </w:r>
    </w:p>
    <w:p w14:paraId="7327D9A1" w14:textId="77777777" w:rsidR="008902EA" w:rsidRDefault="000160C0">
      <w:pPr>
        <w:pStyle w:val="Standard"/>
        <w:spacing w:after="6.20pt" w:line="12pt" w:lineRule="auto"/>
        <w:ind w:start="91.90pt" w:end="0.70pt" w:hanging="36pt"/>
      </w:pPr>
      <w:r>
        <w:t xml:space="preserve">7.4 </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7327D9A2" w14:textId="77777777" w:rsidR="008902EA" w:rsidRDefault="000160C0">
      <w:pPr>
        <w:pStyle w:val="Standard"/>
        <w:spacing w:after="6.30pt" w:line="12pt" w:lineRule="auto"/>
        <w:ind w:start="91.90pt" w:end="0.70pt" w:hanging="36pt"/>
      </w:pPr>
      <w:r>
        <w:t xml:space="preserve">7.5 </w:t>
      </w:r>
      <w:r>
        <w:tab/>
        <w:t>The Supplier must ensure that each invoice contains a detailed breakdown of the G-Cloud Services supplied. The Buyer may request the Supplier provides further documentation to substantiate the invoice.</w:t>
      </w:r>
    </w:p>
    <w:p w14:paraId="7327D9A3" w14:textId="77777777" w:rsidR="008902EA" w:rsidRDefault="000160C0">
      <w:pPr>
        <w:pStyle w:val="Standard"/>
        <w:spacing w:after="6.30pt" w:line="12pt" w:lineRule="auto"/>
        <w:ind w:start="91.90pt" w:end="0.70pt" w:hanging="36pt"/>
      </w:pPr>
      <w:r>
        <w:t xml:space="preserve">7.6 </w:t>
      </w:r>
      <w:r>
        <w:tab/>
        <w:t xml:space="preserve">If the Supplier enters into a </w:t>
      </w:r>
      <w:proofErr w:type="gramStart"/>
      <w:r>
        <w:t>Subcontract</w:t>
      </w:r>
      <w:proofErr w:type="gramEnd"/>
      <w:r>
        <w:t xml:space="preserve"> it must ensure that a provision is included in each Subcontract which specifies that payment must be made to the Subcontractor within 30 days of receipt of a valid invoice.</w:t>
      </w:r>
    </w:p>
    <w:p w14:paraId="7327D9A4" w14:textId="77777777" w:rsidR="008902EA" w:rsidRDefault="000160C0">
      <w:pPr>
        <w:pStyle w:val="Standard"/>
        <w:tabs>
          <w:tab w:val="center" w:pos="63.60pt"/>
          <w:tab w:val="center" w:pos="309.80pt"/>
        </w:tabs>
        <w:spacing w:after="7.30pt" w:line="12pt" w:lineRule="auto"/>
        <w:ind w:start="0pt" w:firstLine="0pt"/>
      </w:pPr>
      <w:r>
        <w:rPr>
          <w:rFonts w:ascii="Calibri" w:eastAsia="Calibri" w:hAnsi="Calibri" w:cs="Calibri"/>
        </w:rPr>
        <w:tab/>
      </w:r>
      <w:r>
        <w:t xml:space="preserve">7.7 </w:t>
      </w:r>
      <w:r>
        <w:tab/>
        <w:t>All Charges payable by the Buyer to the Supplier will include VAT at the appropriate Rate.</w:t>
      </w:r>
    </w:p>
    <w:p w14:paraId="7327D9A5" w14:textId="77777777" w:rsidR="008902EA" w:rsidRDefault="000160C0">
      <w:pPr>
        <w:pStyle w:val="Standard"/>
        <w:spacing w:after="6.30pt" w:line="12pt" w:lineRule="auto"/>
        <w:ind w:start="91.90pt" w:end="0.70pt" w:hanging="36pt"/>
      </w:pPr>
      <w:r>
        <w:t xml:space="preserve">7.8 </w:t>
      </w:r>
      <w:r>
        <w:tab/>
        <w:t>The Supplier must add VAT to the Charges at the appropriate rate with visibility of the amount as a separate line item.</w:t>
      </w:r>
    </w:p>
    <w:p w14:paraId="7327D9A6" w14:textId="77777777" w:rsidR="008902EA" w:rsidRDefault="008902EA">
      <w:pPr>
        <w:pStyle w:val="Standard"/>
        <w:spacing w:after="6.30pt" w:line="12pt" w:lineRule="auto"/>
        <w:ind w:start="91.90pt" w:end="0.70pt" w:hanging="36pt"/>
      </w:pPr>
    </w:p>
    <w:p w14:paraId="7327D9A7" w14:textId="77777777" w:rsidR="008902EA" w:rsidRDefault="000160C0">
      <w:pPr>
        <w:pStyle w:val="Standard"/>
        <w:ind w:start="91.90pt" w:end="0.70pt" w:hanging="36pt"/>
      </w:pPr>
      <w:r>
        <w:t xml:space="preserve">7.9 </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327D9A8" w14:textId="77777777" w:rsidR="008902EA" w:rsidRDefault="000160C0">
      <w:pPr>
        <w:pStyle w:val="Standard"/>
        <w:ind w:start="91.90pt" w:end="0.70pt" w:hanging="36pt"/>
      </w:pPr>
      <w:r>
        <w:t xml:space="preserve">7.10 </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invoices under the Late Payment of Commercial Debts (Interest) Act 1998.</w:t>
      </w:r>
    </w:p>
    <w:p w14:paraId="7327D9A9" w14:textId="77777777" w:rsidR="008902EA" w:rsidRDefault="000160C0">
      <w:pPr>
        <w:pStyle w:val="Standard"/>
        <w:spacing w:after="7.65pt" w:line="12pt" w:lineRule="auto"/>
        <w:ind w:start="91.90pt" w:end="0.70pt" w:hanging="36pt"/>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w:t>
      </w:r>
    </w:p>
    <w:p w14:paraId="7327D9AA" w14:textId="77777777" w:rsidR="008902EA" w:rsidRDefault="000160C0">
      <w:pPr>
        <w:pStyle w:val="Standard"/>
        <w:spacing w:after="36.95pt" w:line="12pt" w:lineRule="auto"/>
        <w:ind w:start="91.90pt" w:end="0.70pt" w:hanging="36pt"/>
      </w:pPr>
      <w:r>
        <w:t xml:space="preserve">7.12 </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327D9AB" w14:textId="77777777" w:rsidR="008902EA" w:rsidRDefault="000160C0">
      <w:pPr>
        <w:pStyle w:val="Heading3"/>
        <w:tabs>
          <w:tab w:val="center" w:pos="61.75pt"/>
          <w:tab w:val="center" w:pos="220.50pt"/>
        </w:tabs>
        <w:spacing w:after="9.90pt" w:line="12pt" w:lineRule="auto"/>
        <w:ind w:start="0pt" w:firstLine="0pt"/>
      </w:pPr>
      <w:r>
        <w:rPr>
          <w:rFonts w:ascii="Calibri" w:eastAsia="Calibri" w:hAnsi="Calibri" w:cs="Calibri"/>
          <w:color w:val="000000"/>
          <w:sz w:val="22"/>
        </w:rPr>
        <w:lastRenderedPageBreak/>
        <w:tab/>
      </w:r>
      <w:r>
        <w:t xml:space="preserve">8. </w:t>
      </w:r>
      <w:r>
        <w:tab/>
        <w:t>Recovery of sums due and right of set-off</w:t>
      </w:r>
    </w:p>
    <w:p w14:paraId="7327D9AC" w14:textId="77777777" w:rsidR="008902EA" w:rsidRDefault="000160C0">
      <w:pPr>
        <w:pStyle w:val="Standard"/>
        <w:spacing w:after="49pt" w:line="12pt" w:lineRule="auto"/>
        <w:ind w:start="91.90pt" w:end="0.70pt" w:hanging="36pt"/>
      </w:pPr>
      <w:r>
        <w:t xml:space="preserve">8.1 </w:t>
      </w:r>
      <w:r>
        <w:tab/>
        <w:t>If a Supplier owes money to the Buyer, the Buyer may deduct that sum from the Call-Off Contract Charges.</w:t>
      </w:r>
    </w:p>
    <w:p w14:paraId="7327D9AD" w14:textId="77777777" w:rsidR="008902EA" w:rsidRDefault="000160C0">
      <w:pPr>
        <w:pStyle w:val="Heading3"/>
        <w:tabs>
          <w:tab w:val="center" w:pos="61.75pt"/>
          <w:tab w:val="center" w:pos="123.45pt"/>
        </w:tabs>
        <w:spacing w:after="9.95pt" w:line="12pt" w:lineRule="auto"/>
        <w:ind w:start="0pt" w:firstLine="0pt"/>
      </w:pPr>
      <w:r>
        <w:rPr>
          <w:rFonts w:ascii="Calibri" w:eastAsia="Calibri" w:hAnsi="Calibri" w:cs="Calibri"/>
          <w:color w:val="000000"/>
          <w:sz w:val="22"/>
        </w:rPr>
        <w:tab/>
      </w:r>
      <w:r>
        <w:t xml:space="preserve">9. </w:t>
      </w:r>
      <w:r>
        <w:tab/>
        <w:t>Insurance</w:t>
      </w:r>
    </w:p>
    <w:p w14:paraId="7327D9AE" w14:textId="77777777" w:rsidR="008902EA" w:rsidRDefault="000160C0">
      <w:pPr>
        <w:pStyle w:val="Standard"/>
        <w:spacing w:after="12.05pt" w:line="12pt" w:lineRule="auto"/>
        <w:ind w:start="88.90pt" w:end="0.70pt" w:hanging="33pt"/>
      </w:pPr>
      <w:r>
        <w:t xml:space="preserve">9.1 </w:t>
      </w:r>
      <w:r>
        <w:tab/>
        <w:t>The Supplier will maintain the insurances required by the Buyer including those in this clause.</w:t>
      </w:r>
    </w:p>
    <w:p w14:paraId="7327D9AF" w14:textId="77777777" w:rsidR="008902EA" w:rsidRDefault="000160C0">
      <w:pPr>
        <w:pStyle w:val="Standard"/>
        <w:tabs>
          <w:tab w:val="center" w:pos="63.60pt"/>
          <w:tab w:val="center" w:pos="163.60pt"/>
        </w:tabs>
        <w:ind w:start="0pt" w:firstLine="0pt"/>
      </w:pPr>
      <w:r>
        <w:rPr>
          <w:rFonts w:ascii="Calibri" w:eastAsia="Calibri" w:hAnsi="Calibri" w:cs="Calibri"/>
        </w:rPr>
        <w:tab/>
      </w:r>
      <w:r>
        <w:t xml:space="preserve">9.2 </w:t>
      </w:r>
      <w:r>
        <w:tab/>
        <w:t>The Supplier will ensure that:</w:t>
      </w:r>
    </w:p>
    <w:p w14:paraId="7327D9B0" w14:textId="77777777" w:rsidR="008902EA" w:rsidRDefault="000160C0">
      <w:pPr>
        <w:pStyle w:val="Standard"/>
        <w:spacing w:after="17.10pt" w:line="12pt" w:lineRule="auto"/>
        <w:ind w:start="128.65pt" w:end="0.70pt" w:hanging="36pt"/>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w:t>
      </w:r>
      <w:proofErr w:type="gramStart"/>
      <w:r>
        <w:t>£1,000,000</w:t>
      </w:r>
      <w:proofErr w:type="gramEnd"/>
    </w:p>
    <w:p w14:paraId="7327D9B1" w14:textId="77777777" w:rsidR="008902EA" w:rsidRDefault="000160C0">
      <w:pPr>
        <w:pStyle w:val="Standard"/>
        <w:ind w:start="128.65pt" w:end="0.70pt" w:hanging="36pt"/>
      </w:pPr>
      <w:r>
        <w:t xml:space="preserve">9.2.2 the third-party public and products liability insurance contains an ‘indemnity to principals’ clause for the Buyer’s </w:t>
      </w:r>
      <w:proofErr w:type="gramStart"/>
      <w:r>
        <w:t>benefit</w:t>
      </w:r>
      <w:proofErr w:type="gramEnd"/>
    </w:p>
    <w:p w14:paraId="7327D9B2" w14:textId="77777777" w:rsidR="008902EA" w:rsidRDefault="000160C0">
      <w:pPr>
        <w:pStyle w:val="Standard"/>
        <w:ind w:start="128.65pt" w:end="0.70pt" w:hanging="36pt"/>
      </w:pPr>
      <w:r>
        <w:t>9.2.3 all agents and professional consultants involved in the Services hold professional indemnity insurance to a minimum indemnity of £1,000,000 for each individual claim during the Call-Off Contract, and for 6 years after the End or Expiry Date</w:t>
      </w:r>
    </w:p>
    <w:p w14:paraId="7327D9B3" w14:textId="77777777" w:rsidR="008902EA" w:rsidRDefault="000160C0">
      <w:pPr>
        <w:pStyle w:val="Standard"/>
        <w:ind w:start="128.65pt" w:end="0.70pt" w:hanging="36pt"/>
      </w:pPr>
      <w:r>
        <w:t xml:space="preserve">9.2.4 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p>
    <w:p w14:paraId="7327D9B4" w14:textId="77777777" w:rsidR="008902EA" w:rsidRDefault="000160C0">
      <w:pPr>
        <w:pStyle w:val="Standard"/>
        <w:ind w:start="91.90pt" w:end="0.70pt" w:hanging="36pt"/>
      </w:pPr>
      <w:r>
        <w:t xml:space="preserve">9.3 </w:t>
      </w:r>
      <w:r>
        <w:tab/>
        <w:t>If requested by the Buyer, the Supplier will obtain additional insurance policies, or extend existing policies bought under the Framework Agreement.</w:t>
      </w:r>
    </w:p>
    <w:p w14:paraId="7327D9B5" w14:textId="77777777" w:rsidR="008902EA" w:rsidRDefault="000160C0">
      <w:pPr>
        <w:pStyle w:val="Standard"/>
        <w:ind w:start="91.90pt" w:end="0.70pt" w:hanging="36pt"/>
      </w:pPr>
      <w:r>
        <w:t xml:space="preserve">9.4 </w:t>
      </w:r>
      <w:r>
        <w:tab/>
        <w:t>If requested by the Buyer, the Supplier will provide the following to show compliance with this clause:</w:t>
      </w:r>
    </w:p>
    <w:p w14:paraId="7327D9B6" w14:textId="77777777" w:rsidR="008902EA" w:rsidRDefault="000160C0">
      <w:pPr>
        <w:pStyle w:val="Standard"/>
        <w:tabs>
          <w:tab w:val="center" w:pos="56.65pt"/>
          <w:tab w:val="center" w:pos="193.95pt"/>
        </w:tabs>
        <w:ind w:start="0pt" w:firstLine="0pt"/>
      </w:pPr>
      <w:r>
        <w:rPr>
          <w:rFonts w:ascii="Calibri" w:eastAsia="Calibri" w:hAnsi="Calibri" w:cs="Calibri"/>
        </w:rPr>
        <w:tab/>
        <w:t xml:space="preserve"> </w:t>
      </w:r>
      <w:r>
        <w:rPr>
          <w:rFonts w:ascii="Calibri" w:eastAsia="Calibri" w:hAnsi="Calibri" w:cs="Calibri"/>
        </w:rPr>
        <w:tab/>
      </w:r>
      <w:r>
        <w:t>9.4.1 a broker's verification of insurance</w:t>
      </w:r>
    </w:p>
    <w:p w14:paraId="7327D9B7" w14:textId="77777777" w:rsidR="008902EA" w:rsidRDefault="000160C0">
      <w:pPr>
        <w:pStyle w:val="Standard"/>
        <w:tabs>
          <w:tab w:val="center" w:pos="56.65pt"/>
          <w:tab w:val="center" w:pos="195.30pt"/>
        </w:tabs>
        <w:ind w:start="0pt" w:firstLine="0pt"/>
      </w:pPr>
      <w:r>
        <w:rPr>
          <w:rFonts w:ascii="Calibri" w:eastAsia="Calibri" w:hAnsi="Calibri" w:cs="Calibri"/>
        </w:rPr>
        <w:tab/>
        <w:t xml:space="preserve"> </w:t>
      </w:r>
      <w:r>
        <w:rPr>
          <w:rFonts w:ascii="Calibri" w:eastAsia="Calibri" w:hAnsi="Calibri" w:cs="Calibri"/>
        </w:rPr>
        <w:tab/>
      </w:r>
      <w:r>
        <w:t>9.4.2 receipts for the insurance premium</w:t>
      </w:r>
    </w:p>
    <w:p w14:paraId="7327D9B8" w14:textId="77777777" w:rsidR="008902EA" w:rsidRDefault="000160C0">
      <w:pPr>
        <w:pStyle w:val="Standard"/>
        <w:tabs>
          <w:tab w:val="center" w:pos="56.65pt"/>
          <w:tab w:val="center" w:pos="227.75pt"/>
        </w:tabs>
        <w:ind w:start="0pt" w:firstLine="0pt"/>
      </w:pPr>
      <w:r>
        <w:rPr>
          <w:rFonts w:ascii="Calibri" w:eastAsia="Calibri" w:hAnsi="Calibri" w:cs="Calibri"/>
        </w:rPr>
        <w:tab/>
        <w:t xml:space="preserve"> </w:t>
      </w:r>
      <w:r>
        <w:rPr>
          <w:rFonts w:ascii="Calibri" w:eastAsia="Calibri" w:hAnsi="Calibri" w:cs="Calibri"/>
        </w:rPr>
        <w:tab/>
      </w:r>
      <w:r>
        <w:t>9.4.3 evidence of payment of the latest premiums due</w:t>
      </w:r>
    </w:p>
    <w:p w14:paraId="7327D9B9" w14:textId="77777777" w:rsidR="008902EA" w:rsidRDefault="000160C0">
      <w:pPr>
        <w:pStyle w:val="Standard"/>
        <w:ind w:start="91.90pt" w:end="0.70pt" w:hanging="36pt"/>
      </w:pPr>
      <w:r>
        <w:t xml:space="preserve">9.5 </w:t>
      </w:r>
      <w:r>
        <w:tab/>
        <w:t xml:space="preserve">Insurance will not relieve the Supplier of any liabilities under the Framework </w:t>
      </w:r>
      <w:proofErr w:type="gramStart"/>
      <w:r>
        <w:t>Agreement</w:t>
      </w:r>
      <w:proofErr w:type="gramEnd"/>
      <w:r>
        <w:t xml:space="preserve"> or this Call-Off Contract and the Supplier will:</w:t>
      </w:r>
    </w:p>
    <w:p w14:paraId="7327D9BA" w14:textId="77777777" w:rsidR="008902EA" w:rsidRDefault="000160C0">
      <w:pPr>
        <w:pStyle w:val="Standard"/>
        <w:ind w:start="128.65pt" w:end="0.70pt" w:hanging="36pt"/>
      </w:pPr>
      <w:r>
        <w:t xml:space="preserve">9.5.1 take all risk control measures using Good Industry Practice, including the investigation and reports of claims to </w:t>
      </w:r>
      <w:proofErr w:type="gramStart"/>
      <w:r>
        <w:t>insurers</w:t>
      </w:r>
      <w:proofErr w:type="gramEnd"/>
    </w:p>
    <w:p w14:paraId="7327D9BB" w14:textId="77777777" w:rsidR="008902EA" w:rsidRDefault="000160C0">
      <w:pPr>
        <w:pStyle w:val="Standard"/>
        <w:ind w:start="128.65pt" w:end="0.70pt" w:hanging="36pt"/>
      </w:pPr>
      <w:r>
        <w:lastRenderedPageBreak/>
        <w:t xml:space="preserve">9.5.2 promptly notify the insurers in writing of any relevant material fact under any </w:t>
      </w:r>
      <w:proofErr w:type="gramStart"/>
      <w:r>
        <w:t>Insurances</w:t>
      </w:r>
      <w:proofErr w:type="gramEnd"/>
    </w:p>
    <w:p w14:paraId="7327D9BC" w14:textId="77777777" w:rsidR="008902EA" w:rsidRDefault="000160C0">
      <w:pPr>
        <w:pStyle w:val="Standard"/>
        <w:ind w:start="128.65pt" w:end="0.70pt" w:hanging="36pt"/>
      </w:pPr>
      <w:r>
        <w:t xml:space="preserve">9.5.3 hold all insurance policies and require any broker arranging the insurance to hold any insurance slips and other evidence of </w:t>
      </w:r>
      <w:proofErr w:type="gramStart"/>
      <w:r>
        <w:t>insurance</w:t>
      </w:r>
      <w:proofErr w:type="gramEnd"/>
    </w:p>
    <w:p w14:paraId="7327D9BD" w14:textId="77777777" w:rsidR="008902EA" w:rsidRDefault="000160C0">
      <w:pPr>
        <w:pStyle w:val="Standard"/>
        <w:ind w:start="91.90pt" w:end="0.70pt" w:hanging="36pt"/>
      </w:pPr>
      <w:r>
        <w:t xml:space="preserve">9.6 </w:t>
      </w:r>
      <w:r>
        <w:tab/>
        <w:t>The Supplier will not do or omit to do anything, which would destroy or impair the legal validity of the insurance.</w:t>
      </w:r>
    </w:p>
    <w:p w14:paraId="7327D9BE" w14:textId="77777777" w:rsidR="008902EA" w:rsidRDefault="000160C0">
      <w:pPr>
        <w:pStyle w:val="Standard"/>
        <w:ind w:start="91.90pt" w:end="0.70pt" w:hanging="36pt"/>
      </w:pPr>
      <w:r>
        <w:t xml:space="preserve">9.7 </w:t>
      </w:r>
      <w:r>
        <w:tab/>
        <w:t xml:space="preserve">The Supplier will notify CCS and the Buyer as soon as possible if any insurance policies have been, or are due to be, cancelled, suspended, </w:t>
      </w:r>
      <w:proofErr w:type="gramStart"/>
      <w:r>
        <w:t>Ended</w:t>
      </w:r>
      <w:proofErr w:type="gramEnd"/>
      <w:r>
        <w:t xml:space="preserve"> or not renewed.</w:t>
      </w:r>
    </w:p>
    <w:p w14:paraId="7327D9BF" w14:textId="77777777" w:rsidR="008902EA" w:rsidRDefault="000160C0">
      <w:pPr>
        <w:pStyle w:val="Standard"/>
        <w:tabs>
          <w:tab w:val="center" w:pos="63.60pt"/>
          <w:tab w:val="center" w:pos="212.70pt"/>
        </w:tabs>
        <w:ind w:start="0pt" w:firstLine="0pt"/>
      </w:pPr>
      <w:r>
        <w:rPr>
          <w:rFonts w:ascii="Calibri" w:eastAsia="Calibri" w:hAnsi="Calibri" w:cs="Calibri"/>
        </w:rPr>
        <w:tab/>
      </w:r>
      <w:r>
        <w:t xml:space="preserve">9.8 </w:t>
      </w:r>
      <w:r>
        <w:tab/>
        <w:t>The Supplier will be liable for the payment of any:</w:t>
      </w:r>
    </w:p>
    <w:p w14:paraId="7327D9C0" w14:textId="77777777" w:rsidR="008902EA" w:rsidRDefault="000160C0">
      <w:pPr>
        <w:pStyle w:val="Standard"/>
        <w:tabs>
          <w:tab w:val="center" w:pos="56.65pt"/>
          <w:tab w:val="center" w:pos="198.35pt"/>
        </w:tabs>
        <w:spacing w:after="0.75pt" w:line="12pt" w:lineRule="auto"/>
        <w:ind w:start="0pt" w:firstLine="0pt"/>
      </w:pPr>
      <w:r>
        <w:rPr>
          <w:rFonts w:ascii="Calibri" w:eastAsia="Calibri" w:hAnsi="Calibri" w:cs="Calibri"/>
        </w:rPr>
        <w:tab/>
        <w:t xml:space="preserve"> </w:t>
      </w:r>
      <w:r>
        <w:rPr>
          <w:rFonts w:ascii="Calibri" w:eastAsia="Calibri" w:hAnsi="Calibri" w:cs="Calibri"/>
        </w:rPr>
        <w:tab/>
      </w:r>
      <w:r>
        <w:t xml:space="preserve">9.8.1 premiums, which it will pay </w:t>
      </w:r>
      <w:proofErr w:type="gramStart"/>
      <w:r>
        <w:t>promptly</w:t>
      </w:r>
      <w:proofErr w:type="gramEnd"/>
    </w:p>
    <w:p w14:paraId="7327D9C1" w14:textId="77777777" w:rsidR="008902EA" w:rsidRDefault="000160C0">
      <w:pPr>
        <w:pStyle w:val="Standard"/>
        <w:tabs>
          <w:tab w:val="center" w:pos="56.65pt"/>
          <w:tab w:val="center" w:pos="293pt"/>
        </w:tabs>
        <w:spacing w:after="37.85pt" w:line="12pt" w:lineRule="auto"/>
        <w:ind w:start="0pt" w:firstLine="0pt"/>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w:t>
      </w:r>
      <w:proofErr w:type="gramStart"/>
      <w:r>
        <w:t>Buyer</w:t>
      </w:r>
      <w:proofErr w:type="gramEnd"/>
    </w:p>
    <w:p w14:paraId="7327D9C2" w14:textId="77777777" w:rsidR="008902EA" w:rsidRDefault="000160C0">
      <w:pPr>
        <w:pStyle w:val="Heading3"/>
        <w:tabs>
          <w:tab w:val="center" w:pos="65.65pt"/>
          <w:tab w:val="center" w:pos="136.70pt"/>
        </w:tabs>
        <w:spacing w:after="3.45pt" w:line="12pt" w:lineRule="auto"/>
        <w:ind w:start="0pt" w:firstLine="0pt"/>
      </w:pPr>
      <w:r>
        <w:rPr>
          <w:rFonts w:ascii="Calibri" w:eastAsia="Calibri" w:hAnsi="Calibri" w:cs="Calibri"/>
          <w:color w:val="000000"/>
          <w:sz w:val="22"/>
        </w:rPr>
        <w:tab/>
      </w:r>
      <w:r>
        <w:t xml:space="preserve">10. </w:t>
      </w:r>
      <w:r>
        <w:tab/>
        <w:t>Confidentiality</w:t>
      </w:r>
    </w:p>
    <w:p w14:paraId="7327D9C3" w14:textId="77777777" w:rsidR="008902EA" w:rsidRDefault="000160C0">
      <w:pPr>
        <w:pStyle w:val="Standard"/>
        <w:spacing w:after="0pt" w:line="12pt" w:lineRule="auto"/>
        <w:ind w:start="91.90pt" w:end="0.70pt" w:hanging="36pt"/>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w:t>
      </w:r>
      <w:proofErr w:type="gramStart"/>
      <w:r>
        <w:t>clause</w:t>
      </w:r>
      <w:proofErr w:type="gramEnd"/>
    </w:p>
    <w:p w14:paraId="7327D9C4" w14:textId="77777777" w:rsidR="008902EA" w:rsidRDefault="000160C0">
      <w:pPr>
        <w:pStyle w:val="Standard"/>
        <w:ind w:start="92.45pt" w:end="0.70pt" w:firstLine="0pt"/>
      </w:pPr>
      <w:r>
        <w:t>34. The indemnity doesn’t apply to the extent that the Supplier breach is due to a Buyer’s instruction.</w:t>
      </w:r>
    </w:p>
    <w:p w14:paraId="7FC8186B" w14:textId="77777777" w:rsidR="0095790B" w:rsidRDefault="0095790B" w:rsidP="0095790B">
      <w:pPr>
        <w:pStyle w:val="Standard"/>
        <w:ind w:start="0pt" w:end="0.70pt" w:firstLine="0pt"/>
      </w:pPr>
    </w:p>
    <w:p w14:paraId="7327D9C5" w14:textId="77777777" w:rsidR="008902EA" w:rsidRDefault="000160C0">
      <w:pPr>
        <w:pStyle w:val="Heading3"/>
        <w:tabs>
          <w:tab w:val="center" w:pos="65.65pt"/>
          <w:tab w:val="center" w:pos="176.30pt"/>
        </w:tabs>
        <w:spacing w:after="3.45pt" w:line="12pt" w:lineRule="auto"/>
        <w:ind w:start="0pt" w:firstLine="0pt"/>
      </w:pPr>
      <w:r>
        <w:rPr>
          <w:rFonts w:ascii="Calibri" w:eastAsia="Calibri" w:hAnsi="Calibri" w:cs="Calibri"/>
          <w:color w:val="000000"/>
          <w:sz w:val="22"/>
        </w:rPr>
        <w:tab/>
      </w:r>
      <w:r>
        <w:t xml:space="preserve">11. </w:t>
      </w:r>
      <w:r>
        <w:tab/>
        <w:t>Intellectual Property Rights</w:t>
      </w:r>
    </w:p>
    <w:p w14:paraId="7327D9C6" w14:textId="77777777" w:rsidR="008902EA" w:rsidRDefault="000160C0">
      <w:pPr>
        <w:pStyle w:val="Standard"/>
        <w:tabs>
          <w:tab w:val="center" w:pos="66.65pt"/>
          <w:tab w:val="center" w:pos="307.80pt"/>
        </w:tabs>
        <w:spacing w:after="0.20pt" w:line="12pt" w:lineRule="auto"/>
        <w:ind w:start="0pt" w:firstLine="0pt"/>
      </w:pPr>
      <w:r>
        <w:rPr>
          <w:rFonts w:ascii="Calibri" w:eastAsia="Calibri" w:hAnsi="Calibri" w:cs="Calibri"/>
        </w:rPr>
        <w:tab/>
      </w:r>
      <w:r>
        <w:t xml:space="preserve">11.1 </w:t>
      </w:r>
      <w:r>
        <w:tab/>
        <w:t>Save for the licences expressly granted pursuant to Clauses 11.3 and 11.4, neither Party</w:t>
      </w:r>
    </w:p>
    <w:p w14:paraId="7327D9C7" w14:textId="77777777" w:rsidR="008902EA" w:rsidRDefault="000160C0">
      <w:pPr>
        <w:pStyle w:val="Standard"/>
        <w:ind w:start="92.45pt" w:end="0.70pt" w:firstLine="0pt"/>
      </w:pPr>
      <w:r>
        <w:t>shall acquire any right, title or interest in or to the Intellectual Property Rights (“</w:t>
      </w:r>
      <w:proofErr w:type="gramStart"/>
      <w:r>
        <w:t>IPR”s</w:t>
      </w:r>
      <w:proofErr w:type="gramEnd"/>
      <w:r>
        <w:t>) (whether pre-existing or created during the Call-Off Contract Term) of the other Party or its licensors unless stated otherwise in the Order Form.</w:t>
      </w:r>
    </w:p>
    <w:p w14:paraId="7327D9C8" w14:textId="77777777" w:rsidR="008902EA" w:rsidRDefault="000160C0">
      <w:pPr>
        <w:pStyle w:val="Standard"/>
        <w:spacing w:after="13.65pt" w:line="12pt" w:lineRule="auto"/>
        <w:ind w:start="91.90pt" w:end="0.70pt" w:hanging="36pt"/>
      </w:pPr>
      <w:r>
        <w:t xml:space="preserve">11.2     Neither Party shall have any right to use any of the other Party's names, logos or </w:t>
      </w:r>
      <w:proofErr w:type="gramStart"/>
      <w:r>
        <w:t>trade marks</w:t>
      </w:r>
      <w:proofErr w:type="gramEnd"/>
      <w:r>
        <w:t xml:space="preserve"> on any of its products or services without the other Party's prior written consent.</w:t>
      </w:r>
    </w:p>
    <w:p w14:paraId="7327D9C9" w14:textId="77777777" w:rsidR="008902EA" w:rsidRDefault="000160C0">
      <w:pPr>
        <w:pStyle w:val="Standard"/>
        <w:ind w:start="91.90pt" w:end="0.70pt" w:hanging="36pt"/>
      </w:pPr>
      <w:r>
        <w:t xml:space="preserve">11.3 </w:t>
      </w:r>
      <w:r>
        <w:tab/>
        <w:t>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w:t>
      </w:r>
    </w:p>
    <w:p w14:paraId="7327D9CA" w14:textId="77777777" w:rsidR="008902EA" w:rsidRDefault="000160C0">
      <w:pPr>
        <w:pStyle w:val="Standard"/>
        <w:spacing w:after="11.60pt" w:line="12pt" w:lineRule="auto"/>
        <w:ind w:start="92.15pt" w:end="0.70pt" w:hanging="0.25pt"/>
      </w:pPr>
      <w:r>
        <w:t xml:space="preserve">11.3.1 any relevant Subcontractor has </w:t>
      </w:r>
      <w:proofErr w:type="gramStart"/>
      <w:r>
        <w:t>entered into</w:t>
      </w:r>
      <w:proofErr w:type="gramEnd"/>
      <w:r>
        <w:t xml:space="preserve"> a confidentiality undertaking with the Supplier on substantially the same terms as set out in Framework Agreement clause 34 (Confidentiality); and</w:t>
      </w:r>
    </w:p>
    <w:p w14:paraId="7327D9CB" w14:textId="77777777" w:rsidR="008902EA" w:rsidRDefault="000160C0">
      <w:pPr>
        <w:pStyle w:val="Standard"/>
        <w:spacing w:after="11.55pt" w:line="12pt" w:lineRule="auto"/>
        <w:ind w:start="92.15pt" w:end="0.70pt" w:hanging="0.25pt"/>
      </w:pPr>
      <w:r>
        <w:t>11.3.2 the Supplier shall not and shall procure that any relevant Sub-Contractor shall not, without the Buyer’s written consent, use the licensed materials for any other purpose or for the benefit of any person other than the Buyer.</w:t>
      </w:r>
    </w:p>
    <w:p w14:paraId="7327D9CC" w14:textId="77777777" w:rsidR="008902EA" w:rsidRDefault="000160C0">
      <w:pPr>
        <w:pStyle w:val="Standard"/>
        <w:spacing w:after="13.65pt" w:line="12pt" w:lineRule="auto"/>
        <w:ind w:start="91.90pt" w:end="0.70pt" w:hanging="36pt"/>
      </w:pPr>
      <w:r>
        <w:lastRenderedPageBreak/>
        <w:t>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w:t>
      </w:r>
    </w:p>
    <w:p w14:paraId="7327D9CD" w14:textId="77777777" w:rsidR="008902EA" w:rsidRDefault="008902EA">
      <w:pPr>
        <w:pStyle w:val="Standard"/>
        <w:spacing w:after="0.80pt" w:line="12pt" w:lineRule="auto"/>
        <w:ind w:start="92.15pt" w:end="0.70pt" w:hanging="35.45pt"/>
      </w:pPr>
    </w:p>
    <w:p w14:paraId="7327D9CE" w14:textId="77777777" w:rsidR="008902EA" w:rsidRDefault="000160C0">
      <w:pPr>
        <w:pStyle w:val="Standard"/>
        <w:spacing w:after="11.85pt" w:line="12pt" w:lineRule="auto"/>
        <w:ind w:end="0.70pt"/>
      </w:pPr>
      <w:r>
        <w:t>11.5 Subject to the limitation in Clause 24.3, the Buyer shall:</w:t>
      </w:r>
    </w:p>
    <w:p w14:paraId="7327D9CF" w14:textId="77777777" w:rsidR="008902EA" w:rsidRDefault="000160C0">
      <w:pPr>
        <w:pStyle w:val="Standard"/>
        <w:spacing w:after="0pt" w:line="12pt" w:lineRule="auto"/>
        <w:ind w:start="128.65pt" w:end="0.70pt" w:hanging="36pt"/>
      </w:pPr>
      <w:r>
        <w:t xml:space="preserve">11.5.1 defend the Supplier, its </w:t>
      </w:r>
      <w:proofErr w:type="gramStart"/>
      <w:r>
        <w:t>Affiliates</w:t>
      </w:r>
      <w:proofErr w:type="gramEnd"/>
      <w:r>
        <w:t xml:space="preserve"> and licensors from and against any third-party claim:</w:t>
      </w:r>
    </w:p>
    <w:p w14:paraId="7327D9D0" w14:textId="77777777" w:rsidR="008902EA" w:rsidRDefault="000160C0" w:rsidP="00CC2A7F">
      <w:pPr>
        <w:pStyle w:val="Standard"/>
        <w:numPr>
          <w:ilvl w:val="0"/>
          <w:numId w:val="56"/>
        </w:numPr>
        <w:spacing w:after="0pt" w:line="12pt" w:lineRule="auto"/>
        <w:ind w:end="0.70pt" w:hanging="16.50pt"/>
      </w:pPr>
      <w:r>
        <w:t xml:space="preserve">alleging that any use of the Services by or on behalf of the Buyer and/or Buyer Users is in breach of applicable </w:t>
      </w:r>
      <w:proofErr w:type="gramStart"/>
      <w:r>
        <w:t>Law;</w:t>
      </w:r>
      <w:proofErr w:type="gramEnd"/>
    </w:p>
    <w:p w14:paraId="7327D9D1" w14:textId="77777777" w:rsidR="008902EA" w:rsidRDefault="000160C0">
      <w:pPr>
        <w:pStyle w:val="Standard"/>
        <w:numPr>
          <w:ilvl w:val="0"/>
          <w:numId w:val="9"/>
        </w:numPr>
        <w:spacing w:after="0.45pt" w:line="12pt" w:lineRule="auto"/>
        <w:ind w:end="0.70pt" w:hanging="16.50pt"/>
      </w:pPr>
      <w:r>
        <w:t xml:space="preserve">alleging that the Buyer Data violates, infringes or misappropriates any rights of a third </w:t>
      </w:r>
      <w:proofErr w:type="gramStart"/>
      <w:r>
        <w:t>party;</w:t>
      </w:r>
      <w:proofErr w:type="gramEnd"/>
    </w:p>
    <w:p w14:paraId="7327D9D2" w14:textId="77777777" w:rsidR="008902EA" w:rsidRDefault="000160C0">
      <w:pPr>
        <w:pStyle w:val="Standard"/>
        <w:numPr>
          <w:ilvl w:val="0"/>
          <w:numId w:val="9"/>
        </w:numPr>
        <w:ind w:end="0.70pt" w:hanging="16.50pt"/>
      </w:pPr>
      <w:r>
        <w:t>arising from the Supplier’s use of the Buyer Data in accordance with this Call-Off Contract; and</w:t>
      </w:r>
    </w:p>
    <w:p w14:paraId="7327D9D3" w14:textId="77777777" w:rsidR="008902EA" w:rsidRDefault="000160C0">
      <w:pPr>
        <w:pStyle w:val="Standard"/>
        <w:ind w:start="128.65pt" w:end="11.35pt" w:hanging="36pt"/>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w:t>
      </w:r>
    </w:p>
    <w:p w14:paraId="7327D9D4" w14:textId="77777777" w:rsidR="008902EA" w:rsidRDefault="000160C0">
      <w:pPr>
        <w:pStyle w:val="Standard"/>
        <w:ind w:start="91.90pt" w:end="0.70pt" w:hanging="36pt"/>
      </w:pPr>
      <w:r>
        <w:t xml:space="preserve">11.6 </w:t>
      </w:r>
      <w:r>
        <w:tab/>
        <w:t>The Supplier will, on written demand, fully indemnify the Buyer for all Losses which it may incur at any time from any claim of infringement or alleged infringement of a third party’s IPRs because of the:</w:t>
      </w:r>
    </w:p>
    <w:p w14:paraId="7327D9D5" w14:textId="77777777" w:rsidR="008902EA" w:rsidRDefault="000160C0">
      <w:pPr>
        <w:pStyle w:val="Standard"/>
        <w:numPr>
          <w:ilvl w:val="2"/>
          <w:numId w:val="11"/>
        </w:numPr>
        <w:spacing w:after="17.20pt" w:line="12pt" w:lineRule="auto"/>
        <w:ind w:end="0.70pt" w:hanging="36pt"/>
      </w:pPr>
      <w:r>
        <w:t>rights granted to the Buyer under this Call-Off Contract</w:t>
      </w:r>
    </w:p>
    <w:p w14:paraId="7327D9D6" w14:textId="77777777" w:rsidR="008902EA" w:rsidRDefault="000160C0">
      <w:pPr>
        <w:pStyle w:val="Standard"/>
        <w:numPr>
          <w:ilvl w:val="2"/>
          <w:numId w:val="11"/>
        </w:numPr>
        <w:ind w:end="0.70pt" w:hanging="36pt"/>
      </w:pPr>
      <w:r>
        <w:t>Supplier’s performance of the Services</w:t>
      </w:r>
    </w:p>
    <w:p w14:paraId="7327D9D7" w14:textId="77777777" w:rsidR="008902EA" w:rsidRDefault="000160C0">
      <w:pPr>
        <w:pStyle w:val="Standard"/>
        <w:numPr>
          <w:ilvl w:val="2"/>
          <w:numId w:val="11"/>
        </w:numPr>
        <w:ind w:end="0.70pt" w:hanging="36pt"/>
      </w:pPr>
      <w:r>
        <w:t>use by the Buyer of the Services</w:t>
      </w:r>
    </w:p>
    <w:p w14:paraId="7327D9D8" w14:textId="77777777" w:rsidR="008902EA" w:rsidRDefault="000160C0">
      <w:pPr>
        <w:pStyle w:val="Standard"/>
        <w:ind w:start="92.65pt" w:end="0.70pt" w:hanging="36.75pt"/>
      </w:pPr>
      <w:r>
        <w:t xml:space="preserve">11.7 </w:t>
      </w:r>
      <w:r>
        <w:tab/>
        <w:t>If an IPR Claim is made, or is likely to be made, the Supplier will immediately notify the Buyer in writing and must at its own expense after written approval from the Buyer, either:</w:t>
      </w:r>
    </w:p>
    <w:p w14:paraId="7327D9D9" w14:textId="77777777" w:rsidR="008902EA" w:rsidRDefault="000160C0">
      <w:pPr>
        <w:pStyle w:val="Standard"/>
        <w:numPr>
          <w:ilvl w:val="2"/>
          <w:numId w:val="33"/>
        </w:numPr>
        <w:ind w:end="0.70pt" w:hanging="36pt"/>
      </w:pPr>
      <w:r>
        <w:t xml:space="preserve">modify the relevant part of the Services without reducing its functionality or </w:t>
      </w:r>
      <w:proofErr w:type="gramStart"/>
      <w:r>
        <w:t>performance</w:t>
      </w:r>
      <w:proofErr w:type="gramEnd"/>
    </w:p>
    <w:p w14:paraId="7327D9DA" w14:textId="77777777" w:rsidR="008902EA" w:rsidRDefault="000160C0">
      <w:pPr>
        <w:pStyle w:val="Standard"/>
        <w:numPr>
          <w:ilvl w:val="2"/>
          <w:numId w:val="33"/>
        </w:numPr>
        <w:ind w:end="0.70pt" w:hanging="36pt"/>
      </w:pPr>
      <w:r>
        <w:t xml:space="preserve">substitute Services of equivalent functionality and performance, to avoid the infringement or the alleged infringement, as long as there is no additional cost or burden to the </w:t>
      </w:r>
      <w:proofErr w:type="gramStart"/>
      <w:r>
        <w:t>Buyer</w:t>
      </w:r>
      <w:proofErr w:type="gramEnd"/>
    </w:p>
    <w:p w14:paraId="7327D9DB" w14:textId="77777777" w:rsidR="008902EA" w:rsidRDefault="000160C0">
      <w:pPr>
        <w:pStyle w:val="Standard"/>
        <w:numPr>
          <w:ilvl w:val="2"/>
          <w:numId w:val="33"/>
        </w:numPr>
        <w:ind w:end="0.70pt" w:hanging="36pt"/>
      </w:pPr>
      <w:r>
        <w:t xml:space="preserve">buy a licence to use and supply the Services which are the subject of the alleged infringement, on terms acceptable to the </w:t>
      </w:r>
      <w:proofErr w:type="gramStart"/>
      <w:r>
        <w:t>Buyer</w:t>
      </w:r>
      <w:proofErr w:type="gramEnd"/>
    </w:p>
    <w:p w14:paraId="7327D9DC" w14:textId="77777777" w:rsidR="008902EA" w:rsidRDefault="000160C0">
      <w:pPr>
        <w:pStyle w:val="Standard"/>
        <w:tabs>
          <w:tab w:val="center" w:pos="66.65pt"/>
          <w:tab w:val="center" w:pos="213.85pt"/>
        </w:tabs>
        <w:spacing w:after="16.65pt" w:line="12pt" w:lineRule="auto"/>
        <w:ind w:start="0pt" w:firstLine="0pt"/>
      </w:pPr>
      <w:r>
        <w:rPr>
          <w:rFonts w:ascii="Calibri" w:eastAsia="Calibri" w:hAnsi="Calibri" w:cs="Calibri"/>
        </w:rPr>
        <w:tab/>
      </w:r>
      <w:r>
        <w:t xml:space="preserve">11.8 </w:t>
      </w:r>
      <w:r>
        <w:tab/>
        <w:t>Clause 11.6 will not apply if the IPR Claim is from:</w:t>
      </w:r>
    </w:p>
    <w:p w14:paraId="7327D9DD" w14:textId="77777777" w:rsidR="008902EA" w:rsidRDefault="000160C0">
      <w:pPr>
        <w:pStyle w:val="Standard"/>
        <w:numPr>
          <w:ilvl w:val="2"/>
          <w:numId w:val="34"/>
        </w:numPr>
        <w:ind w:end="0.70pt" w:hanging="36pt"/>
      </w:pPr>
      <w:r>
        <w:lastRenderedPageBreak/>
        <w:t>the use of data supplied by the Buyer which the Supplier isn’t required to verify under this Call-Off Contract</w:t>
      </w:r>
    </w:p>
    <w:p w14:paraId="7327D9DE" w14:textId="77777777" w:rsidR="008902EA" w:rsidRDefault="000160C0">
      <w:pPr>
        <w:pStyle w:val="Standard"/>
        <w:numPr>
          <w:ilvl w:val="2"/>
          <w:numId w:val="34"/>
        </w:numPr>
        <w:ind w:end="0.70pt" w:hanging="36pt"/>
      </w:pPr>
      <w:r>
        <w:t xml:space="preserve">other material provided by the Buyer necessary for the </w:t>
      </w:r>
      <w:proofErr w:type="gramStart"/>
      <w:r>
        <w:t>Services</w:t>
      </w:r>
      <w:proofErr w:type="gramEnd"/>
    </w:p>
    <w:p w14:paraId="7327D9DF" w14:textId="77777777" w:rsidR="008902EA" w:rsidRDefault="000160C0">
      <w:pPr>
        <w:pStyle w:val="Standard"/>
        <w:spacing w:after="37.05pt" w:line="12pt" w:lineRule="auto"/>
        <w:ind w:start="91.90pt" w:end="0.70pt" w:hanging="36pt"/>
      </w:pPr>
      <w:r>
        <w:t xml:space="preserve">11.9 </w:t>
      </w:r>
      <w:r>
        <w:tab/>
        <w:t>If the Supplier does not comply with this clause 11, the Buyer may End this Call-Off Contract for Material Breach. The Supplier will, on demand, refund the Buyer all the money paid for the affected Services.</w:t>
      </w:r>
    </w:p>
    <w:p w14:paraId="7327D9E0" w14:textId="77777777" w:rsidR="008902EA" w:rsidRDefault="000160C0">
      <w:pPr>
        <w:pStyle w:val="Heading3"/>
        <w:tabs>
          <w:tab w:val="center" w:pos="65.65pt"/>
          <w:tab w:val="center" w:pos="168.60pt"/>
        </w:tabs>
        <w:spacing w:after="9.80pt" w:line="12pt" w:lineRule="auto"/>
        <w:ind w:start="0pt" w:firstLine="0pt"/>
      </w:pPr>
      <w:r>
        <w:rPr>
          <w:rFonts w:ascii="Calibri" w:eastAsia="Calibri" w:hAnsi="Calibri" w:cs="Calibri"/>
          <w:color w:val="000000"/>
          <w:sz w:val="22"/>
        </w:rPr>
        <w:tab/>
      </w:r>
      <w:r>
        <w:t xml:space="preserve">12. </w:t>
      </w:r>
      <w:r>
        <w:tab/>
        <w:t>Protection of information</w:t>
      </w:r>
    </w:p>
    <w:p w14:paraId="7327D9E1" w14:textId="77777777" w:rsidR="008902EA" w:rsidRDefault="000160C0">
      <w:pPr>
        <w:pStyle w:val="Standard"/>
        <w:tabs>
          <w:tab w:val="center" w:pos="66.65pt"/>
          <w:tab w:val="center" w:pos="138.95pt"/>
        </w:tabs>
        <w:ind w:start="0pt" w:firstLine="0pt"/>
      </w:pPr>
      <w:r>
        <w:rPr>
          <w:rFonts w:ascii="Calibri" w:eastAsia="Calibri" w:hAnsi="Calibri" w:cs="Calibri"/>
        </w:rPr>
        <w:tab/>
      </w:r>
      <w:r>
        <w:t xml:space="preserve">12.1 </w:t>
      </w:r>
      <w:r>
        <w:tab/>
        <w:t>The Supplier must:</w:t>
      </w:r>
    </w:p>
    <w:p w14:paraId="7327D9E2" w14:textId="77777777" w:rsidR="008902EA" w:rsidRDefault="000160C0">
      <w:pPr>
        <w:pStyle w:val="Standard"/>
        <w:ind w:start="128.65pt" w:end="0.70pt" w:hanging="36pt"/>
      </w:pPr>
      <w:r>
        <w:t>12.1.1 comply with the Buyer’s written instructions and this Call-Off Contract when Processing Buyer Personal Data</w:t>
      </w:r>
    </w:p>
    <w:p w14:paraId="7327D9E3" w14:textId="77777777" w:rsidR="008902EA" w:rsidRDefault="000160C0">
      <w:pPr>
        <w:pStyle w:val="Standard"/>
        <w:ind w:start="128.65pt" w:end="0.70pt" w:hanging="36pt"/>
      </w:pPr>
      <w:r>
        <w:t>12.1.2 only Process the Buyer Personal Data as necessary for the provision of the G-Cloud   Services or as required by Law or any Regulatory Body</w:t>
      </w:r>
    </w:p>
    <w:p w14:paraId="7327D9E4" w14:textId="77777777" w:rsidR="008902EA" w:rsidRDefault="000160C0">
      <w:pPr>
        <w:pStyle w:val="Standard"/>
        <w:ind w:start="128.65pt" w:end="0.70pt" w:hanging="36pt"/>
      </w:pPr>
      <w:r>
        <w:t xml:space="preserve">12.1.3 take reasonable steps to ensure that any Supplier Staff who have access to Buyer Personal Data act in compliance with Supplier's security </w:t>
      </w:r>
      <w:proofErr w:type="gramStart"/>
      <w:r>
        <w:t>processes</w:t>
      </w:r>
      <w:proofErr w:type="gramEnd"/>
    </w:p>
    <w:p w14:paraId="7327D9E5" w14:textId="77777777" w:rsidR="008902EA" w:rsidRDefault="000160C0">
      <w:pPr>
        <w:pStyle w:val="Standard"/>
        <w:ind w:start="91.90pt" w:end="0.70pt" w:hanging="36pt"/>
      </w:pPr>
      <w:r>
        <w:t>12.2 The Supplier must fully assist with any complaint or request for Buyer Personal Data including by:</w:t>
      </w:r>
    </w:p>
    <w:p w14:paraId="7327D9E6" w14:textId="77777777" w:rsidR="008902EA" w:rsidRDefault="000160C0">
      <w:pPr>
        <w:pStyle w:val="Standard"/>
        <w:ind w:start="76.30pt" w:end="0.70pt" w:firstLine="15.55pt"/>
      </w:pPr>
      <w:r>
        <w:t xml:space="preserve">12.2.1 providing the Buyer with full details of the complaint or </w:t>
      </w:r>
      <w:proofErr w:type="gramStart"/>
      <w:r>
        <w:t>request</w:t>
      </w:r>
      <w:proofErr w:type="gramEnd"/>
    </w:p>
    <w:p w14:paraId="7327D9E7" w14:textId="77777777" w:rsidR="008902EA" w:rsidRDefault="000160C0">
      <w:pPr>
        <w:pStyle w:val="Standard"/>
        <w:ind w:start="128.65pt" w:end="0.70pt" w:hanging="36pt"/>
      </w:pPr>
      <w:r>
        <w:t xml:space="preserve">12.2.2 complying with a data access request within the timescales in the Data Protection Legislation and following the Buyer’s </w:t>
      </w:r>
      <w:proofErr w:type="gramStart"/>
      <w:r>
        <w:t>instructions</w:t>
      </w:r>
      <w:proofErr w:type="gramEnd"/>
    </w:p>
    <w:p w14:paraId="7327D9E8" w14:textId="77777777" w:rsidR="008902EA" w:rsidRDefault="000160C0">
      <w:pPr>
        <w:pStyle w:val="Standard"/>
        <w:ind w:start="127.90pt" w:end="0.70pt" w:hanging="36pt"/>
      </w:pPr>
      <w:r>
        <w:t xml:space="preserve">12.2.3 providing the Buyer with any Buyer Personal Data it holds about a Data Subject  </w:t>
      </w:r>
      <w:proofErr w:type="gramStart"/>
      <w:r>
        <w:t xml:space="preserve">   (</w:t>
      </w:r>
      <w:proofErr w:type="gramEnd"/>
      <w:r>
        <w:t>within the timescales required by the Buyer)</w:t>
      </w:r>
    </w:p>
    <w:p w14:paraId="7327D9E9" w14:textId="77777777" w:rsidR="008902EA" w:rsidRDefault="000160C0">
      <w:pPr>
        <w:pStyle w:val="Standard"/>
        <w:ind w:start="76.30pt" w:end="0.70pt" w:firstLine="15.55pt"/>
      </w:pPr>
      <w:r>
        <w:t>12.2.4 providing the Buyer with any information requested by the Data Subject</w:t>
      </w:r>
    </w:p>
    <w:p w14:paraId="7327D9EA" w14:textId="77777777" w:rsidR="008902EA" w:rsidRDefault="000160C0">
      <w:pPr>
        <w:pStyle w:val="Standard"/>
        <w:spacing w:after="37.05pt" w:line="12pt" w:lineRule="auto"/>
        <w:ind w:start="91.90pt" w:end="0.70pt" w:hanging="36pt"/>
      </w:pPr>
      <w:r>
        <w:t xml:space="preserve">12.3 </w:t>
      </w:r>
      <w:r>
        <w:tab/>
        <w:t>The Supplier must get prior written consent from the Buyer to transfer Buyer Personal Data to any other person (including any Subcontractors) for the provision of the G-Cloud Services.</w:t>
      </w:r>
    </w:p>
    <w:p w14:paraId="7327D9EB" w14:textId="77777777" w:rsidR="008902EA" w:rsidRDefault="000160C0">
      <w:pPr>
        <w:pStyle w:val="Heading3"/>
        <w:tabs>
          <w:tab w:val="center" w:pos="65.65pt"/>
          <w:tab w:val="center" w:pos="126.55pt"/>
        </w:tabs>
        <w:spacing w:after="9.80pt" w:line="12pt" w:lineRule="auto"/>
        <w:ind w:start="0pt" w:firstLine="0pt"/>
      </w:pPr>
      <w:r>
        <w:rPr>
          <w:rFonts w:ascii="Calibri" w:eastAsia="Calibri" w:hAnsi="Calibri" w:cs="Calibri"/>
          <w:color w:val="000000"/>
          <w:sz w:val="22"/>
        </w:rPr>
        <w:tab/>
      </w:r>
      <w:r>
        <w:t xml:space="preserve">13. </w:t>
      </w:r>
      <w:r>
        <w:tab/>
        <w:t>Buyer data</w:t>
      </w:r>
    </w:p>
    <w:p w14:paraId="7327D9EC" w14:textId="77777777" w:rsidR="008902EA" w:rsidRDefault="000160C0">
      <w:pPr>
        <w:pStyle w:val="Standard"/>
        <w:tabs>
          <w:tab w:val="center" w:pos="66.65pt"/>
          <w:tab w:val="center" w:pos="268.90pt"/>
        </w:tabs>
        <w:spacing w:after="13.75pt" w:line="12pt" w:lineRule="auto"/>
        <w:ind w:start="0pt" w:firstLine="0pt"/>
      </w:pPr>
      <w:r>
        <w:rPr>
          <w:rFonts w:ascii="Calibri" w:eastAsia="Calibri" w:hAnsi="Calibri" w:cs="Calibri"/>
        </w:rPr>
        <w:tab/>
      </w:r>
      <w:r>
        <w:t xml:space="preserve">13.1 </w:t>
      </w:r>
      <w:r>
        <w:tab/>
        <w:t>The Supplier must not remove any proprietary notices in the Buyer Data.</w:t>
      </w:r>
    </w:p>
    <w:p w14:paraId="7327D9ED" w14:textId="77777777" w:rsidR="008902EA" w:rsidRDefault="000160C0">
      <w:pPr>
        <w:pStyle w:val="Standard"/>
        <w:ind w:start="91.90pt" w:end="23.55pt" w:hanging="36pt"/>
      </w:pPr>
      <w:r>
        <w:t xml:space="preserve">13.2 </w:t>
      </w:r>
      <w:r>
        <w:tab/>
        <w:t>The Supplier will not store or use Buyer Data except if necessary to fulfil its obligations.</w:t>
      </w:r>
    </w:p>
    <w:p w14:paraId="7327D9EE" w14:textId="77777777" w:rsidR="008902EA" w:rsidRDefault="000160C0">
      <w:pPr>
        <w:pStyle w:val="Standard"/>
        <w:ind w:start="91.90pt" w:end="0.70pt" w:hanging="36pt"/>
      </w:pPr>
      <w:r>
        <w:lastRenderedPageBreak/>
        <w:t xml:space="preserve">13.3 </w:t>
      </w:r>
      <w:r>
        <w:tab/>
        <w:t>If Buyer Data is processed by the Supplier, the Supplier will supply the data to the Buyer as requested.</w:t>
      </w:r>
    </w:p>
    <w:p w14:paraId="7327D9EF" w14:textId="77777777" w:rsidR="008902EA" w:rsidRDefault="000160C0">
      <w:pPr>
        <w:pStyle w:val="Standard"/>
        <w:ind w:start="91.90pt" w:end="0.70pt" w:hanging="36pt"/>
      </w:pPr>
      <w:r>
        <w:t xml:space="preserve">13.4 </w:t>
      </w:r>
      <w:r>
        <w:tab/>
        <w:t>The Supplier must ensure that any Supplier system that holds any Buyer Data is a secure system that complies with the Supplier’s and Buyer’s security policies and all Buyer requirements in the Order Form.</w:t>
      </w:r>
    </w:p>
    <w:p w14:paraId="7327D9F0" w14:textId="77777777" w:rsidR="008902EA" w:rsidRDefault="000160C0">
      <w:pPr>
        <w:pStyle w:val="Standard"/>
        <w:ind w:start="91.90pt" w:end="0.70pt" w:hanging="36pt"/>
      </w:pPr>
      <w:r>
        <w:t xml:space="preserve">13.5 </w:t>
      </w:r>
      <w:r>
        <w:tab/>
        <w:t>The Supplier will preserve the integrity of Buyer Data processed by the Supplier and prevent its corruption and loss.</w:t>
      </w:r>
    </w:p>
    <w:p w14:paraId="7327D9F1" w14:textId="77777777" w:rsidR="008902EA" w:rsidRDefault="000160C0">
      <w:pPr>
        <w:pStyle w:val="Standard"/>
        <w:ind w:start="91.90pt" w:end="0.70pt" w:hanging="36pt"/>
      </w:pPr>
      <w:r>
        <w:t xml:space="preserve">13.6 </w:t>
      </w:r>
      <w:r>
        <w:tab/>
        <w:t>The Supplier will ensure that any Supplier system which holds any protectively marked Buyer Data or other government data will comply with:</w:t>
      </w:r>
    </w:p>
    <w:p w14:paraId="7327D9F2" w14:textId="77777777" w:rsidR="008902EA" w:rsidRDefault="000160C0">
      <w:pPr>
        <w:pStyle w:val="Standard"/>
        <w:spacing w:after="1.05pt" w:line="12pt" w:lineRule="auto"/>
        <w:ind w:end="0.70pt" w:firstLine="15.60pt"/>
      </w:pPr>
      <w:r>
        <w:t xml:space="preserve">       13.6.1 the principles in the Security Policy Framework:</w:t>
      </w:r>
    </w:p>
    <w:bookmarkStart w:id="5" w:name="_heading=h.30j0zll1"/>
    <w:bookmarkEnd w:id="5"/>
    <w:p w14:paraId="7327D9F3" w14:textId="77777777" w:rsidR="008902EA" w:rsidRDefault="000160C0">
      <w:pPr>
        <w:pStyle w:val="Standard"/>
        <w:spacing w:after="1.35pt" w:line="12.45pt" w:lineRule="auto"/>
        <w:ind w:start="129.15pt" w:end="23.45pt" w:firstLine="0pt"/>
      </w:pPr>
      <w:r>
        <w:fldChar w:fldCharType="begin"/>
      </w:r>
      <w:r>
        <w:instrText xml:space="preserve"> HYPERLINK  "https://www.gov.uk/government/publications/security-policy-framework" </w:instrText>
      </w:r>
      <w:r>
        <w:fldChar w:fldCharType="separate"/>
      </w:r>
      <w:r>
        <w:rPr>
          <w:color w:val="0563C1"/>
          <w:u w:val="single"/>
        </w:rPr>
        <w:t xml:space="preserve">https://www.gov.uk/government/publications/security-policy-framework </w:t>
      </w:r>
      <w:r>
        <w:rPr>
          <w:color w:val="0563C1"/>
          <w:u w:val="single"/>
        </w:rPr>
        <w:fldChar w:fldCharType="end"/>
      </w:r>
      <w:r>
        <w:rPr>
          <w:color w:val="0000FF"/>
          <w:u w:val="single"/>
        </w:rPr>
        <w:t xml:space="preserve">and </w:t>
      </w:r>
      <w:r>
        <w:t>the Government Security - Classification policy</w:t>
      </w:r>
      <w:r>
        <w:rPr>
          <w:color w:val="1155CC"/>
          <w:u w:val="single"/>
        </w:rPr>
        <w:t>:</w:t>
      </w:r>
      <w:r>
        <w:rPr>
          <w:color w:val="1155CC"/>
        </w:rPr>
        <w:t xml:space="preserve"> </w:t>
      </w:r>
      <w:r>
        <w:rPr>
          <w:color w:val="1155CC"/>
          <w:u w:val="single"/>
        </w:rPr>
        <w:t>https:/www.gov.uk/government/publications/government-security-classifications</w:t>
      </w:r>
    </w:p>
    <w:p w14:paraId="7327D9F4" w14:textId="77777777" w:rsidR="008902EA" w:rsidRDefault="008902EA">
      <w:pPr>
        <w:pStyle w:val="Standard"/>
        <w:spacing w:after="1.35pt" w:line="12.45pt" w:lineRule="auto"/>
        <w:ind w:start="129.15pt" w:end="23.45pt" w:firstLine="0pt"/>
      </w:pPr>
    </w:p>
    <w:p w14:paraId="7327D9F5" w14:textId="77777777" w:rsidR="008902EA" w:rsidRDefault="000160C0">
      <w:pPr>
        <w:pStyle w:val="Standard"/>
        <w:ind w:start="127.80pt" w:end="32.10pt" w:hanging="35.10pt"/>
      </w:pPr>
      <w:r>
        <w:t>13.6.2 guidance issued by the Centre for Protection of National Infrastructure on Risk Management</w:t>
      </w:r>
      <w:hyperlink r:id="rId18" w:history="1">
        <w:r>
          <w:rPr>
            <w:color w:val="1155CC"/>
            <w:u w:val="single"/>
          </w:rPr>
          <w:t xml:space="preserve">: https://www.npsa.gov.uk/content/adopt-risk-management-approach </w:t>
        </w:r>
      </w:hyperlink>
      <w:r>
        <w:t xml:space="preserve">and Protection of Sensitive Information and Assets: </w:t>
      </w:r>
      <w:hyperlink r:id="rId19" w:history="1">
        <w:r>
          <w:rPr>
            <w:color w:val="1155CC"/>
            <w:u w:val="single"/>
          </w:rPr>
          <w:t>https://www.npsa.gov.uk/sensitive-information-assets</w:t>
        </w:r>
      </w:hyperlink>
    </w:p>
    <w:p w14:paraId="7327D9F6" w14:textId="77777777" w:rsidR="008902EA" w:rsidRDefault="000160C0">
      <w:pPr>
        <w:pStyle w:val="Standard"/>
        <w:ind w:start="128.65pt" w:end="0.70pt" w:hanging="36pt"/>
      </w:pPr>
      <w:r>
        <w:t xml:space="preserve">13.6.3 the National Cyber Security Centre’s (NCSC) information risk management guidance: </w:t>
      </w:r>
      <w:hyperlink r:id="rId20" w:history="1">
        <w:r>
          <w:rPr>
            <w:color w:val="1155CC"/>
            <w:u w:val="single"/>
          </w:rPr>
          <w:t>https://www.ncsc.gov.uk/collection/risk-management-collection</w:t>
        </w:r>
      </w:hyperlink>
      <w:hyperlink r:id="rId21" w:history="1">
        <w:r>
          <w:t xml:space="preserve"> </w:t>
        </w:r>
      </w:hyperlink>
    </w:p>
    <w:p w14:paraId="7327D9F7" w14:textId="77777777" w:rsidR="008902EA" w:rsidRDefault="000160C0">
      <w:pPr>
        <w:pStyle w:val="Standard"/>
        <w:ind w:start="128.65pt" w:end="0.70pt" w:hanging="36pt"/>
      </w:pPr>
      <w:bookmarkStart w:id="6" w:name="_heading=h.1fob9te1"/>
      <w:bookmarkEnd w:id="6"/>
      <w:r>
        <w:t xml:space="preserve">13.6.4 government best practice in the design and implementation of system components, including network principles, security design principles for digital services and the secure email blueprint: </w:t>
      </w:r>
      <w:hyperlink r:id="rId22" w:history="1">
        <w:r>
          <w:rPr>
            <w:color w:val="0000FF"/>
            <w:u w:val="single"/>
          </w:rPr>
          <w:t>https://www.gov.uk/government/publications/technologycode-of-practice/technology -code-of-practice</w:t>
        </w:r>
      </w:hyperlink>
      <w:hyperlink r:id="rId23" w:history="1">
        <w:r>
          <w:t xml:space="preserve"> </w:t>
        </w:r>
      </w:hyperlink>
    </w:p>
    <w:p w14:paraId="7327D9F8" w14:textId="77777777" w:rsidR="008902EA" w:rsidRDefault="000160C0">
      <w:pPr>
        <w:pStyle w:val="Standard"/>
        <w:spacing w:after="0pt" w:line="12pt" w:lineRule="auto"/>
        <w:ind w:start="128.65pt" w:end="0.70pt" w:hanging="36pt"/>
      </w:pPr>
      <w:r>
        <w:t>13.6.5 the security requirements of cloud services using the NCSC Cloud Security Principles and accompanying guidance:</w:t>
      </w:r>
    </w:p>
    <w:bookmarkStart w:id="7" w:name="_heading=h.3znysh7"/>
    <w:bookmarkEnd w:id="7"/>
    <w:p w14:paraId="7327D9F9" w14:textId="77777777" w:rsidR="008902EA" w:rsidRDefault="000160C0">
      <w:pPr>
        <w:pStyle w:val="Standard"/>
        <w:spacing w:after="17.20pt" w:line="12.45pt" w:lineRule="auto"/>
        <w:ind w:start="129.15pt" w:firstLine="0pt"/>
      </w:pPr>
      <w:r>
        <w:fldChar w:fldCharType="begin"/>
      </w:r>
      <w:r>
        <w:instrText xml:space="preserve"> HYPERLINK  "https://www.ncsc.gov.uk/guidance/implementing-cloud-security-principles" </w:instrText>
      </w:r>
      <w:r>
        <w:fldChar w:fldCharType="separate"/>
      </w:r>
      <w:r>
        <w:rPr>
          <w:color w:val="0563C1"/>
          <w:u w:val="single"/>
        </w:rPr>
        <w:t>https://www.ncsc.gov.uk/guidance/implementing-cloud-security-principles</w:t>
      </w:r>
      <w:r>
        <w:rPr>
          <w:color w:val="0563C1"/>
          <w:u w:val="single"/>
        </w:rPr>
        <w:fldChar w:fldCharType="end"/>
      </w:r>
      <w:hyperlink r:id="rId24" w:history="1">
        <w:r>
          <w:t xml:space="preserve"> </w:t>
        </w:r>
      </w:hyperlink>
    </w:p>
    <w:p w14:paraId="7327D9FA" w14:textId="77777777" w:rsidR="008902EA" w:rsidRDefault="000160C0">
      <w:pPr>
        <w:pStyle w:val="Standard"/>
        <w:spacing w:after="16.15pt" w:line="12.45pt" w:lineRule="auto"/>
        <w:ind w:start="92.65pt" w:firstLine="0pt"/>
      </w:pPr>
      <w:r>
        <w:rPr>
          <w:color w:val="222222"/>
        </w:rPr>
        <w:t>13.6.6 Buyer requirements in respect of AI ethical standards.</w:t>
      </w:r>
    </w:p>
    <w:p w14:paraId="7327D9FB" w14:textId="77777777" w:rsidR="008902EA" w:rsidRDefault="000160C0">
      <w:pPr>
        <w:pStyle w:val="Standard"/>
        <w:tabs>
          <w:tab w:val="center" w:pos="66.65pt"/>
          <w:tab w:val="center" w:pos="292.70pt"/>
        </w:tabs>
        <w:ind w:start="0pt" w:firstLine="0pt"/>
      </w:pPr>
      <w:r>
        <w:rPr>
          <w:rFonts w:ascii="Calibri" w:eastAsia="Calibri" w:hAnsi="Calibri" w:cs="Calibri"/>
        </w:rPr>
        <w:tab/>
      </w:r>
      <w:r>
        <w:t xml:space="preserve">13.7 </w:t>
      </w:r>
      <w:r>
        <w:tab/>
        <w:t>The Buyer will specify any security requirements for this project in the Order Form.</w:t>
      </w:r>
    </w:p>
    <w:p w14:paraId="7327D9FC" w14:textId="77777777" w:rsidR="008902EA" w:rsidRDefault="000160C0">
      <w:pPr>
        <w:pStyle w:val="Standard"/>
        <w:ind w:start="91.90pt" w:end="0.70pt" w:hanging="36pt"/>
      </w:pPr>
      <w:r>
        <w:t xml:space="preserve">13.8 </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7327D9FD" w14:textId="77777777" w:rsidR="008902EA" w:rsidRDefault="000160C0">
      <w:pPr>
        <w:pStyle w:val="Standard"/>
        <w:ind w:start="91.90pt" w:end="0.70pt" w:hanging="36pt"/>
      </w:pPr>
      <w:r>
        <w:lastRenderedPageBreak/>
        <w:t xml:space="preserve">13.9 </w:t>
      </w:r>
      <w:r>
        <w:tab/>
        <w:t xml:space="preserve">The Supplier agrees to use the appropriate organisational, </w:t>
      </w:r>
      <w:proofErr w:type="gramStart"/>
      <w:r>
        <w:t>operational</w:t>
      </w:r>
      <w:proofErr w:type="gramEnd"/>
      <w:r>
        <w:t xml:space="preserve"> and technological processes to keep the Buyer Data safe from unauthorised use or access, loss, destruction, theft or disclosure.</w:t>
      </w:r>
    </w:p>
    <w:p w14:paraId="7327D9FE" w14:textId="77777777" w:rsidR="008902EA" w:rsidRDefault="000160C0">
      <w:pPr>
        <w:pStyle w:val="Standard"/>
        <w:spacing w:after="48.70pt" w:line="12pt" w:lineRule="auto"/>
        <w:ind w:start="91.90pt" w:end="0.70pt" w:hanging="36pt"/>
      </w:pPr>
      <w:r>
        <w:t>13.10 The provisions of this clause 13 will apply during the term of this Call-Off Contract and for as long as the Supplier holds the Buyer’s Data.</w:t>
      </w:r>
    </w:p>
    <w:p w14:paraId="7327D9FF" w14:textId="77777777" w:rsidR="008902EA" w:rsidRDefault="000160C0">
      <w:pPr>
        <w:pStyle w:val="Heading3"/>
        <w:tabs>
          <w:tab w:val="center" w:pos="65.65pt"/>
          <w:tab w:val="center" w:pos="160.40pt"/>
        </w:tabs>
        <w:ind w:start="0pt" w:firstLine="0pt"/>
      </w:pPr>
      <w:r>
        <w:rPr>
          <w:rFonts w:ascii="Calibri" w:eastAsia="Calibri" w:hAnsi="Calibri" w:cs="Calibri"/>
          <w:color w:val="000000"/>
          <w:sz w:val="22"/>
        </w:rPr>
        <w:tab/>
      </w:r>
      <w:r>
        <w:t xml:space="preserve">14. </w:t>
      </w:r>
      <w:r>
        <w:tab/>
        <w:t>Standards and quality</w:t>
      </w:r>
    </w:p>
    <w:p w14:paraId="7327DA00" w14:textId="77777777" w:rsidR="008902EA" w:rsidRDefault="000160C0">
      <w:pPr>
        <w:pStyle w:val="Standard"/>
        <w:ind w:start="91.90pt" w:end="0.70pt" w:hanging="36pt"/>
      </w:pPr>
      <w:r>
        <w:t xml:space="preserve">14.1 </w:t>
      </w:r>
      <w:r>
        <w:tab/>
        <w:t xml:space="preserve">The Supplier will comply with any standards in this Call-Off Contract, the Order </w:t>
      </w:r>
      <w:proofErr w:type="gramStart"/>
      <w:r>
        <w:t>Form</w:t>
      </w:r>
      <w:proofErr w:type="gramEnd"/>
      <w:r>
        <w:t xml:space="preserve"> and the Framework Agreement.</w:t>
      </w:r>
    </w:p>
    <w:p w14:paraId="7327DA01" w14:textId="77777777" w:rsidR="008902EA" w:rsidRDefault="000160C0">
      <w:pPr>
        <w:pStyle w:val="Standard"/>
        <w:spacing w:after="0.05pt" w:line="12pt" w:lineRule="auto"/>
        <w:ind w:start="91.90pt" w:end="0.70pt" w:hanging="36pt"/>
      </w:pPr>
      <w:r>
        <w:t xml:space="preserve">14.2 </w:t>
      </w:r>
      <w:r>
        <w:tab/>
        <w:t xml:space="preserve">The Supplier will deliver the Services in a way that enables the Buyer to comply with its obligations under the Technology Code of Practice, which is at: </w:t>
      </w:r>
      <w:hyperlink r:id="rId25" w:history="1">
        <w:r>
          <w:rPr>
            <w:color w:val="0000FF"/>
            <w:u w:val="single"/>
          </w:rPr>
          <w:t>https://www.gov.uk/government/publications/technologycode-of-practice/technology -code-of-practice</w:t>
        </w:r>
      </w:hyperlink>
    </w:p>
    <w:p w14:paraId="7327DA02" w14:textId="77777777" w:rsidR="008902EA" w:rsidRDefault="00912203">
      <w:pPr>
        <w:pStyle w:val="Standard"/>
        <w:spacing w:after="1.35pt" w:line="12.45pt" w:lineRule="auto"/>
        <w:ind w:start="76.30pt" w:firstLine="15.55pt"/>
      </w:pPr>
      <w:hyperlink r:id="rId26" w:history="1">
        <w:r w:rsidR="000160C0">
          <w:t xml:space="preserve"> </w:t>
        </w:r>
      </w:hyperlink>
    </w:p>
    <w:p w14:paraId="7327DA03" w14:textId="77777777" w:rsidR="008902EA" w:rsidRDefault="000160C0">
      <w:pPr>
        <w:pStyle w:val="Standard"/>
        <w:ind w:start="91.90pt" w:end="0.70pt" w:hanging="36pt"/>
      </w:pPr>
      <w:r>
        <w:t xml:space="preserve">14.3 </w:t>
      </w:r>
      <w:r>
        <w:tab/>
        <w:t>If requested by the Buyer, the Supplier must, at its own cost, ensure that the G-Cloud Services comply with the requirements in the PSN Code of Practice.</w:t>
      </w:r>
    </w:p>
    <w:p w14:paraId="7327DA04" w14:textId="77777777" w:rsidR="008902EA" w:rsidRDefault="000160C0">
      <w:pPr>
        <w:pStyle w:val="Standard"/>
        <w:ind w:start="91.90pt" w:end="0.70pt" w:hanging="36pt"/>
      </w:pPr>
      <w:r>
        <w:t xml:space="preserve">14.4 </w:t>
      </w:r>
      <w:r>
        <w:tab/>
        <w:t>If any PSN Services are Subcontracted by the Supplier, the Supplier must ensure that the services have the relevant PSN compliance certification.</w:t>
      </w:r>
    </w:p>
    <w:p w14:paraId="7327DA05" w14:textId="77777777" w:rsidR="008902EA" w:rsidRDefault="000160C0">
      <w:pPr>
        <w:pStyle w:val="Standard"/>
        <w:tabs>
          <w:tab w:val="center" w:pos="66.65pt"/>
          <w:tab w:val="center" w:pos="308.35pt"/>
        </w:tabs>
        <w:spacing w:after="2.25pt" w:line="12pt" w:lineRule="auto"/>
        <w:ind w:start="0pt" w:firstLine="0pt"/>
      </w:pPr>
      <w:r>
        <w:rPr>
          <w:rFonts w:ascii="Calibri" w:eastAsia="Calibri" w:hAnsi="Calibri" w:cs="Calibri"/>
        </w:rPr>
        <w:tab/>
      </w:r>
      <w:r>
        <w:t xml:space="preserve">14.5 </w:t>
      </w:r>
      <w:r>
        <w:tab/>
        <w:t xml:space="preserve">The Supplier must immediately disconnect its G-Cloud Services from the PSN if the </w:t>
      </w:r>
      <w:proofErr w:type="gramStart"/>
      <w:r>
        <w:t>PSN</w:t>
      </w:r>
      <w:proofErr w:type="gramEnd"/>
    </w:p>
    <w:p w14:paraId="7327DA06" w14:textId="77777777" w:rsidR="008902EA" w:rsidRDefault="000160C0">
      <w:pPr>
        <w:pStyle w:val="Standard"/>
        <w:spacing w:after="18.10pt" w:line="12pt" w:lineRule="auto"/>
        <w:ind w:start="93.15pt" w:end="0.70pt" w:firstLine="0pt"/>
      </w:pPr>
      <w:r>
        <w:t>Authority considers there is a risk to the PSN’s security and the Supplier agrees that the Buyer and the PSN Authority will not be liable for any actions, damages, costs, and any other Supplier liabilities which may arise</w:t>
      </w:r>
      <w:hyperlink r:id="rId27" w:history="1">
        <w:r>
          <w:rPr>
            <w:color w:val="1155CC"/>
            <w:u w:val="single"/>
          </w:rPr>
          <w:t>.</w:t>
        </w:r>
      </w:hyperlink>
      <w:hyperlink r:id="rId28" w:history="1">
        <w:r>
          <w:t xml:space="preserve"> </w:t>
        </w:r>
      </w:hyperlink>
    </w:p>
    <w:p w14:paraId="7327DA07" w14:textId="77777777" w:rsidR="008902EA" w:rsidRDefault="000160C0">
      <w:pPr>
        <w:pStyle w:val="Heading3"/>
        <w:tabs>
          <w:tab w:val="center" w:pos="65.65pt"/>
          <w:tab w:val="center" w:pos="132.80pt"/>
        </w:tabs>
        <w:ind w:start="0pt" w:firstLine="0pt"/>
      </w:pPr>
      <w:r>
        <w:rPr>
          <w:rFonts w:ascii="Calibri" w:eastAsia="Calibri" w:hAnsi="Calibri" w:cs="Calibri"/>
          <w:color w:val="000000"/>
          <w:sz w:val="22"/>
        </w:rPr>
        <w:tab/>
      </w:r>
      <w:r>
        <w:t xml:space="preserve">15. </w:t>
      </w:r>
      <w:r>
        <w:tab/>
        <w:t>Open source</w:t>
      </w:r>
    </w:p>
    <w:p w14:paraId="7327DA08" w14:textId="77777777" w:rsidR="008902EA" w:rsidRDefault="000160C0">
      <w:pPr>
        <w:pStyle w:val="Standard"/>
        <w:ind w:start="91.90pt" w:end="0.70pt" w:hanging="36pt"/>
      </w:pPr>
      <w:r>
        <w:t xml:space="preserve">15.1 </w:t>
      </w:r>
      <w:r>
        <w:tab/>
        <w:t>All software created for the Buyer must be suitable for publication as open source, unless otherwise agreed by the Buyer.</w:t>
      </w:r>
    </w:p>
    <w:p w14:paraId="7327DA09" w14:textId="77777777" w:rsidR="008902EA" w:rsidRDefault="000160C0">
      <w:pPr>
        <w:pStyle w:val="Standard"/>
        <w:spacing w:after="49pt" w:line="12pt" w:lineRule="auto"/>
        <w:ind w:start="91.90pt" w:end="0.70pt" w:hanging="36pt"/>
      </w:pPr>
      <w:r>
        <w:t xml:space="preserve">15.2 </w:t>
      </w:r>
      <w:r>
        <w:tab/>
        <w:t>If software needs to be converted before publication as open source, the Supplier must also provide the converted format unless otherwise agreed by the Buyer.</w:t>
      </w:r>
    </w:p>
    <w:p w14:paraId="7327DA0A" w14:textId="77777777" w:rsidR="008902EA" w:rsidRDefault="000160C0">
      <w:pPr>
        <w:pStyle w:val="Heading3"/>
        <w:tabs>
          <w:tab w:val="center" w:pos="65.65pt"/>
          <w:tab w:val="center" w:pos="118pt"/>
        </w:tabs>
        <w:ind w:start="0pt" w:firstLine="0pt"/>
      </w:pPr>
      <w:r>
        <w:rPr>
          <w:rFonts w:ascii="Calibri" w:eastAsia="Calibri" w:hAnsi="Calibri" w:cs="Calibri"/>
          <w:color w:val="000000"/>
          <w:sz w:val="22"/>
        </w:rPr>
        <w:tab/>
      </w:r>
      <w:r>
        <w:t xml:space="preserve">16. </w:t>
      </w:r>
      <w:r>
        <w:tab/>
        <w:t>Security</w:t>
      </w:r>
    </w:p>
    <w:p w14:paraId="7327DA0B" w14:textId="77777777" w:rsidR="008902EA" w:rsidRDefault="000160C0">
      <w:pPr>
        <w:pStyle w:val="Standard"/>
        <w:spacing w:after="1.40pt" w:line="12pt" w:lineRule="auto"/>
        <w:ind w:start="91.90pt" w:end="0.70pt" w:hanging="36pt"/>
      </w:pPr>
      <w:r>
        <w:t xml:space="preserve">16.1 </w:t>
      </w:r>
      <w:r>
        <w:tab/>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w:t>
      </w:r>
    </w:p>
    <w:p w14:paraId="7327DA0C" w14:textId="77777777" w:rsidR="008902EA" w:rsidRDefault="000160C0">
      <w:pPr>
        <w:pStyle w:val="Standard"/>
        <w:spacing w:after="1.65pt" w:line="13.80pt" w:lineRule="auto"/>
        <w:ind w:start="89.45pt" w:end="8.30pt" w:firstLine="2.45pt"/>
      </w:pPr>
      <w:r>
        <w:t>Buyer’s written approval of) a Security Management Plan and an Information Security</w:t>
      </w:r>
    </w:p>
    <w:p w14:paraId="7327DA0D" w14:textId="77777777" w:rsidR="008902EA" w:rsidRDefault="000160C0">
      <w:pPr>
        <w:pStyle w:val="Standard"/>
        <w:spacing w:line="13.80pt" w:lineRule="auto"/>
        <w:ind w:start="93.15pt" w:end="0.70pt" w:firstLine="0pt"/>
      </w:pPr>
      <w:r>
        <w:t>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7327DA0E" w14:textId="77777777" w:rsidR="008902EA" w:rsidRDefault="000160C0">
      <w:pPr>
        <w:pStyle w:val="Standard"/>
        <w:ind w:start="91.90pt" w:end="0.70pt" w:hanging="36pt"/>
      </w:pPr>
      <w:r>
        <w:lastRenderedPageBreak/>
        <w:t xml:space="preserve">16.2 </w:t>
      </w:r>
      <w:r>
        <w:tab/>
        <w:t xml:space="preserve">The Supplier will use all reasonable endeavours, </w:t>
      </w:r>
      <w:proofErr w:type="gramStart"/>
      <w:r>
        <w:t>software</w:t>
      </w:r>
      <w:proofErr w:type="gramEnd"/>
      <w:r>
        <w:t xml:space="preserve"> and the most up-to-date antivirus definitions available from an industry-accepted antivirus software seller to minimise the impact of Malicious Software.</w:t>
      </w:r>
    </w:p>
    <w:p w14:paraId="7327DA0F" w14:textId="77777777" w:rsidR="008902EA" w:rsidRDefault="000160C0">
      <w:pPr>
        <w:pStyle w:val="Standard"/>
        <w:ind w:start="91.90pt" w:end="0.70pt" w:hanging="36pt"/>
      </w:pPr>
      <w:r>
        <w:t xml:space="preserve">16.3 </w:t>
      </w:r>
      <w:r>
        <w:tab/>
        <w:t>If Malicious Software causes loss of operational efficiency or loss or corruption of Service Data, the Supplier will help the Buyer to mitigate any losses and restore the Services to operating efficiency as soon as possible.</w:t>
      </w:r>
    </w:p>
    <w:p w14:paraId="7327DA10" w14:textId="77777777" w:rsidR="008902EA" w:rsidRDefault="000160C0">
      <w:pPr>
        <w:pStyle w:val="Standard"/>
        <w:tabs>
          <w:tab w:val="center" w:pos="66.70pt"/>
          <w:tab w:val="center" w:pos="182.40pt"/>
        </w:tabs>
        <w:ind w:start="0pt" w:firstLine="0pt"/>
      </w:pPr>
      <w:r>
        <w:rPr>
          <w:rFonts w:ascii="Calibri" w:eastAsia="Calibri" w:hAnsi="Calibri" w:cs="Calibri"/>
        </w:rPr>
        <w:tab/>
      </w:r>
      <w:r>
        <w:t xml:space="preserve">16.4 </w:t>
      </w:r>
      <w:r>
        <w:tab/>
        <w:t>Responsibility for costs will be at the:</w:t>
      </w:r>
    </w:p>
    <w:p w14:paraId="7327DA11" w14:textId="77777777" w:rsidR="008902EA" w:rsidRDefault="000160C0">
      <w:pPr>
        <w:pStyle w:val="Standard"/>
        <w:spacing w:line="13.80pt" w:lineRule="auto"/>
        <w:ind w:start="128.65pt" w:end="0.70pt" w:hanging="36pt"/>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w:t>
      </w:r>
      <w:proofErr w:type="gramStart"/>
      <w:r>
        <w:t>provided</w:t>
      </w:r>
      <w:proofErr w:type="gramEnd"/>
    </w:p>
    <w:p w14:paraId="7327DA12" w14:textId="77777777" w:rsidR="008902EA" w:rsidRDefault="000160C0">
      <w:pPr>
        <w:pStyle w:val="Standard"/>
        <w:spacing w:after="16.70pt" w:line="13.80pt" w:lineRule="auto"/>
        <w:ind w:start="128.65pt" w:end="0.70pt" w:hanging="36pt"/>
      </w:pPr>
      <w:r>
        <w:t xml:space="preserve">16.4.2 Buyer’s expense if the Malicious Software originates from the Buyer software or the Service Data, while the Service Data was under the Buyer’s </w:t>
      </w:r>
      <w:proofErr w:type="gramStart"/>
      <w:r>
        <w:t>control</w:t>
      </w:r>
      <w:proofErr w:type="gramEnd"/>
    </w:p>
    <w:p w14:paraId="7327DA13" w14:textId="77777777" w:rsidR="008902EA" w:rsidRDefault="000160C0">
      <w:pPr>
        <w:pStyle w:val="Standard"/>
        <w:spacing w:after="17.30pt" w:line="13.80pt" w:lineRule="auto"/>
        <w:ind w:start="92.65pt" w:end="0.70pt" w:hanging="36.75pt"/>
      </w:pPr>
      <w:r>
        <w:t xml:space="preserve">16.5 </w:t>
      </w:r>
      <w:r>
        <w:tab/>
        <w:t>The Supplier will immediately notify the Buyer of any breach of security of Buyer’s Confidential Information. Where the breach occurred because of a Supplier Default, the Supplier will recover the Buyer’s Confidential Information however it may be recorded.</w:t>
      </w:r>
    </w:p>
    <w:p w14:paraId="7327DA14" w14:textId="77777777" w:rsidR="008902EA" w:rsidRDefault="000160C0">
      <w:pPr>
        <w:pStyle w:val="Standard"/>
        <w:spacing w:after="1.70pt" w:line="12pt" w:lineRule="auto"/>
        <w:ind w:start="91.90pt" w:end="0.70pt" w:hanging="36pt"/>
      </w:pPr>
      <w:r>
        <w:t xml:space="preserve">16.6 </w:t>
      </w:r>
      <w:r>
        <w:tab/>
        <w:t>Any system development by the Supplier should also comply with the government’s ‘10 Steps to Cyber Security’ guidance:</w:t>
      </w:r>
    </w:p>
    <w:bookmarkStart w:id="8" w:name="_heading=h.2et92p0"/>
    <w:bookmarkEnd w:id="8"/>
    <w:p w14:paraId="7327DA15" w14:textId="77777777" w:rsidR="008902EA" w:rsidRDefault="000160C0">
      <w:pPr>
        <w:pStyle w:val="Standard"/>
        <w:spacing w:after="17.35pt" w:line="12.45pt" w:lineRule="auto"/>
        <w:ind w:start="76.30pt" w:firstLine="15.55pt"/>
      </w:pPr>
      <w:r>
        <w:fldChar w:fldCharType="begin"/>
      </w:r>
      <w:r>
        <w:instrText xml:space="preserve"> HYPERLINK  "https://www.ncsc.gov.uk/guidance/10-steps-cyber-security" </w:instrText>
      </w:r>
      <w:r>
        <w:fldChar w:fldCharType="separate"/>
      </w:r>
      <w:r>
        <w:rPr>
          <w:color w:val="0563C1"/>
          <w:u w:val="single"/>
        </w:rPr>
        <w:t>https://www.ncsc.gov.uk/guidance/10-steps-cyber-security</w:t>
      </w:r>
      <w:r>
        <w:rPr>
          <w:color w:val="0563C1"/>
          <w:u w:val="single"/>
        </w:rPr>
        <w:fldChar w:fldCharType="end"/>
      </w:r>
      <w:hyperlink r:id="rId29" w:history="1">
        <w:r>
          <w:t xml:space="preserve"> </w:t>
        </w:r>
      </w:hyperlink>
    </w:p>
    <w:p w14:paraId="7327DA16" w14:textId="77777777" w:rsidR="008902EA" w:rsidRDefault="000160C0">
      <w:pPr>
        <w:pStyle w:val="Standard"/>
        <w:spacing w:after="37.05pt" w:line="12pt" w:lineRule="auto"/>
        <w:ind w:start="91.90pt" w:end="0.70pt" w:hanging="36pt"/>
      </w:pPr>
      <w:r>
        <w:t xml:space="preserve">16.7 </w:t>
      </w:r>
      <w:r>
        <w:tab/>
        <w:t>If a Buyer has requested in the Order Form that the Supplier has a Cyber Essentials certificate, the Supplier must provide the Buyer with a valid Cyber Essentials certificate (or equivalent) required for the Services before the Start date.</w:t>
      </w:r>
    </w:p>
    <w:p w14:paraId="7327DA17" w14:textId="77777777" w:rsidR="008902EA" w:rsidRDefault="000160C0">
      <w:pPr>
        <w:pStyle w:val="Heading3"/>
        <w:tabs>
          <w:tab w:val="center" w:pos="65.65pt"/>
          <w:tab w:val="center" w:pos="125.80pt"/>
        </w:tabs>
        <w:ind w:start="0pt" w:firstLine="0pt"/>
      </w:pPr>
      <w:r>
        <w:rPr>
          <w:rFonts w:ascii="Calibri" w:eastAsia="Calibri" w:hAnsi="Calibri" w:cs="Calibri"/>
          <w:color w:val="000000"/>
          <w:sz w:val="22"/>
        </w:rPr>
        <w:tab/>
      </w:r>
      <w:r>
        <w:t xml:space="preserve">17. </w:t>
      </w:r>
      <w:r>
        <w:tab/>
        <w:t>Guarantee</w:t>
      </w:r>
    </w:p>
    <w:p w14:paraId="7327DA18" w14:textId="77777777" w:rsidR="008902EA" w:rsidRDefault="000160C0">
      <w:pPr>
        <w:pStyle w:val="Standard"/>
        <w:ind w:start="91.90pt" w:end="0.70pt" w:hanging="36pt"/>
      </w:pPr>
      <w:r>
        <w:t xml:space="preserve">17.1 </w:t>
      </w:r>
      <w:r>
        <w:tab/>
        <w:t>If this Call-Off Contract is conditional on receipt of a Guarantee that is acceptable to the Buyer, the Supplier must give the Buyer on or before the Start date:</w:t>
      </w:r>
    </w:p>
    <w:p w14:paraId="7327DA19" w14:textId="77777777" w:rsidR="008902EA" w:rsidRDefault="000160C0">
      <w:pPr>
        <w:pStyle w:val="Standard"/>
        <w:ind w:start="76.30pt" w:end="0.70pt" w:firstLine="15.55pt"/>
      </w:pPr>
      <w:r>
        <w:t>17.1.1 an executed Guarantee in the form at Schedule 5</w:t>
      </w:r>
    </w:p>
    <w:p w14:paraId="7327DA1A" w14:textId="77777777" w:rsidR="008902EA" w:rsidRDefault="000160C0">
      <w:pPr>
        <w:pStyle w:val="Standard"/>
        <w:spacing w:after="37.05pt" w:line="12pt" w:lineRule="auto"/>
        <w:ind w:start="128.65pt" w:end="0.70pt" w:hanging="36pt"/>
      </w:pPr>
      <w:r>
        <w:t xml:space="preserve">17.1.2 a certified copy of the passed resolution or board minutes of the guarantor approving the execution of the </w:t>
      </w:r>
      <w:proofErr w:type="gramStart"/>
      <w:r>
        <w:t>Guarantee</w:t>
      </w:r>
      <w:proofErr w:type="gramEnd"/>
    </w:p>
    <w:p w14:paraId="7327DA1B" w14:textId="77777777" w:rsidR="008902EA" w:rsidRDefault="000160C0">
      <w:pPr>
        <w:pStyle w:val="Heading3"/>
        <w:tabs>
          <w:tab w:val="center" w:pos="65.65pt"/>
          <w:tab w:val="center" w:pos="180.10pt"/>
        </w:tabs>
        <w:ind w:start="0pt" w:firstLine="0pt"/>
      </w:pPr>
      <w:r>
        <w:rPr>
          <w:rFonts w:ascii="Calibri" w:eastAsia="Calibri" w:hAnsi="Calibri" w:cs="Calibri"/>
          <w:color w:val="000000"/>
          <w:sz w:val="22"/>
        </w:rPr>
        <w:tab/>
      </w:r>
      <w:r>
        <w:t xml:space="preserve">18. </w:t>
      </w:r>
      <w:r>
        <w:tab/>
        <w:t>Ending the Call-Off Contract</w:t>
      </w:r>
    </w:p>
    <w:p w14:paraId="7327DA1C" w14:textId="77777777" w:rsidR="008902EA" w:rsidRDefault="000160C0">
      <w:pPr>
        <w:pStyle w:val="Standard"/>
        <w:tabs>
          <w:tab w:val="center" w:pos="66.65pt"/>
          <w:tab w:val="end" w:pos="538.55pt"/>
        </w:tabs>
        <w:spacing w:after="0.30pt" w:line="12pt" w:lineRule="auto"/>
        <w:ind w:start="0pt" w:firstLine="0pt"/>
      </w:pPr>
      <w:r>
        <w:rPr>
          <w:rFonts w:ascii="Calibri" w:eastAsia="Calibri" w:hAnsi="Calibri" w:cs="Calibri"/>
        </w:rPr>
        <w:tab/>
      </w:r>
      <w:r>
        <w:t xml:space="preserve">18.1 </w:t>
      </w:r>
      <w:r>
        <w:tab/>
        <w:t>The Buyer can End this Call-Off Contract at any time by giving 30 days’ written notice to the</w:t>
      </w:r>
    </w:p>
    <w:p w14:paraId="7327DA1D" w14:textId="77777777" w:rsidR="008902EA" w:rsidRDefault="000160C0">
      <w:pPr>
        <w:pStyle w:val="Standard"/>
        <w:ind w:start="92.45pt" w:end="0.70pt" w:firstLine="0pt"/>
      </w:pPr>
      <w:r>
        <w:t>Supplier, unless a shorter period is specified in the Order Form. The Supplier’s obligation to provide the Services will end on the date in the notice.</w:t>
      </w:r>
    </w:p>
    <w:p w14:paraId="7327DA1E" w14:textId="77777777" w:rsidR="008902EA" w:rsidRDefault="000160C0">
      <w:pPr>
        <w:pStyle w:val="Standard"/>
        <w:tabs>
          <w:tab w:val="center" w:pos="66.65pt"/>
          <w:tab w:val="center" w:pos="157.90pt"/>
        </w:tabs>
        <w:spacing w:after="16.60pt" w:line="12pt" w:lineRule="auto"/>
        <w:ind w:start="0pt" w:firstLine="0pt"/>
      </w:pPr>
      <w:r>
        <w:rPr>
          <w:rFonts w:ascii="Calibri" w:eastAsia="Calibri" w:hAnsi="Calibri" w:cs="Calibri"/>
        </w:rPr>
        <w:tab/>
      </w:r>
      <w:r>
        <w:t xml:space="preserve">18.2 </w:t>
      </w:r>
      <w:r>
        <w:tab/>
        <w:t>The Parties agree that the:</w:t>
      </w:r>
    </w:p>
    <w:p w14:paraId="7327DA1F" w14:textId="77777777" w:rsidR="008902EA" w:rsidRDefault="000160C0">
      <w:pPr>
        <w:pStyle w:val="Standard"/>
        <w:ind w:start="128.65pt" w:end="0.70pt" w:hanging="36pt"/>
      </w:pPr>
      <w:r>
        <w:lastRenderedPageBreak/>
        <w:t xml:space="preserve">18.2.1 Buyer’s right to End the Call-Off Contract under clause 18.1 is reasonable considering the type of cloud Service being </w:t>
      </w:r>
      <w:proofErr w:type="gramStart"/>
      <w:r>
        <w:t>provided</w:t>
      </w:r>
      <w:proofErr w:type="gramEnd"/>
    </w:p>
    <w:p w14:paraId="7327DA20" w14:textId="77777777" w:rsidR="008902EA" w:rsidRDefault="000160C0">
      <w:pPr>
        <w:pStyle w:val="Standard"/>
        <w:ind w:start="128.65pt" w:end="0.70pt" w:hanging="36pt"/>
      </w:pPr>
      <w:r>
        <w:t xml:space="preserve">18.2.2 Call-Off Contract Charges paid during the notice period are reasonable compensation and cover all the Supplier’s avoidable costs or </w:t>
      </w:r>
      <w:proofErr w:type="gramStart"/>
      <w:r>
        <w:t>Losses</w:t>
      </w:r>
      <w:proofErr w:type="gramEnd"/>
    </w:p>
    <w:p w14:paraId="7327DA21" w14:textId="77777777" w:rsidR="008902EA" w:rsidRDefault="000160C0">
      <w:pPr>
        <w:pStyle w:val="Standard"/>
        <w:spacing w:line="12pt" w:lineRule="auto"/>
        <w:ind w:start="91.90pt" w:end="0.70pt" w:hanging="36pt"/>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7327DA22" w14:textId="77777777" w:rsidR="008902EA" w:rsidRDefault="000160C0">
      <w:pPr>
        <w:pStyle w:val="Standard"/>
        <w:ind w:start="91.90pt" w:end="0.70pt" w:hanging="36pt"/>
      </w:pPr>
      <w:r>
        <w:t xml:space="preserve">18.4 </w:t>
      </w:r>
      <w:r>
        <w:tab/>
        <w:t>The Buyer will have the right to End this Call-Off Contract at any time with immediate effect by written notice to the Supplier if either the Supplier commits:</w:t>
      </w:r>
    </w:p>
    <w:p w14:paraId="7327DA23" w14:textId="77777777" w:rsidR="008902EA" w:rsidRDefault="000160C0">
      <w:pPr>
        <w:pStyle w:val="Standard"/>
        <w:ind w:start="128.65pt" w:end="0.70pt" w:hanging="36pt"/>
      </w:pPr>
      <w:r>
        <w:t xml:space="preserve">18.4.1 a Supplier Default and if the Supplier Default cannot, in the reasonable opinion of the Buyer, be </w:t>
      </w:r>
      <w:proofErr w:type="gramStart"/>
      <w:r>
        <w:t>remedied</w:t>
      </w:r>
      <w:proofErr w:type="gramEnd"/>
    </w:p>
    <w:p w14:paraId="7327DA24" w14:textId="77777777" w:rsidR="008902EA" w:rsidRDefault="000160C0">
      <w:pPr>
        <w:pStyle w:val="Standard"/>
        <w:ind w:start="77.05pt" w:end="0.70pt" w:firstLine="15.55pt"/>
      </w:pPr>
      <w:r>
        <w:t>18.4.2 any fraud</w:t>
      </w:r>
    </w:p>
    <w:p w14:paraId="7327DA25" w14:textId="77777777" w:rsidR="008902EA" w:rsidRDefault="000160C0">
      <w:pPr>
        <w:pStyle w:val="Standard"/>
        <w:tabs>
          <w:tab w:val="center" w:pos="66.65pt"/>
          <w:tab w:val="end" w:pos="538.55pt"/>
        </w:tabs>
        <w:ind w:start="0pt" w:firstLine="0pt"/>
      </w:pPr>
      <w:r>
        <w:rPr>
          <w:rFonts w:ascii="Calibri" w:eastAsia="Calibri" w:hAnsi="Calibri" w:cs="Calibri"/>
        </w:rPr>
        <w:tab/>
      </w:r>
      <w:r>
        <w:t xml:space="preserve">18.5 </w:t>
      </w:r>
      <w:r>
        <w:tab/>
        <w:t>A Party can End this Call-Off Contract at any time with immediate effect by written notice if:</w:t>
      </w:r>
    </w:p>
    <w:p w14:paraId="7327DA26" w14:textId="77777777" w:rsidR="008902EA" w:rsidRDefault="000160C0">
      <w:pPr>
        <w:pStyle w:val="Standard"/>
        <w:ind w:start="128.65pt" w:end="0.70pt" w:hanging="36pt"/>
      </w:pPr>
      <w:r>
        <w:t xml:space="preserve">18.5.1 the other Party commits a Material Breach of any term of this Call-Off Contract (other than failure to pay any amounts due) and, if that breach is remediable, fails to remedy it within 15 Working Days of being notified in writing to do </w:t>
      </w:r>
      <w:proofErr w:type="gramStart"/>
      <w:r>
        <w:t>so</w:t>
      </w:r>
      <w:proofErr w:type="gramEnd"/>
    </w:p>
    <w:p w14:paraId="7327DA27" w14:textId="77777777" w:rsidR="008902EA" w:rsidRDefault="000160C0">
      <w:pPr>
        <w:pStyle w:val="Standard"/>
        <w:ind w:start="77.05pt" w:end="0.70pt" w:firstLine="15.55pt"/>
      </w:pPr>
      <w:r>
        <w:t xml:space="preserve">18.5.2 an Insolvency Event of the other Party </w:t>
      </w:r>
      <w:proofErr w:type="gramStart"/>
      <w:r>
        <w:t>happens</w:t>
      </w:r>
      <w:proofErr w:type="gramEnd"/>
    </w:p>
    <w:p w14:paraId="7327DA28" w14:textId="77777777" w:rsidR="008902EA" w:rsidRDefault="000160C0">
      <w:pPr>
        <w:pStyle w:val="Standard"/>
        <w:ind w:start="128.65pt" w:end="0.70pt" w:hanging="36pt"/>
      </w:pPr>
      <w:r>
        <w:t xml:space="preserve">18.5.3 the other Party ceases or threatens to cease to carry on the whole or any material part of its </w:t>
      </w:r>
      <w:proofErr w:type="gramStart"/>
      <w:r>
        <w:t>business</w:t>
      </w:r>
      <w:proofErr w:type="gramEnd"/>
    </w:p>
    <w:p w14:paraId="7327DA29" w14:textId="77777777" w:rsidR="008902EA" w:rsidRDefault="000160C0">
      <w:pPr>
        <w:pStyle w:val="Standard"/>
        <w:spacing w:after="17.20pt" w:line="12pt" w:lineRule="auto"/>
        <w:ind w:start="91.90pt" w:end="0.70pt" w:hanging="36pt"/>
      </w:pPr>
      <w:r>
        <w:t xml:space="preserve">18.6 </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327DA2A" w14:textId="77777777" w:rsidR="008902EA" w:rsidRDefault="000160C0">
      <w:pPr>
        <w:pStyle w:val="Standard"/>
        <w:spacing w:after="37.05pt" w:line="12pt" w:lineRule="auto"/>
        <w:ind w:start="91.90pt" w:end="0.70pt" w:hanging="36pt"/>
      </w:pPr>
      <w:r>
        <w:t xml:space="preserve">18.7 </w:t>
      </w:r>
      <w:r>
        <w:tab/>
        <w:t>A Party who isn’t relying on a Force Majeure event will have the right to End this Call-Off Contract if clause 23.1 applies.</w:t>
      </w:r>
    </w:p>
    <w:p w14:paraId="7327DA2B" w14:textId="77777777" w:rsidR="008902EA" w:rsidRDefault="000160C0">
      <w:pPr>
        <w:pStyle w:val="Heading3"/>
        <w:tabs>
          <w:tab w:val="center" w:pos="65.65pt"/>
          <w:tab w:val="center" w:pos="243.50pt"/>
        </w:tabs>
        <w:ind w:start="0pt" w:firstLine="0pt"/>
      </w:pPr>
      <w:r>
        <w:rPr>
          <w:rFonts w:ascii="Calibri" w:eastAsia="Calibri" w:hAnsi="Calibri" w:cs="Calibri"/>
          <w:color w:val="000000"/>
          <w:sz w:val="22"/>
        </w:rPr>
        <w:tab/>
      </w:r>
      <w:r>
        <w:t xml:space="preserve">19. </w:t>
      </w:r>
      <w:r>
        <w:tab/>
        <w:t>Consequences of suspension, ending and expiry</w:t>
      </w:r>
    </w:p>
    <w:p w14:paraId="7327DA2C" w14:textId="77777777" w:rsidR="008902EA" w:rsidRDefault="000160C0">
      <w:pPr>
        <w:pStyle w:val="Standard"/>
        <w:ind w:start="91.90pt" w:end="0.70pt" w:hanging="36pt"/>
      </w:pPr>
      <w:r>
        <w:t xml:space="preserve">19.1 </w:t>
      </w:r>
      <w:r>
        <w:tab/>
        <w:t>If a Buyer has the right to End a Call-Off Contract, it may elect to suspend this Call-Off Contract or any part of it.</w:t>
      </w:r>
    </w:p>
    <w:p w14:paraId="7327DA2D" w14:textId="77777777" w:rsidR="008902EA" w:rsidRDefault="000160C0">
      <w:pPr>
        <w:pStyle w:val="Standard"/>
        <w:ind w:start="91.90pt" w:end="0.70pt" w:hanging="36pt"/>
      </w:pPr>
      <w:r>
        <w:t xml:space="preserve">19.2 </w:t>
      </w:r>
      <w:r>
        <w:tab/>
        <w:t>Even if a notice has been served to End this Call-Off Contract or any part of it, the Supplier must continue to provide the ordered G-Cloud Services until the dates set out in the notice.</w:t>
      </w:r>
    </w:p>
    <w:p w14:paraId="7327DA2E" w14:textId="77777777" w:rsidR="008902EA" w:rsidRDefault="000160C0">
      <w:pPr>
        <w:pStyle w:val="Standard"/>
        <w:ind w:start="91.90pt" w:end="0.70pt" w:hanging="36pt"/>
      </w:pPr>
      <w:r>
        <w:lastRenderedPageBreak/>
        <w:t xml:space="preserve">19.3 </w:t>
      </w:r>
      <w:r>
        <w:tab/>
        <w:t>The rights and obligations of the Parties will cease on the Expiry Date or End Date whichever applies) of this Call-Off Contract, except those continuing provisions described in clause 19.4.</w:t>
      </w:r>
    </w:p>
    <w:p w14:paraId="7327DA2F" w14:textId="77777777" w:rsidR="008902EA" w:rsidRDefault="000160C0">
      <w:pPr>
        <w:pStyle w:val="Standard"/>
        <w:tabs>
          <w:tab w:val="center" w:pos="66.65pt"/>
          <w:tab w:val="center" w:pos="225.60pt"/>
        </w:tabs>
        <w:ind w:start="0pt" w:firstLine="0pt"/>
      </w:pPr>
      <w:r>
        <w:rPr>
          <w:rFonts w:ascii="Calibri" w:eastAsia="Calibri" w:hAnsi="Calibri" w:cs="Calibri"/>
        </w:rPr>
        <w:tab/>
      </w:r>
      <w:r>
        <w:t xml:space="preserve">19.4 </w:t>
      </w:r>
      <w:r>
        <w:tab/>
        <w:t>Ending or expiry of this Call-Off Contract will not affect:</w:t>
      </w:r>
    </w:p>
    <w:p w14:paraId="7327DA30" w14:textId="77777777" w:rsidR="008902EA" w:rsidRDefault="000160C0">
      <w:pPr>
        <w:pStyle w:val="Standard"/>
        <w:ind w:start="93.15pt" w:end="0.70pt" w:firstLine="0pt"/>
      </w:pPr>
      <w:r>
        <w:t xml:space="preserve">19.4.1 any rights, remedies or obligations accrued before its Ending or </w:t>
      </w:r>
      <w:proofErr w:type="gramStart"/>
      <w:r>
        <w:t>expiration</w:t>
      </w:r>
      <w:proofErr w:type="gramEnd"/>
    </w:p>
    <w:p w14:paraId="7327DA31" w14:textId="77777777" w:rsidR="008902EA" w:rsidRDefault="000160C0">
      <w:pPr>
        <w:pStyle w:val="Standard"/>
        <w:ind w:start="128.65pt" w:end="0.70pt" w:hanging="36pt"/>
      </w:pPr>
      <w:r>
        <w:t xml:space="preserve">19.4.2 the right of either Party to recover any amount outstanding at the time of Ending or </w:t>
      </w:r>
      <w:proofErr w:type="gramStart"/>
      <w:r>
        <w:t>expiry</w:t>
      </w:r>
      <w:proofErr w:type="gramEnd"/>
    </w:p>
    <w:p w14:paraId="7327DA32" w14:textId="77777777" w:rsidR="008902EA" w:rsidRDefault="000160C0">
      <w:pPr>
        <w:pStyle w:val="Standard"/>
        <w:spacing w:after="0.40pt" w:line="12pt" w:lineRule="auto"/>
        <w:ind w:start="128.65pt" w:end="0.70pt" w:hanging="36pt"/>
      </w:pPr>
      <w:r>
        <w:t>19.4.3 the continuing rights, remedies or obligations of the Buyer or the Supplier under clauses</w:t>
      </w:r>
    </w:p>
    <w:p w14:paraId="7327DA33" w14:textId="77777777" w:rsidR="008902EA" w:rsidRDefault="000160C0" w:rsidP="00CC2A7F">
      <w:pPr>
        <w:pStyle w:val="Standard"/>
        <w:numPr>
          <w:ilvl w:val="0"/>
          <w:numId w:val="57"/>
        </w:numPr>
        <w:spacing w:after="1.10pt" w:line="12pt" w:lineRule="auto"/>
        <w:ind w:end="0.70pt" w:hanging="18pt"/>
      </w:pPr>
      <w:r>
        <w:t>7 (Payment, VAT and Call-Off Contract charges)</w:t>
      </w:r>
    </w:p>
    <w:p w14:paraId="7327DA34" w14:textId="77777777" w:rsidR="008902EA" w:rsidRDefault="000160C0">
      <w:pPr>
        <w:pStyle w:val="Standard"/>
        <w:numPr>
          <w:ilvl w:val="0"/>
          <w:numId w:val="35"/>
        </w:numPr>
        <w:spacing w:after="1.25pt" w:line="12pt" w:lineRule="auto"/>
        <w:ind w:end="0.70pt" w:hanging="18pt"/>
      </w:pPr>
      <w:r>
        <w:t>8 (Recovery of sums due and right of set-off)</w:t>
      </w:r>
    </w:p>
    <w:p w14:paraId="7327DA35" w14:textId="77777777" w:rsidR="008902EA" w:rsidRDefault="000160C0">
      <w:pPr>
        <w:pStyle w:val="Standard"/>
        <w:numPr>
          <w:ilvl w:val="0"/>
          <w:numId w:val="35"/>
        </w:numPr>
        <w:spacing w:after="1.20pt" w:line="12pt" w:lineRule="auto"/>
        <w:ind w:end="0.70pt" w:hanging="18pt"/>
      </w:pPr>
      <w:r>
        <w:t>9 (Insurance)</w:t>
      </w:r>
    </w:p>
    <w:p w14:paraId="7327DA36" w14:textId="77777777" w:rsidR="008902EA" w:rsidRDefault="000160C0">
      <w:pPr>
        <w:pStyle w:val="Standard"/>
        <w:numPr>
          <w:ilvl w:val="0"/>
          <w:numId w:val="35"/>
        </w:numPr>
        <w:spacing w:after="1.15pt" w:line="12pt" w:lineRule="auto"/>
        <w:ind w:end="0.70pt" w:hanging="18pt"/>
      </w:pPr>
      <w:r>
        <w:t>10 (Confidentiality)</w:t>
      </w:r>
    </w:p>
    <w:p w14:paraId="7327DA37" w14:textId="77777777" w:rsidR="008902EA" w:rsidRDefault="000160C0">
      <w:pPr>
        <w:pStyle w:val="Standard"/>
        <w:numPr>
          <w:ilvl w:val="0"/>
          <w:numId w:val="35"/>
        </w:numPr>
        <w:spacing w:after="1.15pt" w:line="12pt" w:lineRule="auto"/>
        <w:ind w:end="0.70pt" w:hanging="18pt"/>
      </w:pPr>
      <w:r>
        <w:t>11 (Intellectual property rights)</w:t>
      </w:r>
    </w:p>
    <w:p w14:paraId="7327DA38" w14:textId="77777777" w:rsidR="008902EA" w:rsidRDefault="000160C0">
      <w:pPr>
        <w:pStyle w:val="Standard"/>
        <w:numPr>
          <w:ilvl w:val="0"/>
          <w:numId w:val="35"/>
        </w:numPr>
        <w:spacing w:after="1.20pt" w:line="12pt" w:lineRule="auto"/>
        <w:ind w:end="0.70pt" w:hanging="18pt"/>
      </w:pPr>
      <w:r>
        <w:t>12 (Protection of information)</w:t>
      </w:r>
    </w:p>
    <w:p w14:paraId="7327DA39" w14:textId="77777777" w:rsidR="008902EA" w:rsidRDefault="000160C0">
      <w:pPr>
        <w:pStyle w:val="Standard"/>
        <w:numPr>
          <w:ilvl w:val="0"/>
          <w:numId w:val="35"/>
        </w:numPr>
        <w:spacing w:after="0pt" w:line="12pt" w:lineRule="auto"/>
        <w:ind w:end="0.70pt" w:hanging="18pt"/>
      </w:pPr>
      <w:r>
        <w:t>13 (Buyer data)</w:t>
      </w:r>
    </w:p>
    <w:p w14:paraId="7327DA3A" w14:textId="77777777" w:rsidR="008902EA" w:rsidRDefault="000160C0">
      <w:pPr>
        <w:pStyle w:val="Standard"/>
        <w:numPr>
          <w:ilvl w:val="0"/>
          <w:numId w:val="35"/>
        </w:numPr>
        <w:spacing w:after="0pt" w:line="12pt" w:lineRule="auto"/>
        <w:ind w:end="0.70pt" w:hanging="18pt"/>
      </w:pPr>
      <w:r>
        <w:t>19 (Consequences of suspension, ending and expiry)</w:t>
      </w:r>
    </w:p>
    <w:p w14:paraId="7327DA3B" w14:textId="77777777" w:rsidR="008902EA" w:rsidRDefault="000160C0">
      <w:pPr>
        <w:pStyle w:val="Standard"/>
        <w:numPr>
          <w:ilvl w:val="0"/>
          <w:numId w:val="35"/>
        </w:numPr>
        <w:spacing w:after="0pt" w:line="12pt" w:lineRule="auto"/>
        <w:ind w:end="0.70pt" w:hanging="18pt"/>
      </w:pPr>
      <w:r>
        <w:t>24 (Liability); and incorporated Framework Agreement clauses: 4.1 to 4.6, (Liability),</w:t>
      </w:r>
    </w:p>
    <w:p w14:paraId="7327DA3C" w14:textId="77777777" w:rsidR="008902EA" w:rsidRDefault="000160C0">
      <w:pPr>
        <w:pStyle w:val="Standard"/>
        <w:spacing w:after="0pt" w:line="12pt" w:lineRule="auto"/>
        <w:ind w:start="129.15pt" w:end="0.70pt" w:firstLine="0pt"/>
      </w:pPr>
      <w:r>
        <w:t>24 (Conflicts of interest and ethical walls), 35 (Waiver and cumulative remedies)</w:t>
      </w:r>
    </w:p>
    <w:p w14:paraId="7327DA3D" w14:textId="77777777" w:rsidR="008902EA" w:rsidRDefault="008902EA">
      <w:pPr>
        <w:pStyle w:val="Standard"/>
        <w:ind w:start="128.65pt" w:end="0.70pt" w:hanging="36pt"/>
      </w:pPr>
    </w:p>
    <w:p w14:paraId="7327DA3E" w14:textId="77777777" w:rsidR="008902EA" w:rsidRDefault="000160C0">
      <w:pPr>
        <w:pStyle w:val="Standard"/>
        <w:ind w:start="128.65pt" w:end="0.70pt" w:hanging="36pt"/>
      </w:pPr>
      <w:r>
        <w:t>19.4.4 any other provision of the Framework Agreement or this Call-Off Contract which expressly or by implication is in force even if it Ends or expires.</w:t>
      </w:r>
    </w:p>
    <w:p w14:paraId="7327DA3F" w14:textId="77777777" w:rsidR="008902EA" w:rsidRDefault="000160C0">
      <w:pPr>
        <w:pStyle w:val="Standard"/>
        <w:tabs>
          <w:tab w:val="center" w:pos="66.65pt"/>
          <w:tab w:val="center" w:pos="258.95pt"/>
        </w:tabs>
        <w:ind w:start="0pt" w:firstLine="0pt"/>
      </w:pPr>
      <w:r>
        <w:rPr>
          <w:rFonts w:ascii="Calibri" w:eastAsia="Calibri" w:hAnsi="Calibri" w:cs="Calibri"/>
        </w:rPr>
        <w:tab/>
      </w:r>
      <w:r>
        <w:t xml:space="preserve">19.5 </w:t>
      </w:r>
      <w:r>
        <w:tab/>
        <w:t>At the end of the Call-Off Contract Term, the Supplier must promptly:</w:t>
      </w:r>
    </w:p>
    <w:p w14:paraId="7327DA40" w14:textId="77777777" w:rsidR="008902EA" w:rsidRDefault="000160C0">
      <w:pPr>
        <w:pStyle w:val="Standard"/>
        <w:numPr>
          <w:ilvl w:val="2"/>
          <w:numId w:val="36"/>
        </w:numPr>
        <w:ind w:end="0.70pt" w:hanging="36pt"/>
      </w:pPr>
      <w:r>
        <w:t xml:space="preserve">return all Buyer Data including all copies of Buyer software, code and any other software licensed by the Buyer to the Supplier under </w:t>
      </w:r>
      <w:proofErr w:type="gramStart"/>
      <w:r>
        <w:t>it</w:t>
      </w:r>
      <w:proofErr w:type="gramEnd"/>
    </w:p>
    <w:p w14:paraId="7327DA41" w14:textId="77777777" w:rsidR="008902EA" w:rsidRDefault="000160C0">
      <w:pPr>
        <w:pStyle w:val="Standard"/>
        <w:numPr>
          <w:ilvl w:val="2"/>
          <w:numId w:val="36"/>
        </w:numPr>
        <w:ind w:end="0.70pt" w:hanging="36pt"/>
      </w:pPr>
      <w:r>
        <w:t xml:space="preserve">return any materials created by the Supplier under this Call-Off Contract if the IPRs are owned by the </w:t>
      </w:r>
      <w:proofErr w:type="gramStart"/>
      <w:r>
        <w:t>Buyer</w:t>
      </w:r>
      <w:proofErr w:type="gramEnd"/>
    </w:p>
    <w:p w14:paraId="7327DA42" w14:textId="77777777" w:rsidR="008902EA" w:rsidRDefault="000160C0">
      <w:pPr>
        <w:pStyle w:val="Standard"/>
        <w:numPr>
          <w:ilvl w:val="2"/>
          <w:numId w:val="36"/>
        </w:numPr>
        <w:spacing w:after="17.25pt" w:line="12pt" w:lineRule="auto"/>
        <w:ind w:end="0.70pt" w:hanging="36pt"/>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p>
    <w:p w14:paraId="7327DA43" w14:textId="77777777" w:rsidR="008902EA" w:rsidRDefault="000160C0">
      <w:pPr>
        <w:pStyle w:val="Standard"/>
        <w:numPr>
          <w:ilvl w:val="2"/>
          <w:numId w:val="36"/>
        </w:numPr>
        <w:ind w:end="0.70pt" w:hanging="36pt"/>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w:t>
      </w:r>
      <w:proofErr w:type="gramStart"/>
      <w:r>
        <w:t>Law</w:t>
      </w:r>
      <w:proofErr w:type="gramEnd"/>
    </w:p>
    <w:p w14:paraId="7327DA44" w14:textId="77777777" w:rsidR="008902EA" w:rsidRDefault="000160C0">
      <w:pPr>
        <w:pStyle w:val="Standard"/>
        <w:numPr>
          <w:ilvl w:val="2"/>
          <w:numId w:val="36"/>
        </w:numPr>
        <w:ind w:end="0.70pt" w:hanging="36pt"/>
      </w:pPr>
      <w:r>
        <w:t>work with the Buyer on any ongoing work</w:t>
      </w:r>
    </w:p>
    <w:p w14:paraId="7327DA45" w14:textId="77777777" w:rsidR="008902EA" w:rsidRDefault="000160C0">
      <w:pPr>
        <w:pStyle w:val="Standard"/>
        <w:numPr>
          <w:ilvl w:val="2"/>
          <w:numId w:val="36"/>
        </w:numPr>
        <w:spacing w:after="32.20pt" w:line="12pt" w:lineRule="auto"/>
        <w:ind w:end="0.70pt" w:hanging="36pt"/>
      </w:pPr>
      <w:r>
        <w:t>return any sums prepaid for Services which have not been delivered to the Buyer, within 10 Working Days of the End or Expiry Date</w:t>
      </w:r>
    </w:p>
    <w:p w14:paraId="7327DA46" w14:textId="77777777" w:rsidR="008902EA" w:rsidRDefault="000160C0">
      <w:pPr>
        <w:pStyle w:val="Standard"/>
        <w:numPr>
          <w:ilvl w:val="1"/>
          <w:numId w:val="37"/>
        </w:numPr>
        <w:ind w:end="0.70pt" w:hanging="36pt"/>
      </w:pPr>
      <w:r>
        <w:lastRenderedPageBreak/>
        <w:t xml:space="preserve">Each Party will return </w:t>
      </w:r>
      <w:proofErr w:type="gramStart"/>
      <w:r>
        <w:t>all of</w:t>
      </w:r>
      <w:proofErr w:type="gramEnd"/>
      <w:r>
        <w:t xml:space="preserve"> the other Party’s Confidential Information and confirm this has been done, unless there is a legal requirement to keep it or this Call-Off Contract states otherwise.</w:t>
      </w:r>
    </w:p>
    <w:p w14:paraId="7327DA47" w14:textId="77777777" w:rsidR="008902EA" w:rsidRDefault="000160C0">
      <w:pPr>
        <w:pStyle w:val="Standard"/>
        <w:numPr>
          <w:ilvl w:val="1"/>
          <w:numId w:val="37"/>
        </w:numPr>
        <w:spacing w:after="37.05pt" w:line="12pt" w:lineRule="auto"/>
        <w:ind w:end="0.70pt" w:hanging="36pt"/>
      </w:pPr>
      <w:r>
        <w:t>All licences, leases and authorisations granted by the Buyer to the Supplier will cease at the end of the Call-Off Contract Term without the need for the Buyer to serve notice except if this Call-Off Contract states otherwise.</w:t>
      </w:r>
    </w:p>
    <w:p w14:paraId="7327DA48" w14:textId="77777777" w:rsidR="008902EA" w:rsidRDefault="000160C0">
      <w:pPr>
        <w:pStyle w:val="Heading3"/>
        <w:tabs>
          <w:tab w:val="center" w:pos="65.65pt"/>
          <w:tab w:val="center" w:pos="116.15pt"/>
        </w:tabs>
        <w:ind w:start="0pt" w:firstLine="0pt"/>
      </w:pPr>
      <w:r>
        <w:rPr>
          <w:rFonts w:ascii="Calibri" w:eastAsia="Calibri" w:hAnsi="Calibri" w:cs="Calibri"/>
          <w:color w:val="000000"/>
          <w:sz w:val="22"/>
        </w:rPr>
        <w:tab/>
      </w:r>
      <w:r>
        <w:t xml:space="preserve">20. </w:t>
      </w:r>
      <w:r>
        <w:tab/>
        <w:t>Notices</w:t>
      </w:r>
    </w:p>
    <w:p w14:paraId="7327DA49" w14:textId="77777777" w:rsidR="008902EA" w:rsidRDefault="000160C0">
      <w:pPr>
        <w:pStyle w:val="Standard"/>
        <w:ind w:start="91.90pt" w:end="0.70pt" w:hanging="36pt"/>
      </w:pPr>
      <w:r>
        <w:t xml:space="preserve">20.1 </w:t>
      </w:r>
      <w:r>
        <w:tab/>
        <w:t xml:space="preserve">Any notices sent must be in writing. </w:t>
      </w:r>
      <w:proofErr w:type="gramStart"/>
      <w:r>
        <w:t>For the purpose of</w:t>
      </w:r>
      <w:proofErr w:type="gramEnd"/>
      <w:r>
        <w:t xml:space="preserve"> this clause, an email is accepted as being 'in writing'.</w:t>
      </w:r>
    </w:p>
    <w:p w14:paraId="7327DA4A" w14:textId="77777777" w:rsidR="008902EA" w:rsidRDefault="000160C0" w:rsidP="00CC2A7F">
      <w:pPr>
        <w:pStyle w:val="Standard"/>
        <w:numPr>
          <w:ilvl w:val="0"/>
          <w:numId w:val="58"/>
        </w:numPr>
        <w:spacing w:after="0pt" w:line="12pt" w:lineRule="auto"/>
        <w:ind w:end="0.70pt" w:hanging="18pt"/>
      </w:pPr>
      <w:r>
        <w:t>Manner of delivery: email</w:t>
      </w:r>
    </w:p>
    <w:p w14:paraId="7327DA4B" w14:textId="77777777" w:rsidR="008902EA" w:rsidRDefault="000160C0">
      <w:pPr>
        <w:pStyle w:val="Standard"/>
        <w:numPr>
          <w:ilvl w:val="0"/>
          <w:numId w:val="47"/>
        </w:numPr>
        <w:spacing w:after="0pt" w:line="12pt" w:lineRule="auto"/>
        <w:ind w:end="0.70pt" w:hanging="18pt"/>
      </w:pPr>
      <w:r>
        <w:t>Deemed time of delivery: 9am on the first Working Day after sending</w:t>
      </w:r>
    </w:p>
    <w:p w14:paraId="7327DA4C" w14:textId="77777777" w:rsidR="008902EA" w:rsidRDefault="000160C0">
      <w:pPr>
        <w:pStyle w:val="Standard"/>
        <w:numPr>
          <w:ilvl w:val="0"/>
          <w:numId w:val="47"/>
        </w:numPr>
        <w:spacing w:after="0pt" w:line="12pt" w:lineRule="auto"/>
        <w:ind w:end="0.70pt" w:hanging="18pt"/>
      </w:pPr>
      <w:r>
        <w:t xml:space="preserve">Proof of service: Sent in an emailed letter in PDF format to the correct email address without any error </w:t>
      </w:r>
      <w:proofErr w:type="gramStart"/>
      <w:r>
        <w:t>message</w:t>
      </w:r>
      <w:proofErr w:type="gramEnd"/>
    </w:p>
    <w:p w14:paraId="7327DA4D" w14:textId="77777777" w:rsidR="008902EA" w:rsidRDefault="008902EA">
      <w:pPr>
        <w:pStyle w:val="Standard"/>
        <w:spacing w:after="0pt" w:line="12pt" w:lineRule="auto"/>
        <w:ind w:start="110.65pt" w:end="0.70pt" w:firstLine="0pt"/>
      </w:pPr>
    </w:p>
    <w:p w14:paraId="7327DA4E" w14:textId="77777777" w:rsidR="008902EA" w:rsidRDefault="000160C0">
      <w:pPr>
        <w:pStyle w:val="Standard"/>
        <w:spacing w:after="49.05pt" w:line="12pt" w:lineRule="auto"/>
        <w:ind w:start="91.90pt" w:end="0.70pt" w:hanging="36pt"/>
      </w:pPr>
      <w:r>
        <w:t xml:space="preserve">20.2 </w:t>
      </w:r>
      <w:r>
        <w:tab/>
        <w:t>This clause does not apply to any legal action or other method of dispute resolution which should be sent to the addresses in the Order Form (other than a dispute notice under this Call-Off Contract).</w:t>
      </w:r>
    </w:p>
    <w:p w14:paraId="7327DA4F" w14:textId="77777777" w:rsidR="008902EA" w:rsidRDefault="000160C0">
      <w:pPr>
        <w:pStyle w:val="Heading3"/>
        <w:tabs>
          <w:tab w:val="center" w:pos="65.65pt"/>
          <w:tab w:val="center" w:pos="119.55pt"/>
        </w:tabs>
        <w:ind w:start="0pt" w:firstLine="0pt"/>
      </w:pPr>
      <w:r>
        <w:rPr>
          <w:rFonts w:ascii="Calibri" w:eastAsia="Calibri" w:hAnsi="Calibri" w:cs="Calibri"/>
          <w:color w:val="000000"/>
          <w:sz w:val="22"/>
        </w:rPr>
        <w:tab/>
      </w:r>
      <w:r>
        <w:t xml:space="preserve">21. </w:t>
      </w:r>
      <w:r>
        <w:tab/>
        <w:t>Exit plan</w:t>
      </w:r>
    </w:p>
    <w:p w14:paraId="7327DA50" w14:textId="77777777" w:rsidR="008902EA" w:rsidRDefault="000160C0">
      <w:pPr>
        <w:pStyle w:val="Standard"/>
        <w:ind w:start="91.90pt" w:end="0.70pt" w:hanging="36pt"/>
      </w:pPr>
      <w:r>
        <w:t xml:space="preserve">21.1 </w:t>
      </w:r>
      <w:r>
        <w:tab/>
        <w:t xml:space="preserve">The Supplier must provide an exit plan in its </w:t>
      </w:r>
      <w:proofErr w:type="gramStart"/>
      <w:r>
        <w:t>Application</w:t>
      </w:r>
      <w:proofErr w:type="gramEnd"/>
      <w:r>
        <w:t xml:space="preserve"> which ensures continuity of service and the Supplier will follow it.</w:t>
      </w:r>
    </w:p>
    <w:p w14:paraId="7327DA51" w14:textId="77777777" w:rsidR="008902EA" w:rsidRDefault="000160C0">
      <w:pPr>
        <w:pStyle w:val="Standard"/>
        <w:ind w:start="91.90pt" w:end="0.70pt" w:hanging="36pt"/>
      </w:pPr>
      <w:r>
        <w:t xml:space="preserve">21.2 </w:t>
      </w:r>
      <w:r>
        <w:tab/>
        <w:t>When requested, the Supplier will help the Buyer to migrate the Services to a replacement supplier in line with the exit plan. This will be at the Supplier’s own expense if the Call-Off Contract Ended before the Expiry Date due to Supplier cause.</w:t>
      </w:r>
    </w:p>
    <w:p w14:paraId="7327DA52" w14:textId="77777777" w:rsidR="008902EA" w:rsidRDefault="000160C0">
      <w:pPr>
        <w:pStyle w:val="Standard"/>
        <w:spacing w:after="16.65pt" w:line="12pt" w:lineRule="auto"/>
        <w:ind w:start="91.90pt" w:end="0.70pt" w:hanging="36pt"/>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w:t>
      </w:r>
    </w:p>
    <w:p w14:paraId="7327DA53" w14:textId="77777777" w:rsidR="008902EA" w:rsidRDefault="000160C0">
      <w:pPr>
        <w:pStyle w:val="Standard"/>
        <w:ind w:start="91.90pt" w:end="0.70pt" w:hanging="36pt"/>
      </w:pPr>
      <w:r>
        <w:t xml:space="preserve">21.4 </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7327DA54" w14:textId="77777777" w:rsidR="008902EA" w:rsidRDefault="008902EA">
      <w:pPr>
        <w:pStyle w:val="Standard"/>
        <w:ind w:start="91.90pt" w:end="0.70pt" w:hanging="36pt"/>
      </w:pPr>
    </w:p>
    <w:p w14:paraId="7327DA55" w14:textId="77777777" w:rsidR="008902EA" w:rsidRDefault="000160C0">
      <w:pPr>
        <w:pStyle w:val="Standard"/>
        <w:spacing w:after="16.70pt" w:line="12pt" w:lineRule="auto"/>
        <w:ind w:start="91.90pt" w:end="0.70pt" w:hanging="36pt"/>
      </w:pPr>
      <w:r>
        <w:t xml:space="preserve">21.5 </w:t>
      </w:r>
      <w:r>
        <w:tab/>
        <w:t>Before submitting the additional exit plan to the Buyer for approval, the Supplier will work with the Buyer to ensure that the additional exit plan is aligned with the Buyer’s own exit plan and strategy.</w:t>
      </w:r>
    </w:p>
    <w:p w14:paraId="7327DA56" w14:textId="77777777" w:rsidR="008902EA" w:rsidRDefault="000160C0">
      <w:pPr>
        <w:pStyle w:val="Standard"/>
        <w:spacing w:after="13.90pt" w:line="12pt" w:lineRule="auto"/>
        <w:ind w:start="91.90pt" w:end="0.70pt" w:hanging="36pt"/>
      </w:pPr>
      <w:r>
        <w:lastRenderedPageBreak/>
        <w:t xml:space="preserve">21.6 </w:t>
      </w:r>
      <w:r>
        <w:tab/>
        <w:t>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327DA57" w14:textId="77777777" w:rsidR="008902EA" w:rsidRDefault="000160C0">
      <w:pPr>
        <w:pStyle w:val="Standard"/>
        <w:ind w:start="128.65pt" w:end="0.70pt" w:hanging="36pt"/>
      </w:pPr>
      <w:r>
        <w:t xml:space="preserve">21.6.1 the Buyer will be able to transfer the Services to a replacement supplier before the expiry or Ending of the period on terms that are commercially reasonable and acceptable to the </w:t>
      </w:r>
      <w:proofErr w:type="gramStart"/>
      <w:r>
        <w:t>Buyer</w:t>
      </w:r>
      <w:proofErr w:type="gramEnd"/>
    </w:p>
    <w:p w14:paraId="7327DA58" w14:textId="77777777" w:rsidR="008902EA" w:rsidRDefault="000160C0">
      <w:pPr>
        <w:pStyle w:val="Standard"/>
        <w:spacing w:after="16.60pt" w:line="12pt" w:lineRule="auto"/>
        <w:ind w:start="77.05pt" w:end="0.70pt" w:firstLine="15.55pt"/>
      </w:pPr>
      <w:r>
        <w:t xml:space="preserve">21.6.2 there will be no adverse impact on service </w:t>
      </w:r>
      <w:proofErr w:type="gramStart"/>
      <w:r>
        <w:t>continuity</w:t>
      </w:r>
      <w:proofErr w:type="gramEnd"/>
    </w:p>
    <w:p w14:paraId="7327DA59" w14:textId="77777777" w:rsidR="008902EA" w:rsidRDefault="000160C0">
      <w:pPr>
        <w:pStyle w:val="Standard"/>
        <w:ind w:start="77.05pt" w:end="0.70pt" w:firstLine="15.55pt"/>
      </w:pPr>
      <w:r>
        <w:t xml:space="preserve">21.6.3 there is no vendor lock-in to the Supplier’s Service at </w:t>
      </w:r>
      <w:proofErr w:type="gramStart"/>
      <w:r>
        <w:t>exit</w:t>
      </w:r>
      <w:proofErr w:type="gramEnd"/>
    </w:p>
    <w:p w14:paraId="7327DA5A" w14:textId="77777777" w:rsidR="008902EA" w:rsidRDefault="000160C0">
      <w:pPr>
        <w:pStyle w:val="Standard"/>
        <w:ind w:start="93.15pt" w:end="0.70pt" w:firstLine="0pt"/>
      </w:pPr>
      <w:r>
        <w:t>21.6.4 it enables the Buyer to meet its obligations under the Technology Code of Practice</w:t>
      </w:r>
    </w:p>
    <w:p w14:paraId="7327DA5B" w14:textId="77777777" w:rsidR="008902EA" w:rsidRDefault="000160C0">
      <w:pPr>
        <w:pStyle w:val="Standard"/>
        <w:ind w:start="91.90pt" w:end="0.70pt" w:hanging="36pt"/>
      </w:pPr>
      <w:r>
        <w:t xml:space="preserve">21.7 </w:t>
      </w:r>
      <w:r>
        <w:tab/>
        <w:t>If approval is obtained by the Buyer to extend the Term, then the Supplier will comply with its obligations in the additional exit plan.</w:t>
      </w:r>
    </w:p>
    <w:p w14:paraId="7327DA5C" w14:textId="77777777" w:rsidR="008902EA" w:rsidRDefault="000160C0">
      <w:pPr>
        <w:pStyle w:val="Standard"/>
        <w:ind w:start="91.90pt" w:end="0.70pt" w:hanging="36pt"/>
      </w:pPr>
      <w:r>
        <w:t xml:space="preserve">21.8 </w:t>
      </w:r>
      <w:r>
        <w:tab/>
        <w:t>The additional exit plan must set out full details of timescales, activities and roles and responsibilities of the Parties for:</w:t>
      </w:r>
    </w:p>
    <w:p w14:paraId="7327DA5D" w14:textId="77777777" w:rsidR="008902EA" w:rsidRDefault="000160C0">
      <w:pPr>
        <w:pStyle w:val="Standard"/>
        <w:ind w:start="128.65pt" w:end="0.70pt" w:hanging="36pt"/>
      </w:pPr>
      <w:r>
        <w:t xml:space="preserve">21.8.1 the transfer to the Buyer of any technical information, instructions, manuals and code reasonably required by the Buyer to enable a smooth migration from the </w:t>
      </w:r>
      <w:proofErr w:type="gramStart"/>
      <w:r>
        <w:t>Supplier</w:t>
      </w:r>
      <w:proofErr w:type="gramEnd"/>
    </w:p>
    <w:p w14:paraId="7327DA5E" w14:textId="77777777" w:rsidR="008902EA" w:rsidRDefault="000160C0">
      <w:pPr>
        <w:pStyle w:val="Standard"/>
        <w:ind w:start="128.65pt" w:end="0.70pt" w:hanging="36pt"/>
      </w:pPr>
      <w:r>
        <w:t xml:space="preserve">21.8.2 the strategy for exportation and migration of Buyer Data from the Supplier system to the Buyer or a replacement supplier, including conversion to open standards or other standards required by the </w:t>
      </w:r>
      <w:proofErr w:type="gramStart"/>
      <w:r>
        <w:t>Buyer</w:t>
      </w:r>
      <w:proofErr w:type="gramEnd"/>
    </w:p>
    <w:p w14:paraId="7327DA5F" w14:textId="77777777" w:rsidR="008902EA" w:rsidRDefault="000160C0">
      <w:pPr>
        <w:pStyle w:val="Standard"/>
        <w:ind w:start="128.65pt" w:end="0.70pt" w:hanging="36pt"/>
      </w:pPr>
      <w:r>
        <w:t>21.8.3 the transfer of Project Specific IPR items and other Buyer customisations, configurations and databases to the Buyer or a replacement supplier</w:t>
      </w:r>
    </w:p>
    <w:p w14:paraId="7327DA60" w14:textId="77777777" w:rsidR="008902EA" w:rsidRDefault="000160C0">
      <w:pPr>
        <w:pStyle w:val="Standard"/>
        <w:ind w:start="77.05pt" w:end="0.70pt" w:firstLine="15.55pt"/>
      </w:pPr>
      <w:r>
        <w:t>21.8.4 the testing and assurance strategy for exported Buyer Data</w:t>
      </w:r>
    </w:p>
    <w:p w14:paraId="7327DA61" w14:textId="77777777" w:rsidR="008902EA" w:rsidRDefault="000160C0">
      <w:pPr>
        <w:pStyle w:val="Standard"/>
        <w:ind w:start="77.05pt" w:end="0.70pt" w:firstLine="15.55pt"/>
      </w:pPr>
      <w:r>
        <w:t xml:space="preserve">21.8.5 if relevant, TUPE-related activity to comply with the TUPE </w:t>
      </w:r>
      <w:proofErr w:type="gramStart"/>
      <w:r>
        <w:t>regulations</w:t>
      </w:r>
      <w:proofErr w:type="gramEnd"/>
    </w:p>
    <w:p w14:paraId="7327DA62" w14:textId="77777777" w:rsidR="008902EA" w:rsidRDefault="000160C0">
      <w:pPr>
        <w:pStyle w:val="Standard"/>
        <w:spacing w:after="37.05pt" w:line="12pt" w:lineRule="auto"/>
        <w:ind w:start="128.65pt" w:end="0.70pt" w:hanging="36pt"/>
      </w:pPr>
      <w:r>
        <w:t xml:space="preserve">21.8.6 any other activities and information which is reasonably required to ensure continuity of Service during the exit period and an orderly </w:t>
      </w:r>
      <w:proofErr w:type="gramStart"/>
      <w:r>
        <w:t>transition</w:t>
      </w:r>
      <w:proofErr w:type="gramEnd"/>
    </w:p>
    <w:p w14:paraId="7327DA63" w14:textId="77777777" w:rsidR="008902EA" w:rsidRDefault="000160C0">
      <w:pPr>
        <w:pStyle w:val="Heading3"/>
        <w:tabs>
          <w:tab w:val="center" w:pos="65.65pt"/>
          <w:tab w:val="center" w:pos="197.75pt"/>
        </w:tabs>
        <w:ind w:start="0pt" w:firstLine="0pt"/>
      </w:pPr>
      <w:r>
        <w:rPr>
          <w:rFonts w:ascii="Calibri" w:eastAsia="Calibri" w:hAnsi="Calibri" w:cs="Calibri"/>
          <w:color w:val="000000"/>
          <w:sz w:val="22"/>
        </w:rPr>
        <w:tab/>
      </w:r>
      <w:r>
        <w:t xml:space="preserve">22. </w:t>
      </w:r>
      <w:r>
        <w:tab/>
        <w:t>Handover to replacement supplier</w:t>
      </w:r>
    </w:p>
    <w:p w14:paraId="7327DA64" w14:textId="77777777" w:rsidR="008902EA" w:rsidRDefault="000160C0">
      <w:pPr>
        <w:pStyle w:val="Standard"/>
        <w:ind w:start="91.90pt" w:end="0.70pt" w:hanging="36pt"/>
      </w:pPr>
      <w:r>
        <w:t xml:space="preserve">22.1 </w:t>
      </w:r>
      <w:r>
        <w:tab/>
        <w:t>At least 10 Working Days before the Expiry Date or End Date, the Supplier must provide any:</w:t>
      </w:r>
    </w:p>
    <w:p w14:paraId="7327DA65" w14:textId="77777777" w:rsidR="008902EA" w:rsidRDefault="000160C0">
      <w:pPr>
        <w:pStyle w:val="Standard"/>
        <w:ind w:start="128.65pt" w:end="0.70pt" w:hanging="36pt"/>
      </w:pPr>
      <w:r>
        <w:t xml:space="preserve">22.1.1 data (including Buyer Data), Buyer Personal Data and Buyer Confidential Information in the Supplier’s possession, power or </w:t>
      </w:r>
      <w:proofErr w:type="gramStart"/>
      <w:r>
        <w:t>control</w:t>
      </w:r>
      <w:proofErr w:type="gramEnd"/>
    </w:p>
    <w:p w14:paraId="7327DA66" w14:textId="77777777" w:rsidR="008902EA" w:rsidRDefault="000160C0">
      <w:pPr>
        <w:pStyle w:val="Standard"/>
        <w:ind w:start="76.30pt" w:end="0.70pt" w:firstLine="15.55pt"/>
      </w:pPr>
      <w:r>
        <w:lastRenderedPageBreak/>
        <w:t xml:space="preserve">22.1.2 other information reasonably requested by the </w:t>
      </w:r>
      <w:proofErr w:type="gramStart"/>
      <w:r>
        <w:t>Buyer</w:t>
      </w:r>
      <w:proofErr w:type="gramEnd"/>
    </w:p>
    <w:p w14:paraId="7327DA67" w14:textId="77777777" w:rsidR="008902EA" w:rsidRDefault="000160C0">
      <w:pPr>
        <w:pStyle w:val="Standard"/>
        <w:ind w:start="91.90pt" w:end="0.70pt" w:hanging="36pt"/>
      </w:pPr>
      <w:r>
        <w:t xml:space="preserve">22.2 </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327DA68" w14:textId="77777777" w:rsidR="008902EA" w:rsidRDefault="000160C0">
      <w:pPr>
        <w:pStyle w:val="Standard"/>
        <w:spacing w:after="18.10pt" w:line="12pt" w:lineRule="auto"/>
        <w:ind w:start="91.90pt" w:end="0.70pt" w:hanging="36pt"/>
      </w:pPr>
      <w:r>
        <w:t xml:space="preserve">22.3 </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327DA69" w14:textId="77777777" w:rsidR="008902EA" w:rsidRDefault="000160C0">
      <w:pPr>
        <w:pStyle w:val="Heading3"/>
        <w:tabs>
          <w:tab w:val="center" w:pos="65.65pt"/>
          <w:tab w:val="center" w:pos="137.85pt"/>
        </w:tabs>
        <w:ind w:start="0pt" w:firstLine="0pt"/>
      </w:pPr>
      <w:r>
        <w:rPr>
          <w:rFonts w:ascii="Calibri" w:eastAsia="Calibri" w:hAnsi="Calibri" w:cs="Calibri"/>
          <w:color w:val="000000"/>
          <w:sz w:val="22"/>
        </w:rPr>
        <w:tab/>
      </w:r>
      <w:r>
        <w:t xml:space="preserve">23. </w:t>
      </w:r>
      <w:r>
        <w:tab/>
        <w:t>Force majeure</w:t>
      </w:r>
    </w:p>
    <w:p w14:paraId="7327DA6A" w14:textId="77777777" w:rsidR="008902EA" w:rsidRDefault="000160C0">
      <w:pPr>
        <w:pStyle w:val="Standard"/>
        <w:spacing w:after="37.05pt" w:line="12pt" w:lineRule="auto"/>
        <w:ind w:start="91.90pt" w:end="0.70pt" w:hanging="36pt"/>
      </w:pPr>
      <w:r>
        <w:t xml:space="preserve">23.1 </w:t>
      </w:r>
      <w:r>
        <w:tab/>
        <w:t>If a Force Majeure event prevents a Party from performing its obligations under this Call-Off Contract for more than 30 consecutive days, the other Party may End this Call-Off Contract with immediate effect by written notice.</w:t>
      </w:r>
    </w:p>
    <w:p w14:paraId="7327DA6B" w14:textId="77777777" w:rsidR="008902EA" w:rsidRDefault="000160C0">
      <w:pPr>
        <w:pStyle w:val="Heading3"/>
        <w:tabs>
          <w:tab w:val="center" w:pos="65.65pt"/>
          <w:tab w:val="center" w:pos="116.20pt"/>
        </w:tabs>
        <w:ind w:start="0pt" w:firstLine="0pt"/>
      </w:pPr>
      <w:r>
        <w:rPr>
          <w:rFonts w:ascii="Calibri" w:eastAsia="Calibri" w:hAnsi="Calibri" w:cs="Calibri"/>
          <w:color w:val="000000"/>
          <w:sz w:val="22"/>
        </w:rPr>
        <w:tab/>
      </w:r>
      <w:r>
        <w:t xml:space="preserve">24. </w:t>
      </w:r>
      <w:r>
        <w:tab/>
        <w:t>Liability</w:t>
      </w:r>
    </w:p>
    <w:p w14:paraId="7327DA6C" w14:textId="77777777" w:rsidR="008902EA" w:rsidRDefault="000160C0">
      <w:pPr>
        <w:pStyle w:val="Standard"/>
        <w:spacing w:after="30.35pt" w:line="12pt" w:lineRule="auto"/>
        <w:ind w:start="91.90pt" w:end="0.70pt" w:hanging="36pt"/>
      </w:pPr>
      <w:r>
        <w:t xml:space="preserve">24.1 </w:t>
      </w:r>
      <w:r>
        <w:tab/>
        <w:t>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w:t>
      </w:r>
    </w:p>
    <w:p w14:paraId="7327DA6D" w14:textId="77777777" w:rsidR="008902EA" w:rsidRDefault="000160C0">
      <w:pPr>
        <w:pStyle w:val="Standard"/>
        <w:tabs>
          <w:tab w:val="center" w:pos="66.65pt"/>
          <w:tab w:val="center" w:pos="308.55pt"/>
        </w:tabs>
        <w:spacing w:after="0.10pt" w:line="12pt" w:lineRule="auto"/>
        <w:ind w:start="0pt" w:firstLine="0pt"/>
      </w:pPr>
      <w:r>
        <w:rPr>
          <w:rFonts w:ascii="Calibri" w:eastAsia="Calibri" w:hAnsi="Calibri" w:cs="Calibri"/>
        </w:rPr>
        <w:tab/>
      </w:r>
      <w:r>
        <w:t xml:space="preserve">24.2 </w:t>
      </w:r>
      <w:r>
        <w:tab/>
        <w:t>Notwithstanding Clause 24.1 but subject to Framework Agreement clauses 4.1 to 4.6, the</w:t>
      </w:r>
    </w:p>
    <w:p w14:paraId="7327DA6E" w14:textId="77777777" w:rsidR="008902EA" w:rsidRDefault="000160C0">
      <w:pPr>
        <w:pStyle w:val="Standard"/>
        <w:ind w:start="76.85pt" w:end="0.70pt" w:firstLine="15.55pt"/>
      </w:pPr>
      <w:r>
        <w:t>Supplier's liability:</w:t>
      </w:r>
    </w:p>
    <w:p w14:paraId="7327DA6F" w14:textId="77777777" w:rsidR="008902EA" w:rsidRDefault="000160C0">
      <w:pPr>
        <w:pStyle w:val="Standard"/>
        <w:spacing w:after="8.50pt" w:line="12pt" w:lineRule="auto"/>
        <w:ind w:start="92.45pt" w:end="0.70pt" w:firstLine="0pt"/>
      </w:pPr>
      <w:r>
        <w:t>24.2.1 pursuant to the indemnities in Clauses 7, 10, 11 and 29 shall be unlimited; and</w:t>
      </w:r>
    </w:p>
    <w:p w14:paraId="7327DA70" w14:textId="77777777" w:rsidR="008902EA" w:rsidRDefault="000160C0">
      <w:pPr>
        <w:pStyle w:val="Standard"/>
        <w:spacing w:after="12.75pt" w:line="12pt" w:lineRule="auto"/>
        <w:ind w:start="120.35pt" w:end="0.70pt" w:hanging="27.70pt"/>
      </w:pPr>
      <w:r>
        <w:t>24.2.2 in respect of Losses arising from breach of the Data Protection Legislation shall be as set out in Framework Agreement clause 28.</w:t>
      </w:r>
    </w:p>
    <w:p w14:paraId="7327DA71" w14:textId="77777777" w:rsidR="008902EA" w:rsidRDefault="000160C0">
      <w:pPr>
        <w:pStyle w:val="Standard"/>
        <w:tabs>
          <w:tab w:val="center" w:pos="66.65pt"/>
          <w:tab w:val="center" w:pos="308.35pt"/>
        </w:tabs>
        <w:spacing w:after="0.25pt" w:line="12pt" w:lineRule="auto"/>
        <w:ind w:start="0pt" w:firstLine="0pt"/>
      </w:pPr>
      <w:r>
        <w:rPr>
          <w:rFonts w:ascii="Calibri" w:eastAsia="Calibri" w:hAnsi="Calibri" w:cs="Calibri"/>
        </w:rPr>
        <w:tab/>
      </w:r>
      <w:r>
        <w:t xml:space="preserve">24.3 </w:t>
      </w:r>
      <w:r>
        <w:tab/>
        <w:t>Notwithstanding Clause 24.1 but subject to Framework Agreement clauses 4.1 to 4.6, the</w:t>
      </w:r>
    </w:p>
    <w:p w14:paraId="7327DA72" w14:textId="77777777" w:rsidR="008902EA" w:rsidRDefault="000160C0">
      <w:pPr>
        <w:pStyle w:val="Standard"/>
        <w:spacing w:after="13.70pt" w:line="12pt" w:lineRule="auto"/>
        <w:ind w:start="91.70pt" w:end="0.70pt" w:firstLine="0pt"/>
      </w:pPr>
      <w:r>
        <w:t>Buyer’s liability pursuant to Clause 11.5.2 shall in no event exceed in aggregate five million pounds (£5,000,000).</w:t>
      </w:r>
    </w:p>
    <w:p w14:paraId="7327DA73" w14:textId="77777777" w:rsidR="008902EA" w:rsidRDefault="000160C0">
      <w:pPr>
        <w:pStyle w:val="Standard"/>
        <w:tabs>
          <w:tab w:val="center" w:pos="66.65pt"/>
          <w:tab w:val="center" w:pos="306.05pt"/>
        </w:tabs>
        <w:spacing w:after="0.55pt" w:line="12pt" w:lineRule="auto"/>
        <w:ind w:start="0pt" w:firstLine="0pt"/>
      </w:pPr>
      <w:r>
        <w:rPr>
          <w:rFonts w:ascii="Calibri" w:eastAsia="Calibri" w:hAnsi="Calibri" w:cs="Calibri"/>
        </w:rPr>
        <w:tab/>
      </w:r>
      <w:r>
        <w:t xml:space="preserve">24.4 </w:t>
      </w:r>
      <w:r>
        <w:tab/>
        <w:t xml:space="preserve">When calculating the Supplier’s liability under Clause 24.1 any items specified in </w:t>
      </w:r>
      <w:proofErr w:type="gramStart"/>
      <w:r>
        <w:t>Clause</w:t>
      </w:r>
      <w:proofErr w:type="gramEnd"/>
    </w:p>
    <w:p w14:paraId="7327DA74" w14:textId="77777777" w:rsidR="008902EA" w:rsidRDefault="000160C0">
      <w:pPr>
        <w:pStyle w:val="Standard"/>
        <w:spacing w:after="49.40pt" w:line="12pt" w:lineRule="auto"/>
        <w:ind w:start="92.40pt" w:end="0.70pt" w:firstLine="0pt"/>
      </w:pPr>
      <w:r>
        <w:t>24.2 will not be taken into consideration.</w:t>
      </w:r>
    </w:p>
    <w:p w14:paraId="7327DA75" w14:textId="77777777" w:rsidR="008902EA" w:rsidRDefault="000160C0">
      <w:pPr>
        <w:pStyle w:val="Heading3"/>
        <w:tabs>
          <w:tab w:val="center" w:pos="65.65pt"/>
          <w:tab w:val="center" w:pos="121.85pt"/>
        </w:tabs>
        <w:spacing w:after="3.95pt" w:line="12pt" w:lineRule="auto"/>
        <w:ind w:start="0pt" w:firstLine="0pt"/>
      </w:pPr>
      <w:r>
        <w:rPr>
          <w:rFonts w:ascii="Calibri" w:eastAsia="Calibri" w:hAnsi="Calibri" w:cs="Calibri"/>
          <w:color w:val="000000"/>
          <w:sz w:val="22"/>
        </w:rPr>
        <w:tab/>
      </w:r>
      <w:r>
        <w:t xml:space="preserve">25. </w:t>
      </w:r>
      <w:r>
        <w:tab/>
        <w:t>Premises</w:t>
      </w:r>
    </w:p>
    <w:p w14:paraId="7327DA76" w14:textId="77777777" w:rsidR="008902EA" w:rsidRDefault="000160C0">
      <w:pPr>
        <w:pStyle w:val="Standard"/>
        <w:ind w:start="91.90pt" w:end="0.70pt" w:hanging="36pt"/>
      </w:pPr>
      <w:r>
        <w:t xml:space="preserve">25.1 </w:t>
      </w:r>
      <w:r>
        <w:tab/>
        <w:t>If either Party uses the other Party’s premises, that Party is liable for all loss or damage it causes to the premises. It is responsible for repairing any damage to the premises or any objects on the premises, other than fair wear and tear.</w:t>
      </w:r>
    </w:p>
    <w:p w14:paraId="7327DA77" w14:textId="77777777" w:rsidR="008902EA" w:rsidRDefault="000160C0">
      <w:pPr>
        <w:pStyle w:val="Standard"/>
        <w:spacing w:after="16.55pt" w:line="12pt" w:lineRule="auto"/>
        <w:ind w:start="91.90pt" w:end="0.70pt" w:hanging="36pt"/>
      </w:pPr>
      <w:r>
        <w:lastRenderedPageBreak/>
        <w:t xml:space="preserve">25.2 </w:t>
      </w:r>
      <w:r>
        <w:tab/>
        <w:t>The Supplier will use the Buyer’s premises solely for the performance of its obligations under this Call-Off Contract.</w:t>
      </w:r>
    </w:p>
    <w:p w14:paraId="7327DA78" w14:textId="77777777" w:rsidR="008902EA" w:rsidRDefault="000160C0">
      <w:pPr>
        <w:pStyle w:val="Standard"/>
        <w:tabs>
          <w:tab w:val="center" w:pos="123.35pt"/>
          <w:tab w:val="end" w:pos="595.25pt"/>
        </w:tabs>
        <w:ind w:start="56.70pt" w:firstLine="0pt"/>
      </w:pPr>
      <w:r>
        <w:rPr>
          <w:rFonts w:ascii="Calibri" w:eastAsia="Calibri" w:hAnsi="Calibri" w:cs="Calibri"/>
        </w:rPr>
        <w:tab/>
      </w:r>
      <w:r>
        <w:t>25.3     The Supplier will vacate the Buyer’s premises when the Call-Off Contract Ends or expires.</w:t>
      </w:r>
    </w:p>
    <w:p w14:paraId="7327DA79" w14:textId="77777777" w:rsidR="008902EA" w:rsidRDefault="000160C0">
      <w:pPr>
        <w:pStyle w:val="Standard"/>
        <w:tabs>
          <w:tab w:val="center" w:pos="66.65pt"/>
          <w:tab w:val="center" w:pos="263.75pt"/>
        </w:tabs>
        <w:spacing w:after="17.70pt" w:line="12pt" w:lineRule="auto"/>
        <w:ind w:start="0pt" w:firstLine="0pt"/>
      </w:pPr>
      <w:r>
        <w:rPr>
          <w:rFonts w:ascii="Calibri" w:eastAsia="Calibri" w:hAnsi="Calibri" w:cs="Calibri"/>
        </w:rPr>
        <w:tab/>
      </w:r>
      <w:r>
        <w:t xml:space="preserve">25.4 </w:t>
      </w:r>
      <w:r>
        <w:tab/>
        <w:t>This clause does not create a tenancy or exclusive right of occupation.</w:t>
      </w:r>
    </w:p>
    <w:p w14:paraId="7327DA7A" w14:textId="77777777" w:rsidR="008902EA" w:rsidRDefault="000160C0">
      <w:pPr>
        <w:pStyle w:val="Standard"/>
        <w:tabs>
          <w:tab w:val="center" w:pos="66.65pt"/>
          <w:tab w:val="center" w:pos="209.95pt"/>
        </w:tabs>
        <w:ind w:start="0pt" w:firstLine="0pt"/>
      </w:pPr>
      <w:r>
        <w:rPr>
          <w:rFonts w:ascii="Calibri" w:eastAsia="Calibri" w:hAnsi="Calibri" w:cs="Calibri"/>
        </w:rPr>
        <w:tab/>
      </w:r>
      <w:r>
        <w:t xml:space="preserve">25.5 </w:t>
      </w:r>
      <w:r>
        <w:tab/>
        <w:t>While on the Buyer’s premises, the Supplier will:</w:t>
      </w:r>
    </w:p>
    <w:p w14:paraId="7327DA7B" w14:textId="77777777" w:rsidR="008902EA" w:rsidRDefault="000160C0">
      <w:pPr>
        <w:pStyle w:val="Standard"/>
        <w:ind w:start="128.65pt" w:end="0.70pt" w:hanging="36pt"/>
      </w:pPr>
      <w:r>
        <w:t xml:space="preserve">25.5.1 comply with any security requirements at the premises and not do anything to weaken the security of the </w:t>
      </w:r>
      <w:proofErr w:type="gramStart"/>
      <w:r>
        <w:t>premises</w:t>
      </w:r>
      <w:proofErr w:type="gramEnd"/>
    </w:p>
    <w:p w14:paraId="7327DA7C" w14:textId="77777777" w:rsidR="008902EA" w:rsidRDefault="000160C0">
      <w:pPr>
        <w:pStyle w:val="Standard"/>
        <w:ind w:start="77.05pt" w:end="0.70pt" w:firstLine="15.55pt"/>
      </w:pPr>
      <w:r>
        <w:t xml:space="preserve">25.5.2 comply with Buyer requirements for the conduct of </w:t>
      </w:r>
      <w:proofErr w:type="gramStart"/>
      <w:r>
        <w:t>personnel</w:t>
      </w:r>
      <w:proofErr w:type="gramEnd"/>
    </w:p>
    <w:p w14:paraId="7327DA7D" w14:textId="77777777" w:rsidR="008902EA" w:rsidRDefault="000160C0">
      <w:pPr>
        <w:pStyle w:val="Standard"/>
        <w:ind w:start="77.05pt" w:end="0.70pt" w:firstLine="15.55pt"/>
      </w:pPr>
      <w:r>
        <w:t xml:space="preserve">25.5.3 comply with any health and safety measures implemented by the </w:t>
      </w:r>
      <w:proofErr w:type="gramStart"/>
      <w:r>
        <w:t>Buyer</w:t>
      </w:r>
      <w:proofErr w:type="gramEnd"/>
    </w:p>
    <w:p w14:paraId="7327DA7E" w14:textId="77777777" w:rsidR="008902EA" w:rsidRDefault="000160C0">
      <w:pPr>
        <w:pStyle w:val="Standard"/>
        <w:ind w:start="128.65pt" w:end="0.70pt" w:hanging="36pt"/>
      </w:pPr>
      <w:r>
        <w:t xml:space="preserve">25.5.4 immediately notify the Buyer of any incident on the premises that causes any damage to Property which could cause personal </w:t>
      </w:r>
      <w:proofErr w:type="gramStart"/>
      <w:r>
        <w:t>injury</w:t>
      </w:r>
      <w:proofErr w:type="gramEnd"/>
    </w:p>
    <w:p w14:paraId="7327DA7F" w14:textId="77777777" w:rsidR="008902EA" w:rsidRDefault="000160C0">
      <w:pPr>
        <w:pStyle w:val="Standard"/>
        <w:spacing w:after="37.05pt" w:line="12pt" w:lineRule="auto"/>
        <w:ind w:start="91.90pt" w:end="0.70pt" w:hanging="36pt"/>
      </w:pPr>
      <w:r>
        <w:t xml:space="preserve">25.6 </w:t>
      </w:r>
      <w:r>
        <w:tab/>
        <w:t>The Supplier will ensure that its health and safety policy statement (as required by the Health and Safety at Work etc Act 1974) is made available to the Buyer on request.</w:t>
      </w:r>
    </w:p>
    <w:p w14:paraId="7327DA80" w14:textId="77777777" w:rsidR="008902EA" w:rsidRDefault="000160C0">
      <w:pPr>
        <w:pStyle w:val="Heading3"/>
        <w:tabs>
          <w:tab w:val="center" w:pos="65.65pt"/>
          <w:tab w:val="center" w:pos="126.20pt"/>
        </w:tabs>
        <w:spacing w:after="9.90pt" w:line="12pt" w:lineRule="auto"/>
        <w:ind w:start="0pt" w:firstLine="0pt"/>
      </w:pPr>
      <w:r>
        <w:rPr>
          <w:rFonts w:ascii="Calibri" w:eastAsia="Calibri" w:hAnsi="Calibri" w:cs="Calibri"/>
          <w:color w:val="000000"/>
          <w:sz w:val="22"/>
        </w:rPr>
        <w:tab/>
      </w:r>
      <w:r>
        <w:t xml:space="preserve">26. </w:t>
      </w:r>
      <w:r>
        <w:tab/>
        <w:t>Equipment</w:t>
      </w:r>
    </w:p>
    <w:p w14:paraId="7327DA81" w14:textId="77777777" w:rsidR="008902EA" w:rsidRDefault="000160C0">
      <w:pPr>
        <w:pStyle w:val="Standard"/>
        <w:spacing w:after="27.15pt" w:line="12pt" w:lineRule="auto"/>
        <w:ind w:start="91.90pt" w:end="0.70pt" w:hanging="36pt"/>
      </w:pPr>
      <w:r>
        <w:t xml:space="preserve">26.1 </w:t>
      </w:r>
      <w:r>
        <w:tab/>
        <w:t>The Supplier is responsible for providing any Equipment which the Supplier requires to provide the Services.</w:t>
      </w:r>
    </w:p>
    <w:p w14:paraId="7327DA82" w14:textId="77777777" w:rsidR="008902EA" w:rsidRDefault="000160C0">
      <w:pPr>
        <w:pStyle w:val="Standard"/>
        <w:ind w:start="91.90pt" w:end="0.70pt" w:hanging="36pt"/>
      </w:pPr>
      <w:r>
        <w:t xml:space="preserve">26.2 </w:t>
      </w:r>
      <w:r>
        <w:tab/>
        <w:t>Any Equipment brought onto the premises will be at the Supplier's own risk and the Buyer will have no liability for any loss of, or damage to, any Equipment.</w:t>
      </w:r>
    </w:p>
    <w:p w14:paraId="7327DA83" w14:textId="77777777" w:rsidR="008902EA" w:rsidRDefault="000160C0">
      <w:pPr>
        <w:pStyle w:val="Standard"/>
        <w:spacing w:after="37.15pt" w:line="12pt" w:lineRule="auto"/>
        <w:ind w:start="91.90pt" w:end="0.70pt" w:hanging="36pt"/>
      </w:pPr>
      <w:r>
        <w:t xml:space="preserve">26.3 </w:t>
      </w:r>
      <w:r>
        <w:tab/>
        <w:t>When the Call-Off Contract Ends or expires, the Supplier will remove the Equipment and any other materials leaving the premises in a safe and clean condition.</w:t>
      </w:r>
    </w:p>
    <w:p w14:paraId="7327DA84" w14:textId="77777777" w:rsidR="008902EA" w:rsidRDefault="000160C0">
      <w:pPr>
        <w:pStyle w:val="Heading3"/>
        <w:tabs>
          <w:tab w:val="center" w:pos="65.65pt"/>
          <w:tab w:val="center" w:pos="241.45pt"/>
        </w:tabs>
        <w:spacing w:after="18.30pt" w:line="12pt" w:lineRule="auto"/>
        <w:ind w:start="0pt" w:firstLine="0pt"/>
      </w:pPr>
      <w:r>
        <w:rPr>
          <w:rFonts w:ascii="Calibri" w:eastAsia="Calibri" w:hAnsi="Calibri" w:cs="Calibri"/>
          <w:color w:val="000000"/>
          <w:sz w:val="22"/>
        </w:rPr>
        <w:tab/>
      </w:r>
      <w:r>
        <w:t xml:space="preserve">27. </w:t>
      </w:r>
      <w:r>
        <w:tab/>
        <w:t>The Contracts (Rights of Third Parties) Act 1999</w:t>
      </w:r>
    </w:p>
    <w:p w14:paraId="7327DA85" w14:textId="77777777" w:rsidR="008902EA" w:rsidRDefault="000160C0">
      <w:pPr>
        <w:pStyle w:val="Standard"/>
        <w:ind w:start="91.90pt" w:end="0.70pt" w:hanging="36pt"/>
      </w:pPr>
      <w:r>
        <w:t xml:space="preserve">27.1 </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327DA86" w14:textId="77777777" w:rsidR="008902EA" w:rsidRDefault="000160C0">
      <w:pPr>
        <w:pStyle w:val="Heading3"/>
        <w:tabs>
          <w:tab w:val="center" w:pos="65.65pt"/>
          <w:tab w:val="center" w:pos="180.20pt"/>
        </w:tabs>
        <w:ind w:start="0pt" w:firstLine="0pt"/>
      </w:pPr>
      <w:r>
        <w:rPr>
          <w:rFonts w:ascii="Calibri" w:eastAsia="Calibri" w:hAnsi="Calibri" w:cs="Calibri"/>
          <w:color w:val="000000"/>
          <w:sz w:val="22"/>
        </w:rPr>
        <w:tab/>
      </w:r>
      <w:r>
        <w:t xml:space="preserve">28. </w:t>
      </w:r>
      <w:r>
        <w:tab/>
        <w:t>Environmental requirements</w:t>
      </w:r>
    </w:p>
    <w:p w14:paraId="7327DA87" w14:textId="77777777" w:rsidR="008902EA" w:rsidRDefault="000160C0">
      <w:pPr>
        <w:pStyle w:val="Standard"/>
        <w:ind w:start="91.90pt" w:end="0.70pt" w:hanging="36pt"/>
      </w:pPr>
      <w:r>
        <w:t xml:space="preserve">28.1 </w:t>
      </w:r>
      <w:r>
        <w:tab/>
        <w:t>The Buyer will provide a copy of its environmental policy to the Supplier on request, which the Supplier will comply with.</w:t>
      </w:r>
    </w:p>
    <w:p w14:paraId="7327DA88" w14:textId="77777777" w:rsidR="008902EA" w:rsidRDefault="000160C0">
      <w:pPr>
        <w:pStyle w:val="Standard"/>
        <w:spacing w:after="36.90pt" w:line="12pt" w:lineRule="auto"/>
        <w:ind w:start="91.90pt" w:end="0.70pt" w:hanging="36pt"/>
      </w:pPr>
      <w:r>
        <w:lastRenderedPageBreak/>
        <w:t xml:space="preserve">28.2 </w:t>
      </w:r>
      <w:r>
        <w:tab/>
        <w:t>The Supplier must provide reasonable support to enable Buyers to work in an environmentally friendly way, for example by helping them recycle or lower their carbon footprint.</w:t>
      </w:r>
    </w:p>
    <w:p w14:paraId="7327DA89" w14:textId="77777777" w:rsidR="008902EA" w:rsidRDefault="000160C0">
      <w:pPr>
        <w:pStyle w:val="Heading3"/>
        <w:tabs>
          <w:tab w:val="center" w:pos="65.65pt"/>
          <w:tab w:val="center" w:pos="209.70pt"/>
        </w:tabs>
        <w:ind w:start="0pt" w:firstLine="0pt"/>
      </w:pPr>
      <w:r>
        <w:rPr>
          <w:rFonts w:ascii="Calibri" w:eastAsia="Calibri" w:hAnsi="Calibri" w:cs="Calibri"/>
          <w:color w:val="000000"/>
          <w:sz w:val="22"/>
        </w:rPr>
        <w:tab/>
      </w:r>
      <w:r>
        <w:t xml:space="preserve">29. </w:t>
      </w:r>
      <w:r>
        <w:tab/>
        <w:t>The Employment Regulations (TUPE)</w:t>
      </w:r>
    </w:p>
    <w:p w14:paraId="7327DA8A" w14:textId="77777777" w:rsidR="008902EA" w:rsidRDefault="000160C0">
      <w:pPr>
        <w:pStyle w:val="Standard"/>
        <w:spacing w:line="13.80pt" w:lineRule="auto"/>
        <w:ind w:start="91.90pt" w:end="0.70pt" w:hanging="36pt"/>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7327DA8B" w14:textId="77777777" w:rsidR="008902EA" w:rsidRDefault="000160C0">
      <w:pPr>
        <w:pStyle w:val="Standard"/>
        <w:tabs>
          <w:tab w:val="center" w:pos="66.65pt"/>
          <w:tab w:val="start" w:pos="85.05pt"/>
          <w:tab w:val="end" w:pos="538.55pt"/>
        </w:tabs>
        <w:spacing w:after="0.20pt" w:line="12pt" w:lineRule="auto"/>
        <w:ind w:start="0pt" w:firstLine="0pt"/>
      </w:pPr>
      <w:r>
        <w:rPr>
          <w:rFonts w:ascii="Calibri" w:eastAsia="Calibri" w:hAnsi="Calibri" w:cs="Calibri"/>
        </w:rPr>
        <w:tab/>
      </w:r>
      <w:r>
        <w:t>29.2</w:t>
      </w:r>
      <w:r>
        <w:tab/>
        <w:t xml:space="preserve"> Twelve months before this Call-Off Contract expires, or after the Buyer has given notice </w:t>
      </w:r>
      <w:proofErr w:type="gramStart"/>
      <w:r>
        <w:t>to</w:t>
      </w:r>
      <w:proofErr w:type="gramEnd"/>
    </w:p>
    <w:p w14:paraId="7327DA8C" w14:textId="77777777" w:rsidR="008902EA" w:rsidRDefault="000160C0">
      <w:pPr>
        <w:pStyle w:val="Standard"/>
        <w:ind w:start="92.45pt" w:end="0.70pt" w:firstLine="0pt"/>
      </w:pPr>
      <w:r>
        <w:t>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7327DA8D" w14:textId="77777777" w:rsidR="008902EA" w:rsidRDefault="000160C0">
      <w:pPr>
        <w:pStyle w:val="Standard"/>
        <w:tabs>
          <w:tab w:val="center" w:pos="56.65pt"/>
          <w:tab w:val="center" w:pos="108.15pt"/>
          <w:tab w:val="center" w:pos="227.30pt"/>
        </w:tabs>
        <w:spacing w:after="0.80pt" w:line="12pt" w:lineRule="auto"/>
        <w:ind w:start="0pt" w:firstLine="0pt"/>
      </w:pPr>
      <w:r>
        <w:rPr>
          <w:rFonts w:ascii="Calibri" w:eastAsia="Calibri" w:hAnsi="Calibri" w:cs="Calibri"/>
        </w:rPr>
        <w:tab/>
        <w:t xml:space="preserve"> </w:t>
      </w:r>
      <w:r>
        <w:rPr>
          <w:rFonts w:ascii="Calibri" w:eastAsia="Calibri" w:hAnsi="Calibri" w:cs="Calibri"/>
        </w:rPr>
        <w:tab/>
      </w:r>
      <w:r>
        <w:t xml:space="preserve">29.2.1 </w:t>
      </w:r>
      <w:r>
        <w:tab/>
        <w:t xml:space="preserve">the activities they </w:t>
      </w:r>
      <w:proofErr w:type="gramStart"/>
      <w:r>
        <w:t>perform</w:t>
      </w:r>
      <w:proofErr w:type="gramEnd"/>
    </w:p>
    <w:p w14:paraId="7327DA8E" w14:textId="77777777" w:rsidR="008902EA" w:rsidRDefault="000160C0">
      <w:pPr>
        <w:pStyle w:val="Standard"/>
        <w:tabs>
          <w:tab w:val="center" w:pos="56.65pt"/>
          <w:tab w:val="center" w:pos="108.15pt"/>
          <w:tab w:val="center" w:pos="173.90pt"/>
        </w:tabs>
        <w:spacing w:after="0.85pt" w:line="12pt" w:lineRule="auto"/>
        <w:ind w:start="0pt" w:firstLine="0pt"/>
      </w:pPr>
      <w:r>
        <w:rPr>
          <w:rFonts w:ascii="Calibri" w:eastAsia="Calibri" w:hAnsi="Calibri" w:cs="Calibri"/>
        </w:rPr>
        <w:tab/>
        <w:t xml:space="preserve"> </w:t>
      </w:r>
      <w:r>
        <w:rPr>
          <w:rFonts w:ascii="Calibri" w:eastAsia="Calibri" w:hAnsi="Calibri" w:cs="Calibri"/>
        </w:rPr>
        <w:tab/>
      </w:r>
      <w:r>
        <w:t xml:space="preserve">29.2.2 </w:t>
      </w:r>
      <w:r>
        <w:tab/>
        <w:t>age</w:t>
      </w:r>
    </w:p>
    <w:p w14:paraId="7327DA8F" w14:textId="77777777" w:rsidR="008902EA" w:rsidRDefault="000160C0">
      <w:pPr>
        <w:pStyle w:val="Standard"/>
        <w:tabs>
          <w:tab w:val="center" w:pos="56.65pt"/>
          <w:tab w:val="center" w:pos="108.15pt"/>
          <w:tab w:val="center" w:pos="187.65pt"/>
        </w:tabs>
        <w:spacing w:after="0.85pt" w:line="12pt" w:lineRule="auto"/>
        <w:ind w:start="0pt" w:firstLine="0pt"/>
      </w:pPr>
      <w:r>
        <w:rPr>
          <w:rFonts w:ascii="Calibri" w:eastAsia="Calibri" w:hAnsi="Calibri" w:cs="Calibri"/>
        </w:rPr>
        <w:tab/>
        <w:t xml:space="preserve"> </w:t>
      </w:r>
      <w:r>
        <w:rPr>
          <w:rFonts w:ascii="Calibri" w:eastAsia="Calibri" w:hAnsi="Calibri" w:cs="Calibri"/>
        </w:rPr>
        <w:tab/>
      </w:r>
      <w:r>
        <w:t xml:space="preserve">29.2.3 </w:t>
      </w:r>
      <w:r>
        <w:tab/>
        <w:t>start date</w:t>
      </w:r>
    </w:p>
    <w:p w14:paraId="7327DA90" w14:textId="77777777" w:rsidR="008902EA" w:rsidRDefault="000160C0">
      <w:pPr>
        <w:pStyle w:val="Standard"/>
        <w:tabs>
          <w:tab w:val="center" w:pos="56.65pt"/>
          <w:tab w:val="center" w:pos="108.15pt"/>
          <w:tab w:val="center" w:pos="197.05pt"/>
        </w:tabs>
        <w:spacing w:after="0.90pt" w:line="12pt" w:lineRule="auto"/>
        <w:ind w:start="0pt" w:firstLine="0pt"/>
      </w:pPr>
      <w:r>
        <w:rPr>
          <w:rFonts w:ascii="Calibri" w:eastAsia="Calibri" w:hAnsi="Calibri" w:cs="Calibri"/>
        </w:rPr>
        <w:tab/>
        <w:t xml:space="preserve"> </w:t>
      </w:r>
      <w:r>
        <w:rPr>
          <w:rFonts w:ascii="Calibri" w:eastAsia="Calibri" w:hAnsi="Calibri" w:cs="Calibri"/>
        </w:rPr>
        <w:tab/>
      </w:r>
      <w:r>
        <w:t xml:space="preserve">29.2.4 </w:t>
      </w:r>
      <w:r>
        <w:tab/>
        <w:t>place of work</w:t>
      </w:r>
    </w:p>
    <w:p w14:paraId="7327DA91" w14:textId="77777777" w:rsidR="008902EA" w:rsidRDefault="000160C0">
      <w:pPr>
        <w:pStyle w:val="Standard"/>
        <w:tabs>
          <w:tab w:val="center" w:pos="56.65pt"/>
          <w:tab w:val="center" w:pos="108.15pt"/>
          <w:tab w:val="center" w:pos="196.25pt"/>
        </w:tabs>
        <w:spacing w:after="0.85pt" w:line="12pt" w:lineRule="auto"/>
        <w:ind w:start="0pt" w:firstLine="0pt"/>
      </w:pPr>
      <w:r>
        <w:rPr>
          <w:rFonts w:ascii="Calibri" w:eastAsia="Calibri" w:hAnsi="Calibri" w:cs="Calibri"/>
        </w:rPr>
        <w:tab/>
        <w:t xml:space="preserve"> </w:t>
      </w:r>
      <w:r>
        <w:rPr>
          <w:rFonts w:ascii="Calibri" w:eastAsia="Calibri" w:hAnsi="Calibri" w:cs="Calibri"/>
        </w:rPr>
        <w:tab/>
      </w:r>
      <w:r>
        <w:t xml:space="preserve">29.2.5 </w:t>
      </w:r>
      <w:r>
        <w:tab/>
        <w:t>notice period</w:t>
      </w:r>
    </w:p>
    <w:p w14:paraId="7327DA92" w14:textId="77777777" w:rsidR="008902EA" w:rsidRDefault="000160C0">
      <w:pPr>
        <w:pStyle w:val="Standard"/>
        <w:tabs>
          <w:tab w:val="center" w:pos="56.65pt"/>
          <w:tab w:val="center" w:pos="108.15pt"/>
          <w:tab w:val="center" w:pos="244.50pt"/>
        </w:tabs>
        <w:spacing w:after="0.85pt" w:line="12pt" w:lineRule="auto"/>
        <w:ind w:start="0pt" w:firstLine="0pt"/>
      </w:pPr>
      <w:r>
        <w:rPr>
          <w:rFonts w:ascii="Calibri" w:eastAsia="Calibri" w:hAnsi="Calibri" w:cs="Calibri"/>
        </w:rPr>
        <w:tab/>
        <w:t xml:space="preserve"> </w:t>
      </w:r>
      <w:r>
        <w:rPr>
          <w:rFonts w:ascii="Calibri" w:eastAsia="Calibri" w:hAnsi="Calibri" w:cs="Calibri"/>
        </w:rPr>
        <w:tab/>
      </w:r>
      <w:r>
        <w:t xml:space="preserve">29.2.6 </w:t>
      </w:r>
      <w:r>
        <w:tab/>
        <w:t>redundancy payment entitlement</w:t>
      </w:r>
    </w:p>
    <w:p w14:paraId="7327DA93" w14:textId="77777777" w:rsidR="008902EA" w:rsidRDefault="000160C0">
      <w:pPr>
        <w:pStyle w:val="Standard"/>
        <w:tabs>
          <w:tab w:val="center" w:pos="56.65pt"/>
          <w:tab w:val="center" w:pos="108.15pt"/>
          <w:tab w:val="center" w:pos="263.95pt"/>
        </w:tabs>
        <w:spacing w:after="0.85pt" w:line="12pt" w:lineRule="auto"/>
        <w:ind w:start="0pt" w:firstLine="0pt"/>
      </w:pPr>
      <w:r>
        <w:rPr>
          <w:rFonts w:ascii="Calibri" w:eastAsia="Calibri" w:hAnsi="Calibri" w:cs="Calibri"/>
        </w:rPr>
        <w:tab/>
        <w:t xml:space="preserve"> </w:t>
      </w:r>
      <w:r>
        <w:rPr>
          <w:rFonts w:ascii="Calibri" w:eastAsia="Calibri" w:hAnsi="Calibri" w:cs="Calibri"/>
        </w:rPr>
        <w:tab/>
      </w:r>
      <w:r>
        <w:t xml:space="preserve">29.2.7 </w:t>
      </w:r>
      <w:r>
        <w:tab/>
        <w:t xml:space="preserve">salary, </w:t>
      </w:r>
      <w:proofErr w:type="gramStart"/>
      <w:r>
        <w:t>benefits</w:t>
      </w:r>
      <w:proofErr w:type="gramEnd"/>
      <w:r>
        <w:t xml:space="preserve"> and pension entitlements</w:t>
      </w:r>
    </w:p>
    <w:p w14:paraId="7327DA94" w14:textId="77777777" w:rsidR="008902EA" w:rsidRDefault="000160C0">
      <w:pPr>
        <w:pStyle w:val="Standard"/>
        <w:tabs>
          <w:tab w:val="center" w:pos="56.65pt"/>
          <w:tab w:val="center" w:pos="108.15pt"/>
          <w:tab w:val="center" w:pos="210.95pt"/>
        </w:tabs>
        <w:spacing w:after="0.75pt" w:line="12pt" w:lineRule="auto"/>
        <w:ind w:start="0pt" w:firstLine="0pt"/>
      </w:pPr>
      <w:r>
        <w:rPr>
          <w:rFonts w:ascii="Calibri" w:eastAsia="Calibri" w:hAnsi="Calibri" w:cs="Calibri"/>
        </w:rPr>
        <w:tab/>
        <w:t xml:space="preserve"> </w:t>
      </w:r>
      <w:r>
        <w:rPr>
          <w:rFonts w:ascii="Calibri" w:eastAsia="Calibri" w:hAnsi="Calibri" w:cs="Calibri"/>
        </w:rPr>
        <w:tab/>
      </w:r>
      <w:r>
        <w:t xml:space="preserve">29.2.8 </w:t>
      </w:r>
      <w:r>
        <w:tab/>
        <w:t>employment status</w:t>
      </w:r>
    </w:p>
    <w:p w14:paraId="7327DA95" w14:textId="77777777" w:rsidR="008902EA" w:rsidRDefault="000160C0">
      <w:pPr>
        <w:pStyle w:val="Standard"/>
        <w:tabs>
          <w:tab w:val="center" w:pos="56.65pt"/>
          <w:tab w:val="center" w:pos="108.15pt"/>
          <w:tab w:val="center" w:pos="212.30pt"/>
        </w:tabs>
        <w:spacing w:after="0.75pt" w:line="12pt" w:lineRule="auto"/>
        <w:ind w:start="0pt" w:firstLine="0pt"/>
      </w:pPr>
      <w:r>
        <w:rPr>
          <w:rFonts w:ascii="Calibri" w:eastAsia="Calibri" w:hAnsi="Calibri" w:cs="Calibri"/>
        </w:rPr>
        <w:tab/>
        <w:t xml:space="preserve"> </w:t>
      </w:r>
      <w:r>
        <w:rPr>
          <w:rFonts w:ascii="Calibri" w:eastAsia="Calibri" w:hAnsi="Calibri" w:cs="Calibri"/>
        </w:rPr>
        <w:tab/>
      </w:r>
      <w:r>
        <w:t xml:space="preserve">29.2.9 </w:t>
      </w:r>
      <w:r>
        <w:tab/>
        <w:t>identity of employer</w:t>
      </w:r>
    </w:p>
    <w:p w14:paraId="7327DA96" w14:textId="77777777" w:rsidR="008902EA" w:rsidRDefault="000160C0">
      <w:pPr>
        <w:pStyle w:val="Standard"/>
        <w:tabs>
          <w:tab w:val="center" w:pos="56.65pt"/>
          <w:tab w:val="center" w:pos="111.10pt"/>
          <w:tab w:val="center" w:pos="219.10pt"/>
        </w:tabs>
        <w:spacing w:after="0pt" w:line="12pt" w:lineRule="auto"/>
        <w:ind w:start="0pt" w:firstLine="0pt"/>
      </w:pPr>
      <w:r>
        <w:rPr>
          <w:rFonts w:ascii="Calibri" w:eastAsia="Calibri" w:hAnsi="Calibri" w:cs="Calibri"/>
        </w:rPr>
        <w:tab/>
        <w:t xml:space="preserve"> </w:t>
      </w:r>
      <w:r>
        <w:rPr>
          <w:rFonts w:ascii="Calibri" w:eastAsia="Calibri" w:hAnsi="Calibri" w:cs="Calibri"/>
        </w:rPr>
        <w:tab/>
      </w:r>
      <w:r>
        <w:t xml:space="preserve">29.2.10 </w:t>
      </w:r>
      <w:r>
        <w:tab/>
        <w:t>working arrangements</w:t>
      </w:r>
    </w:p>
    <w:p w14:paraId="7327DA97" w14:textId="77777777" w:rsidR="008902EA" w:rsidRDefault="000160C0" w:rsidP="00CC2A7F">
      <w:pPr>
        <w:pStyle w:val="Standard"/>
        <w:numPr>
          <w:ilvl w:val="0"/>
          <w:numId w:val="59"/>
        </w:numPr>
        <w:spacing w:after="1pt" w:line="12pt" w:lineRule="auto"/>
        <w:ind w:end="0.70pt" w:hanging="15.25pt"/>
      </w:pPr>
      <w:r>
        <w:t>2.11</w:t>
      </w:r>
      <w:r>
        <w:tab/>
        <w:t xml:space="preserve">       outstanding liabilities</w:t>
      </w:r>
    </w:p>
    <w:p w14:paraId="7327DA98" w14:textId="77777777" w:rsidR="008902EA" w:rsidRDefault="000160C0">
      <w:pPr>
        <w:pStyle w:val="Standard"/>
        <w:tabs>
          <w:tab w:val="center" w:pos="56.65pt"/>
          <w:tab w:val="center" w:pos="111.10pt"/>
          <w:tab w:val="center" w:pos="208.15pt"/>
        </w:tabs>
        <w:spacing w:after="0.75pt" w:line="12pt" w:lineRule="auto"/>
        <w:ind w:start="0pt" w:firstLine="0pt"/>
      </w:pPr>
      <w:r>
        <w:rPr>
          <w:rFonts w:ascii="Calibri" w:eastAsia="Calibri" w:hAnsi="Calibri" w:cs="Calibri"/>
        </w:rPr>
        <w:tab/>
        <w:t xml:space="preserve"> </w:t>
      </w:r>
      <w:r>
        <w:rPr>
          <w:rFonts w:ascii="Calibri" w:eastAsia="Calibri" w:hAnsi="Calibri" w:cs="Calibri"/>
        </w:rPr>
        <w:tab/>
      </w:r>
      <w:r>
        <w:t xml:space="preserve">29.2.12 </w:t>
      </w:r>
      <w:r>
        <w:tab/>
        <w:t>sickness absence</w:t>
      </w:r>
    </w:p>
    <w:p w14:paraId="7327DA99" w14:textId="77777777" w:rsidR="008902EA" w:rsidRDefault="000160C0">
      <w:pPr>
        <w:pStyle w:val="Standard"/>
        <w:tabs>
          <w:tab w:val="center" w:pos="56.65pt"/>
          <w:tab w:val="center" w:pos="111.10pt"/>
          <w:tab w:val="center" w:pos="327.55pt"/>
        </w:tabs>
        <w:spacing w:after="0.85pt" w:line="12pt" w:lineRule="auto"/>
        <w:ind w:start="0pt" w:firstLine="0pt"/>
      </w:pPr>
      <w:r>
        <w:rPr>
          <w:rFonts w:ascii="Calibri" w:eastAsia="Calibri" w:hAnsi="Calibri" w:cs="Calibri"/>
        </w:rPr>
        <w:tab/>
        <w:t xml:space="preserve"> </w:t>
      </w:r>
      <w:r>
        <w:rPr>
          <w:rFonts w:ascii="Calibri" w:eastAsia="Calibri" w:hAnsi="Calibri" w:cs="Calibri"/>
        </w:rPr>
        <w:tab/>
      </w:r>
      <w:r>
        <w:t xml:space="preserve">29.2.13 </w:t>
      </w:r>
      <w:r>
        <w:tab/>
        <w:t>copies of all relevant employment contracts and related documents</w:t>
      </w:r>
    </w:p>
    <w:p w14:paraId="7327DA9A" w14:textId="77777777" w:rsidR="008902EA" w:rsidRDefault="000160C0">
      <w:pPr>
        <w:pStyle w:val="Standard"/>
        <w:ind w:start="164.65pt" w:end="0.70pt" w:hanging="72pt"/>
      </w:pPr>
      <w:r>
        <w:t xml:space="preserve">29.2.14            all information required under regulation 11 of TUPE or as reasonably   requested by the </w:t>
      </w:r>
      <w:proofErr w:type="gramStart"/>
      <w:r>
        <w:t>Buyer</w:t>
      </w:r>
      <w:proofErr w:type="gramEnd"/>
    </w:p>
    <w:p w14:paraId="7327DA9B" w14:textId="77777777" w:rsidR="008902EA" w:rsidRDefault="000160C0">
      <w:pPr>
        <w:pStyle w:val="Standard"/>
        <w:ind w:start="85.05pt" w:end="0.70pt" w:firstLine="0pt"/>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327DA9C" w14:textId="77777777" w:rsidR="008902EA" w:rsidRDefault="000160C0">
      <w:pPr>
        <w:pStyle w:val="Standard"/>
        <w:numPr>
          <w:ilvl w:val="1"/>
          <w:numId w:val="48"/>
        </w:numPr>
        <w:ind w:start="85.05pt" w:end="0.70pt" w:hanging="28.35pt"/>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327DA9D" w14:textId="77777777" w:rsidR="008902EA" w:rsidRDefault="000160C0">
      <w:pPr>
        <w:pStyle w:val="Standard"/>
        <w:numPr>
          <w:ilvl w:val="1"/>
          <w:numId w:val="48"/>
        </w:numPr>
        <w:ind w:start="85.05pt" w:end="0.70pt" w:hanging="28.35pt"/>
      </w:pPr>
      <w:r>
        <w:t>The Supplier will co-operate with the re-tendering of this Call-Off Contract by allowing the Replacement Supplier to communicate with and meet the affected employees or their representatives.</w:t>
      </w:r>
    </w:p>
    <w:p w14:paraId="7327DA9E" w14:textId="77777777" w:rsidR="008902EA" w:rsidRDefault="000160C0">
      <w:pPr>
        <w:pStyle w:val="Standard"/>
        <w:numPr>
          <w:ilvl w:val="1"/>
          <w:numId w:val="48"/>
        </w:numPr>
        <w:tabs>
          <w:tab w:val="start" w:pos="269.35pt"/>
        </w:tabs>
        <w:ind w:start="85.05pt" w:end="0.70pt" w:hanging="28.35pt"/>
      </w:pPr>
      <w:r>
        <w:t>The Supplier will indemnify the Buyer or any Replacement Supplier for all Loss arising from both:</w:t>
      </w:r>
    </w:p>
    <w:p w14:paraId="7327DA9F" w14:textId="77777777" w:rsidR="008902EA" w:rsidRDefault="000160C0">
      <w:pPr>
        <w:pStyle w:val="Standard"/>
        <w:numPr>
          <w:ilvl w:val="2"/>
          <w:numId w:val="48"/>
        </w:numPr>
        <w:tabs>
          <w:tab w:val="start" w:pos="304.80pt"/>
        </w:tabs>
        <w:ind w:start="120.50pt" w:end="0.70pt" w:hanging="36.05pt"/>
      </w:pPr>
      <w:r>
        <w:lastRenderedPageBreak/>
        <w:t xml:space="preserve">its failure to comply with the provisions of this </w:t>
      </w:r>
      <w:proofErr w:type="gramStart"/>
      <w:r>
        <w:t>clause</w:t>
      </w:r>
      <w:proofErr w:type="gramEnd"/>
    </w:p>
    <w:p w14:paraId="7327DAA0" w14:textId="77777777" w:rsidR="008902EA" w:rsidRDefault="000160C0">
      <w:pPr>
        <w:pStyle w:val="Standard"/>
        <w:numPr>
          <w:ilvl w:val="2"/>
          <w:numId w:val="48"/>
        </w:numPr>
        <w:tabs>
          <w:tab w:val="start" w:pos="304.80pt"/>
        </w:tabs>
        <w:ind w:start="120.50pt" w:end="0.70pt" w:hanging="35.45pt"/>
      </w:pPr>
      <w:r>
        <w:t>any claim by any employee or person claiming to be an employee (or their employee representative) of the Supplier which arises or is alleged to arise from any act or omission by the Supplier on or before the date of the Relevant Transfer</w:t>
      </w:r>
    </w:p>
    <w:p w14:paraId="7327DAA1" w14:textId="77777777" w:rsidR="008902EA" w:rsidRDefault="000160C0">
      <w:pPr>
        <w:pStyle w:val="Standard"/>
        <w:numPr>
          <w:ilvl w:val="1"/>
          <w:numId w:val="48"/>
        </w:numPr>
        <w:ind w:start="85.05pt" w:end="0.70pt" w:hanging="28.35pt"/>
      </w:pPr>
      <w:r>
        <w:t>The provisions of this clause apply during the Term of this Call-Off Contract and indefinitely after it Ends or expires.</w:t>
      </w:r>
    </w:p>
    <w:p w14:paraId="7327DAA2" w14:textId="77777777" w:rsidR="008902EA" w:rsidRDefault="000160C0">
      <w:pPr>
        <w:pStyle w:val="Standard"/>
        <w:numPr>
          <w:ilvl w:val="1"/>
          <w:numId w:val="48"/>
        </w:numPr>
        <w:spacing w:after="37.05pt" w:line="12pt" w:lineRule="auto"/>
        <w:ind w:start="85.05pt" w:end="0.70pt" w:hanging="28.35pt"/>
      </w:pPr>
      <w:r>
        <w:t xml:space="preserve">For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w:t>
      </w:r>
    </w:p>
    <w:p w14:paraId="7327DAA3" w14:textId="77777777" w:rsidR="008902EA" w:rsidRDefault="000160C0">
      <w:pPr>
        <w:pStyle w:val="Heading3"/>
        <w:tabs>
          <w:tab w:val="center" w:pos="65.65pt"/>
          <w:tab w:val="center" w:pos="179.10pt"/>
        </w:tabs>
        <w:spacing w:after="3.40pt" w:line="12pt" w:lineRule="auto"/>
        <w:ind w:start="0pt" w:firstLine="0pt"/>
      </w:pPr>
      <w:r>
        <w:rPr>
          <w:rFonts w:ascii="Calibri" w:eastAsia="Calibri" w:hAnsi="Calibri" w:cs="Calibri"/>
          <w:color w:val="000000"/>
          <w:sz w:val="22"/>
        </w:rPr>
        <w:tab/>
      </w:r>
      <w:r>
        <w:t xml:space="preserve">30. </w:t>
      </w:r>
      <w:r>
        <w:tab/>
        <w:t>Additional G-Cloud services</w:t>
      </w:r>
    </w:p>
    <w:p w14:paraId="7327DAA4" w14:textId="77777777" w:rsidR="008902EA" w:rsidRDefault="000160C0">
      <w:pPr>
        <w:pStyle w:val="Standard"/>
        <w:ind w:start="91.90pt" w:end="0.70pt" w:hanging="36pt"/>
      </w:pPr>
      <w:r>
        <w:t xml:space="preserve">30.1 </w:t>
      </w:r>
      <w:r>
        <w:tab/>
        <w:t xml:space="preserve">The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w:t>
      </w:r>
    </w:p>
    <w:p w14:paraId="7327DAA5" w14:textId="77777777" w:rsidR="008902EA" w:rsidRDefault="000160C0">
      <w:pPr>
        <w:pStyle w:val="Standard"/>
        <w:spacing w:after="37.05pt" w:line="12pt" w:lineRule="auto"/>
        <w:ind w:start="91.90pt" w:end="0.70pt" w:hanging="36pt"/>
      </w:pPr>
      <w:r>
        <w:t xml:space="preserve">30.2 </w:t>
      </w:r>
      <w:r>
        <w:tab/>
        <w:t>If reasonably requested to do so by the Buyer in the Order Form, the Supplier must provide and monitor performance of the Additional Services using an Implementation Plan.</w:t>
      </w:r>
    </w:p>
    <w:p w14:paraId="7327DAA6" w14:textId="77777777" w:rsidR="008902EA" w:rsidRDefault="000160C0">
      <w:pPr>
        <w:pStyle w:val="Heading3"/>
        <w:tabs>
          <w:tab w:val="center" w:pos="65.65pt"/>
          <w:tab w:val="center" w:pos="134pt"/>
        </w:tabs>
        <w:ind w:start="0pt" w:firstLine="0pt"/>
      </w:pPr>
      <w:r>
        <w:rPr>
          <w:rFonts w:ascii="Calibri" w:eastAsia="Calibri" w:hAnsi="Calibri" w:cs="Calibri"/>
          <w:color w:val="000000"/>
          <w:sz w:val="22"/>
        </w:rPr>
        <w:tab/>
      </w:r>
      <w:r>
        <w:t xml:space="preserve">31. </w:t>
      </w:r>
      <w:r>
        <w:tab/>
        <w:t>Collaboration</w:t>
      </w:r>
    </w:p>
    <w:p w14:paraId="7327DAA7" w14:textId="77777777" w:rsidR="008902EA" w:rsidRDefault="000160C0">
      <w:pPr>
        <w:pStyle w:val="Standard"/>
        <w:ind w:start="91.90pt" w:end="0.70pt" w:hanging="36pt"/>
      </w:pPr>
      <w:r>
        <w:t xml:space="preserve">31.1 </w:t>
      </w:r>
      <w:r>
        <w:tab/>
        <w:t>If the Buyer has specified in the Order Form that it requires the Supplier to enter into a Collaboration Agreement, the Supplier must give the Buyer an executed Collaboration Agreement before the Start date.</w:t>
      </w:r>
    </w:p>
    <w:p w14:paraId="7327DAA8" w14:textId="77777777" w:rsidR="008902EA" w:rsidRDefault="000160C0">
      <w:pPr>
        <w:pStyle w:val="Standard"/>
        <w:tabs>
          <w:tab w:val="center" w:pos="66.65pt"/>
          <w:tab w:val="center" w:pos="296.40pt"/>
        </w:tabs>
        <w:spacing w:after="17.70pt" w:line="12pt" w:lineRule="auto"/>
        <w:ind w:start="0pt" w:firstLine="0pt"/>
      </w:pPr>
      <w:r>
        <w:rPr>
          <w:rFonts w:ascii="Calibri" w:eastAsia="Calibri" w:hAnsi="Calibri" w:cs="Calibri"/>
        </w:rPr>
        <w:tab/>
      </w:r>
      <w:r>
        <w:t xml:space="preserve">31.2 </w:t>
      </w:r>
      <w:r>
        <w:tab/>
        <w:t>In addition to any obligations under the Collaboration Agreement, the Supplier must:</w:t>
      </w:r>
    </w:p>
    <w:p w14:paraId="7327DAA9" w14:textId="77777777" w:rsidR="008902EA" w:rsidRDefault="000160C0">
      <w:pPr>
        <w:pStyle w:val="Standard"/>
        <w:ind w:start="77.05pt" w:end="0.70pt" w:firstLine="15.55pt"/>
      </w:pPr>
      <w:r>
        <w:t>31.2.1 work proactively and in good faith with each of the Buyer’s contractors</w:t>
      </w:r>
    </w:p>
    <w:p w14:paraId="7327DAAA" w14:textId="77777777" w:rsidR="008902EA" w:rsidRDefault="000160C0">
      <w:pPr>
        <w:pStyle w:val="Standard"/>
        <w:spacing w:after="36.90pt" w:line="12pt" w:lineRule="auto"/>
        <w:ind w:start="128.65pt" w:end="0.70pt" w:hanging="36pt"/>
      </w:pPr>
      <w:r>
        <w:t>31.2.2 co-operate and share information with the Buyer’s contractors to enable the efficient operation of the Buyer’s ICT services and G-Cloud Services</w:t>
      </w:r>
    </w:p>
    <w:p w14:paraId="7327DAAB" w14:textId="77777777" w:rsidR="008902EA" w:rsidRDefault="000160C0">
      <w:pPr>
        <w:pStyle w:val="Heading3"/>
        <w:tabs>
          <w:tab w:val="center" w:pos="65.65pt"/>
          <w:tab w:val="center" w:pos="146.25pt"/>
        </w:tabs>
        <w:ind w:start="0pt" w:firstLine="0pt"/>
      </w:pPr>
      <w:r>
        <w:rPr>
          <w:rFonts w:ascii="Calibri" w:eastAsia="Calibri" w:hAnsi="Calibri" w:cs="Calibri"/>
          <w:color w:val="000000"/>
          <w:sz w:val="22"/>
        </w:rPr>
        <w:tab/>
      </w:r>
      <w:r>
        <w:t xml:space="preserve">32. </w:t>
      </w:r>
      <w:r>
        <w:tab/>
        <w:t>Variation process</w:t>
      </w:r>
    </w:p>
    <w:p w14:paraId="7327DAAC" w14:textId="77777777" w:rsidR="008902EA" w:rsidRDefault="000160C0">
      <w:pPr>
        <w:pStyle w:val="Standard"/>
        <w:ind w:start="91.90pt" w:end="0.70pt" w:hanging="36pt"/>
      </w:pPr>
      <w:r>
        <w:t xml:space="preserve">32.1 </w:t>
      </w:r>
      <w:r>
        <w:tab/>
        <w:t>The Buyer can request in writing a change to this Call-Off Contract if it isn’t a material change to the Framework Agreement/or this Call-Off Contract. Once implemented, it is called a Variation.</w:t>
      </w:r>
    </w:p>
    <w:p w14:paraId="7327DAAD" w14:textId="77777777" w:rsidR="008902EA" w:rsidRDefault="000160C0">
      <w:pPr>
        <w:pStyle w:val="Standard"/>
        <w:spacing w:after="17.20pt" w:line="12pt" w:lineRule="auto"/>
        <w:ind w:start="91.90pt" w:end="0.70pt" w:hanging="36pt"/>
      </w:pPr>
      <w:r>
        <w:t xml:space="preserve">32.2 </w:t>
      </w:r>
      <w:r>
        <w:tab/>
        <w:t>The Supplier must notify the Buyer immediately in writing of any proposed changes to their G-Cloud Services or their delivery by submitting a Variation request. This includes any changes in the Supplier’s supply chain.</w:t>
      </w:r>
    </w:p>
    <w:p w14:paraId="7327DAAE" w14:textId="77777777" w:rsidR="008902EA" w:rsidRDefault="000160C0">
      <w:pPr>
        <w:pStyle w:val="Standard"/>
        <w:spacing w:after="18.10pt" w:line="12pt" w:lineRule="auto"/>
        <w:ind w:start="91.90pt" w:end="0.70pt" w:hanging="36pt"/>
      </w:pPr>
      <w:r>
        <w:lastRenderedPageBreak/>
        <w:t xml:space="preserve">32.3 </w:t>
      </w:r>
      <w:r>
        <w:tab/>
        <w:t xml:space="preserve">If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days notice to the Supplier.</w:t>
      </w:r>
    </w:p>
    <w:p w14:paraId="7327DAAF" w14:textId="77777777" w:rsidR="008902EA" w:rsidRDefault="000160C0">
      <w:pPr>
        <w:pStyle w:val="Heading3"/>
        <w:tabs>
          <w:tab w:val="center" w:pos="65.65pt"/>
          <w:tab w:val="center" w:pos="203.15pt"/>
        </w:tabs>
        <w:ind w:start="0pt" w:firstLine="0pt"/>
      </w:pPr>
      <w:r>
        <w:rPr>
          <w:rFonts w:ascii="Calibri" w:eastAsia="Calibri" w:hAnsi="Calibri" w:cs="Calibri"/>
          <w:color w:val="000000"/>
          <w:sz w:val="22"/>
        </w:rPr>
        <w:tab/>
      </w:r>
      <w:r>
        <w:t xml:space="preserve">33. </w:t>
      </w:r>
      <w:r>
        <w:tab/>
        <w:t>Data Protection Legislation (GDPR)</w:t>
      </w:r>
    </w:p>
    <w:p w14:paraId="7327DAB0" w14:textId="77777777" w:rsidR="008902EA" w:rsidRDefault="000160C0">
      <w:pPr>
        <w:pStyle w:val="Standard"/>
        <w:spacing w:after="0pt" w:line="12pt" w:lineRule="auto"/>
        <w:ind w:start="91.90pt" w:end="0.70pt" w:hanging="36pt"/>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w:t>
      </w:r>
      <w:proofErr w:type="gramStart"/>
      <w:r>
        <w:t>are</w:t>
      </w:r>
      <w:proofErr w:type="gramEnd"/>
    </w:p>
    <w:p w14:paraId="7327DAB1" w14:textId="77777777" w:rsidR="008902EA" w:rsidRDefault="000160C0">
      <w:pPr>
        <w:pStyle w:val="Standard"/>
        <w:tabs>
          <w:tab w:val="center" w:pos="240.50pt"/>
          <w:tab w:val="center" w:pos="533.15pt"/>
        </w:tabs>
        <w:spacing w:after="1.50pt" w:line="13.20pt" w:lineRule="auto"/>
        <w:ind w:start="0pt" w:firstLine="0pt"/>
      </w:pPr>
      <w:r>
        <w:rPr>
          <w:rFonts w:ascii="Calibri" w:eastAsia="Calibri" w:hAnsi="Calibri" w:cs="Calibri"/>
        </w:rPr>
        <w:tab/>
      </w:r>
      <w:r>
        <w:t xml:space="preserve">reproduced in this Call-Off Contract document at Schedule 7. </w:t>
      </w:r>
      <w:r>
        <w:tab/>
      </w:r>
    </w:p>
    <w:p w14:paraId="7327DAB2" w14:textId="77777777" w:rsidR="008902EA" w:rsidRDefault="000160C0">
      <w:pPr>
        <w:pStyle w:val="Heading1"/>
        <w:pageBreakBefore/>
        <w:spacing w:after="4.05pt" w:line="12pt" w:lineRule="auto"/>
        <w:ind w:start="55.65pt" w:firstLine="55.90pt"/>
      </w:pPr>
      <w:bookmarkStart w:id="9" w:name="_heading=h.tyjcwt"/>
      <w:bookmarkEnd w:id="9"/>
      <w:r>
        <w:lastRenderedPageBreak/>
        <w:t>Schedule 1: Services</w:t>
      </w:r>
    </w:p>
    <w:p w14:paraId="659E9E22" w14:textId="272BFF57" w:rsidR="00D62780" w:rsidRPr="00E36820" w:rsidRDefault="00D62780" w:rsidP="00D62780">
      <w:pPr>
        <w:pStyle w:val="Standard"/>
        <w:tabs>
          <w:tab w:val="center" w:pos="84.40pt"/>
          <w:tab w:val="center" w:pos="256.85pt"/>
        </w:tabs>
        <w:spacing w:after="12.50pt" w:line="12.70pt" w:lineRule="auto"/>
        <w:rPr>
          <w:b/>
          <w:bCs/>
          <w:color w:val="auto"/>
        </w:rPr>
      </w:pPr>
      <w:r w:rsidRPr="00E36820">
        <w:rPr>
          <w:color w:val="auto"/>
        </w:rPr>
        <w:tab/>
      </w:r>
      <w:r w:rsidRPr="00E36820">
        <w:rPr>
          <w:b/>
          <w:bCs/>
          <w:color w:val="auto"/>
        </w:rPr>
        <w:t>Service Description</w:t>
      </w:r>
    </w:p>
    <w:p w14:paraId="11257BDC" w14:textId="77777777" w:rsidR="00D62780" w:rsidRPr="006B314F" w:rsidRDefault="00D62780" w:rsidP="00D62780">
      <w:pPr>
        <w:pStyle w:val="Standard"/>
        <w:tabs>
          <w:tab w:val="center" w:pos="84.40pt"/>
          <w:tab w:val="center" w:pos="256.85pt"/>
        </w:tabs>
        <w:spacing w:after="12.50pt" w:line="12.70pt" w:lineRule="auto"/>
        <w:rPr>
          <w:b/>
          <w:bCs/>
        </w:rPr>
      </w:pPr>
      <w:r w:rsidRPr="006B314F">
        <w:rPr>
          <w:b/>
          <w:bCs/>
        </w:rPr>
        <w:t>Overview</w:t>
      </w:r>
    </w:p>
    <w:p w14:paraId="660D63E9" w14:textId="77777777" w:rsidR="00D62780" w:rsidRPr="00FA7213" w:rsidRDefault="00D62780" w:rsidP="00D62780">
      <w:pPr>
        <w:pStyle w:val="Standard"/>
        <w:tabs>
          <w:tab w:val="center" w:pos="84.40pt"/>
          <w:tab w:val="center" w:pos="256.85pt"/>
        </w:tabs>
        <w:spacing w:after="12.50pt" w:line="12.70pt" w:lineRule="auto"/>
        <w:rPr>
          <w:sz w:val="20"/>
          <w:szCs w:val="20"/>
        </w:rPr>
      </w:pPr>
      <w:r w:rsidRPr="00FA7213">
        <w:rPr>
          <w:sz w:val="20"/>
          <w:szCs w:val="20"/>
        </w:rPr>
        <w:t>Mergers, Acquisitions, Divestitures and Carve-outs (M.A.D. &amp; C.) are becoming more and more common with the race to evolve organisational strategies and become more effective. Although each of M.A.D. &amp; C. has its own unique challenges, and many organisations must go through a similar journey. As part of the journey, organisations have the following high-level business goals:</w:t>
      </w:r>
    </w:p>
    <w:p w14:paraId="2ABEDC4E" w14:textId="77777777" w:rsidR="00D62780" w:rsidRPr="00FA7213" w:rsidRDefault="00D62780" w:rsidP="00D62780">
      <w:pPr>
        <w:pStyle w:val="Standard"/>
        <w:tabs>
          <w:tab w:val="center" w:pos="84.40pt"/>
          <w:tab w:val="center" w:pos="256.85pt"/>
        </w:tabs>
        <w:spacing w:after="12.50pt" w:line="12.70pt" w:lineRule="auto"/>
        <w:rPr>
          <w:i/>
          <w:iCs/>
          <w:sz w:val="20"/>
          <w:szCs w:val="20"/>
        </w:rPr>
      </w:pPr>
      <w:r w:rsidRPr="00FA7213">
        <w:rPr>
          <w:i/>
          <w:iCs/>
          <w:sz w:val="20"/>
          <w:szCs w:val="20"/>
        </w:rPr>
        <w:t>Mergers:</w:t>
      </w:r>
    </w:p>
    <w:p w14:paraId="77165D12" w14:textId="726A6B57" w:rsidR="00D62780" w:rsidRPr="00FA7213" w:rsidRDefault="00D62780" w:rsidP="00CC2A7F">
      <w:pPr>
        <w:pStyle w:val="Standard"/>
        <w:numPr>
          <w:ilvl w:val="0"/>
          <w:numId w:val="89"/>
        </w:numPr>
        <w:tabs>
          <w:tab w:val="center" w:pos="84.40pt"/>
          <w:tab w:val="center" w:pos="256.85pt"/>
        </w:tabs>
        <w:spacing w:after="3pt" w:line="12.70pt" w:lineRule="auto"/>
        <w:ind w:start="91.85pt" w:hanging="17.85pt"/>
        <w:rPr>
          <w:sz w:val="20"/>
          <w:szCs w:val="20"/>
        </w:rPr>
      </w:pPr>
      <w:r w:rsidRPr="00FA7213">
        <w:rPr>
          <w:sz w:val="20"/>
          <w:szCs w:val="20"/>
        </w:rPr>
        <w:t xml:space="preserve">Combine business entities and operate as a new business </w:t>
      </w:r>
      <w:proofErr w:type="gramStart"/>
      <w:r w:rsidRPr="00FA7213">
        <w:rPr>
          <w:sz w:val="20"/>
          <w:szCs w:val="20"/>
        </w:rPr>
        <w:t>entity</w:t>
      </w:r>
      <w:proofErr w:type="gramEnd"/>
    </w:p>
    <w:p w14:paraId="2FFD7958" w14:textId="2435ED31" w:rsidR="00D62780" w:rsidRPr="00FA7213" w:rsidRDefault="00D62780" w:rsidP="00CC2A7F">
      <w:pPr>
        <w:pStyle w:val="Standard"/>
        <w:numPr>
          <w:ilvl w:val="0"/>
          <w:numId w:val="89"/>
        </w:numPr>
        <w:tabs>
          <w:tab w:val="center" w:pos="84.40pt"/>
          <w:tab w:val="center" w:pos="256.85pt"/>
        </w:tabs>
        <w:spacing w:after="3pt" w:line="12.70pt" w:lineRule="auto"/>
        <w:ind w:start="91.85pt" w:hanging="17.85pt"/>
        <w:rPr>
          <w:sz w:val="20"/>
          <w:szCs w:val="20"/>
        </w:rPr>
      </w:pPr>
      <w:r w:rsidRPr="00FA7213">
        <w:rPr>
          <w:sz w:val="20"/>
          <w:szCs w:val="20"/>
        </w:rPr>
        <w:t xml:space="preserve">Realise cost savings by reducing </w:t>
      </w:r>
      <w:proofErr w:type="gramStart"/>
      <w:r w:rsidRPr="00FA7213">
        <w:rPr>
          <w:sz w:val="20"/>
          <w:szCs w:val="20"/>
        </w:rPr>
        <w:t>redundancies</w:t>
      </w:r>
      <w:proofErr w:type="gramEnd"/>
    </w:p>
    <w:p w14:paraId="2A24FDE9" w14:textId="43D936DC" w:rsidR="00D62780" w:rsidRDefault="00D62780" w:rsidP="00CC2A7F">
      <w:pPr>
        <w:pStyle w:val="Standard"/>
        <w:numPr>
          <w:ilvl w:val="0"/>
          <w:numId w:val="89"/>
        </w:numPr>
        <w:tabs>
          <w:tab w:val="center" w:pos="84.40pt"/>
          <w:tab w:val="center" w:pos="256.85pt"/>
        </w:tabs>
        <w:spacing w:after="3pt" w:line="12.70pt" w:lineRule="auto"/>
        <w:ind w:start="91.85pt" w:hanging="17.85pt"/>
        <w:rPr>
          <w:sz w:val="20"/>
          <w:szCs w:val="20"/>
        </w:rPr>
      </w:pPr>
      <w:r w:rsidRPr="00FA7213">
        <w:rPr>
          <w:sz w:val="20"/>
          <w:szCs w:val="20"/>
        </w:rPr>
        <w:t xml:space="preserve">Establish a new, unified brand for the new business </w:t>
      </w:r>
      <w:proofErr w:type="gramStart"/>
      <w:r w:rsidRPr="00FA7213">
        <w:rPr>
          <w:sz w:val="20"/>
          <w:szCs w:val="20"/>
        </w:rPr>
        <w:t>entity</w:t>
      </w:r>
      <w:proofErr w:type="gramEnd"/>
    </w:p>
    <w:p w14:paraId="7003E4B5" w14:textId="77777777" w:rsidR="00FA7213" w:rsidRPr="00FA7213" w:rsidRDefault="00FA7213" w:rsidP="00FA7213">
      <w:pPr>
        <w:pStyle w:val="Standard"/>
        <w:tabs>
          <w:tab w:val="center" w:pos="84.40pt"/>
          <w:tab w:val="center" w:pos="256.85pt"/>
        </w:tabs>
        <w:spacing w:after="0pt" w:line="12.70pt" w:lineRule="auto"/>
        <w:ind w:start="91.85pt" w:firstLine="0pt"/>
        <w:rPr>
          <w:sz w:val="20"/>
          <w:szCs w:val="20"/>
        </w:rPr>
      </w:pPr>
    </w:p>
    <w:p w14:paraId="682D9E6C" w14:textId="77777777" w:rsidR="00D62780" w:rsidRPr="00FA7213" w:rsidRDefault="00D62780" w:rsidP="00D62780">
      <w:pPr>
        <w:pStyle w:val="Standard"/>
        <w:tabs>
          <w:tab w:val="center" w:pos="84.40pt"/>
          <w:tab w:val="center" w:pos="256.85pt"/>
        </w:tabs>
        <w:spacing w:after="12.50pt" w:line="12.70pt" w:lineRule="auto"/>
        <w:rPr>
          <w:i/>
          <w:iCs/>
          <w:sz w:val="20"/>
          <w:szCs w:val="20"/>
        </w:rPr>
      </w:pPr>
      <w:r w:rsidRPr="00FA7213">
        <w:rPr>
          <w:i/>
          <w:iCs/>
          <w:sz w:val="20"/>
          <w:szCs w:val="20"/>
        </w:rPr>
        <w:t>Acquisition</w:t>
      </w:r>
    </w:p>
    <w:p w14:paraId="392379B7" w14:textId="78A02A3B" w:rsidR="00D62780" w:rsidRPr="00FA7213" w:rsidRDefault="00D62780" w:rsidP="00CC2A7F">
      <w:pPr>
        <w:pStyle w:val="Standard"/>
        <w:numPr>
          <w:ilvl w:val="0"/>
          <w:numId w:val="90"/>
        </w:numPr>
        <w:tabs>
          <w:tab w:val="center" w:pos="84.40pt"/>
          <w:tab w:val="center" w:pos="256.85pt"/>
        </w:tabs>
        <w:spacing w:after="3pt" w:line="12.70pt" w:lineRule="auto"/>
        <w:ind w:start="91.85pt" w:hanging="17.85pt"/>
        <w:rPr>
          <w:sz w:val="20"/>
          <w:szCs w:val="20"/>
        </w:rPr>
      </w:pPr>
      <w:r w:rsidRPr="00FA7213">
        <w:rPr>
          <w:sz w:val="20"/>
          <w:szCs w:val="20"/>
        </w:rPr>
        <w:t xml:space="preserve">Integrate an acquired business entity, asset or capability into the existing business </w:t>
      </w:r>
      <w:proofErr w:type="gramStart"/>
      <w:r w:rsidRPr="00FA7213">
        <w:rPr>
          <w:sz w:val="20"/>
          <w:szCs w:val="20"/>
        </w:rPr>
        <w:t>entity</w:t>
      </w:r>
      <w:proofErr w:type="gramEnd"/>
    </w:p>
    <w:p w14:paraId="21012B36" w14:textId="66AA2F11" w:rsidR="00D62780" w:rsidRPr="00FA7213" w:rsidRDefault="00D62780" w:rsidP="00CC2A7F">
      <w:pPr>
        <w:pStyle w:val="Standard"/>
        <w:numPr>
          <w:ilvl w:val="0"/>
          <w:numId w:val="90"/>
        </w:numPr>
        <w:tabs>
          <w:tab w:val="center" w:pos="84.40pt"/>
          <w:tab w:val="center" w:pos="256.85pt"/>
        </w:tabs>
        <w:spacing w:after="3pt" w:line="12.70pt" w:lineRule="auto"/>
        <w:ind w:start="91.85pt" w:hanging="17.85pt"/>
        <w:rPr>
          <w:sz w:val="20"/>
          <w:szCs w:val="20"/>
        </w:rPr>
      </w:pPr>
      <w:r w:rsidRPr="00FA7213">
        <w:rPr>
          <w:sz w:val="20"/>
          <w:szCs w:val="20"/>
        </w:rPr>
        <w:t xml:space="preserve">Realise cost savings by reducing </w:t>
      </w:r>
      <w:proofErr w:type="gramStart"/>
      <w:r w:rsidRPr="00FA7213">
        <w:rPr>
          <w:sz w:val="20"/>
          <w:szCs w:val="20"/>
        </w:rPr>
        <w:t>redundancies</w:t>
      </w:r>
      <w:proofErr w:type="gramEnd"/>
    </w:p>
    <w:p w14:paraId="44E38644" w14:textId="252BA9E3" w:rsidR="00D62780" w:rsidRDefault="00D62780" w:rsidP="00CC2A7F">
      <w:pPr>
        <w:pStyle w:val="Standard"/>
        <w:numPr>
          <w:ilvl w:val="0"/>
          <w:numId w:val="90"/>
        </w:numPr>
        <w:tabs>
          <w:tab w:val="center" w:pos="84.40pt"/>
          <w:tab w:val="center" w:pos="256.85pt"/>
        </w:tabs>
        <w:spacing w:after="3pt" w:line="12.70pt" w:lineRule="auto"/>
        <w:ind w:start="91.85pt" w:hanging="17.85pt"/>
        <w:rPr>
          <w:sz w:val="20"/>
          <w:szCs w:val="20"/>
        </w:rPr>
      </w:pPr>
      <w:r w:rsidRPr="00FA7213">
        <w:rPr>
          <w:sz w:val="20"/>
          <w:szCs w:val="20"/>
        </w:rPr>
        <w:t>Promote brand of existing business entity (the acquiring entity)</w:t>
      </w:r>
    </w:p>
    <w:p w14:paraId="4CA29DD9" w14:textId="77777777" w:rsidR="00FA7213" w:rsidRPr="00FA7213" w:rsidRDefault="00FA7213" w:rsidP="00FA7213">
      <w:pPr>
        <w:pStyle w:val="Standard"/>
        <w:tabs>
          <w:tab w:val="center" w:pos="84.40pt"/>
          <w:tab w:val="center" w:pos="256.85pt"/>
        </w:tabs>
        <w:spacing w:after="0pt" w:line="12.70pt" w:lineRule="auto"/>
        <w:ind w:start="91.85pt" w:firstLine="0pt"/>
        <w:rPr>
          <w:sz w:val="20"/>
          <w:szCs w:val="20"/>
        </w:rPr>
      </w:pPr>
    </w:p>
    <w:p w14:paraId="67A2BBC3" w14:textId="77777777" w:rsidR="00D62780" w:rsidRPr="00FA7213" w:rsidRDefault="00D62780" w:rsidP="00D62780">
      <w:pPr>
        <w:pStyle w:val="Standard"/>
        <w:tabs>
          <w:tab w:val="center" w:pos="84.40pt"/>
          <w:tab w:val="center" w:pos="256.85pt"/>
        </w:tabs>
        <w:spacing w:after="12.50pt" w:line="12.70pt" w:lineRule="auto"/>
        <w:rPr>
          <w:i/>
          <w:iCs/>
          <w:sz w:val="20"/>
          <w:szCs w:val="20"/>
        </w:rPr>
      </w:pPr>
      <w:r w:rsidRPr="00FA7213">
        <w:rPr>
          <w:i/>
          <w:iCs/>
          <w:sz w:val="20"/>
          <w:szCs w:val="20"/>
        </w:rPr>
        <w:t>Divestiture &amp; Carve-Outs</w:t>
      </w:r>
    </w:p>
    <w:p w14:paraId="690A189B" w14:textId="69B72E08" w:rsidR="00D62780" w:rsidRPr="00FA7213" w:rsidRDefault="00D62780" w:rsidP="00CC2A7F">
      <w:pPr>
        <w:pStyle w:val="Standard"/>
        <w:numPr>
          <w:ilvl w:val="0"/>
          <w:numId w:val="91"/>
        </w:numPr>
        <w:tabs>
          <w:tab w:val="center" w:pos="84.40pt"/>
          <w:tab w:val="center" w:pos="256.85pt"/>
        </w:tabs>
        <w:spacing w:after="3pt" w:line="12.70pt" w:lineRule="auto"/>
        <w:ind w:start="91.85pt" w:hanging="17.85pt"/>
        <w:rPr>
          <w:sz w:val="20"/>
          <w:szCs w:val="20"/>
        </w:rPr>
      </w:pPr>
      <w:r w:rsidRPr="00FA7213">
        <w:rPr>
          <w:sz w:val="20"/>
          <w:szCs w:val="20"/>
        </w:rPr>
        <w:t xml:space="preserve">Separate a divested business entity, asset or capability from the existing business </w:t>
      </w:r>
      <w:proofErr w:type="gramStart"/>
      <w:r w:rsidRPr="00FA7213">
        <w:rPr>
          <w:sz w:val="20"/>
          <w:szCs w:val="20"/>
        </w:rPr>
        <w:t>entity</w:t>
      </w:r>
      <w:proofErr w:type="gramEnd"/>
    </w:p>
    <w:p w14:paraId="435EDA4F" w14:textId="165EC6FB" w:rsidR="00D62780" w:rsidRPr="00FA7213" w:rsidRDefault="00D62780" w:rsidP="00CC2A7F">
      <w:pPr>
        <w:pStyle w:val="Standard"/>
        <w:numPr>
          <w:ilvl w:val="0"/>
          <w:numId w:val="91"/>
        </w:numPr>
        <w:tabs>
          <w:tab w:val="center" w:pos="84.40pt"/>
          <w:tab w:val="center" w:pos="256.85pt"/>
        </w:tabs>
        <w:spacing w:after="3pt" w:line="12.70pt" w:lineRule="auto"/>
        <w:ind w:start="91.85pt" w:hanging="17.85pt"/>
        <w:rPr>
          <w:sz w:val="20"/>
          <w:szCs w:val="20"/>
        </w:rPr>
      </w:pPr>
      <w:r w:rsidRPr="00FA7213">
        <w:rPr>
          <w:sz w:val="20"/>
          <w:szCs w:val="20"/>
        </w:rPr>
        <w:t xml:space="preserve">Form divesture through acquisition by another existing business entity or itself becoming a new business </w:t>
      </w:r>
      <w:proofErr w:type="gramStart"/>
      <w:r w:rsidRPr="00FA7213">
        <w:rPr>
          <w:sz w:val="20"/>
          <w:szCs w:val="20"/>
        </w:rPr>
        <w:t>entity</w:t>
      </w:r>
      <w:proofErr w:type="gramEnd"/>
    </w:p>
    <w:p w14:paraId="28E9E709" w14:textId="38CA7536" w:rsidR="00D62780" w:rsidRDefault="00D62780" w:rsidP="00CC2A7F">
      <w:pPr>
        <w:pStyle w:val="Standard"/>
        <w:numPr>
          <w:ilvl w:val="0"/>
          <w:numId w:val="91"/>
        </w:numPr>
        <w:tabs>
          <w:tab w:val="center" w:pos="84.40pt"/>
          <w:tab w:val="center" w:pos="256.85pt"/>
        </w:tabs>
        <w:spacing w:after="3pt" w:line="12.70pt" w:lineRule="auto"/>
        <w:ind w:start="91.85pt" w:hanging="17.85pt"/>
        <w:rPr>
          <w:sz w:val="20"/>
          <w:szCs w:val="20"/>
        </w:rPr>
      </w:pPr>
      <w:r w:rsidRPr="00FA7213">
        <w:rPr>
          <w:sz w:val="20"/>
          <w:szCs w:val="20"/>
        </w:rPr>
        <w:t>Cease usage of existing business entity brand (the divesting entity) by divesture</w:t>
      </w:r>
    </w:p>
    <w:p w14:paraId="6A3B4CC8" w14:textId="77777777" w:rsidR="00FA7213" w:rsidRPr="00FA7213" w:rsidRDefault="00FA7213" w:rsidP="00FA7213">
      <w:pPr>
        <w:pStyle w:val="Standard"/>
        <w:tabs>
          <w:tab w:val="center" w:pos="84.40pt"/>
          <w:tab w:val="center" w:pos="256.85pt"/>
        </w:tabs>
        <w:spacing w:after="0pt" w:line="12.70pt" w:lineRule="auto"/>
        <w:ind w:start="91.85pt" w:firstLine="0pt"/>
        <w:rPr>
          <w:sz w:val="20"/>
          <w:szCs w:val="20"/>
        </w:rPr>
      </w:pPr>
    </w:p>
    <w:p w14:paraId="3051120C" w14:textId="2575E203" w:rsidR="00D62780" w:rsidRPr="00FA7213" w:rsidRDefault="00BD50E0" w:rsidP="00D62780">
      <w:pPr>
        <w:pStyle w:val="Standard"/>
        <w:tabs>
          <w:tab w:val="center" w:pos="84.40pt"/>
          <w:tab w:val="center" w:pos="256.85pt"/>
        </w:tabs>
        <w:spacing w:after="12.50pt" w:line="12.70pt" w:lineRule="auto"/>
        <w:rPr>
          <w:sz w:val="20"/>
          <w:szCs w:val="20"/>
        </w:rPr>
      </w:pPr>
      <w:r>
        <w:rPr>
          <w:sz w:val="20"/>
          <w:szCs w:val="20"/>
        </w:rPr>
        <w:t>Supplier</w:t>
      </w:r>
      <w:r w:rsidR="00D62780" w:rsidRPr="00FA7213">
        <w:rPr>
          <w:sz w:val="20"/>
          <w:szCs w:val="20"/>
        </w:rPr>
        <w:t xml:space="preserve">’s approach to M.A.D. &amp; C. projects has been evolving over the past few years, and we are focused on supporting business transformation, technical delivery, and organizational change management activities. </w:t>
      </w:r>
      <w:r w:rsidR="002F4300">
        <w:rPr>
          <w:sz w:val="20"/>
          <w:szCs w:val="20"/>
        </w:rPr>
        <w:t>Supplier</w:t>
      </w:r>
      <w:r w:rsidR="00D62780" w:rsidRPr="00FA7213">
        <w:rPr>
          <w:sz w:val="20"/>
          <w:szCs w:val="20"/>
        </w:rPr>
        <w:t xml:space="preserve"> provides the following services for its clients who are embarking or has already embarked on their M.A.D. &amp; C. projects:</w:t>
      </w:r>
    </w:p>
    <w:p w14:paraId="312E1EAB" w14:textId="2F4BEF84" w:rsidR="00D62780" w:rsidRPr="00FA7213" w:rsidRDefault="00A67E96" w:rsidP="00CC2A7F">
      <w:pPr>
        <w:pStyle w:val="Standard"/>
        <w:numPr>
          <w:ilvl w:val="0"/>
          <w:numId w:val="92"/>
        </w:numPr>
        <w:tabs>
          <w:tab w:val="center" w:pos="84.40pt"/>
          <w:tab w:val="center" w:pos="256.85pt"/>
        </w:tabs>
        <w:spacing w:after="3pt" w:line="12.70pt" w:lineRule="auto"/>
        <w:ind w:start="92.15pt" w:hanging="17.85pt"/>
        <w:rPr>
          <w:sz w:val="20"/>
          <w:szCs w:val="20"/>
        </w:rPr>
      </w:pPr>
      <w:r>
        <w:rPr>
          <w:sz w:val="20"/>
          <w:szCs w:val="20"/>
        </w:rPr>
        <w:t xml:space="preserve">   </w:t>
      </w:r>
      <w:r w:rsidR="00D62780" w:rsidRPr="00FA7213">
        <w:rPr>
          <w:sz w:val="20"/>
          <w:szCs w:val="20"/>
        </w:rPr>
        <w:t>Advisory services to identify areas which would impact the end-to-end user experience, the present risk to a successful organizational transformation or gaps which may be a result of the nature of M.A.D. &amp; C. (e.g., security policies between the two organisations)</w:t>
      </w:r>
    </w:p>
    <w:p w14:paraId="515B4476" w14:textId="774847F7" w:rsidR="00D62780" w:rsidRPr="00FA7213" w:rsidRDefault="00A67E96" w:rsidP="00CC2A7F">
      <w:pPr>
        <w:pStyle w:val="Standard"/>
        <w:numPr>
          <w:ilvl w:val="0"/>
          <w:numId w:val="92"/>
        </w:numPr>
        <w:tabs>
          <w:tab w:val="center" w:pos="84.40pt"/>
          <w:tab w:val="center" w:pos="256.85pt"/>
        </w:tabs>
        <w:spacing w:after="3pt" w:line="12.70pt" w:lineRule="auto"/>
        <w:ind w:start="92.15pt" w:hanging="17.85pt"/>
        <w:rPr>
          <w:sz w:val="20"/>
          <w:szCs w:val="20"/>
        </w:rPr>
      </w:pPr>
      <w:r>
        <w:rPr>
          <w:sz w:val="20"/>
          <w:szCs w:val="20"/>
        </w:rPr>
        <w:t xml:space="preserve">   </w:t>
      </w:r>
      <w:r w:rsidR="00D62780" w:rsidRPr="00FA7213">
        <w:rPr>
          <w:sz w:val="20"/>
          <w:szCs w:val="20"/>
        </w:rPr>
        <w:t xml:space="preserve">Detailed planning and implementation services to ensure the business goals are supported by the correct technology and tools underpinned by the experience of </w:t>
      </w:r>
      <w:r w:rsidR="002F4300">
        <w:rPr>
          <w:sz w:val="20"/>
          <w:szCs w:val="20"/>
        </w:rPr>
        <w:t>Supplier</w:t>
      </w:r>
      <w:r w:rsidR="00D62780" w:rsidRPr="00FA7213">
        <w:rPr>
          <w:sz w:val="20"/>
          <w:szCs w:val="20"/>
        </w:rPr>
        <w:t xml:space="preserve"> which has delivered similar projects </w:t>
      </w:r>
      <w:proofErr w:type="gramStart"/>
      <w:r w:rsidR="00D62780" w:rsidRPr="00FA7213">
        <w:rPr>
          <w:sz w:val="20"/>
          <w:szCs w:val="20"/>
        </w:rPr>
        <w:t>globally</w:t>
      </w:r>
      <w:proofErr w:type="gramEnd"/>
    </w:p>
    <w:p w14:paraId="7BF9AEB9" w14:textId="61B706C2" w:rsidR="009C4149" w:rsidRPr="00FA7213" w:rsidRDefault="00A67E96" w:rsidP="00CC2A7F">
      <w:pPr>
        <w:pStyle w:val="Standard"/>
        <w:numPr>
          <w:ilvl w:val="0"/>
          <w:numId w:val="92"/>
        </w:numPr>
        <w:tabs>
          <w:tab w:val="center" w:pos="84.40pt"/>
          <w:tab w:val="center" w:pos="256.85pt"/>
        </w:tabs>
        <w:spacing w:after="3pt" w:line="12.70pt" w:lineRule="auto"/>
        <w:ind w:start="92.15pt" w:hanging="17.85pt"/>
        <w:rPr>
          <w:sz w:val="20"/>
          <w:szCs w:val="20"/>
        </w:rPr>
      </w:pPr>
      <w:r>
        <w:rPr>
          <w:sz w:val="20"/>
          <w:szCs w:val="20"/>
        </w:rPr>
        <w:t xml:space="preserve">   </w:t>
      </w:r>
      <w:r w:rsidR="00D62780" w:rsidRPr="00FA7213">
        <w:rPr>
          <w:sz w:val="20"/>
          <w:szCs w:val="20"/>
        </w:rPr>
        <w:t>Migration services to ensure structured or unstructured data is moved between the organisations in a secure and reliable way. The migration services cover email migrations, file server to SharePoint Online / OneDrive migrations, Teams migrations, SharePoint Server to SharePoint Online services or other M365 and D365 workload migrations depending on the client environment.</w:t>
      </w:r>
    </w:p>
    <w:p w14:paraId="7327DAB4" w14:textId="497ABFE4" w:rsidR="008902EA" w:rsidRDefault="00A67E96" w:rsidP="00CC2A7F">
      <w:pPr>
        <w:pStyle w:val="Standard"/>
        <w:numPr>
          <w:ilvl w:val="0"/>
          <w:numId w:val="92"/>
        </w:numPr>
        <w:tabs>
          <w:tab w:val="center" w:pos="84.40pt"/>
          <w:tab w:val="center" w:pos="256.85pt"/>
        </w:tabs>
        <w:spacing w:after="3pt" w:line="12.70pt" w:lineRule="auto"/>
        <w:ind w:start="92.15pt" w:hanging="17.85pt"/>
      </w:pPr>
      <w:r>
        <w:rPr>
          <w:sz w:val="20"/>
          <w:szCs w:val="20"/>
        </w:rPr>
        <w:t xml:space="preserve">   </w:t>
      </w:r>
      <w:r w:rsidR="00D62780" w:rsidRPr="00FA7213">
        <w:rPr>
          <w:sz w:val="20"/>
          <w:szCs w:val="20"/>
        </w:rPr>
        <w:t>Employee experience is driven by Viva Insights to help the new organizational behaviour and culture</w:t>
      </w:r>
      <w:r>
        <w:rPr>
          <w:sz w:val="20"/>
          <w:szCs w:val="20"/>
        </w:rPr>
        <w:t xml:space="preserve"> </w:t>
      </w:r>
      <w:r w:rsidR="00D62780" w:rsidRPr="00FA7213">
        <w:rPr>
          <w:sz w:val="20"/>
          <w:szCs w:val="20"/>
        </w:rPr>
        <w:t>evolve in a way that will empower the employees to become more effective and collaborate with other employees and customers to realise the benefits of the transition and transformation.</w:t>
      </w:r>
      <w:r w:rsidR="000160C0">
        <w:tab/>
      </w:r>
    </w:p>
    <w:p w14:paraId="464A2566" w14:textId="77777777" w:rsidR="00E36820" w:rsidRDefault="00E36820" w:rsidP="007C6E04">
      <w:pPr>
        <w:pStyle w:val="Standard"/>
        <w:tabs>
          <w:tab w:val="center" w:pos="84.40pt"/>
          <w:tab w:val="center" w:pos="256.85pt"/>
        </w:tabs>
        <w:spacing w:after="3pt" w:line="12.70pt" w:lineRule="auto"/>
      </w:pPr>
    </w:p>
    <w:p w14:paraId="62A8C830" w14:textId="7DB3A98E" w:rsidR="0006257C" w:rsidRDefault="007C6E04" w:rsidP="0006257C">
      <w:pPr>
        <w:pStyle w:val="Standard"/>
        <w:tabs>
          <w:tab w:val="center" w:pos="84.40pt"/>
          <w:tab w:val="center" w:pos="256.85pt"/>
        </w:tabs>
        <w:spacing w:after="12.50pt" w:line="12.70pt" w:lineRule="auto"/>
        <w:rPr>
          <w:rFonts w:eastAsia="Calibri"/>
          <w:i/>
          <w:sz w:val="20"/>
          <w:szCs w:val="20"/>
        </w:rPr>
      </w:pPr>
      <w:r>
        <w:rPr>
          <w:b/>
          <w:bCs/>
        </w:rPr>
        <w:t>Scope of Work</w:t>
      </w:r>
      <w:r w:rsidR="00132866">
        <w:rPr>
          <w:b/>
          <w:bCs/>
        </w:rPr>
        <w:br/>
      </w:r>
      <w:r w:rsidR="00F813BD">
        <w:rPr>
          <w:rFonts w:eastAsia="Calibri"/>
          <w:iCs/>
          <w:sz w:val="20"/>
          <w:szCs w:val="20"/>
        </w:rPr>
        <w:br/>
      </w:r>
      <w:r w:rsidR="00F813BD" w:rsidRPr="00F813BD">
        <w:rPr>
          <w:rFonts w:eastAsia="Calibri"/>
          <w:i/>
          <w:sz w:val="20"/>
          <w:szCs w:val="20"/>
        </w:rPr>
        <w:t>Scope Volumetrics</w:t>
      </w:r>
    </w:p>
    <w:p w14:paraId="7A7717E5" w14:textId="6E9963E6" w:rsidR="00247C9A" w:rsidRPr="0006257C" w:rsidRDefault="00247C9A" w:rsidP="0006257C">
      <w:pPr>
        <w:pStyle w:val="Standard"/>
        <w:tabs>
          <w:tab w:val="center" w:pos="84.40pt"/>
          <w:tab w:val="center" w:pos="256.85pt"/>
        </w:tabs>
        <w:spacing w:after="12.50pt" w:line="12.70pt" w:lineRule="auto"/>
        <w:rPr>
          <w:rFonts w:eastAsia="Calibri"/>
          <w:i/>
          <w:sz w:val="20"/>
          <w:szCs w:val="20"/>
        </w:rPr>
      </w:pPr>
      <w:r>
        <w:rPr>
          <w:rFonts w:eastAsia="Calibri"/>
          <w:iCs/>
          <w:sz w:val="20"/>
          <w:szCs w:val="20"/>
        </w:rPr>
        <w:t xml:space="preserve">The scope volumetrics </w:t>
      </w:r>
      <w:r w:rsidR="008B3B84">
        <w:rPr>
          <w:rFonts w:eastAsia="Calibri"/>
          <w:iCs/>
          <w:sz w:val="20"/>
          <w:szCs w:val="20"/>
        </w:rPr>
        <w:t xml:space="preserve">below </w:t>
      </w:r>
      <w:r w:rsidR="00CC2A7F">
        <w:rPr>
          <w:rFonts w:eastAsia="Calibri"/>
          <w:iCs/>
          <w:sz w:val="20"/>
          <w:szCs w:val="20"/>
        </w:rPr>
        <w:t>was used by the</w:t>
      </w:r>
      <w:r w:rsidR="009F3A36">
        <w:rPr>
          <w:rFonts w:eastAsia="Calibri"/>
          <w:iCs/>
          <w:sz w:val="20"/>
          <w:szCs w:val="20"/>
        </w:rPr>
        <w:t xml:space="preserve"> Supplier </w:t>
      </w:r>
      <w:r w:rsidR="00CC2A7F">
        <w:rPr>
          <w:rFonts w:eastAsia="Calibri"/>
          <w:iCs/>
          <w:sz w:val="20"/>
          <w:szCs w:val="20"/>
        </w:rPr>
        <w:t xml:space="preserve">to </w:t>
      </w:r>
      <w:r w:rsidR="009F3A36">
        <w:rPr>
          <w:rFonts w:eastAsia="Calibri"/>
          <w:iCs/>
          <w:sz w:val="20"/>
          <w:szCs w:val="20"/>
        </w:rPr>
        <w:t xml:space="preserve">base this </w:t>
      </w:r>
      <w:r w:rsidR="00CC2A7F">
        <w:rPr>
          <w:rFonts w:eastAsia="Calibri"/>
          <w:iCs/>
          <w:sz w:val="20"/>
          <w:szCs w:val="20"/>
        </w:rPr>
        <w:t>Service</w:t>
      </w:r>
      <w:r w:rsidR="009F3A36">
        <w:rPr>
          <w:rFonts w:eastAsia="Calibri"/>
          <w:iCs/>
          <w:sz w:val="20"/>
          <w:szCs w:val="20"/>
        </w:rPr>
        <w:t xml:space="preserve"> upon.</w:t>
      </w:r>
    </w:p>
    <w:tbl>
      <w:tblPr>
        <w:tblStyle w:val="GridTable1Light"/>
        <w:tblW w:w="509.85pt" w:type="dxa"/>
        <w:tblInd w:w="66.35pt" w:type="dxa"/>
        <w:tblLook w:firstRow="1" w:lastRow="0" w:firstColumn="1" w:lastColumn="0" w:noHBand="1" w:noVBand="1"/>
      </w:tblPr>
      <w:tblGrid>
        <w:gridCol w:w="1484"/>
        <w:gridCol w:w="3620"/>
        <w:gridCol w:w="5093"/>
      </w:tblGrid>
      <w:tr w:rsidR="00F813BD" w:rsidRPr="00F813BD" w14:paraId="436853F3" w14:textId="77777777" w:rsidTr="00147F4E">
        <w:trPr>
          <w:cnfStyle w:firstRow="1" w:lastRow="0" w:firstColumn="0" w:lastColumn="0" w:oddVBand="0" w:evenVBand="0" w:oddHBand="0" w:evenHBand="0" w:firstRowFirstColumn="0" w:firstRowLastColumn="0" w:lastRowFirstColumn="0" w:lastRowLastColumn="0"/>
          <w:trHeight w:val="317"/>
        </w:trPr>
        <w:tc>
          <w:tcPr>
            <w:cnfStyle w:firstRow="0" w:lastRow="0" w:firstColumn="1" w:lastColumn="0" w:oddVBand="0" w:evenVBand="0" w:oddHBand="0" w:evenHBand="0" w:firstRowFirstColumn="0" w:firstRowLastColumn="0" w:lastRowFirstColumn="0" w:lastRowLastColumn="0"/>
            <w:tcW w:w="74.20pt" w:type="dxa"/>
            <w:shd w:val="clear" w:color="auto" w:fill="44546A" w:themeFill="text2"/>
            <w:hideMark/>
          </w:tcPr>
          <w:p w14:paraId="43ED5D50" w14:textId="77777777" w:rsidR="00F813BD" w:rsidRPr="00F813BD" w:rsidRDefault="00F813BD" w:rsidP="00F813BD">
            <w:pPr>
              <w:suppressAutoHyphens w:val="0"/>
              <w:autoSpaceDN/>
              <w:spacing w:after="8pt" w:line="12.80pt" w:lineRule="auto"/>
              <w:textAlignment w:val="auto"/>
              <w:rPr>
                <w:rFonts w:eastAsia="Times New Roman"/>
                <w:sz w:val="20"/>
                <w:szCs w:val="20"/>
                <w:lang w:eastAsia="en-GB" w:bidi="ar-SA"/>
              </w:rPr>
            </w:pPr>
            <w:r w:rsidRPr="00F813BD">
              <w:rPr>
                <w:rFonts w:ascii="Segoe UI" w:eastAsia="Times New Roman" w:hAnsi="Segoe UI" w:cs="Segoe UI"/>
                <w:color w:val="FFFFFF" w:themeColor="light1"/>
                <w:kern w:val="24"/>
                <w:sz w:val="20"/>
                <w:szCs w:val="20"/>
                <w:lang w:eastAsia="en-GB" w:bidi="ar-SA"/>
              </w:rPr>
              <w:lastRenderedPageBreak/>
              <w:t>Department</w:t>
            </w:r>
          </w:p>
        </w:tc>
        <w:tc>
          <w:tcPr>
            <w:tcW w:w="181pt" w:type="dxa"/>
            <w:shd w:val="clear" w:color="auto" w:fill="44546A" w:themeFill="text2"/>
            <w:hideMark/>
          </w:tcPr>
          <w:p w14:paraId="0421A17B" w14:textId="77777777" w:rsidR="00F813BD" w:rsidRPr="00F813BD" w:rsidRDefault="00F813BD" w:rsidP="00F813BD">
            <w:pPr>
              <w:suppressAutoHyphens w:val="0"/>
              <w:autoSpaceDN/>
              <w:spacing w:after="8pt" w:line="12.80pt" w:lineRule="auto"/>
              <w:textAlignment w:val="auto"/>
              <w:cnfStyle w:firstRow="1" w:lastRow="0" w:firstColumn="0" w:lastColumn="0" w:oddVBand="0" w:evenVBand="0" w:oddHBand="0" w:evenHBand="0" w:firstRowFirstColumn="0" w:firstRowLastColumn="0" w:lastRowFirstColumn="0" w:lastRowLastColumn="0"/>
              <w:rPr>
                <w:rFonts w:eastAsia="Times New Roman"/>
                <w:sz w:val="20"/>
                <w:szCs w:val="20"/>
                <w:lang w:eastAsia="en-GB" w:bidi="ar-SA"/>
              </w:rPr>
            </w:pPr>
            <w:r w:rsidRPr="00F813BD">
              <w:rPr>
                <w:rFonts w:ascii="Segoe UI" w:eastAsia="Times New Roman" w:hAnsi="Segoe UI" w:cs="Segoe UI"/>
                <w:color w:val="FFFFFF" w:themeColor="light1"/>
                <w:kern w:val="24"/>
                <w:sz w:val="20"/>
                <w:szCs w:val="20"/>
                <w:lang w:eastAsia="en-GB" w:bidi="ar-SA"/>
              </w:rPr>
              <w:t>Migration</w:t>
            </w:r>
          </w:p>
        </w:tc>
        <w:tc>
          <w:tcPr>
            <w:tcW w:w="254.65pt" w:type="dxa"/>
            <w:shd w:val="clear" w:color="auto" w:fill="44546A" w:themeFill="text2"/>
            <w:hideMark/>
          </w:tcPr>
          <w:p w14:paraId="193C8FE0" w14:textId="77777777" w:rsidR="00F813BD" w:rsidRPr="00F813BD" w:rsidRDefault="00F813BD" w:rsidP="00F813BD">
            <w:pPr>
              <w:suppressAutoHyphens w:val="0"/>
              <w:autoSpaceDN/>
              <w:spacing w:after="8pt" w:line="12.80pt" w:lineRule="auto"/>
              <w:textAlignment w:val="auto"/>
              <w:cnfStyle w:firstRow="1" w:lastRow="0" w:firstColumn="0" w:lastColumn="0" w:oddVBand="0" w:evenVBand="0" w:oddHBand="0" w:evenHBand="0" w:firstRowFirstColumn="0" w:firstRowLastColumn="0" w:lastRowFirstColumn="0" w:lastRowLastColumn="0"/>
              <w:rPr>
                <w:rFonts w:eastAsia="Times New Roman"/>
                <w:sz w:val="20"/>
                <w:szCs w:val="20"/>
                <w:lang w:eastAsia="en-GB" w:bidi="ar-SA"/>
              </w:rPr>
            </w:pPr>
            <w:r w:rsidRPr="00F813BD">
              <w:rPr>
                <w:rFonts w:ascii="Segoe UI" w:eastAsia="Times New Roman" w:hAnsi="Segoe UI" w:cs="Segoe UI"/>
                <w:color w:val="FFFFFF" w:themeColor="light1"/>
                <w:kern w:val="24"/>
                <w:sz w:val="20"/>
                <w:szCs w:val="20"/>
                <w:lang w:eastAsia="en-GB" w:bidi="ar-SA"/>
              </w:rPr>
              <w:t>High Level Scope</w:t>
            </w:r>
          </w:p>
        </w:tc>
      </w:tr>
      <w:tr w:rsidR="00F813BD" w:rsidRPr="00F813BD" w14:paraId="54047045" w14:textId="77777777" w:rsidTr="0006257C">
        <w:trPr>
          <w:trHeight w:val="1366"/>
        </w:trPr>
        <w:tc>
          <w:tcPr>
            <w:cnfStyle w:firstRow="0" w:lastRow="0" w:firstColumn="1" w:lastColumn="0" w:oddVBand="0" w:evenVBand="0" w:oddHBand="0" w:evenHBand="0" w:firstRowFirstColumn="0" w:firstRowLastColumn="0" w:lastRowFirstColumn="0" w:lastRowLastColumn="0"/>
            <w:tcW w:w="74.20pt" w:type="dxa"/>
            <w:hideMark/>
          </w:tcPr>
          <w:p w14:paraId="1469675F" w14:textId="77777777" w:rsidR="00F813BD" w:rsidRPr="00F813BD" w:rsidRDefault="00F813BD" w:rsidP="00F813BD">
            <w:pPr>
              <w:suppressAutoHyphens w:val="0"/>
              <w:autoSpaceDN/>
              <w:spacing w:after="8pt" w:line="12.80pt" w:lineRule="auto"/>
              <w:textAlignment w:val="auto"/>
              <w:rPr>
                <w:rFonts w:eastAsia="Times New Roman"/>
                <w:sz w:val="20"/>
                <w:szCs w:val="20"/>
                <w:lang w:eastAsia="en-GB" w:bidi="ar-SA"/>
              </w:rPr>
            </w:pPr>
            <w:r w:rsidRPr="00F813BD">
              <w:rPr>
                <w:rFonts w:ascii="Segoe UI" w:eastAsia="Times New Roman" w:hAnsi="Segoe UI" w:cs="Segoe UI"/>
                <w:color w:val="FFFFFF" w:themeColor="light1"/>
                <w:kern w:val="24"/>
                <w:sz w:val="20"/>
                <w:szCs w:val="20"/>
                <w:lang w:eastAsia="en-GB" w:bidi="ar-SA"/>
              </w:rPr>
              <w:t>DS</w:t>
            </w:r>
            <w:r w:rsidRPr="00147F4E">
              <w:rPr>
                <w:rFonts w:ascii="Segoe UI" w:eastAsia="Times New Roman" w:hAnsi="Segoe UI" w:cs="Segoe UI"/>
                <w:kern w:val="24"/>
                <w:sz w:val="20"/>
                <w:szCs w:val="20"/>
                <w:lang w:eastAsia="en-GB" w:bidi="ar-SA"/>
              </w:rPr>
              <w:t>IT</w:t>
            </w:r>
          </w:p>
        </w:tc>
        <w:tc>
          <w:tcPr>
            <w:tcW w:w="181pt" w:type="dxa"/>
            <w:hideMark/>
          </w:tcPr>
          <w:p w14:paraId="2AAF760A" w14:textId="77777777" w:rsidR="00F813BD" w:rsidRPr="00F813BD" w:rsidRDefault="00F813BD" w:rsidP="00F813BD">
            <w:pPr>
              <w:suppressAutoHyphens w:val="0"/>
              <w:autoSpaceDN/>
              <w:spacing w:after="8pt" w:line="12.80pt" w:lineRule="auto"/>
              <w:textAlignment w:val="auto"/>
              <w:cnfStyle w:firstRow="0" w:lastRow="0" w:firstColumn="0" w:lastColumn="0" w:oddVBand="0" w:evenVBand="0" w:oddHBand="0" w:evenHBand="0" w:firstRowFirstColumn="0" w:firstRowLastColumn="0" w:lastRowFirstColumn="0" w:lastRowLastColumn="0"/>
              <w:rPr>
                <w:rFonts w:eastAsia="Times New Roman"/>
                <w:sz w:val="20"/>
                <w:szCs w:val="20"/>
                <w:lang w:eastAsia="en-GB" w:bidi="ar-SA"/>
              </w:rPr>
            </w:pPr>
            <w:r w:rsidRPr="00F813BD">
              <w:rPr>
                <w:rFonts w:eastAsia="Times New Roman"/>
                <w:color w:val="000000" w:themeColor="dark1"/>
                <w:kern w:val="24"/>
                <w:sz w:val="20"/>
                <w:szCs w:val="20"/>
                <w:lang w:eastAsia="en-GB" w:bidi="ar-SA"/>
              </w:rPr>
              <w:t>DCMS to DSIT *</w:t>
            </w:r>
          </w:p>
          <w:p w14:paraId="28501EE6" w14:textId="77777777" w:rsidR="00F813BD" w:rsidRPr="00F813BD" w:rsidRDefault="00F813BD" w:rsidP="00F813BD">
            <w:pPr>
              <w:suppressAutoHyphens w:val="0"/>
              <w:autoSpaceDN/>
              <w:spacing w:after="8pt" w:line="12.80pt" w:lineRule="auto"/>
              <w:textAlignment w:val="auto"/>
              <w:cnfStyle w:firstRow="0" w:lastRow="0" w:firstColumn="0" w:lastColumn="0" w:oddVBand="0" w:evenVBand="0" w:oddHBand="0" w:evenHBand="0" w:firstRowFirstColumn="0" w:firstRowLastColumn="0" w:lastRowFirstColumn="0" w:lastRowLastColumn="0"/>
              <w:rPr>
                <w:rFonts w:eastAsia="Times New Roman"/>
                <w:sz w:val="20"/>
                <w:szCs w:val="20"/>
                <w:lang w:eastAsia="en-GB" w:bidi="ar-SA"/>
              </w:rPr>
            </w:pPr>
            <w:r w:rsidRPr="00F813BD">
              <w:rPr>
                <w:rFonts w:eastAsia="Times New Roman"/>
                <w:color w:val="000000" w:themeColor="dark1"/>
                <w:kern w:val="24"/>
                <w:sz w:val="20"/>
                <w:szCs w:val="20"/>
                <w:lang w:eastAsia="en-GB" w:bidi="ar-SA"/>
              </w:rPr>
              <w:t>(Google to M365 migration)</w:t>
            </w:r>
          </w:p>
          <w:p w14:paraId="24BE190D" w14:textId="77777777" w:rsidR="00F813BD" w:rsidRPr="00F813BD" w:rsidRDefault="00F813BD" w:rsidP="00F813BD">
            <w:pPr>
              <w:suppressAutoHyphens w:val="0"/>
              <w:autoSpaceDN/>
              <w:spacing w:after="8pt" w:line="12.80pt" w:lineRule="auto"/>
              <w:textAlignment w:val="auto"/>
              <w:cnfStyle w:firstRow="0" w:lastRow="0" w:firstColumn="0" w:lastColumn="0" w:oddVBand="0" w:evenVBand="0" w:oddHBand="0" w:evenHBand="0" w:firstRowFirstColumn="0" w:firstRowLastColumn="0" w:lastRowFirstColumn="0" w:lastRowLastColumn="0"/>
              <w:rPr>
                <w:rFonts w:eastAsia="Times New Roman"/>
                <w:sz w:val="20"/>
                <w:szCs w:val="20"/>
                <w:lang w:eastAsia="en-GB" w:bidi="ar-SA"/>
              </w:rPr>
            </w:pPr>
            <w:r w:rsidRPr="00F813BD">
              <w:rPr>
                <w:rFonts w:eastAsia="Times New Roman"/>
                <w:color w:val="000000" w:themeColor="dark1"/>
                <w:kern w:val="24"/>
                <w:sz w:val="20"/>
                <w:szCs w:val="20"/>
                <w:lang w:eastAsia="en-GB" w:bidi="ar-SA"/>
              </w:rPr>
              <w:t xml:space="preserve">*DSIT is taking over former BEIS tenancy </w:t>
            </w:r>
            <w:r w:rsidRPr="00F813BD">
              <w:rPr>
                <w:rFonts w:eastAsia="Times New Roman"/>
                <w:color w:val="000000" w:themeColor="dark1"/>
                <w:kern w:val="24"/>
                <w:sz w:val="20"/>
                <w:szCs w:val="20"/>
                <w:lang w:val="en-US" w:eastAsia="en-GB" w:bidi="ar-SA"/>
              </w:rPr>
              <w:t>which it shares with DESNZ.</w:t>
            </w:r>
          </w:p>
        </w:tc>
        <w:tc>
          <w:tcPr>
            <w:tcW w:w="254.65pt" w:type="dxa"/>
            <w:hideMark/>
          </w:tcPr>
          <w:p w14:paraId="2BD3C3BE" w14:textId="77777777" w:rsidR="00F813BD" w:rsidRPr="00F813BD" w:rsidRDefault="00F813BD" w:rsidP="007205A5">
            <w:pPr>
              <w:numPr>
                <w:ilvl w:val="0"/>
                <w:numId w:val="98"/>
              </w:numPr>
              <w:suppressAutoHyphens w:val="0"/>
              <w:autoSpaceDN/>
              <w:spacing w:line="12.80pt" w:lineRule="auto"/>
              <w:ind w:start="63.35pt"/>
              <w:contextualSpacing/>
              <w:textAlignment w:val="auto"/>
              <w:cnfStyle w:firstRow="0" w:lastRow="0" w:firstColumn="0" w:lastColumn="0" w:oddVBand="0" w:evenVBand="0" w:oddHBand="0" w:evenHBand="0" w:firstRowFirstColumn="0" w:firstRowLastColumn="0" w:lastRowFirstColumn="0" w:lastRowLastColumn="0"/>
              <w:rPr>
                <w:rFonts w:eastAsia="Times New Roman"/>
                <w:sz w:val="20"/>
                <w:szCs w:val="20"/>
                <w:lang w:eastAsia="en-GB" w:bidi="ar-SA"/>
              </w:rPr>
            </w:pPr>
            <w:r w:rsidRPr="00F813BD">
              <w:rPr>
                <w:rFonts w:eastAsia="Times New Roman"/>
                <w:color w:val="000000" w:themeColor="dark1"/>
                <w:kern w:val="24"/>
                <w:sz w:val="20"/>
                <w:szCs w:val="20"/>
                <w:lang w:eastAsia="en-GB" w:bidi="ar-SA"/>
              </w:rPr>
              <w:t xml:space="preserve">1800+mailboxes, </w:t>
            </w:r>
          </w:p>
          <w:p w14:paraId="76091674" w14:textId="77777777" w:rsidR="00F813BD" w:rsidRPr="00F813BD" w:rsidRDefault="00F813BD" w:rsidP="007205A5">
            <w:pPr>
              <w:numPr>
                <w:ilvl w:val="0"/>
                <w:numId w:val="98"/>
              </w:numPr>
              <w:suppressAutoHyphens w:val="0"/>
              <w:autoSpaceDN/>
              <w:spacing w:line="12.80pt" w:lineRule="auto"/>
              <w:ind w:start="63.35pt"/>
              <w:contextualSpacing/>
              <w:textAlignment w:val="auto"/>
              <w:cnfStyle w:firstRow="0" w:lastRow="0" w:firstColumn="0" w:lastColumn="0" w:oddVBand="0" w:evenVBand="0" w:oddHBand="0" w:evenHBand="0" w:firstRowFirstColumn="0" w:firstRowLastColumn="0" w:lastRowFirstColumn="0" w:lastRowLastColumn="0"/>
              <w:rPr>
                <w:rFonts w:eastAsia="Times New Roman"/>
                <w:sz w:val="20"/>
                <w:szCs w:val="20"/>
                <w:lang w:eastAsia="en-GB" w:bidi="ar-SA"/>
              </w:rPr>
            </w:pPr>
            <w:r w:rsidRPr="00F813BD">
              <w:rPr>
                <w:rFonts w:eastAsia="Times New Roman"/>
                <w:color w:val="000000" w:themeColor="dark1"/>
                <w:kern w:val="24"/>
                <w:sz w:val="20"/>
                <w:szCs w:val="20"/>
                <w:lang w:eastAsia="en-GB" w:bidi="ar-SA"/>
              </w:rPr>
              <w:t xml:space="preserve">1800+ personal drives, </w:t>
            </w:r>
          </w:p>
          <w:p w14:paraId="55AF5674" w14:textId="77777777" w:rsidR="00F813BD" w:rsidRPr="00F813BD" w:rsidRDefault="00F813BD" w:rsidP="007205A5">
            <w:pPr>
              <w:numPr>
                <w:ilvl w:val="0"/>
                <w:numId w:val="98"/>
              </w:numPr>
              <w:suppressAutoHyphens w:val="0"/>
              <w:autoSpaceDN/>
              <w:spacing w:line="12.80pt" w:lineRule="auto"/>
              <w:ind w:start="63.35pt"/>
              <w:contextualSpacing/>
              <w:textAlignment w:val="auto"/>
              <w:cnfStyle w:firstRow="0" w:lastRow="0" w:firstColumn="0" w:lastColumn="0" w:oddVBand="0" w:evenVBand="0" w:oddHBand="0" w:evenHBand="0" w:firstRowFirstColumn="0" w:firstRowLastColumn="0" w:lastRowFirstColumn="0" w:lastRowLastColumn="0"/>
              <w:rPr>
                <w:rFonts w:eastAsia="Times New Roman"/>
                <w:sz w:val="20"/>
                <w:szCs w:val="20"/>
                <w:lang w:eastAsia="en-GB" w:bidi="ar-SA"/>
              </w:rPr>
            </w:pPr>
            <w:r w:rsidRPr="00F813BD">
              <w:rPr>
                <w:rFonts w:eastAsia="Times New Roman"/>
                <w:color w:val="000000" w:themeColor="dark1"/>
                <w:kern w:val="24"/>
                <w:sz w:val="20"/>
                <w:szCs w:val="20"/>
                <w:lang w:eastAsia="en-GB" w:bidi="ar-SA"/>
              </w:rPr>
              <w:t xml:space="preserve">155 shared Google Drives (4.5 TB) </w:t>
            </w:r>
          </w:p>
          <w:p w14:paraId="429472C9" w14:textId="77777777" w:rsidR="00F813BD" w:rsidRPr="00F813BD" w:rsidRDefault="00F813BD" w:rsidP="007205A5">
            <w:pPr>
              <w:numPr>
                <w:ilvl w:val="0"/>
                <w:numId w:val="98"/>
              </w:numPr>
              <w:suppressAutoHyphens w:val="0"/>
              <w:autoSpaceDN/>
              <w:spacing w:line="12.80pt" w:lineRule="auto"/>
              <w:ind w:start="63.35pt"/>
              <w:contextualSpacing/>
              <w:textAlignment w:val="auto"/>
              <w:cnfStyle w:firstRow="0" w:lastRow="0" w:firstColumn="0" w:lastColumn="0" w:oddVBand="0" w:evenVBand="0" w:oddHBand="0" w:evenHBand="0" w:firstRowFirstColumn="0" w:firstRowLastColumn="0" w:lastRowFirstColumn="0" w:lastRowLastColumn="0"/>
              <w:rPr>
                <w:rFonts w:eastAsia="Times New Roman"/>
                <w:sz w:val="20"/>
                <w:szCs w:val="20"/>
                <w:lang w:eastAsia="en-GB" w:bidi="ar-SA"/>
              </w:rPr>
            </w:pPr>
            <w:r w:rsidRPr="00F813BD">
              <w:rPr>
                <w:rFonts w:eastAsia="Times New Roman"/>
                <w:color w:val="000000" w:themeColor="dark1"/>
                <w:kern w:val="24"/>
                <w:sz w:val="20"/>
                <w:szCs w:val="20"/>
                <w:lang w:eastAsia="en-GB" w:bidi="ar-SA"/>
              </w:rPr>
              <w:t>1.3 AO Docs files</w:t>
            </w:r>
          </w:p>
        </w:tc>
      </w:tr>
    </w:tbl>
    <w:p w14:paraId="6104922A" w14:textId="73DE2337" w:rsidR="0024099C" w:rsidRDefault="0024099C" w:rsidP="00AC3D83">
      <w:pPr>
        <w:suppressAutoHyphens w:val="0"/>
        <w:autoSpaceDN/>
        <w:spacing w:after="6pt"/>
        <w:ind w:start="55.65pt"/>
        <w:textAlignment w:val="auto"/>
        <w:rPr>
          <w:rFonts w:eastAsia="Calibri"/>
          <w:iCs/>
          <w:sz w:val="20"/>
          <w:szCs w:val="20"/>
        </w:rPr>
      </w:pPr>
    </w:p>
    <w:p w14:paraId="4CC40198" w14:textId="106C013E" w:rsidR="00247C9A" w:rsidRDefault="00247C9A" w:rsidP="00132866">
      <w:pPr>
        <w:suppressAutoHyphens w:val="0"/>
        <w:autoSpaceDN/>
        <w:spacing w:after="6pt"/>
        <w:ind w:start="55.65pt"/>
        <w:textAlignment w:val="auto"/>
        <w:rPr>
          <w:rFonts w:eastAsia="Calibri"/>
          <w:iCs/>
          <w:sz w:val="20"/>
          <w:szCs w:val="20"/>
        </w:rPr>
      </w:pPr>
      <w:r w:rsidRPr="00AC3D83">
        <w:rPr>
          <w:rFonts w:eastAsia="Calibri"/>
          <w:iCs/>
          <w:sz w:val="20"/>
          <w:szCs w:val="20"/>
        </w:rPr>
        <w:t>The Supplier will perform the services, as outlined in the below, for the Buyer:</w:t>
      </w:r>
    </w:p>
    <w:p w14:paraId="381EB561" w14:textId="77777777" w:rsidR="00132866" w:rsidRPr="00AC3D83" w:rsidRDefault="00132866" w:rsidP="00132866">
      <w:pPr>
        <w:suppressAutoHyphens w:val="0"/>
        <w:autoSpaceDN/>
        <w:spacing w:after="6pt"/>
        <w:ind w:start="55.65pt"/>
        <w:textAlignment w:val="auto"/>
        <w:rPr>
          <w:rFonts w:eastAsia="Calibri"/>
          <w:iCs/>
          <w:sz w:val="20"/>
          <w:szCs w:val="20"/>
        </w:rPr>
      </w:pPr>
    </w:p>
    <w:p w14:paraId="794AFB69" w14:textId="77777777" w:rsidR="00AC3D83" w:rsidRPr="004D538D" w:rsidRDefault="00AC3D83" w:rsidP="00AC3D83">
      <w:pPr>
        <w:pStyle w:val="Standard"/>
        <w:tabs>
          <w:tab w:val="center" w:pos="84.40pt"/>
          <w:tab w:val="center" w:pos="256.85pt"/>
        </w:tabs>
        <w:spacing w:after="3pt" w:line="12.70pt" w:lineRule="auto"/>
        <w:rPr>
          <w:i/>
          <w:iCs/>
          <w:sz w:val="20"/>
          <w:szCs w:val="20"/>
        </w:rPr>
      </w:pPr>
      <w:r w:rsidRPr="004D538D">
        <w:rPr>
          <w:i/>
          <w:iCs/>
          <w:sz w:val="20"/>
          <w:szCs w:val="20"/>
        </w:rPr>
        <w:t>Project Management</w:t>
      </w:r>
    </w:p>
    <w:p w14:paraId="4C9BF6BC" w14:textId="14C8469F" w:rsidR="00AC3D83" w:rsidRPr="00AC3D83" w:rsidRDefault="00AC3D83" w:rsidP="00CC2A7F">
      <w:pPr>
        <w:pStyle w:val="Standard"/>
        <w:numPr>
          <w:ilvl w:val="0"/>
          <w:numId w:val="93"/>
        </w:numPr>
        <w:tabs>
          <w:tab w:val="center" w:pos="84.40pt"/>
          <w:tab w:val="center" w:pos="256.85pt"/>
        </w:tabs>
        <w:spacing w:after="3pt" w:line="12.70pt" w:lineRule="auto"/>
        <w:rPr>
          <w:sz w:val="20"/>
          <w:szCs w:val="20"/>
        </w:rPr>
      </w:pPr>
      <w:r w:rsidRPr="00AC3D83">
        <w:rPr>
          <w:sz w:val="20"/>
          <w:szCs w:val="20"/>
        </w:rPr>
        <w:t>Create the Project plan in conjunction with the Buyer Project Manager.</w:t>
      </w:r>
    </w:p>
    <w:p w14:paraId="1655736D" w14:textId="6249EE6B" w:rsidR="00AC3D83" w:rsidRPr="00AC3D83" w:rsidRDefault="00AC3D83" w:rsidP="00CC2A7F">
      <w:pPr>
        <w:pStyle w:val="Standard"/>
        <w:numPr>
          <w:ilvl w:val="0"/>
          <w:numId w:val="93"/>
        </w:numPr>
        <w:tabs>
          <w:tab w:val="center" w:pos="84.40pt"/>
          <w:tab w:val="center" w:pos="256.85pt"/>
        </w:tabs>
        <w:spacing w:after="3pt" w:line="12.70pt" w:lineRule="auto"/>
        <w:rPr>
          <w:sz w:val="20"/>
          <w:szCs w:val="20"/>
        </w:rPr>
      </w:pPr>
      <w:r w:rsidRPr="00AC3D83">
        <w:rPr>
          <w:sz w:val="20"/>
          <w:szCs w:val="20"/>
        </w:rPr>
        <w:t>Maintain the Project plan in conjunction with the Buyer Project Manager.</w:t>
      </w:r>
    </w:p>
    <w:p w14:paraId="6739CA01" w14:textId="494C629A" w:rsidR="00AC3D83" w:rsidRPr="00AC3D83" w:rsidRDefault="00AC3D83" w:rsidP="00CC2A7F">
      <w:pPr>
        <w:pStyle w:val="Standard"/>
        <w:numPr>
          <w:ilvl w:val="0"/>
          <w:numId w:val="93"/>
        </w:numPr>
        <w:tabs>
          <w:tab w:val="center" w:pos="84.40pt"/>
          <w:tab w:val="center" w:pos="256.85pt"/>
        </w:tabs>
        <w:spacing w:after="3pt" w:line="12.70pt" w:lineRule="auto"/>
        <w:rPr>
          <w:sz w:val="20"/>
          <w:szCs w:val="20"/>
        </w:rPr>
      </w:pPr>
      <w:r w:rsidRPr="00AC3D83">
        <w:rPr>
          <w:sz w:val="20"/>
          <w:szCs w:val="20"/>
        </w:rPr>
        <w:t>Manage the Supplier activities in the Project plan.</w:t>
      </w:r>
    </w:p>
    <w:p w14:paraId="2F07650D" w14:textId="75FCC502" w:rsidR="00AC3D83" w:rsidRPr="00AC3D83" w:rsidRDefault="00AC3D83" w:rsidP="00CC2A7F">
      <w:pPr>
        <w:pStyle w:val="Standard"/>
        <w:numPr>
          <w:ilvl w:val="0"/>
          <w:numId w:val="93"/>
        </w:numPr>
        <w:tabs>
          <w:tab w:val="center" w:pos="84.40pt"/>
          <w:tab w:val="center" w:pos="256.85pt"/>
        </w:tabs>
        <w:spacing w:after="3pt" w:line="12.70pt" w:lineRule="auto"/>
        <w:rPr>
          <w:sz w:val="20"/>
          <w:szCs w:val="20"/>
        </w:rPr>
      </w:pPr>
      <w:r w:rsidRPr="00AC3D83">
        <w:rPr>
          <w:sz w:val="20"/>
          <w:szCs w:val="20"/>
        </w:rPr>
        <w:t>Track the Deliverables status against the Project plan.</w:t>
      </w:r>
    </w:p>
    <w:p w14:paraId="49BC71A6" w14:textId="7D1EC92C" w:rsidR="00AC3D83" w:rsidRPr="00AC3D83" w:rsidRDefault="00AC3D83" w:rsidP="00CC2A7F">
      <w:pPr>
        <w:pStyle w:val="Standard"/>
        <w:numPr>
          <w:ilvl w:val="0"/>
          <w:numId w:val="93"/>
        </w:numPr>
        <w:tabs>
          <w:tab w:val="center" w:pos="84.40pt"/>
          <w:tab w:val="center" w:pos="256.85pt"/>
        </w:tabs>
        <w:spacing w:after="3pt" w:line="12.70pt" w:lineRule="auto"/>
        <w:rPr>
          <w:sz w:val="20"/>
          <w:szCs w:val="20"/>
        </w:rPr>
      </w:pPr>
      <w:r w:rsidRPr="00AC3D83">
        <w:rPr>
          <w:sz w:val="20"/>
          <w:szCs w:val="20"/>
        </w:rPr>
        <w:t>Manage the Supplier Project resources for the duration of the Project.</w:t>
      </w:r>
    </w:p>
    <w:p w14:paraId="5D60C38C" w14:textId="126F7EB9" w:rsidR="00AC3D83" w:rsidRPr="00AC3D83" w:rsidRDefault="00AC3D83" w:rsidP="00CC2A7F">
      <w:pPr>
        <w:pStyle w:val="Standard"/>
        <w:numPr>
          <w:ilvl w:val="0"/>
          <w:numId w:val="93"/>
        </w:numPr>
        <w:tabs>
          <w:tab w:val="center" w:pos="84.40pt"/>
          <w:tab w:val="center" w:pos="256.85pt"/>
        </w:tabs>
        <w:spacing w:after="3pt" w:line="12.70pt" w:lineRule="auto"/>
        <w:rPr>
          <w:sz w:val="20"/>
          <w:szCs w:val="20"/>
        </w:rPr>
      </w:pPr>
      <w:r w:rsidRPr="00AC3D83">
        <w:rPr>
          <w:sz w:val="20"/>
          <w:szCs w:val="20"/>
        </w:rPr>
        <w:t>Prepare for and attend the Project Governance meetings as outlined in Governance section.</w:t>
      </w:r>
    </w:p>
    <w:p w14:paraId="643AAE52" w14:textId="5A5D2B57" w:rsidR="00AC3D83" w:rsidRPr="00AC3D83" w:rsidRDefault="00AC3D83" w:rsidP="00CC2A7F">
      <w:pPr>
        <w:pStyle w:val="Standard"/>
        <w:numPr>
          <w:ilvl w:val="0"/>
          <w:numId w:val="93"/>
        </w:numPr>
        <w:tabs>
          <w:tab w:val="center" w:pos="84.40pt"/>
          <w:tab w:val="center" w:pos="256.85pt"/>
        </w:tabs>
        <w:spacing w:after="3pt" w:line="12.70pt" w:lineRule="auto"/>
        <w:rPr>
          <w:sz w:val="20"/>
          <w:szCs w:val="20"/>
        </w:rPr>
      </w:pPr>
      <w:r w:rsidRPr="00AC3D83">
        <w:rPr>
          <w:sz w:val="20"/>
          <w:szCs w:val="20"/>
        </w:rPr>
        <w:t>Measure the Project’s performance and regularly report status to Buyer Project Manager.</w:t>
      </w:r>
    </w:p>
    <w:p w14:paraId="763DD837" w14:textId="435481EC" w:rsidR="007C6E04" w:rsidRDefault="00AC3D83" w:rsidP="00CC2A7F">
      <w:pPr>
        <w:pStyle w:val="Standard"/>
        <w:numPr>
          <w:ilvl w:val="0"/>
          <w:numId w:val="93"/>
        </w:numPr>
        <w:tabs>
          <w:tab w:val="center" w:pos="84.40pt"/>
          <w:tab w:val="center" w:pos="256.85pt"/>
        </w:tabs>
        <w:spacing w:after="3pt" w:line="12.70pt" w:lineRule="auto"/>
        <w:rPr>
          <w:sz w:val="20"/>
          <w:szCs w:val="20"/>
        </w:rPr>
      </w:pPr>
      <w:r w:rsidRPr="00AC3D83">
        <w:rPr>
          <w:sz w:val="20"/>
          <w:szCs w:val="20"/>
        </w:rPr>
        <w:t xml:space="preserve">Collaborate with Buyers existing suppliers to deliver the agreed outcomes of this </w:t>
      </w:r>
      <w:proofErr w:type="gramStart"/>
      <w:r w:rsidRPr="00AC3D83">
        <w:rPr>
          <w:sz w:val="20"/>
          <w:szCs w:val="20"/>
        </w:rPr>
        <w:t>project</w:t>
      </w:r>
      <w:proofErr w:type="gramEnd"/>
    </w:p>
    <w:p w14:paraId="58246AD3" w14:textId="77777777" w:rsidR="00410AEC" w:rsidRDefault="00410AEC" w:rsidP="00410AEC">
      <w:pPr>
        <w:pStyle w:val="Standard"/>
        <w:tabs>
          <w:tab w:val="center" w:pos="84.40pt"/>
          <w:tab w:val="center" w:pos="256.85pt"/>
        </w:tabs>
        <w:spacing w:after="3pt" w:line="12.70pt" w:lineRule="auto"/>
        <w:rPr>
          <w:sz w:val="20"/>
          <w:szCs w:val="20"/>
        </w:rPr>
      </w:pPr>
    </w:p>
    <w:p w14:paraId="4121633F" w14:textId="270237D6" w:rsidR="00410AEC" w:rsidRDefault="00410AEC" w:rsidP="00410AEC">
      <w:pPr>
        <w:pStyle w:val="Standard"/>
        <w:tabs>
          <w:tab w:val="center" w:pos="84.40pt"/>
          <w:tab w:val="center" w:pos="256.85pt"/>
        </w:tabs>
        <w:spacing w:after="3pt" w:line="12.70pt" w:lineRule="auto"/>
        <w:rPr>
          <w:i/>
          <w:iCs/>
          <w:sz w:val="20"/>
          <w:szCs w:val="20"/>
        </w:rPr>
      </w:pPr>
      <w:r w:rsidRPr="004D538D">
        <w:rPr>
          <w:i/>
          <w:iCs/>
          <w:sz w:val="20"/>
          <w:szCs w:val="20"/>
        </w:rPr>
        <w:t>Discovery and Design</w:t>
      </w:r>
    </w:p>
    <w:p w14:paraId="1407B026" w14:textId="77777777" w:rsidR="00B076CB" w:rsidRDefault="004D538D" w:rsidP="004D538D">
      <w:pPr>
        <w:pStyle w:val="Standard"/>
        <w:tabs>
          <w:tab w:val="center" w:pos="84.40pt"/>
          <w:tab w:val="center" w:pos="256.85pt"/>
        </w:tabs>
        <w:spacing w:after="3pt" w:line="12.70pt" w:lineRule="auto"/>
        <w:rPr>
          <w:sz w:val="20"/>
          <w:szCs w:val="20"/>
        </w:rPr>
      </w:pPr>
      <w:r w:rsidRPr="004D538D">
        <w:rPr>
          <w:sz w:val="20"/>
          <w:szCs w:val="20"/>
        </w:rPr>
        <w:t xml:space="preserve">Perform a review of the source tenant with a view to creating a final migration inventory to validate the migration volumetrics for the source tenant and create a migration strategy. </w:t>
      </w:r>
    </w:p>
    <w:p w14:paraId="2F528F83" w14:textId="1D384DA7" w:rsidR="004D538D" w:rsidRPr="004D538D" w:rsidRDefault="004D538D" w:rsidP="004D538D">
      <w:pPr>
        <w:pStyle w:val="Standard"/>
        <w:tabs>
          <w:tab w:val="center" w:pos="84.40pt"/>
          <w:tab w:val="center" w:pos="256.85pt"/>
        </w:tabs>
        <w:spacing w:after="3pt" w:line="12.70pt" w:lineRule="auto"/>
        <w:rPr>
          <w:sz w:val="20"/>
          <w:szCs w:val="20"/>
        </w:rPr>
      </w:pPr>
      <w:r w:rsidRPr="004D538D">
        <w:rPr>
          <w:sz w:val="20"/>
          <w:szCs w:val="20"/>
        </w:rPr>
        <w:t>The following activities will be carried out.</w:t>
      </w:r>
    </w:p>
    <w:p w14:paraId="0D585AE0" w14:textId="77777777" w:rsidR="004D538D" w:rsidRPr="004D538D" w:rsidRDefault="004D538D" w:rsidP="00CC2A7F">
      <w:pPr>
        <w:pStyle w:val="Standard"/>
        <w:numPr>
          <w:ilvl w:val="0"/>
          <w:numId w:val="94"/>
        </w:numPr>
        <w:tabs>
          <w:tab w:val="center" w:pos="84.40pt"/>
          <w:tab w:val="center" w:pos="256.85pt"/>
        </w:tabs>
        <w:spacing w:after="3pt" w:line="12.70pt" w:lineRule="auto"/>
        <w:rPr>
          <w:sz w:val="20"/>
          <w:szCs w:val="20"/>
        </w:rPr>
      </w:pPr>
      <w:r w:rsidRPr="004D538D">
        <w:rPr>
          <w:sz w:val="20"/>
          <w:szCs w:val="20"/>
        </w:rPr>
        <w:t>Tenant Design review for source and target M365 and Google Tenants</w:t>
      </w:r>
    </w:p>
    <w:p w14:paraId="11A30564" w14:textId="0CB7C5CF" w:rsidR="004D538D" w:rsidRPr="004D538D" w:rsidRDefault="004D538D" w:rsidP="00CC2A7F">
      <w:pPr>
        <w:pStyle w:val="Standard"/>
        <w:numPr>
          <w:ilvl w:val="0"/>
          <w:numId w:val="94"/>
        </w:numPr>
        <w:tabs>
          <w:tab w:val="center" w:pos="84.40pt"/>
          <w:tab w:val="center" w:pos="256.85pt"/>
        </w:tabs>
        <w:spacing w:after="3pt" w:line="12.70pt" w:lineRule="auto"/>
        <w:rPr>
          <w:sz w:val="20"/>
          <w:szCs w:val="20"/>
        </w:rPr>
      </w:pPr>
      <w:r w:rsidRPr="004D538D">
        <w:rPr>
          <w:sz w:val="20"/>
          <w:szCs w:val="20"/>
        </w:rPr>
        <w:t xml:space="preserve">Tools &amp; Scripts: </w:t>
      </w:r>
      <w:r w:rsidR="00304395">
        <w:rPr>
          <w:sz w:val="20"/>
          <w:szCs w:val="20"/>
        </w:rPr>
        <w:t>Validate discovery data</w:t>
      </w:r>
      <w:r w:rsidRPr="004D538D">
        <w:rPr>
          <w:sz w:val="20"/>
          <w:szCs w:val="20"/>
        </w:rPr>
        <w:t xml:space="preserve"> </w:t>
      </w:r>
      <w:r w:rsidR="007A26D8">
        <w:rPr>
          <w:sz w:val="20"/>
          <w:szCs w:val="20"/>
        </w:rPr>
        <w:t>from</w:t>
      </w:r>
      <w:r w:rsidRPr="004D538D">
        <w:rPr>
          <w:sz w:val="20"/>
          <w:szCs w:val="20"/>
        </w:rPr>
        <w:t xml:space="preserve"> the source tenants to discover (Google Mailboxes, Google Drives (Personal and Shared), Google Vault &amp; AO Docs). </w:t>
      </w:r>
    </w:p>
    <w:p w14:paraId="361281C7" w14:textId="77777777" w:rsidR="004D538D" w:rsidRPr="004D538D" w:rsidRDefault="004D538D" w:rsidP="00CC2A7F">
      <w:pPr>
        <w:pStyle w:val="Standard"/>
        <w:numPr>
          <w:ilvl w:val="1"/>
          <w:numId w:val="94"/>
        </w:numPr>
        <w:tabs>
          <w:tab w:val="center" w:pos="84.40pt"/>
          <w:tab w:val="center" w:pos="256.85pt"/>
        </w:tabs>
        <w:spacing w:after="3pt" w:line="12.70pt" w:lineRule="auto"/>
        <w:rPr>
          <w:sz w:val="20"/>
          <w:szCs w:val="20"/>
        </w:rPr>
      </w:pPr>
      <w:r w:rsidRPr="004D538D">
        <w:rPr>
          <w:sz w:val="20"/>
          <w:szCs w:val="20"/>
        </w:rPr>
        <w:t>BitTitan and PowerShell Scripts are the intended tools to be used on the project.</w:t>
      </w:r>
    </w:p>
    <w:p w14:paraId="7F098ED3" w14:textId="77777777" w:rsidR="004D538D" w:rsidRPr="004D538D" w:rsidRDefault="004D538D" w:rsidP="00CC2A7F">
      <w:pPr>
        <w:pStyle w:val="Standard"/>
        <w:numPr>
          <w:ilvl w:val="1"/>
          <w:numId w:val="94"/>
        </w:numPr>
        <w:tabs>
          <w:tab w:val="center" w:pos="84.40pt"/>
          <w:tab w:val="center" w:pos="256.85pt"/>
        </w:tabs>
        <w:spacing w:after="3pt" w:line="12.70pt" w:lineRule="auto"/>
        <w:rPr>
          <w:sz w:val="20"/>
          <w:szCs w:val="20"/>
        </w:rPr>
      </w:pPr>
      <w:r w:rsidRPr="004D538D">
        <w:rPr>
          <w:sz w:val="20"/>
          <w:szCs w:val="20"/>
        </w:rPr>
        <w:t xml:space="preserve">Provide discovered volumetrics from the source tenants that includes a final inventory to be migrated for agreement with the </w:t>
      </w:r>
      <w:proofErr w:type="gramStart"/>
      <w:r w:rsidRPr="004D538D">
        <w:rPr>
          <w:sz w:val="20"/>
          <w:szCs w:val="20"/>
        </w:rPr>
        <w:t>client</w:t>
      </w:r>
      <w:proofErr w:type="gramEnd"/>
    </w:p>
    <w:p w14:paraId="2CB92532" w14:textId="77777777" w:rsidR="004D538D" w:rsidRPr="004D538D" w:rsidRDefault="004D538D" w:rsidP="00CC2A7F">
      <w:pPr>
        <w:pStyle w:val="Standard"/>
        <w:numPr>
          <w:ilvl w:val="0"/>
          <w:numId w:val="94"/>
        </w:numPr>
        <w:tabs>
          <w:tab w:val="center" w:pos="84.40pt"/>
          <w:tab w:val="center" w:pos="256.85pt"/>
        </w:tabs>
        <w:spacing w:after="3pt" w:line="12.70pt" w:lineRule="auto"/>
        <w:rPr>
          <w:sz w:val="20"/>
          <w:szCs w:val="20"/>
        </w:rPr>
      </w:pPr>
      <w:r w:rsidRPr="004D538D">
        <w:rPr>
          <w:sz w:val="20"/>
          <w:szCs w:val="20"/>
        </w:rPr>
        <w:t>Workshop: Perform Up to 5 x 2-hour workshops (Google Mailboxes, Google Drives (Personal and Shared), Google Vault &amp; AO Docs) to define the target state and identify critical dependencies across M365 and Google Apps</w:t>
      </w:r>
    </w:p>
    <w:p w14:paraId="55D4C269" w14:textId="77777777" w:rsidR="004D538D" w:rsidRPr="004D538D" w:rsidRDefault="004D538D" w:rsidP="00CC2A7F">
      <w:pPr>
        <w:pStyle w:val="Standard"/>
        <w:numPr>
          <w:ilvl w:val="0"/>
          <w:numId w:val="94"/>
        </w:numPr>
        <w:tabs>
          <w:tab w:val="center" w:pos="84.40pt"/>
          <w:tab w:val="center" w:pos="256.85pt"/>
        </w:tabs>
        <w:spacing w:after="3pt" w:line="12.70pt" w:lineRule="auto"/>
        <w:rPr>
          <w:sz w:val="20"/>
          <w:szCs w:val="20"/>
        </w:rPr>
      </w:pPr>
      <w:r w:rsidRPr="004D538D">
        <w:rPr>
          <w:sz w:val="20"/>
          <w:szCs w:val="20"/>
        </w:rPr>
        <w:t>Workshop: Perform 5 x 3-hour workshops (Google Mailboxes, Google Drives (Personal and Shared), Google Vault &amp; AO Docs) for defining the migration approach for all Google Apps to M365.</w:t>
      </w:r>
    </w:p>
    <w:p w14:paraId="5E33086A" w14:textId="77777777" w:rsidR="004D538D" w:rsidRPr="004D538D" w:rsidRDefault="004D538D" w:rsidP="00CC2A7F">
      <w:pPr>
        <w:pStyle w:val="Standard"/>
        <w:numPr>
          <w:ilvl w:val="0"/>
          <w:numId w:val="94"/>
        </w:numPr>
        <w:tabs>
          <w:tab w:val="center" w:pos="84.40pt"/>
          <w:tab w:val="center" w:pos="256.85pt"/>
        </w:tabs>
        <w:spacing w:after="3pt" w:line="12.70pt" w:lineRule="auto"/>
        <w:rPr>
          <w:sz w:val="20"/>
          <w:szCs w:val="20"/>
        </w:rPr>
      </w:pPr>
      <w:r w:rsidRPr="004D538D">
        <w:rPr>
          <w:sz w:val="20"/>
          <w:szCs w:val="20"/>
        </w:rPr>
        <w:t>Documentation: Document the migration approach final scope, migration architecture, and successful migration measure for each workload</w:t>
      </w:r>
    </w:p>
    <w:p w14:paraId="66D6B547" w14:textId="77777777" w:rsidR="004D538D" w:rsidRPr="004D538D" w:rsidRDefault="004D538D" w:rsidP="00CC2A7F">
      <w:pPr>
        <w:pStyle w:val="Standard"/>
        <w:numPr>
          <w:ilvl w:val="0"/>
          <w:numId w:val="94"/>
        </w:numPr>
        <w:tabs>
          <w:tab w:val="center" w:pos="84.40pt"/>
          <w:tab w:val="center" w:pos="256.85pt"/>
        </w:tabs>
        <w:spacing w:after="3pt" w:line="12.70pt" w:lineRule="auto"/>
        <w:rPr>
          <w:sz w:val="20"/>
          <w:szCs w:val="20"/>
        </w:rPr>
      </w:pPr>
      <w:r w:rsidRPr="004D538D">
        <w:rPr>
          <w:sz w:val="20"/>
          <w:szCs w:val="20"/>
        </w:rPr>
        <w:t>Documentation: Create a migration plan – timelines and waves</w:t>
      </w:r>
    </w:p>
    <w:p w14:paraId="55F55EC6" w14:textId="77777777" w:rsidR="004D538D" w:rsidRPr="004D538D" w:rsidRDefault="004D538D" w:rsidP="00CC2A7F">
      <w:pPr>
        <w:pStyle w:val="Standard"/>
        <w:numPr>
          <w:ilvl w:val="0"/>
          <w:numId w:val="94"/>
        </w:numPr>
        <w:tabs>
          <w:tab w:val="center" w:pos="84.40pt"/>
          <w:tab w:val="center" w:pos="256.85pt"/>
        </w:tabs>
        <w:spacing w:after="3pt" w:line="12.70pt" w:lineRule="auto"/>
        <w:rPr>
          <w:sz w:val="20"/>
          <w:szCs w:val="20"/>
        </w:rPr>
      </w:pPr>
      <w:r w:rsidRPr="004D538D">
        <w:rPr>
          <w:sz w:val="20"/>
          <w:szCs w:val="20"/>
        </w:rPr>
        <w:t xml:space="preserve">Determine the pilot and production migration scope to validate migration approach and </w:t>
      </w:r>
      <w:proofErr w:type="gramStart"/>
      <w:r w:rsidRPr="004D538D">
        <w:rPr>
          <w:sz w:val="20"/>
          <w:szCs w:val="20"/>
        </w:rPr>
        <w:t>throughput</w:t>
      </w:r>
      <w:proofErr w:type="gramEnd"/>
    </w:p>
    <w:p w14:paraId="4141C70B" w14:textId="43CB78B2" w:rsidR="004D538D" w:rsidRDefault="004D538D" w:rsidP="00CC2A7F">
      <w:pPr>
        <w:pStyle w:val="Standard"/>
        <w:numPr>
          <w:ilvl w:val="0"/>
          <w:numId w:val="94"/>
        </w:numPr>
        <w:tabs>
          <w:tab w:val="center" w:pos="84.40pt"/>
          <w:tab w:val="center" w:pos="256.85pt"/>
        </w:tabs>
        <w:spacing w:after="3pt" w:line="12.70pt" w:lineRule="auto"/>
        <w:rPr>
          <w:sz w:val="20"/>
          <w:szCs w:val="20"/>
        </w:rPr>
      </w:pPr>
      <w:r w:rsidRPr="004D538D">
        <w:rPr>
          <w:sz w:val="20"/>
          <w:szCs w:val="20"/>
        </w:rPr>
        <w:t xml:space="preserve">Create </w:t>
      </w:r>
      <w:r w:rsidR="00A74196">
        <w:rPr>
          <w:sz w:val="20"/>
          <w:szCs w:val="20"/>
        </w:rPr>
        <w:t xml:space="preserve">migration </w:t>
      </w:r>
      <w:r w:rsidRPr="004D538D">
        <w:rPr>
          <w:sz w:val="20"/>
          <w:szCs w:val="20"/>
        </w:rPr>
        <w:t xml:space="preserve">plan and schedule with the </w:t>
      </w:r>
      <w:r w:rsidR="00CF2D65">
        <w:rPr>
          <w:sz w:val="20"/>
          <w:szCs w:val="20"/>
        </w:rPr>
        <w:t>Buyers</w:t>
      </w:r>
      <w:r w:rsidRPr="004D538D">
        <w:rPr>
          <w:sz w:val="20"/>
          <w:szCs w:val="20"/>
        </w:rPr>
        <w:t xml:space="preserve"> Migration Team</w:t>
      </w:r>
    </w:p>
    <w:p w14:paraId="35BF0452" w14:textId="77777777" w:rsidR="001A0B66" w:rsidRDefault="001A0B66" w:rsidP="001A0B66">
      <w:pPr>
        <w:pStyle w:val="Standard"/>
        <w:tabs>
          <w:tab w:val="center" w:pos="84.40pt"/>
          <w:tab w:val="center" w:pos="256.85pt"/>
        </w:tabs>
        <w:spacing w:after="3pt" w:line="12.70pt" w:lineRule="auto"/>
        <w:rPr>
          <w:sz w:val="20"/>
          <w:szCs w:val="20"/>
        </w:rPr>
      </w:pPr>
    </w:p>
    <w:p w14:paraId="6294F699" w14:textId="39DC3B7A" w:rsidR="001A0B66" w:rsidRPr="007D04A7" w:rsidRDefault="001A0B66" w:rsidP="001A0B66">
      <w:pPr>
        <w:pStyle w:val="Standard"/>
        <w:tabs>
          <w:tab w:val="center" w:pos="84.40pt"/>
          <w:tab w:val="center" w:pos="256.85pt"/>
        </w:tabs>
        <w:spacing w:after="3pt" w:line="12.70pt" w:lineRule="auto"/>
        <w:rPr>
          <w:i/>
          <w:iCs/>
          <w:sz w:val="20"/>
          <w:szCs w:val="20"/>
        </w:rPr>
      </w:pPr>
      <w:r w:rsidRPr="007D04A7">
        <w:rPr>
          <w:i/>
          <w:iCs/>
          <w:sz w:val="20"/>
          <w:szCs w:val="20"/>
        </w:rPr>
        <w:t>Build, Test and Pilot</w:t>
      </w:r>
    </w:p>
    <w:p w14:paraId="424D8631" w14:textId="77777777" w:rsidR="007D04A7" w:rsidRPr="007D04A7" w:rsidRDefault="007D04A7" w:rsidP="007D04A7">
      <w:pPr>
        <w:pStyle w:val="Standard"/>
        <w:tabs>
          <w:tab w:val="center" w:pos="84.40pt"/>
          <w:tab w:val="center" w:pos="256.85pt"/>
        </w:tabs>
        <w:spacing w:after="3pt" w:line="12.70pt" w:lineRule="auto"/>
        <w:rPr>
          <w:sz w:val="20"/>
          <w:szCs w:val="20"/>
          <w:u w:val="single"/>
        </w:rPr>
      </w:pPr>
      <w:r w:rsidRPr="007D04A7">
        <w:rPr>
          <w:sz w:val="20"/>
          <w:szCs w:val="20"/>
          <w:u w:val="single"/>
        </w:rPr>
        <w:t>Build</w:t>
      </w:r>
    </w:p>
    <w:p w14:paraId="3321D826" w14:textId="77777777" w:rsidR="007D04A7" w:rsidRPr="007D04A7" w:rsidRDefault="007D04A7" w:rsidP="007205A5">
      <w:pPr>
        <w:pStyle w:val="Standard"/>
        <w:numPr>
          <w:ilvl w:val="0"/>
          <w:numId w:val="95"/>
        </w:numPr>
        <w:tabs>
          <w:tab w:val="center" w:pos="84.40pt"/>
          <w:tab w:val="center" w:pos="256.85pt"/>
        </w:tabs>
        <w:spacing w:after="3pt" w:line="12.70pt" w:lineRule="auto"/>
        <w:rPr>
          <w:sz w:val="20"/>
          <w:szCs w:val="20"/>
        </w:rPr>
      </w:pPr>
      <w:r w:rsidRPr="007D04A7">
        <w:rPr>
          <w:sz w:val="20"/>
          <w:szCs w:val="20"/>
        </w:rPr>
        <w:t>Build and Configure Migration Tooling</w:t>
      </w:r>
    </w:p>
    <w:p w14:paraId="346DF52F" w14:textId="77777777" w:rsidR="007D04A7" w:rsidRPr="007D04A7" w:rsidRDefault="007D04A7" w:rsidP="007205A5">
      <w:pPr>
        <w:pStyle w:val="Standard"/>
        <w:numPr>
          <w:ilvl w:val="1"/>
          <w:numId w:val="95"/>
        </w:numPr>
        <w:tabs>
          <w:tab w:val="center" w:pos="84.40pt"/>
          <w:tab w:val="center" w:pos="256.85pt"/>
        </w:tabs>
        <w:spacing w:after="3pt" w:line="12.70pt" w:lineRule="auto"/>
        <w:rPr>
          <w:sz w:val="20"/>
          <w:szCs w:val="20"/>
        </w:rPr>
      </w:pPr>
      <w:r w:rsidRPr="007D04A7">
        <w:rPr>
          <w:sz w:val="20"/>
          <w:szCs w:val="20"/>
        </w:rPr>
        <w:t>BitTitan</w:t>
      </w:r>
    </w:p>
    <w:p w14:paraId="7963DB92" w14:textId="77777777" w:rsidR="007D04A7" w:rsidRPr="007D04A7" w:rsidRDefault="007D04A7" w:rsidP="007205A5">
      <w:pPr>
        <w:pStyle w:val="Standard"/>
        <w:numPr>
          <w:ilvl w:val="2"/>
          <w:numId w:val="95"/>
        </w:numPr>
        <w:tabs>
          <w:tab w:val="center" w:pos="84.40pt"/>
          <w:tab w:val="center" w:pos="256.85pt"/>
        </w:tabs>
        <w:spacing w:after="3pt" w:line="12.70pt" w:lineRule="auto"/>
        <w:rPr>
          <w:sz w:val="20"/>
          <w:szCs w:val="20"/>
        </w:rPr>
      </w:pPr>
      <w:r w:rsidRPr="007D04A7">
        <w:rPr>
          <w:sz w:val="20"/>
          <w:szCs w:val="20"/>
        </w:rPr>
        <w:t xml:space="preserve">Google Mailboxes, calendar and contact to </w:t>
      </w:r>
      <w:proofErr w:type="gramStart"/>
      <w:r w:rsidRPr="007D04A7">
        <w:rPr>
          <w:sz w:val="20"/>
          <w:szCs w:val="20"/>
        </w:rPr>
        <w:t>M365</w:t>
      </w:r>
      <w:proofErr w:type="gramEnd"/>
    </w:p>
    <w:p w14:paraId="06EB6588" w14:textId="77777777" w:rsidR="007D04A7" w:rsidRPr="007D04A7" w:rsidRDefault="007D04A7" w:rsidP="007205A5">
      <w:pPr>
        <w:pStyle w:val="Standard"/>
        <w:numPr>
          <w:ilvl w:val="2"/>
          <w:numId w:val="95"/>
        </w:numPr>
        <w:tabs>
          <w:tab w:val="center" w:pos="84.40pt"/>
          <w:tab w:val="center" w:pos="256.85pt"/>
        </w:tabs>
        <w:spacing w:after="3pt" w:line="12.70pt" w:lineRule="auto"/>
        <w:rPr>
          <w:sz w:val="20"/>
          <w:szCs w:val="20"/>
        </w:rPr>
      </w:pPr>
      <w:r w:rsidRPr="007D04A7">
        <w:rPr>
          <w:sz w:val="20"/>
          <w:szCs w:val="20"/>
        </w:rPr>
        <w:t>Google Vault to M365</w:t>
      </w:r>
    </w:p>
    <w:p w14:paraId="0FA2BEB1" w14:textId="77777777" w:rsidR="007D04A7" w:rsidRPr="007D04A7" w:rsidRDefault="007D04A7" w:rsidP="007205A5">
      <w:pPr>
        <w:pStyle w:val="Standard"/>
        <w:numPr>
          <w:ilvl w:val="2"/>
          <w:numId w:val="95"/>
        </w:numPr>
        <w:tabs>
          <w:tab w:val="center" w:pos="84.40pt"/>
          <w:tab w:val="center" w:pos="256.85pt"/>
        </w:tabs>
        <w:spacing w:after="3pt" w:line="12.70pt" w:lineRule="auto"/>
        <w:rPr>
          <w:sz w:val="20"/>
          <w:szCs w:val="20"/>
        </w:rPr>
      </w:pPr>
      <w:r w:rsidRPr="007D04A7">
        <w:rPr>
          <w:sz w:val="20"/>
          <w:szCs w:val="20"/>
        </w:rPr>
        <w:t>Google Drives (Shared) to M365</w:t>
      </w:r>
    </w:p>
    <w:p w14:paraId="717A4D30" w14:textId="77777777" w:rsidR="007D04A7" w:rsidRPr="007D04A7" w:rsidRDefault="007D04A7" w:rsidP="007205A5">
      <w:pPr>
        <w:pStyle w:val="Standard"/>
        <w:numPr>
          <w:ilvl w:val="2"/>
          <w:numId w:val="95"/>
        </w:numPr>
        <w:tabs>
          <w:tab w:val="center" w:pos="84.40pt"/>
          <w:tab w:val="center" w:pos="256.85pt"/>
        </w:tabs>
        <w:spacing w:after="3pt" w:line="12.70pt" w:lineRule="auto"/>
        <w:rPr>
          <w:sz w:val="20"/>
          <w:szCs w:val="20"/>
        </w:rPr>
      </w:pPr>
      <w:r w:rsidRPr="007D04A7">
        <w:rPr>
          <w:sz w:val="20"/>
          <w:szCs w:val="20"/>
        </w:rPr>
        <w:t>Google Drives (Personal) to M365</w:t>
      </w:r>
    </w:p>
    <w:p w14:paraId="7BF00FD0" w14:textId="77777777" w:rsidR="007D04A7" w:rsidRPr="007D04A7" w:rsidRDefault="007D04A7" w:rsidP="007D04A7">
      <w:pPr>
        <w:pStyle w:val="Standard"/>
        <w:tabs>
          <w:tab w:val="center" w:pos="84.40pt"/>
          <w:tab w:val="center" w:pos="256.85pt"/>
        </w:tabs>
        <w:spacing w:after="3pt" w:line="12.70pt" w:lineRule="auto"/>
        <w:rPr>
          <w:sz w:val="20"/>
          <w:szCs w:val="20"/>
          <w:u w:val="single"/>
        </w:rPr>
      </w:pPr>
      <w:r w:rsidRPr="007D04A7">
        <w:rPr>
          <w:sz w:val="20"/>
          <w:szCs w:val="20"/>
          <w:u w:val="single"/>
          <w:lang w:val="en-US"/>
        </w:rPr>
        <w:lastRenderedPageBreak/>
        <w:t>Test</w:t>
      </w:r>
    </w:p>
    <w:p w14:paraId="439B95A0" w14:textId="77777777" w:rsidR="007D04A7" w:rsidRPr="007D04A7" w:rsidRDefault="007D04A7" w:rsidP="007205A5">
      <w:pPr>
        <w:pStyle w:val="Standard"/>
        <w:numPr>
          <w:ilvl w:val="0"/>
          <w:numId w:val="96"/>
        </w:numPr>
        <w:tabs>
          <w:tab w:val="center" w:pos="84.40pt"/>
          <w:tab w:val="center" w:pos="256.85pt"/>
        </w:tabs>
        <w:spacing w:after="3pt" w:line="12.70pt" w:lineRule="auto"/>
        <w:rPr>
          <w:sz w:val="20"/>
          <w:szCs w:val="20"/>
        </w:rPr>
      </w:pPr>
      <w:r w:rsidRPr="007D04A7">
        <w:rPr>
          <w:sz w:val="20"/>
          <w:szCs w:val="20"/>
          <w:lang w:val="en-US"/>
        </w:rPr>
        <w:t>Creation of Test Plan and Test Scripts</w:t>
      </w:r>
    </w:p>
    <w:p w14:paraId="42C7E6BA" w14:textId="77777777" w:rsidR="007D04A7" w:rsidRPr="007D04A7" w:rsidRDefault="007D04A7" w:rsidP="007205A5">
      <w:pPr>
        <w:pStyle w:val="Standard"/>
        <w:numPr>
          <w:ilvl w:val="0"/>
          <w:numId w:val="96"/>
        </w:numPr>
        <w:tabs>
          <w:tab w:val="center" w:pos="84.40pt"/>
          <w:tab w:val="center" w:pos="256.85pt"/>
        </w:tabs>
        <w:spacing w:after="3pt" w:line="12.70pt" w:lineRule="auto"/>
        <w:rPr>
          <w:sz w:val="20"/>
          <w:szCs w:val="20"/>
        </w:rPr>
      </w:pPr>
      <w:r w:rsidRPr="007D04A7">
        <w:rPr>
          <w:sz w:val="20"/>
          <w:szCs w:val="20"/>
          <w:lang w:val="en-US"/>
        </w:rPr>
        <w:t>Execute SIT testing and complete Test Scripts</w:t>
      </w:r>
    </w:p>
    <w:p w14:paraId="09EB51FA" w14:textId="4EFCC83D" w:rsidR="007D04A7" w:rsidRPr="007D04A7" w:rsidRDefault="007D04A7" w:rsidP="007205A5">
      <w:pPr>
        <w:pStyle w:val="Standard"/>
        <w:numPr>
          <w:ilvl w:val="0"/>
          <w:numId w:val="96"/>
        </w:numPr>
        <w:tabs>
          <w:tab w:val="center" w:pos="84.40pt"/>
          <w:tab w:val="center" w:pos="256.85pt"/>
        </w:tabs>
        <w:spacing w:after="3pt" w:line="12.70pt" w:lineRule="auto"/>
        <w:rPr>
          <w:sz w:val="20"/>
          <w:szCs w:val="20"/>
        </w:rPr>
      </w:pPr>
      <w:r w:rsidRPr="007D04A7">
        <w:rPr>
          <w:sz w:val="20"/>
          <w:szCs w:val="20"/>
          <w:lang w:val="en-US"/>
        </w:rPr>
        <w:t>Validate migration throughput.</w:t>
      </w:r>
    </w:p>
    <w:p w14:paraId="23B4A695" w14:textId="77777777" w:rsidR="007D04A7" w:rsidRPr="007D04A7" w:rsidRDefault="007D04A7" w:rsidP="007D04A7">
      <w:pPr>
        <w:pStyle w:val="Standard"/>
        <w:tabs>
          <w:tab w:val="center" w:pos="84.40pt"/>
          <w:tab w:val="center" w:pos="256.85pt"/>
        </w:tabs>
        <w:spacing w:after="3pt" w:line="12.70pt" w:lineRule="auto"/>
        <w:rPr>
          <w:sz w:val="20"/>
          <w:szCs w:val="20"/>
          <w:u w:val="single"/>
        </w:rPr>
      </w:pPr>
      <w:r w:rsidRPr="007D04A7">
        <w:rPr>
          <w:sz w:val="20"/>
          <w:szCs w:val="20"/>
          <w:u w:val="single"/>
          <w:lang w:val="en-US"/>
        </w:rPr>
        <w:t>Pilot</w:t>
      </w:r>
    </w:p>
    <w:p w14:paraId="646775E6" w14:textId="77777777" w:rsidR="007D04A7" w:rsidRPr="007D04A7" w:rsidRDefault="007D04A7" w:rsidP="007205A5">
      <w:pPr>
        <w:pStyle w:val="Standard"/>
        <w:numPr>
          <w:ilvl w:val="0"/>
          <w:numId w:val="97"/>
        </w:numPr>
        <w:tabs>
          <w:tab w:val="center" w:pos="84.40pt"/>
          <w:tab w:val="center" w:pos="256.85pt"/>
        </w:tabs>
        <w:spacing w:after="3pt" w:line="12.70pt" w:lineRule="auto"/>
        <w:rPr>
          <w:sz w:val="20"/>
          <w:szCs w:val="20"/>
        </w:rPr>
      </w:pPr>
      <w:r w:rsidRPr="007D04A7">
        <w:rPr>
          <w:sz w:val="20"/>
          <w:szCs w:val="20"/>
          <w:lang w:val="en-US"/>
        </w:rPr>
        <w:t>Pilot up to 50 Users for Mail and OneDrive and up to 5 SharePoint and Teams sites</w:t>
      </w:r>
    </w:p>
    <w:p w14:paraId="7022D53D" w14:textId="77777777" w:rsidR="007D04A7" w:rsidRPr="007D04A7" w:rsidRDefault="007D04A7" w:rsidP="007205A5">
      <w:pPr>
        <w:pStyle w:val="Standard"/>
        <w:numPr>
          <w:ilvl w:val="0"/>
          <w:numId w:val="97"/>
        </w:numPr>
        <w:tabs>
          <w:tab w:val="center" w:pos="84.40pt"/>
          <w:tab w:val="center" w:pos="256.85pt"/>
        </w:tabs>
        <w:spacing w:after="3pt" w:line="12.70pt" w:lineRule="auto"/>
        <w:rPr>
          <w:sz w:val="20"/>
          <w:szCs w:val="20"/>
        </w:rPr>
      </w:pPr>
      <w:r w:rsidRPr="007D04A7">
        <w:rPr>
          <w:sz w:val="20"/>
          <w:szCs w:val="20"/>
          <w:lang w:val="en-US"/>
        </w:rPr>
        <w:t>Create Source and target Mappings for Pilot migrations based on client supplied mapping files.</w:t>
      </w:r>
    </w:p>
    <w:p w14:paraId="0881FF1E" w14:textId="0135BEDB" w:rsidR="007D04A7" w:rsidRPr="00695AE8" w:rsidRDefault="007D04A7" w:rsidP="007205A5">
      <w:pPr>
        <w:pStyle w:val="Standard"/>
        <w:numPr>
          <w:ilvl w:val="0"/>
          <w:numId w:val="100"/>
        </w:numPr>
        <w:tabs>
          <w:tab w:val="center" w:pos="84.40pt"/>
          <w:tab w:val="center" w:pos="256.85pt"/>
        </w:tabs>
        <w:spacing w:after="3pt" w:line="12.70pt" w:lineRule="auto"/>
        <w:rPr>
          <w:sz w:val="20"/>
          <w:szCs w:val="20"/>
        </w:rPr>
      </w:pPr>
      <w:r w:rsidRPr="007D04A7">
        <w:rPr>
          <w:sz w:val="20"/>
          <w:szCs w:val="20"/>
          <w:lang w:val="en-US"/>
        </w:rPr>
        <w:t>Execute and Test Pilot Migration jobs (Make changes to the migration approach as required based on the pilot results)</w:t>
      </w:r>
    </w:p>
    <w:p w14:paraId="1E6EE900" w14:textId="77777777" w:rsidR="001A0B66" w:rsidRDefault="001A0B66" w:rsidP="001A0B66">
      <w:pPr>
        <w:pStyle w:val="Standard"/>
        <w:tabs>
          <w:tab w:val="center" w:pos="84.40pt"/>
          <w:tab w:val="center" w:pos="256.85pt"/>
        </w:tabs>
        <w:spacing w:after="3pt" w:line="12.70pt" w:lineRule="auto"/>
        <w:rPr>
          <w:sz w:val="20"/>
          <w:szCs w:val="20"/>
        </w:rPr>
      </w:pPr>
    </w:p>
    <w:p w14:paraId="5B6D2376" w14:textId="2BB6736F" w:rsidR="00EE4D71" w:rsidRPr="00695AE8" w:rsidRDefault="001A0B66" w:rsidP="00520681">
      <w:pPr>
        <w:pStyle w:val="Standard"/>
        <w:tabs>
          <w:tab w:val="center" w:pos="84.40pt"/>
          <w:tab w:val="center" w:pos="256.85pt"/>
        </w:tabs>
        <w:spacing w:after="3pt" w:line="12.70pt" w:lineRule="auto"/>
        <w:rPr>
          <w:i/>
          <w:iCs/>
          <w:sz w:val="20"/>
          <w:szCs w:val="20"/>
        </w:rPr>
      </w:pPr>
      <w:r w:rsidRPr="00695AE8">
        <w:rPr>
          <w:i/>
          <w:iCs/>
          <w:sz w:val="20"/>
          <w:szCs w:val="20"/>
        </w:rPr>
        <w:t>Deploy &amp; Hypercare</w:t>
      </w:r>
    </w:p>
    <w:p w14:paraId="0DE54460" w14:textId="77777777" w:rsidR="00695AE8" w:rsidRPr="00695AE8" w:rsidRDefault="00695AE8" w:rsidP="00695AE8">
      <w:pPr>
        <w:pStyle w:val="Standard"/>
        <w:tabs>
          <w:tab w:val="center" w:pos="84.40pt"/>
          <w:tab w:val="center" w:pos="256.85pt"/>
        </w:tabs>
        <w:spacing w:after="3pt" w:line="12.70pt" w:lineRule="auto"/>
        <w:rPr>
          <w:sz w:val="20"/>
          <w:szCs w:val="20"/>
          <w:u w:val="single"/>
        </w:rPr>
      </w:pPr>
      <w:r w:rsidRPr="00695AE8">
        <w:rPr>
          <w:sz w:val="20"/>
          <w:szCs w:val="20"/>
          <w:u w:val="single"/>
        </w:rPr>
        <w:t>Deploy</w:t>
      </w:r>
    </w:p>
    <w:p w14:paraId="2F7CC45C" w14:textId="624771A7" w:rsidR="00695AE8" w:rsidRPr="00695AE8" w:rsidRDefault="00695AE8" w:rsidP="007205A5">
      <w:pPr>
        <w:pStyle w:val="Standard"/>
        <w:numPr>
          <w:ilvl w:val="0"/>
          <w:numId w:val="99"/>
        </w:numPr>
        <w:tabs>
          <w:tab w:val="center" w:pos="84.40pt"/>
          <w:tab w:val="center" w:pos="256.85pt"/>
        </w:tabs>
        <w:spacing w:after="3pt" w:line="12.70pt" w:lineRule="auto"/>
        <w:rPr>
          <w:sz w:val="20"/>
          <w:szCs w:val="20"/>
        </w:rPr>
      </w:pPr>
      <w:r w:rsidRPr="00695AE8">
        <w:rPr>
          <w:sz w:val="20"/>
          <w:szCs w:val="20"/>
        </w:rPr>
        <w:t xml:space="preserve">Create Source to Target migration mapping file - </w:t>
      </w:r>
      <w:r w:rsidRPr="00695AE8">
        <w:rPr>
          <w:sz w:val="20"/>
          <w:szCs w:val="20"/>
          <w:lang w:val="en-US"/>
        </w:rPr>
        <w:t xml:space="preserve">The </w:t>
      </w:r>
      <w:r w:rsidR="00CF2D65">
        <w:rPr>
          <w:sz w:val="20"/>
          <w:szCs w:val="20"/>
          <w:lang w:val="en-US"/>
        </w:rPr>
        <w:t>Supplier</w:t>
      </w:r>
      <w:r w:rsidRPr="00695AE8">
        <w:rPr>
          <w:sz w:val="20"/>
          <w:szCs w:val="20"/>
          <w:lang w:val="en-US"/>
        </w:rPr>
        <w:t xml:space="preserve"> will be provided with a requirement for each individual migration. The requirement will cover:</w:t>
      </w:r>
    </w:p>
    <w:p w14:paraId="6085BAB6" w14:textId="77777777" w:rsidR="00695AE8" w:rsidRPr="00695AE8" w:rsidRDefault="00695AE8" w:rsidP="007205A5">
      <w:pPr>
        <w:pStyle w:val="Standard"/>
        <w:numPr>
          <w:ilvl w:val="1"/>
          <w:numId w:val="99"/>
        </w:numPr>
        <w:tabs>
          <w:tab w:val="center" w:pos="84.40pt"/>
          <w:tab w:val="center" w:pos="256.85pt"/>
        </w:tabs>
        <w:spacing w:after="3pt" w:line="12.70pt" w:lineRule="auto"/>
        <w:rPr>
          <w:sz w:val="20"/>
          <w:szCs w:val="20"/>
        </w:rPr>
      </w:pPr>
      <w:r w:rsidRPr="00695AE8">
        <w:rPr>
          <w:sz w:val="20"/>
          <w:szCs w:val="20"/>
          <w:lang w:val="en-US"/>
        </w:rPr>
        <w:t>The source and target content locations. E.g., the MS Team, SharePoint site etc.</w:t>
      </w:r>
    </w:p>
    <w:p w14:paraId="0558C84A" w14:textId="77777777" w:rsidR="00695AE8" w:rsidRPr="00695AE8" w:rsidRDefault="00695AE8" w:rsidP="007205A5">
      <w:pPr>
        <w:pStyle w:val="Standard"/>
        <w:numPr>
          <w:ilvl w:val="1"/>
          <w:numId w:val="99"/>
        </w:numPr>
        <w:tabs>
          <w:tab w:val="center" w:pos="84.40pt"/>
          <w:tab w:val="center" w:pos="256.85pt"/>
        </w:tabs>
        <w:spacing w:after="3pt" w:line="12.70pt" w:lineRule="auto"/>
        <w:rPr>
          <w:sz w:val="20"/>
          <w:szCs w:val="20"/>
        </w:rPr>
      </w:pPr>
      <w:r w:rsidRPr="00695AE8">
        <w:rPr>
          <w:sz w:val="20"/>
          <w:szCs w:val="20"/>
          <w:lang w:val="en-US"/>
        </w:rPr>
        <w:t>Where the source content needs to be split and distributed between several locations, the requirement will state this at the highest practical level. E.g., library or folder level</w:t>
      </w:r>
    </w:p>
    <w:p w14:paraId="3A086F23" w14:textId="77777777" w:rsidR="00695AE8" w:rsidRPr="00695AE8" w:rsidRDefault="00695AE8" w:rsidP="007205A5">
      <w:pPr>
        <w:pStyle w:val="Standard"/>
        <w:numPr>
          <w:ilvl w:val="1"/>
          <w:numId w:val="99"/>
        </w:numPr>
        <w:tabs>
          <w:tab w:val="center" w:pos="84.40pt"/>
          <w:tab w:val="center" w:pos="256.85pt"/>
        </w:tabs>
        <w:spacing w:after="3pt" w:line="12.70pt" w:lineRule="auto"/>
        <w:rPr>
          <w:sz w:val="20"/>
          <w:szCs w:val="20"/>
        </w:rPr>
      </w:pPr>
      <w:r w:rsidRPr="00695AE8">
        <w:rPr>
          <w:sz w:val="20"/>
          <w:szCs w:val="20"/>
          <w:lang w:val="en-US"/>
        </w:rPr>
        <w:t>It will be the responsibility of the Migration Service Provider to identify the full set of content to be migrated within the scope of the requirement. E.g., all items in a Team, site, folder etc.</w:t>
      </w:r>
    </w:p>
    <w:p w14:paraId="709C6AA7" w14:textId="77777777" w:rsidR="00695AE8" w:rsidRPr="00695AE8" w:rsidRDefault="00695AE8" w:rsidP="007205A5">
      <w:pPr>
        <w:pStyle w:val="Standard"/>
        <w:numPr>
          <w:ilvl w:val="0"/>
          <w:numId w:val="99"/>
        </w:numPr>
        <w:tabs>
          <w:tab w:val="center" w:pos="84.40pt"/>
          <w:tab w:val="center" w:pos="256.85pt"/>
        </w:tabs>
        <w:spacing w:after="3pt" w:line="12.70pt" w:lineRule="auto"/>
        <w:rPr>
          <w:sz w:val="20"/>
          <w:szCs w:val="20"/>
        </w:rPr>
      </w:pPr>
      <w:r w:rsidRPr="00695AE8">
        <w:rPr>
          <w:sz w:val="20"/>
          <w:szCs w:val="20"/>
        </w:rPr>
        <w:t xml:space="preserve">Pre-seed of content from source to target </w:t>
      </w:r>
      <w:proofErr w:type="gramStart"/>
      <w:r w:rsidRPr="00695AE8">
        <w:rPr>
          <w:sz w:val="20"/>
          <w:szCs w:val="20"/>
        </w:rPr>
        <w:t>tenant</w:t>
      </w:r>
      <w:proofErr w:type="gramEnd"/>
    </w:p>
    <w:p w14:paraId="3BB479CF" w14:textId="77777777" w:rsidR="00695AE8" w:rsidRPr="00695AE8" w:rsidRDefault="00695AE8" w:rsidP="007205A5">
      <w:pPr>
        <w:pStyle w:val="Standard"/>
        <w:numPr>
          <w:ilvl w:val="0"/>
          <w:numId w:val="99"/>
        </w:numPr>
        <w:tabs>
          <w:tab w:val="center" w:pos="84.40pt"/>
          <w:tab w:val="center" w:pos="256.85pt"/>
        </w:tabs>
        <w:spacing w:after="3pt" w:line="12.70pt" w:lineRule="auto"/>
        <w:rPr>
          <w:sz w:val="20"/>
          <w:szCs w:val="20"/>
        </w:rPr>
      </w:pPr>
      <w:r w:rsidRPr="00695AE8">
        <w:rPr>
          <w:sz w:val="20"/>
          <w:szCs w:val="20"/>
        </w:rPr>
        <w:t xml:space="preserve">Execute Migration according to agreed migration schedule by performing a final delta sync and cutover for the following in scope applications - </w:t>
      </w:r>
      <w:r w:rsidRPr="00695AE8">
        <w:rPr>
          <w:sz w:val="20"/>
          <w:szCs w:val="20"/>
          <w:lang w:val="en-US"/>
        </w:rPr>
        <w:t>Google Mailboxes, Google Drives (Personal and Shared), Google Vault &amp; AO Docs</w:t>
      </w:r>
    </w:p>
    <w:p w14:paraId="15B1DED5" w14:textId="77777777" w:rsidR="00695AE8" w:rsidRPr="00695AE8" w:rsidRDefault="00695AE8" w:rsidP="007205A5">
      <w:pPr>
        <w:pStyle w:val="Standard"/>
        <w:numPr>
          <w:ilvl w:val="1"/>
          <w:numId w:val="99"/>
        </w:numPr>
        <w:tabs>
          <w:tab w:val="center" w:pos="84.40pt"/>
          <w:tab w:val="center" w:pos="256.85pt"/>
        </w:tabs>
        <w:spacing w:after="3pt" w:line="12.70pt" w:lineRule="auto"/>
        <w:rPr>
          <w:sz w:val="20"/>
          <w:szCs w:val="20"/>
        </w:rPr>
      </w:pPr>
      <w:r w:rsidRPr="00695AE8">
        <w:rPr>
          <w:sz w:val="20"/>
          <w:szCs w:val="20"/>
          <w:lang w:val="en-US"/>
        </w:rPr>
        <w:t>Some migrations will execute overnight and be ready for hand over to the business the next day while others will be transferred during the working day.</w:t>
      </w:r>
    </w:p>
    <w:p w14:paraId="63BE42AE" w14:textId="77777777" w:rsidR="00695AE8" w:rsidRPr="00695AE8" w:rsidRDefault="00695AE8" w:rsidP="007205A5">
      <w:pPr>
        <w:pStyle w:val="Standard"/>
        <w:numPr>
          <w:ilvl w:val="0"/>
          <w:numId w:val="99"/>
        </w:numPr>
        <w:tabs>
          <w:tab w:val="center" w:pos="84.40pt"/>
          <w:tab w:val="center" w:pos="256.85pt"/>
        </w:tabs>
        <w:spacing w:after="3pt" w:line="12.70pt" w:lineRule="auto"/>
        <w:rPr>
          <w:sz w:val="20"/>
          <w:szCs w:val="20"/>
        </w:rPr>
      </w:pPr>
      <w:r w:rsidRPr="00695AE8">
        <w:rPr>
          <w:sz w:val="20"/>
          <w:szCs w:val="20"/>
        </w:rPr>
        <w:t>Migration Verification and Reporting</w:t>
      </w:r>
    </w:p>
    <w:p w14:paraId="1510FAFC" w14:textId="77777777" w:rsidR="00695AE8" w:rsidRPr="00695AE8" w:rsidRDefault="00695AE8" w:rsidP="007205A5">
      <w:pPr>
        <w:pStyle w:val="Standard"/>
        <w:numPr>
          <w:ilvl w:val="1"/>
          <w:numId w:val="99"/>
        </w:numPr>
        <w:tabs>
          <w:tab w:val="center" w:pos="84.40pt"/>
          <w:tab w:val="center" w:pos="256.85pt"/>
        </w:tabs>
        <w:spacing w:after="3pt" w:line="12.70pt" w:lineRule="auto"/>
        <w:rPr>
          <w:sz w:val="20"/>
          <w:szCs w:val="20"/>
        </w:rPr>
      </w:pPr>
      <w:r w:rsidRPr="00695AE8">
        <w:rPr>
          <w:sz w:val="20"/>
          <w:szCs w:val="20"/>
          <w:lang w:val="en-US"/>
        </w:rPr>
        <w:t>After each individual migration, the Migration Service Provider will supply the Importing Department with a report demonstrating that every version of every item has been successfully migrated, along with a summarized view of this.</w:t>
      </w:r>
    </w:p>
    <w:p w14:paraId="47794CFE" w14:textId="29278AFC" w:rsidR="00695AE8" w:rsidRPr="00695AE8" w:rsidRDefault="00695AE8" w:rsidP="007205A5">
      <w:pPr>
        <w:pStyle w:val="Standard"/>
        <w:numPr>
          <w:ilvl w:val="1"/>
          <w:numId w:val="99"/>
        </w:numPr>
        <w:tabs>
          <w:tab w:val="center" w:pos="84.40pt"/>
          <w:tab w:val="center" w:pos="256.85pt"/>
        </w:tabs>
        <w:spacing w:after="3pt" w:line="12.70pt" w:lineRule="auto"/>
        <w:rPr>
          <w:sz w:val="20"/>
          <w:szCs w:val="20"/>
        </w:rPr>
      </w:pPr>
      <w:r w:rsidRPr="00695AE8">
        <w:rPr>
          <w:sz w:val="20"/>
          <w:szCs w:val="20"/>
          <w:lang w:val="en-US"/>
        </w:rPr>
        <w:t xml:space="preserve">The Migration Service Provider shall use their tool and their checks to </w:t>
      </w:r>
      <w:proofErr w:type="gramStart"/>
      <w:r w:rsidRPr="00695AE8">
        <w:rPr>
          <w:sz w:val="20"/>
          <w:szCs w:val="20"/>
          <w:lang w:val="en-US"/>
        </w:rPr>
        <w:t>correct for</w:t>
      </w:r>
      <w:proofErr w:type="gramEnd"/>
      <w:r w:rsidRPr="00695AE8">
        <w:rPr>
          <w:sz w:val="20"/>
          <w:szCs w:val="20"/>
          <w:lang w:val="en-US"/>
        </w:rPr>
        <w:t xml:space="preserve"> any assets that were not correctly </w:t>
      </w:r>
      <w:r w:rsidR="00EE4D71" w:rsidRPr="00695AE8">
        <w:rPr>
          <w:sz w:val="20"/>
          <w:szCs w:val="20"/>
          <w:lang w:val="en-US"/>
        </w:rPr>
        <w:t>migrated.</w:t>
      </w:r>
    </w:p>
    <w:p w14:paraId="138B9600" w14:textId="77777777" w:rsidR="00695AE8" w:rsidRPr="00695AE8" w:rsidRDefault="00695AE8" w:rsidP="00695AE8">
      <w:pPr>
        <w:pStyle w:val="Standard"/>
        <w:tabs>
          <w:tab w:val="center" w:pos="84.40pt"/>
          <w:tab w:val="center" w:pos="256.85pt"/>
        </w:tabs>
        <w:spacing w:after="3pt" w:line="12.70pt" w:lineRule="auto"/>
        <w:rPr>
          <w:sz w:val="20"/>
          <w:szCs w:val="20"/>
        </w:rPr>
      </w:pPr>
      <w:r w:rsidRPr="00695AE8">
        <w:rPr>
          <w:b/>
          <w:bCs/>
          <w:sz w:val="20"/>
          <w:szCs w:val="20"/>
          <w:lang w:val="en-US"/>
        </w:rPr>
        <w:t>Hypercare</w:t>
      </w:r>
    </w:p>
    <w:p w14:paraId="6D063CCA" w14:textId="1FFD497B" w:rsidR="00695AE8" w:rsidRPr="000D2D8B" w:rsidRDefault="00695AE8" w:rsidP="007205A5">
      <w:pPr>
        <w:pStyle w:val="Standard"/>
        <w:numPr>
          <w:ilvl w:val="0"/>
          <w:numId w:val="101"/>
        </w:numPr>
        <w:tabs>
          <w:tab w:val="center" w:pos="84.40pt"/>
          <w:tab w:val="center" w:pos="256.85pt"/>
        </w:tabs>
        <w:spacing w:after="3pt" w:line="12.70pt" w:lineRule="auto"/>
        <w:rPr>
          <w:sz w:val="20"/>
          <w:szCs w:val="20"/>
        </w:rPr>
      </w:pPr>
      <w:r w:rsidRPr="00695AE8">
        <w:rPr>
          <w:sz w:val="20"/>
          <w:szCs w:val="20"/>
          <w:lang w:val="en-US"/>
        </w:rPr>
        <w:t>Migration issues investigation and resolution up to 3 days per migrated object</w:t>
      </w:r>
      <w:r w:rsidR="00907151">
        <w:rPr>
          <w:sz w:val="20"/>
          <w:szCs w:val="20"/>
          <w:lang w:val="en-US"/>
        </w:rPr>
        <w:t xml:space="preserve">, </w:t>
      </w:r>
      <w:r w:rsidR="00907151" w:rsidRPr="00907151">
        <w:rPr>
          <w:rFonts w:eastAsia="Calibri"/>
          <w:iCs/>
          <w:sz w:val="20"/>
        </w:rPr>
        <w:t>after which support will become the responsibility of the Buyer.</w:t>
      </w:r>
    </w:p>
    <w:p w14:paraId="0840E594" w14:textId="570DE0B8" w:rsidR="00695AE8" w:rsidRPr="000D2D8B" w:rsidRDefault="000D2D8B" w:rsidP="000D2D8B">
      <w:pPr>
        <w:pStyle w:val="ListParagraph"/>
        <w:numPr>
          <w:ilvl w:val="0"/>
          <w:numId w:val="101"/>
        </w:numPr>
        <w:suppressAutoHyphens w:val="0"/>
        <w:autoSpaceDN/>
        <w:spacing w:before="3pt" w:after="3pt"/>
        <w:jc w:val="both"/>
        <w:textAlignment w:val="auto"/>
        <w:rPr>
          <w:rFonts w:eastAsia="Calibri"/>
          <w:iCs/>
          <w:sz w:val="20"/>
        </w:rPr>
      </w:pPr>
      <w:r w:rsidRPr="000D2D8B">
        <w:rPr>
          <w:rFonts w:eastAsia="Calibri"/>
          <w:iCs/>
          <w:sz w:val="20"/>
        </w:rPr>
        <w:t>Where the migration has failed the service provider will attempt to remigrate those in the same day. If these still are not migrated, the root cause will be investigated, and the migration will be rescheduled for one further attempt. If migrations still fail, the issue will be raised to the project and Buyer team leadership to agree on a plan for troubleshooting and fixing the underlying root cause.</w:t>
      </w:r>
    </w:p>
    <w:p w14:paraId="2356F377" w14:textId="77777777" w:rsidR="00695AE8" w:rsidRPr="00782BA5" w:rsidRDefault="00695AE8" w:rsidP="007205A5">
      <w:pPr>
        <w:pStyle w:val="Standard"/>
        <w:numPr>
          <w:ilvl w:val="0"/>
          <w:numId w:val="101"/>
        </w:numPr>
        <w:tabs>
          <w:tab w:val="center" w:pos="84.40pt"/>
          <w:tab w:val="center" w:pos="256.85pt"/>
        </w:tabs>
        <w:spacing w:after="3pt" w:line="12.70pt" w:lineRule="auto"/>
        <w:rPr>
          <w:sz w:val="20"/>
          <w:szCs w:val="20"/>
        </w:rPr>
      </w:pPr>
      <w:r w:rsidRPr="00695AE8">
        <w:rPr>
          <w:sz w:val="20"/>
          <w:szCs w:val="20"/>
          <w:lang w:val="en-US"/>
        </w:rPr>
        <w:t>Provide Knowledge Transfer to Support Teams via 2 workshops up to 2 hours each.</w:t>
      </w:r>
    </w:p>
    <w:p w14:paraId="20C8A471" w14:textId="77777777" w:rsidR="00782BA5" w:rsidRPr="003512BE" w:rsidRDefault="00782BA5" w:rsidP="00782BA5">
      <w:pPr>
        <w:pStyle w:val="Standard"/>
        <w:tabs>
          <w:tab w:val="center" w:pos="84.40pt"/>
          <w:tab w:val="center" w:pos="256.85pt"/>
        </w:tabs>
        <w:spacing w:after="3pt" w:line="12.70pt" w:lineRule="auto"/>
        <w:ind w:start="90pt" w:firstLine="0pt"/>
        <w:rPr>
          <w:sz w:val="20"/>
          <w:szCs w:val="20"/>
        </w:rPr>
      </w:pPr>
    </w:p>
    <w:p w14:paraId="2453EDF2" w14:textId="77777777" w:rsidR="00782BA5" w:rsidRDefault="00782BA5" w:rsidP="00782BA5">
      <w:pPr>
        <w:pStyle w:val="Standard"/>
        <w:tabs>
          <w:tab w:val="center" w:pos="84.40pt"/>
          <w:tab w:val="center" w:pos="256.85pt"/>
        </w:tabs>
        <w:spacing w:after="3pt" w:line="12.70pt" w:lineRule="auto"/>
        <w:rPr>
          <w:b/>
          <w:bCs/>
        </w:rPr>
      </w:pPr>
      <w:r w:rsidRPr="00782BA5">
        <w:rPr>
          <w:b/>
          <w:bCs/>
        </w:rPr>
        <w:t>Work Products</w:t>
      </w:r>
    </w:p>
    <w:p w14:paraId="5495BF2B" w14:textId="0738AD10" w:rsidR="003512BE" w:rsidRPr="00943E9D" w:rsidRDefault="003512BE" w:rsidP="00782BA5">
      <w:pPr>
        <w:pStyle w:val="Standard"/>
        <w:tabs>
          <w:tab w:val="center" w:pos="84.40pt"/>
          <w:tab w:val="center" w:pos="256.85pt"/>
        </w:tabs>
        <w:spacing w:after="3pt" w:line="12.70pt" w:lineRule="auto"/>
        <w:rPr>
          <w:rFonts w:eastAsia="Calibri"/>
          <w:iCs/>
          <w:sz w:val="20"/>
          <w:szCs w:val="20"/>
        </w:rPr>
      </w:pPr>
      <w:r w:rsidRPr="00943E9D">
        <w:rPr>
          <w:rFonts w:eastAsia="Calibri"/>
          <w:iCs/>
          <w:sz w:val="20"/>
          <w:szCs w:val="20"/>
        </w:rPr>
        <w:t>Supplier will deliver to the Buyer the Work Products listed below:</w:t>
      </w:r>
    </w:p>
    <w:tbl>
      <w:tblPr>
        <w:tblStyle w:val="GridTable1Light"/>
        <w:tblW w:w="93.0%" w:type="pct"/>
        <w:tblInd w:w="66.35pt" w:type="dxa"/>
        <w:tblLook w:firstRow="1" w:lastRow="0" w:firstColumn="1" w:lastColumn="0" w:noHBand="0" w:noVBand="1"/>
      </w:tblPr>
      <w:tblGrid>
        <w:gridCol w:w="753"/>
        <w:gridCol w:w="1825"/>
        <w:gridCol w:w="5911"/>
        <w:gridCol w:w="1519"/>
      </w:tblGrid>
      <w:tr w:rsidR="003714FA" w:rsidRPr="003714FA" w14:paraId="453F2A32" w14:textId="77777777" w:rsidTr="003714FA">
        <w:trPr>
          <w:cnfStyle w:firstRow="1" w:lastRow="0" w:firstColumn="0" w:lastColumn="0" w:oddVBand="0" w:evenVBand="0" w:oddHBand="0" w:evenHBand="0" w:firstRowFirstColumn="0" w:firstRowLastColumn="0" w:lastRowFirstColumn="0" w:lastRowLastColumn="0"/>
          <w:trHeight w:val="201"/>
        </w:trPr>
        <w:tc>
          <w:tcPr>
            <w:cnfStyle w:firstRow="0" w:lastRow="0" w:firstColumn="1" w:lastColumn="0" w:oddVBand="0" w:evenVBand="0" w:oddHBand="0" w:evenHBand="0" w:firstRowFirstColumn="0" w:firstRowLastColumn="0" w:lastRowFirstColumn="0" w:lastRowLastColumn="0"/>
            <w:tcW w:w="7.0%" w:type="pct"/>
            <w:shd w:val="clear" w:color="auto" w:fill="44546A" w:themeFill="text2"/>
          </w:tcPr>
          <w:p w14:paraId="29A89238" w14:textId="77777777" w:rsidR="00D060BD" w:rsidRPr="003714FA" w:rsidRDefault="00D060BD" w:rsidP="00297061">
            <w:pPr>
              <w:suppressAutoHyphens w:val="0"/>
              <w:spacing w:before="3pt" w:after="3pt"/>
              <w:rPr>
                <w:rFonts w:cs="Segoe UI"/>
                <w:b w:val="0"/>
                <w:bCs w:val="0"/>
                <w:iCs/>
                <w:color w:val="FFFFFF" w:themeColor="background1"/>
                <w:sz w:val="20"/>
                <w:szCs w:val="20"/>
              </w:rPr>
            </w:pPr>
            <w:r w:rsidRPr="003714FA">
              <w:rPr>
                <w:rFonts w:cs="Segoe UI"/>
                <w:iCs/>
                <w:color w:val="FFFFFF" w:themeColor="background1"/>
                <w:sz w:val="20"/>
                <w:szCs w:val="20"/>
              </w:rPr>
              <w:t>#</w:t>
            </w:r>
          </w:p>
        </w:tc>
        <w:tc>
          <w:tcPr>
            <w:tcW w:w="18.0%" w:type="pct"/>
            <w:shd w:val="clear" w:color="auto" w:fill="44546A" w:themeFill="text2"/>
          </w:tcPr>
          <w:p w14:paraId="42FE29C3" w14:textId="77777777" w:rsidR="00D060BD" w:rsidRPr="003714FA" w:rsidRDefault="00D060BD" w:rsidP="00297061">
            <w:pPr>
              <w:suppressAutoHyphens w:val="0"/>
              <w:spacing w:before="3pt" w:after="3pt"/>
              <w:cnfStyle w:firstRow="1" w:lastRow="0" w:firstColumn="0" w:lastColumn="0" w:oddVBand="0" w:evenVBand="0" w:oddHBand="0" w:evenHBand="0" w:firstRowFirstColumn="0" w:firstRowLastColumn="0" w:lastRowFirstColumn="0" w:lastRowLastColumn="0"/>
              <w:rPr>
                <w:rFonts w:cs="Segoe UI"/>
                <w:b w:val="0"/>
                <w:bCs w:val="0"/>
                <w:iCs/>
                <w:color w:val="FFFFFF" w:themeColor="background1"/>
                <w:sz w:val="20"/>
                <w:szCs w:val="20"/>
              </w:rPr>
            </w:pPr>
            <w:r w:rsidRPr="003714FA">
              <w:rPr>
                <w:rFonts w:cs="Segoe UI"/>
                <w:iCs/>
                <w:color w:val="FFFFFF" w:themeColor="background1"/>
                <w:sz w:val="20"/>
                <w:szCs w:val="20"/>
              </w:rPr>
              <w:t xml:space="preserve">Work Product Title </w:t>
            </w:r>
          </w:p>
        </w:tc>
        <w:tc>
          <w:tcPr>
            <w:tcW w:w="58.0%" w:type="pct"/>
            <w:shd w:val="clear" w:color="auto" w:fill="44546A" w:themeFill="text2"/>
          </w:tcPr>
          <w:p w14:paraId="2B94F941" w14:textId="77777777" w:rsidR="00D060BD" w:rsidRPr="003714FA" w:rsidRDefault="00D060BD" w:rsidP="00297061">
            <w:pPr>
              <w:suppressAutoHyphens w:val="0"/>
              <w:spacing w:before="3pt" w:after="3pt"/>
              <w:cnfStyle w:firstRow="1" w:lastRow="0" w:firstColumn="0" w:lastColumn="0" w:oddVBand="0" w:evenVBand="0" w:oddHBand="0" w:evenHBand="0" w:firstRowFirstColumn="0" w:firstRowLastColumn="0" w:lastRowFirstColumn="0" w:lastRowLastColumn="0"/>
              <w:rPr>
                <w:rFonts w:cs="Segoe UI"/>
                <w:b w:val="0"/>
                <w:bCs w:val="0"/>
                <w:iCs/>
                <w:color w:val="FFFFFF" w:themeColor="background1"/>
                <w:sz w:val="20"/>
                <w:szCs w:val="20"/>
              </w:rPr>
            </w:pPr>
            <w:r w:rsidRPr="003714FA">
              <w:rPr>
                <w:rFonts w:cs="Segoe UI"/>
                <w:iCs/>
                <w:color w:val="FFFFFF" w:themeColor="background1"/>
                <w:sz w:val="20"/>
                <w:szCs w:val="20"/>
              </w:rPr>
              <w:t xml:space="preserve">Work Product Description </w:t>
            </w:r>
          </w:p>
        </w:tc>
        <w:tc>
          <w:tcPr>
            <w:tcW w:w="15.0%" w:type="pct"/>
            <w:shd w:val="clear" w:color="auto" w:fill="44546A" w:themeFill="text2"/>
          </w:tcPr>
          <w:p w14:paraId="0D2AFD2C" w14:textId="77777777" w:rsidR="00D060BD" w:rsidRPr="003714FA" w:rsidRDefault="00D060BD" w:rsidP="00297061">
            <w:pPr>
              <w:suppressAutoHyphens w:val="0"/>
              <w:spacing w:before="3pt" w:after="3pt"/>
              <w:jc w:val="center"/>
              <w:cnfStyle w:firstRow="1" w:lastRow="0" w:firstColumn="0" w:lastColumn="0" w:oddVBand="0" w:evenVBand="0" w:oddHBand="0" w:evenHBand="0" w:firstRowFirstColumn="0" w:firstRowLastColumn="0" w:lastRowFirstColumn="0" w:lastRowLastColumn="0"/>
              <w:rPr>
                <w:rFonts w:cs="Segoe UI"/>
                <w:b w:val="0"/>
                <w:bCs w:val="0"/>
                <w:iCs/>
                <w:color w:val="FFFFFF" w:themeColor="background1"/>
                <w:sz w:val="20"/>
                <w:szCs w:val="20"/>
              </w:rPr>
            </w:pPr>
            <w:r w:rsidRPr="003714FA">
              <w:rPr>
                <w:rFonts w:cs="Segoe UI"/>
                <w:iCs/>
                <w:color w:val="FFFFFF" w:themeColor="background1"/>
                <w:sz w:val="20"/>
                <w:szCs w:val="20"/>
              </w:rPr>
              <w:t>Format</w:t>
            </w:r>
          </w:p>
        </w:tc>
      </w:tr>
      <w:tr w:rsidR="00D060BD" w:rsidRPr="002E6390" w14:paraId="34D2329C" w14:textId="77777777" w:rsidTr="00D060BD">
        <w:trPr>
          <w:trHeight w:val="201"/>
        </w:trPr>
        <w:tc>
          <w:tcPr>
            <w:cnfStyle w:firstRow="0" w:lastRow="0" w:firstColumn="1" w:lastColumn="0" w:oddVBand="0" w:evenVBand="0" w:oddHBand="0" w:evenHBand="0" w:firstRowFirstColumn="0" w:firstRowLastColumn="0" w:lastRowFirstColumn="0" w:lastRowLastColumn="0"/>
            <w:tcW w:w="7.0%" w:type="pct"/>
          </w:tcPr>
          <w:p w14:paraId="23429642" w14:textId="77777777" w:rsidR="00D060BD" w:rsidRPr="002E6390" w:rsidRDefault="00D060BD" w:rsidP="00297061">
            <w:pPr>
              <w:widowControl w:val="0"/>
              <w:suppressAutoHyphens w:val="0"/>
              <w:spacing w:before="3pt" w:after="3pt"/>
              <w:rPr>
                <w:rFonts w:ascii="Segoe UI Semibold" w:hAnsi="Segoe UI Semibold" w:cs="Segoe UI Semibold"/>
                <w:iCs/>
                <w:sz w:val="20"/>
                <w:szCs w:val="20"/>
              </w:rPr>
            </w:pPr>
            <w:r w:rsidRPr="002E6390">
              <w:rPr>
                <w:rFonts w:ascii="Segoe UI Semibold" w:hAnsi="Segoe UI Semibold" w:cs="Segoe UI Semibold"/>
                <w:iCs/>
                <w:sz w:val="20"/>
                <w:szCs w:val="20"/>
              </w:rPr>
              <w:t>WP01</w:t>
            </w:r>
          </w:p>
        </w:tc>
        <w:tc>
          <w:tcPr>
            <w:tcW w:w="18.0%" w:type="pct"/>
          </w:tcPr>
          <w:p w14:paraId="61621EF6" w14:textId="77777777" w:rsidR="00E63D39" w:rsidRPr="00E63D39" w:rsidRDefault="00E63D39" w:rsidP="00E63D39">
            <w:pPr>
              <w:widowControl w:val="0"/>
              <w:suppressAutoHyphens w:val="0"/>
              <w:spacing w:before="3pt" w:after="3pt"/>
              <w:cnfStyle w:firstRow="0" w:lastRow="0" w:firstColumn="0" w:lastColumn="0" w:oddVBand="0" w:evenVBand="0" w:oddHBand="0" w:evenHBand="0" w:firstRowFirstColumn="0" w:firstRowLastColumn="0" w:lastRowFirstColumn="0" w:lastRowLastColumn="0"/>
              <w:rPr>
                <w:rFonts w:ascii="Segoe UI Semibold" w:hAnsi="Segoe UI Semibold" w:cs="Segoe UI Semibold"/>
                <w:iCs/>
                <w:sz w:val="20"/>
                <w:szCs w:val="20"/>
              </w:rPr>
            </w:pPr>
            <w:r w:rsidRPr="00E63D39">
              <w:rPr>
                <w:rFonts w:ascii="Segoe UI Semibold" w:hAnsi="Segoe UI Semibold" w:cs="Segoe UI Semibold"/>
                <w:iCs/>
                <w:sz w:val="20"/>
                <w:szCs w:val="20"/>
              </w:rPr>
              <w:t>Google Migration to M365 Migration Design and Approach</w:t>
            </w:r>
          </w:p>
          <w:p w14:paraId="4C8B3080" w14:textId="6D0B30F5" w:rsidR="00D060BD" w:rsidRPr="002E6390" w:rsidRDefault="00D060BD" w:rsidP="00297061">
            <w:pPr>
              <w:widowControl w:val="0"/>
              <w:suppressAutoHyphens w:val="0"/>
              <w:spacing w:before="3pt" w:after="3pt"/>
              <w:cnfStyle w:firstRow="0" w:lastRow="0" w:firstColumn="0" w:lastColumn="0" w:oddVBand="0" w:evenVBand="0" w:oddHBand="0" w:evenHBand="0" w:firstRowFirstColumn="0" w:firstRowLastColumn="0" w:lastRowFirstColumn="0" w:lastRowLastColumn="0"/>
              <w:rPr>
                <w:rFonts w:ascii="Segoe UI Semibold" w:hAnsi="Segoe UI Semibold" w:cs="Segoe UI Semibold"/>
                <w:iCs/>
                <w:sz w:val="20"/>
                <w:szCs w:val="20"/>
              </w:rPr>
            </w:pPr>
          </w:p>
        </w:tc>
        <w:tc>
          <w:tcPr>
            <w:tcW w:w="58.0%" w:type="pct"/>
          </w:tcPr>
          <w:p w14:paraId="315621DF" w14:textId="77777777" w:rsidR="00596F91" w:rsidRPr="00596F91" w:rsidRDefault="00596F91" w:rsidP="00596F91">
            <w:pPr>
              <w:suppressAutoHyphens w:val="0"/>
              <w:spacing w:before="3pt" w:after="3pt"/>
              <w:cnfStyle w:firstRow="0" w:lastRow="0" w:firstColumn="0" w:lastColumn="0" w:oddVBand="0" w:evenVBand="0" w:oddHBand="0" w:evenHBand="0" w:firstRowFirstColumn="0" w:firstRowLastColumn="0" w:lastRowFirstColumn="0" w:lastRowLastColumn="0"/>
              <w:rPr>
                <w:rFonts w:cs="Calibri"/>
                <w:iCs/>
                <w:sz w:val="20"/>
                <w:szCs w:val="20"/>
              </w:rPr>
            </w:pPr>
            <w:r w:rsidRPr="00596F91">
              <w:rPr>
                <w:rFonts w:cs="Calibri"/>
                <w:iCs/>
                <w:sz w:val="20"/>
                <w:szCs w:val="20"/>
              </w:rPr>
              <w:t>Google Migration Design and Approach, including:</w:t>
            </w:r>
          </w:p>
          <w:p w14:paraId="505E2AFF" w14:textId="77777777" w:rsidR="00596F91" w:rsidRPr="00596F91" w:rsidRDefault="00596F91" w:rsidP="007205A5">
            <w:pPr>
              <w:pStyle w:val="ListParagraph"/>
              <w:numPr>
                <w:ilvl w:val="0"/>
                <w:numId w:val="102"/>
              </w:numPr>
              <w:suppressAutoHyphens w:val="0"/>
              <w:spacing w:before="3pt" w:after="3pt"/>
              <w:cnfStyle w:firstRow="0" w:lastRow="0" w:firstColumn="0" w:lastColumn="0" w:oddVBand="0" w:evenVBand="0" w:oddHBand="0" w:evenHBand="0" w:firstRowFirstColumn="0" w:firstRowLastColumn="0" w:lastRowFirstColumn="0" w:lastRowLastColumn="0"/>
              <w:rPr>
                <w:rFonts w:cs="Calibri"/>
                <w:iCs/>
                <w:sz w:val="20"/>
                <w:szCs w:val="20"/>
              </w:rPr>
            </w:pPr>
            <w:r w:rsidRPr="00596F91">
              <w:rPr>
                <w:rFonts w:cs="Calibri"/>
                <w:iCs/>
                <w:sz w:val="20"/>
                <w:szCs w:val="20"/>
              </w:rPr>
              <w:t>Migration Approach for Google Mail &amp; Google Drives (Personal &amp; Shared)</w:t>
            </w:r>
          </w:p>
          <w:p w14:paraId="47A46150" w14:textId="77777777" w:rsidR="00596F91" w:rsidRPr="00596F91" w:rsidRDefault="00596F91" w:rsidP="007205A5">
            <w:pPr>
              <w:pStyle w:val="ListParagraph"/>
              <w:numPr>
                <w:ilvl w:val="0"/>
                <w:numId w:val="102"/>
              </w:numPr>
              <w:suppressAutoHyphens w:val="0"/>
              <w:spacing w:before="3pt" w:after="3pt"/>
              <w:cnfStyle w:firstRow="0" w:lastRow="0" w:firstColumn="0" w:lastColumn="0" w:oddVBand="0" w:evenVBand="0" w:oddHBand="0" w:evenHBand="0" w:firstRowFirstColumn="0" w:firstRowLastColumn="0" w:lastRowFirstColumn="0" w:lastRowLastColumn="0"/>
              <w:rPr>
                <w:rFonts w:cs="Calibri"/>
                <w:iCs/>
                <w:sz w:val="20"/>
                <w:szCs w:val="20"/>
              </w:rPr>
            </w:pPr>
            <w:r w:rsidRPr="00596F91">
              <w:rPr>
                <w:rFonts w:cs="Calibri"/>
                <w:iCs/>
                <w:sz w:val="20"/>
                <w:szCs w:val="20"/>
              </w:rPr>
              <w:t>Migration Scope, Risks, Assumptions &amp; Dependencies</w:t>
            </w:r>
          </w:p>
          <w:p w14:paraId="08360A64" w14:textId="77777777" w:rsidR="00596F91" w:rsidRPr="00596F91" w:rsidRDefault="00596F91" w:rsidP="007205A5">
            <w:pPr>
              <w:pStyle w:val="ListParagraph"/>
              <w:numPr>
                <w:ilvl w:val="0"/>
                <w:numId w:val="102"/>
              </w:numPr>
              <w:suppressAutoHyphens w:val="0"/>
              <w:spacing w:before="3pt" w:after="3pt"/>
              <w:cnfStyle w:firstRow="0" w:lastRow="0" w:firstColumn="0" w:lastColumn="0" w:oddVBand="0" w:evenVBand="0" w:oddHBand="0" w:evenHBand="0" w:firstRowFirstColumn="0" w:firstRowLastColumn="0" w:lastRowFirstColumn="0" w:lastRowLastColumn="0"/>
              <w:rPr>
                <w:rFonts w:cs="Calibri"/>
                <w:iCs/>
                <w:sz w:val="20"/>
                <w:szCs w:val="20"/>
              </w:rPr>
            </w:pPr>
            <w:r w:rsidRPr="00596F91">
              <w:rPr>
                <w:rFonts w:cs="Calibri"/>
                <w:iCs/>
                <w:sz w:val="20"/>
                <w:szCs w:val="20"/>
              </w:rPr>
              <w:t>Migration team Roles &amp; Responsibilities</w:t>
            </w:r>
          </w:p>
          <w:p w14:paraId="1C394704" w14:textId="77777777" w:rsidR="00596F91" w:rsidRPr="00596F91" w:rsidRDefault="00596F91" w:rsidP="007205A5">
            <w:pPr>
              <w:pStyle w:val="ListParagraph"/>
              <w:numPr>
                <w:ilvl w:val="0"/>
                <w:numId w:val="102"/>
              </w:numPr>
              <w:suppressAutoHyphens w:val="0"/>
              <w:spacing w:before="3pt" w:after="3pt"/>
              <w:cnfStyle w:firstRow="0" w:lastRow="0" w:firstColumn="0" w:lastColumn="0" w:oddVBand="0" w:evenVBand="0" w:oddHBand="0" w:evenHBand="0" w:firstRowFirstColumn="0" w:firstRowLastColumn="0" w:lastRowFirstColumn="0" w:lastRowLastColumn="0"/>
              <w:rPr>
                <w:rFonts w:cs="Calibri"/>
                <w:iCs/>
                <w:sz w:val="20"/>
                <w:szCs w:val="20"/>
              </w:rPr>
            </w:pPr>
            <w:r w:rsidRPr="00596F91">
              <w:rPr>
                <w:rFonts w:cs="Calibri"/>
                <w:iCs/>
                <w:sz w:val="20"/>
                <w:szCs w:val="20"/>
              </w:rPr>
              <w:t>Security Consent and Account permissions</w:t>
            </w:r>
          </w:p>
          <w:p w14:paraId="5C663021" w14:textId="77777777" w:rsidR="00596F91" w:rsidRPr="00596F91" w:rsidRDefault="00596F91" w:rsidP="007205A5">
            <w:pPr>
              <w:pStyle w:val="ListParagraph"/>
              <w:numPr>
                <w:ilvl w:val="0"/>
                <w:numId w:val="102"/>
              </w:numPr>
              <w:suppressAutoHyphens w:val="0"/>
              <w:spacing w:before="3pt" w:after="3pt"/>
              <w:cnfStyle w:firstRow="0" w:lastRow="0" w:firstColumn="0" w:lastColumn="0" w:oddVBand="0" w:evenVBand="0" w:oddHBand="0" w:evenHBand="0" w:firstRowFirstColumn="0" w:firstRowLastColumn="0" w:lastRowFirstColumn="0" w:lastRowLastColumn="0"/>
              <w:rPr>
                <w:rFonts w:cs="Calibri"/>
                <w:iCs/>
                <w:sz w:val="20"/>
                <w:szCs w:val="20"/>
              </w:rPr>
            </w:pPr>
            <w:r w:rsidRPr="00596F91">
              <w:rPr>
                <w:rFonts w:cs="Calibri"/>
                <w:iCs/>
                <w:sz w:val="20"/>
                <w:szCs w:val="20"/>
              </w:rPr>
              <w:lastRenderedPageBreak/>
              <w:t>Migration Tools &amp; Infrastructure</w:t>
            </w:r>
          </w:p>
          <w:p w14:paraId="57514D5C" w14:textId="77777777" w:rsidR="00596F91" w:rsidRPr="00596F91" w:rsidRDefault="00596F91" w:rsidP="007205A5">
            <w:pPr>
              <w:pStyle w:val="ListParagraph"/>
              <w:numPr>
                <w:ilvl w:val="0"/>
                <w:numId w:val="102"/>
              </w:numPr>
              <w:suppressAutoHyphens w:val="0"/>
              <w:spacing w:before="3pt" w:after="3pt"/>
              <w:cnfStyle w:firstRow="0" w:lastRow="0" w:firstColumn="0" w:lastColumn="0" w:oddVBand="0" w:evenVBand="0" w:oddHBand="0" w:evenHBand="0" w:firstRowFirstColumn="0" w:firstRowLastColumn="0" w:lastRowFirstColumn="0" w:lastRowLastColumn="0"/>
              <w:rPr>
                <w:rFonts w:cs="Calibri"/>
                <w:iCs/>
                <w:sz w:val="20"/>
                <w:szCs w:val="20"/>
              </w:rPr>
            </w:pPr>
            <w:r w:rsidRPr="00596F91">
              <w:rPr>
                <w:rFonts w:cs="Calibri"/>
                <w:iCs/>
                <w:sz w:val="20"/>
                <w:szCs w:val="20"/>
              </w:rPr>
              <w:t xml:space="preserve">Roll </w:t>
            </w:r>
            <w:proofErr w:type="gramStart"/>
            <w:r w:rsidRPr="00596F91">
              <w:rPr>
                <w:rFonts w:cs="Calibri"/>
                <w:iCs/>
                <w:sz w:val="20"/>
                <w:szCs w:val="20"/>
              </w:rPr>
              <w:t>back</w:t>
            </w:r>
            <w:proofErr w:type="gramEnd"/>
          </w:p>
          <w:p w14:paraId="6511A76C" w14:textId="77777777" w:rsidR="00596F91" w:rsidRPr="00596F91" w:rsidRDefault="00596F91" w:rsidP="007205A5">
            <w:pPr>
              <w:pStyle w:val="ListParagraph"/>
              <w:numPr>
                <w:ilvl w:val="0"/>
                <w:numId w:val="102"/>
              </w:numPr>
              <w:suppressAutoHyphens w:val="0"/>
              <w:spacing w:before="3pt" w:after="3pt"/>
              <w:cnfStyle w:firstRow="0" w:lastRow="0" w:firstColumn="0" w:lastColumn="0" w:oddVBand="0" w:evenVBand="0" w:oddHBand="0" w:evenHBand="0" w:firstRowFirstColumn="0" w:firstRowLastColumn="0" w:lastRowFirstColumn="0" w:lastRowLastColumn="0"/>
              <w:rPr>
                <w:rFonts w:cs="Calibri"/>
                <w:iCs/>
                <w:sz w:val="20"/>
                <w:szCs w:val="20"/>
              </w:rPr>
            </w:pPr>
            <w:r w:rsidRPr="00596F91">
              <w:rPr>
                <w:rFonts w:cs="Calibri"/>
                <w:iCs/>
                <w:sz w:val="20"/>
                <w:szCs w:val="20"/>
              </w:rPr>
              <w:t>Detailed Migration Design by Phases –</w:t>
            </w:r>
          </w:p>
          <w:p w14:paraId="7150D4BD" w14:textId="77777777" w:rsidR="00596F91" w:rsidRPr="00596F91" w:rsidRDefault="00596F91" w:rsidP="007205A5">
            <w:pPr>
              <w:pStyle w:val="ListParagraph"/>
              <w:numPr>
                <w:ilvl w:val="0"/>
                <w:numId w:val="102"/>
              </w:numPr>
              <w:suppressAutoHyphens w:val="0"/>
              <w:spacing w:before="3pt" w:after="3pt"/>
              <w:cnfStyle w:firstRow="0" w:lastRow="0" w:firstColumn="0" w:lastColumn="0" w:oddVBand="0" w:evenVBand="0" w:oddHBand="0" w:evenHBand="0" w:firstRowFirstColumn="0" w:firstRowLastColumn="0" w:lastRowFirstColumn="0" w:lastRowLastColumn="0"/>
              <w:rPr>
                <w:rFonts w:cs="Calibri"/>
                <w:iCs/>
                <w:sz w:val="20"/>
                <w:szCs w:val="20"/>
              </w:rPr>
            </w:pPr>
            <w:r w:rsidRPr="00596F91">
              <w:rPr>
                <w:rFonts w:cs="Calibri"/>
                <w:iCs/>
                <w:sz w:val="20"/>
                <w:szCs w:val="20"/>
              </w:rPr>
              <w:t>Preparation &amp; Configuration,</w:t>
            </w:r>
          </w:p>
          <w:p w14:paraId="44FE5630" w14:textId="77777777" w:rsidR="00596F91" w:rsidRPr="00596F91" w:rsidRDefault="00596F91" w:rsidP="007205A5">
            <w:pPr>
              <w:pStyle w:val="ListParagraph"/>
              <w:numPr>
                <w:ilvl w:val="0"/>
                <w:numId w:val="102"/>
              </w:numPr>
              <w:suppressAutoHyphens w:val="0"/>
              <w:spacing w:before="3pt" w:after="3pt"/>
              <w:cnfStyle w:firstRow="0" w:lastRow="0" w:firstColumn="0" w:lastColumn="0" w:oddVBand="0" w:evenVBand="0" w:oddHBand="0" w:evenHBand="0" w:firstRowFirstColumn="0" w:firstRowLastColumn="0" w:lastRowFirstColumn="0" w:lastRowLastColumn="0"/>
              <w:rPr>
                <w:rFonts w:cs="Calibri"/>
                <w:iCs/>
                <w:sz w:val="20"/>
                <w:szCs w:val="20"/>
              </w:rPr>
            </w:pPr>
            <w:r w:rsidRPr="00596F91">
              <w:rPr>
                <w:rFonts w:cs="Calibri"/>
                <w:iCs/>
                <w:sz w:val="20"/>
                <w:szCs w:val="20"/>
              </w:rPr>
              <w:t>Assessment</w:t>
            </w:r>
          </w:p>
          <w:p w14:paraId="12D08621" w14:textId="6C3D4F45" w:rsidR="00D060BD" w:rsidRPr="00596F91" w:rsidRDefault="00596F91" w:rsidP="007205A5">
            <w:pPr>
              <w:pStyle w:val="ListParagraph"/>
              <w:numPr>
                <w:ilvl w:val="0"/>
                <w:numId w:val="102"/>
              </w:numPr>
              <w:suppressAutoHyphens w:val="0"/>
              <w:spacing w:before="3pt" w:after="3pt"/>
              <w:cnfStyle w:firstRow="0" w:lastRow="0" w:firstColumn="0" w:lastColumn="0" w:oddVBand="0" w:evenVBand="0" w:oddHBand="0" w:evenHBand="0" w:firstRowFirstColumn="0" w:firstRowLastColumn="0" w:lastRowFirstColumn="0" w:lastRowLastColumn="0"/>
              <w:rPr>
                <w:rFonts w:cs="Calibri"/>
                <w:iCs/>
                <w:sz w:val="20"/>
                <w:szCs w:val="20"/>
              </w:rPr>
            </w:pPr>
            <w:r w:rsidRPr="00596F91">
              <w:rPr>
                <w:rFonts w:cs="Calibri"/>
                <w:iCs/>
                <w:sz w:val="20"/>
                <w:szCs w:val="20"/>
              </w:rPr>
              <w:t>Execution (prepare source and target environment, *Migration validation and * Cutover)</w:t>
            </w:r>
          </w:p>
        </w:tc>
        <w:tc>
          <w:tcPr>
            <w:tcW w:w="15.0%" w:type="pct"/>
          </w:tcPr>
          <w:p w14:paraId="64B65B7B" w14:textId="77777777" w:rsidR="00D060BD" w:rsidRDefault="00D060BD" w:rsidP="00297061">
            <w:pPr>
              <w:widowControl w:val="0"/>
              <w:suppressAutoHyphens w:val="0"/>
              <w:spacing w:before="3pt" w:after="3pt" w:line="12.80pt" w:lineRule="auto"/>
              <w:jc w:val="center"/>
              <w:cnfStyle w:firstRow="0" w:lastRow="0" w:firstColumn="0" w:lastColumn="0" w:oddVBand="0" w:evenVBand="0" w:oddHBand="0" w:evenHBand="0" w:firstRowFirstColumn="0" w:firstRowLastColumn="0" w:lastRowFirstColumn="0" w:lastRowLastColumn="0"/>
              <w:rPr>
                <w:rFonts w:cs="Segoe UI"/>
                <w:iCs/>
                <w:sz w:val="20"/>
                <w:szCs w:val="20"/>
              </w:rPr>
            </w:pPr>
            <w:r w:rsidRPr="002E6390">
              <w:rPr>
                <w:rFonts w:cs="Segoe UI"/>
                <w:iCs/>
                <w:sz w:val="20"/>
                <w:szCs w:val="20"/>
              </w:rPr>
              <w:lastRenderedPageBreak/>
              <w:t>Microsoft</w:t>
            </w:r>
          </w:p>
          <w:p w14:paraId="42E06011" w14:textId="2FDC49CA" w:rsidR="00D060BD" w:rsidRPr="002E6390" w:rsidRDefault="00596F91" w:rsidP="00297061">
            <w:pPr>
              <w:widowControl w:val="0"/>
              <w:suppressAutoHyphens w:val="0"/>
              <w:spacing w:before="3pt" w:after="3pt" w:line="12.80pt" w:lineRule="auto"/>
              <w:jc w:val="center"/>
              <w:cnfStyle w:firstRow="0" w:lastRow="0" w:firstColumn="0" w:lastColumn="0" w:oddVBand="0" w:evenVBand="0" w:oddHBand="0" w:evenHBand="0" w:firstRowFirstColumn="0" w:firstRowLastColumn="0" w:lastRowFirstColumn="0" w:lastRowLastColumn="0"/>
              <w:rPr>
                <w:rFonts w:cs="Segoe UI"/>
                <w:iCs/>
                <w:sz w:val="20"/>
                <w:szCs w:val="20"/>
              </w:rPr>
            </w:pPr>
            <w:r>
              <w:rPr>
                <w:rFonts w:cs="Segoe UI"/>
                <w:iCs/>
                <w:sz w:val="20"/>
                <w:szCs w:val="20"/>
              </w:rPr>
              <w:t>Word</w:t>
            </w:r>
          </w:p>
        </w:tc>
      </w:tr>
      <w:tr w:rsidR="00D060BD" w:rsidRPr="002E6390" w14:paraId="3DED570A" w14:textId="77777777" w:rsidTr="00D060BD">
        <w:trPr>
          <w:trHeight w:val="201"/>
        </w:trPr>
        <w:tc>
          <w:tcPr>
            <w:cnfStyle w:firstRow="0" w:lastRow="0" w:firstColumn="1" w:lastColumn="0" w:oddVBand="0" w:evenVBand="0" w:oddHBand="0" w:evenHBand="0" w:firstRowFirstColumn="0" w:firstRowLastColumn="0" w:lastRowFirstColumn="0" w:lastRowLastColumn="0"/>
            <w:tcW w:w="7.0%" w:type="pct"/>
          </w:tcPr>
          <w:p w14:paraId="7EEC5A9E" w14:textId="77777777" w:rsidR="00D060BD" w:rsidRPr="002E6390" w:rsidRDefault="00D060BD" w:rsidP="00297061">
            <w:pPr>
              <w:widowControl w:val="0"/>
              <w:suppressAutoHyphens w:val="0"/>
              <w:spacing w:before="3pt" w:after="3pt"/>
              <w:rPr>
                <w:rFonts w:ascii="Segoe UI Semibold" w:hAnsi="Segoe UI Semibold" w:cs="Segoe UI Semibold"/>
                <w:iCs/>
                <w:sz w:val="20"/>
                <w:szCs w:val="20"/>
              </w:rPr>
            </w:pPr>
            <w:r w:rsidRPr="002E6390">
              <w:rPr>
                <w:rFonts w:ascii="Segoe UI Semibold" w:hAnsi="Segoe UI Semibold" w:cs="Segoe UI Semibold"/>
                <w:iCs/>
                <w:sz w:val="20"/>
                <w:szCs w:val="20"/>
              </w:rPr>
              <w:t>WP02</w:t>
            </w:r>
          </w:p>
        </w:tc>
        <w:tc>
          <w:tcPr>
            <w:tcW w:w="18.0%" w:type="pct"/>
          </w:tcPr>
          <w:p w14:paraId="676EB5A3" w14:textId="77777777" w:rsidR="00596F91" w:rsidRPr="00596F91" w:rsidRDefault="00596F91" w:rsidP="00596F91">
            <w:pPr>
              <w:widowControl w:val="0"/>
              <w:suppressAutoHyphens w:val="0"/>
              <w:spacing w:before="3pt" w:after="3pt"/>
              <w:cnfStyle w:firstRow="0" w:lastRow="0" w:firstColumn="0" w:lastColumn="0" w:oddVBand="0" w:evenVBand="0" w:oddHBand="0" w:evenHBand="0" w:firstRowFirstColumn="0" w:firstRowLastColumn="0" w:lastRowFirstColumn="0" w:lastRowLastColumn="0"/>
              <w:rPr>
                <w:rFonts w:ascii="Segoe UI Semibold" w:hAnsi="Segoe UI Semibold" w:cs="Segoe UI Semibold"/>
                <w:iCs/>
                <w:sz w:val="20"/>
                <w:szCs w:val="20"/>
              </w:rPr>
            </w:pPr>
            <w:r w:rsidRPr="00596F91">
              <w:rPr>
                <w:rFonts w:ascii="Segoe UI Semibold" w:hAnsi="Segoe UI Semibold" w:cs="Segoe UI Semibold"/>
                <w:iCs/>
                <w:sz w:val="20"/>
                <w:szCs w:val="20"/>
                <w:lang w:val="en-US"/>
              </w:rPr>
              <w:t>Google to M365 Migration Timeline</w:t>
            </w:r>
          </w:p>
          <w:p w14:paraId="4C5D5855" w14:textId="13881A89" w:rsidR="00D060BD" w:rsidRPr="002E6390" w:rsidRDefault="00D060BD" w:rsidP="00297061">
            <w:pPr>
              <w:widowControl w:val="0"/>
              <w:suppressAutoHyphens w:val="0"/>
              <w:spacing w:before="3pt" w:after="3pt"/>
              <w:cnfStyle w:firstRow="0" w:lastRow="0" w:firstColumn="0" w:lastColumn="0" w:oddVBand="0" w:evenVBand="0" w:oddHBand="0" w:evenHBand="0" w:firstRowFirstColumn="0" w:firstRowLastColumn="0" w:lastRowFirstColumn="0" w:lastRowLastColumn="0"/>
              <w:rPr>
                <w:rFonts w:ascii="Segoe UI Semibold" w:hAnsi="Segoe UI Semibold" w:cs="Segoe UI Semibold"/>
                <w:iCs/>
                <w:sz w:val="20"/>
                <w:szCs w:val="20"/>
              </w:rPr>
            </w:pPr>
          </w:p>
        </w:tc>
        <w:tc>
          <w:tcPr>
            <w:tcW w:w="58.0%" w:type="pct"/>
          </w:tcPr>
          <w:p w14:paraId="368E371B" w14:textId="4F8074FA" w:rsidR="001C7B92" w:rsidRPr="001C7B92" w:rsidRDefault="001C7B92" w:rsidP="001C7B92">
            <w:p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r w:rsidRPr="001C7B92">
              <w:rPr>
                <w:rFonts w:cs="Segoe UI"/>
                <w:iCs/>
                <w:sz w:val="20"/>
                <w:szCs w:val="20"/>
                <w:lang w:val="en-US"/>
              </w:rPr>
              <w:t>Document per workload detailing the Migration timelines and waves.</w:t>
            </w:r>
          </w:p>
          <w:p w14:paraId="08E4C813" w14:textId="77777777" w:rsidR="001C7B92" w:rsidRPr="001C7B92" w:rsidRDefault="001C7B92" w:rsidP="001C7B92">
            <w:p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r w:rsidRPr="001C7B92">
              <w:rPr>
                <w:rFonts w:cs="Segoe UI"/>
                <w:iCs/>
                <w:sz w:val="20"/>
                <w:szCs w:val="20"/>
                <w:lang w:val="en-US"/>
              </w:rPr>
              <w:t>Including:</w:t>
            </w:r>
          </w:p>
          <w:p w14:paraId="4BDC3C65" w14:textId="77777777" w:rsidR="001C7B92" w:rsidRPr="001C7B92" w:rsidRDefault="001C7B92" w:rsidP="007205A5">
            <w:pPr>
              <w:numPr>
                <w:ilvl w:val="0"/>
                <w:numId w:val="103"/>
              </w:num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r w:rsidRPr="001C7B92">
              <w:rPr>
                <w:rFonts w:cs="Segoe UI"/>
                <w:iCs/>
                <w:sz w:val="20"/>
                <w:szCs w:val="20"/>
                <w:lang w:val="en-US"/>
              </w:rPr>
              <w:t>Migration scope and migration times</w:t>
            </w:r>
          </w:p>
          <w:p w14:paraId="5B05D112" w14:textId="77777777" w:rsidR="001C7B92" w:rsidRPr="001C7B92" w:rsidRDefault="001C7B92" w:rsidP="007205A5">
            <w:pPr>
              <w:numPr>
                <w:ilvl w:val="0"/>
                <w:numId w:val="103"/>
              </w:num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r w:rsidRPr="001C7B92">
              <w:rPr>
                <w:rFonts w:cs="Segoe UI"/>
                <w:iCs/>
                <w:sz w:val="20"/>
                <w:szCs w:val="20"/>
                <w:lang w:val="en-US"/>
              </w:rPr>
              <w:t>Testing criteria</w:t>
            </w:r>
          </w:p>
          <w:p w14:paraId="09328C57" w14:textId="77777777" w:rsidR="001C7B92" w:rsidRPr="001C7B92" w:rsidRDefault="001C7B92" w:rsidP="007205A5">
            <w:pPr>
              <w:numPr>
                <w:ilvl w:val="0"/>
                <w:numId w:val="103"/>
              </w:num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r w:rsidRPr="001C7B92">
              <w:rPr>
                <w:rFonts w:cs="Segoe UI"/>
                <w:iCs/>
                <w:sz w:val="20"/>
                <w:szCs w:val="20"/>
                <w:lang w:val="en-US"/>
              </w:rPr>
              <w:t>Migration Waves plan</w:t>
            </w:r>
          </w:p>
          <w:p w14:paraId="34129550" w14:textId="7034D9A3" w:rsidR="00D060BD" w:rsidRPr="002E6390" w:rsidRDefault="00D060BD" w:rsidP="00297061">
            <w:p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p>
        </w:tc>
        <w:tc>
          <w:tcPr>
            <w:tcW w:w="15.0%" w:type="pct"/>
          </w:tcPr>
          <w:p w14:paraId="47F6EF22" w14:textId="3C1269F7" w:rsidR="00D060BD" w:rsidRPr="002E6390" w:rsidRDefault="00D060BD" w:rsidP="00297061">
            <w:pPr>
              <w:widowControl w:val="0"/>
              <w:suppressAutoHyphens w:val="0"/>
              <w:spacing w:before="3pt" w:after="3pt" w:line="12.80pt" w:lineRule="auto"/>
              <w:jc w:val="center"/>
              <w:cnfStyle w:firstRow="0" w:lastRow="0" w:firstColumn="0" w:lastColumn="0" w:oddVBand="0" w:evenVBand="0" w:oddHBand="0" w:evenHBand="0" w:firstRowFirstColumn="0" w:firstRowLastColumn="0" w:lastRowFirstColumn="0" w:lastRowLastColumn="0"/>
              <w:rPr>
                <w:rFonts w:cs="Segoe UI"/>
                <w:iCs/>
                <w:sz w:val="20"/>
                <w:szCs w:val="20"/>
              </w:rPr>
            </w:pPr>
            <w:r w:rsidRPr="002E6390">
              <w:rPr>
                <w:rFonts w:cs="Segoe UI"/>
                <w:iCs/>
                <w:sz w:val="20"/>
                <w:szCs w:val="20"/>
              </w:rPr>
              <w:t xml:space="preserve">Microsoft </w:t>
            </w:r>
            <w:r w:rsidR="001C7B92">
              <w:rPr>
                <w:rFonts w:cs="Segoe UI"/>
                <w:iCs/>
                <w:sz w:val="20"/>
                <w:szCs w:val="20"/>
              </w:rPr>
              <w:t>Excel / Microsoft Project</w:t>
            </w:r>
          </w:p>
          <w:p w14:paraId="6740D9B8" w14:textId="77777777" w:rsidR="00D060BD" w:rsidRPr="002E6390" w:rsidRDefault="00D060BD" w:rsidP="00297061">
            <w:pPr>
              <w:widowControl w:val="0"/>
              <w:suppressAutoHyphens w:val="0"/>
              <w:spacing w:before="3pt" w:after="3pt" w:line="12.80pt" w:lineRule="auto"/>
              <w:jc w:val="center"/>
              <w:cnfStyle w:firstRow="0" w:lastRow="0" w:firstColumn="0" w:lastColumn="0" w:oddVBand="0" w:evenVBand="0" w:oddHBand="0" w:evenHBand="0" w:firstRowFirstColumn="0" w:firstRowLastColumn="0" w:lastRowFirstColumn="0" w:lastRowLastColumn="0"/>
              <w:rPr>
                <w:rFonts w:cs="Segoe UI"/>
                <w:iCs/>
                <w:sz w:val="20"/>
                <w:szCs w:val="20"/>
              </w:rPr>
            </w:pPr>
          </w:p>
        </w:tc>
      </w:tr>
      <w:tr w:rsidR="00AC3A66" w:rsidRPr="002E6390" w14:paraId="0956A71E" w14:textId="77777777" w:rsidTr="00D060BD">
        <w:trPr>
          <w:trHeight w:val="201"/>
        </w:trPr>
        <w:tc>
          <w:tcPr>
            <w:cnfStyle w:firstRow="0" w:lastRow="0" w:firstColumn="1" w:lastColumn="0" w:oddVBand="0" w:evenVBand="0" w:oddHBand="0" w:evenHBand="0" w:firstRowFirstColumn="0" w:firstRowLastColumn="0" w:lastRowFirstColumn="0" w:lastRowLastColumn="0"/>
            <w:tcW w:w="7.0%" w:type="pct"/>
          </w:tcPr>
          <w:p w14:paraId="5C588D38" w14:textId="74B67279" w:rsidR="00AC3A66" w:rsidRPr="002E6390" w:rsidRDefault="00AC3A66" w:rsidP="00297061">
            <w:pPr>
              <w:widowControl w:val="0"/>
              <w:suppressAutoHyphens w:val="0"/>
              <w:spacing w:before="3pt" w:after="3pt"/>
              <w:rPr>
                <w:rFonts w:ascii="Segoe UI Semibold" w:hAnsi="Segoe UI Semibold" w:cs="Segoe UI Semibold"/>
                <w:iCs/>
                <w:sz w:val="20"/>
                <w:szCs w:val="20"/>
              </w:rPr>
            </w:pPr>
            <w:r w:rsidRPr="002E6390">
              <w:rPr>
                <w:rFonts w:ascii="Segoe UI Semibold" w:hAnsi="Segoe UI Semibold" w:cs="Segoe UI Semibold"/>
                <w:iCs/>
                <w:sz w:val="20"/>
                <w:szCs w:val="20"/>
              </w:rPr>
              <w:t>WP0</w:t>
            </w:r>
            <w:r>
              <w:rPr>
                <w:rFonts w:ascii="Segoe UI Semibold" w:hAnsi="Segoe UI Semibold" w:cs="Segoe UI Semibold"/>
                <w:iCs/>
                <w:sz w:val="20"/>
                <w:szCs w:val="20"/>
              </w:rPr>
              <w:t>3</w:t>
            </w:r>
          </w:p>
        </w:tc>
        <w:tc>
          <w:tcPr>
            <w:tcW w:w="18.0%" w:type="pct"/>
          </w:tcPr>
          <w:p w14:paraId="4C2E7708" w14:textId="7FC6AD6F" w:rsidR="00AC3A66" w:rsidRPr="00416A10" w:rsidRDefault="00416A10" w:rsidP="00596F91">
            <w:pPr>
              <w:widowControl w:val="0"/>
              <w:suppressAutoHyphens w:val="0"/>
              <w:spacing w:before="3pt" w:after="3pt"/>
              <w:cnfStyle w:firstRow="0" w:lastRow="0" w:firstColumn="0" w:lastColumn="0" w:oddVBand="0" w:evenVBand="0" w:oddHBand="0" w:evenHBand="0" w:firstRowFirstColumn="0" w:firstRowLastColumn="0" w:lastRowFirstColumn="0" w:lastRowLastColumn="0"/>
              <w:rPr>
                <w:rFonts w:ascii="Segoe UI Semibold" w:hAnsi="Segoe UI Semibold" w:cs="Segoe UI Semibold"/>
                <w:iCs/>
                <w:sz w:val="20"/>
                <w:szCs w:val="20"/>
              </w:rPr>
            </w:pPr>
            <w:r w:rsidRPr="00416A10">
              <w:rPr>
                <w:rFonts w:ascii="Segoe UI Semibold" w:hAnsi="Segoe UI Semibold" w:cs="Segoe UI Semibold"/>
                <w:iCs/>
                <w:sz w:val="20"/>
                <w:szCs w:val="20"/>
              </w:rPr>
              <w:t>Google to M365 Migration Test Strategy &amp; Test Cases</w:t>
            </w:r>
          </w:p>
        </w:tc>
        <w:tc>
          <w:tcPr>
            <w:tcW w:w="58.0%" w:type="pct"/>
          </w:tcPr>
          <w:p w14:paraId="211A6A58" w14:textId="77777777" w:rsidR="00A303C0" w:rsidRPr="00A303C0" w:rsidRDefault="00A303C0" w:rsidP="00A303C0">
            <w:p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r w:rsidRPr="00A303C0">
              <w:rPr>
                <w:rFonts w:cs="Segoe UI"/>
                <w:iCs/>
                <w:sz w:val="20"/>
                <w:szCs w:val="20"/>
                <w:lang w:val="en-US"/>
              </w:rPr>
              <w:t>A test plan and test cases used to test the end-to-end solution.</w:t>
            </w:r>
          </w:p>
          <w:p w14:paraId="0D6E8751" w14:textId="77777777" w:rsidR="00A303C0" w:rsidRPr="00A303C0" w:rsidRDefault="00A303C0" w:rsidP="007205A5">
            <w:pPr>
              <w:numPr>
                <w:ilvl w:val="0"/>
                <w:numId w:val="104"/>
              </w:num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r w:rsidRPr="00A303C0">
              <w:rPr>
                <w:rFonts w:cs="Segoe UI"/>
                <w:iCs/>
                <w:sz w:val="20"/>
                <w:szCs w:val="20"/>
                <w:lang w:val="en-US"/>
              </w:rPr>
              <w:t>Google Mail</w:t>
            </w:r>
          </w:p>
          <w:p w14:paraId="6449DDA1" w14:textId="77777777" w:rsidR="00A303C0" w:rsidRPr="00A303C0" w:rsidRDefault="00A303C0" w:rsidP="007205A5">
            <w:pPr>
              <w:numPr>
                <w:ilvl w:val="0"/>
                <w:numId w:val="104"/>
              </w:num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r w:rsidRPr="00A303C0">
              <w:rPr>
                <w:rFonts w:cs="Segoe UI"/>
                <w:iCs/>
                <w:sz w:val="20"/>
                <w:szCs w:val="20"/>
                <w:lang w:val="en-US"/>
              </w:rPr>
              <w:t>Google Drives (Personal &amp; Shared)</w:t>
            </w:r>
          </w:p>
          <w:p w14:paraId="2D995802" w14:textId="77777777" w:rsidR="00AC3A66" w:rsidRPr="001C7B92" w:rsidRDefault="00AC3A66" w:rsidP="001C7B92">
            <w:p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lang w:val="en-US"/>
              </w:rPr>
            </w:pPr>
          </w:p>
        </w:tc>
        <w:tc>
          <w:tcPr>
            <w:tcW w:w="15.0%" w:type="pct"/>
          </w:tcPr>
          <w:p w14:paraId="6ED1FFFE" w14:textId="7D5470C3" w:rsidR="00AC3A66" w:rsidRPr="002E6390" w:rsidRDefault="00A303C0" w:rsidP="00297061">
            <w:pPr>
              <w:widowControl w:val="0"/>
              <w:suppressAutoHyphens w:val="0"/>
              <w:spacing w:before="3pt" w:after="3pt" w:line="12.80pt" w:lineRule="auto"/>
              <w:jc w:val="center"/>
              <w:cnfStyle w:firstRow="0" w:lastRow="0" w:firstColumn="0" w:lastColumn="0" w:oddVBand="0" w:evenVBand="0" w:oddHBand="0" w:evenHBand="0" w:firstRowFirstColumn="0" w:firstRowLastColumn="0" w:lastRowFirstColumn="0" w:lastRowLastColumn="0"/>
              <w:rPr>
                <w:rFonts w:cs="Segoe UI"/>
                <w:iCs/>
                <w:sz w:val="20"/>
                <w:szCs w:val="20"/>
              </w:rPr>
            </w:pPr>
            <w:r w:rsidRPr="002E6390">
              <w:rPr>
                <w:rFonts w:cs="Segoe UI"/>
                <w:iCs/>
                <w:sz w:val="20"/>
                <w:szCs w:val="20"/>
              </w:rPr>
              <w:t xml:space="preserve">Microsoft </w:t>
            </w:r>
            <w:r>
              <w:rPr>
                <w:rFonts w:cs="Segoe UI"/>
                <w:iCs/>
                <w:sz w:val="20"/>
                <w:szCs w:val="20"/>
              </w:rPr>
              <w:t>Excel</w:t>
            </w:r>
          </w:p>
        </w:tc>
      </w:tr>
      <w:tr w:rsidR="00AC3A66" w:rsidRPr="002E6390" w14:paraId="4B1DB89A" w14:textId="77777777" w:rsidTr="00D060BD">
        <w:trPr>
          <w:trHeight w:val="201"/>
        </w:trPr>
        <w:tc>
          <w:tcPr>
            <w:cnfStyle w:firstRow="0" w:lastRow="0" w:firstColumn="1" w:lastColumn="0" w:oddVBand="0" w:evenVBand="0" w:oddHBand="0" w:evenHBand="0" w:firstRowFirstColumn="0" w:firstRowLastColumn="0" w:lastRowFirstColumn="0" w:lastRowLastColumn="0"/>
            <w:tcW w:w="7.0%" w:type="pct"/>
          </w:tcPr>
          <w:p w14:paraId="08B24421" w14:textId="7411FE18" w:rsidR="00AC3A66" w:rsidRPr="002E6390" w:rsidRDefault="00AC3A66" w:rsidP="00297061">
            <w:pPr>
              <w:widowControl w:val="0"/>
              <w:suppressAutoHyphens w:val="0"/>
              <w:spacing w:before="3pt" w:after="3pt"/>
              <w:rPr>
                <w:rFonts w:ascii="Segoe UI Semibold" w:hAnsi="Segoe UI Semibold" w:cs="Segoe UI Semibold"/>
                <w:iCs/>
                <w:sz w:val="20"/>
                <w:szCs w:val="20"/>
              </w:rPr>
            </w:pPr>
            <w:r w:rsidRPr="002E6390">
              <w:rPr>
                <w:rFonts w:ascii="Segoe UI Semibold" w:hAnsi="Segoe UI Semibold" w:cs="Segoe UI Semibold"/>
                <w:iCs/>
                <w:sz w:val="20"/>
                <w:szCs w:val="20"/>
              </w:rPr>
              <w:t>WP0</w:t>
            </w:r>
            <w:r>
              <w:rPr>
                <w:rFonts w:ascii="Segoe UI Semibold" w:hAnsi="Segoe UI Semibold" w:cs="Segoe UI Semibold"/>
                <w:iCs/>
                <w:sz w:val="20"/>
                <w:szCs w:val="20"/>
              </w:rPr>
              <w:t>4</w:t>
            </w:r>
          </w:p>
        </w:tc>
        <w:tc>
          <w:tcPr>
            <w:tcW w:w="18.0%" w:type="pct"/>
          </w:tcPr>
          <w:p w14:paraId="39EC5B90" w14:textId="3694931D" w:rsidR="00AC3A66" w:rsidRPr="00A303C0" w:rsidRDefault="00A303C0" w:rsidP="00596F91">
            <w:pPr>
              <w:widowControl w:val="0"/>
              <w:suppressAutoHyphens w:val="0"/>
              <w:spacing w:before="3pt" w:after="3pt"/>
              <w:cnfStyle w:firstRow="0" w:lastRow="0" w:firstColumn="0" w:lastColumn="0" w:oddVBand="0" w:evenVBand="0" w:oddHBand="0" w:evenHBand="0" w:firstRowFirstColumn="0" w:firstRowLastColumn="0" w:lastRowFirstColumn="0" w:lastRowLastColumn="0"/>
              <w:rPr>
                <w:rFonts w:ascii="Segoe UI Semibold" w:hAnsi="Segoe UI Semibold" w:cs="Segoe UI Semibold"/>
                <w:iCs/>
                <w:sz w:val="20"/>
                <w:szCs w:val="20"/>
              </w:rPr>
            </w:pPr>
            <w:r w:rsidRPr="00A303C0">
              <w:rPr>
                <w:rFonts w:ascii="Segoe UI Semibold" w:hAnsi="Segoe UI Semibold" w:cs="Segoe UI Semibold"/>
                <w:iCs/>
                <w:sz w:val="20"/>
                <w:szCs w:val="20"/>
                <w:lang w:val="en-US"/>
              </w:rPr>
              <w:t>Google to M365 Migration (DCMS to DSIT) Closure Report</w:t>
            </w:r>
          </w:p>
        </w:tc>
        <w:tc>
          <w:tcPr>
            <w:tcW w:w="58.0%" w:type="pct"/>
          </w:tcPr>
          <w:p w14:paraId="4050B7D3" w14:textId="72210031" w:rsidR="00A303C0" w:rsidRPr="00A303C0" w:rsidRDefault="00A303C0" w:rsidP="00A303C0">
            <w:p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r w:rsidRPr="00A303C0">
              <w:rPr>
                <w:rFonts w:cs="Segoe UI"/>
                <w:iCs/>
                <w:sz w:val="20"/>
                <w:szCs w:val="20"/>
                <w:lang w:val="en-US"/>
              </w:rPr>
              <w:t>Document detailing open issues at the end of the migration, including.</w:t>
            </w:r>
          </w:p>
          <w:p w14:paraId="73A90146" w14:textId="77777777" w:rsidR="00A303C0" w:rsidRPr="00A303C0" w:rsidRDefault="00A303C0" w:rsidP="007205A5">
            <w:pPr>
              <w:numPr>
                <w:ilvl w:val="0"/>
                <w:numId w:val="105"/>
              </w:num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r w:rsidRPr="00A303C0">
              <w:rPr>
                <w:rFonts w:cs="Segoe UI"/>
                <w:iCs/>
                <w:sz w:val="20"/>
                <w:szCs w:val="20"/>
                <w:lang w:val="en-US"/>
              </w:rPr>
              <w:t>Introduction</w:t>
            </w:r>
          </w:p>
          <w:p w14:paraId="35A2E2A6" w14:textId="77777777" w:rsidR="00A303C0" w:rsidRPr="00A303C0" w:rsidRDefault="00A303C0" w:rsidP="007205A5">
            <w:pPr>
              <w:numPr>
                <w:ilvl w:val="0"/>
                <w:numId w:val="105"/>
              </w:num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r w:rsidRPr="00A303C0">
              <w:rPr>
                <w:rFonts w:cs="Segoe UI"/>
                <w:iCs/>
                <w:sz w:val="20"/>
                <w:szCs w:val="20"/>
                <w:lang w:val="en-US"/>
              </w:rPr>
              <w:t>Migration Solution Overview</w:t>
            </w:r>
          </w:p>
          <w:p w14:paraId="44DDDCD6" w14:textId="77777777" w:rsidR="00A303C0" w:rsidRPr="00A303C0" w:rsidRDefault="00A303C0" w:rsidP="007205A5">
            <w:pPr>
              <w:numPr>
                <w:ilvl w:val="0"/>
                <w:numId w:val="105"/>
              </w:num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r w:rsidRPr="00A303C0">
              <w:rPr>
                <w:rFonts w:cs="Segoe UI"/>
                <w:iCs/>
                <w:sz w:val="20"/>
                <w:szCs w:val="20"/>
                <w:lang w:val="en-US"/>
              </w:rPr>
              <w:t>Test approach and completion results</w:t>
            </w:r>
          </w:p>
          <w:p w14:paraId="0E6DD21D" w14:textId="77777777" w:rsidR="00A303C0" w:rsidRPr="00A303C0" w:rsidRDefault="00A303C0" w:rsidP="007205A5">
            <w:pPr>
              <w:numPr>
                <w:ilvl w:val="0"/>
                <w:numId w:val="105"/>
              </w:num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r w:rsidRPr="00A303C0">
              <w:rPr>
                <w:rFonts w:cs="Segoe UI"/>
                <w:iCs/>
                <w:sz w:val="20"/>
                <w:szCs w:val="20"/>
                <w:lang w:val="en-US"/>
              </w:rPr>
              <w:t>Migration results</w:t>
            </w:r>
          </w:p>
          <w:p w14:paraId="3B817848" w14:textId="32466B4D" w:rsidR="00AC3A66" w:rsidRPr="00A303C0" w:rsidRDefault="00A303C0" w:rsidP="007205A5">
            <w:pPr>
              <w:numPr>
                <w:ilvl w:val="0"/>
                <w:numId w:val="105"/>
              </w:numPr>
              <w:suppressAutoHyphens w:val="0"/>
              <w:spacing w:before="1pt" w:after="1pt"/>
              <w:jc w:val="both"/>
              <w:cnfStyle w:firstRow="0" w:lastRow="0" w:firstColumn="0" w:lastColumn="0" w:oddVBand="0" w:evenVBand="0" w:oddHBand="0" w:evenHBand="0" w:firstRowFirstColumn="0" w:firstRowLastColumn="0" w:lastRowFirstColumn="0" w:lastRowLastColumn="0"/>
              <w:rPr>
                <w:rFonts w:cs="Segoe UI"/>
                <w:iCs/>
                <w:sz w:val="20"/>
                <w:szCs w:val="20"/>
              </w:rPr>
            </w:pPr>
            <w:r w:rsidRPr="00A303C0">
              <w:rPr>
                <w:rFonts w:cs="Segoe UI"/>
                <w:iCs/>
                <w:sz w:val="20"/>
                <w:szCs w:val="20"/>
                <w:lang w:val="en-US"/>
              </w:rPr>
              <w:t>Open Issues at the end of the migration</w:t>
            </w:r>
          </w:p>
        </w:tc>
        <w:tc>
          <w:tcPr>
            <w:tcW w:w="15.0%" w:type="pct"/>
          </w:tcPr>
          <w:p w14:paraId="70F03B3E" w14:textId="41B157C4" w:rsidR="00AC3A66" w:rsidRPr="002E6390" w:rsidRDefault="00731DA6" w:rsidP="00297061">
            <w:pPr>
              <w:widowControl w:val="0"/>
              <w:suppressAutoHyphens w:val="0"/>
              <w:spacing w:before="3pt" w:after="3pt" w:line="12.80pt" w:lineRule="auto"/>
              <w:jc w:val="center"/>
              <w:cnfStyle w:firstRow="0" w:lastRow="0" w:firstColumn="0" w:lastColumn="0" w:oddVBand="0" w:evenVBand="0" w:oddHBand="0" w:evenHBand="0" w:firstRowFirstColumn="0" w:firstRowLastColumn="0" w:lastRowFirstColumn="0" w:lastRowLastColumn="0"/>
              <w:rPr>
                <w:rFonts w:cs="Segoe UI"/>
                <w:iCs/>
                <w:sz w:val="20"/>
                <w:szCs w:val="20"/>
              </w:rPr>
            </w:pPr>
            <w:r w:rsidRPr="00731DA6">
              <w:rPr>
                <w:rFonts w:cs="Segoe UI"/>
                <w:iCs/>
                <w:sz w:val="20"/>
                <w:szCs w:val="20"/>
                <w:lang w:val="en-US"/>
              </w:rPr>
              <w:t>Microsoft Word</w:t>
            </w:r>
          </w:p>
        </w:tc>
      </w:tr>
    </w:tbl>
    <w:p w14:paraId="130B5EA0" w14:textId="77777777" w:rsidR="006117F6" w:rsidRDefault="00273F16" w:rsidP="006117F6">
      <w:pPr>
        <w:keepNext/>
        <w:suppressAutoHyphens w:val="0"/>
        <w:autoSpaceDN/>
        <w:spacing w:before="6pt" w:after="3pt"/>
        <w:textAlignment w:val="auto"/>
        <w:rPr>
          <w:sz w:val="20"/>
          <w:szCs w:val="20"/>
        </w:rPr>
      </w:pPr>
      <w:r>
        <w:rPr>
          <w:sz w:val="20"/>
          <w:szCs w:val="20"/>
        </w:rPr>
        <w:tab/>
      </w:r>
      <w:r w:rsidR="006117F6">
        <w:rPr>
          <w:sz w:val="20"/>
          <w:szCs w:val="20"/>
        </w:rPr>
        <w:tab/>
      </w:r>
    </w:p>
    <w:p w14:paraId="23129D40" w14:textId="73655F71" w:rsidR="00273F16" w:rsidRPr="00943E9D" w:rsidRDefault="00273F16" w:rsidP="006117F6">
      <w:pPr>
        <w:keepNext/>
        <w:suppressAutoHyphens w:val="0"/>
        <w:autoSpaceDN/>
        <w:spacing w:before="6pt" w:after="3pt"/>
        <w:ind w:start="19.90pt" w:firstLine="36pt"/>
        <w:textAlignment w:val="auto"/>
        <w:rPr>
          <w:rFonts w:eastAsia="Calibri"/>
          <w:iCs/>
          <w:sz w:val="20"/>
          <w:szCs w:val="20"/>
        </w:rPr>
      </w:pPr>
      <w:r w:rsidRPr="00943E9D">
        <w:rPr>
          <w:rFonts w:eastAsia="Calibri"/>
          <w:iCs/>
          <w:sz w:val="20"/>
          <w:szCs w:val="20"/>
        </w:rPr>
        <w:t xml:space="preserve">Work Products do not require formal Buyer reviews and </w:t>
      </w:r>
      <w:proofErr w:type="gramStart"/>
      <w:r w:rsidRPr="00943E9D">
        <w:rPr>
          <w:rFonts w:eastAsia="Calibri"/>
          <w:iCs/>
          <w:sz w:val="20"/>
          <w:szCs w:val="20"/>
        </w:rPr>
        <w:t>approvals</w:t>
      </w:r>
      <w:proofErr w:type="gramEnd"/>
    </w:p>
    <w:p w14:paraId="61D97B0E" w14:textId="1C2761D1" w:rsidR="003512BE" w:rsidRDefault="003512BE" w:rsidP="001A0B66">
      <w:pPr>
        <w:pStyle w:val="Standard"/>
        <w:tabs>
          <w:tab w:val="center" w:pos="84.40pt"/>
          <w:tab w:val="center" w:pos="256.85pt"/>
        </w:tabs>
        <w:spacing w:after="3pt" w:line="12.70pt" w:lineRule="auto"/>
        <w:rPr>
          <w:sz w:val="20"/>
          <w:szCs w:val="20"/>
        </w:rPr>
      </w:pPr>
    </w:p>
    <w:p w14:paraId="5E958D8B" w14:textId="17164B10" w:rsidR="00731DA6" w:rsidRDefault="00731DA6" w:rsidP="001A0B66">
      <w:pPr>
        <w:pStyle w:val="Standard"/>
        <w:tabs>
          <w:tab w:val="center" w:pos="84.40pt"/>
          <w:tab w:val="center" w:pos="256.85pt"/>
        </w:tabs>
        <w:spacing w:after="3pt" w:line="12.70pt" w:lineRule="auto"/>
        <w:rPr>
          <w:b/>
          <w:bCs/>
        </w:rPr>
      </w:pPr>
      <w:r w:rsidRPr="00731DA6">
        <w:rPr>
          <w:b/>
          <w:bCs/>
        </w:rPr>
        <w:t>Governance</w:t>
      </w:r>
    </w:p>
    <w:p w14:paraId="23955E8E" w14:textId="4FDA9601" w:rsidR="00E31FFD" w:rsidRPr="001376CC" w:rsidRDefault="00943E9D" w:rsidP="001376CC">
      <w:pPr>
        <w:pStyle w:val="Standard"/>
        <w:tabs>
          <w:tab w:val="center" w:pos="84.40pt"/>
          <w:tab w:val="center" w:pos="256.85pt"/>
        </w:tabs>
        <w:spacing w:after="3pt" w:line="12.70pt" w:lineRule="auto"/>
        <w:rPr>
          <w:sz w:val="20"/>
          <w:szCs w:val="20"/>
        </w:rPr>
      </w:pPr>
      <w:r w:rsidRPr="00E31FFD">
        <w:rPr>
          <w:sz w:val="20"/>
          <w:szCs w:val="20"/>
        </w:rPr>
        <w:t>The parties acknowledge the undertaking of the Project involves collaboration and coordination pursuant to the governance forums set out below:</w:t>
      </w:r>
    </w:p>
    <w:tbl>
      <w:tblPr>
        <w:tblStyle w:val="GridTable1Light"/>
        <w:tblW w:w="96.0%" w:type="pct"/>
        <w:tblInd w:w="66.35pt" w:type="dxa"/>
        <w:tblLook w:firstRow="1" w:lastRow="0" w:firstColumn="1" w:lastColumn="0" w:noHBand="0" w:noVBand="1"/>
      </w:tblPr>
      <w:tblGrid>
        <w:gridCol w:w="2212"/>
        <w:gridCol w:w="2847"/>
        <w:gridCol w:w="2636"/>
        <w:gridCol w:w="2636"/>
      </w:tblGrid>
      <w:tr w:rsidR="003714FA" w:rsidRPr="003714FA" w14:paraId="24B6995F" w14:textId="77777777" w:rsidTr="003714FA">
        <w:trPr>
          <w:cnfStyle w:firstRow="1" w:lastRow="0" w:firstColumn="0" w:lastColumn="0" w:oddVBand="0" w:evenVBand="0" w:oddHBand="0" w:evenHBand="0" w:firstRowFirstColumn="0" w:firstRowLastColumn="0" w:lastRowFirstColumn="0" w:lastRowLastColumn="0"/>
          <w:trHeight w:val="531"/>
        </w:trPr>
        <w:tc>
          <w:tcPr>
            <w:cnfStyle w:firstRow="0" w:lastRow="0" w:firstColumn="1" w:lastColumn="0" w:oddVBand="0" w:evenVBand="0" w:oddHBand="0" w:evenHBand="0" w:firstRowFirstColumn="0" w:firstRowLastColumn="0" w:lastRowFirstColumn="0" w:lastRowLastColumn="0"/>
            <w:tcW w:w="21.0%" w:type="pct"/>
            <w:shd w:val="clear" w:color="auto" w:fill="44546A" w:themeFill="text2"/>
          </w:tcPr>
          <w:p w14:paraId="791BC477" w14:textId="77777777" w:rsidR="00E31FFD" w:rsidRPr="003714FA" w:rsidRDefault="00E31FFD" w:rsidP="00297061">
            <w:pPr>
              <w:suppressAutoHyphens w:val="0"/>
              <w:spacing w:before="3pt" w:after="3pt"/>
              <w:rPr>
                <w:rFonts w:cs="Segoe UI"/>
                <w:b w:val="0"/>
                <w:bCs w:val="0"/>
                <w:iCs/>
                <w:color w:val="FFFFFF" w:themeColor="background1"/>
                <w:sz w:val="20"/>
                <w:szCs w:val="20"/>
              </w:rPr>
            </w:pPr>
            <w:r w:rsidRPr="003714FA">
              <w:rPr>
                <w:rFonts w:cs="Segoe UI"/>
                <w:iCs/>
                <w:color w:val="FFFFFF" w:themeColor="background1"/>
                <w:sz w:val="20"/>
                <w:szCs w:val="20"/>
              </w:rPr>
              <w:t xml:space="preserve">Forum Title </w:t>
            </w:r>
          </w:p>
        </w:tc>
        <w:tc>
          <w:tcPr>
            <w:tcW w:w="27.0%" w:type="pct"/>
            <w:shd w:val="clear" w:color="auto" w:fill="44546A" w:themeFill="text2"/>
          </w:tcPr>
          <w:p w14:paraId="394D0490" w14:textId="77777777" w:rsidR="00E31FFD" w:rsidRPr="003714FA" w:rsidRDefault="00E31FFD" w:rsidP="00297061">
            <w:pPr>
              <w:suppressAutoHyphens w:val="0"/>
              <w:spacing w:before="3pt" w:after="3pt"/>
              <w:cnfStyle w:firstRow="1" w:lastRow="0" w:firstColumn="0" w:lastColumn="0" w:oddVBand="0" w:evenVBand="0" w:oddHBand="0" w:evenHBand="0" w:firstRowFirstColumn="0" w:firstRowLastColumn="0" w:lastRowFirstColumn="0" w:lastRowLastColumn="0"/>
              <w:rPr>
                <w:rFonts w:cs="Segoe UI"/>
                <w:b w:val="0"/>
                <w:bCs w:val="0"/>
                <w:iCs/>
                <w:color w:val="FFFFFF" w:themeColor="background1"/>
                <w:sz w:val="20"/>
                <w:szCs w:val="20"/>
              </w:rPr>
            </w:pPr>
            <w:r w:rsidRPr="003714FA">
              <w:rPr>
                <w:rFonts w:cs="Segoe UI"/>
                <w:iCs/>
                <w:color w:val="FFFFFF" w:themeColor="background1"/>
                <w:sz w:val="20"/>
                <w:szCs w:val="20"/>
              </w:rPr>
              <w:t xml:space="preserve">Objective </w:t>
            </w:r>
          </w:p>
        </w:tc>
        <w:tc>
          <w:tcPr>
            <w:tcW w:w="25.0%" w:type="pct"/>
            <w:shd w:val="clear" w:color="auto" w:fill="44546A" w:themeFill="text2"/>
          </w:tcPr>
          <w:p w14:paraId="5AB4E18D" w14:textId="77777777" w:rsidR="00E31FFD" w:rsidRPr="003714FA" w:rsidRDefault="00E31FFD" w:rsidP="00297061">
            <w:pPr>
              <w:suppressAutoHyphens w:val="0"/>
              <w:spacing w:before="3pt" w:after="3pt"/>
              <w:cnfStyle w:firstRow="1" w:lastRow="0" w:firstColumn="0" w:lastColumn="0" w:oddVBand="0" w:evenVBand="0" w:oddHBand="0" w:evenHBand="0" w:firstRowFirstColumn="0" w:firstRowLastColumn="0" w:lastRowFirstColumn="0" w:lastRowLastColumn="0"/>
              <w:rPr>
                <w:rFonts w:cs="Segoe UI"/>
                <w:b w:val="0"/>
                <w:bCs w:val="0"/>
                <w:iCs/>
                <w:color w:val="FFFFFF" w:themeColor="background1"/>
                <w:sz w:val="20"/>
                <w:szCs w:val="20"/>
              </w:rPr>
            </w:pPr>
            <w:r w:rsidRPr="003714FA">
              <w:rPr>
                <w:rFonts w:cs="Segoe UI"/>
                <w:iCs/>
                <w:color w:val="FFFFFF" w:themeColor="background1"/>
                <w:sz w:val="20"/>
                <w:szCs w:val="20"/>
              </w:rPr>
              <w:t xml:space="preserve">Participants </w:t>
            </w:r>
          </w:p>
        </w:tc>
        <w:tc>
          <w:tcPr>
            <w:tcW w:w="25.0%" w:type="pct"/>
            <w:shd w:val="clear" w:color="auto" w:fill="44546A" w:themeFill="text2"/>
          </w:tcPr>
          <w:p w14:paraId="683DC4DF" w14:textId="77777777" w:rsidR="00E31FFD" w:rsidRPr="003714FA" w:rsidRDefault="00E31FFD" w:rsidP="00297061">
            <w:pPr>
              <w:suppressAutoHyphens w:val="0"/>
              <w:spacing w:before="3pt" w:after="3pt"/>
              <w:jc w:val="center"/>
              <w:cnfStyle w:firstRow="1" w:lastRow="0" w:firstColumn="0" w:lastColumn="0" w:oddVBand="0" w:evenVBand="0" w:oddHBand="0" w:evenHBand="0" w:firstRowFirstColumn="0" w:firstRowLastColumn="0" w:lastRowFirstColumn="0" w:lastRowLastColumn="0"/>
              <w:rPr>
                <w:rFonts w:cs="Segoe UI"/>
                <w:b w:val="0"/>
                <w:bCs w:val="0"/>
                <w:iCs/>
                <w:color w:val="FFFFFF" w:themeColor="background1"/>
                <w:sz w:val="20"/>
                <w:szCs w:val="20"/>
              </w:rPr>
            </w:pPr>
            <w:r w:rsidRPr="003714FA">
              <w:rPr>
                <w:rFonts w:cs="Segoe UI"/>
                <w:iCs/>
                <w:color w:val="FFFFFF" w:themeColor="background1"/>
                <w:sz w:val="20"/>
                <w:szCs w:val="20"/>
              </w:rPr>
              <w:t>Periodic Frequency and Estimated Duration</w:t>
            </w:r>
          </w:p>
        </w:tc>
      </w:tr>
      <w:tr w:rsidR="00E31FFD" w:rsidRPr="002E6390" w14:paraId="7075CD2A" w14:textId="77777777" w:rsidTr="00E31FFD">
        <w:trPr>
          <w:trHeight w:val="509"/>
        </w:trPr>
        <w:tc>
          <w:tcPr>
            <w:cnfStyle w:firstRow="0" w:lastRow="0" w:firstColumn="1" w:lastColumn="0" w:oddVBand="0" w:evenVBand="0" w:oddHBand="0" w:evenHBand="0" w:firstRowFirstColumn="0" w:firstRowLastColumn="0" w:lastRowFirstColumn="0" w:lastRowLastColumn="0"/>
            <w:tcW w:w="21.0%" w:type="pct"/>
          </w:tcPr>
          <w:p w14:paraId="0C269CBE" w14:textId="77777777" w:rsidR="00E31FFD" w:rsidRPr="002E6390" w:rsidRDefault="00E31FFD" w:rsidP="00297061">
            <w:pPr>
              <w:widowControl w:val="0"/>
              <w:suppressAutoHyphens w:val="0"/>
              <w:spacing w:before="3pt" w:after="3pt"/>
              <w:rPr>
                <w:rFonts w:ascii="Segoe UI Semibold" w:hAnsi="Segoe UI Semibold" w:cs="Segoe UI Semibold"/>
                <w:iCs/>
                <w:sz w:val="20"/>
                <w:szCs w:val="20"/>
              </w:rPr>
            </w:pPr>
            <w:r w:rsidRPr="002E6390">
              <w:rPr>
                <w:rFonts w:ascii="Segoe UI Semibold" w:hAnsi="Segoe UI Semibold" w:cs="Segoe UI Semibold"/>
                <w:iCs/>
                <w:sz w:val="20"/>
                <w:szCs w:val="20"/>
              </w:rPr>
              <w:t xml:space="preserve">Daily Checkpoint </w:t>
            </w:r>
          </w:p>
        </w:tc>
        <w:tc>
          <w:tcPr>
            <w:tcW w:w="27.0%" w:type="pct"/>
          </w:tcPr>
          <w:p w14:paraId="4057E696" w14:textId="77777777" w:rsidR="00E31FFD" w:rsidRPr="002E6390" w:rsidRDefault="00E31FFD" w:rsidP="00297061">
            <w:pPr>
              <w:widowControl w:val="0"/>
              <w:suppressAutoHyphens w:val="0"/>
              <w:spacing w:before="3pt" w:after="3pt" w:line="12.80pt" w:lineRule="auto"/>
              <w:cnfStyle w:firstRow="0" w:lastRow="0" w:firstColumn="0" w:lastColumn="0" w:oddVBand="0" w:evenVBand="0" w:oddHBand="0" w:evenHBand="0" w:firstRowFirstColumn="0" w:firstRowLastColumn="0" w:lastRowFirstColumn="0" w:lastRowLastColumn="0"/>
              <w:rPr>
                <w:rFonts w:cs="Segoe UI"/>
                <w:iCs/>
                <w:sz w:val="20"/>
                <w:szCs w:val="20"/>
              </w:rPr>
            </w:pPr>
            <w:r w:rsidRPr="002E6390">
              <w:rPr>
                <w:rFonts w:cs="Segoe UI"/>
                <w:iCs/>
                <w:sz w:val="20"/>
                <w:szCs w:val="20"/>
              </w:rPr>
              <w:t>A daily virtual checkpoint to assess:</w:t>
            </w:r>
          </w:p>
          <w:p w14:paraId="0735DFDD" w14:textId="77777777" w:rsidR="00E31FFD" w:rsidRPr="00FE1C07" w:rsidRDefault="00E31FFD" w:rsidP="007205A5">
            <w:pPr>
              <w:pStyle w:val="ListParagraph"/>
              <w:numPr>
                <w:ilvl w:val="0"/>
                <w:numId w:val="106"/>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FE1C07">
              <w:rPr>
                <w:rFonts w:cs="Calibri"/>
                <w:iCs/>
                <w:sz w:val="20"/>
                <w:szCs w:val="20"/>
              </w:rPr>
              <w:t xml:space="preserve">Project activities completed since the last </w:t>
            </w:r>
            <w:proofErr w:type="gramStart"/>
            <w:r w:rsidRPr="00FE1C07">
              <w:rPr>
                <w:rFonts w:cs="Calibri"/>
                <w:iCs/>
                <w:sz w:val="20"/>
                <w:szCs w:val="20"/>
              </w:rPr>
              <w:t>meeting</w:t>
            </w:r>
            <w:proofErr w:type="gramEnd"/>
            <w:r w:rsidRPr="00FE1C07">
              <w:rPr>
                <w:rFonts w:cs="Calibri"/>
                <w:iCs/>
                <w:sz w:val="20"/>
                <w:szCs w:val="20"/>
              </w:rPr>
              <w:t xml:space="preserve"> </w:t>
            </w:r>
          </w:p>
          <w:p w14:paraId="38D9CCD2" w14:textId="77777777" w:rsidR="00E31FFD" w:rsidRPr="00FE1C07" w:rsidRDefault="00E31FFD" w:rsidP="007205A5">
            <w:pPr>
              <w:pStyle w:val="ListParagraph"/>
              <w:numPr>
                <w:ilvl w:val="0"/>
                <w:numId w:val="106"/>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FE1C07">
              <w:rPr>
                <w:rFonts w:cs="Calibri"/>
                <w:iCs/>
                <w:sz w:val="20"/>
                <w:szCs w:val="20"/>
              </w:rPr>
              <w:t xml:space="preserve">Project activities to be completed by the next </w:t>
            </w:r>
            <w:proofErr w:type="gramStart"/>
            <w:r w:rsidRPr="00FE1C07">
              <w:rPr>
                <w:rFonts w:cs="Calibri"/>
                <w:iCs/>
                <w:sz w:val="20"/>
                <w:szCs w:val="20"/>
              </w:rPr>
              <w:t>meeting</w:t>
            </w:r>
            <w:proofErr w:type="gramEnd"/>
            <w:r w:rsidRPr="00FE1C07">
              <w:rPr>
                <w:rFonts w:cs="Calibri"/>
                <w:iCs/>
                <w:sz w:val="20"/>
                <w:szCs w:val="20"/>
              </w:rPr>
              <w:t xml:space="preserve"> </w:t>
            </w:r>
          </w:p>
          <w:p w14:paraId="16935C39" w14:textId="77777777" w:rsidR="00E31FFD" w:rsidRPr="00FE1C07" w:rsidRDefault="00E31FFD" w:rsidP="007205A5">
            <w:pPr>
              <w:pStyle w:val="ListParagraph"/>
              <w:numPr>
                <w:ilvl w:val="0"/>
                <w:numId w:val="106"/>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FE1C07">
              <w:rPr>
                <w:rFonts w:cs="Calibri"/>
                <w:iCs/>
                <w:sz w:val="20"/>
                <w:szCs w:val="20"/>
              </w:rPr>
              <w:t xml:space="preserve">Impediments to Project progress and make decisions to remove </w:t>
            </w:r>
            <w:proofErr w:type="gramStart"/>
            <w:r w:rsidRPr="00FE1C07">
              <w:rPr>
                <w:rFonts w:cs="Calibri"/>
                <w:iCs/>
                <w:sz w:val="20"/>
                <w:szCs w:val="20"/>
              </w:rPr>
              <w:t>barriers</w:t>
            </w:r>
            <w:proofErr w:type="gramEnd"/>
            <w:r w:rsidRPr="00FE1C07">
              <w:rPr>
                <w:rFonts w:cs="Calibri"/>
                <w:iCs/>
                <w:sz w:val="20"/>
                <w:szCs w:val="20"/>
              </w:rPr>
              <w:t xml:space="preserve"> </w:t>
            </w:r>
          </w:p>
          <w:p w14:paraId="2E45B892" w14:textId="77777777" w:rsidR="00E31FFD" w:rsidRPr="00FE1C07" w:rsidRDefault="00E31FFD" w:rsidP="007205A5">
            <w:pPr>
              <w:pStyle w:val="ListParagraph"/>
              <w:numPr>
                <w:ilvl w:val="0"/>
                <w:numId w:val="106"/>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FE1C07">
              <w:rPr>
                <w:rFonts w:cs="Calibri"/>
                <w:iCs/>
                <w:sz w:val="20"/>
                <w:szCs w:val="20"/>
              </w:rPr>
              <w:t>Migration status reporting, including, number of users migrated, and number of failures / errors encountered.</w:t>
            </w:r>
          </w:p>
        </w:tc>
        <w:tc>
          <w:tcPr>
            <w:tcW w:w="25.0%" w:type="pct"/>
          </w:tcPr>
          <w:p w14:paraId="43C685EA" w14:textId="77777777" w:rsidR="00E31FFD" w:rsidRPr="00E31FFD" w:rsidRDefault="00E31FFD" w:rsidP="00297061">
            <w:pPr>
              <w:widowControl w:val="0"/>
              <w:suppressAutoHyphens w:val="0"/>
              <w:spacing w:before="3pt" w:after="3pt"/>
              <w:cnfStyle w:firstRow="0" w:lastRow="0" w:firstColumn="0" w:lastColumn="0" w:oddVBand="0" w:evenVBand="0" w:oddHBand="0" w:evenHBand="0" w:firstRowFirstColumn="0" w:firstRowLastColumn="0" w:lastRowFirstColumn="0" w:lastRowLastColumn="0"/>
              <w:rPr>
                <w:rFonts w:ascii="Segoe UI Semibold" w:hAnsi="Segoe UI Semibold" w:cs="Segoe UI Semibold"/>
                <w:iCs/>
                <w:sz w:val="20"/>
                <w:szCs w:val="20"/>
              </w:rPr>
            </w:pPr>
            <w:r w:rsidRPr="00E31FFD">
              <w:rPr>
                <w:rFonts w:ascii="Segoe UI Semibold" w:hAnsi="Segoe UI Semibold" w:cs="Segoe UI Semibold"/>
                <w:iCs/>
                <w:sz w:val="20"/>
                <w:szCs w:val="20"/>
              </w:rPr>
              <w:t xml:space="preserve">Supplier: </w:t>
            </w:r>
          </w:p>
          <w:p w14:paraId="320C49C9" w14:textId="77777777" w:rsidR="00E31FFD" w:rsidRPr="00FE1C07" w:rsidRDefault="00E31FFD" w:rsidP="007205A5">
            <w:pPr>
              <w:pStyle w:val="ListParagraph"/>
              <w:numPr>
                <w:ilvl w:val="0"/>
                <w:numId w:val="107"/>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FE1C07">
              <w:rPr>
                <w:rFonts w:cs="Calibri"/>
                <w:iCs/>
                <w:sz w:val="20"/>
                <w:szCs w:val="20"/>
              </w:rPr>
              <w:t xml:space="preserve">Delivery Lead </w:t>
            </w:r>
          </w:p>
          <w:p w14:paraId="1C776D74" w14:textId="77777777" w:rsidR="00E31FFD" w:rsidRPr="00FE1C07" w:rsidRDefault="00E31FFD" w:rsidP="007205A5">
            <w:pPr>
              <w:pStyle w:val="ListParagraph"/>
              <w:numPr>
                <w:ilvl w:val="0"/>
                <w:numId w:val="107"/>
              </w:numPr>
              <w:suppressAutoHyphens w:val="0"/>
              <w:autoSpaceDN/>
              <w:spacing w:before="3pt" w:after="6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FE1C07">
              <w:rPr>
                <w:rFonts w:cs="Calibri"/>
                <w:iCs/>
                <w:sz w:val="20"/>
                <w:szCs w:val="20"/>
              </w:rPr>
              <w:t xml:space="preserve">Technical Architect </w:t>
            </w:r>
          </w:p>
          <w:p w14:paraId="2CAEAEEB" w14:textId="77777777" w:rsidR="00E31FFD" w:rsidRPr="00E31FFD" w:rsidRDefault="00E31FFD" w:rsidP="00297061">
            <w:pPr>
              <w:widowControl w:val="0"/>
              <w:suppressAutoHyphens w:val="0"/>
              <w:spacing w:before="3pt" w:after="3pt"/>
              <w:cnfStyle w:firstRow="0" w:lastRow="0" w:firstColumn="0" w:lastColumn="0" w:oddVBand="0" w:evenVBand="0" w:oddHBand="0" w:evenHBand="0" w:firstRowFirstColumn="0" w:firstRowLastColumn="0" w:lastRowFirstColumn="0" w:lastRowLastColumn="0"/>
              <w:rPr>
                <w:rFonts w:ascii="Segoe UI Semibold" w:hAnsi="Segoe UI Semibold" w:cs="Segoe UI Semibold"/>
                <w:iCs/>
                <w:sz w:val="20"/>
                <w:szCs w:val="20"/>
              </w:rPr>
            </w:pPr>
            <w:r w:rsidRPr="00E31FFD">
              <w:rPr>
                <w:rFonts w:ascii="Segoe UI Semibold" w:hAnsi="Segoe UI Semibold" w:cs="Segoe UI Semibold"/>
                <w:iCs/>
                <w:sz w:val="20"/>
                <w:szCs w:val="20"/>
              </w:rPr>
              <w:t>Buyer:</w:t>
            </w:r>
          </w:p>
          <w:p w14:paraId="4479348E" w14:textId="77777777" w:rsidR="00E31FFD" w:rsidRPr="00FE1C07" w:rsidRDefault="00E31FFD" w:rsidP="007205A5">
            <w:pPr>
              <w:pStyle w:val="ListParagraph"/>
              <w:numPr>
                <w:ilvl w:val="0"/>
                <w:numId w:val="108"/>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FE1C07">
              <w:rPr>
                <w:rFonts w:cs="Calibri"/>
                <w:iCs/>
                <w:sz w:val="20"/>
                <w:szCs w:val="20"/>
              </w:rPr>
              <w:t>Project Manager</w:t>
            </w:r>
          </w:p>
          <w:p w14:paraId="78E1F47D" w14:textId="77777777" w:rsidR="00E31FFD" w:rsidRPr="002E6390" w:rsidRDefault="00E31FFD" w:rsidP="00297061">
            <w:pPr>
              <w:widowControl w:val="0"/>
              <w:suppressAutoHyphens w:val="0"/>
              <w:spacing w:before="3pt" w:after="3pt" w:line="12.80pt" w:lineRule="auto"/>
              <w:cnfStyle w:firstRow="0" w:lastRow="0" w:firstColumn="0" w:lastColumn="0" w:oddVBand="0" w:evenVBand="0" w:oddHBand="0" w:evenHBand="0" w:firstRowFirstColumn="0" w:firstRowLastColumn="0" w:lastRowFirstColumn="0" w:lastRowLastColumn="0"/>
              <w:rPr>
                <w:rFonts w:cs="Segoe UI"/>
                <w:iCs/>
                <w:sz w:val="20"/>
                <w:szCs w:val="20"/>
              </w:rPr>
            </w:pPr>
            <w:r w:rsidRPr="002E6390">
              <w:rPr>
                <w:rFonts w:cs="Segoe UI"/>
                <w:iCs/>
                <w:sz w:val="20"/>
                <w:szCs w:val="20"/>
              </w:rPr>
              <w:t>Team members with open actions will attend, attendee list will vary as Project progresses, but meeting will be fixed.</w:t>
            </w:r>
          </w:p>
        </w:tc>
        <w:tc>
          <w:tcPr>
            <w:tcW w:w="25.0%" w:type="pct"/>
          </w:tcPr>
          <w:p w14:paraId="0F6D5580" w14:textId="77777777" w:rsidR="00E31FFD" w:rsidRPr="002E6390" w:rsidRDefault="00E31FFD" w:rsidP="00297061">
            <w:pPr>
              <w:widowControl w:val="0"/>
              <w:suppressAutoHyphens w:val="0"/>
              <w:spacing w:before="3pt" w:after="3pt" w:line="12.80pt" w:lineRule="auto"/>
              <w:jc w:val="center"/>
              <w:cnfStyle w:firstRow="0" w:lastRow="0" w:firstColumn="0" w:lastColumn="0" w:oddVBand="0" w:evenVBand="0" w:oddHBand="0" w:evenHBand="0" w:firstRowFirstColumn="0" w:firstRowLastColumn="0" w:lastRowFirstColumn="0" w:lastRowLastColumn="0"/>
              <w:rPr>
                <w:rFonts w:cs="Segoe UI"/>
                <w:iCs/>
                <w:sz w:val="20"/>
                <w:szCs w:val="20"/>
              </w:rPr>
            </w:pPr>
            <w:r w:rsidRPr="002E6390">
              <w:rPr>
                <w:rFonts w:cs="Segoe UI"/>
                <w:iCs/>
                <w:sz w:val="20"/>
                <w:szCs w:val="20"/>
              </w:rPr>
              <w:t>Daily, 30 minutes</w:t>
            </w:r>
          </w:p>
        </w:tc>
      </w:tr>
      <w:tr w:rsidR="00E31FFD" w:rsidRPr="002E6390" w14:paraId="36F80CF2" w14:textId="77777777" w:rsidTr="00E31FFD">
        <w:trPr>
          <w:trHeight w:val="509"/>
        </w:trPr>
        <w:tc>
          <w:tcPr>
            <w:cnfStyle w:firstRow="0" w:lastRow="0" w:firstColumn="1" w:lastColumn="0" w:oddVBand="0" w:evenVBand="0" w:oddHBand="0" w:evenHBand="0" w:firstRowFirstColumn="0" w:firstRowLastColumn="0" w:lastRowFirstColumn="0" w:lastRowLastColumn="0"/>
            <w:tcW w:w="21.0%" w:type="pct"/>
          </w:tcPr>
          <w:p w14:paraId="724CB0E7" w14:textId="77777777" w:rsidR="00E31FFD" w:rsidRPr="002E6390" w:rsidRDefault="00E31FFD" w:rsidP="00297061">
            <w:pPr>
              <w:widowControl w:val="0"/>
              <w:suppressAutoHyphens w:val="0"/>
              <w:spacing w:before="3pt" w:after="3pt"/>
              <w:rPr>
                <w:rFonts w:ascii="Segoe UI Semibold" w:hAnsi="Segoe UI Semibold" w:cs="Segoe UI Semibold"/>
                <w:iCs/>
                <w:sz w:val="20"/>
                <w:szCs w:val="20"/>
              </w:rPr>
            </w:pPr>
            <w:r w:rsidRPr="002E6390">
              <w:rPr>
                <w:rFonts w:ascii="Segoe UI Semibold" w:hAnsi="Segoe UI Semibold" w:cs="Segoe UI Semibold"/>
                <w:iCs/>
                <w:sz w:val="20"/>
                <w:szCs w:val="20"/>
              </w:rPr>
              <w:t>Weekly Project Status Meeting</w:t>
            </w:r>
          </w:p>
        </w:tc>
        <w:tc>
          <w:tcPr>
            <w:tcW w:w="27.0%" w:type="pct"/>
          </w:tcPr>
          <w:p w14:paraId="032B7672" w14:textId="77777777" w:rsidR="00E31FFD" w:rsidRPr="002E6390" w:rsidRDefault="00E31FFD" w:rsidP="00297061">
            <w:pPr>
              <w:widowControl w:val="0"/>
              <w:suppressAutoHyphens w:val="0"/>
              <w:spacing w:before="3pt" w:after="3pt" w:line="12.80pt" w:lineRule="auto"/>
              <w:cnfStyle w:firstRow="0" w:lastRow="0" w:firstColumn="0" w:lastColumn="0" w:oddVBand="0" w:evenVBand="0" w:oddHBand="0" w:evenHBand="0" w:firstRowFirstColumn="0" w:firstRowLastColumn="0" w:lastRowFirstColumn="0" w:lastRowLastColumn="0"/>
              <w:rPr>
                <w:rFonts w:cs="Segoe UI"/>
                <w:iCs/>
                <w:sz w:val="20"/>
                <w:szCs w:val="20"/>
              </w:rPr>
            </w:pPr>
            <w:r w:rsidRPr="002E6390">
              <w:rPr>
                <w:rFonts w:cs="Segoe UI"/>
                <w:iCs/>
                <w:sz w:val="20"/>
                <w:szCs w:val="20"/>
              </w:rPr>
              <w:t xml:space="preserve">A weekly checkpoint to assess Project status and coordinate Project activities, </w:t>
            </w:r>
            <w:r w:rsidRPr="002E6390">
              <w:rPr>
                <w:rFonts w:cs="Segoe UI"/>
                <w:iCs/>
                <w:sz w:val="20"/>
                <w:szCs w:val="20"/>
              </w:rPr>
              <w:lastRenderedPageBreak/>
              <w:t>review and make decisions regarding Project risks, issues, actions, dependencies and change requests, as well as:</w:t>
            </w:r>
          </w:p>
          <w:p w14:paraId="356BB5E0" w14:textId="77777777" w:rsidR="00E31FFD" w:rsidRPr="004F4693" w:rsidRDefault="00E31FFD" w:rsidP="007205A5">
            <w:pPr>
              <w:pStyle w:val="ListParagraph"/>
              <w:numPr>
                <w:ilvl w:val="0"/>
                <w:numId w:val="108"/>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4F4693">
              <w:rPr>
                <w:rFonts w:cs="Calibri"/>
                <w:iCs/>
                <w:sz w:val="20"/>
                <w:szCs w:val="20"/>
              </w:rPr>
              <w:t xml:space="preserve">Activities completed this </w:t>
            </w:r>
            <w:proofErr w:type="gramStart"/>
            <w:r w:rsidRPr="004F4693">
              <w:rPr>
                <w:rFonts w:cs="Calibri"/>
                <w:iCs/>
                <w:sz w:val="20"/>
                <w:szCs w:val="20"/>
              </w:rPr>
              <w:t>week</w:t>
            </w:r>
            <w:proofErr w:type="gramEnd"/>
          </w:p>
          <w:p w14:paraId="002D30A4" w14:textId="77777777" w:rsidR="00E31FFD" w:rsidRPr="004F4693" w:rsidRDefault="00E31FFD" w:rsidP="007205A5">
            <w:pPr>
              <w:pStyle w:val="ListParagraph"/>
              <w:numPr>
                <w:ilvl w:val="0"/>
                <w:numId w:val="108"/>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4F4693">
              <w:rPr>
                <w:rFonts w:cs="Calibri"/>
                <w:iCs/>
                <w:sz w:val="20"/>
                <w:szCs w:val="20"/>
              </w:rPr>
              <w:t xml:space="preserve">Activities planned, but not completed, this </w:t>
            </w:r>
            <w:proofErr w:type="gramStart"/>
            <w:r w:rsidRPr="004F4693">
              <w:rPr>
                <w:rFonts w:cs="Calibri"/>
                <w:iCs/>
                <w:sz w:val="20"/>
                <w:szCs w:val="20"/>
              </w:rPr>
              <w:t>week</w:t>
            </w:r>
            <w:proofErr w:type="gramEnd"/>
          </w:p>
          <w:p w14:paraId="60AFBB06" w14:textId="77777777" w:rsidR="00E31FFD" w:rsidRPr="004F4693" w:rsidRDefault="00E31FFD" w:rsidP="007205A5">
            <w:pPr>
              <w:pStyle w:val="ListParagraph"/>
              <w:numPr>
                <w:ilvl w:val="0"/>
                <w:numId w:val="108"/>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4F4693">
              <w:rPr>
                <w:rFonts w:cs="Calibri"/>
                <w:iCs/>
                <w:sz w:val="20"/>
                <w:szCs w:val="20"/>
              </w:rPr>
              <w:t xml:space="preserve">Activities to be completed next </w:t>
            </w:r>
            <w:proofErr w:type="gramStart"/>
            <w:r w:rsidRPr="004F4693">
              <w:rPr>
                <w:rFonts w:cs="Calibri"/>
                <w:iCs/>
                <w:sz w:val="20"/>
                <w:szCs w:val="20"/>
              </w:rPr>
              <w:t>week</w:t>
            </w:r>
            <w:proofErr w:type="gramEnd"/>
          </w:p>
          <w:p w14:paraId="50A6BEE7" w14:textId="77777777" w:rsidR="00E31FFD" w:rsidRPr="004F4693" w:rsidRDefault="00E31FFD" w:rsidP="007205A5">
            <w:pPr>
              <w:pStyle w:val="ListParagraph"/>
              <w:numPr>
                <w:ilvl w:val="0"/>
                <w:numId w:val="108"/>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4F4693">
              <w:rPr>
                <w:rFonts w:cs="Calibri"/>
                <w:iCs/>
                <w:sz w:val="20"/>
                <w:szCs w:val="20"/>
              </w:rPr>
              <w:t>Impediments to progress and make decisions to remove barriers</w:t>
            </w:r>
          </w:p>
        </w:tc>
        <w:tc>
          <w:tcPr>
            <w:tcW w:w="25.0%" w:type="pct"/>
          </w:tcPr>
          <w:p w14:paraId="27F69776" w14:textId="77777777" w:rsidR="00E31FFD" w:rsidRPr="001376CC" w:rsidRDefault="00E31FFD" w:rsidP="00297061">
            <w:pPr>
              <w:widowControl w:val="0"/>
              <w:suppressAutoHyphens w:val="0"/>
              <w:spacing w:before="3pt" w:after="3pt"/>
              <w:cnfStyle w:firstRow="0" w:lastRow="0" w:firstColumn="0" w:lastColumn="0" w:oddVBand="0" w:evenVBand="0" w:oddHBand="0" w:evenHBand="0" w:firstRowFirstColumn="0" w:firstRowLastColumn="0" w:lastRowFirstColumn="0" w:lastRowLastColumn="0"/>
              <w:rPr>
                <w:rFonts w:ascii="Segoe UI Semibold" w:hAnsi="Segoe UI Semibold" w:cs="Segoe UI Semibold"/>
                <w:iCs/>
                <w:sz w:val="20"/>
                <w:szCs w:val="20"/>
              </w:rPr>
            </w:pPr>
            <w:r w:rsidRPr="001376CC">
              <w:rPr>
                <w:rFonts w:ascii="Segoe UI Semibold" w:hAnsi="Segoe UI Semibold" w:cs="Segoe UI Semibold"/>
                <w:iCs/>
                <w:sz w:val="20"/>
                <w:szCs w:val="20"/>
              </w:rPr>
              <w:lastRenderedPageBreak/>
              <w:t>Supplier:</w:t>
            </w:r>
          </w:p>
          <w:p w14:paraId="3A1D40CA" w14:textId="77777777" w:rsidR="00E31FFD" w:rsidRPr="003A012F" w:rsidRDefault="00E31FFD" w:rsidP="007205A5">
            <w:pPr>
              <w:pStyle w:val="ListParagraph"/>
              <w:numPr>
                <w:ilvl w:val="0"/>
                <w:numId w:val="109"/>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3A012F">
              <w:rPr>
                <w:rFonts w:cs="Calibri"/>
                <w:iCs/>
                <w:sz w:val="20"/>
                <w:szCs w:val="20"/>
              </w:rPr>
              <w:t>Delivery Lead</w:t>
            </w:r>
          </w:p>
          <w:p w14:paraId="0F4B64B2" w14:textId="77777777" w:rsidR="00E31FFD" w:rsidRPr="003A012F" w:rsidRDefault="00E31FFD" w:rsidP="007205A5">
            <w:pPr>
              <w:pStyle w:val="ListParagraph"/>
              <w:numPr>
                <w:ilvl w:val="0"/>
                <w:numId w:val="109"/>
              </w:numPr>
              <w:suppressAutoHyphens w:val="0"/>
              <w:autoSpaceDN/>
              <w:spacing w:before="3pt" w:after="6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3A012F">
              <w:rPr>
                <w:rFonts w:cs="Calibri"/>
                <w:iCs/>
                <w:sz w:val="20"/>
                <w:szCs w:val="20"/>
              </w:rPr>
              <w:lastRenderedPageBreak/>
              <w:t>Technical Architect</w:t>
            </w:r>
          </w:p>
          <w:p w14:paraId="5A62B5F0" w14:textId="77777777" w:rsidR="00E31FFD" w:rsidRPr="001376CC" w:rsidRDefault="00E31FFD" w:rsidP="00297061">
            <w:pPr>
              <w:widowControl w:val="0"/>
              <w:suppressAutoHyphens w:val="0"/>
              <w:spacing w:before="3pt" w:after="3pt"/>
              <w:cnfStyle w:firstRow="0" w:lastRow="0" w:firstColumn="0" w:lastColumn="0" w:oddVBand="0" w:evenVBand="0" w:oddHBand="0" w:evenHBand="0" w:firstRowFirstColumn="0" w:firstRowLastColumn="0" w:lastRowFirstColumn="0" w:lastRowLastColumn="0"/>
              <w:rPr>
                <w:rFonts w:ascii="Segoe UI Semibold" w:hAnsi="Segoe UI Semibold" w:cs="Segoe UI Semibold"/>
                <w:iCs/>
                <w:sz w:val="20"/>
                <w:szCs w:val="20"/>
              </w:rPr>
            </w:pPr>
            <w:r w:rsidRPr="001376CC">
              <w:rPr>
                <w:rFonts w:ascii="Segoe UI Semibold" w:hAnsi="Segoe UI Semibold" w:cs="Segoe UI Semibold"/>
                <w:iCs/>
                <w:sz w:val="20"/>
                <w:szCs w:val="20"/>
              </w:rPr>
              <w:t>Buyer:</w:t>
            </w:r>
          </w:p>
          <w:p w14:paraId="17EA97A6" w14:textId="77777777" w:rsidR="00E31FFD" w:rsidRPr="003A012F" w:rsidRDefault="00E31FFD" w:rsidP="007205A5">
            <w:pPr>
              <w:pStyle w:val="ListParagraph"/>
              <w:numPr>
                <w:ilvl w:val="0"/>
                <w:numId w:val="110"/>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3A012F">
              <w:rPr>
                <w:rFonts w:cs="Calibri"/>
                <w:iCs/>
                <w:sz w:val="20"/>
                <w:szCs w:val="20"/>
              </w:rPr>
              <w:t>Project Manager</w:t>
            </w:r>
          </w:p>
          <w:p w14:paraId="1DC87E85" w14:textId="77777777" w:rsidR="00E31FFD" w:rsidRPr="002E6390" w:rsidRDefault="00E31FFD" w:rsidP="00297061">
            <w:pPr>
              <w:widowControl w:val="0"/>
              <w:suppressAutoHyphens w:val="0"/>
              <w:spacing w:before="3pt" w:after="3pt" w:line="12.80pt" w:lineRule="auto"/>
              <w:cnfStyle w:firstRow="0" w:lastRow="0" w:firstColumn="0" w:lastColumn="0" w:oddVBand="0" w:evenVBand="0" w:oddHBand="0" w:evenHBand="0" w:firstRowFirstColumn="0" w:firstRowLastColumn="0" w:lastRowFirstColumn="0" w:lastRowLastColumn="0"/>
              <w:rPr>
                <w:rFonts w:cs="Segoe UI"/>
                <w:iCs/>
                <w:sz w:val="20"/>
                <w:szCs w:val="20"/>
              </w:rPr>
            </w:pPr>
            <w:r w:rsidRPr="002E6390">
              <w:rPr>
                <w:rFonts w:cs="Segoe UI"/>
                <w:iCs/>
                <w:sz w:val="20"/>
                <w:szCs w:val="20"/>
              </w:rPr>
              <w:t>Other Buyer attendees, as required.</w:t>
            </w:r>
          </w:p>
        </w:tc>
        <w:tc>
          <w:tcPr>
            <w:tcW w:w="25.0%" w:type="pct"/>
          </w:tcPr>
          <w:p w14:paraId="2FAA652C" w14:textId="77777777" w:rsidR="00E31FFD" w:rsidRPr="002E6390" w:rsidRDefault="00E31FFD" w:rsidP="00297061">
            <w:pPr>
              <w:widowControl w:val="0"/>
              <w:suppressAutoHyphens w:val="0"/>
              <w:spacing w:before="3pt" w:after="3pt" w:line="12.80pt" w:lineRule="auto"/>
              <w:jc w:val="center"/>
              <w:cnfStyle w:firstRow="0" w:lastRow="0" w:firstColumn="0" w:lastColumn="0" w:oddVBand="0" w:evenVBand="0" w:oddHBand="0" w:evenHBand="0" w:firstRowFirstColumn="0" w:firstRowLastColumn="0" w:lastRowFirstColumn="0" w:lastRowLastColumn="0"/>
              <w:rPr>
                <w:rFonts w:cs="Segoe UI"/>
                <w:iCs/>
                <w:sz w:val="20"/>
                <w:szCs w:val="20"/>
              </w:rPr>
            </w:pPr>
            <w:r w:rsidRPr="002E6390">
              <w:rPr>
                <w:rFonts w:cs="Segoe UI"/>
                <w:iCs/>
                <w:sz w:val="20"/>
                <w:szCs w:val="20"/>
              </w:rPr>
              <w:lastRenderedPageBreak/>
              <w:t>Weekly, one hour</w:t>
            </w:r>
          </w:p>
        </w:tc>
      </w:tr>
      <w:tr w:rsidR="00E31FFD" w:rsidRPr="002E6390" w14:paraId="0E100022" w14:textId="77777777" w:rsidTr="00E31FFD">
        <w:trPr>
          <w:trHeight w:val="509"/>
        </w:trPr>
        <w:tc>
          <w:tcPr>
            <w:cnfStyle w:firstRow="0" w:lastRow="0" w:firstColumn="1" w:lastColumn="0" w:oddVBand="0" w:evenVBand="0" w:oddHBand="0" w:evenHBand="0" w:firstRowFirstColumn="0" w:firstRowLastColumn="0" w:lastRowFirstColumn="0" w:lastRowLastColumn="0"/>
            <w:tcW w:w="21.0%" w:type="pct"/>
          </w:tcPr>
          <w:p w14:paraId="65157016" w14:textId="77777777" w:rsidR="00E31FFD" w:rsidRPr="002E6390" w:rsidRDefault="00E31FFD" w:rsidP="00297061">
            <w:pPr>
              <w:widowControl w:val="0"/>
              <w:suppressAutoHyphens w:val="0"/>
              <w:spacing w:before="3pt" w:after="3pt"/>
              <w:rPr>
                <w:rFonts w:ascii="Segoe UI Semibold" w:hAnsi="Segoe UI Semibold" w:cs="Segoe UI Semibold"/>
                <w:iCs/>
                <w:sz w:val="20"/>
                <w:szCs w:val="20"/>
              </w:rPr>
            </w:pPr>
            <w:r w:rsidRPr="002E6390">
              <w:rPr>
                <w:rFonts w:ascii="Segoe UI Semibold" w:hAnsi="Segoe UI Semibold" w:cs="Segoe UI Semibold"/>
                <w:iCs/>
                <w:sz w:val="20"/>
                <w:szCs w:val="20"/>
              </w:rPr>
              <w:t>Project Steering Board (Operational Board)</w:t>
            </w:r>
          </w:p>
        </w:tc>
        <w:tc>
          <w:tcPr>
            <w:tcW w:w="27.0%" w:type="pct"/>
          </w:tcPr>
          <w:p w14:paraId="0279E379" w14:textId="77777777" w:rsidR="00E31FFD" w:rsidRPr="002E6390" w:rsidRDefault="00E31FFD" w:rsidP="00297061">
            <w:pPr>
              <w:widowControl w:val="0"/>
              <w:suppressAutoHyphens w:val="0"/>
              <w:spacing w:before="3pt" w:after="3pt" w:line="12.80pt" w:lineRule="auto"/>
              <w:cnfStyle w:firstRow="0" w:lastRow="0" w:firstColumn="0" w:lastColumn="0" w:oddVBand="0" w:evenVBand="0" w:oddHBand="0" w:evenHBand="0" w:firstRowFirstColumn="0" w:firstRowLastColumn="0" w:lastRowFirstColumn="0" w:lastRowLastColumn="0"/>
              <w:rPr>
                <w:rFonts w:cs="Segoe UI"/>
                <w:iCs/>
                <w:sz w:val="20"/>
                <w:szCs w:val="20"/>
              </w:rPr>
            </w:pPr>
            <w:r w:rsidRPr="002E6390">
              <w:rPr>
                <w:rFonts w:cs="Segoe UI"/>
                <w:iCs/>
                <w:sz w:val="20"/>
                <w:szCs w:val="20"/>
              </w:rPr>
              <w:t xml:space="preserve">To provide guidance and make strategic decisions, resolve </w:t>
            </w:r>
            <w:proofErr w:type="gramStart"/>
            <w:r w:rsidRPr="002E6390">
              <w:rPr>
                <w:rFonts w:cs="Segoe UI"/>
                <w:iCs/>
                <w:sz w:val="20"/>
                <w:szCs w:val="20"/>
              </w:rPr>
              <w:t>escalations</w:t>
            </w:r>
            <w:proofErr w:type="gramEnd"/>
            <w:r w:rsidRPr="002E6390">
              <w:rPr>
                <w:rFonts w:cs="Segoe UI"/>
                <w:iCs/>
                <w:sz w:val="20"/>
                <w:szCs w:val="20"/>
              </w:rPr>
              <w:t xml:space="preserve"> and provide oversight throughout the Project duration.</w:t>
            </w:r>
          </w:p>
          <w:p w14:paraId="19184684" w14:textId="164013CF" w:rsidR="00E31FFD" w:rsidRPr="002E6390" w:rsidRDefault="00E31FFD" w:rsidP="00297061">
            <w:pPr>
              <w:widowControl w:val="0"/>
              <w:suppressAutoHyphens w:val="0"/>
              <w:spacing w:before="3pt" w:after="3pt" w:line="12.80pt" w:lineRule="auto"/>
              <w:cnfStyle w:firstRow="0" w:lastRow="0" w:firstColumn="0" w:lastColumn="0" w:oddVBand="0" w:evenVBand="0" w:oddHBand="0" w:evenHBand="0" w:firstRowFirstColumn="0" w:firstRowLastColumn="0" w:lastRowFirstColumn="0" w:lastRowLastColumn="0"/>
              <w:rPr>
                <w:rFonts w:cs="Segoe UI"/>
                <w:iCs/>
                <w:sz w:val="20"/>
                <w:szCs w:val="20"/>
              </w:rPr>
            </w:pPr>
          </w:p>
        </w:tc>
        <w:tc>
          <w:tcPr>
            <w:tcW w:w="25.0%" w:type="pct"/>
          </w:tcPr>
          <w:p w14:paraId="5355FA37" w14:textId="77777777" w:rsidR="00E31FFD" w:rsidRPr="001376CC" w:rsidRDefault="00E31FFD" w:rsidP="00297061">
            <w:pPr>
              <w:widowControl w:val="0"/>
              <w:suppressAutoHyphens w:val="0"/>
              <w:spacing w:before="3pt" w:after="3pt"/>
              <w:cnfStyle w:firstRow="0" w:lastRow="0" w:firstColumn="0" w:lastColumn="0" w:oddVBand="0" w:evenVBand="0" w:oddHBand="0" w:evenHBand="0" w:firstRowFirstColumn="0" w:firstRowLastColumn="0" w:lastRowFirstColumn="0" w:lastRowLastColumn="0"/>
              <w:rPr>
                <w:rFonts w:ascii="Segoe UI Semibold" w:hAnsi="Segoe UI Semibold" w:cs="Segoe UI Semibold"/>
                <w:iCs/>
                <w:sz w:val="20"/>
                <w:szCs w:val="20"/>
              </w:rPr>
            </w:pPr>
            <w:r w:rsidRPr="001376CC">
              <w:rPr>
                <w:rFonts w:ascii="Segoe UI Semibold" w:hAnsi="Segoe UI Semibold" w:cs="Segoe UI Semibold"/>
                <w:iCs/>
                <w:sz w:val="20"/>
                <w:szCs w:val="20"/>
              </w:rPr>
              <w:t>Supplier:</w:t>
            </w:r>
          </w:p>
          <w:p w14:paraId="311593F2" w14:textId="77777777" w:rsidR="007205A5" w:rsidRPr="007205A5" w:rsidRDefault="00E31FFD" w:rsidP="007205A5">
            <w:pPr>
              <w:pStyle w:val="ListParagraph"/>
              <w:widowControl w:val="0"/>
              <w:numPr>
                <w:ilvl w:val="0"/>
                <w:numId w:val="110"/>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ascii="Segoe UI Semibold" w:hAnsi="Segoe UI Semibold" w:cs="Segoe UI Semibold"/>
                <w:iCs/>
                <w:sz w:val="20"/>
                <w:szCs w:val="20"/>
              </w:rPr>
            </w:pPr>
            <w:r w:rsidRPr="007205A5">
              <w:rPr>
                <w:rFonts w:cs="Calibri"/>
                <w:iCs/>
                <w:sz w:val="20"/>
                <w:szCs w:val="20"/>
              </w:rPr>
              <w:t>Delivery Lead</w:t>
            </w:r>
          </w:p>
          <w:p w14:paraId="01C02A0D" w14:textId="2F92E2DA" w:rsidR="00E31FFD" w:rsidRPr="007205A5" w:rsidRDefault="00E31FFD" w:rsidP="007205A5">
            <w:pPr>
              <w:widowControl w:val="0"/>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ascii="Segoe UI Semibold" w:hAnsi="Segoe UI Semibold" w:cs="Segoe UI Semibold"/>
                <w:iCs/>
                <w:sz w:val="20"/>
                <w:szCs w:val="20"/>
              </w:rPr>
            </w:pPr>
            <w:r w:rsidRPr="007205A5">
              <w:rPr>
                <w:rFonts w:ascii="Segoe UI Semibold" w:hAnsi="Segoe UI Semibold" w:cs="Segoe UI Semibold"/>
                <w:iCs/>
                <w:sz w:val="20"/>
                <w:szCs w:val="20"/>
              </w:rPr>
              <w:t>Buyer:</w:t>
            </w:r>
          </w:p>
          <w:p w14:paraId="4419E49A" w14:textId="77777777" w:rsidR="00E31FFD" w:rsidRPr="00AE42D4" w:rsidRDefault="00E31FFD" w:rsidP="007205A5">
            <w:pPr>
              <w:pStyle w:val="ListParagraph"/>
              <w:numPr>
                <w:ilvl w:val="0"/>
                <w:numId w:val="110"/>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AE42D4">
              <w:rPr>
                <w:rFonts w:cs="Calibri"/>
                <w:iCs/>
                <w:sz w:val="20"/>
                <w:szCs w:val="20"/>
              </w:rPr>
              <w:t>Programme Manager</w:t>
            </w:r>
          </w:p>
          <w:p w14:paraId="3063C469" w14:textId="77777777" w:rsidR="00E31FFD" w:rsidRPr="00AE42D4" w:rsidRDefault="00E31FFD" w:rsidP="007205A5">
            <w:pPr>
              <w:pStyle w:val="ListParagraph"/>
              <w:numPr>
                <w:ilvl w:val="0"/>
                <w:numId w:val="110"/>
              </w:numPr>
              <w:suppressAutoHyphens w:val="0"/>
              <w:autoSpaceDN/>
              <w:spacing w:before="3pt" w:after="3pt"/>
              <w:textAlignment w:val="auto"/>
              <w:cnfStyle w:firstRow="0" w:lastRow="0" w:firstColumn="0" w:lastColumn="0" w:oddVBand="0" w:evenVBand="0" w:oddHBand="0" w:evenHBand="0" w:firstRowFirstColumn="0" w:firstRowLastColumn="0" w:lastRowFirstColumn="0" w:lastRowLastColumn="0"/>
              <w:rPr>
                <w:rFonts w:cs="Calibri"/>
                <w:iCs/>
                <w:sz w:val="20"/>
                <w:szCs w:val="20"/>
              </w:rPr>
            </w:pPr>
            <w:r w:rsidRPr="00AE42D4">
              <w:rPr>
                <w:rFonts w:cs="Calibri"/>
                <w:iCs/>
                <w:sz w:val="20"/>
                <w:szCs w:val="20"/>
              </w:rPr>
              <w:t>Project Manager</w:t>
            </w:r>
          </w:p>
          <w:p w14:paraId="7E72C02A" w14:textId="77777777" w:rsidR="00E31FFD" w:rsidRPr="002E6390" w:rsidRDefault="00E31FFD" w:rsidP="00297061">
            <w:pPr>
              <w:widowControl w:val="0"/>
              <w:suppressAutoHyphens w:val="0"/>
              <w:spacing w:before="3pt" w:after="3pt" w:line="12.80pt" w:lineRule="auto"/>
              <w:cnfStyle w:firstRow="0" w:lastRow="0" w:firstColumn="0" w:lastColumn="0" w:oddVBand="0" w:evenVBand="0" w:oddHBand="0" w:evenHBand="0" w:firstRowFirstColumn="0" w:firstRowLastColumn="0" w:lastRowFirstColumn="0" w:lastRowLastColumn="0"/>
              <w:rPr>
                <w:rFonts w:cs="Segoe UI"/>
                <w:iCs/>
                <w:sz w:val="20"/>
                <w:szCs w:val="20"/>
              </w:rPr>
            </w:pPr>
            <w:r w:rsidRPr="002E6390">
              <w:rPr>
                <w:rFonts w:cs="Segoe UI"/>
                <w:iCs/>
                <w:sz w:val="20"/>
                <w:szCs w:val="20"/>
              </w:rPr>
              <w:t>Other Buyer attendees, as required.</w:t>
            </w:r>
          </w:p>
        </w:tc>
        <w:tc>
          <w:tcPr>
            <w:tcW w:w="25.0%" w:type="pct"/>
          </w:tcPr>
          <w:p w14:paraId="13430B2A" w14:textId="77777777" w:rsidR="00E31FFD" w:rsidRPr="002E6390" w:rsidRDefault="00E31FFD" w:rsidP="00297061">
            <w:pPr>
              <w:widowControl w:val="0"/>
              <w:suppressAutoHyphens w:val="0"/>
              <w:spacing w:before="3pt" w:after="3pt" w:line="12.80pt" w:lineRule="auto"/>
              <w:jc w:val="center"/>
              <w:cnfStyle w:firstRow="0" w:lastRow="0" w:firstColumn="0" w:lastColumn="0" w:oddVBand="0" w:evenVBand="0" w:oddHBand="0" w:evenHBand="0" w:firstRowFirstColumn="0" w:firstRowLastColumn="0" w:lastRowFirstColumn="0" w:lastRowLastColumn="0"/>
              <w:rPr>
                <w:rFonts w:cs="Segoe UI"/>
                <w:iCs/>
                <w:sz w:val="20"/>
                <w:szCs w:val="20"/>
              </w:rPr>
            </w:pPr>
            <w:r w:rsidRPr="002E6390">
              <w:rPr>
                <w:rFonts w:cs="Segoe UI"/>
                <w:iCs/>
                <w:sz w:val="20"/>
                <w:szCs w:val="20"/>
              </w:rPr>
              <w:t>Monthly, one hour</w:t>
            </w:r>
          </w:p>
        </w:tc>
      </w:tr>
    </w:tbl>
    <w:p w14:paraId="1FA8201E" w14:textId="77777777" w:rsidR="00E31FFD" w:rsidRDefault="00E31FFD" w:rsidP="001A0B66">
      <w:pPr>
        <w:pStyle w:val="Standard"/>
        <w:tabs>
          <w:tab w:val="center" w:pos="84.40pt"/>
          <w:tab w:val="center" w:pos="256.85pt"/>
        </w:tabs>
        <w:spacing w:after="3pt" w:line="12.70pt" w:lineRule="auto"/>
      </w:pPr>
    </w:p>
    <w:p w14:paraId="6996AC09" w14:textId="77777777" w:rsidR="0075125F" w:rsidRPr="0075125F" w:rsidRDefault="0075125F" w:rsidP="0075125F">
      <w:pPr>
        <w:keepNext/>
        <w:keepLines/>
        <w:suppressAutoHyphens w:val="0"/>
        <w:autoSpaceDN/>
        <w:spacing w:before="6pt" w:after="3pt"/>
        <w:ind w:start="54pt"/>
        <w:textAlignment w:val="auto"/>
        <w:rPr>
          <w:rFonts w:eastAsia="Calibri"/>
          <w:b/>
          <w:bCs/>
          <w:iCs/>
        </w:rPr>
      </w:pPr>
      <w:r w:rsidRPr="0075125F">
        <w:rPr>
          <w:rFonts w:eastAsia="Calibri"/>
          <w:b/>
          <w:bCs/>
          <w:iCs/>
        </w:rPr>
        <w:t>Assumptions</w:t>
      </w:r>
    </w:p>
    <w:p w14:paraId="5452C776" w14:textId="77777777" w:rsidR="0075125F" w:rsidRPr="0075125F" w:rsidRDefault="0075125F" w:rsidP="0075125F">
      <w:pPr>
        <w:pStyle w:val="ListParagraph"/>
        <w:numPr>
          <w:ilvl w:val="0"/>
          <w:numId w:val="112"/>
        </w:numPr>
        <w:suppressAutoHyphens w:val="0"/>
        <w:autoSpaceDN/>
        <w:spacing w:before="3pt" w:after="1pt"/>
        <w:jc w:val="both"/>
        <w:textAlignment w:val="auto"/>
        <w:rPr>
          <w:rFonts w:eastAsia="Calibri"/>
          <w:iCs/>
          <w:sz w:val="20"/>
        </w:rPr>
      </w:pPr>
      <w:r w:rsidRPr="0075125F">
        <w:rPr>
          <w:rFonts w:eastAsia="Calibri"/>
          <w:iCs/>
          <w:sz w:val="20"/>
        </w:rPr>
        <w:t>We expect to maintain a continuous and consistent following throughput as outlined below:</w:t>
      </w:r>
    </w:p>
    <w:p w14:paraId="06BACCD1" w14:textId="77777777" w:rsidR="0075125F" w:rsidRPr="0075125F" w:rsidRDefault="0075125F" w:rsidP="0075125F">
      <w:pPr>
        <w:pStyle w:val="ListParagraph"/>
        <w:numPr>
          <w:ilvl w:val="1"/>
          <w:numId w:val="112"/>
        </w:numPr>
        <w:suppressAutoHyphens w:val="0"/>
        <w:autoSpaceDN/>
        <w:spacing w:before="1pt" w:after="1pt"/>
        <w:jc w:val="both"/>
        <w:textAlignment w:val="auto"/>
        <w:rPr>
          <w:rFonts w:eastAsia="Calibri"/>
          <w:b/>
          <w:iCs/>
          <w:sz w:val="20"/>
          <w:szCs w:val="20"/>
        </w:rPr>
      </w:pPr>
      <w:r w:rsidRPr="0075125F">
        <w:rPr>
          <w:rFonts w:eastAsia="Calibri"/>
          <w:iCs/>
          <w:sz w:val="20"/>
          <w:szCs w:val="20"/>
        </w:rPr>
        <w:t xml:space="preserve">Exchange Online - Throughput of 40 GB per hour. </w:t>
      </w:r>
    </w:p>
    <w:p w14:paraId="47502453" w14:textId="77777777" w:rsidR="0075125F" w:rsidRPr="0075125F" w:rsidRDefault="0075125F" w:rsidP="0075125F">
      <w:pPr>
        <w:pStyle w:val="ListParagraph"/>
        <w:numPr>
          <w:ilvl w:val="1"/>
          <w:numId w:val="112"/>
        </w:numPr>
        <w:suppressAutoHyphens w:val="0"/>
        <w:autoSpaceDN/>
        <w:spacing w:before="1pt" w:after="1pt"/>
        <w:jc w:val="both"/>
        <w:textAlignment w:val="auto"/>
        <w:rPr>
          <w:rFonts w:eastAsia="Calibri"/>
          <w:bCs/>
          <w:iCs/>
          <w:sz w:val="20"/>
          <w:szCs w:val="20"/>
        </w:rPr>
      </w:pPr>
      <w:r w:rsidRPr="0075125F">
        <w:rPr>
          <w:rFonts w:eastAsia="Calibri"/>
          <w:bCs/>
          <w:iCs/>
          <w:sz w:val="20"/>
          <w:szCs w:val="20"/>
        </w:rPr>
        <w:t xml:space="preserve">SharePoint Online. Throughput of 10 GB per hour. </w:t>
      </w:r>
    </w:p>
    <w:p w14:paraId="688E590B" w14:textId="77777777" w:rsidR="0075125F" w:rsidRPr="0075125F" w:rsidRDefault="0075125F" w:rsidP="0075125F">
      <w:pPr>
        <w:pStyle w:val="ListParagraph"/>
        <w:numPr>
          <w:ilvl w:val="1"/>
          <w:numId w:val="112"/>
        </w:numPr>
        <w:suppressAutoHyphens w:val="0"/>
        <w:autoSpaceDN/>
        <w:spacing w:before="1pt" w:after="1pt"/>
        <w:jc w:val="both"/>
        <w:textAlignment w:val="auto"/>
        <w:rPr>
          <w:rFonts w:eastAsia="Calibri"/>
          <w:bCs/>
          <w:iCs/>
          <w:sz w:val="20"/>
          <w:szCs w:val="20"/>
        </w:rPr>
      </w:pPr>
      <w:r w:rsidRPr="0075125F">
        <w:rPr>
          <w:rFonts w:eastAsia="Calibri"/>
          <w:bCs/>
          <w:iCs/>
          <w:sz w:val="20"/>
          <w:szCs w:val="20"/>
        </w:rPr>
        <w:t>OneDrive for Business. Throughput of 50 GB per hour.</w:t>
      </w:r>
    </w:p>
    <w:p w14:paraId="37FAF37B" w14:textId="77777777" w:rsidR="0075125F" w:rsidRPr="0075125F" w:rsidRDefault="0075125F" w:rsidP="0075125F">
      <w:pPr>
        <w:pStyle w:val="ListParagraph"/>
        <w:numPr>
          <w:ilvl w:val="1"/>
          <w:numId w:val="112"/>
        </w:numPr>
        <w:suppressAutoHyphens w:val="0"/>
        <w:autoSpaceDN/>
        <w:spacing w:before="1pt" w:after="1pt"/>
        <w:jc w:val="both"/>
        <w:textAlignment w:val="auto"/>
        <w:rPr>
          <w:rFonts w:eastAsia="Calibri"/>
          <w:bCs/>
          <w:iCs/>
          <w:sz w:val="20"/>
          <w:szCs w:val="20"/>
        </w:rPr>
      </w:pPr>
      <w:r w:rsidRPr="0075125F">
        <w:rPr>
          <w:rFonts w:eastAsia="Calibri"/>
          <w:bCs/>
          <w:iCs/>
          <w:sz w:val="20"/>
          <w:szCs w:val="20"/>
        </w:rPr>
        <w:t>Teams. Assumed throughput of 10 GB per hour.</w:t>
      </w:r>
    </w:p>
    <w:p w14:paraId="315B9285" w14:textId="77777777" w:rsidR="0075125F" w:rsidRPr="0075125F" w:rsidRDefault="0075125F" w:rsidP="0075125F">
      <w:pPr>
        <w:pStyle w:val="ListParagraph"/>
        <w:numPr>
          <w:ilvl w:val="0"/>
          <w:numId w:val="112"/>
        </w:numPr>
        <w:suppressAutoHyphens w:val="0"/>
        <w:autoSpaceDN/>
        <w:spacing w:before="3pt" w:after="1pt"/>
        <w:jc w:val="both"/>
        <w:textAlignment w:val="auto"/>
        <w:rPr>
          <w:rFonts w:eastAsia="Calibri"/>
          <w:iCs/>
          <w:sz w:val="20"/>
        </w:rPr>
      </w:pPr>
      <w:r w:rsidRPr="0075125F">
        <w:rPr>
          <w:rFonts w:eastAsia="Calibri"/>
          <w:iCs/>
          <w:sz w:val="20"/>
        </w:rPr>
        <w:t>Tools, network, Buyer environment and target Office 365 can handle the migrations at the required throughput. Throughput will be evaluated in two dimensions:</w:t>
      </w:r>
    </w:p>
    <w:p w14:paraId="2110D42E" w14:textId="77777777" w:rsidR="0075125F" w:rsidRPr="0075125F" w:rsidRDefault="0075125F" w:rsidP="0075125F">
      <w:pPr>
        <w:pStyle w:val="ListParagraph"/>
        <w:numPr>
          <w:ilvl w:val="1"/>
          <w:numId w:val="112"/>
        </w:numPr>
        <w:suppressAutoHyphens w:val="0"/>
        <w:autoSpaceDN/>
        <w:spacing w:before="1pt" w:after="1pt"/>
        <w:jc w:val="both"/>
        <w:textAlignment w:val="auto"/>
        <w:rPr>
          <w:rFonts w:eastAsia="Calibri"/>
          <w:iCs/>
          <w:sz w:val="20"/>
          <w:szCs w:val="20"/>
        </w:rPr>
      </w:pPr>
      <w:r w:rsidRPr="0075125F">
        <w:rPr>
          <w:rFonts w:eastAsia="Calibri"/>
          <w:iCs/>
          <w:sz w:val="20"/>
          <w:szCs w:val="20"/>
        </w:rPr>
        <w:t xml:space="preserve">Technical capability to achieve </w:t>
      </w:r>
      <w:proofErr w:type="gramStart"/>
      <w:r w:rsidRPr="0075125F">
        <w:rPr>
          <w:rFonts w:eastAsia="Calibri"/>
          <w:iCs/>
          <w:sz w:val="20"/>
          <w:szCs w:val="20"/>
        </w:rPr>
        <w:t>speed</w:t>
      </w:r>
      <w:proofErr w:type="gramEnd"/>
    </w:p>
    <w:p w14:paraId="1DA8B6B7" w14:textId="77777777" w:rsidR="0075125F" w:rsidRDefault="0075125F" w:rsidP="0075125F">
      <w:pPr>
        <w:pStyle w:val="ListParagraph"/>
        <w:numPr>
          <w:ilvl w:val="1"/>
          <w:numId w:val="112"/>
        </w:numPr>
        <w:suppressAutoHyphens w:val="0"/>
        <w:autoSpaceDN/>
        <w:spacing w:before="1pt" w:after="3pt"/>
        <w:jc w:val="both"/>
        <w:textAlignment w:val="auto"/>
        <w:rPr>
          <w:rFonts w:eastAsia="Calibri"/>
          <w:iCs/>
          <w:sz w:val="20"/>
          <w:szCs w:val="20"/>
        </w:rPr>
      </w:pPr>
      <w:r w:rsidRPr="0075125F">
        <w:rPr>
          <w:rFonts w:eastAsia="Calibri"/>
          <w:iCs/>
          <w:sz w:val="20"/>
          <w:szCs w:val="20"/>
        </w:rPr>
        <w:t xml:space="preserve">Business ability to cope and drive migrations at that </w:t>
      </w:r>
      <w:proofErr w:type="gramStart"/>
      <w:r w:rsidRPr="0075125F">
        <w:rPr>
          <w:rFonts w:eastAsia="Calibri"/>
          <w:iCs/>
          <w:sz w:val="20"/>
          <w:szCs w:val="20"/>
        </w:rPr>
        <w:t>speed</w:t>
      </w:r>
      <w:proofErr w:type="gramEnd"/>
    </w:p>
    <w:p w14:paraId="6D4E7EC9" w14:textId="638F3E92" w:rsidR="00933624" w:rsidRPr="006117F6" w:rsidRDefault="00933624" w:rsidP="00933624">
      <w:pPr>
        <w:pStyle w:val="ListParagraph"/>
        <w:numPr>
          <w:ilvl w:val="0"/>
          <w:numId w:val="112"/>
        </w:numPr>
        <w:suppressAutoHyphens w:val="0"/>
        <w:autoSpaceDN/>
        <w:spacing w:before="1pt" w:after="3pt"/>
        <w:jc w:val="both"/>
        <w:textAlignment w:val="auto"/>
        <w:rPr>
          <w:rFonts w:eastAsia="Calibri"/>
          <w:iCs/>
          <w:sz w:val="20"/>
          <w:szCs w:val="20"/>
        </w:rPr>
      </w:pPr>
      <w:r w:rsidRPr="00933624">
        <w:rPr>
          <w:rFonts w:eastAsia="Calibri"/>
          <w:iCs/>
          <w:sz w:val="20"/>
          <w:szCs w:val="20"/>
        </w:rPr>
        <w:t>The volumetrics provided by BEIS are assumed to be accurate.</w:t>
      </w:r>
      <w:r w:rsidR="009060E4">
        <w:rPr>
          <w:rFonts w:eastAsia="Calibri"/>
          <w:iCs/>
          <w:sz w:val="20"/>
          <w:szCs w:val="20"/>
        </w:rPr>
        <w:t xml:space="preserve"> Volumetrics can be found in </w:t>
      </w:r>
      <w:r w:rsidR="009060E4" w:rsidRPr="009060E4">
        <w:rPr>
          <w:rFonts w:eastAsia="Calibri"/>
          <w:b/>
          <w:bCs/>
          <w:iCs/>
          <w:sz w:val="20"/>
          <w:szCs w:val="20"/>
        </w:rPr>
        <w:t>Schedule 1 Services.</w:t>
      </w:r>
    </w:p>
    <w:p w14:paraId="37081F92" w14:textId="464E1511" w:rsidR="006117F6" w:rsidRPr="006117F6" w:rsidRDefault="006117F6" w:rsidP="006117F6">
      <w:pPr>
        <w:pStyle w:val="ListParagraph"/>
        <w:numPr>
          <w:ilvl w:val="0"/>
          <w:numId w:val="112"/>
        </w:numPr>
        <w:suppressAutoHyphens w:val="0"/>
        <w:autoSpaceDN/>
        <w:spacing w:before="1pt" w:after="3pt"/>
        <w:jc w:val="both"/>
        <w:textAlignment w:val="auto"/>
        <w:rPr>
          <w:rFonts w:eastAsia="Calibri"/>
          <w:iCs/>
          <w:sz w:val="20"/>
          <w:szCs w:val="20"/>
          <w:lang w:bidi="ar-SA"/>
        </w:rPr>
      </w:pPr>
      <w:r w:rsidRPr="006117F6">
        <w:rPr>
          <w:rFonts w:eastAsia="Calibri"/>
          <w:iCs/>
          <w:sz w:val="20"/>
          <w:szCs w:val="20"/>
          <w:lang w:val="en-US" w:bidi="ar-SA"/>
        </w:rPr>
        <w:t xml:space="preserve">Migration Velocity will be 150 </w:t>
      </w:r>
      <w:proofErr w:type="gramStart"/>
      <w:r w:rsidRPr="006117F6">
        <w:rPr>
          <w:rFonts w:eastAsia="Calibri"/>
          <w:iCs/>
          <w:sz w:val="20"/>
          <w:szCs w:val="20"/>
          <w:lang w:val="en-US" w:bidi="ar-SA"/>
        </w:rPr>
        <w:t>user</w:t>
      </w:r>
      <w:proofErr w:type="gramEnd"/>
      <w:r w:rsidRPr="006117F6">
        <w:rPr>
          <w:rFonts w:eastAsia="Calibri"/>
          <w:iCs/>
          <w:sz w:val="20"/>
          <w:szCs w:val="20"/>
          <w:lang w:val="en-US" w:bidi="ar-SA"/>
        </w:rPr>
        <w:t xml:space="preserve"> per day migrating Monday – Thursday.</w:t>
      </w:r>
    </w:p>
    <w:p w14:paraId="1351B42B" w14:textId="77777777" w:rsidR="0075125F" w:rsidRPr="0075125F" w:rsidRDefault="0075125F" w:rsidP="0075125F">
      <w:pPr>
        <w:pStyle w:val="ListParagraph"/>
        <w:suppressAutoHyphens w:val="0"/>
        <w:autoSpaceDN/>
        <w:spacing w:before="1pt" w:after="3pt"/>
        <w:ind w:start="108pt"/>
        <w:jc w:val="both"/>
        <w:textAlignment w:val="auto"/>
        <w:rPr>
          <w:rFonts w:eastAsia="Calibri"/>
          <w:iCs/>
          <w:sz w:val="20"/>
          <w:szCs w:val="20"/>
        </w:rPr>
      </w:pPr>
    </w:p>
    <w:p w14:paraId="6C764153" w14:textId="77777777" w:rsidR="0075125F" w:rsidRPr="0075125F" w:rsidRDefault="0075125F" w:rsidP="0075125F">
      <w:pPr>
        <w:suppressAutoHyphens w:val="0"/>
        <w:autoSpaceDN/>
        <w:spacing w:after="9pt"/>
        <w:ind w:start="54pt"/>
        <w:jc w:val="both"/>
        <w:textAlignment w:val="auto"/>
        <w:rPr>
          <w:rFonts w:eastAsia="Calibri"/>
          <w:iCs/>
          <w:sz w:val="20"/>
          <w:szCs w:val="20"/>
        </w:rPr>
      </w:pPr>
      <w:r w:rsidRPr="0075125F">
        <w:rPr>
          <w:rFonts w:eastAsia="Calibri"/>
          <w:iCs/>
          <w:sz w:val="20"/>
          <w:szCs w:val="20"/>
        </w:rPr>
        <w:t>Where an assumption proves incorrect, Supplier shall not be liable for any failure to meet its obligations under this Order. If the scope of work within this Order is impacted due to an assumption proving incorrect, the Project schedule will be amended by an agreed period arising from the incorrect assumption.</w:t>
      </w:r>
    </w:p>
    <w:p w14:paraId="4B10B35D" w14:textId="25FD753B" w:rsidR="0044208C" w:rsidRPr="00D73537" w:rsidRDefault="0044208C" w:rsidP="0044208C">
      <w:pPr>
        <w:keepNext/>
        <w:keepLines/>
        <w:suppressAutoHyphens w:val="0"/>
        <w:autoSpaceDN/>
        <w:spacing w:before="6pt" w:after="3pt"/>
        <w:ind w:start="54pt"/>
        <w:textAlignment w:val="auto"/>
        <w:rPr>
          <w:rFonts w:eastAsia="Calibri"/>
          <w:b/>
          <w:bCs/>
          <w:iCs/>
          <w:lang w:val="fr-FR"/>
        </w:rPr>
      </w:pPr>
      <w:r w:rsidRPr="00D73537">
        <w:rPr>
          <w:rFonts w:eastAsia="Calibri"/>
          <w:b/>
          <w:bCs/>
          <w:iCs/>
          <w:lang w:val="fr-FR"/>
        </w:rPr>
        <w:t>Implementation Plan</w:t>
      </w:r>
    </w:p>
    <w:p w14:paraId="471BDEA5" w14:textId="0E070BA6" w:rsidR="00340884" w:rsidRPr="00701C64" w:rsidRDefault="00340884" w:rsidP="00340884">
      <w:pPr>
        <w:pStyle w:val="BodyAvanade"/>
        <w:ind w:start="54pt"/>
        <w:rPr>
          <w:rFonts w:eastAsiaTheme="minorHAnsi"/>
        </w:rPr>
      </w:pPr>
      <w:r w:rsidRPr="00701C64">
        <w:rPr>
          <w:rFonts w:eastAsiaTheme="minorHAnsi"/>
        </w:rPr>
        <w:t>The project key dates are outlined below:</w:t>
      </w:r>
    </w:p>
    <w:p w14:paraId="3567C8FF" w14:textId="3F409261" w:rsidR="0075125F" w:rsidRDefault="000B1C5F" w:rsidP="001A0B66">
      <w:pPr>
        <w:pStyle w:val="Standard"/>
        <w:tabs>
          <w:tab w:val="center" w:pos="84.40pt"/>
          <w:tab w:val="center" w:pos="256.85pt"/>
        </w:tabs>
        <w:spacing w:after="3pt" w:line="12.70pt" w:lineRule="auto"/>
      </w:pPr>
      <w:r w:rsidRPr="000B1C5F">
        <w:rPr>
          <w:noProof/>
        </w:rPr>
        <w:drawing>
          <wp:inline distT="0" distB="0" distL="0" distR="0" wp14:anchorId="2B3C6882" wp14:editId="2A6EF432">
            <wp:extent cx="4000500" cy="1489479"/>
            <wp:effectExtent l="0" t="0" r="0" b="0"/>
            <wp:docPr id="1062706474" name="Picture 1062706474" descr="A screenshot of a computer&#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062706474" name="Picture 1" descr="A screenshot of a computer&#10;&#10;Description automatically generated"/>
                    <pic:cNvPicPr/>
                  </pic:nvPicPr>
                  <pic:blipFill>
                    <a:blip r:embed="rId30"/>
                    <a:stretch>
                      <a:fillRect/>
                    </a:stretch>
                  </pic:blipFill>
                  <pic:spPr>
                    <a:xfrm>
                      <a:off x="0" y="0"/>
                      <a:ext cx="4074413" cy="1516998"/>
                    </a:xfrm>
                    <a:prstGeom prst="rect">
                      <a:avLst/>
                    </a:prstGeom>
                  </pic:spPr>
                </pic:pic>
              </a:graphicData>
            </a:graphic>
          </wp:inline>
        </w:drawing>
      </w:r>
    </w:p>
    <w:p w14:paraId="02F07924" w14:textId="2F889678" w:rsidR="005D434C" w:rsidRPr="004D538D" w:rsidRDefault="00520681" w:rsidP="001A0B66">
      <w:pPr>
        <w:pStyle w:val="Standard"/>
        <w:tabs>
          <w:tab w:val="center" w:pos="84.40pt"/>
          <w:tab w:val="center" w:pos="256.85pt"/>
        </w:tabs>
        <w:spacing w:after="3pt" w:line="12.70pt" w:lineRule="auto"/>
      </w:pPr>
      <w:r w:rsidRPr="00D90BEA">
        <w:rPr>
          <w:noProof/>
        </w:rPr>
        <w:lastRenderedPageBreak/>
        <w:drawing>
          <wp:inline distT="0" distB="0" distL="0" distR="0" wp14:anchorId="26013C0F" wp14:editId="5956A19B">
            <wp:extent cx="6320687" cy="3152775"/>
            <wp:effectExtent l="0" t="0" r="4445" b="0"/>
            <wp:docPr id="1899557453" name="Picture 1899557453" descr="A white rectangular object with text&#10;&#10;Description automatically generated with medium confidenc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99557453" name="Picture 1" descr="A white rectangular object with text&#10;&#10;Description automatically generated with medium confidence"/>
                    <pic:cNvPicPr/>
                  </pic:nvPicPr>
                  <pic:blipFill>
                    <a:blip r:embed="rId31"/>
                    <a:stretch>
                      <a:fillRect/>
                    </a:stretch>
                  </pic:blipFill>
                  <pic:spPr>
                    <a:xfrm>
                      <a:off x="0" y="0"/>
                      <a:ext cx="6411377" cy="3198011"/>
                    </a:xfrm>
                    <a:prstGeom prst="rect">
                      <a:avLst/>
                    </a:prstGeom>
                  </pic:spPr>
                </pic:pic>
              </a:graphicData>
            </a:graphic>
          </wp:inline>
        </w:drawing>
      </w:r>
    </w:p>
    <w:p w14:paraId="7327DAB5" w14:textId="77777777" w:rsidR="008902EA" w:rsidRDefault="000160C0">
      <w:pPr>
        <w:pStyle w:val="Heading1"/>
        <w:pageBreakBefore/>
        <w:spacing w:after="4.05pt" w:line="12pt" w:lineRule="auto"/>
        <w:ind w:start="55.65pt" w:firstLine="55.90pt"/>
      </w:pPr>
      <w:bookmarkStart w:id="10" w:name="_heading=h.3dy6vkm"/>
      <w:bookmarkEnd w:id="10"/>
      <w:r>
        <w:lastRenderedPageBreak/>
        <w:t>Schedule 2: Call-Off Contract charges</w:t>
      </w:r>
    </w:p>
    <w:p w14:paraId="7327DAB6" w14:textId="77777777" w:rsidR="008902EA" w:rsidRDefault="000160C0">
      <w:pPr>
        <w:pStyle w:val="Standard"/>
        <w:spacing w:after="1.65pt" w:line="12pt" w:lineRule="auto"/>
        <w:ind w:end="0.70pt"/>
      </w:pPr>
      <w:r>
        <w:t>For each individual Service, the applicable Call-Off Contract Charges (in accordance with the</w:t>
      </w:r>
    </w:p>
    <w:p w14:paraId="7327DAB7" w14:textId="77777777" w:rsidR="008902EA" w:rsidRDefault="000160C0">
      <w:pPr>
        <w:pStyle w:val="Standard"/>
        <w:spacing w:after="27.40pt" w:line="12pt" w:lineRule="auto"/>
        <w:ind w:end="0.70pt"/>
      </w:pPr>
      <w:r>
        <w:t>Supplier’s Platform pricing document) can’t be amended during the term of the Call-Off Contract. The detailed Charges breakdown for the provision of Services during the Term will include:</w:t>
      </w:r>
    </w:p>
    <w:p w14:paraId="68E97423" w14:textId="0642586F" w:rsidR="008E5C1B" w:rsidRDefault="00B63117" w:rsidP="000641BC">
      <w:pPr>
        <w:pStyle w:val="Standard"/>
        <w:spacing w:after="12.50pt" w:line="12.70pt" w:lineRule="auto"/>
        <w:ind w:end="0.10pt"/>
      </w:pPr>
      <w:r>
        <w:t>Supplier</w:t>
      </w:r>
      <w:r w:rsidR="008E5C1B">
        <w:t xml:space="preserve">'s total cost for delivering this project between 20 October 2023 and the end of March 2024, including the migration tooling, is £948,130 (excluding VAT). </w:t>
      </w:r>
    </w:p>
    <w:p w14:paraId="27FEAA99" w14:textId="18920CCE" w:rsidR="00E64D1C" w:rsidRDefault="008E5C1B" w:rsidP="000641BC">
      <w:pPr>
        <w:pStyle w:val="Standard"/>
        <w:spacing w:after="12.50pt" w:line="12.70pt" w:lineRule="auto"/>
        <w:ind w:end="0.10pt"/>
      </w:pPr>
      <w:r>
        <w:t xml:space="preserve">If additional activities are required beyond the end of March 2024, during the contract period to end March 2025, these will be agreed upon by </w:t>
      </w:r>
      <w:r w:rsidR="006C0121">
        <w:t>the Parties</w:t>
      </w:r>
      <w:r>
        <w:t xml:space="preserve"> and will be costed on a Time &amp; Materials basis according to the </w:t>
      </w:r>
      <w:r w:rsidR="00063801">
        <w:t>Supplier’s</w:t>
      </w:r>
      <w:r>
        <w:t xml:space="preserve"> G-Cloud 13 rate card</w:t>
      </w:r>
      <w:r w:rsidR="00AD3D4B">
        <w:t>.</w:t>
      </w:r>
    </w:p>
    <w:p w14:paraId="0CCE5160" w14:textId="77777777" w:rsidR="00A46BA0" w:rsidRPr="00A46BA0" w:rsidRDefault="00A46BA0" w:rsidP="00A46BA0">
      <w:pPr>
        <w:pStyle w:val="Standard"/>
        <w:spacing w:after="12.50pt" w:line="12.70pt" w:lineRule="auto"/>
        <w:ind w:end="183.60pt"/>
        <w:rPr>
          <w:b/>
          <w:bCs/>
        </w:rPr>
      </w:pPr>
      <w:r w:rsidRPr="00A46BA0">
        <w:rPr>
          <w:b/>
          <w:bCs/>
        </w:rPr>
        <w:t>Project delivery</w:t>
      </w:r>
    </w:p>
    <w:p w14:paraId="06191395" w14:textId="75839DEB" w:rsidR="00E64D1C" w:rsidRDefault="00A46BA0" w:rsidP="000641BC">
      <w:pPr>
        <w:pStyle w:val="Standard"/>
        <w:spacing w:after="12.50pt" w:line="12.70pt" w:lineRule="auto"/>
        <w:ind w:end="0.10pt"/>
      </w:pPr>
      <w:r>
        <w:t xml:space="preserve">The table below provides </w:t>
      </w:r>
      <w:r w:rsidR="001B23E9">
        <w:t>Supplier</w:t>
      </w:r>
      <w:r>
        <w:t xml:space="preserve"> G-Cloud 13, SFIA, Time and </w:t>
      </w:r>
      <w:r w:rsidR="00DC502C">
        <w:t>M</w:t>
      </w:r>
      <w:r>
        <w:t xml:space="preserve">aterials rates that will apply for the applicable </w:t>
      </w:r>
      <w:r w:rsidR="001B23E9">
        <w:t>Supplier</w:t>
      </w:r>
      <w:r>
        <w:t xml:space="preserve"> resources providing services chargeable for this project.</w:t>
      </w:r>
    </w:p>
    <w:tbl>
      <w:tblPr>
        <w:tblStyle w:val="TableGridLight"/>
        <w:tblW w:w="89.0%" w:type="pct"/>
        <w:tblInd w:w="56.45pt" w:type="dxa"/>
        <w:tblLayout w:type="fixed"/>
        <w:tblLook w:firstRow="1" w:lastRow="0" w:firstColumn="1" w:lastColumn="0" w:noHBand="0" w:noVBand="1"/>
      </w:tblPr>
      <w:tblGrid>
        <w:gridCol w:w="1916"/>
        <w:gridCol w:w="766"/>
        <w:gridCol w:w="1532"/>
        <w:gridCol w:w="1915"/>
        <w:gridCol w:w="1820"/>
        <w:gridCol w:w="1628"/>
      </w:tblGrid>
      <w:tr w:rsidR="00E63449" w:rsidRPr="00F74065" w14:paraId="1A7D7DC9" w14:textId="77777777" w:rsidTr="00E63449">
        <w:trPr>
          <w:trHeight w:val="300"/>
          <w:tblHeader/>
        </w:trPr>
        <w:tc>
          <w:tcPr>
            <w:tcW w:w="20.0%" w:type="pct"/>
            <w:shd w:val="clear" w:color="auto" w:fill="44546A" w:themeFill="text2"/>
          </w:tcPr>
          <w:p w14:paraId="0B10F5A7" w14:textId="77777777" w:rsidR="00E64D1C" w:rsidRPr="00F74065" w:rsidRDefault="00E64D1C">
            <w:pPr>
              <w:pStyle w:val="TableheaderNew"/>
            </w:pPr>
            <w:r w:rsidRPr="00F74065">
              <w:t>Project Role</w:t>
            </w:r>
          </w:p>
        </w:tc>
        <w:tc>
          <w:tcPr>
            <w:tcW w:w="8.0%" w:type="pct"/>
            <w:shd w:val="clear" w:color="auto" w:fill="44546A" w:themeFill="text2"/>
          </w:tcPr>
          <w:p w14:paraId="24ACB5D3" w14:textId="77777777" w:rsidR="00E64D1C" w:rsidRPr="00F74065" w:rsidRDefault="00E64D1C">
            <w:pPr>
              <w:pStyle w:val="TableheaderNew"/>
              <w:jc w:val="center"/>
            </w:pPr>
            <w:r w:rsidRPr="00F74065">
              <w:t>SFIA Grade</w:t>
            </w:r>
          </w:p>
        </w:tc>
        <w:tc>
          <w:tcPr>
            <w:tcW w:w="16.0%" w:type="pct"/>
            <w:shd w:val="clear" w:color="auto" w:fill="44546A" w:themeFill="text2"/>
            <w:noWrap/>
            <w:hideMark/>
          </w:tcPr>
          <w:p w14:paraId="10C8354C" w14:textId="77777777" w:rsidR="00E64D1C" w:rsidRPr="00F74065" w:rsidRDefault="00E64D1C">
            <w:pPr>
              <w:pStyle w:val="TableheaderNew"/>
              <w:jc w:val="center"/>
            </w:pPr>
            <w:r w:rsidRPr="00F74065">
              <w:t>Location</w:t>
            </w:r>
          </w:p>
        </w:tc>
        <w:tc>
          <w:tcPr>
            <w:tcW w:w="20.0%" w:type="pct"/>
            <w:shd w:val="clear" w:color="auto" w:fill="44546A" w:themeFill="text2"/>
            <w:noWrap/>
            <w:hideMark/>
          </w:tcPr>
          <w:p w14:paraId="6BB16FAF" w14:textId="77777777" w:rsidR="00E64D1C" w:rsidRPr="00F74065" w:rsidRDefault="00E64D1C">
            <w:pPr>
              <w:pStyle w:val="TableheaderNew"/>
              <w:jc w:val="center"/>
            </w:pPr>
            <w:r w:rsidRPr="00F74065">
              <w:t>Estimated Days</w:t>
            </w:r>
          </w:p>
          <w:p w14:paraId="11168CEE" w14:textId="77777777" w:rsidR="00E64D1C" w:rsidRPr="00F74065" w:rsidRDefault="00E64D1C">
            <w:pPr>
              <w:pStyle w:val="TableheaderNew"/>
              <w:jc w:val="center"/>
            </w:pPr>
            <w:r w:rsidRPr="00F74065">
              <w:t>(8</w:t>
            </w:r>
            <w:r>
              <w:t>-</w:t>
            </w:r>
            <w:r w:rsidRPr="00F74065">
              <w:t>hour day)</w:t>
            </w:r>
          </w:p>
        </w:tc>
        <w:tc>
          <w:tcPr>
            <w:tcW w:w="16.0%" w:type="pct"/>
            <w:shd w:val="clear" w:color="auto" w:fill="44546A" w:themeFill="text2"/>
            <w:noWrap/>
            <w:hideMark/>
          </w:tcPr>
          <w:p w14:paraId="29293FC8" w14:textId="77777777" w:rsidR="00E64D1C" w:rsidRPr="00F74065" w:rsidRDefault="00E64D1C">
            <w:pPr>
              <w:pStyle w:val="TableheaderNew"/>
              <w:jc w:val="center"/>
            </w:pPr>
            <w:r w:rsidRPr="00F74065">
              <w:t>SFIA Day Rates (GBP)</w:t>
            </w:r>
          </w:p>
        </w:tc>
        <w:tc>
          <w:tcPr>
            <w:tcW w:w="17.0%" w:type="pct"/>
            <w:shd w:val="clear" w:color="auto" w:fill="44546A" w:themeFill="text2"/>
            <w:noWrap/>
            <w:hideMark/>
          </w:tcPr>
          <w:p w14:paraId="2E80B3C6" w14:textId="77777777" w:rsidR="00E64D1C" w:rsidRPr="00F74065" w:rsidRDefault="00E64D1C">
            <w:pPr>
              <w:pStyle w:val="TableheaderNew"/>
              <w:jc w:val="center"/>
            </w:pPr>
            <w:r w:rsidRPr="00F74065">
              <w:t xml:space="preserve">Fees </w:t>
            </w:r>
            <w:r w:rsidRPr="00F74065">
              <w:br/>
              <w:t>(GBP)</w:t>
            </w:r>
          </w:p>
        </w:tc>
      </w:tr>
      <w:tr w:rsidR="00E64D1C" w:rsidRPr="00C03094" w14:paraId="0C4DCA6C" w14:textId="77777777" w:rsidTr="00E63449">
        <w:trPr>
          <w:trHeight w:val="290"/>
        </w:trPr>
        <w:tc>
          <w:tcPr>
            <w:tcW w:w="100.0%" w:type="pct"/>
            <w:gridSpan w:val="6"/>
            <w:shd w:val="clear" w:color="auto" w:fill="F2F2F2" w:themeFill="background1" w:themeFillShade="F2"/>
          </w:tcPr>
          <w:p w14:paraId="5B4F4D1A" w14:textId="77777777" w:rsidR="00E64D1C" w:rsidRPr="00481ACD" w:rsidRDefault="00E64D1C">
            <w:pPr>
              <w:pStyle w:val="TablebodyNew"/>
              <w:rPr>
                <w:b/>
                <w:bCs w:val="0"/>
              </w:rPr>
            </w:pPr>
            <w:r w:rsidRPr="00481ACD">
              <w:rPr>
                <w:b/>
                <w:bCs w:val="0"/>
              </w:rPr>
              <w:t>Project governance and oversight</w:t>
            </w:r>
          </w:p>
        </w:tc>
      </w:tr>
      <w:tr w:rsidR="00E63449" w:rsidRPr="00C03094" w14:paraId="228049CA" w14:textId="77777777" w:rsidTr="00E63449">
        <w:trPr>
          <w:trHeight w:val="290"/>
        </w:trPr>
        <w:tc>
          <w:tcPr>
            <w:tcW w:w="20.0%" w:type="pct"/>
          </w:tcPr>
          <w:p w14:paraId="1F5B3AE6" w14:textId="77777777" w:rsidR="00E64D1C" w:rsidRPr="00D97D63" w:rsidRDefault="00E64D1C">
            <w:pPr>
              <w:pStyle w:val="TablebodyNew"/>
            </w:pPr>
            <w:r w:rsidRPr="00D97D63">
              <w:t>Delivery Lead</w:t>
            </w:r>
          </w:p>
        </w:tc>
        <w:tc>
          <w:tcPr>
            <w:tcW w:w="8.0%" w:type="pct"/>
            <w:vAlign w:val="center"/>
          </w:tcPr>
          <w:p w14:paraId="09EF3CBC" w14:textId="77777777" w:rsidR="00E64D1C" w:rsidRPr="00D97D63" w:rsidRDefault="00E64D1C">
            <w:pPr>
              <w:pStyle w:val="TablebodyNew"/>
              <w:jc w:val="center"/>
            </w:pPr>
            <w:r w:rsidRPr="00D97D63">
              <w:t>7</w:t>
            </w:r>
          </w:p>
        </w:tc>
        <w:tc>
          <w:tcPr>
            <w:tcW w:w="16.0%" w:type="pct"/>
            <w:noWrap/>
            <w:vAlign w:val="center"/>
          </w:tcPr>
          <w:p w14:paraId="39F9AE19" w14:textId="77777777" w:rsidR="00E64D1C" w:rsidRPr="00D97D63" w:rsidRDefault="00E64D1C">
            <w:pPr>
              <w:pStyle w:val="TablebodyNew"/>
              <w:jc w:val="center"/>
            </w:pPr>
            <w:r w:rsidRPr="00D97D63">
              <w:t>UK</w:t>
            </w:r>
          </w:p>
        </w:tc>
        <w:tc>
          <w:tcPr>
            <w:tcW w:w="20.0%" w:type="pct"/>
            <w:noWrap/>
            <w:vAlign w:val="center"/>
          </w:tcPr>
          <w:p w14:paraId="3A98B898" w14:textId="77777777" w:rsidR="00E64D1C" w:rsidRPr="00D97D63" w:rsidRDefault="00E64D1C">
            <w:pPr>
              <w:pStyle w:val="TablebodyNew"/>
              <w:jc w:val="center"/>
            </w:pPr>
            <w:r>
              <w:t>94</w:t>
            </w:r>
          </w:p>
        </w:tc>
        <w:tc>
          <w:tcPr>
            <w:tcW w:w="16.0%" w:type="pct"/>
            <w:noWrap/>
            <w:vAlign w:val="center"/>
          </w:tcPr>
          <w:p w14:paraId="0FEE6BF3" w14:textId="77777777" w:rsidR="00E64D1C" w:rsidRPr="00D97D63" w:rsidRDefault="00E64D1C">
            <w:pPr>
              <w:pStyle w:val="TablebodyNew"/>
              <w:jc w:val="center"/>
            </w:pPr>
            <w:r w:rsidRPr="00D97D63">
              <w:t>2200</w:t>
            </w:r>
          </w:p>
        </w:tc>
        <w:tc>
          <w:tcPr>
            <w:tcW w:w="17.0%" w:type="pct"/>
            <w:noWrap/>
            <w:vAlign w:val="center"/>
          </w:tcPr>
          <w:p w14:paraId="48AFFCC1" w14:textId="77777777" w:rsidR="00E64D1C" w:rsidRPr="008F5C5B" w:rsidRDefault="00E64D1C">
            <w:pPr>
              <w:pStyle w:val="TablebodyNew"/>
              <w:jc w:val="center"/>
              <w:rPr>
                <w:highlight w:val="yellow"/>
              </w:rPr>
            </w:pPr>
            <w:r w:rsidRPr="006F27CD">
              <w:t>£206,800</w:t>
            </w:r>
          </w:p>
        </w:tc>
      </w:tr>
      <w:tr w:rsidR="00E63449" w:rsidRPr="00C03094" w14:paraId="601491CD" w14:textId="77777777" w:rsidTr="00E63449">
        <w:trPr>
          <w:trHeight w:val="290"/>
        </w:trPr>
        <w:tc>
          <w:tcPr>
            <w:tcW w:w="20.0%" w:type="pct"/>
          </w:tcPr>
          <w:p w14:paraId="2E9B7D69" w14:textId="77777777" w:rsidR="00E64D1C" w:rsidRPr="00D97D63" w:rsidRDefault="00E64D1C">
            <w:pPr>
              <w:pStyle w:val="TablebodyNew"/>
            </w:pPr>
            <w:r w:rsidRPr="00D97D63">
              <w:t>Technical Architect</w:t>
            </w:r>
          </w:p>
        </w:tc>
        <w:tc>
          <w:tcPr>
            <w:tcW w:w="8.0%" w:type="pct"/>
            <w:vAlign w:val="center"/>
          </w:tcPr>
          <w:p w14:paraId="1E26F35F" w14:textId="77777777" w:rsidR="00E64D1C" w:rsidRPr="00D97D63" w:rsidDel="007566FD" w:rsidRDefault="00E64D1C">
            <w:pPr>
              <w:pStyle w:val="TablebodyNew"/>
              <w:jc w:val="center"/>
            </w:pPr>
            <w:r w:rsidRPr="00D97D63">
              <w:t>7</w:t>
            </w:r>
          </w:p>
        </w:tc>
        <w:tc>
          <w:tcPr>
            <w:tcW w:w="16.0%" w:type="pct"/>
            <w:noWrap/>
            <w:vAlign w:val="center"/>
          </w:tcPr>
          <w:p w14:paraId="57534F43" w14:textId="77777777" w:rsidR="00E64D1C" w:rsidRPr="00D97D63" w:rsidRDefault="00E64D1C">
            <w:pPr>
              <w:pStyle w:val="TablebodyNew"/>
              <w:jc w:val="center"/>
            </w:pPr>
            <w:r w:rsidRPr="00D97D63">
              <w:t>UK</w:t>
            </w:r>
          </w:p>
        </w:tc>
        <w:tc>
          <w:tcPr>
            <w:tcW w:w="20.0%" w:type="pct"/>
            <w:noWrap/>
            <w:vAlign w:val="center"/>
          </w:tcPr>
          <w:p w14:paraId="3214AFAE" w14:textId="77777777" w:rsidR="00E64D1C" w:rsidRPr="00D97D63" w:rsidRDefault="00E64D1C">
            <w:pPr>
              <w:pStyle w:val="TablebodyNew"/>
              <w:jc w:val="center"/>
            </w:pPr>
            <w:r>
              <w:t>33</w:t>
            </w:r>
          </w:p>
        </w:tc>
        <w:tc>
          <w:tcPr>
            <w:tcW w:w="16.0%" w:type="pct"/>
            <w:noWrap/>
            <w:vAlign w:val="center"/>
          </w:tcPr>
          <w:p w14:paraId="5EA48717" w14:textId="77777777" w:rsidR="00E64D1C" w:rsidRPr="00D97D63" w:rsidRDefault="00E64D1C">
            <w:pPr>
              <w:pStyle w:val="TablebodyNew"/>
              <w:jc w:val="center"/>
            </w:pPr>
            <w:r w:rsidRPr="00D97D63">
              <w:t>2200</w:t>
            </w:r>
          </w:p>
        </w:tc>
        <w:tc>
          <w:tcPr>
            <w:tcW w:w="17.0%" w:type="pct"/>
            <w:noWrap/>
            <w:vAlign w:val="center"/>
          </w:tcPr>
          <w:p w14:paraId="68DF783C" w14:textId="77777777" w:rsidR="00E64D1C" w:rsidRPr="00A32E69" w:rsidRDefault="00E64D1C">
            <w:pPr>
              <w:pStyle w:val="TablebodyNew"/>
              <w:jc w:val="center"/>
            </w:pPr>
            <w:r w:rsidRPr="00A32E69">
              <w:t>£72,600</w:t>
            </w:r>
          </w:p>
        </w:tc>
      </w:tr>
      <w:tr w:rsidR="00E63449" w:rsidRPr="00C03094" w14:paraId="2A7CA7B7" w14:textId="77777777" w:rsidTr="00E63449">
        <w:trPr>
          <w:trHeight w:val="290"/>
        </w:trPr>
        <w:tc>
          <w:tcPr>
            <w:tcW w:w="20.0%" w:type="pct"/>
          </w:tcPr>
          <w:p w14:paraId="102A56EB" w14:textId="77777777" w:rsidR="00E64D1C" w:rsidRPr="00D97D63" w:rsidRDefault="00E64D1C">
            <w:pPr>
              <w:pStyle w:val="TablebodyNew"/>
            </w:pPr>
            <w:r>
              <w:t>Client Executive</w:t>
            </w:r>
          </w:p>
        </w:tc>
        <w:tc>
          <w:tcPr>
            <w:tcW w:w="8.0%" w:type="pct"/>
            <w:vAlign w:val="center"/>
          </w:tcPr>
          <w:p w14:paraId="435528FF" w14:textId="77777777" w:rsidR="00E64D1C" w:rsidRPr="00D97D63" w:rsidRDefault="00E64D1C">
            <w:pPr>
              <w:pStyle w:val="TablebodyNew"/>
              <w:jc w:val="center"/>
            </w:pPr>
            <w:r>
              <w:t>7</w:t>
            </w:r>
          </w:p>
        </w:tc>
        <w:tc>
          <w:tcPr>
            <w:tcW w:w="16.0%" w:type="pct"/>
            <w:noWrap/>
            <w:vAlign w:val="center"/>
          </w:tcPr>
          <w:p w14:paraId="35129E3F" w14:textId="77777777" w:rsidR="00E64D1C" w:rsidRPr="00D97D63" w:rsidRDefault="00E64D1C">
            <w:pPr>
              <w:pStyle w:val="TablebodyNew"/>
              <w:jc w:val="center"/>
            </w:pPr>
            <w:r>
              <w:t>UK</w:t>
            </w:r>
          </w:p>
        </w:tc>
        <w:tc>
          <w:tcPr>
            <w:tcW w:w="20.0%" w:type="pct"/>
            <w:noWrap/>
            <w:vAlign w:val="center"/>
          </w:tcPr>
          <w:p w14:paraId="264DA809" w14:textId="77777777" w:rsidR="00E64D1C" w:rsidRDefault="00E64D1C">
            <w:pPr>
              <w:pStyle w:val="TablebodyNew"/>
              <w:jc w:val="center"/>
            </w:pPr>
            <w:r>
              <w:t>9</w:t>
            </w:r>
          </w:p>
        </w:tc>
        <w:tc>
          <w:tcPr>
            <w:tcW w:w="16.0%" w:type="pct"/>
            <w:noWrap/>
            <w:vAlign w:val="center"/>
          </w:tcPr>
          <w:p w14:paraId="0C34303F" w14:textId="77777777" w:rsidR="00E64D1C" w:rsidRPr="00D97D63" w:rsidRDefault="00E64D1C">
            <w:pPr>
              <w:pStyle w:val="TablebodyNew"/>
              <w:jc w:val="center"/>
            </w:pPr>
            <w:r>
              <w:t>2200</w:t>
            </w:r>
          </w:p>
        </w:tc>
        <w:tc>
          <w:tcPr>
            <w:tcW w:w="17.0%" w:type="pct"/>
            <w:noWrap/>
            <w:vAlign w:val="center"/>
          </w:tcPr>
          <w:p w14:paraId="492BA599" w14:textId="77777777" w:rsidR="00E64D1C" w:rsidRPr="00A32E69" w:rsidRDefault="00E64D1C">
            <w:pPr>
              <w:pStyle w:val="TablebodyNew"/>
              <w:jc w:val="center"/>
            </w:pPr>
            <w:r w:rsidRPr="00A32E69">
              <w:t>£19,800</w:t>
            </w:r>
          </w:p>
        </w:tc>
      </w:tr>
      <w:tr w:rsidR="00E64D1C" w:rsidRPr="00C03094" w14:paraId="6B26D80D" w14:textId="77777777" w:rsidTr="00E63449">
        <w:trPr>
          <w:trHeight w:val="290"/>
        </w:trPr>
        <w:tc>
          <w:tcPr>
            <w:tcW w:w="100.0%" w:type="pct"/>
            <w:gridSpan w:val="6"/>
            <w:shd w:val="clear" w:color="auto" w:fill="F2F2F2" w:themeFill="background1" w:themeFillShade="F2"/>
          </w:tcPr>
          <w:p w14:paraId="0B3AD5C0" w14:textId="77777777" w:rsidR="00E64D1C" w:rsidRPr="00A32E69" w:rsidRDefault="00E64D1C">
            <w:pPr>
              <w:pStyle w:val="TablebodyNew"/>
              <w:rPr>
                <w:b/>
              </w:rPr>
            </w:pPr>
            <w:r w:rsidRPr="00A32E69">
              <w:rPr>
                <w:b/>
                <w:bCs w:val="0"/>
              </w:rPr>
              <w:t>DCMS to DSIT - (Google to M365 migration)</w:t>
            </w:r>
          </w:p>
        </w:tc>
      </w:tr>
      <w:tr w:rsidR="00E63449" w:rsidRPr="00C03094" w14:paraId="3E5E1057" w14:textId="77777777" w:rsidTr="00E63449">
        <w:trPr>
          <w:trHeight w:val="290"/>
        </w:trPr>
        <w:tc>
          <w:tcPr>
            <w:tcW w:w="20.0%" w:type="pct"/>
          </w:tcPr>
          <w:p w14:paraId="4C3B587E" w14:textId="77777777" w:rsidR="00E64D1C" w:rsidRPr="00D97D63" w:rsidRDefault="00E64D1C">
            <w:pPr>
              <w:pStyle w:val="TablebodyNew"/>
            </w:pPr>
            <w:r w:rsidRPr="00D97D63">
              <w:t>Google Workplaces SME (Mail)</w:t>
            </w:r>
          </w:p>
        </w:tc>
        <w:tc>
          <w:tcPr>
            <w:tcW w:w="8.0%" w:type="pct"/>
            <w:vAlign w:val="center"/>
          </w:tcPr>
          <w:p w14:paraId="1BBEB7A9" w14:textId="77777777" w:rsidR="00E64D1C" w:rsidRPr="00D97D63" w:rsidDel="007566FD" w:rsidRDefault="00E64D1C">
            <w:pPr>
              <w:pStyle w:val="TablebodyNew"/>
              <w:jc w:val="center"/>
            </w:pPr>
            <w:r w:rsidRPr="00D97D63">
              <w:t>5</w:t>
            </w:r>
          </w:p>
        </w:tc>
        <w:tc>
          <w:tcPr>
            <w:tcW w:w="16.0%" w:type="pct"/>
            <w:noWrap/>
            <w:vAlign w:val="center"/>
          </w:tcPr>
          <w:p w14:paraId="7E9898B8" w14:textId="77777777" w:rsidR="00E64D1C" w:rsidRPr="00D97D63" w:rsidRDefault="00E64D1C">
            <w:pPr>
              <w:pStyle w:val="TablebodyNew"/>
              <w:jc w:val="center"/>
            </w:pPr>
            <w:r w:rsidRPr="00D97D63">
              <w:t>UK</w:t>
            </w:r>
          </w:p>
        </w:tc>
        <w:tc>
          <w:tcPr>
            <w:tcW w:w="20.0%" w:type="pct"/>
            <w:noWrap/>
            <w:vAlign w:val="center"/>
          </w:tcPr>
          <w:p w14:paraId="3F27D23D" w14:textId="77777777" w:rsidR="00E64D1C" w:rsidRPr="00D97D63" w:rsidRDefault="00E64D1C">
            <w:pPr>
              <w:pStyle w:val="TablebodyNew"/>
              <w:jc w:val="center"/>
            </w:pPr>
            <w:r>
              <w:t>57</w:t>
            </w:r>
          </w:p>
        </w:tc>
        <w:tc>
          <w:tcPr>
            <w:tcW w:w="16.0%" w:type="pct"/>
            <w:noWrap/>
            <w:vAlign w:val="center"/>
          </w:tcPr>
          <w:p w14:paraId="75B950B0" w14:textId="77777777" w:rsidR="00E64D1C" w:rsidRPr="00D97D63" w:rsidRDefault="00E64D1C">
            <w:pPr>
              <w:pStyle w:val="TablebodyNew"/>
              <w:jc w:val="center"/>
            </w:pPr>
            <w:r w:rsidRPr="00D97D63">
              <w:t>1300</w:t>
            </w:r>
          </w:p>
        </w:tc>
        <w:tc>
          <w:tcPr>
            <w:tcW w:w="17.0%" w:type="pct"/>
            <w:noWrap/>
            <w:vAlign w:val="center"/>
          </w:tcPr>
          <w:p w14:paraId="61596AAB" w14:textId="77777777" w:rsidR="00E64D1C" w:rsidRPr="00A32E69" w:rsidRDefault="00E64D1C">
            <w:pPr>
              <w:pStyle w:val="TablebodyNew"/>
              <w:jc w:val="center"/>
            </w:pPr>
            <w:r w:rsidRPr="00A32E69">
              <w:t>£74,100</w:t>
            </w:r>
          </w:p>
        </w:tc>
      </w:tr>
      <w:tr w:rsidR="00E63449" w:rsidRPr="00C03094" w14:paraId="1A143D6A" w14:textId="77777777" w:rsidTr="00E63449">
        <w:trPr>
          <w:trHeight w:val="290"/>
        </w:trPr>
        <w:tc>
          <w:tcPr>
            <w:tcW w:w="20.0%" w:type="pct"/>
          </w:tcPr>
          <w:p w14:paraId="39A5BADD" w14:textId="77777777" w:rsidR="00E64D1C" w:rsidRPr="00D97D63" w:rsidRDefault="00E64D1C">
            <w:pPr>
              <w:pStyle w:val="TablebodyNew"/>
            </w:pPr>
            <w:r w:rsidRPr="00D97D63">
              <w:t>Google Workplaces SME (Google Drives)</w:t>
            </w:r>
          </w:p>
        </w:tc>
        <w:tc>
          <w:tcPr>
            <w:tcW w:w="8.0%" w:type="pct"/>
            <w:vAlign w:val="center"/>
          </w:tcPr>
          <w:p w14:paraId="25FE8149" w14:textId="77777777" w:rsidR="00E64D1C" w:rsidRPr="00D97D63" w:rsidDel="007566FD" w:rsidRDefault="00E64D1C">
            <w:pPr>
              <w:pStyle w:val="TablebodyNew"/>
              <w:jc w:val="center"/>
            </w:pPr>
            <w:r w:rsidRPr="00D97D63">
              <w:t>5</w:t>
            </w:r>
          </w:p>
        </w:tc>
        <w:tc>
          <w:tcPr>
            <w:tcW w:w="16.0%" w:type="pct"/>
            <w:noWrap/>
            <w:vAlign w:val="center"/>
          </w:tcPr>
          <w:p w14:paraId="2FB28E8F" w14:textId="77777777" w:rsidR="00E64D1C" w:rsidRPr="00D97D63" w:rsidRDefault="00E64D1C">
            <w:pPr>
              <w:pStyle w:val="TablebodyNew"/>
              <w:jc w:val="center"/>
            </w:pPr>
            <w:r w:rsidRPr="00D97D63">
              <w:t>UK</w:t>
            </w:r>
          </w:p>
        </w:tc>
        <w:tc>
          <w:tcPr>
            <w:tcW w:w="20.0%" w:type="pct"/>
            <w:noWrap/>
            <w:vAlign w:val="center"/>
          </w:tcPr>
          <w:p w14:paraId="7013D0E6" w14:textId="77777777" w:rsidR="00E64D1C" w:rsidRPr="00D97D63" w:rsidRDefault="00E64D1C">
            <w:pPr>
              <w:pStyle w:val="TablebodyNew"/>
              <w:jc w:val="center"/>
            </w:pPr>
            <w:r>
              <w:t>57</w:t>
            </w:r>
          </w:p>
        </w:tc>
        <w:tc>
          <w:tcPr>
            <w:tcW w:w="16.0%" w:type="pct"/>
            <w:noWrap/>
            <w:vAlign w:val="center"/>
          </w:tcPr>
          <w:p w14:paraId="4341F64D" w14:textId="77777777" w:rsidR="00E64D1C" w:rsidRPr="00D97D63" w:rsidRDefault="00E64D1C">
            <w:pPr>
              <w:pStyle w:val="TablebodyNew"/>
              <w:jc w:val="center"/>
            </w:pPr>
            <w:r w:rsidRPr="00D97D63">
              <w:t>1300</w:t>
            </w:r>
          </w:p>
        </w:tc>
        <w:tc>
          <w:tcPr>
            <w:tcW w:w="17.0%" w:type="pct"/>
            <w:noWrap/>
            <w:vAlign w:val="center"/>
          </w:tcPr>
          <w:p w14:paraId="5492AD6E" w14:textId="77777777" w:rsidR="00E64D1C" w:rsidRPr="00A32E69" w:rsidRDefault="00E64D1C">
            <w:pPr>
              <w:pStyle w:val="TablebodyNew"/>
              <w:jc w:val="center"/>
            </w:pPr>
            <w:r w:rsidRPr="00A32E69">
              <w:t>£74,100</w:t>
            </w:r>
          </w:p>
        </w:tc>
      </w:tr>
      <w:tr w:rsidR="00E63449" w:rsidRPr="00C03094" w14:paraId="2079FF3B" w14:textId="77777777" w:rsidTr="00E63449">
        <w:trPr>
          <w:trHeight w:val="290"/>
        </w:trPr>
        <w:tc>
          <w:tcPr>
            <w:tcW w:w="20.0%" w:type="pct"/>
          </w:tcPr>
          <w:p w14:paraId="1584C6EE" w14:textId="77777777" w:rsidR="00E64D1C" w:rsidRPr="00D97D63" w:rsidRDefault="00E64D1C">
            <w:pPr>
              <w:pStyle w:val="TablebodyNew"/>
            </w:pPr>
            <w:r w:rsidRPr="00276803">
              <w:t>Google Workplaces SME (Google Shared Drives)</w:t>
            </w:r>
          </w:p>
        </w:tc>
        <w:tc>
          <w:tcPr>
            <w:tcW w:w="8.0%" w:type="pct"/>
            <w:vAlign w:val="center"/>
          </w:tcPr>
          <w:p w14:paraId="21D04D83" w14:textId="77777777" w:rsidR="00E64D1C" w:rsidRPr="00D97D63" w:rsidRDefault="00E64D1C">
            <w:pPr>
              <w:pStyle w:val="TablebodyNew"/>
              <w:jc w:val="center"/>
            </w:pPr>
            <w:r>
              <w:t>6</w:t>
            </w:r>
          </w:p>
        </w:tc>
        <w:tc>
          <w:tcPr>
            <w:tcW w:w="16.0%" w:type="pct"/>
            <w:noWrap/>
            <w:vAlign w:val="center"/>
          </w:tcPr>
          <w:p w14:paraId="4F3A6525" w14:textId="77777777" w:rsidR="00E64D1C" w:rsidRPr="00D97D63" w:rsidRDefault="00E64D1C">
            <w:pPr>
              <w:pStyle w:val="TablebodyNew"/>
              <w:jc w:val="center"/>
            </w:pPr>
            <w:r>
              <w:t>UK</w:t>
            </w:r>
          </w:p>
        </w:tc>
        <w:tc>
          <w:tcPr>
            <w:tcW w:w="20.0%" w:type="pct"/>
            <w:noWrap/>
            <w:vAlign w:val="center"/>
          </w:tcPr>
          <w:p w14:paraId="0E470C05" w14:textId="77777777" w:rsidR="00E64D1C" w:rsidRDefault="00E64D1C">
            <w:pPr>
              <w:pStyle w:val="TablebodyNew"/>
              <w:jc w:val="center"/>
            </w:pPr>
            <w:r>
              <w:t>77</w:t>
            </w:r>
          </w:p>
        </w:tc>
        <w:tc>
          <w:tcPr>
            <w:tcW w:w="16.0%" w:type="pct"/>
            <w:noWrap/>
            <w:vAlign w:val="center"/>
          </w:tcPr>
          <w:p w14:paraId="56A4CB8B" w14:textId="77777777" w:rsidR="00E64D1C" w:rsidRPr="00D97D63" w:rsidRDefault="00E64D1C">
            <w:pPr>
              <w:pStyle w:val="TablebodyNew"/>
              <w:jc w:val="center"/>
            </w:pPr>
            <w:r>
              <w:t>1850</w:t>
            </w:r>
          </w:p>
        </w:tc>
        <w:tc>
          <w:tcPr>
            <w:tcW w:w="17.0%" w:type="pct"/>
            <w:noWrap/>
            <w:vAlign w:val="center"/>
          </w:tcPr>
          <w:p w14:paraId="0B218863" w14:textId="77777777" w:rsidR="00E64D1C" w:rsidRPr="00A32E69" w:rsidRDefault="00E64D1C">
            <w:pPr>
              <w:pStyle w:val="TablebodyNew"/>
              <w:jc w:val="center"/>
            </w:pPr>
            <w:r w:rsidRPr="00A32E69">
              <w:t>£142,450</w:t>
            </w:r>
          </w:p>
        </w:tc>
      </w:tr>
      <w:tr w:rsidR="00E63449" w:rsidRPr="00C03094" w14:paraId="620D62B8" w14:textId="77777777" w:rsidTr="00E63449">
        <w:trPr>
          <w:trHeight w:val="290"/>
        </w:trPr>
        <w:tc>
          <w:tcPr>
            <w:tcW w:w="20.0%" w:type="pct"/>
          </w:tcPr>
          <w:p w14:paraId="034135EE" w14:textId="77777777" w:rsidR="00E64D1C" w:rsidRPr="00D97D63" w:rsidRDefault="00E64D1C">
            <w:pPr>
              <w:pStyle w:val="TablebodyNew"/>
            </w:pPr>
            <w:r w:rsidRPr="00D97D63">
              <w:t>Migration Lead</w:t>
            </w:r>
          </w:p>
        </w:tc>
        <w:tc>
          <w:tcPr>
            <w:tcW w:w="8.0%" w:type="pct"/>
            <w:vAlign w:val="center"/>
          </w:tcPr>
          <w:p w14:paraId="77BEA77A" w14:textId="77777777" w:rsidR="00E64D1C" w:rsidRPr="00D97D63" w:rsidDel="007566FD" w:rsidRDefault="00E64D1C">
            <w:pPr>
              <w:pStyle w:val="TablebodyNew"/>
              <w:jc w:val="center"/>
            </w:pPr>
            <w:r w:rsidRPr="00D97D63">
              <w:t>6</w:t>
            </w:r>
          </w:p>
        </w:tc>
        <w:tc>
          <w:tcPr>
            <w:tcW w:w="16.0%" w:type="pct"/>
            <w:noWrap/>
            <w:vAlign w:val="center"/>
          </w:tcPr>
          <w:p w14:paraId="682BE01E" w14:textId="77777777" w:rsidR="00E64D1C" w:rsidRPr="00D97D63" w:rsidRDefault="00E64D1C">
            <w:pPr>
              <w:pStyle w:val="TablebodyNew"/>
              <w:jc w:val="center"/>
            </w:pPr>
            <w:r w:rsidRPr="00D97D63">
              <w:t>UK</w:t>
            </w:r>
          </w:p>
        </w:tc>
        <w:tc>
          <w:tcPr>
            <w:tcW w:w="20.0%" w:type="pct"/>
            <w:noWrap/>
            <w:vAlign w:val="center"/>
          </w:tcPr>
          <w:p w14:paraId="7641C5EC" w14:textId="77777777" w:rsidR="00E64D1C" w:rsidRPr="00D97D63" w:rsidRDefault="00E64D1C">
            <w:pPr>
              <w:pStyle w:val="TablebodyNew"/>
              <w:jc w:val="center"/>
            </w:pPr>
            <w:r>
              <w:t>85</w:t>
            </w:r>
          </w:p>
        </w:tc>
        <w:tc>
          <w:tcPr>
            <w:tcW w:w="16.0%" w:type="pct"/>
            <w:noWrap/>
            <w:vAlign w:val="center"/>
          </w:tcPr>
          <w:p w14:paraId="5452E592" w14:textId="77777777" w:rsidR="00E64D1C" w:rsidRPr="00D97D63" w:rsidRDefault="00E64D1C">
            <w:pPr>
              <w:pStyle w:val="TablebodyNew"/>
              <w:jc w:val="center"/>
            </w:pPr>
            <w:r w:rsidRPr="00D97D63">
              <w:t>1800</w:t>
            </w:r>
          </w:p>
        </w:tc>
        <w:tc>
          <w:tcPr>
            <w:tcW w:w="17.0%" w:type="pct"/>
            <w:noWrap/>
            <w:vAlign w:val="center"/>
          </w:tcPr>
          <w:p w14:paraId="0B3DEF2E" w14:textId="77777777" w:rsidR="00E64D1C" w:rsidRPr="00A32E69" w:rsidRDefault="00E64D1C">
            <w:pPr>
              <w:pStyle w:val="TablebodyNew"/>
              <w:jc w:val="center"/>
            </w:pPr>
            <w:r w:rsidRPr="00A32E69">
              <w:t>£153,000</w:t>
            </w:r>
          </w:p>
        </w:tc>
      </w:tr>
      <w:tr w:rsidR="00E63449" w:rsidRPr="00C03094" w14:paraId="327EC43D" w14:textId="77777777" w:rsidTr="00E63449">
        <w:trPr>
          <w:trHeight w:val="290"/>
        </w:trPr>
        <w:tc>
          <w:tcPr>
            <w:tcW w:w="20.0%" w:type="pct"/>
          </w:tcPr>
          <w:p w14:paraId="369110B9" w14:textId="77777777" w:rsidR="00E64D1C" w:rsidRPr="00D97D63" w:rsidRDefault="00E64D1C">
            <w:pPr>
              <w:pStyle w:val="TablebodyNew"/>
            </w:pPr>
            <w:r w:rsidRPr="00D97D63">
              <w:t>Migration Engineer</w:t>
            </w:r>
          </w:p>
        </w:tc>
        <w:tc>
          <w:tcPr>
            <w:tcW w:w="8.0%" w:type="pct"/>
            <w:vAlign w:val="center"/>
          </w:tcPr>
          <w:p w14:paraId="763B67EA" w14:textId="77777777" w:rsidR="00E64D1C" w:rsidRPr="00D97D63" w:rsidDel="007566FD" w:rsidRDefault="00E64D1C">
            <w:pPr>
              <w:pStyle w:val="TablebodyNew"/>
              <w:jc w:val="center"/>
            </w:pPr>
            <w:r w:rsidRPr="00D97D63">
              <w:t>4</w:t>
            </w:r>
          </w:p>
        </w:tc>
        <w:tc>
          <w:tcPr>
            <w:tcW w:w="16.0%" w:type="pct"/>
            <w:noWrap/>
            <w:vAlign w:val="center"/>
          </w:tcPr>
          <w:p w14:paraId="600E6CA0" w14:textId="77777777" w:rsidR="00E64D1C" w:rsidRPr="00D97D63" w:rsidRDefault="00E64D1C">
            <w:pPr>
              <w:pStyle w:val="TablebodyNew"/>
              <w:jc w:val="center"/>
            </w:pPr>
            <w:r w:rsidRPr="00D97D63">
              <w:t>UK</w:t>
            </w:r>
          </w:p>
        </w:tc>
        <w:tc>
          <w:tcPr>
            <w:tcW w:w="20.0%" w:type="pct"/>
            <w:noWrap/>
            <w:vAlign w:val="center"/>
          </w:tcPr>
          <w:p w14:paraId="246A1044" w14:textId="77777777" w:rsidR="00E64D1C" w:rsidRPr="00D97D63" w:rsidRDefault="00E64D1C">
            <w:pPr>
              <w:pStyle w:val="TablebodyNew"/>
              <w:jc w:val="center"/>
            </w:pPr>
            <w:r>
              <w:t>85</w:t>
            </w:r>
          </w:p>
        </w:tc>
        <w:tc>
          <w:tcPr>
            <w:tcW w:w="16.0%" w:type="pct"/>
            <w:noWrap/>
            <w:vAlign w:val="center"/>
          </w:tcPr>
          <w:p w14:paraId="13FEC7E3" w14:textId="77777777" w:rsidR="00E64D1C" w:rsidRPr="00D97D63" w:rsidRDefault="00E64D1C">
            <w:pPr>
              <w:pStyle w:val="TablebodyNew"/>
              <w:jc w:val="center"/>
            </w:pPr>
            <w:r w:rsidRPr="00D97D63">
              <w:t>950</w:t>
            </w:r>
          </w:p>
        </w:tc>
        <w:tc>
          <w:tcPr>
            <w:tcW w:w="17.0%" w:type="pct"/>
            <w:noWrap/>
            <w:vAlign w:val="center"/>
          </w:tcPr>
          <w:p w14:paraId="3047185F" w14:textId="77777777" w:rsidR="00E64D1C" w:rsidRPr="00A32E69" w:rsidRDefault="00E64D1C">
            <w:pPr>
              <w:pStyle w:val="TablebodyNew"/>
              <w:jc w:val="center"/>
            </w:pPr>
            <w:r w:rsidRPr="00A32E69">
              <w:t>£80,750</w:t>
            </w:r>
          </w:p>
        </w:tc>
      </w:tr>
      <w:tr w:rsidR="00E63449" w:rsidRPr="00C03094" w14:paraId="21C0B02C" w14:textId="77777777" w:rsidTr="00E63449">
        <w:trPr>
          <w:trHeight w:val="290"/>
        </w:trPr>
        <w:tc>
          <w:tcPr>
            <w:tcW w:w="20.0%" w:type="pct"/>
          </w:tcPr>
          <w:p w14:paraId="443B15D4" w14:textId="77777777" w:rsidR="00E64D1C" w:rsidRPr="00D97D63" w:rsidRDefault="00E64D1C">
            <w:pPr>
              <w:pStyle w:val="TablebodyNew"/>
            </w:pPr>
            <w:r w:rsidRPr="00D97D63">
              <w:t>Migration Engineer</w:t>
            </w:r>
          </w:p>
        </w:tc>
        <w:tc>
          <w:tcPr>
            <w:tcW w:w="8.0%" w:type="pct"/>
            <w:vAlign w:val="center"/>
          </w:tcPr>
          <w:p w14:paraId="29C12C4D" w14:textId="77777777" w:rsidR="00E64D1C" w:rsidRPr="00D97D63" w:rsidDel="007566FD" w:rsidRDefault="00E64D1C">
            <w:pPr>
              <w:pStyle w:val="TablebodyNew"/>
              <w:jc w:val="center"/>
            </w:pPr>
            <w:r w:rsidRPr="00D97D63">
              <w:t>4</w:t>
            </w:r>
          </w:p>
        </w:tc>
        <w:tc>
          <w:tcPr>
            <w:tcW w:w="16.0%" w:type="pct"/>
            <w:noWrap/>
            <w:vAlign w:val="center"/>
          </w:tcPr>
          <w:p w14:paraId="72CD47FB" w14:textId="77777777" w:rsidR="00E64D1C" w:rsidRPr="00D97D63" w:rsidRDefault="00E64D1C">
            <w:pPr>
              <w:pStyle w:val="TablebodyNew"/>
              <w:jc w:val="center"/>
            </w:pPr>
            <w:r w:rsidRPr="00D97D63">
              <w:t>UK</w:t>
            </w:r>
          </w:p>
        </w:tc>
        <w:tc>
          <w:tcPr>
            <w:tcW w:w="20.0%" w:type="pct"/>
            <w:noWrap/>
            <w:vAlign w:val="center"/>
          </w:tcPr>
          <w:p w14:paraId="484F695C" w14:textId="77777777" w:rsidR="00E64D1C" w:rsidRPr="00D97D63" w:rsidRDefault="00E64D1C">
            <w:pPr>
              <w:pStyle w:val="TablebodyNew"/>
              <w:jc w:val="center"/>
            </w:pPr>
            <w:r>
              <w:t>63</w:t>
            </w:r>
          </w:p>
        </w:tc>
        <w:tc>
          <w:tcPr>
            <w:tcW w:w="16.0%" w:type="pct"/>
            <w:noWrap/>
            <w:vAlign w:val="center"/>
          </w:tcPr>
          <w:p w14:paraId="2989CDF5" w14:textId="77777777" w:rsidR="00E64D1C" w:rsidRPr="00D97D63" w:rsidRDefault="00E64D1C">
            <w:pPr>
              <w:pStyle w:val="TablebodyNew"/>
              <w:jc w:val="center"/>
            </w:pPr>
            <w:r w:rsidRPr="00D97D63">
              <w:t>950</w:t>
            </w:r>
          </w:p>
        </w:tc>
        <w:tc>
          <w:tcPr>
            <w:tcW w:w="17.0%" w:type="pct"/>
            <w:noWrap/>
            <w:vAlign w:val="center"/>
          </w:tcPr>
          <w:p w14:paraId="26AEFA2F" w14:textId="77777777" w:rsidR="00E64D1C" w:rsidRPr="00A32E69" w:rsidRDefault="00E64D1C">
            <w:pPr>
              <w:pStyle w:val="TablebodyNew"/>
              <w:jc w:val="center"/>
            </w:pPr>
            <w:r w:rsidRPr="00A32E69">
              <w:t>£59,850</w:t>
            </w:r>
          </w:p>
        </w:tc>
      </w:tr>
      <w:tr w:rsidR="00E63449" w:rsidRPr="00C03094" w14:paraId="294F70E4" w14:textId="77777777" w:rsidTr="00E63449">
        <w:trPr>
          <w:trHeight w:val="290"/>
        </w:trPr>
        <w:tc>
          <w:tcPr>
            <w:tcW w:w="20.0%" w:type="pct"/>
          </w:tcPr>
          <w:p w14:paraId="78334C51" w14:textId="77777777" w:rsidR="00E64D1C" w:rsidRPr="00D97D63" w:rsidRDefault="00E64D1C">
            <w:pPr>
              <w:pStyle w:val="TablebodyNew"/>
            </w:pPr>
            <w:r w:rsidRPr="00D97D63">
              <w:t>Migration Engineer</w:t>
            </w:r>
          </w:p>
        </w:tc>
        <w:tc>
          <w:tcPr>
            <w:tcW w:w="8.0%" w:type="pct"/>
            <w:vAlign w:val="center"/>
          </w:tcPr>
          <w:p w14:paraId="6303B270" w14:textId="77777777" w:rsidR="00E64D1C" w:rsidRPr="00D97D63" w:rsidDel="007566FD" w:rsidRDefault="00E64D1C">
            <w:pPr>
              <w:pStyle w:val="TablebodyNew"/>
              <w:jc w:val="center"/>
            </w:pPr>
            <w:r w:rsidRPr="00D97D63">
              <w:t>4</w:t>
            </w:r>
          </w:p>
        </w:tc>
        <w:tc>
          <w:tcPr>
            <w:tcW w:w="16.0%" w:type="pct"/>
            <w:noWrap/>
            <w:vAlign w:val="center"/>
          </w:tcPr>
          <w:p w14:paraId="1FE16C00" w14:textId="77777777" w:rsidR="00E64D1C" w:rsidRPr="00D97D63" w:rsidRDefault="00E64D1C">
            <w:pPr>
              <w:pStyle w:val="TablebodyNew"/>
              <w:jc w:val="center"/>
            </w:pPr>
            <w:r w:rsidRPr="00D97D63">
              <w:t>UK</w:t>
            </w:r>
          </w:p>
        </w:tc>
        <w:tc>
          <w:tcPr>
            <w:tcW w:w="20.0%" w:type="pct"/>
            <w:noWrap/>
            <w:vAlign w:val="center"/>
          </w:tcPr>
          <w:p w14:paraId="25F8F266" w14:textId="77777777" w:rsidR="00E64D1C" w:rsidRPr="00D97D63" w:rsidRDefault="00E64D1C">
            <w:pPr>
              <w:pStyle w:val="TablebodyNew"/>
              <w:jc w:val="center"/>
            </w:pPr>
            <w:r>
              <w:t>39</w:t>
            </w:r>
          </w:p>
        </w:tc>
        <w:tc>
          <w:tcPr>
            <w:tcW w:w="16.0%" w:type="pct"/>
            <w:noWrap/>
            <w:vAlign w:val="center"/>
          </w:tcPr>
          <w:p w14:paraId="5A7807F2" w14:textId="77777777" w:rsidR="00E64D1C" w:rsidRPr="00D97D63" w:rsidRDefault="00E64D1C">
            <w:pPr>
              <w:pStyle w:val="TablebodyNew"/>
              <w:jc w:val="center"/>
            </w:pPr>
            <w:r w:rsidRPr="00D97D63">
              <w:t>950</w:t>
            </w:r>
          </w:p>
        </w:tc>
        <w:tc>
          <w:tcPr>
            <w:tcW w:w="17.0%" w:type="pct"/>
            <w:noWrap/>
            <w:vAlign w:val="center"/>
          </w:tcPr>
          <w:p w14:paraId="49D5C766" w14:textId="77777777" w:rsidR="00E64D1C" w:rsidRPr="00A32E69" w:rsidRDefault="00E64D1C">
            <w:pPr>
              <w:pStyle w:val="TablebodyNew"/>
              <w:jc w:val="center"/>
            </w:pPr>
            <w:r w:rsidRPr="00A32E69">
              <w:t>£37,050</w:t>
            </w:r>
          </w:p>
        </w:tc>
      </w:tr>
      <w:tr w:rsidR="00E64D1C" w:rsidRPr="00481ACD" w14:paraId="0640D130" w14:textId="77777777" w:rsidTr="00E63449">
        <w:trPr>
          <w:trHeight w:val="290"/>
        </w:trPr>
        <w:tc>
          <w:tcPr>
            <w:tcW w:w="83.0%" w:type="pct"/>
            <w:gridSpan w:val="5"/>
            <w:shd w:val="clear" w:color="auto" w:fill="F2F2F2" w:themeFill="background1" w:themeFillShade="F2"/>
          </w:tcPr>
          <w:p w14:paraId="67AAB6B0" w14:textId="77777777" w:rsidR="00E64D1C" w:rsidRPr="00481ACD" w:rsidRDefault="00E64D1C">
            <w:pPr>
              <w:pStyle w:val="TablebodyNew"/>
              <w:rPr>
                <w:b/>
                <w:bCs w:val="0"/>
              </w:rPr>
            </w:pPr>
            <w:r w:rsidRPr="00481ACD">
              <w:rPr>
                <w:b/>
                <w:bCs w:val="0"/>
              </w:rPr>
              <w:t>Estimated T&amp;M Cost</w:t>
            </w:r>
          </w:p>
        </w:tc>
        <w:tc>
          <w:tcPr>
            <w:tcW w:w="17.0%" w:type="pct"/>
            <w:shd w:val="clear" w:color="auto" w:fill="F2F2F2" w:themeFill="background1" w:themeFillShade="F2"/>
            <w:noWrap/>
          </w:tcPr>
          <w:p w14:paraId="1B2F724E" w14:textId="77777777" w:rsidR="00E64D1C" w:rsidRPr="00A32E69" w:rsidRDefault="00E64D1C">
            <w:pPr>
              <w:pStyle w:val="TablebodyNew"/>
              <w:jc w:val="center"/>
              <w:rPr>
                <w:b/>
              </w:rPr>
            </w:pPr>
            <w:r w:rsidRPr="00A32E69">
              <w:rPr>
                <w:b/>
                <w:bCs w:val="0"/>
              </w:rPr>
              <w:t>£920,500</w:t>
            </w:r>
          </w:p>
        </w:tc>
      </w:tr>
    </w:tbl>
    <w:p w14:paraId="7327DAB8" w14:textId="68EA7861" w:rsidR="008902EA" w:rsidRDefault="008902EA">
      <w:pPr>
        <w:pStyle w:val="Standard"/>
        <w:spacing w:after="12.50pt" w:line="12.70pt" w:lineRule="auto"/>
        <w:ind w:end="183.60pt"/>
      </w:pPr>
    </w:p>
    <w:p w14:paraId="485D6D3C" w14:textId="77777777" w:rsidR="007860E7" w:rsidRPr="007860E7" w:rsidRDefault="007860E7" w:rsidP="007860E7">
      <w:pPr>
        <w:pStyle w:val="Standard"/>
        <w:spacing w:after="12.50pt" w:line="12.70pt" w:lineRule="auto"/>
        <w:ind w:end="183.60pt"/>
        <w:rPr>
          <w:b/>
          <w:bCs/>
        </w:rPr>
      </w:pPr>
      <w:bookmarkStart w:id="11" w:name="_heading=h.1t3h5sf"/>
      <w:bookmarkEnd w:id="11"/>
      <w:r w:rsidRPr="007860E7">
        <w:rPr>
          <w:b/>
          <w:bCs/>
        </w:rPr>
        <w:t>Tooling</w:t>
      </w:r>
    </w:p>
    <w:p w14:paraId="62242148" w14:textId="43348252" w:rsidR="00AD3D4B" w:rsidRDefault="007860E7" w:rsidP="00E63449">
      <w:pPr>
        <w:pStyle w:val="Standard"/>
        <w:spacing w:after="12.50pt" w:line="12.70pt" w:lineRule="auto"/>
        <w:ind w:end="0.10pt"/>
      </w:pPr>
      <w:r>
        <w:t>The estimated additional cost for the proposed migration tooling is detailed below. The cost excludes VAT.</w:t>
      </w:r>
    </w:p>
    <w:tbl>
      <w:tblPr>
        <w:tblStyle w:val="TableGridLight"/>
        <w:tblW w:w="89.0%" w:type="pct"/>
        <w:tblInd w:w="56.45pt" w:type="dxa"/>
        <w:tblLook w:firstRow="1" w:lastRow="0" w:firstColumn="1" w:lastColumn="0" w:noHBand="0" w:noVBand="1"/>
      </w:tblPr>
      <w:tblGrid>
        <w:gridCol w:w="7062"/>
        <w:gridCol w:w="2515"/>
      </w:tblGrid>
      <w:tr w:rsidR="00E63449" w:rsidRPr="00D97D63" w14:paraId="74F734C1" w14:textId="77777777" w:rsidTr="00E63449">
        <w:trPr>
          <w:trHeight w:val="20"/>
        </w:trPr>
        <w:tc>
          <w:tcPr>
            <w:tcW w:w="73.0%" w:type="pct"/>
            <w:shd w:val="clear" w:color="auto" w:fill="44546A" w:themeFill="text2"/>
          </w:tcPr>
          <w:p w14:paraId="35A76C7D" w14:textId="77777777" w:rsidR="00E63449" w:rsidRPr="00D97D63" w:rsidRDefault="00E63449">
            <w:pPr>
              <w:pStyle w:val="TableheaderNew"/>
              <w:rPr>
                <w:rFonts w:eastAsia="Arial"/>
              </w:rPr>
            </w:pPr>
            <w:r w:rsidRPr="00D97D63">
              <w:rPr>
                <w:rFonts w:eastAsia="Arial"/>
              </w:rPr>
              <w:t> Tooling</w:t>
            </w:r>
          </w:p>
        </w:tc>
        <w:tc>
          <w:tcPr>
            <w:tcW w:w="26.0%" w:type="pct"/>
            <w:shd w:val="clear" w:color="auto" w:fill="44546A" w:themeFill="text2"/>
            <w:vAlign w:val="center"/>
          </w:tcPr>
          <w:p w14:paraId="72F9D1EC" w14:textId="77777777" w:rsidR="00E63449" w:rsidRPr="00D97D63" w:rsidRDefault="00E63449">
            <w:pPr>
              <w:pStyle w:val="TableheaderNew"/>
              <w:jc w:val="center"/>
              <w:rPr>
                <w:rFonts w:eastAsia="Arial"/>
              </w:rPr>
            </w:pPr>
            <w:r w:rsidRPr="00D97D63">
              <w:rPr>
                <w:rFonts w:eastAsia="Arial"/>
              </w:rPr>
              <w:t>Estimated Cost (GBP)</w:t>
            </w:r>
          </w:p>
        </w:tc>
      </w:tr>
      <w:tr w:rsidR="00E63449" w:rsidRPr="00D97D63" w14:paraId="7369C007" w14:textId="77777777" w:rsidTr="00E63449">
        <w:trPr>
          <w:trHeight w:val="298"/>
        </w:trPr>
        <w:tc>
          <w:tcPr>
            <w:tcW w:w="73.0%" w:type="pct"/>
          </w:tcPr>
          <w:p w14:paraId="4AAFD137" w14:textId="77777777" w:rsidR="00E63449" w:rsidRPr="00D97D63" w:rsidRDefault="00E63449">
            <w:pPr>
              <w:pStyle w:val="TablebodyNew"/>
            </w:pPr>
            <w:r w:rsidRPr="00D97D63">
              <w:t>BitTitan</w:t>
            </w:r>
          </w:p>
        </w:tc>
        <w:tc>
          <w:tcPr>
            <w:tcW w:w="26.0%" w:type="pct"/>
            <w:vAlign w:val="center"/>
          </w:tcPr>
          <w:p w14:paraId="55FA039F" w14:textId="77777777" w:rsidR="00E63449" w:rsidRPr="00D97D63" w:rsidRDefault="00E63449">
            <w:pPr>
              <w:pStyle w:val="TablebodyNew"/>
              <w:jc w:val="center"/>
            </w:pPr>
            <w:r w:rsidRPr="00D97D63">
              <w:t>£</w:t>
            </w:r>
            <w:r>
              <w:t>27</w:t>
            </w:r>
            <w:r w:rsidRPr="00D97D63">
              <w:t>,</w:t>
            </w:r>
            <w:r>
              <w:t>630</w:t>
            </w:r>
          </w:p>
        </w:tc>
      </w:tr>
      <w:tr w:rsidR="00E63449" w:rsidRPr="00D97D63" w14:paraId="3298261C" w14:textId="77777777" w:rsidTr="00E63449">
        <w:trPr>
          <w:trHeight w:val="298"/>
        </w:trPr>
        <w:tc>
          <w:tcPr>
            <w:tcW w:w="73.0%" w:type="pct"/>
            <w:shd w:val="clear" w:color="auto" w:fill="F2F2F2" w:themeFill="background1" w:themeFillShade="F2"/>
          </w:tcPr>
          <w:p w14:paraId="3AF8C182" w14:textId="77777777" w:rsidR="00E63449" w:rsidRPr="00D97D63" w:rsidRDefault="00E63449">
            <w:pPr>
              <w:pStyle w:val="TablebodyNew"/>
              <w:rPr>
                <w:b/>
              </w:rPr>
            </w:pPr>
            <w:r w:rsidRPr="00D97D63">
              <w:rPr>
                <w:b/>
              </w:rPr>
              <w:t>Total</w:t>
            </w:r>
          </w:p>
        </w:tc>
        <w:tc>
          <w:tcPr>
            <w:tcW w:w="26.0%" w:type="pct"/>
            <w:shd w:val="clear" w:color="auto" w:fill="F2F2F2" w:themeFill="background1" w:themeFillShade="F2"/>
            <w:vAlign w:val="center"/>
          </w:tcPr>
          <w:p w14:paraId="74246088" w14:textId="77777777" w:rsidR="00E63449" w:rsidRPr="00D97D63" w:rsidRDefault="00E63449">
            <w:pPr>
              <w:pStyle w:val="TablebodyNew"/>
              <w:jc w:val="center"/>
              <w:rPr>
                <w:b/>
              </w:rPr>
            </w:pPr>
            <w:r w:rsidRPr="00D97D63">
              <w:rPr>
                <w:b/>
              </w:rPr>
              <w:t>£</w:t>
            </w:r>
            <w:r>
              <w:rPr>
                <w:b/>
              </w:rPr>
              <w:t>27,630</w:t>
            </w:r>
          </w:p>
        </w:tc>
      </w:tr>
    </w:tbl>
    <w:p w14:paraId="619C63DA" w14:textId="77777777" w:rsidR="007860E7" w:rsidRDefault="007860E7" w:rsidP="007860E7">
      <w:pPr>
        <w:pStyle w:val="Standard"/>
        <w:spacing w:after="12.50pt" w:line="12.70pt" w:lineRule="auto"/>
        <w:ind w:end="183.60pt"/>
      </w:pPr>
    </w:p>
    <w:p w14:paraId="1BA04A40" w14:textId="77777777" w:rsidR="00553DAD" w:rsidRPr="00553DAD" w:rsidRDefault="00553DAD" w:rsidP="00553DAD">
      <w:pPr>
        <w:pStyle w:val="Standard"/>
        <w:spacing w:after="12.50pt" w:line="12.70pt" w:lineRule="auto"/>
        <w:ind w:end="183.60pt"/>
        <w:rPr>
          <w:b/>
          <w:bCs/>
        </w:rPr>
      </w:pPr>
      <w:r w:rsidRPr="00553DAD">
        <w:rPr>
          <w:b/>
          <w:bCs/>
        </w:rPr>
        <w:lastRenderedPageBreak/>
        <w:t>G-Cloud 13 rate card</w:t>
      </w:r>
    </w:p>
    <w:p w14:paraId="0787120B" w14:textId="6F4D321E" w:rsidR="00063801" w:rsidRDefault="00553DAD" w:rsidP="00553DAD">
      <w:pPr>
        <w:pStyle w:val="Standard"/>
        <w:spacing w:after="12.50pt" w:line="12.70pt" w:lineRule="auto"/>
        <w:ind w:end="183.60pt"/>
      </w:pPr>
      <w:r>
        <w:t>Rate Card for calculation of Time and Materials charges</w:t>
      </w:r>
    </w:p>
    <w:tbl>
      <w:tblPr>
        <w:tblStyle w:val="TableGridLight"/>
        <w:tblW w:w="89.0%" w:type="pct"/>
        <w:tblInd w:w="56.45pt" w:type="dxa"/>
        <w:tblLook w:firstRow="1" w:lastRow="0" w:firstColumn="1" w:lastColumn="0" w:noHBand="0" w:noVBand="1"/>
      </w:tblPr>
      <w:tblGrid>
        <w:gridCol w:w="2543"/>
        <w:gridCol w:w="1661"/>
        <w:gridCol w:w="1856"/>
        <w:gridCol w:w="1661"/>
        <w:gridCol w:w="1856"/>
      </w:tblGrid>
      <w:tr w:rsidR="00A7548B" w:rsidRPr="006738D8" w14:paraId="5F1A9B74" w14:textId="77777777" w:rsidTr="00C73809">
        <w:trPr>
          <w:trHeight w:val="20"/>
        </w:trPr>
        <w:tc>
          <w:tcPr>
            <w:tcW w:w="26.0%" w:type="pct"/>
            <w:shd w:val="clear" w:color="auto" w:fill="44546A" w:themeFill="text2"/>
          </w:tcPr>
          <w:p w14:paraId="00B5B810" w14:textId="77777777" w:rsidR="008B7F8E" w:rsidRPr="00D97D63" w:rsidRDefault="008B7F8E">
            <w:pPr>
              <w:pStyle w:val="TableheaderNew"/>
              <w:rPr>
                <w:rFonts w:eastAsia="Arial"/>
              </w:rPr>
            </w:pPr>
            <w:r w:rsidRPr="00D97D63">
              <w:rPr>
                <w:rFonts w:eastAsia="Arial"/>
              </w:rPr>
              <w:t> SFIA Grade and Level</w:t>
            </w:r>
          </w:p>
        </w:tc>
        <w:tc>
          <w:tcPr>
            <w:tcW w:w="17.0%" w:type="pct"/>
            <w:shd w:val="clear" w:color="auto" w:fill="44546A" w:themeFill="text2"/>
          </w:tcPr>
          <w:p w14:paraId="5662DF3B" w14:textId="77777777" w:rsidR="008B7F8E" w:rsidRPr="00D97D63" w:rsidRDefault="008B7F8E">
            <w:pPr>
              <w:pStyle w:val="TableheaderNew"/>
              <w:jc w:val="center"/>
              <w:rPr>
                <w:rFonts w:eastAsia="Arial"/>
              </w:rPr>
            </w:pPr>
            <w:r w:rsidRPr="00D97D63">
              <w:rPr>
                <w:rFonts w:eastAsia="Arial"/>
              </w:rPr>
              <w:t>Strategy and architecture</w:t>
            </w:r>
          </w:p>
        </w:tc>
        <w:tc>
          <w:tcPr>
            <w:tcW w:w="19.0%" w:type="pct"/>
            <w:shd w:val="clear" w:color="auto" w:fill="44546A" w:themeFill="text2"/>
          </w:tcPr>
          <w:p w14:paraId="2A1AB4BA" w14:textId="77777777" w:rsidR="008B7F8E" w:rsidRPr="00D97D63" w:rsidRDefault="008B7F8E">
            <w:pPr>
              <w:pStyle w:val="TableheaderNew"/>
              <w:jc w:val="center"/>
              <w:rPr>
                <w:rFonts w:eastAsia="Arial"/>
              </w:rPr>
            </w:pPr>
            <w:r w:rsidRPr="00D97D63">
              <w:rPr>
                <w:rFonts w:eastAsia="Arial"/>
              </w:rPr>
              <w:t>Change and Transformation</w:t>
            </w:r>
          </w:p>
        </w:tc>
        <w:tc>
          <w:tcPr>
            <w:tcW w:w="17.0%" w:type="pct"/>
            <w:shd w:val="clear" w:color="auto" w:fill="44546A" w:themeFill="text2"/>
          </w:tcPr>
          <w:p w14:paraId="16F682BB" w14:textId="77777777" w:rsidR="004C543E" w:rsidRDefault="008B7F8E">
            <w:pPr>
              <w:pStyle w:val="TableheaderNew"/>
              <w:jc w:val="center"/>
              <w:rPr>
                <w:rFonts w:eastAsia="Arial"/>
              </w:rPr>
            </w:pPr>
            <w:r w:rsidRPr="00D97D63">
              <w:rPr>
                <w:rFonts w:eastAsia="Arial"/>
              </w:rPr>
              <w:t xml:space="preserve">Development </w:t>
            </w:r>
            <w:r>
              <w:rPr>
                <w:rFonts w:eastAsia="Arial"/>
              </w:rPr>
              <w:t>&amp;</w:t>
            </w:r>
            <w:r w:rsidRPr="00D97D63">
              <w:rPr>
                <w:rFonts w:eastAsia="Arial"/>
              </w:rPr>
              <w:t xml:space="preserve"> </w:t>
            </w:r>
          </w:p>
          <w:p w14:paraId="5D93FDCA" w14:textId="4CC409FA" w:rsidR="008B7F8E" w:rsidRPr="00D97D63" w:rsidRDefault="008B7F8E">
            <w:pPr>
              <w:pStyle w:val="TableheaderNew"/>
              <w:jc w:val="center"/>
              <w:rPr>
                <w:rFonts w:eastAsia="Arial"/>
              </w:rPr>
            </w:pPr>
            <w:r w:rsidRPr="00D97D63">
              <w:rPr>
                <w:rFonts w:eastAsia="Arial"/>
              </w:rPr>
              <w:t>implement</w:t>
            </w:r>
            <w:r w:rsidR="0053473A">
              <w:rPr>
                <w:rFonts w:eastAsia="Arial"/>
              </w:rPr>
              <w:t>a</w:t>
            </w:r>
            <w:r w:rsidRPr="00D97D63">
              <w:rPr>
                <w:rFonts w:eastAsia="Arial"/>
              </w:rPr>
              <w:t>tion</w:t>
            </w:r>
          </w:p>
        </w:tc>
        <w:tc>
          <w:tcPr>
            <w:tcW w:w="19.0%" w:type="pct"/>
            <w:shd w:val="clear" w:color="auto" w:fill="44546A" w:themeFill="text2"/>
          </w:tcPr>
          <w:p w14:paraId="117C0D65" w14:textId="77777777" w:rsidR="008B7F8E" w:rsidRPr="00D97D63" w:rsidRDefault="008B7F8E">
            <w:pPr>
              <w:pStyle w:val="TableheaderNew"/>
              <w:jc w:val="center"/>
              <w:rPr>
                <w:rFonts w:eastAsia="Arial"/>
              </w:rPr>
            </w:pPr>
            <w:r w:rsidRPr="00D97D63">
              <w:rPr>
                <w:rFonts w:eastAsia="Arial"/>
              </w:rPr>
              <w:t>Relationships</w:t>
            </w:r>
            <w:r>
              <w:rPr>
                <w:rFonts w:eastAsia="Arial"/>
              </w:rPr>
              <w:t xml:space="preserve"> &amp; E</w:t>
            </w:r>
            <w:r w:rsidRPr="00D97D63">
              <w:rPr>
                <w:rFonts w:eastAsia="Arial"/>
              </w:rPr>
              <w:t>ngagement</w:t>
            </w:r>
          </w:p>
        </w:tc>
      </w:tr>
      <w:tr w:rsidR="004C543E" w:rsidRPr="006738D8" w14:paraId="08600CC8" w14:textId="77777777" w:rsidTr="00C73809">
        <w:trPr>
          <w:trHeight w:val="20"/>
        </w:trPr>
        <w:tc>
          <w:tcPr>
            <w:tcW w:w="26.0%" w:type="pct"/>
            <w:shd w:val="clear" w:color="auto" w:fill="F2F2F2" w:themeFill="background1" w:themeFillShade="F2"/>
          </w:tcPr>
          <w:p w14:paraId="1ACAA116" w14:textId="77777777" w:rsidR="008B7F8E" w:rsidRPr="002F0722" w:rsidRDefault="008B7F8E">
            <w:pPr>
              <w:pStyle w:val="TablebodyNew"/>
              <w:rPr>
                <w:b/>
                <w:bCs w:val="0"/>
              </w:rPr>
            </w:pPr>
            <w:r w:rsidRPr="002F0722">
              <w:rPr>
                <w:b/>
                <w:bCs w:val="0"/>
              </w:rPr>
              <w:t>1 Follow</w:t>
            </w:r>
          </w:p>
        </w:tc>
        <w:tc>
          <w:tcPr>
            <w:tcW w:w="17.0%" w:type="pct"/>
          </w:tcPr>
          <w:p w14:paraId="6A928AB4" w14:textId="77777777" w:rsidR="008B7F8E" w:rsidRPr="00D97D63" w:rsidRDefault="008B7F8E">
            <w:pPr>
              <w:pStyle w:val="TablebodyNew"/>
            </w:pPr>
            <w:r w:rsidRPr="00D97D63">
              <w:t>£375</w:t>
            </w:r>
          </w:p>
        </w:tc>
        <w:tc>
          <w:tcPr>
            <w:tcW w:w="19.0%" w:type="pct"/>
          </w:tcPr>
          <w:p w14:paraId="12E000B2" w14:textId="77777777" w:rsidR="008B7F8E" w:rsidRPr="00D97D63" w:rsidRDefault="008B7F8E">
            <w:pPr>
              <w:pStyle w:val="TablebodyNew"/>
            </w:pPr>
            <w:r w:rsidRPr="00D97D63">
              <w:t>£375</w:t>
            </w:r>
          </w:p>
        </w:tc>
        <w:tc>
          <w:tcPr>
            <w:tcW w:w="17.0%" w:type="pct"/>
          </w:tcPr>
          <w:p w14:paraId="36877652" w14:textId="77777777" w:rsidR="008B7F8E" w:rsidRPr="00D97D63" w:rsidRDefault="008B7F8E">
            <w:pPr>
              <w:pStyle w:val="TablebodyNew"/>
            </w:pPr>
            <w:r w:rsidRPr="00D97D63">
              <w:t>£375</w:t>
            </w:r>
          </w:p>
        </w:tc>
        <w:tc>
          <w:tcPr>
            <w:tcW w:w="19.0%" w:type="pct"/>
          </w:tcPr>
          <w:p w14:paraId="05D2F079" w14:textId="77777777" w:rsidR="008B7F8E" w:rsidRPr="00D97D63" w:rsidRDefault="008B7F8E">
            <w:pPr>
              <w:pStyle w:val="TablebodyNew"/>
            </w:pPr>
            <w:r w:rsidRPr="00D97D63">
              <w:t>£375</w:t>
            </w:r>
          </w:p>
        </w:tc>
      </w:tr>
      <w:tr w:rsidR="004C543E" w:rsidRPr="006738D8" w14:paraId="663D2F2A" w14:textId="77777777" w:rsidTr="00C73809">
        <w:trPr>
          <w:trHeight w:val="20"/>
        </w:trPr>
        <w:tc>
          <w:tcPr>
            <w:tcW w:w="26.0%" w:type="pct"/>
            <w:shd w:val="clear" w:color="auto" w:fill="F2F2F2" w:themeFill="background1" w:themeFillShade="F2"/>
          </w:tcPr>
          <w:p w14:paraId="67D6F852" w14:textId="77777777" w:rsidR="008B7F8E" w:rsidRPr="002F0722" w:rsidRDefault="008B7F8E">
            <w:pPr>
              <w:pStyle w:val="TablebodyNew"/>
              <w:rPr>
                <w:b/>
                <w:bCs w:val="0"/>
              </w:rPr>
            </w:pPr>
            <w:r w:rsidRPr="002F0722">
              <w:rPr>
                <w:b/>
                <w:bCs w:val="0"/>
              </w:rPr>
              <w:t>2 Assist</w:t>
            </w:r>
          </w:p>
        </w:tc>
        <w:tc>
          <w:tcPr>
            <w:tcW w:w="17.0%" w:type="pct"/>
          </w:tcPr>
          <w:p w14:paraId="3D014D50" w14:textId="77777777" w:rsidR="008B7F8E" w:rsidRPr="00D97D63" w:rsidRDefault="008B7F8E">
            <w:pPr>
              <w:pStyle w:val="TablebodyNew"/>
            </w:pPr>
            <w:r w:rsidRPr="00D97D63">
              <w:t>£550</w:t>
            </w:r>
          </w:p>
        </w:tc>
        <w:tc>
          <w:tcPr>
            <w:tcW w:w="19.0%" w:type="pct"/>
          </w:tcPr>
          <w:p w14:paraId="75FFC2A3" w14:textId="77777777" w:rsidR="008B7F8E" w:rsidRPr="00D97D63" w:rsidRDefault="008B7F8E">
            <w:pPr>
              <w:pStyle w:val="TablebodyNew"/>
            </w:pPr>
            <w:r w:rsidRPr="00D97D63">
              <w:t>£550</w:t>
            </w:r>
          </w:p>
        </w:tc>
        <w:tc>
          <w:tcPr>
            <w:tcW w:w="17.0%" w:type="pct"/>
          </w:tcPr>
          <w:p w14:paraId="6FDAD97A" w14:textId="77777777" w:rsidR="008B7F8E" w:rsidRPr="00D97D63" w:rsidRDefault="008B7F8E">
            <w:pPr>
              <w:pStyle w:val="TablebodyNew"/>
            </w:pPr>
            <w:r w:rsidRPr="00D97D63">
              <w:t>£500</w:t>
            </w:r>
          </w:p>
        </w:tc>
        <w:tc>
          <w:tcPr>
            <w:tcW w:w="19.0%" w:type="pct"/>
          </w:tcPr>
          <w:p w14:paraId="39D61DAC" w14:textId="77777777" w:rsidR="008B7F8E" w:rsidRPr="00D97D63" w:rsidRDefault="008B7F8E">
            <w:pPr>
              <w:pStyle w:val="TablebodyNew"/>
            </w:pPr>
            <w:r w:rsidRPr="00D97D63">
              <w:t>£500</w:t>
            </w:r>
          </w:p>
        </w:tc>
      </w:tr>
      <w:tr w:rsidR="004C543E" w:rsidRPr="006738D8" w14:paraId="75D10D65" w14:textId="77777777" w:rsidTr="00C73809">
        <w:trPr>
          <w:trHeight w:val="20"/>
        </w:trPr>
        <w:tc>
          <w:tcPr>
            <w:tcW w:w="26.0%" w:type="pct"/>
            <w:shd w:val="clear" w:color="auto" w:fill="F2F2F2" w:themeFill="background1" w:themeFillShade="F2"/>
          </w:tcPr>
          <w:p w14:paraId="54475CBC" w14:textId="77777777" w:rsidR="008B7F8E" w:rsidRPr="002F0722" w:rsidRDefault="008B7F8E">
            <w:pPr>
              <w:pStyle w:val="TablebodyNew"/>
              <w:rPr>
                <w:b/>
                <w:bCs w:val="0"/>
              </w:rPr>
            </w:pPr>
            <w:r w:rsidRPr="002F0722">
              <w:rPr>
                <w:b/>
                <w:bCs w:val="0"/>
              </w:rPr>
              <w:t>3 Apply</w:t>
            </w:r>
          </w:p>
        </w:tc>
        <w:tc>
          <w:tcPr>
            <w:tcW w:w="17.0%" w:type="pct"/>
          </w:tcPr>
          <w:p w14:paraId="50BD8983" w14:textId="77777777" w:rsidR="008B7F8E" w:rsidRPr="00D97D63" w:rsidRDefault="008B7F8E">
            <w:pPr>
              <w:pStyle w:val="TablebodyNew"/>
            </w:pPr>
            <w:r w:rsidRPr="00D97D63">
              <w:t>£800</w:t>
            </w:r>
          </w:p>
        </w:tc>
        <w:tc>
          <w:tcPr>
            <w:tcW w:w="19.0%" w:type="pct"/>
          </w:tcPr>
          <w:p w14:paraId="1251520A" w14:textId="77777777" w:rsidR="008B7F8E" w:rsidRPr="00D97D63" w:rsidRDefault="008B7F8E">
            <w:pPr>
              <w:pStyle w:val="TablebodyNew"/>
            </w:pPr>
            <w:r w:rsidRPr="00D97D63">
              <w:t>£800</w:t>
            </w:r>
          </w:p>
        </w:tc>
        <w:tc>
          <w:tcPr>
            <w:tcW w:w="17.0%" w:type="pct"/>
          </w:tcPr>
          <w:p w14:paraId="54C50F3E" w14:textId="77777777" w:rsidR="008B7F8E" w:rsidRPr="00D97D63" w:rsidRDefault="008B7F8E">
            <w:pPr>
              <w:pStyle w:val="TablebodyNew"/>
            </w:pPr>
            <w:r w:rsidRPr="00D97D63">
              <w:t>£750</w:t>
            </w:r>
          </w:p>
        </w:tc>
        <w:tc>
          <w:tcPr>
            <w:tcW w:w="19.0%" w:type="pct"/>
          </w:tcPr>
          <w:p w14:paraId="26E68D8C" w14:textId="77777777" w:rsidR="008B7F8E" w:rsidRPr="00D97D63" w:rsidRDefault="008B7F8E">
            <w:pPr>
              <w:pStyle w:val="TablebodyNew"/>
            </w:pPr>
            <w:r w:rsidRPr="00D97D63">
              <w:t>£750</w:t>
            </w:r>
          </w:p>
        </w:tc>
      </w:tr>
      <w:tr w:rsidR="004C543E" w:rsidRPr="006738D8" w14:paraId="6E98CD0C" w14:textId="77777777" w:rsidTr="00C73809">
        <w:trPr>
          <w:trHeight w:val="20"/>
        </w:trPr>
        <w:tc>
          <w:tcPr>
            <w:tcW w:w="26.0%" w:type="pct"/>
            <w:shd w:val="clear" w:color="auto" w:fill="F2F2F2" w:themeFill="background1" w:themeFillShade="F2"/>
          </w:tcPr>
          <w:p w14:paraId="6FFBDE37" w14:textId="77777777" w:rsidR="008B7F8E" w:rsidRPr="002F0722" w:rsidRDefault="008B7F8E">
            <w:pPr>
              <w:pStyle w:val="TablebodyNew"/>
              <w:rPr>
                <w:b/>
                <w:bCs w:val="0"/>
              </w:rPr>
            </w:pPr>
            <w:r w:rsidRPr="002F0722">
              <w:rPr>
                <w:b/>
                <w:bCs w:val="0"/>
              </w:rPr>
              <w:t>4 Enable</w:t>
            </w:r>
          </w:p>
        </w:tc>
        <w:tc>
          <w:tcPr>
            <w:tcW w:w="17.0%" w:type="pct"/>
          </w:tcPr>
          <w:p w14:paraId="2C88CE01" w14:textId="77777777" w:rsidR="008B7F8E" w:rsidRPr="00D97D63" w:rsidRDefault="008B7F8E">
            <w:pPr>
              <w:pStyle w:val="TablebodyNew"/>
            </w:pPr>
            <w:r w:rsidRPr="00D97D63">
              <w:t>£1050</w:t>
            </w:r>
          </w:p>
        </w:tc>
        <w:tc>
          <w:tcPr>
            <w:tcW w:w="19.0%" w:type="pct"/>
          </w:tcPr>
          <w:p w14:paraId="1753D71B" w14:textId="77777777" w:rsidR="008B7F8E" w:rsidRPr="00D97D63" w:rsidRDefault="008B7F8E">
            <w:pPr>
              <w:pStyle w:val="TablebodyNew"/>
            </w:pPr>
            <w:r w:rsidRPr="00D97D63">
              <w:t>£1050</w:t>
            </w:r>
          </w:p>
        </w:tc>
        <w:tc>
          <w:tcPr>
            <w:tcW w:w="17.0%" w:type="pct"/>
          </w:tcPr>
          <w:p w14:paraId="066FD904" w14:textId="77777777" w:rsidR="008B7F8E" w:rsidRPr="00D97D63" w:rsidRDefault="008B7F8E">
            <w:pPr>
              <w:pStyle w:val="TablebodyNew"/>
            </w:pPr>
            <w:r w:rsidRPr="00D97D63">
              <w:t>£950</w:t>
            </w:r>
          </w:p>
        </w:tc>
        <w:tc>
          <w:tcPr>
            <w:tcW w:w="19.0%" w:type="pct"/>
          </w:tcPr>
          <w:p w14:paraId="0BE51665" w14:textId="77777777" w:rsidR="008B7F8E" w:rsidRPr="00D97D63" w:rsidRDefault="008B7F8E">
            <w:pPr>
              <w:pStyle w:val="TablebodyNew"/>
            </w:pPr>
            <w:r w:rsidRPr="00D97D63">
              <w:t>£950</w:t>
            </w:r>
          </w:p>
        </w:tc>
      </w:tr>
      <w:tr w:rsidR="004C543E" w:rsidRPr="006738D8" w14:paraId="00B38959" w14:textId="77777777" w:rsidTr="00C73809">
        <w:trPr>
          <w:trHeight w:val="20"/>
        </w:trPr>
        <w:tc>
          <w:tcPr>
            <w:tcW w:w="26.0%" w:type="pct"/>
            <w:shd w:val="clear" w:color="auto" w:fill="F2F2F2" w:themeFill="background1" w:themeFillShade="F2"/>
          </w:tcPr>
          <w:p w14:paraId="76FF3393" w14:textId="77777777" w:rsidR="008B7F8E" w:rsidRPr="002F0722" w:rsidRDefault="008B7F8E">
            <w:pPr>
              <w:pStyle w:val="TablebodyNew"/>
              <w:rPr>
                <w:b/>
                <w:bCs w:val="0"/>
              </w:rPr>
            </w:pPr>
            <w:r w:rsidRPr="002F0722">
              <w:rPr>
                <w:b/>
                <w:bCs w:val="0"/>
              </w:rPr>
              <w:t>5 Ensure or advise</w:t>
            </w:r>
          </w:p>
        </w:tc>
        <w:tc>
          <w:tcPr>
            <w:tcW w:w="17.0%" w:type="pct"/>
          </w:tcPr>
          <w:p w14:paraId="376A9619" w14:textId="77777777" w:rsidR="008B7F8E" w:rsidRPr="00D97D63" w:rsidRDefault="008B7F8E">
            <w:pPr>
              <w:pStyle w:val="TablebodyNew"/>
            </w:pPr>
            <w:r w:rsidRPr="00D97D63">
              <w:t>£1400</w:t>
            </w:r>
          </w:p>
        </w:tc>
        <w:tc>
          <w:tcPr>
            <w:tcW w:w="19.0%" w:type="pct"/>
          </w:tcPr>
          <w:p w14:paraId="0F0D1520" w14:textId="77777777" w:rsidR="008B7F8E" w:rsidRPr="00D97D63" w:rsidRDefault="008B7F8E">
            <w:pPr>
              <w:pStyle w:val="TablebodyNew"/>
            </w:pPr>
            <w:r w:rsidRPr="00D97D63">
              <w:t>£1400</w:t>
            </w:r>
          </w:p>
        </w:tc>
        <w:tc>
          <w:tcPr>
            <w:tcW w:w="17.0%" w:type="pct"/>
          </w:tcPr>
          <w:p w14:paraId="03F03084" w14:textId="77777777" w:rsidR="008B7F8E" w:rsidRPr="00D97D63" w:rsidRDefault="008B7F8E">
            <w:pPr>
              <w:pStyle w:val="TablebodyNew"/>
            </w:pPr>
            <w:r w:rsidRPr="00D97D63">
              <w:t>£1300</w:t>
            </w:r>
          </w:p>
        </w:tc>
        <w:tc>
          <w:tcPr>
            <w:tcW w:w="19.0%" w:type="pct"/>
          </w:tcPr>
          <w:p w14:paraId="3081DACC" w14:textId="77777777" w:rsidR="008B7F8E" w:rsidRPr="00D97D63" w:rsidRDefault="008B7F8E">
            <w:pPr>
              <w:pStyle w:val="TablebodyNew"/>
            </w:pPr>
            <w:r w:rsidRPr="00D97D63">
              <w:t>£1300</w:t>
            </w:r>
          </w:p>
        </w:tc>
      </w:tr>
      <w:tr w:rsidR="004C543E" w:rsidRPr="006738D8" w14:paraId="257A0521" w14:textId="77777777" w:rsidTr="00C73809">
        <w:trPr>
          <w:trHeight w:val="20"/>
        </w:trPr>
        <w:tc>
          <w:tcPr>
            <w:tcW w:w="26.0%" w:type="pct"/>
            <w:shd w:val="clear" w:color="auto" w:fill="F2F2F2" w:themeFill="background1" w:themeFillShade="F2"/>
          </w:tcPr>
          <w:p w14:paraId="02A8C885" w14:textId="77777777" w:rsidR="008B7F8E" w:rsidRPr="002F0722" w:rsidRDefault="008B7F8E">
            <w:pPr>
              <w:pStyle w:val="TablebodyNew"/>
              <w:rPr>
                <w:b/>
                <w:bCs w:val="0"/>
              </w:rPr>
            </w:pPr>
            <w:r w:rsidRPr="002F0722">
              <w:rPr>
                <w:b/>
                <w:bCs w:val="0"/>
              </w:rPr>
              <w:t>6 Initiate or influence</w:t>
            </w:r>
          </w:p>
        </w:tc>
        <w:tc>
          <w:tcPr>
            <w:tcW w:w="17.0%" w:type="pct"/>
          </w:tcPr>
          <w:p w14:paraId="202137BD" w14:textId="77777777" w:rsidR="008B7F8E" w:rsidRPr="00D97D63" w:rsidRDefault="008B7F8E">
            <w:pPr>
              <w:pStyle w:val="TablebodyNew"/>
            </w:pPr>
            <w:r w:rsidRPr="00D97D63">
              <w:t>£1850</w:t>
            </w:r>
          </w:p>
        </w:tc>
        <w:tc>
          <w:tcPr>
            <w:tcW w:w="19.0%" w:type="pct"/>
          </w:tcPr>
          <w:p w14:paraId="35640D16" w14:textId="77777777" w:rsidR="008B7F8E" w:rsidRPr="00D97D63" w:rsidRDefault="008B7F8E">
            <w:pPr>
              <w:pStyle w:val="TablebodyNew"/>
            </w:pPr>
            <w:r w:rsidRPr="00D97D63">
              <w:t>£1850</w:t>
            </w:r>
          </w:p>
        </w:tc>
        <w:tc>
          <w:tcPr>
            <w:tcW w:w="17.0%" w:type="pct"/>
          </w:tcPr>
          <w:p w14:paraId="5A56D1C1" w14:textId="77777777" w:rsidR="008B7F8E" w:rsidRPr="00D97D63" w:rsidRDefault="008B7F8E">
            <w:pPr>
              <w:pStyle w:val="TablebodyNew"/>
            </w:pPr>
            <w:r w:rsidRPr="00D97D63">
              <w:t>£1800</w:t>
            </w:r>
          </w:p>
        </w:tc>
        <w:tc>
          <w:tcPr>
            <w:tcW w:w="19.0%" w:type="pct"/>
          </w:tcPr>
          <w:p w14:paraId="4FB9C9A8" w14:textId="77777777" w:rsidR="008B7F8E" w:rsidRPr="00D97D63" w:rsidRDefault="008B7F8E">
            <w:pPr>
              <w:pStyle w:val="TablebodyNew"/>
            </w:pPr>
            <w:r w:rsidRPr="00D97D63">
              <w:t>£1800</w:t>
            </w:r>
          </w:p>
        </w:tc>
      </w:tr>
      <w:tr w:rsidR="004C543E" w:rsidRPr="006738D8" w14:paraId="17F5B2FF" w14:textId="77777777" w:rsidTr="00C73809">
        <w:trPr>
          <w:trHeight w:val="20"/>
        </w:trPr>
        <w:tc>
          <w:tcPr>
            <w:tcW w:w="26.0%" w:type="pct"/>
            <w:shd w:val="clear" w:color="auto" w:fill="F2F2F2" w:themeFill="background1" w:themeFillShade="F2"/>
          </w:tcPr>
          <w:p w14:paraId="55238752" w14:textId="77777777" w:rsidR="008B7F8E" w:rsidRPr="002F0722" w:rsidRDefault="008B7F8E">
            <w:pPr>
              <w:pStyle w:val="TablebodyNew"/>
              <w:rPr>
                <w:b/>
                <w:bCs w:val="0"/>
              </w:rPr>
            </w:pPr>
            <w:r w:rsidRPr="002F0722">
              <w:rPr>
                <w:b/>
                <w:bCs w:val="0"/>
              </w:rPr>
              <w:t>7 Set strategy or inspire</w:t>
            </w:r>
          </w:p>
        </w:tc>
        <w:tc>
          <w:tcPr>
            <w:tcW w:w="17.0%" w:type="pct"/>
          </w:tcPr>
          <w:p w14:paraId="4F0B47CE" w14:textId="77777777" w:rsidR="008B7F8E" w:rsidRPr="00D97D63" w:rsidRDefault="008B7F8E">
            <w:pPr>
              <w:pStyle w:val="TablebodyNew"/>
            </w:pPr>
            <w:r w:rsidRPr="00D97D63">
              <w:t>£2200</w:t>
            </w:r>
          </w:p>
        </w:tc>
        <w:tc>
          <w:tcPr>
            <w:tcW w:w="19.0%" w:type="pct"/>
          </w:tcPr>
          <w:p w14:paraId="7ECE7CB4" w14:textId="77777777" w:rsidR="008B7F8E" w:rsidRPr="00D97D63" w:rsidRDefault="008B7F8E">
            <w:pPr>
              <w:pStyle w:val="TablebodyNew"/>
            </w:pPr>
            <w:r w:rsidRPr="00D97D63">
              <w:t>£2200</w:t>
            </w:r>
          </w:p>
        </w:tc>
        <w:tc>
          <w:tcPr>
            <w:tcW w:w="17.0%" w:type="pct"/>
          </w:tcPr>
          <w:p w14:paraId="5293018C" w14:textId="77777777" w:rsidR="008B7F8E" w:rsidRPr="00D97D63" w:rsidRDefault="008B7F8E">
            <w:pPr>
              <w:pStyle w:val="TablebodyNew"/>
            </w:pPr>
            <w:r w:rsidRPr="00D97D63">
              <w:t>£2100</w:t>
            </w:r>
          </w:p>
        </w:tc>
        <w:tc>
          <w:tcPr>
            <w:tcW w:w="19.0%" w:type="pct"/>
          </w:tcPr>
          <w:p w14:paraId="6CAF30F2" w14:textId="77777777" w:rsidR="008B7F8E" w:rsidRPr="00D97D63" w:rsidRDefault="008B7F8E">
            <w:pPr>
              <w:pStyle w:val="TablebodyNew"/>
            </w:pPr>
            <w:r w:rsidRPr="00D97D63">
              <w:t>£2100</w:t>
            </w:r>
          </w:p>
        </w:tc>
      </w:tr>
    </w:tbl>
    <w:p w14:paraId="2960EEC5" w14:textId="77777777" w:rsidR="00553DAD" w:rsidRDefault="00553DAD" w:rsidP="00553DAD">
      <w:pPr>
        <w:pStyle w:val="Standard"/>
        <w:spacing w:after="12.50pt" w:line="12.70pt" w:lineRule="auto"/>
        <w:ind w:end="183.60pt"/>
      </w:pPr>
    </w:p>
    <w:p w14:paraId="7327DAB9" w14:textId="77777777" w:rsidR="008902EA" w:rsidRDefault="000160C0">
      <w:pPr>
        <w:pStyle w:val="Heading1"/>
        <w:pageBreakBefore/>
        <w:ind w:start="55.65pt" w:firstLine="55.90pt"/>
      </w:pPr>
      <w:r>
        <w:lastRenderedPageBreak/>
        <w:t>Schedule 3: Collaboration agreement</w:t>
      </w:r>
    </w:p>
    <w:p w14:paraId="7327DABA" w14:textId="0FAEAF06" w:rsidR="008902EA" w:rsidRDefault="002348E4">
      <w:pPr>
        <w:pStyle w:val="Standard"/>
        <w:spacing w:after="0.85pt" w:line="27.95pt" w:lineRule="auto"/>
        <w:ind w:end="242.90pt"/>
      </w:pPr>
      <w:r>
        <w:t>Not Used</w:t>
      </w:r>
    </w:p>
    <w:p w14:paraId="7327DB7F" w14:textId="77777777" w:rsidR="008902EA" w:rsidRDefault="000160C0">
      <w:pPr>
        <w:pStyle w:val="Heading2"/>
        <w:pageBreakBefore/>
        <w:spacing w:after="14.95pt" w:line="12pt" w:lineRule="auto"/>
        <w:ind w:start="55.65pt" w:firstLine="55.90pt"/>
      </w:pPr>
      <w:r>
        <w:lastRenderedPageBreak/>
        <w:t>Schedule 4: Alternative clauses</w:t>
      </w:r>
    </w:p>
    <w:p w14:paraId="7327DB80" w14:textId="48BE05D3" w:rsidR="008902EA" w:rsidRDefault="000160C0">
      <w:pPr>
        <w:pStyle w:val="Heading3"/>
        <w:tabs>
          <w:tab w:val="center" w:pos="61.75pt"/>
          <w:tab w:val="center" w:pos="129.30pt"/>
        </w:tabs>
        <w:ind w:start="0pt" w:firstLine="0pt"/>
      </w:pPr>
      <w:r>
        <w:rPr>
          <w:rFonts w:ascii="Calibri" w:eastAsia="Calibri" w:hAnsi="Calibri" w:cs="Calibri"/>
          <w:color w:val="000000"/>
          <w:sz w:val="22"/>
        </w:rPr>
        <w:tab/>
      </w:r>
      <w:r w:rsidR="002348E4" w:rsidRPr="002348E4">
        <w:rPr>
          <w:color w:val="000000"/>
          <w:sz w:val="22"/>
        </w:rPr>
        <w:t>Not Used</w:t>
      </w:r>
    </w:p>
    <w:p w14:paraId="7327DBC7" w14:textId="77777777" w:rsidR="008902EA" w:rsidRDefault="000160C0">
      <w:pPr>
        <w:pStyle w:val="Heading2"/>
        <w:pageBreakBefore/>
        <w:ind w:start="55.65pt" w:firstLine="55.90pt"/>
      </w:pPr>
      <w:r>
        <w:lastRenderedPageBreak/>
        <w:t>Schedule 5: Guarantee</w:t>
      </w:r>
    </w:p>
    <w:p w14:paraId="1CDA1E51" w14:textId="34AB783A" w:rsidR="00D640BB" w:rsidRDefault="00D640BB">
      <w:pPr>
        <w:pStyle w:val="Standard"/>
        <w:ind w:end="0.70pt"/>
      </w:pPr>
      <w:r>
        <w:t>Not Used</w:t>
      </w:r>
    </w:p>
    <w:p w14:paraId="7327DC56" w14:textId="31302A67" w:rsidR="008902EA" w:rsidRDefault="008902EA">
      <w:pPr>
        <w:pStyle w:val="Standard"/>
        <w:tabs>
          <w:tab w:val="center" w:pos="100.30pt"/>
          <w:tab w:val="center" w:pos="288.65pt"/>
        </w:tabs>
        <w:ind w:start="0pt" w:firstLine="0pt"/>
      </w:pPr>
    </w:p>
    <w:p w14:paraId="7327DC57" w14:textId="77777777" w:rsidR="008902EA" w:rsidRDefault="000160C0">
      <w:pPr>
        <w:pStyle w:val="Heading2"/>
        <w:pageBreakBefore/>
        <w:ind w:start="55.65pt" w:firstLine="55.90pt"/>
      </w:pPr>
      <w:r>
        <w:lastRenderedPageBreak/>
        <w:t>Schedule 6: Glossary and interpretations</w:t>
      </w:r>
    </w:p>
    <w:p w14:paraId="7327DC58" w14:textId="77777777" w:rsidR="008902EA" w:rsidRDefault="000160C0">
      <w:pPr>
        <w:pStyle w:val="Standard"/>
        <w:spacing w:after="0pt" w:line="12pt" w:lineRule="auto"/>
        <w:ind w:end="0.70pt"/>
      </w:pPr>
      <w:r>
        <w:t>In this Call-Off Contract the following expressions mean:</w:t>
      </w:r>
    </w:p>
    <w:tbl>
      <w:tblPr>
        <w:tblW w:w="445.05pt" w:type="dxa"/>
        <w:tblInd w:w="51.95pt" w:type="dxa"/>
        <w:tblLayout w:type="fixed"/>
        <w:tblCellMar>
          <w:start w:w="0.50pt" w:type="dxa"/>
          <w:end w:w="0.50pt" w:type="dxa"/>
        </w:tblCellMar>
        <w:tblLook w:firstRow="0" w:lastRow="0" w:firstColumn="0" w:lastColumn="0" w:noHBand="0" w:noVBand="0"/>
      </w:tblPr>
      <w:tblGrid>
        <w:gridCol w:w="2622"/>
        <w:gridCol w:w="6279"/>
      </w:tblGrid>
      <w:tr w:rsidR="008902EA" w14:paraId="7327DC5B" w14:textId="77777777">
        <w:trPr>
          <w:trHeight w:val="1294"/>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59" w14:textId="77777777" w:rsidR="008902EA" w:rsidRDefault="000160C0">
            <w:pPr>
              <w:pStyle w:val="Standard"/>
              <w:spacing w:after="0pt" w:line="12.45pt" w:lineRule="auto"/>
              <w:ind w:start="0pt" w:firstLine="0pt"/>
            </w:pPr>
            <w:r>
              <w:rPr>
                <w:b/>
              </w:rPr>
              <w:t>Expression</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5A" w14:textId="77777777" w:rsidR="008902EA" w:rsidRDefault="000160C0">
            <w:pPr>
              <w:pStyle w:val="Standard"/>
              <w:spacing w:after="0pt" w:line="12.45pt" w:lineRule="auto"/>
              <w:ind w:start="0.10pt" w:firstLine="0pt"/>
            </w:pPr>
            <w:r>
              <w:rPr>
                <w:b/>
              </w:rPr>
              <w:t>Meaning</w:t>
            </w:r>
          </w:p>
        </w:tc>
      </w:tr>
      <w:tr w:rsidR="008902EA" w14:paraId="7327DC5E" w14:textId="77777777">
        <w:trPr>
          <w:trHeight w:val="181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5C" w14:textId="77777777" w:rsidR="008902EA" w:rsidRDefault="000160C0">
            <w:pPr>
              <w:pStyle w:val="Standard"/>
              <w:spacing w:after="0pt" w:line="12.45pt" w:lineRule="auto"/>
              <w:ind w:start="0pt" w:firstLine="0pt"/>
            </w:pPr>
            <w:r>
              <w:rPr>
                <w:b/>
              </w:rPr>
              <w:t>Additional Services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5D" w14:textId="77777777" w:rsidR="008902EA" w:rsidRDefault="000160C0">
            <w:pPr>
              <w:pStyle w:val="Standard"/>
              <w:spacing w:after="0pt" w:line="12.45pt" w:lineRule="auto"/>
              <w:ind w:start="0.10pt" w:firstLine="0pt"/>
            </w:pPr>
            <w:r>
              <w:t>Any services ancillary to the G-Cloud Services that are in the scope of Framework Agreement Clause 2 (Services) which a Buyer may request.</w:t>
            </w:r>
          </w:p>
        </w:tc>
      </w:tr>
      <w:tr w:rsidR="008902EA" w14:paraId="7327DC61" w14:textId="77777777">
        <w:trPr>
          <w:trHeight w:val="157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5F" w14:textId="77777777" w:rsidR="008902EA" w:rsidRDefault="000160C0">
            <w:pPr>
              <w:pStyle w:val="Standard"/>
              <w:spacing w:after="0pt" w:line="12.45pt" w:lineRule="auto"/>
              <w:ind w:start="0pt" w:firstLine="0pt"/>
            </w:pPr>
            <w:r>
              <w:rPr>
                <w:b/>
              </w:rPr>
              <w:t>Admission Agreement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60" w14:textId="77777777" w:rsidR="008902EA" w:rsidRDefault="000160C0">
            <w:pPr>
              <w:pStyle w:val="Standard"/>
              <w:spacing w:after="0pt" w:line="12.45pt" w:lineRule="auto"/>
              <w:ind w:start="0.10pt" w:firstLine="0pt"/>
            </w:pPr>
            <w:r>
              <w:t>The agreement to be entered into to enable the Supplier to participate in the relevant Civil Service pension scheme(s).</w:t>
            </w:r>
          </w:p>
        </w:tc>
      </w:tr>
      <w:tr w:rsidR="008902EA" w14:paraId="7327DC64" w14:textId="77777777">
        <w:trPr>
          <w:trHeight w:val="1550"/>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62" w14:textId="77777777" w:rsidR="008902EA" w:rsidRDefault="000160C0">
            <w:pPr>
              <w:pStyle w:val="Standard"/>
              <w:spacing w:after="0pt" w:line="12.45pt" w:lineRule="auto"/>
              <w:ind w:start="0pt" w:firstLine="0pt"/>
            </w:pPr>
            <w:r>
              <w:rPr>
                <w:b/>
              </w:rPr>
              <w:t>Application</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63" w14:textId="77777777" w:rsidR="008902EA" w:rsidRDefault="000160C0">
            <w:pPr>
              <w:pStyle w:val="Standard"/>
              <w:spacing w:after="0pt" w:line="12.45pt" w:lineRule="auto"/>
              <w:ind w:start="0.10pt" w:firstLine="0pt"/>
            </w:pPr>
            <w:r>
              <w:t>The response submitted by the Supplier to the Invitation to Tender (known as the Invitation to Apply on the Platform).</w:t>
            </w:r>
          </w:p>
        </w:tc>
      </w:tr>
      <w:tr w:rsidR="008902EA" w14:paraId="7327DC67" w14:textId="77777777">
        <w:trPr>
          <w:trHeight w:val="155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65" w14:textId="77777777" w:rsidR="008902EA" w:rsidRDefault="000160C0">
            <w:pPr>
              <w:pStyle w:val="Standard"/>
              <w:spacing w:after="0pt" w:line="12.45pt" w:lineRule="auto"/>
              <w:ind w:start="0pt" w:firstLine="0pt"/>
            </w:pPr>
            <w:r>
              <w:rPr>
                <w:b/>
              </w:rPr>
              <w:t>Audit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66" w14:textId="77777777" w:rsidR="008902EA" w:rsidRDefault="000160C0">
            <w:pPr>
              <w:pStyle w:val="Standard"/>
              <w:spacing w:after="0pt" w:line="12.45pt" w:lineRule="auto"/>
              <w:ind w:start="0.10pt" w:firstLine="0pt"/>
            </w:pPr>
            <w:r>
              <w:t>An audit carried out under the incorporated Framework Agreement clauses.</w:t>
            </w:r>
          </w:p>
        </w:tc>
      </w:tr>
      <w:tr w:rsidR="008902EA" w14:paraId="7327DC6E" w14:textId="77777777">
        <w:trPr>
          <w:trHeight w:val="395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68" w14:textId="77777777" w:rsidR="008902EA" w:rsidRDefault="000160C0">
            <w:pPr>
              <w:pStyle w:val="Standard"/>
              <w:spacing w:after="0pt" w:line="12.45pt" w:lineRule="auto"/>
              <w:ind w:start="0pt" w:firstLine="0pt"/>
            </w:pPr>
            <w:r>
              <w:rPr>
                <w:b/>
              </w:rPr>
              <w:t>Background IPRs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69" w14:textId="77777777" w:rsidR="008902EA" w:rsidRDefault="000160C0">
            <w:pPr>
              <w:pStyle w:val="Standard"/>
              <w:spacing w:after="1.90pt" w:line="12.45pt" w:lineRule="auto"/>
              <w:ind w:start="0.10pt" w:firstLine="0pt"/>
            </w:pPr>
            <w:r>
              <w:t>For each Party, IPRs:</w:t>
            </w:r>
          </w:p>
          <w:p w14:paraId="7327DC6A" w14:textId="77777777" w:rsidR="008902EA" w:rsidRDefault="000160C0" w:rsidP="00CC2A7F">
            <w:pPr>
              <w:pStyle w:val="Standard"/>
              <w:numPr>
                <w:ilvl w:val="0"/>
                <w:numId w:val="60"/>
              </w:numPr>
              <w:spacing w:after="0.40pt" w:line="12.45pt" w:lineRule="auto"/>
              <w:ind w:end="1.55pt" w:hanging="18pt"/>
            </w:pPr>
            <w:r>
              <w:t>owned by that Party before the date of this Call-Off Contract</w:t>
            </w:r>
          </w:p>
          <w:p w14:paraId="7327DC6B" w14:textId="77777777" w:rsidR="008902EA" w:rsidRDefault="000160C0">
            <w:pPr>
              <w:pStyle w:val="Standard"/>
              <w:spacing w:after="0pt" w:line="13.80pt" w:lineRule="auto"/>
              <w:ind w:start="36.10pt" w:end="1.35pt" w:firstLine="0pt"/>
            </w:pPr>
            <w:r>
              <w:t xml:space="preserve">(as may be enhanced and/or modified but not as a consequence of the Services) including IPRs contained in any of the Party's Know-How, documentation and </w:t>
            </w:r>
            <w:proofErr w:type="gramStart"/>
            <w:r>
              <w:t>processes</w:t>
            </w:r>
            <w:proofErr w:type="gramEnd"/>
          </w:p>
          <w:p w14:paraId="7327DC6C" w14:textId="77777777" w:rsidR="008902EA" w:rsidRDefault="000160C0">
            <w:pPr>
              <w:pStyle w:val="Standard"/>
              <w:numPr>
                <w:ilvl w:val="0"/>
                <w:numId w:val="20"/>
              </w:numPr>
              <w:spacing w:after="10.75pt" w:line="13.80pt" w:lineRule="auto"/>
              <w:ind w:end="1.55pt" w:hanging="18pt"/>
            </w:pPr>
            <w:r>
              <w:t>created by the Party independently of this Call-Off Contract, or</w:t>
            </w:r>
          </w:p>
          <w:p w14:paraId="7327DC6D" w14:textId="77777777" w:rsidR="008902EA" w:rsidRDefault="000160C0">
            <w:pPr>
              <w:pStyle w:val="Standard"/>
              <w:spacing w:after="0pt" w:line="12.45pt" w:lineRule="auto"/>
              <w:ind w:start="0.10pt" w:firstLine="0pt"/>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w:t>
            </w:r>
          </w:p>
        </w:tc>
      </w:tr>
      <w:tr w:rsidR="008902EA" w14:paraId="7327DC71" w14:textId="77777777">
        <w:trPr>
          <w:trHeight w:val="157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6F" w14:textId="77777777" w:rsidR="008902EA" w:rsidRDefault="000160C0">
            <w:pPr>
              <w:pStyle w:val="Standard"/>
              <w:spacing w:after="0pt" w:line="12.45pt" w:lineRule="auto"/>
              <w:ind w:start="0pt" w:firstLine="0pt"/>
            </w:pPr>
            <w:r>
              <w:rPr>
                <w:b/>
              </w:rPr>
              <w:lastRenderedPageBreak/>
              <w:t>Buyer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70" w14:textId="77777777" w:rsidR="008902EA" w:rsidRDefault="000160C0">
            <w:pPr>
              <w:pStyle w:val="Standard"/>
              <w:spacing w:after="0pt" w:line="12.45pt" w:lineRule="auto"/>
              <w:ind w:start="0.10pt" w:firstLine="0pt"/>
            </w:pPr>
            <w:r>
              <w:t>The contracting authority ordering services as set out in the Order Form.</w:t>
            </w:r>
          </w:p>
        </w:tc>
      </w:tr>
      <w:tr w:rsidR="008902EA" w14:paraId="7327DC74" w14:textId="77777777">
        <w:trPr>
          <w:trHeight w:val="1551"/>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72" w14:textId="77777777" w:rsidR="008902EA" w:rsidRDefault="000160C0">
            <w:pPr>
              <w:pStyle w:val="Standard"/>
              <w:spacing w:after="0pt" w:line="12.45pt" w:lineRule="auto"/>
              <w:ind w:start="0pt" w:firstLine="0pt"/>
            </w:pPr>
            <w:r>
              <w:rPr>
                <w:b/>
              </w:rPr>
              <w:t>Buyer Data</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73" w14:textId="77777777" w:rsidR="008902EA" w:rsidRDefault="000160C0">
            <w:pPr>
              <w:pStyle w:val="Standard"/>
              <w:spacing w:after="0pt" w:line="12.45pt" w:lineRule="auto"/>
              <w:ind w:start="0.10pt" w:firstLine="0pt"/>
            </w:pPr>
            <w:r>
              <w:t>All data supplied by the Buyer to the Supplier including Personal Data and Service Data that is owned and managed by the Buyer.</w:t>
            </w:r>
          </w:p>
        </w:tc>
      </w:tr>
      <w:tr w:rsidR="008902EA" w14:paraId="7327DC77" w14:textId="77777777">
        <w:trPr>
          <w:trHeight w:val="155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75" w14:textId="77777777" w:rsidR="008902EA" w:rsidRDefault="000160C0">
            <w:pPr>
              <w:pStyle w:val="Standard"/>
              <w:spacing w:after="0pt" w:line="12.45pt" w:lineRule="auto"/>
              <w:ind w:start="0pt" w:firstLine="0pt"/>
            </w:pPr>
            <w:r>
              <w:rPr>
                <w:b/>
              </w:rPr>
              <w:t>Buyer Personal Data</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76" w14:textId="77777777" w:rsidR="008902EA" w:rsidRDefault="000160C0">
            <w:pPr>
              <w:pStyle w:val="Standard"/>
              <w:spacing w:after="0pt" w:line="12.45pt" w:lineRule="auto"/>
              <w:ind w:start="0.10pt" w:firstLine="0pt"/>
            </w:pPr>
            <w:r>
              <w:t>The Personal Data supplied by the Buyer to the Supplier for purposes of, or in connection with, this Call-Off Contract.</w:t>
            </w:r>
          </w:p>
        </w:tc>
      </w:tr>
      <w:tr w:rsidR="008902EA" w14:paraId="7327DC7A" w14:textId="77777777">
        <w:trPr>
          <w:trHeight w:val="155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78" w14:textId="77777777" w:rsidR="008902EA" w:rsidRDefault="000160C0">
            <w:pPr>
              <w:pStyle w:val="Standard"/>
              <w:spacing w:after="0pt" w:line="12.45pt" w:lineRule="auto"/>
              <w:ind w:start="0pt" w:firstLine="0pt"/>
            </w:pPr>
            <w:r>
              <w:rPr>
                <w:b/>
              </w:rPr>
              <w:t>Buyer Representative</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35pt" w:type="dxa"/>
            </w:tcMar>
          </w:tcPr>
          <w:p w14:paraId="7327DC79" w14:textId="77777777" w:rsidR="008902EA" w:rsidRDefault="000160C0">
            <w:pPr>
              <w:pStyle w:val="Standard"/>
              <w:spacing w:after="0pt" w:line="12.45pt" w:lineRule="auto"/>
              <w:ind w:start="0.10pt" w:firstLine="0pt"/>
            </w:pPr>
            <w:r>
              <w:t>The representative appointed by the Buyer under this Call-Off Contract.</w:t>
            </w:r>
          </w:p>
        </w:tc>
      </w:tr>
    </w:tbl>
    <w:p w14:paraId="7327DC7B" w14:textId="77777777" w:rsidR="008902EA" w:rsidRDefault="000160C0">
      <w:pPr>
        <w:pStyle w:val="Standard"/>
        <w:spacing w:after="0pt" w:line="12.45pt" w:lineRule="auto"/>
        <w:ind w:start="0pt" w:firstLine="0pt"/>
        <w:jc w:val="both"/>
      </w:pPr>
      <w:r>
        <w:t xml:space="preserve"> </w:t>
      </w:r>
    </w:p>
    <w:tbl>
      <w:tblPr>
        <w:tblW w:w="445.05pt" w:type="dxa"/>
        <w:tblInd w:w="51.95pt" w:type="dxa"/>
        <w:tblLayout w:type="fixed"/>
        <w:tblCellMar>
          <w:start w:w="0.50pt" w:type="dxa"/>
          <w:end w:w="0.50pt" w:type="dxa"/>
        </w:tblCellMar>
        <w:tblLook w:firstRow="0" w:lastRow="0" w:firstColumn="0" w:lastColumn="0" w:noHBand="0" w:noVBand="0"/>
      </w:tblPr>
      <w:tblGrid>
        <w:gridCol w:w="2622"/>
        <w:gridCol w:w="6279"/>
      </w:tblGrid>
      <w:tr w:rsidR="008902EA" w14:paraId="7327DC7E" w14:textId="77777777">
        <w:trPr>
          <w:trHeight w:val="1831"/>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7C" w14:textId="77777777" w:rsidR="008902EA" w:rsidRDefault="000160C0">
            <w:pPr>
              <w:pStyle w:val="Standard"/>
              <w:spacing w:after="0pt" w:line="12.45pt" w:lineRule="auto"/>
              <w:ind w:start="0pt" w:firstLine="0pt"/>
            </w:pPr>
            <w:r>
              <w:rPr>
                <w:b/>
              </w:rPr>
              <w:t>Buyer Software</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7D" w14:textId="77777777" w:rsidR="008902EA" w:rsidRDefault="000160C0">
            <w:pPr>
              <w:pStyle w:val="Standard"/>
              <w:spacing w:after="0pt" w:line="12.45pt" w:lineRule="auto"/>
              <w:ind w:start="0.10pt" w:firstLine="0pt"/>
            </w:pPr>
            <w:r>
              <w:t>Software owned by or licensed to the Buyer (other than under this Agreement), which is or will be used by the Supplier to provide the Services.</w:t>
            </w:r>
          </w:p>
        </w:tc>
      </w:tr>
      <w:tr w:rsidR="008902EA" w14:paraId="7327DC82" w14:textId="77777777">
        <w:trPr>
          <w:trHeight w:val="237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7F" w14:textId="77777777" w:rsidR="008902EA" w:rsidRDefault="000160C0">
            <w:pPr>
              <w:pStyle w:val="Standard"/>
              <w:spacing w:after="0pt" w:line="12.45pt" w:lineRule="auto"/>
              <w:ind w:start="0pt" w:firstLine="0pt"/>
            </w:pPr>
            <w:r>
              <w:rPr>
                <w:b/>
              </w:rPr>
              <w:t>Call-Off Contract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80" w14:textId="77777777" w:rsidR="008902EA" w:rsidRDefault="000160C0">
            <w:pPr>
              <w:pStyle w:val="Standard"/>
              <w:spacing w:after="0.05pt" w:line="12.45pt" w:lineRule="auto"/>
              <w:ind w:start="0.10pt" w:firstLine="0pt"/>
            </w:pPr>
            <w:r>
              <w:t xml:space="preserve">This call-off contract </w:t>
            </w:r>
            <w:proofErr w:type="gramStart"/>
            <w:r>
              <w:t>entered into</w:t>
            </w:r>
            <w:proofErr w:type="gramEnd"/>
            <w:r>
              <w:t xml:space="preserve"> following the provisions of the</w:t>
            </w:r>
          </w:p>
          <w:p w14:paraId="7327DC81" w14:textId="77777777" w:rsidR="008902EA" w:rsidRDefault="000160C0">
            <w:pPr>
              <w:pStyle w:val="Standard"/>
              <w:spacing w:after="0pt" w:line="12.45pt" w:lineRule="auto"/>
              <w:ind w:start="0.10pt" w:firstLine="0pt"/>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Collaboration Agreement.</w:t>
            </w:r>
          </w:p>
        </w:tc>
      </w:tr>
      <w:tr w:rsidR="008902EA" w14:paraId="7327DC85" w14:textId="77777777">
        <w:trPr>
          <w:trHeight w:val="155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83" w14:textId="77777777" w:rsidR="008902EA" w:rsidRDefault="000160C0">
            <w:pPr>
              <w:pStyle w:val="Standard"/>
              <w:spacing w:after="0pt" w:line="12.45pt" w:lineRule="auto"/>
              <w:ind w:start="0pt" w:firstLine="0pt"/>
            </w:pPr>
            <w:r>
              <w:rPr>
                <w:b/>
              </w:rPr>
              <w:lastRenderedPageBreak/>
              <w:t>Charges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84" w14:textId="77777777" w:rsidR="008902EA" w:rsidRDefault="000160C0">
            <w:pPr>
              <w:pStyle w:val="Standard"/>
              <w:spacing w:after="0pt" w:line="12.45pt" w:lineRule="auto"/>
              <w:ind w:start="0.10pt" w:firstLine="0pt"/>
            </w:pPr>
            <w:r>
              <w:t>The prices (excluding any applicable VAT), payable to the Supplier by the Buyer under this Call-Off Contract.</w:t>
            </w:r>
          </w:p>
        </w:tc>
      </w:tr>
      <w:tr w:rsidR="008902EA" w14:paraId="7327DC88" w14:textId="77777777">
        <w:trPr>
          <w:trHeight w:val="2374"/>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86" w14:textId="77777777" w:rsidR="008902EA" w:rsidRDefault="000160C0">
            <w:pPr>
              <w:pStyle w:val="Standard"/>
              <w:spacing w:after="0pt" w:line="12.45pt" w:lineRule="auto"/>
              <w:ind w:start="0pt" w:firstLine="0pt"/>
            </w:pPr>
            <w:r>
              <w:rPr>
                <w:b/>
              </w:rPr>
              <w:t>Collaboration Agreement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87" w14:textId="77777777" w:rsidR="008902EA" w:rsidRDefault="000160C0">
            <w:pPr>
              <w:pStyle w:val="Standard"/>
              <w:spacing w:after="0pt" w:line="12.45pt" w:lineRule="auto"/>
              <w:ind w:start="0.10pt" w:firstLine="0pt"/>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8902EA" w14:paraId="7327DC8B" w14:textId="77777777">
        <w:trPr>
          <w:trHeight w:val="181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89" w14:textId="77777777" w:rsidR="008902EA" w:rsidRDefault="000160C0">
            <w:pPr>
              <w:pStyle w:val="Standard"/>
              <w:spacing w:after="0pt" w:line="12.45pt" w:lineRule="auto"/>
              <w:ind w:start="0pt" w:firstLine="0pt"/>
            </w:pPr>
            <w:r>
              <w:rPr>
                <w:b/>
              </w:rPr>
              <w:t>Commercially Sensitive</w:t>
            </w:r>
            <w:r>
              <w:t xml:space="preserve"> </w:t>
            </w:r>
            <w:r>
              <w:rPr>
                <w:b/>
              </w:rPr>
              <w:t>Information</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8A" w14:textId="77777777" w:rsidR="008902EA" w:rsidRDefault="000160C0">
            <w:pPr>
              <w:pStyle w:val="Standard"/>
              <w:spacing w:after="0pt" w:line="12.45pt" w:lineRule="auto"/>
              <w:ind w:start="0.10pt" w:end="0.30pt" w:firstLine="0pt"/>
            </w:pPr>
            <w:r>
              <w:t>Information, which the Buyer has been notified about by the Supplier in writing before the Start date with full details of why the Information is deemed to be commercially sensitive.</w:t>
            </w:r>
          </w:p>
        </w:tc>
      </w:tr>
      <w:tr w:rsidR="008902EA" w14:paraId="7327DC90" w14:textId="77777777">
        <w:trPr>
          <w:trHeight w:val="345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8C" w14:textId="77777777" w:rsidR="008902EA" w:rsidRDefault="000160C0">
            <w:pPr>
              <w:pStyle w:val="Standard"/>
              <w:spacing w:after="0pt" w:line="12.45pt" w:lineRule="auto"/>
              <w:ind w:start="0pt" w:firstLine="0pt"/>
            </w:pPr>
            <w:r>
              <w:rPr>
                <w:b/>
              </w:rPr>
              <w:t>Confidential Information</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8D" w14:textId="77777777" w:rsidR="008902EA" w:rsidRDefault="000160C0">
            <w:pPr>
              <w:pStyle w:val="Standard"/>
              <w:spacing w:after="0pt" w:line="15pt" w:lineRule="auto"/>
              <w:ind w:start="0.10pt" w:firstLine="0pt"/>
            </w:pPr>
            <w:r>
              <w:t xml:space="preserve">Data, Personal </w:t>
            </w:r>
            <w:proofErr w:type="gramStart"/>
            <w:r>
              <w:t>Data</w:t>
            </w:r>
            <w:proofErr w:type="gramEnd"/>
            <w:r>
              <w:t xml:space="preserve"> and any information, which may include (but isn’t limited to) any:</w:t>
            </w:r>
          </w:p>
          <w:p w14:paraId="7327DC8E" w14:textId="77777777" w:rsidR="008902EA" w:rsidRDefault="000160C0" w:rsidP="00CC2A7F">
            <w:pPr>
              <w:pStyle w:val="Standard"/>
              <w:numPr>
                <w:ilvl w:val="0"/>
                <w:numId w:val="61"/>
              </w:numPr>
              <w:spacing w:after="0pt" w:line="13.80pt" w:lineRule="auto"/>
              <w:ind w:hanging="18pt"/>
            </w:pPr>
            <w:r>
              <w:t>information about business, affairs, developments, trade secrets, know-how, personnel, and third parties, including all Intellectual Property Rights (IPRs), together with all information derived from any of the above</w:t>
            </w:r>
          </w:p>
          <w:p w14:paraId="7327DC8F" w14:textId="77777777" w:rsidR="008902EA" w:rsidRDefault="000160C0">
            <w:pPr>
              <w:pStyle w:val="Standard"/>
              <w:numPr>
                <w:ilvl w:val="0"/>
                <w:numId w:val="21"/>
              </w:numPr>
              <w:spacing w:after="0pt" w:line="12.45pt" w:lineRule="auto"/>
              <w:ind w:hanging="18pt"/>
            </w:pPr>
            <w:r>
              <w:t xml:space="preserve">other information clearly designated as being confidential or which ought reasonably </w:t>
            </w:r>
            <w:proofErr w:type="gramStart"/>
            <w:r>
              <w:t>be</w:t>
            </w:r>
            <w:proofErr w:type="gramEnd"/>
            <w:r>
              <w:t xml:space="preserve"> considered to be confidential (whether or not it is marked 'confidential').</w:t>
            </w:r>
          </w:p>
        </w:tc>
      </w:tr>
      <w:tr w:rsidR="008902EA" w14:paraId="7327DC93" w14:textId="77777777">
        <w:trPr>
          <w:trHeight w:val="1591"/>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91" w14:textId="77777777" w:rsidR="008902EA" w:rsidRDefault="000160C0">
            <w:pPr>
              <w:pStyle w:val="Standard"/>
              <w:spacing w:after="0pt" w:line="12.45pt" w:lineRule="auto"/>
              <w:ind w:start="0pt" w:firstLine="0pt"/>
            </w:pPr>
            <w:r>
              <w:rPr>
                <w:b/>
              </w:rPr>
              <w:t>Control</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92" w14:textId="77777777" w:rsidR="008902EA" w:rsidRDefault="000160C0">
            <w:pPr>
              <w:pStyle w:val="Standard"/>
              <w:spacing w:after="0pt" w:line="12.45pt" w:lineRule="auto"/>
              <w:ind w:start="0.10pt" w:firstLine="0pt"/>
            </w:pPr>
            <w:r>
              <w:t>‘Control’ as defined in section 1124 and 450 of the Corporation Tax Act 2010. 'Controls' and 'Controlled' will be interpreted accordingly.</w:t>
            </w:r>
          </w:p>
        </w:tc>
      </w:tr>
      <w:tr w:rsidR="008902EA" w14:paraId="7327DC96" w14:textId="77777777">
        <w:trPr>
          <w:trHeight w:val="1294"/>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94" w14:textId="77777777" w:rsidR="008902EA" w:rsidRDefault="000160C0">
            <w:pPr>
              <w:pStyle w:val="Standard"/>
              <w:spacing w:after="0pt" w:line="12.45pt" w:lineRule="auto"/>
              <w:ind w:start="0pt" w:firstLine="0pt"/>
            </w:pPr>
            <w:r>
              <w:rPr>
                <w:b/>
              </w:rPr>
              <w:lastRenderedPageBreak/>
              <w:t>Controller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95" w14:textId="77777777" w:rsidR="008902EA" w:rsidRDefault="000160C0">
            <w:pPr>
              <w:pStyle w:val="Standard"/>
              <w:spacing w:after="0pt" w:line="12.45pt" w:lineRule="auto"/>
              <w:ind w:start="0.10pt" w:firstLine="0pt"/>
            </w:pPr>
            <w:r>
              <w:t>Takes the meaning given in the UK GDPR.</w:t>
            </w:r>
          </w:p>
        </w:tc>
      </w:tr>
      <w:tr w:rsidR="008902EA" w14:paraId="7327DC99" w14:textId="77777777">
        <w:trPr>
          <w:trHeight w:val="263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97" w14:textId="77777777" w:rsidR="008902EA" w:rsidRDefault="000160C0">
            <w:pPr>
              <w:pStyle w:val="Standard"/>
              <w:spacing w:after="0pt" w:line="12.45pt" w:lineRule="auto"/>
              <w:ind w:start="0pt" w:firstLine="0pt"/>
            </w:pPr>
            <w:r>
              <w:rPr>
                <w:b/>
              </w:rPr>
              <w:t>Crown</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3.15pt" w:type="dxa"/>
            </w:tcMar>
          </w:tcPr>
          <w:p w14:paraId="7327DC98" w14:textId="77777777" w:rsidR="008902EA" w:rsidRDefault="000160C0">
            <w:pPr>
              <w:pStyle w:val="Standard"/>
              <w:spacing w:after="0pt" w:line="12.45pt" w:lineRule="auto"/>
              <w:ind w:start="0.10pt" w:firstLine="0pt"/>
            </w:pPr>
            <w:r>
              <w:t xml:space="preserve">The government of the United Kingdom (including the 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particular bodies, persons, commissions or agencies carrying out functions on its behalf.</w:t>
            </w:r>
          </w:p>
        </w:tc>
      </w:tr>
    </w:tbl>
    <w:p w14:paraId="7327DC9A" w14:textId="77777777" w:rsidR="008902EA" w:rsidRDefault="000160C0">
      <w:pPr>
        <w:pStyle w:val="Standard"/>
        <w:spacing w:after="0pt" w:line="12.45pt" w:lineRule="auto"/>
        <w:ind w:start="0pt" w:firstLine="0pt"/>
        <w:jc w:val="both"/>
      </w:pPr>
      <w:r>
        <w:t xml:space="preserve"> </w:t>
      </w:r>
    </w:p>
    <w:tbl>
      <w:tblPr>
        <w:tblW w:w="445.05pt" w:type="dxa"/>
        <w:tblInd w:w="51.95pt" w:type="dxa"/>
        <w:tblLayout w:type="fixed"/>
        <w:tblCellMar>
          <w:start w:w="0.50pt" w:type="dxa"/>
          <w:end w:w="0.50pt" w:type="dxa"/>
        </w:tblCellMar>
        <w:tblLook w:firstRow="0" w:lastRow="0" w:firstColumn="0" w:lastColumn="0" w:noHBand="0" w:noVBand="0"/>
      </w:tblPr>
      <w:tblGrid>
        <w:gridCol w:w="2622"/>
        <w:gridCol w:w="6279"/>
      </w:tblGrid>
      <w:tr w:rsidR="008902EA" w14:paraId="7327DC9D" w14:textId="77777777">
        <w:trPr>
          <w:trHeight w:val="185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9B" w14:textId="77777777" w:rsidR="008902EA" w:rsidRDefault="000160C0">
            <w:pPr>
              <w:pStyle w:val="Standard"/>
              <w:spacing w:after="0pt" w:line="12.45pt" w:lineRule="auto"/>
              <w:ind w:start="0pt" w:firstLine="0pt"/>
            </w:pPr>
            <w:r>
              <w:rPr>
                <w:b/>
              </w:rPr>
              <w:t>Data Loss Event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9C" w14:textId="77777777" w:rsidR="008902EA" w:rsidRDefault="000160C0">
            <w:pPr>
              <w:pStyle w:val="Standard"/>
              <w:spacing w:after="0pt" w:line="12.45pt" w:lineRule="auto"/>
              <w:ind w:start="0.10pt" w:end="2.25pt" w:firstLine="0pt"/>
            </w:pPr>
            <w:r>
              <w:t>Event that results, or may result, in unauthorised access to Personal Data held by the Processor under this Call-Off Contract and/or actual or potential loss and/or destruction of Personal Data in breach of this Agreement, including any Personal Data Breach.</w:t>
            </w:r>
          </w:p>
        </w:tc>
      </w:tr>
      <w:tr w:rsidR="008902EA" w14:paraId="7327DCA0" w14:textId="77777777">
        <w:trPr>
          <w:trHeight w:val="133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9E" w14:textId="77777777" w:rsidR="008902EA" w:rsidRDefault="000160C0">
            <w:pPr>
              <w:pStyle w:val="Standard"/>
              <w:spacing w:after="0pt" w:line="12.45pt" w:lineRule="auto"/>
              <w:ind w:start="0pt" w:firstLine="0pt"/>
            </w:pPr>
            <w:r>
              <w:rPr>
                <w:b/>
              </w:rPr>
              <w:t>Data Protection Impact</w:t>
            </w:r>
            <w:r>
              <w:t xml:space="preserve"> </w:t>
            </w:r>
            <w:r>
              <w:rPr>
                <w:b/>
              </w:rPr>
              <w:t>Assessment (DPIA)</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9F" w14:textId="77777777" w:rsidR="008902EA" w:rsidRDefault="000160C0">
            <w:pPr>
              <w:pStyle w:val="Standard"/>
              <w:spacing w:after="0pt" w:line="12.45pt" w:lineRule="auto"/>
              <w:ind w:start="0.10pt" w:firstLine="0pt"/>
            </w:pPr>
            <w:r>
              <w:t>An assessment by the Controller of the impact of the envisaged Processing on the protection of Personal Data.</w:t>
            </w:r>
          </w:p>
        </w:tc>
      </w:tr>
      <w:tr w:rsidR="008902EA" w14:paraId="7327DCA4" w14:textId="77777777">
        <w:trPr>
          <w:trHeight w:val="163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A1" w14:textId="77777777" w:rsidR="008902EA" w:rsidRDefault="000160C0">
            <w:pPr>
              <w:pStyle w:val="Standard"/>
              <w:spacing w:after="0pt" w:line="12.45pt" w:lineRule="auto"/>
              <w:ind w:start="0pt" w:firstLine="0pt"/>
            </w:pPr>
            <w:r>
              <w:rPr>
                <w:b/>
              </w:rPr>
              <w:t>Data Protection</w:t>
            </w:r>
            <w:r>
              <w:t xml:space="preserve"> </w:t>
            </w:r>
            <w:r>
              <w:rPr>
                <w:b/>
              </w:rPr>
              <w:t>Legislation (DPL)</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A2" w14:textId="77777777" w:rsidR="008902EA" w:rsidRDefault="000160C0">
            <w:pPr>
              <w:pStyle w:val="Standard"/>
              <w:spacing w:after="0.10pt" w:line="12.45pt" w:lineRule="auto"/>
              <w:ind w:start="0.10pt" w:firstLine="0pt"/>
            </w:pPr>
            <w:r>
              <w:t>(i) the UK GDPR as amended from time to time; (ii) the DPA 2018 to</w:t>
            </w:r>
          </w:p>
          <w:p w14:paraId="7327DCA3" w14:textId="77777777" w:rsidR="008902EA" w:rsidRDefault="000160C0">
            <w:pPr>
              <w:pStyle w:val="Standard"/>
              <w:spacing w:after="0pt" w:line="12.45pt" w:lineRule="auto"/>
              <w:ind w:start="36.10pt" w:firstLine="0pt"/>
            </w:pPr>
            <w:r>
              <w:t>the extent that it relates to Processing of Personal Data and privacy; (iii) all applicable Law about the Processing of Personal Data and privacy.</w:t>
            </w:r>
          </w:p>
        </w:tc>
      </w:tr>
      <w:tr w:rsidR="008902EA" w14:paraId="7327DCA7" w14:textId="77777777">
        <w:trPr>
          <w:trHeight w:val="1051"/>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A5" w14:textId="77777777" w:rsidR="008902EA" w:rsidRDefault="000160C0">
            <w:pPr>
              <w:pStyle w:val="Standard"/>
              <w:spacing w:after="0pt" w:line="12.45pt" w:lineRule="auto"/>
              <w:ind w:start="0pt" w:firstLine="0pt"/>
            </w:pPr>
            <w:r>
              <w:rPr>
                <w:b/>
              </w:rPr>
              <w:t>Data Subject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A6" w14:textId="77777777" w:rsidR="008902EA" w:rsidRDefault="000160C0">
            <w:pPr>
              <w:pStyle w:val="Standard"/>
              <w:spacing w:after="0pt" w:line="12.45pt" w:lineRule="auto"/>
              <w:ind w:start="0.10pt" w:firstLine="0pt"/>
            </w:pPr>
            <w:r>
              <w:t>Takes the meaning given in the UK GDPR</w:t>
            </w:r>
          </w:p>
        </w:tc>
      </w:tr>
      <w:tr w:rsidR="008902EA" w14:paraId="7327DCAD" w14:textId="77777777">
        <w:trPr>
          <w:trHeight w:val="399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A8" w14:textId="77777777" w:rsidR="008902EA" w:rsidRDefault="000160C0">
            <w:pPr>
              <w:pStyle w:val="Standard"/>
              <w:spacing w:after="0pt" w:line="12.45pt" w:lineRule="auto"/>
              <w:ind w:start="0pt" w:firstLine="0pt"/>
            </w:pPr>
            <w:r>
              <w:rPr>
                <w:b/>
              </w:rPr>
              <w:lastRenderedPageBreak/>
              <w:t>Default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A9" w14:textId="77777777" w:rsidR="008902EA" w:rsidRDefault="000160C0">
            <w:pPr>
              <w:pStyle w:val="Standard"/>
              <w:spacing w:after="0.85pt" w:line="12.45pt" w:lineRule="auto"/>
              <w:ind w:start="0.10pt" w:firstLine="0pt"/>
            </w:pPr>
            <w:r>
              <w:t>Default is any:</w:t>
            </w:r>
          </w:p>
          <w:p w14:paraId="7327DCAA" w14:textId="77777777" w:rsidR="008902EA" w:rsidRDefault="000160C0" w:rsidP="00CC2A7F">
            <w:pPr>
              <w:pStyle w:val="Standard"/>
              <w:numPr>
                <w:ilvl w:val="0"/>
                <w:numId w:val="62"/>
              </w:numPr>
              <w:spacing w:after="0.50pt" w:line="13.90pt" w:lineRule="auto"/>
              <w:ind w:end="0.85pt" w:hanging="18pt"/>
            </w:pPr>
            <w:r>
              <w:t>breach of the obligations of the Supplier (including any fundamental breach or breach of a fundamental term)</w:t>
            </w:r>
          </w:p>
          <w:p w14:paraId="7327DCAB" w14:textId="77777777" w:rsidR="008902EA" w:rsidRDefault="000160C0">
            <w:pPr>
              <w:pStyle w:val="Standard"/>
              <w:numPr>
                <w:ilvl w:val="0"/>
                <w:numId w:val="4"/>
              </w:numPr>
              <w:spacing w:after="10.75pt" w:line="13.80pt" w:lineRule="auto"/>
              <w:ind w:end="0.85pt" w:hanging="18pt"/>
            </w:pPr>
            <w:bookmarkStart w:id="12" w:name="_heading=h.4d34og8"/>
            <w:bookmarkEnd w:id="12"/>
            <w:r>
              <w:t xml:space="preserve">other default, </w:t>
            </w:r>
            <w:proofErr w:type="gramStart"/>
            <w:r>
              <w:t>negligence</w:t>
            </w:r>
            <w:proofErr w:type="gramEnd"/>
            <w:r>
              <w:t xml:space="preserve"> or negligent statement of the Supplier, of its Subcontractors or any Supplier Staff (whether by act or omission), in connection with or in relation to this Call-Off Contract</w:t>
            </w:r>
          </w:p>
          <w:p w14:paraId="7327DCAC" w14:textId="77777777" w:rsidR="008902EA" w:rsidRDefault="000160C0">
            <w:pPr>
              <w:pStyle w:val="Standard"/>
              <w:spacing w:after="0pt" w:line="12.45pt" w:lineRule="auto"/>
              <w:ind w:start="0.10pt" w:firstLine="0pt"/>
            </w:pPr>
            <w:r>
              <w:t>Unless otherwise specified in the Framework Agreement the Supplier is liable to CCS for a Default of the Framework Agreement and in relation to a Default of the Call-Off Contract, the Supplier is liable to the Buyer.</w:t>
            </w:r>
          </w:p>
        </w:tc>
      </w:tr>
      <w:tr w:rsidR="008902EA" w14:paraId="7327DCB0" w14:textId="77777777">
        <w:trPr>
          <w:trHeight w:val="1054"/>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AE" w14:textId="77777777" w:rsidR="008902EA" w:rsidRDefault="000160C0">
            <w:pPr>
              <w:pStyle w:val="Standard"/>
              <w:spacing w:after="0pt" w:line="12.45pt" w:lineRule="auto"/>
              <w:ind w:start="0pt" w:firstLine="0pt"/>
            </w:pPr>
            <w:r>
              <w:rPr>
                <w:b/>
              </w:rPr>
              <w:t>DPA 2018</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AF" w14:textId="77777777" w:rsidR="008902EA" w:rsidRDefault="000160C0">
            <w:pPr>
              <w:pStyle w:val="Standard"/>
              <w:spacing w:after="0pt" w:line="12.45pt" w:lineRule="auto"/>
              <w:ind w:start="0.10pt" w:firstLine="0pt"/>
            </w:pPr>
            <w:r>
              <w:t>Data Protection Act 2018.</w:t>
            </w:r>
          </w:p>
        </w:tc>
      </w:tr>
      <w:tr w:rsidR="008902EA" w14:paraId="7327DCB3" w14:textId="77777777">
        <w:trPr>
          <w:trHeight w:val="133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B1" w14:textId="77777777" w:rsidR="008902EA" w:rsidRDefault="000160C0">
            <w:pPr>
              <w:pStyle w:val="Standard"/>
              <w:spacing w:after="0pt" w:line="12.45pt" w:lineRule="auto"/>
              <w:ind w:start="0pt" w:firstLine="0pt"/>
              <w:jc w:val="both"/>
            </w:pPr>
            <w:r>
              <w:rPr>
                <w:b/>
              </w:rPr>
              <w:t>Employment Regulations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B2" w14:textId="77777777" w:rsidR="008902EA" w:rsidRDefault="000160C0">
            <w:pPr>
              <w:pStyle w:val="Standard"/>
              <w:spacing w:after="0pt" w:line="12.45pt" w:lineRule="auto"/>
              <w:ind w:start="0.10pt" w:firstLine="0pt"/>
            </w:pPr>
            <w:r>
              <w:t xml:space="preserve">The Transfer of Undertakings (Protection of Employment) Regulations 2006 (SI 2006/246) (‘TUPE’) </w:t>
            </w:r>
            <w:r>
              <w:tab/>
              <w:t>.</w:t>
            </w:r>
          </w:p>
        </w:tc>
      </w:tr>
      <w:tr w:rsidR="008902EA" w14:paraId="7327DCB6" w14:textId="77777777">
        <w:trPr>
          <w:trHeight w:val="133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B4" w14:textId="77777777" w:rsidR="008902EA" w:rsidRDefault="000160C0">
            <w:pPr>
              <w:pStyle w:val="Standard"/>
              <w:spacing w:after="0pt" w:line="12.45pt" w:lineRule="auto"/>
              <w:ind w:start="0pt" w:firstLine="0pt"/>
            </w:pPr>
            <w:r>
              <w:rPr>
                <w:b/>
              </w:rPr>
              <w:t>End</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B5" w14:textId="77777777" w:rsidR="008902EA" w:rsidRDefault="000160C0">
            <w:pPr>
              <w:pStyle w:val="Standard"/>
              <w:spacing w:after="0pt" w:line="12.45pt" w:lineRule="auto"/>
              <w:ind w:start="0.10pt" w:firstLine="0pt"/>
            </w:pPr>
            <w:r>
              <w:t>Means to terminate; and Ended and Ending are construed accordingly.</w:t>
            </w:r>
          </w:p>
        </w:tc>
      </w:tr>
      <w:tr w:rsidR="008902EA" w14:paraId="7327DCBB" w14:textId="77777777">
        <w:trPr>
          <w:trHeight w:val="1851"/>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B7" w14:textId="77777777" w:rsidR="008902EA" w:rsidRDefault="000160C0">
            <w:pPr>
              <w:pStyle w:val="Standard"/>
              <w:spacing w:after="0pt" w:line="12.45pt" w:lineRule="auto"/>
              <w:ind w:start="0pt" w:firstLine="0pt"/>
            </w:pPr>
            <w:r>
              <w:rPr>
                <w:b/>
              </w:rPr>
              <w:t>Environmental</w:t>
            </w:r>
          </w:p>
          <w:p w14:paraId="7327DCB8" w14:textId="77777777" w:rsidR="008902EA" w:rsidRDefault="000160C0">
            <w:pPr>
              <w:pStyle w:val="Standard"/>
              <w:spacing w:after="0pt" w:line="12.45pt" w:lineRule="auto"/>
              <w:ind w:start="0pt" w:firstLine="0pt"/>
            </w:pPr>
            <w:r>
              <w:rPr>
                <w:b/>
              </w:rPr>
              <w:t>Information Regulations or EIR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B9" w14:textId="77777777" w:rsidR="008902EA" w:rsidRDefault="000160C0">
            <w:pPr>
              <w:pStyle w:val="Standard"/>
              <w:spacing w:after="0.10pt" w:line="12.45pt" w:lineRule="auto"/>
              <w:ind w:start="0.10pt" w:firstLine="0pt"/>
            </w:pPr>
            <w:r>
              <w:t xml:space="preserve">The Environmental Information Regulations 2004 together with any guidance or codes of practice issued by the </w:t>
            </w:r>
            <w:proofErr w:type="gramStart"/>
            <w:r>
              <w:t>Information</w:t>
            </w:r>
            <w:proofErr w:type="gramEnd"/>
          </w:p>
          <w:p w14:paraId="7327DCBA" w14:textId="77777777" w:rsidR="008902EA" w:rsidRDefault="000160C0">
            <w:pPr>
              <w:pStyle w:val="Standard"/>
              <w:spacing w:after="0pt" w:line="12.45pt" w:lineRule="auto"/>
              <w:ind w:start="0.10pt" w:firstLine="0pt"/>
            </w:pPr>
            <w:r>
              <w:t>Commissioner or relevant government department about the regulations.</w:t>
            </w:r>
          </w:p>
        </w:tc>
      </w:tr>
      <w:tr w:rsidR="008902EA" w14:paraId="7327DCBE" w14:textId="77777777">
        <w:trPr>
          <w:trHeight w:val="185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BC" w14:textId="77777777" w:rsidR="008902EA" w:rsidRDefault="000160C0">
            <w:pPr>
              <w:pStyle w:val="Standard"/>
              <w:spacing w:after="0pt" w:line="12.45pt" w:lineRule="auto"/>
              <w:ind w:start="0pt" w:firstLine="0pt"/>
            </w:pPr>
            <w:r>
              <w:rPr>
                <w:b/>
              </w:rPr>
              <w:t>Equipment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8.80pt" w:type="dxa"/>
              <w:start w:w="5.30pt" w:type="dxa"/>
              <w:bottom w:w="8pt" w:type="dxa"/>
              <w:end w:w="2.70pt" w:type="dxa"/>
            </w:tcMar>
          </w:tcPr>
          <w:p w14:paraId="7327DCBD" w14:textId="77777777" w:rsidR="008902EA" w:rsidRDefault="000160C0">
            <w:pPr>
              <w:pStyle w:val="Standard"/>
              <w:spacing w:after="0pt" w:line="12.45pt" w:lineRule="auto"/>
              <w:ind w:start="0.10pt" w:firstLine="0pt"/>
            </w:pPr>
            <w:r>
              <w:t xml:space="preserve">The Supplier’s hardware, computer and telecoms devices, plant, </w:t>
            </w:r>
            <w:proofErr w:type="gramStart"/>
            <w:r>
              <w:t>materials</w:t>
            </w:r>
            <w:proofErr w:type="gramEnd"/>
            <w:r>
              <w:t xml:space="preserve"> and such other items supplied and used by the Supplier (but not hired, leased or loaned from CCS or the Buyer) in the performance of its obligations under this Call-Off Contract.</w:t>
            </w:r>
          </w:p>
        </w:tc>
      </w:tr>
    </w:tbl>
    <w:p w14:paraId="7327DCBF" w14:textId="77777777" w:rsidR="008902EA" w:rsidRDefault="000160C0">
      <w:pPr>
        <w:pStyle w:val="Standard"/>
        <w:spacing w:after="0pt" w:line="12.45pt" w:lineRule="auto"/>
        <w:ind w:start="0pt" w:firstLine="0pt"/>
        <w:jc w:val="both"/>
      </w:pPr>
      <w:r>
        <w:t xml:space="preserve"> </w:t>
      </w:r>
    </w:p>
    <w:p w14:paraId="7327DCC0" w14:textId="77777777" w:rsidR="008902EA" w:rsidRDefault="008902EA">
      <w:pPr>
        <w:pStyle w:val="Standard"/>
        <w:spacing w:after="0pt" w:line="12.45pt" w:lineRule="auto"/>
        <w:ind w:start="0pt" w:end="41.50pt" w:firstLine="0pt"/>
      </w:pPr>
    </w:p>
    <w:tbl>
      <w:tblPr>
        <w:tblW w:w="445.05pt" w:type="dxa"/>
        <w:tblInd w:w="51.95pt" w:type="dxa"/>
        <w:tblLayout w:type="fixed"/>
        <w:tblCellMar>
          <w:start w:w="0.50pt" w:type="dxa"/>
          <w:end w:w="0.50pt" w:type="dxa"/>
        </w:tblCellMar>
        <w:tblLook w:firstRow="0" w:lastRow="0" w:firstColumn="0" w:lastColumn="0" w:noHBand="0" w:noVBand="0"/>
      </w:tblPr>
      <w:tblGrid>
        <w:gridCol w:w="2622"/>
        <w:gridCol w:w="6279"/>
      </w:tblGrid>
      <w:tr w:rsidR="008902EA" w14:paraId="7327DCC3" w14:textId="77777777">
        <w:trPr>
          <w:trHeight w:val="1551"/>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3.40pt" w:type="dxa"/>
            </w:tcMar>
          </w:tcPr>
          <w:p w14:paraId="7327DCC1" w14:textId="77777777" w:rsidR="008902EA" w:rsidRDefault="000160C0">
            <w:pPr>
              <w:pStyle w:val="Standard"/>
              <w:spacing w:after="0pt" w:line="12.45pt" w:lineRule="auto"/>
              <w:ind w:start="0pt" w:firstLine="0pt"/>
            </w:pPr>
            <w:r>
              <w:rPr>
                <w:b/>
              </w:rPr>
              <w:lastRenderedPageBreak/>
              <w:t>ESI Reference Number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3.40pt" w:type="dxa"/>
            </w:tcMar>
          </w:tcPr>
          <w:p w14:paraId="7327DCC2" w14:textId="77777777" w:rsidR="008902EA" w:rsidRDefault="000160C0">
            <w:pPr>
              <w:pStyle w:val="Standard"/>
              <w:spacing w:after="0pt" w:line="12.45pt" w:lineRule="auto"/>
              <w:ind w:start="0.10pt" w:end="0.30pt" w:firstLine="0pt"/>
            </w:pPr>
            <w:r>
              <w:t xml:space="preserve">The </w:t>
            </w:r>
            <w:proofErr w:type="gramStart"/>
            <w:r>
              <w:t>14 digit</w:t>
            </w:r>
            <w:proofErr w:type="gramEnd"/>
            <w:r>
              <w:t xml:space="preserve"> ESI reference number from the summary of the outcome screen of the ESI tool.</w:t>
            </w:r>
          </w:p>
        </w:tc>
      </w:tr>
      <w:tr w:rsidR="008902EA" w14:paraId="7327DCC7" w14:textId="77777777">
        <w:trPr>
          <w:trHeight w:val="2134"/>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3.40pt" w:type="dxa"/>
            </w:tcMar>
          </w:tcPr>
          <w:p w14:paraId="7327DCC4" w14:textId="77777777" w:rsidR="008902EA" w:rsidRDefault="000160C0">
            <w:pPr>
              <w:pStyle w:val="Standard"/>
              <w:spacing w:after="0pt" w:line="12.45pt" w:lineRule="auto"/>
              <w:ind w:start="0pt" w:end="7.05pt" w:firstLine="0pt"/>
              <w:jc w:val="both"/>
            </w:pPr>
            <w:r>
              <w:rPr>
                <w:b/>
              </w:rPr>
              <w:t>Employment Status</w:t>
            </w:r>
            <w:r>
              <w:t xml:space="preserve"> </w:t>
            </w:r>
            <w:r>
              <w:rPr>
                <w:b/>
              </w:rPr>
              <w:t>Indicator test tool or ESI tool</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3.40pt" w:type="dxa"/>
            </w:tcMar>
          </w:tcPr>
          <w:p w14:paraId="7327DCC5" w14:textId="60A47E27" w:rsidR="008902EA" w:rsidRDefault="000160C0">
            <w:pPr>
              <w:pStyle w:val="Standard"/>
              <w:spacing w:after="0.95pt" w:line="13.80pt" w:lineRule="auto"/>
              <w:ind w:start="0.10pt" w:firstLine="0pt"/>
            </w:pPr>
            <w:r>
              <w:t>The HMRC Employment Status Indicator test tool. The most up-to</w:t>
            </w:r>
            <w:r w:rsidR="00F10C36">
              <w:t xml:space="preserve"> </w:t>
            </w:r>
            <w:r>
              <w:t>date version must be used. At the time of drafting the tool may be found here:</w:t>
            </w:r>
          </w:p>
          <w:bookmarkStart w:id="13" w:name="_heading=h.2s8eyo1"/>
          <w:bookmarkEnd w:id="13"/>
          <w:p w14:paraId="7327DCC6" w14:textId="77777777" w:rsidR="008902EA" w:rsidRDefault="000160C0">
            <w:pPr>
              <w:pStyle w:val="Standard"/>
              <w:spacing w:after="0pt" w:line="12.45pt" w:lineRule="auto"/>
              <w:ind w:start="0.10pt" w:end="1.65pt" w:firstLine="0pt"/>
              <w:jc w:val="both"/>
            </w:pPr>
            <w:r>
              <w:fldChar w:fldCharType="begin"/>
            </w:r>
            <w:r>
              <w:instrText xml:space="preserve"> HYPERLINK  "https://www.gov.uk/guidance/check-employment-status-for-tax" </w:instrText>
            </w:r>
            <w:r>
              <w:fldChar w:fldCharType="separate"/>
            </w:r>
            <w:r>
              <w:rPr>
                <w:color w:val="0000FF"/>
                <w:u w:val="single"/>
              </w:rPr>
              <w:t>https://www.gov.uk/guidance/check-employment-status-fortax</w:t>
            </w:r>
            <w:r>
              <w:rPr>
                <w:color w:val="0000FF"/>
                <w:u w:val="single"/>
              </w:rPr>
              <w:fldChar w:fldCharType="end"/>
            </w:r>
            <w:hyperlink r:id="rId32" w:history="1">
              <w:r>
                <w:t xml:space="preserve"> </w:t>
              </w:r>
            </w:hyperlink>
          </w:p>
        </w:tc>
      </w:tr>
      <w:tr w:rsidR="008902EA" w14:paraId="7327DCCA" w14:textId="77777777">
        <w:trPr>
          <w:trHeight w:val="129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3.40pt" w:type="dxa"/>
            </w:tcMar>
          </w:tcPr>
          <w:p w14:paraId="7327DCC8" w14:textId="77777777" w:rsidR="008902EA" w:rsidRDefault="000160C0">
            <w:pPr>
              <w:pStyle w:val="Standard"/>
              <w:spacing w:after="0pt" w:line="12.45pt" w:lineRule="auto"/>
              <w:ind w:start="0pt" w:firstLine="0pt"/>
            </w:pPr>
            <w:r>
              <w:rPr>
                <w:b/>
              </w:rPr>
              <w:t>Expiry Date</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3.40pt" w:type="dxa"/>
            </w:tcMar>
          </w:tcPr>
          <w:p w14:paraId="7327DCC9" w14:textId="77777777" w:rsidR="008902EA" w:rsidRDefault="000160C0">
            <w:pPr>
              <w:pStyle w:val="Standard"/>
              <w:spacing w:after="0pt" w:line="12.45pt" w:lineRule="auto"/>
              <w:ind w:start="0.10pt" w:firstLine="0pt"/>
            </w:pPr>
            <w:r>
              <w:t>The expiry date of this Call-Off Contract in the Order Form.</w:t>
            </w:r>
          </w:p>
        </w:tc>
      </w:tr>
      <w:tr w:rsidR="008902EA" w14:paraId="7327DCD8" w14:textId="77777777">
        <w:trPr>
          <w:trHeight w:val="7494"/>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3.40pt" w:type="dxa"/>
            </w:tcMar>
          </w:tcPr>
          <w:p w14:paraId="7327DCCB" w14:textId="77777777" w:rsidR="008902EA" w:rsidRDefault="000160C0">
            <w:pPr>
              <w:pStyle w:val="Standard"/>
              <w:spacing w:after="0pt" w:line="12.45pt" w:lineRule="auto"/>
              <w:ind w:start="0pt" w:firstLine="0pt"/>
            </w:pPr>
            <w:r>
              <w:rPr>
                <w:b/>
              </w:rPr>
              <w:lastRenderedPageBreak/>
              <w:t>Force Majeure</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3.40pt" w:type="dxa"/>
            </w:tcMar>
          </w:tcPr>
          <w:p w14:paraId="7327DCCC" w14:textId="77777777" w:rsidR="008902EA" w:rsidRDefault="000160C0">
            <w:pPr>
              <w:pStyle w:val="Standard"/>
              <w:spacing w:after="0.25pt" w:line="13.30pt" w:lineRule="auto"/>
              <w:ind w:start="0.10pt" w:firstLine="0pt"/>
            </w:pPr>
            <w:r>
              <w:t>A force Majeure event means anything affecting either Party's performance of their obligations arising from any:</w:t>
            </w:r>
          </w:p>
          <w:p w14:paraId="7327DCCD" w14:textId="77777777" w:rsidR="008902EA" w:rsidRDefault="000160C0" w:rsidP="00CC2A7F">
            <w:pPr>
              <w:pStyle w:val="Standard"/>
              <w:numPr>
                <w:ilvl w:val="0"/>
                <w:numId w:val="63"/>
              </w:numPr>
              <w:spacing w:after="0pt" w:line="13.80pt" w:lineRule="auto"/>
              <w:ind w:hanging="18pt"/>
            </w:pPr>
            <w:r>
              <w:t xml:space="preserve">acts, </w:t>
            </w:r>
            <w:proofErr w:type="gramStart"/>
            <w:r>
              <w:t>events</w:t>
            </w:r>
            <w:proofErr w:type="gramEnd"/>
            <w:r>
              <w:t xml:space="preserve"> or omissions beyond the reasonable control of the affected Party</w:t>
            </w:r>
          </w:p>
          <w:p w14:paraId="7327DCCE" w14:textId="77777777" w:rsidR="008902EA" w:rsidRDefault="000160C0">
            <w:pPr>
              <w:pStyle w:val="Standard"/>
              <w:numPr>
                <w:ilvl w:val="0"/>
                <w:numId w:val="6"/>
              </w:numPr>
              <w:spacing w:after="0.80pt" w:line="13.80pt" w:lineRule="auto"/>
              <w:ind w:hanging="18pt"/>
            </w:pPr>
            <w:r>
              <w:t xml:space="preserve">riots, war or armed conflict, acts of terrorism, nuclear, biological or chemical </w:t>
            </w:r>
            <w:proofErr w:type="gramStart"/>
            <w:r>
              <w:t>warfare</w:t>
            </w:r>
            <w:proofErr w:type="gramEnd"/>
          </w:p>
          <w:p w14:paraId="7327DCCF" w14:textId="77777777" w:rsidR="008902EA" w:rsidRDefault="000160C0">
            <w:pPr>
              <w:pStyle w:val="Standard"/>
              <w:numPr>
                <w:ilvl w:val="0"/>
                <w:numId w:val="6"/>
              </w:numPr>
              <w:spacing w:after="1.30pt" w:line="13.20pt" w:lineRule="auto"/>
              <w:ind w:hanging="18pt"/>
            </w:pPr>
            <w:r>
              <w:t xml:space="preserve">acts of government, local </w:t>
            </w:r>
            <w:proofErr w:type="gramStart"/>
            <w:r>
              <w:t>government</w:t>
            </w:r>
            <w:proofErr w:type="gramEnd"/>
            <w:r>
              <w:t xml:space="preserve"> or Regulatory Bodies</w:t>
            </w:r>
          </w:p>
          <w:p w14:paraId="7327DCD0" w14:textId="77777777" w:rsidR="008902EA" w:rsidRDefault="000160C0">
            <w:pPr>
              <w:pStyle w:val="Standard"/>
              <w:numPr>
                <w:ilvl w:val="0"/>
                <w:numId w:val="6"/>
              </w:numPr>
              <w:spacing w:after="1.05pt" w:line="12.45pt" w:lineRule="auto"/>
              <w:ind w:hanging="18pt"/>
            </w:pPr>
            <w:r>
              <w:t>fire, flood or disaster and any failure or shortage of power or fuel</w:t>
            </w:r>
          </w:p>
          <w:p w14:paraId="7327DCD1" w14:textId="77777777" w:rsidR="008902EA" w:rsidRDefault="000160C0">
            <w:pPr>
              <w:pStyle w:val="Standard"/>
              <w:numPr>
                <w:ilvl w:val="0"/>
                <w:numId w:val="6"/>
              </w:numPr>
              <w:spacing w:after="9.80pt" w:line="15.60pt" w:lineRule="auto"/>
              <w:ind w:hanging="18pt"/>
            </w:pPr>
            <w:r>
              <w:t xml:space="preserve">industrial dispute affecting a third party for which a substitute third party isn’t reasonably </w:t>
            </w:r>
            <w:proofErr w:type="gramStart"/>
            <w:r>
              <w:t>available</w:t>
            </w:r>
            <w:proofErr w:type="gramEnd"/>
          </w:p>
          <w:p w14:paraId="7327DCD2" w14:textId="77777777" w:rsidR="008902EA" w:rsidRDefault="000160C0">
            <w:pPr>
              <w:pStyle w:val="Standard"/>
              <w:spacing w:after="0.95pt" w:line="12.45pt" w:lineRule="auto"/>
              <w:ind w:start="0.10pt" w:firstLine="0pt"/>
            </w:pPr>
            <w:r>
              <w:t>The following do not constitute a Force Majeure event:</w:t>
            </w:r>
          </w:p>
          <w:p w14:paraId="7327DCD3" w14:textId="77777777" w:rsidR="008902EA" w:rsidRDefault="000160C0">
            <w:pPr>
              <w:pStyle w:val="Standard"/>
              <w:numPr>
                <w:ilvl w:val="0"/>
                <w:numId w:val="6"/>
              </w:numPr>
              <w:spacing w:after="0pt" w:line="15.60pt" w:lineRule="auto"/>
              <w:ind w:hanging="18pt"/>
            </w:pPr>
            <w:r>
              <w:t>any industrial dispute about the Supplier, its staff, or failure in the Supplier’s (or a Subcontractor's) supply chain</w:t>
            </w:r>
          </w:p>
          <w:p w14:paraId="7327DCD4" w14:textId="77777777" w:rsidR="008902EA" w:rsidRDefault="000160C0">
            <w:pPr>
              <w:pStyle w:val="Standard"/>
              <w:numPr>
                <w:ilvl w:val="0"/>
                <w:numId w:val="6"/>
              </w:numPr>
              <w:spacing w:after="0.55pt" w:line="13.80pt" w:lineRule="auto"/>
              <w:ind w:hanging="18pt"/>
            </w:pPr>
            <w:r>
              <w:t xml:space="preserve">any event which is attributable to the wilful act, neglect or failure to take reasonable precautions by the Party seeking to rely on </w:t>
            </w:r>
            <w:proofErr w:type="gramStart"/>
            <w:r>
              <w:t>Force Majeure</w:t>
            </w:r>
            <w:proofErr w:type="gramEnd"/>
          </w:p>
          <w:p w14:paraId="7327DCD5" w14:textId="77777777" w:rsidR="008902EA" w:rsidRDefault="000160C0">
            <w:pPr>
              <w:pStyle w:val="Standard"/>
              <w:numPr>
                <w:ilvl w:val="0"/>
                <w:numId w:val="6"/>
              </w:numPr>
              <w:spacing w:after="1.40pt" w:line="12.45pt" w:lineRule="auto"/>
              <w:ind w:hanging="18pt"/>
            </w:pPr>
            <w:r>
              <w:t xml:space="preserve">the event was foreseeable by the Party seeking to rely on </w:t>
            </w:r>
            <w:proofErr w:type="gramStart"/>
            <w:r>
              <w:t>Force</w:t>
            </w:r>
            <w:proofErr w:type="gramEnd"/>
          </w:p>
          <w:p w14:paraId="7327DCD6" w14:textId="77777777" w:rsidR="008902EA" w:rsidRDefault="000160C0">
            <w:pPr>
              <w:pStyle w:val="Standard"/>
              <w:spacing w:after="0.85pt" w:line="12.45pt" w:lineRule="auto"/>
              <w:ind w:start="0pt" w:end="11.95pt" w:firstLine="0pt"/>
              <w:jc w:val="center"/>
            </w:pPr>
            <w:r>
              <w:t xml:space="preserve">Majeure at the time this Call-Off Contract was entered </w:t>
            </w:r>
            <w:proofErr w:type="gramStart"/>
            <w:r>
              <w:t>into</w:t>
            </w:r>
            <w:proofErr w:type="gramEnd"/>
          </w:p>
          <w:p w14:paraId="7327DCD7" w14:textId="77777777" w:rsidR="008902EA" w:rsidRDefault="000160C0">
            <w:pPr>
              <w:pStyle w:val="Standard"/>
              <w:numPr>
                <w:ilvl w:val="0"/>
                <w:numId w:val="6"/>
              </w:numPr>
              <w:spacing w:after="0pt" w:line="12.45pt" w:lineRule="auto"/>
              <w:ind w:hanging="18pt"/>
            </w:pPr>
            <w:r>
              <w:t>any event which is attributable to the Party seeking to rely on Force Majeure and its failure to comply with its own business continuity and disaster recovery plans</w:t>
            </w:r>
          </w:p>
        </w:tc>
      </w:tr>
      <w:tr w:rsidR="008902EA" w14:paraId="7327DCDB" w14:textId="77777777">
        <w:trPr>
          <w:trHeight w:val="2091"/>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3.40pt" w:type="dxa"/>
            </w:tcMar>
          </w:tcPr>
          <w:p w14:paraId="7327DCD9" w14:textId="77777777" w:rsidR="008902EA" w:rsidRDefault="000160C0">
            <w:pPr>
              <w:pStyle w:val="Standard"/>
              <w:spacing w:after="0pt" w:line="12.45pt" w:lineRule="auto"/>
              <w:ind w:start="0pt" w:firstLine="0pt"/>
            </w:pPr>
            <w:r>
              <w:rPr>
                <w:b/>
              </w:rPr>
              <w:t>Former Supplier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3.40pt" w:type="dxa"/>
            </w:tcMar>
          </w:tcPr>
          <w:p w14:paraId="7327DCDA" w14:textId="77777777" w:rsidR="008902EA" w:rsidRDefault="000160C0">
            <w:pPr>
              <w:pStyle w:val="Standard"/>
              <w:spacing w:after="0pt" w:line="12.45pt" w:lineRule="auto"/>
              <w:ind w:start="0.10pt" w:firstLine="0pt"/>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w:t>
            </w:r>
          </w:p>
        </w:tc>
      </w:tr>
      <w:tr w:rsidR="008902EA" w14:paraId="7327DCDE" w14:textId="77777777">
        <w:trPr>
          <w:trHeight w:val="157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3.40pt" w:type="dxa"/>
            </w:tcMar>
          </w:tcPr>
          <w:p w14:paraId="7327DCDC" w14:textId="77777777" w:rsidR="008902EA" w:rsidRDefault="000160C0">
            <w:pPr>
              <w:pStyle w:val="Standard"/>
              <w:spacing w:after="0pt" w:line="12.45pt" w:lineRule="auto"/>
              <w:ind w:start="0pt" w:firstLine="0pt"/>
            </w:pPr>
            <w:r>
              <w:rPr>
                <w:b/>
              </w:rPr>
              <w:t>Framework Agreement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3.40pt" w:type="dxa"/>
            </w:tcMar>
          </w:tcPr>
          <w:p w14:paraId="7327DCDD" w14:textId="77777777" w:rsidR="008902EA" w:rsidRDefault="000160C0">
            <w:pPr>
              <w:pStyle w:val="Standard"/>
              <w:spacing w:after="0pt" w:line="12.45pt" w:lineRule="auto"/>
              <w:ind w:start="0.10pt" w:firstLine="0pt"/>
              <w:jc w:val="both"/>
            </w:pPr>
            <w:r>
              <w:t>The clauses of framework agreement RM1557.13 together with the Framework Schedules.</w:t>
            </w:r>
          </w:p>
        </w:tc>
      </w:tr>
      <w:tr w:rsidR="008902EA" w14:paraId="7327DCE1" w14:textId="77777777">
        <w:trPr>
          <w:trHeight w:val="1834"/>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3.40pt" w:type="dxa"/>
            </w:tcMar>
          </w:tcPr>
          <w:p w14:paraId="7327DCDF" w14:textId="77777777" w:rsidR="008902EA" w:rsidRDefault="000160C0">
            <w:pPr>
              <w:pStyle w:val="Standard"/>
              <w:spacing w:after="0pt" w:line="12.45pt" w:lineRule="auto"/>
              <w:ind w:start="0pt" w:firstLine="0pt"/>
            </w:pPr>
            <w:r>
              <w:rPr>
                <w:b/>
              </w:rPr>
              <w:lastRenderedPageBreak/>
              <w:t>Fraud</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3.40pt" w:type="dxa"/>
            </w:tcMar>
          </w:tcPr>
          <w:p w14:paraId="7327DCE0" w14:textId="77777777" w:rsidR="008902EA" w:rsidRDefault="000160C0">
            <w:pPr>
              <w:pStyle w:val="Standard"/>
              <w:spacing w:after="0pt" w:line="12.45pt" w:lineRule="auto"/>
              <w:ind w:start="0.10pt" w:firstLine="0pt"/>
            </w:pPr>
            <w:r>
              <w:t>Any offence under Laws creating offences in respect of fraudulent acts (including the Misrepresentation Act 1967) or at common law in respect of fraudulent acts in relation to this Call-Off Contract or</w:t>
            </w:r>
          </w:p>
        </w:tc>
      </w:tr>
    </w:tbl>
    <w:p w14:paraId="7327DCE2" w14:textId="77777777" w:rsidR="008902EA" w:rsidRDefault="000160C0">
      <w:pPr>
        <w:pStyle w:val="Standard"/>
        <w:spacing w:after="0pt" w:line="12.45pt" w:lineRule="auto"/>
        <w:ind w:start="0pt" w:firstLine="0pt"/>
        <w:jc w:val="both"/>
      </w:pPr>
      <w:r>
        <w:t xml:space="preserve"> </w:t>
      </w:r>
    </w:p>
    <w:tbl>
      <w:tblPr>
        <w:tblW w:w="445.05pt" w:type="dxa"/>
        <w:tblInd w:w="51.95pt" w:type="dxa"/>
        <w:tblLayout w:type="fixed"/>
        <w:tblCellMar>
          <w:start w:w="0.50pt" w:type="dxa"/>
          <w:end w:w="0.50pt" w:type="dxa"/>
        </w:tblCellMar>
        <w:tblLook w:firstRow="0" w:lastRow="0" w:firstColumn="0" w:lastColumn="0" w:noHBand="0" w:noVBand="0"/>
      </w:tblPr>
      <w:tblGrid>
        <w:gridCol w:w="2622"/>
        <w:gridCol w:w="6279"/>
      </w:tblGrid>
      <w:tr w:rsidR="008902EA" w14:paraId="7327DCE5" w14:textId="77777777">
        <w:trPr>
          <w:trHeight w:val="108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E3" w14:textId="77777777" w:rsidR="008902EA" w:rsidRDefault="000160C0">
            <w:pPr>
              <w:pStyle w:val="Standard"/>
              <w:spacing w:after="0pt" w:line="12.45pt" w:lineRule="auto"/>
              <w:ind w:start="0pt" w:firstLine="0pt"/>
            </w:pPr>
            <w:r>
              <w:t xml:space="preserve"> </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E4" w14:textId="77777777" w:rsidR="008902EA" w:rsidRDefault="000160C0">
            <w:pPr>
              <w:pStyle w:val="Standard"/>
              <w:spacing w:after="0pt" w:line="12.45pt" w:lineRule="auto"/>
              <w:ind w:start="0.10pt" w:firstLine="0pt"/>
            </w:pPr>
            <w:r>
              <w:t>defrauding or attempting to defraud or conspiring to defraud the Crown.</w:t>
            </w:r>
          </w:p>
        </w:tc>
      </w:tr>
      <w:tr w:rsidR="008902EA" w14:paraId="7327DCE8" w14:textId="77777777">
        <w:trPr>
          <w:trHeight w:val="188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E6" w14:textId="77777777" w:rsidR="008902EA" w:rsidRDefault="000160C0">
            <w:pPr>
              <w:pStyle w:val="Standard"/>
              <w:spacing w:after="0pt" w:line="12.45pt" w:lineRule="auto"/>
              <w:ind w:start="0pt" w:firstLine="0pt"/>
            </w:pPr>
            <w:r>
              <w:rPr>
                <w:b/>
              </w:rPr>
              <w:t>Freedom of Information</w:t>
            </w:r>
            <w:r>
              <w:t xml:space="preserve"> </w:t>
            </w:r>
            <w:r>
              <w:rPr>
                <w:b/>
              </w:rPr>
              <w:t>Act or FoIA</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E7" w14:textId="77777777" w:rsidR="008902EA" w:rsidRDefault="000160C0">
            <w:pPr>
              <w:pStyle w:val="Standard"/>
              <w:spacing w:after="0pt" w:line="12.45pt" w:lineRule="auto"/>
              <w:ind w:start="0.10pt" w:firstLine="0pt"/>
            </w:pPr>
            <w:r>
              <w:t>The Freedom of Information Act 2000 and any subordinate legislation made under the Act together with any guidance or codes of practice issued by the Information Commissioner or relevant government department in relation to the legislation.</w:t>
            </w:r>
          </w:p>
        </w:tc>
      </w:tr>
      <w:tr w:rsidR="008902EA" w14:paraId="7327DCEB" w14:textId="77777777">
        <w:trPr>
          <w:trHeight w:val="212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E9" w14:textId="77777777" w:rsidR="008902EA" w:rsidRDefault="000160C0">
            <w:pPr>
              <w:pStyle w:val="Standard"/>
              <w:spacing w:after="0pt" w:line="12.45pt" w:lineRule="auto"/>
              <w:ind w:start="0pt" w:firstLine="0pt"/>
            </w:pPr>
            <w:r>
              <w:rPr>
                <w:b/>
              </w:rPr>
              <w:t>G-Cloud Services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EA" w14:textId="77777777" w:rsidR="008902EA" w:rsidRDefault="000160C0">
            <w:pPr>
              <w:pStyle w:val="Standard"/>
              <w:spacing w:after="0pt" w:line="12.45pt" w:lineRule="auto"/>
              <w:ind w:start="0.10pt" w:firstLine="0pt"/>
            </w:pPr>
            <w:r>
              <w:t xml:space="preserve">The cloud services described in Framework Agreement 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Collaboration Agreement.</w:t>
            </w:r>
          </w:p>
        </w:tc>
      </w:tr>
      <w:tr w:rsidR="008902EA" w14:paraId="7327DCEE" w14:textId="77777777">
        <w:trPr>
          <w:trHeight w:val="1361"/>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EC" w14:textId="77777777" w:rsidR="008902EA" w:rsidRDefault="000160C0">
            <w:pPr>
              <w:pStyle w:val="Standard"/>
              <w:spacing w:after="0pt" w:line="12.45pt" w:lineRule="auto"/>
              <w:ind w:start="0pt" w:firstLine="0pt"/>
            </w:pPr>
            <w:r>
              <w:rPr>
                <w:b/>
              </w:rPr>
              <w:t>UK GDPR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ED" w14:textId="77777777" w:rsidR="008902EA" w:rsidRDefault="000160C0">
            <w:pPr>
              <w:pStyle w:val="Standard"/>
              <w:spacing w:after="0pt" w:line="12.45pt" w:lineRule="auto"/>
              <w:ind w:start="0.10pt" w:firstLine="0pt"/>
            </w:pPr>
            <w:r>
              <w:t>The retained EU law version of the General Data Protection Regulation (Regulation (EU) 2016/679).</w:t>
            </w:r>
          </w:p>
        </w:tc>
      </w:tr>
      <w:tr w:rsidR="008902EA" w14:paraId="7327DCF1" w14:textId="77777777">
        <w:trPr>
          <w:trHeight w:val="2144"/>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EF" w14:textId="77777777" w:rsidR="008902EA" w:rsidRDefault="000160C0">
            <w:pPr>
              <w:pStyle w:val="Standard"/>
              <w:spacing w:after="0pt" w:line="12.45pt" w:lineRule="auto"/>
              <w:ind w:start="0pt" w:firstLine="0pt"/>
            </w:pPr>
            <w:r>
              <w:rPr>
                <w:b/>
              </w:rPr>
              <w:t>Good Industry Practice</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F0" w14:textId="77777777" w:rsidR="008902EA" w:rsidRDefault="000160C0">
            <w:pPr>
              <w:pStyle w:val="Standard"/>
              <w:spacing w:after="0pt" w:line="12.45pt" w:lineRule="auto"/>
              <w:ind w:start="0.10pt" w:firstLine="0pt"/>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8902EA" w14:paraId="7327DCF5" w14:textId="77777777">
        <w:trPr>
          <w:trHeight w:val="1421"/>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F2" w14:textId="77777777" w:rsidR="008902EA" w:rsidRDefault="000160C0">
            <w:pPr>
              <w:pStyle w:val="Standard"/>
              <w:spacing w:after="1pt" w:line="12.45pt" w:lineRule="auto"/>
              <w:ind w:start="0pt" w:firstLine="0pt"/>
            </w:pPr>
            <w:r>
              <w:rPr>
                <w:b/>
              </w:rPr>
              <w:lastRenderedPageBreak/>
              <w:t>Government</w:t>
            </w:r>
          </w:p>
          <w:p w14:paraId="7327DCF3" w14:textId="77777777" w:rsidR="008902EA" w:rsidRDefault="000160C0">
            <w:pPr>
              <w:pStyle w:val="Standard"/>
              <w:spacing w:after="0pt" w:line="12.45pt" w:lineRule="auto"/>
              <w:ind w:start="0pt" w:firstLine="0pt"/>
            </w:pPr>
            <w:r>
              <w:rPr>
                <w:b/>
              </w:rPr>
              <w:t>Procurement Card</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F4" w14:textId="77777777" w:rsidR="008902EA" w:rsidRDefault="000160C0">
            <w:pPr>
              <w:pStyle w:val="Standard"/>
              <w:spacing w:after="0pt" w:line="12.45pt" w:lineRule="auto"/>
              <w:ind w:start="0.10pt" w:firstLine="0pt"/>
            </w:pPr>
            <w:r>
              <w:t>The government’s preferred method of purchasing and payment for low value goods or services.</w:t>
            </w:r>
          </w:p>
        </w:tc>
      </w:tr>
      <w:tr w:rsidR="008902EA" w14:paraId="7327DCF8" w14:textId="77777777">
        <w:trPr>
          <w:trHeight w:val="104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F6" w14:textId="77777777" w:rsidR="008902EA" w:rsidRDefault="000160C0">
            <w:pPr>
              <w:pStyle w:val="Standard"/>
              <w:spacing w:after="0pt" w:line="12.45pt" w:lineRule="auto"/>
              <w:ind w:start="0pt" w:firstLine="0pt"/>
            </w:pPr>
            <w:r>
              <w:rPr>
                <w:b/>
              </w:rPr>
              <w:t>Guarantee</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F7" w14:textId="77777777" w:rsidR="008902EA" w:rsidRDefault="000160C0">
            <w:pPr>
              <w:pStyle w:val="Standard"/>
              <w:spacing w:after="0pt" w:line="12.45pt" w:lineRule="auto"/>
              <w:ind w:start="0.10pt" w:firstLine="0pt"/>
            </w:pPr>
            <w:r>
              <w:t>The guarantee described in Schedule 5.</w:t>
            </w:r>
          </w:p>
        </w:tc>
      </w:tr>
      <w:tr w:rsidR="008902EA" w14:paraId="7327DCFB" w14:textId="77777777">
        <w:trPr>
          <w:trHeight w:val="1885"/>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F9" w14:textId="77777777" w:rsidR="008902EA" w:rsidRDefault="000160C0">
            <w:pPr>
              <w:pStyle w:val="Standard"/>
              <w:spacing w:after="0pt" w:line="12.45pt" w:lineRule="auto"/>
              <w:ind w:start="0pt" w:firstLine="0pt"/>
            </w:pPr>
            <w:r>
              <w:rPr>
                <w:b/>
              </w:rPr>
              <w:t>Guidance</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FA" w14:textId="77777777" w:rsidR="008902EA" w:rsidRDefault="000160C0">
            <w:pPr>
              <w:pStyle w:val="Standard"/>
              <w:spacing w:after="0pt" w:line="12.45pt" w:lineRule="auto"/>
              <w:ind w:start="0.10pt" w:firstLine="0pt"/>
            </w:pPr>
            <w:r>
              <w:t>Any current UK government guidance on the Public Contracts Regulations 2015. In the event of a conflict between any current UK government guidance and the Crown Commercial Service guidance, current UK government guidance will take precedence.</w:t>
            </w:r>
          </w:p>
        </w:tc>
      </w:tr>
      <w:tr w:rsidR="008902EA" w14:paraId="7327DCFE" w14:textId="77777777">
        <w:trPr>
          <w:trHeight w:val="158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FC" w14:textId="77777777" w:rsidR="008902EA" w:rsidRDefault="000160C0">
            <w:pPr>
              <w:pStyle w:val="Standard"/>
              <w:spacing w:after="0pt" w:line="12.45pt" w:lineRule="auto"/>
              <w:ind w:start="0pt" w:firstLine="0pt"/>
            </w:pPr>
            <w:r>
              <w:rPr>
                <w:b/>
              </w:rPr>
              <w:t>Implementation Plan</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FD" w14:textId="77777777" w:rsidR="008902EA" w:rsidRDefault="000160C0">
            <w:pPr>
              <w:pStyle w:val="Standard"/>
              <w:spacing w:after="0pt" w:line="12.45pt" w:lineRule="auto"/>
              <w:ind w:start="0.10pt" w:firstLine="0pt"/>
            </w:pPr>
            <w:r>
              <w:t>The plan with an outline of processes (including data standards for migration), costs (for example) of implementing the services which may be required as part of Onboarding.</w:t>
            </w:r>
          </w:p>
        </w:tc>
      </w:tr>
      <w:tr w:rsidR="008902EA" w14:paraId="7327DD01" w14:textId="77777777">
        <w:trPr>
          <w:trHeight w:val="134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CFF" w14:textId="77777777" w:rsidR="008902EA" w:rsidRDefault="000160C0">
            <w:pPr>
              <w:pStyle w:val="Standard"/>
              <w:spacing w:after="0pt" w:line="12.45pt" w:lineRule="auto"/>
              <w:ind w:start="0pt" w:firstLine="0pt"/>
            </w:pPr>
            <w:r>
              <w:rPr>
                <w:b/>
              </w:rPr>
              <w:t>Indicative test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D00" w14:textId="77777777" w:rsidR="008902EA" w:rsidRDefault="000160C0">
            <w:pPr>
              <w:pStyle w:val="Standard"/>
              <w:spacing w:after="0pt" w:line="12.45pt" w:lineRule="auto"/>
              <w:ind w:start="0.10pt" w:firstLine="0pt"/>
            </w:pPr>
            <w:r>
              <w:t>ESI tool completed by contractors on their own behalf at the request of CCS or the Buyer (as applicable) under clause 4.6.</w:t>
            </w:r>
          </w:p>
        </w:tc>
      </w:tr>
      <w:tr w:rsidR="008902EA" w14:paraId="7327DD04" w14:textId="77777777">
        <w:trPr>
          <w:trHeight w:val="132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D02" w14:textId="77777777" w:rsidR="008902EA" w:rsidRDefault="000160C0">
            <w:pPr>
              <w:pStyle w:val="Standard"/>
              <w:spacing w:after="0pt" w:line="12.45pt" w:lineRule="auto"/>
              <w:ind w:start="0pt" w:firstLine="0pt"/>
            </w:pPr>
            <w:r>
              <w:rPr>
                <w:b/>
              </w:rPr>
              <w:t>Information</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30pt" w:type="dxa"/>
              <w:start w:w="5.30pt" w:type="dxa"/>
              <w:bottom w:w="8pt" w:type="dxa"/>
              <w:end w:w="3.70pt" w:type="dxa"/>
            </w:tcMar>
          </w:tcPr>
          <w:p w14:paraId="7327DD03" w14:textId="77777777" w:rsidR="008902EA" w:rsidRDefault="000160C0">
            <w:pPr>
              <w:pStyle w:val="Standard"/>
              <w:spacing w:after="0pt" w:line="12.45pt" w:lineRule="auto"/>
              <w:ind w:start="0.10pt" w:firstLine="0pt"/>
            </w:pPr>
            <w:r>
              <w:t>Has the meaning given under section 84 of the Freedom of Information Act 2000.</w:t>
            </w:r>
          </w:p>
        </w:tc>
      </w:tr>
    </w:tbl>
    <w:p w14:paraId="7327DD05" w14:textId="77777777" w:rsidR="008902EA" w:rsidRDefault="000160C0">
      <w:pPr>
        <w:pStyle w:val="Standard"/>
        <w:spacing w:after="0pt" w:line="12.45pt" w:lineRule="auto"/>
        <w:ind w:start="0pt" w:firstLine="0pt"/>
        <w:jc w:val="both"/>
      </w:pPr>
      <w:r>
        <w:t xml:space="preserve"> </w:t>
      </w:r>
    </w:p>
    <w:tbl>
      <w:tblPr>
        <w:tblW w:w="445.05pt" w:type="dxa"/>
        <w:tblInd w:w="51.95pt" w:type="dxa"/>
        <w:tblLayout w:type="fixed"/>
        <w:tblCellMar>
          <w:start w:w="0.50pt" w:type="dxa"/>
          <w:end w:w="0.50pt" w:type="dxa"/>
        </w:tblCellMar>
        <w:tblLook w:firstRow="0" w:lastRow="0" w:firstColumn="0" w:lastColumn="0" w:noHBand="0" w:noVBand="0"/>
      </w:tblPr>
      <w:tblGrid>
        <w:gridCol w:w="2622"/>
        <w:gridCol w:w="6279"/>
      </w:tblGrid>
      <w:tr w:rsidR="008902EA" w14:paraId="7327DD08" w14:textId="77777777">
        <w:trPr>
          <w:trHeight w:val="1550"/>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8pt" w:type="dxa"/>
              <w:end w:w="5.75pt" w:type="dxa"/>
            </w:tcMar>
          </w:tcPr>
          <w:p w14:paraId="7327DD06" w14:textId="77777777" w:rsidR="008902EA" w:rsidRDefault="000160C0">
            <w:pPr>
              <w:pStyle w:val="Standard"/>
              <w:spacing w:after="0pt" w:line="12.45pt" w:lineRule="auto"/>
              <w:ind w:start="0pt" w:firstLine="0pt"/>
            </w:pPr>
            <w:r>
              <w:rPr>
                <w:b/>
              </w:rPr>
              <w:t>Information security management system</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8pt" w:type="dxa"/>
              <w:end w:w="5.75pt" w:type="dxa"/>
            </w:tcMar>
          </w:tcPr>
          <w:p w14:paraId="7327DD07" w14:textId="77777777" w:rsidR="008902EA" w:rsidRDefault="000160C0">
            <w:pPr>
              <w:pStyle w:val="Standard"/>
              <w:spacing w:after="0pt" w:line="12.45pt" w:lineRule="auto"/>
              <w:ind w:start="0.10pt" w:firstLine="0pt"/>
            </w:pPr>
            <w:r>
              <w:t>The information security management system and process developed by the Supplier in accordance with clause 16.1.</w:t>
            </w:r>
          </w:p>
        </w:tc>
      </w:tr>
      <w:tr w:rsidR="008902EA" w14:paraId="7327DD0B" w14:textId="77777777">
        <w:trPr>
          <w:trHeight w:val="1834"/>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8pt" w:type="dxa"/>
              <w:end w:w="5.75pt" w:type="dxa"/>
            </w:tcMar>
          </w:tcPr>
          <w:p w14:paraId="7327DD09" w14:textId="77777777" w:rsidR="008902EA" w:rsidRDefault="000160C0">
            <w:pPr>
              <w:pStyle w:val="Standard"/>
              <w:spacing w:after="0pt" w:line="12.45pt" w:lineRule="auto"/>
              <w:ind w:start="0pt" w:firstLine="0pt"/>
            </w:pPr>
            <w:r>
              <w:rPr>
                <w:b/>
              </w:rPr>
              <w:lastRenderedPageBreak/>
              <w:t>Inside IR35</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8pt" w:type="dxa"/>
              <w:end w:w="5.75pt" w:type="dxa"/>
            </w:tcMar>
          </w:tcPr>
          <w:p w14:paraId="7327DD0A" w14:textId="77777777" w:rsidR="008902EA" w:rsidRDefault="000160C0">
            <w:pPr>
              <w:pStyle w:val="Standard"/>
              <w:spacing w:after="0pt" w:line="12.45pt" w:lineRule="auto"/>
              <w:ind w:start="0.10pt" w:firstLine="0pt"/>
            </w:pPr>
            <w:r>
              <w:t>Contractual engagements which would be determined to be within the scope of the IR35 Intermediaries legislation if assessed using the ESI tool.</w:t>
            </w:r>
          </w:p>
        </w:tc>
      </w:tr>
    </w:tbl>
    <w:p w14:paraId="7327DD0C" w14:textId="77777777" w:rsidR="008902EA" w:rsidRDefault="008902EA">
      <w:pPr>
        <w:pStyle w:val="Standard"/>
        <w:spacing w:after="0pt" w:line="12.45pt" w:lineRule="auto"/>
        <w:ind w:start="0pt" w:end="41.50pt" w:firstLine="0pt"/>
      </w:pPr>
    </w:p>
    <w:tbl>
      <w:tblPr>
        <w:tblW w:w="445.05pt" w:type="dxa"/>
        <w:tblInd w:w="51.95pt" w:type="dxa"/>
        <w:tblLayout w:type="fixed"/>
        <w:tblCellMar>
          <w:start w:w="0.50pt" w:type="dxa"/>
          <w:end w:w="0.50pt" w:type="dxa"/>
        </w:tblCellMar>
        <w:tblLook w:firstRow="0" w:lastRow="0" w:firstColumn="0" w:lastColumn="0" w:noHBand="0" w:noVBand="0"/>
      </w:tblPr>
      <w:tblGrid>
        <w:gridCol w:w="2622"/>
        <w:gridCol w:w="6279"/>
      </w:tblGrid>
      <w:tr w:rsidR="008902EA" w14:paraId="7327DD15" w14:textId="77777777">
        <w:trPr>
          <w:trHeight w:val="2931"/>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55pt" w:type="dxa"/>
            </w:tcMar>
          </w:tcPr>
          <w:p w14:paraId="7327DD0D" w14:textId="77777777" w:rsidR="008902EA" w:rsidRDefault="000160C0">
            <w:pPr>
              <w:pStyle w:val="Standard"/>
              <w:spacing w:after="0pt" w:line="12.45pt" w:lineRule="auto"/>
              <w:ind w:start="0pt" w:firstLine="0pt"/>
            </w:pPr>
            <w:r>
              <w:rPr>
                <w:b/>
              </w:rPr>
              <w:t>Insolvency event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55pt" w:type="dxa"/>
            </w:tcMar>
          </w:tcPr>
          <w:p w14:paraId="7327DD0E" w14:textId="77777777" w:rsidR="008902EA" w:rsidRDefault="000160C0">
            <w:pPr>
              <w:pStyle w:val="Standard"/>
              <w:spacing w:after="1.95pt" w:line="12.45pt" w:lineRule="auto"/>
              <w:ind w:start="0.10pt" w:firstLine="0pt"/>
            </w:pPr>
            <w:r>
              <w:t>Can be:</w:t>
            </w:r>
          </w:p>
          <w:p w14:paraId="7327DD0F" w14:textId="77777777" w:rsidR="008902EA" w:rsidRDefault="000160C0" w:rsidP="00CC2A7F">
            <w:pPr>
              <w:pStyle w:val="Standard"/>
              <w:numPr>
                <w:ilvl w:val="0"/>
                <w:numId w:val="64"/>
              </w:numPr>
              <w:spacing w:after="2.30pt" w:line="12.45pt" w:lineRule="auto"/>
              <w:ind w:start="20pt" w:hanging="19.90pt"/>
            </w:pPr>
            <w:r>
              <w:t>a voluntary arrangement</w:t>
            </w:r>
          </w:p>
          <w:p w14:paraId="7327DD10" w14:textId="77777777" w:rsidR="008902EA" w:rsidRDefault="000160C0">
            <w:pPr>
              <w:pStyle w:val="Standard"/>
              <w:numPr>
                <w:ilvl w:val="0"/>
                <w:numId w:val="8"/>
              </w:numPr>
              <w:spacing w:after="2.25pt" w:line="12.45pt" w:lineRule="auto"/>
              <w:ind w:start="20pt" w:hanging="19.90pt"/>
            </w:pPr>
            <w:r>
              <w:t>a winding-up petition</w:t>
            </w:r>
          </w:p>
          <w:p w14:paraId="7327DD11" w14:textId="77777777" w:rsidR="008902EA" w:rsidRDefault="000160C0">
            <w:pPr>
              <w:pStyle w:val="Standard"/>
              <w:numPr>
                <w:ilvl w:val="0"/>
                <w:numId w:val="8"/>
              </w:numPr>
              <w:spacing w:after="2.40pt" w:line="12.45pt" w:lineRule="auto"/>
              <w:ind w:start="20pt" w:hanging="19.90pt"/>
            </w:pPr>
            <w:r>
              <w:t>the appointment of a receiver or administrator</w:t>
            </w:r>
          </w:p>
          <w:p w14:paraId="7327DD12" w14:textId="77777777" w:rsidR="008902EA" w:rsidRDefault="000160C0">
            <w:pPr>
              <w:pStyle w:val="Standard"/>
              <w:numPr>
                <w:ilvl w:val="0"/>
                <w:numId w:val="8"/>
              </w:numPr>
              <w:spacing w:after="4.10pt" w:line="12.45pt" w:lineRule="auto"/>
              <w:ind w:start="20pt" w:hanging="19.90pt"/>
            </w:pPr>
            <w:r>
              <w:t>an unresolved statutory demand</w:t>
            </w:r>
          </w:p>
          <w:p w14:paraId="7327DD13" w14:textId="77777777" w:rsidR="008902EA" w:rsidRDefault="000160C0">
            <w:pPr>
              <w:pStyle w:val="Standard"/>
              <w:numPr>
                <w:ilvl w:val="0"/>
                <w:numId w:val="8"/>
              </w:numPr>
              <w:spacing w:after="1.75pt" w:line="12.45pt" w:lineRule="auto"/>
              <w:ind w:start="20pt" w:hanging="19.90pt"/>
            </w:pPr>
            <w:r>
              <w:t>a Schedule A1 moratorium</w:t>
            </w:r>
          </w:p>
          <w:p w14:paraId="7327DD14" w14:textId="77777777" w:rsidR="008902EA" w:rsidRDefault="000160C0">
            <w:pPr>
              <w:pStyle w:val="Standard"/>
              <w:numPr>
                <w:ilvl w:val="0"/>
                <w:numId w:val="8"/>
              </w:numPr>
              <w:spacing w:after="0pt" w:line="12.45pt" w:lineRule="auto"/>
              <w:ind w:start="20pt" w:hanging="19.90pt"/>
            </w:pPr>
            <w:r>
              <w:t>a Dun &amp; Bradstreet rating of 10 or less</w:t>
            </w:r>
          </w:p>
        </w:tc>
      </w:tr>
      <w:tr w:rsidR="008902EA" w14:paraId="7327DD1B" w14:textId="77777777">
        <w:trPr>
          <w:trHeight w:val="427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55pt" w:type="dxa"/>
            </w:tcMar>
          </w:tcPr>
          <w:p w14:paraId="7327DD16" w14:textId="77777777" w:rsidR="008902EA" w:rsidRDefault="000160C0">
            <w:pPr>
              <w:pStyle w:val="Standard"/>
              <w:spacing w:after="0pt" w:line="12.45pt" w:lineRule="auto"/>
              <w:ind w:start="0pt" w:firstLine="0pt"/>
            </w:pPr>
            <w:r>
              <w:rPr>
                <w:b/>
              </w:rPr>
              <w:t>Intellectual Property</w:t>
            </w:r>
            <w:r>
              <w:t xml:space="preserve"> </w:t>
            </w:r>
            <w:r>
              <w:rPr>
                <w:b/>
              </w:rPr>
              <w:t>Rights or IPR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55pt" w:type="dxa"/>
            </w:tcMar>
          </w:tcPr>
          <w:p w14:paraId="7327DD17" w14:textId="77777777" w:rsidR="008902EA" w:rsidRDefault="000160C0">
            <w:pPr>
              <w:pStyle w:val="Standard"/>
              <w:spacing w:after="0.95pt" w:line="12.45pt" w:lineRule="auto"/>
              <w:ind w:start="0.10pt" w:firstLine="0pt"/>
            </w:pPr>
            <w:r>
              <w:t>Intellectual Property Rights are:</w:t>
            </w:r>
          </w:p>
          <w:p w14:paraId="7327DD18" w14:textId="77777777" w:rsidR="008902EA" w:rsidRDefault="000160C0" w:rsidP="00CC2A7F">
            <w:pPr>
              <w:pStyle w:val="Standard"/>
              <w:numPr>
                <w:ilvl w:val="0"/>
                <w:numId w:val="65"/>
              </w:numPr>
              <w:spacing w:after="0pt" w:line="13.80pt" w:lineRule="auto"/>
              <w:ind w:hanging="18pt"/>
            </w:pPr>
            <w:r>
              <w:t xml:space="preserve">copyright, rights related to or affording protection similar to copyright, rights in databases, patents and rights in inventions, semi-conductor topography rights, </w:t>
            </w:r>
            <w:proofErr w:type="gramStart"/>
            <w:r>
              <w:t>trade marks</w:t>
            </w:r>
            <w:proofErr w:type="gramEnd"/>
            <w:r>
              <w:t>, rights in internet domain names and website addresses and other rights in trade names, designs, Know-How, trade secrets and other rights in Confidential Information</w:t>
            </w:r>
          </w:p>
          <w:p w14:paraId="7327DD19" w14:textId="77777777" w:rsidR="008902EA" w:rsidRDefault="000160C0">
            <w:pPr>
              <w:pStyle w:val="Standard"/>
              <w:numPr>
                <w:ilvl w:val="0"/>
                <w:numId w:val="10"/>
              </w:numPr>
              <w:spacing w:after="0pt" w:line="13.80pt" w:lineRule="auto"/>
              <w:ind w:hanging="18pt"/>
            </w:pPr>
            <w:r>
              <w:t xml:space="preserve">applications for registration, and the right to apply for registration, for any of the rights listed at (a) that are capable of being registered in any country or </w:t>
            </w:r>
            <w:proofErr w:type="gramStart"/>
            <w:r>
              <w:t>jurisdiction</w:t>
            </w:r>
            <w:proofErr w:type="gramEnd"/>
          </w:p>
          <w:p w14:paraId="7327DD1A" w14:textId="77777777" w:rsidR="008902EA" w:rsidRDefault="000160C0">
            <w:pPr>
              <w:pStyle w:val="Standard"/>
              <w:numPr>
                <w:ilvl w:val="0"/>
                <w:numId w:val="10"/>
              </w:numPr>
              <w:spacing w:after="0pt" w:line="12.45pt" w:lineRule="auto"/>
              <w:ind w:hanging="18pt"/>
            </w:pPr>
            <w:r>
              <w:t>all other rights having equivalent or similar effect in any country or jurisdiction</w:t>
            </w:r>
          </w:p>
        </w:tc>
      </w:tr>
      <w:tr w:rsidR="008902EA" w14:paraId="7327DD22" w14:textId="77777777">
        <w:trPr>
          <w:trHeight w:val="287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55pt" w:type="dxa"/>
            </w:tcMar>
          </w:tcPr>
          <w:p w14:paraId="7327DD1C" w14:textId="77777777" w:rsidR="008902EA" w:rsidRDefault="000160C0">
            <w:pPr>
              <w:pStyle w:val="Standard"/>
              <w:spacing w:after="0pt" w:line="12.45pt" w:lineRule="auto"/>
              <w:ind w:start="0pt" w:firstLine="0pt"/>
            </w:pPr>
            <w:r>
              <w:rPr>
                <w:b/>
              </w:rPr>
              <w:t>Intermediary</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55pt" w:type="dxa"/>
            </w:tcMar>
          </w:tcPr>
          <w:p w14:paraId="7327DD1D" w14:textId="77777777" w:rsidR="008902EA" w:rsidRDefault="000160C0">
            <w:pPr>
              <w:pStyle w:val="Standard"/>
              <w:spacing w:after="1.80pt" w:line="12.45pt" w:lineRule="auto"/>
              <w:ind w:start="0.10pt" w:firstLine="0pt"/>
            </w:pPr>
            <w:r>
              <w:t>For the purposes of the IR35 rules an intermediary can be:</w:t>
            </w:r>
          </w:p>
          <w:p w14:paraId="7327DD1E" w14:textId="77777777" w:rsidR="008902EA" w:rsidRDefault="000160C0" w:rsidP="00CC2A7F">
            <w:pPr>
              <w:pStyle w:val="Standard"/>
              <w:numPr>
                <w:ilvl w:val="0"/>
                <w:numId w:val="66"/>
              </w:numPr>
              <w:spacing w:after="0pt" w:line="12.45pt" w:lineRule="auto"/>
              <w:ind w:end="37.60pt" w:firstLine="0pt"/>
            </w:pPr>
            <w:r>
              <w:t>the supplier's own limited company</w:t>
            </w:r>
          </w:p>
          <w:p w14:paraId="7327DD1F" w14:textId="77777777" w:rsidR="008902EA" w:rsidRDefault="000160C0">
            <w:pPr>
              <w:pStyle w:val="Standard"/>
              <w:numPr>
                <w:ilvl w:val="0"/>
                <w:numId w:val="12"/>
              </w:numPr>
              <w:spacing w:after="0pt" w:line="15pt" w:lineRule="auto"/>
              <w:ind w:end="37.60pt" w:firstLine="0pt"/>
            </w:pPr>
            <w:r>
              <w:t>a service or a personal service company</w:t>
            </w:r>
          </w:p>
          <w:p w14:paraId="7327DD20" w14:textId="77777777" w:rsidR="008902EA" w:rsidRDefault="000160C0">
            <w:pPr>
              <w:pStyle w:val="Standard"/>
              <w:numPr>
                <w:ilvl w:val="0"/>
                <w:numId w:val="12"/>
              </w:numPr>
              <w:spacing w:after="0pt" w:line="15pt" w:lineRule="auto"/>
              <w:ind w:end="37.60pt" w:firstLine="0pt"/>
            </w:pPr>
            <w:r>
              <w:t>a partnership</w:t>
            </w:r>
          </w:p>
          <w:p w14:paraId="7327DD21" w14:textId="77777777" w:rsidR="008902EA" w:rsidRDefault="000160C0">
            <w:pPr>
              <w:pStyle w:val="Standard"/>
              <w:spacing w:after="0pt" w:line="12.45pt" w:lineRule="auto"/>
              <w:ind w:start="0.10pt" w:firstLine="0pt"/>
            </w:pPr>
            <w:r>
              <w:t>It does not apply if you work for a client through a Managed Service Company (MSC) or agency (for example, an employment agency).</w:t>
            </w:r>
          </w:p>
        </w:tc>
      </w:tr>
      <w:tr w:rsidR="008902EA" w14:paraId="7327DD25" w14:textId="77777777">
        <w:trPr>
          <w:trHeight w:val="129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55pt" w:type="dxa"/>
            </w:tcMar>
          </w:tcPr>
          <w:p w14:paraId="7327DD23" w14:textId="77777777" w:rsidR="008902EA" w:rsidRDefault="000160C0">
            <w:pPr>
              <w:pStyle w:val="Standard"/>
              <w:spacing w:after="0pt" w:line="12.45pt" w:lineRule="auto"/>
              <w:ind w:start="0pt" w:firstLine="0pt"/>
            </w:pPr>
            <w:r>
              <w:rPr>
                <w:b/>
              </w:rPr>
              <w:lastRenderedPageBreak/>
              <w:t>IPR claim</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55pt" w:type="dxa"/>
            </w:tcMar>
          </w:tcPr>
          <w:p w14:paraId="7327DD24" w14:textId="77777777" w:rsidR="008902EA" w:rsidRDefault="000160C0">
            <w:pPr>
              <w:pStyle w:val="Standard"/>
              <w:spacing w:after="0pt" w:line="12.45pt" w:lineRule="auto"/>
              <w:ind w:start="0.10pt" w:firstLine="0pt"/>
            </w:pPr>
            <w:r>
              <w:t>As set out in clause 11.5.</w:t>
            </w:r>
          </w:p>
        </w:tc>
      </w:tr>
      <w:tr w:rsidR="008902EA" w14:paraId="7327DD28" w14:textId="77777777">
        <w:trPr>
          <w:trHeight w:val="1814"/>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55pt" w:type="dxa"/>
            </w:tcMar>
          </w:tcPr>
          <w:p w14:paraId="7327DD26" w14:textId="77777777" w:rsidR="008902EA" w:rsidRDefault="000160C0">
            <w:pPr>
              <w:pStyle w:val="Standard"/>
              <w:spacing w:after="0pt" w:line="12.45pt" w:lineRule="auto"/>
              <w:ind w:start="0pt" w:firstLine="0pt"/>
            </w:pPr>
            <w:r>
              <w:rPr>
                <w:b/>
              </w:rPr>
              <w:t>IR35</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55pt" w:type="dxa"/>
            </w:tcMar>
          </w:tcPr>
          <w:p w14:paraId="7327DD27" w14:textId="77777777" w:rsidR="008902EA" w:rsidRDefault="000160C0">
            <w:pPr>
              <w:pStyle w:val="Standard"/>
              <w:spacing w:after="0pt" w:line="12.45pt" w:lineRule="auto"/>
              <w:ind w:start="0.10pt" w:end="1.35pt" w:firstLine="0pt"/>
            </w:pPr>
            <w:r>
              <w:t>IR35 is also known as ‘Intermediaries legislation’. It’s a set of rules that affect tax and National Insurance where a Supplier is contracted to work for a client through an Intermediary.</w:t>
            </w:r>
          </w:p>
        </w:tc>
      </w:tr>
      <w:tr w:rsidR="008902EA" w14:paraId="7327DD2B" w14:textId="77777777">
        <w:trPr>
          <w:trHeight w:val="157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55pt" w:type="dxa"/>
            </w:tcMar>
          </w:tcPr>
          <w:p w14:paraId="7327DD29" w14:textId="77777777" w:rsidR="008902EA" w:rsidRDefault="000160C0">
            <w:pPr>
              <w:pStyle w:val="Standard"/>
              <w:spacing w:after="0pt" w:line="12.45pt" w:lineRule="auto"/>
              <w:ind w:start="0pt" w:firstLine="0pt"/>
            </w:pPr>
            <w:r>
              <w:rPr>
                <w:b/>
              </w:rPr>
              <w:t>IR35 assessment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0pt" w:type="dxa"/>
              <w:start w:w="5.30pt" w:type="dxa"/>
              <w:bottom w:w="7.95pt" w:type="dxa"/>
              <w:end w:w="4.55pt" w:type="dxa"/>
            </w:tcMar>
          </w:tcPr>
          <w:p w14:paraId="7327DD2A" w14:textId="77777777" w:rsidR="008902EA" w:rsidRDefault="000160C0">
            <w:pPr>
              <w:pStyle w:val="Standard"/>
              <w:spacing w:after="0pt" w:line="12.45pt" w:lineRule="auto"/>
              <w:ind w:start="0.10pt" w:firstLine="0pt"/>
            </w:pPr>
            <w:r>
              <w:t>Assessment of employment status using the ESI tool to determine if engagement is Inside or Outside IR35.</w:t>
            </w:r>
          </w:p>
        </w:tc>
      </w:tr>
    </w:tbl>
    <w:p w14:paraId="7327DD2C" w14:textId="77777777" w:rsidR="008902EA" w:rsidRDefault="000160C0">
      <w:pPr>
        <w:pStyle w:val="Standard"/>
        <w:spacing w:after="0pt" w:line="12.45pt" w:lineRule="auto"/>
        <w:ind w:start="0pt" w:firstLine="0pt"/>
        <w:jc w:val="both"/>
      </w:pPr>
      <w:r>
        <w:t xml:space="preserve"> </w:t>
      </w:r>
    </w:p>
    <w:tbl>
      <w:tblPr>
        <w:tblW w:w="445.05pt" w:type="dxa"/>
        <w:tblInd w:w="51.95pt" w:type="dxa"/>
        <w:tblLayout w:type="fixed"/>
        <w:tblCellMar>
          <w:start w:w="0.50pt" w:type="dxa"/>
          <w:end w:w="0.50pt" w:type="dxa"/>
        </w:tblCellMar>
        <w:tblLook w:firstRow="0" w:lastRow="0" w:firstColumn="0" w:lastColumn="0" w:noHBand="0" w:noVBand="0"/>
      </w:tblPr>
      <w:tblGrid>
        <w:gridCol w:w="2622"/>
        <w:gridCol w:w="6279"/>
      </w:tblGrid>
      <w:tr w:rsidR="008902EA" w14:paraId="7327DD2F" w14:textId="77777777">
        <w:trPr>
          <w:trHeight w:val="1867"/>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2D" w14:textId="77777777" w:rsidR="008902EA" w:rsidRDefault="000160C0">
            <w:pPr>
              <w:pStyle w:val="Standard"/>
              <w:spacing w:after="0pt" w:line="12.45pt" w:lineRule="auto"/>
              <w:ind w:start="0pt" w:firstLine="0pt"/>
            </w:pPr>
            <w:r>
              <w:rPr>
                <w:b/>
              </w:rPr>
              <w:t>Know-How</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2E" w14:textId="77777777" w:rsidR="008902EA" w:rsidRDefault="000160C0">
            <w:pPr>
              <w:pStyle w:val="Standard"/>
              <w:spacing w:after="0pt" w:line="12.45pt" w:lineRule="auto"/>
              <w:ind w:start="0.10pt" w:firstLine="0pt"/>
            </w:pPr>
            <w:r>
              <w:t>All ideas, concepts, schemes, information, knowledge, techniques, methodology, and anything else in the nature of know-how relating to the G-Cloud Services but excluding know-how already in the Supplier’s or Buyer’s possession before the Start date.</w:t>
            </w:r>
          </w:p>
        </w:tc>
      </w:tr>
      <w:tr w:rsidR="008902EA" w14:paraId="7327DD32" w14:textId="77777777">
        <w:trPr>
          <w:trHeight w:val="1906"/>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30" w14:textId="77777777" w:rsidR="008902EA" w:rsidRDefault="000160C0">
            <w:pPr>
              <w:pStyle w:val="Standard"/>
              <w:spacing w:after="0pt" w:line="12.45pt" w:lineRule="auto"/>
              <w:ind w:start="0pt" w:firstLine="0pt"/>
            </w:pPr>
            <w:r>
              <w:rPr>
                <w:b/>
              </w:rPr>
              <w:t>Law</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31" w14:textId="77777777" w:rsidR="008902EA" w:rsidRDefault="000160C0">
            <w:pPr>
              <w:pStyle w:val="Standard"/>
              <w:spacing w:after="0pt" w:line="12.45pt" w:lineRule="auto"/>
              <w:ind w:start="0.10pt" w:firstLine="0pt"/>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requirements with which the relevant Party is bound to comply.</w:t>
            </w:r>
          </w:p>
        </w:tc>
      </w:tr>
      <w:tr w:rsidR="008902EA" w14:paraId="7327DD35" w14:textId="77777777">
        <w:trPr>
          <w:trHeight w:val="2148"/>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33" w14:textId="77777777" w:rsidR="008902EA" w:rsidRDefault="000160C0">
            <w:pPr>
              <w:pStyle w:val="Standard"/>
              <w:spacing w:after="0pt" w:line="12.45pt" w:lineRule="auto"/>
              <w:ind w:start="0pt" w:firstLine="0pt"/>
            </w:pPr>
            <w:r>
              <w:rPr>
                <w:b/>
              </w:rPr>
              <w:t>Loss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34" w14:textId="77777777" w:rsidR="008902EA" w:rsidRDefault="000160C0">
            <w:pPr>
              <w:pStyle w:val="Standard"/>
              <w:spacing w:after="0pt" w:line="12.45pt" w:lineRule="auto"/>
              <w:ind w:start="0.10pt" w:firstLine="0pt"/>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misrepresentation or otherwise and '</w:t>
            </w:r>
            <w:r>
              <w:rPr>
                <w:b/>
              </w:rPr>
              <w:t>Losses</w:t>
            </w:r>
            <w:r>
              <w:t>' will be interpreted accordingly.</w:t>
            </w:r>
          </w:p>
        </w:tc>
      </w:tr>
      <w:tr w:rsidR="008902EA" w14:paraId="7327DD38" w14:textId="77777777">
        <w:trPr>
          <w:trHeight w:val="1327"/>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36" w14:textId="77777777" w:rsidR="008902EA" w:rsidRDefault="000160C0">
            <w:pPr>
              <w:pStyle w:val="Standard"/>
              <w:spacing w:after="0pt" w:line="12.45pt" w:lineRule="auto"/>
              <w:ind w:start="0pt" w:firstLine="0pt"/>
            </w:pPr>
            <w:r>
              <w:rPr>
                <w:b/>
              </w:rPr>
              <w:t>Lot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37" w14:textId="77777777" w:rsidR="008902EA" w:rsidRDefault="000160C0">
            <w:pPr>
              <w:pStyle w:val="Standard"/>
              <w:spacing w:after="0pt" w:line="12.45pt" w:lineRule="auto"/>
              <w:ind w:start="0.10pt" w:firstLine="0pt"/>
            </w:pPr>
            <w:r>
              <w:t>Any of the 3 Lots specified in the ITT and Lots will be construed accordingly.</w:t>
            </w:r>
          </w:p>
        </w:tc>
      </w:tr>
      <w:tr w:rsidR="008902EA" w14:paraId="7327DD3B" w14:textId="77777777">
        <w:trPr>
          <w:trHeight w:val="2408"/>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39" w14:textId="77777777" w:rsidR="008902EA" w:rsidRDefault="000160C0">
            <w:pPr>
              <w:pStyle w:val="Standard"/>
              <w:spacing w:after="0pt" w:line="12.45pt" w:lineRule="auto"/>
              <w:ind w:start="0pt" w:firstLine="0pt"/>
            </w:pPr>
            <w:r>
              <w:rPr>
                <w:b/>
              </w:rPr>
              <w:lastRenderedPageBreak/>
              <w:t>Malicious Software</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3A" w14:textId="77777777" w:rsidR="008902EA" w:rsidRDefault="000160C0">
            <w:pPr>
              <w:pStyle w:val="Standard"/>
              <w:spacing w:after="0pt" w:line="12.45pt" w:lineRule="auto"/>
              <w:ind w:start="0.10pt" w:firstLine="0pt"/>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whether the malicious software is introduced wilfully, negligently or without knowledge of its existence.</w:t>
            </w:r>
          </w:p>
        </w:tc>
      </w:tr>
      <w:tr w:rsidR="008902EA" w14:paraId="7327DD3E" w14:textId="77777777">
        <w:trPr>
          <w:trHeight w:val="2148"/>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3C" w14:textId="77777777" w:rsidR="008902EA" w:rsidRDefault="000160C0">
            <w:pPr>
              <w:pStyle w:val="Standard"/>
              <w:spacing w:after="0pt" w:line="12.45pt" w:lineRule="auto"/>
              <w:ind w:start="0pt" w:firstLine="0pt"/>
            </w:pPr>
            <w:r>
              <w:rPr>
                <w:b/>
              </w:rPr>
              <w:t>Management Charge</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3D" w14:textId="77777777" w:rsidR="008902EA" w:rsidRDefault="000160C0">
            <w:pPr>
              <w:pStyle w:val="Standard"/>
              <w:spacing w:after="0pt" w:line="12.45pt" w:lineRule="auto"/>
              <w:ind w:start="0.10pt" w:firstLine="0pt"/>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8902EA" w14:paraId="7327DD41" w14:textId="77777777">
        <w:trPr>
          <w:trHeight w:val="1366"/>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3F" w14:textId="77777777" w:rsidR="008902EA" w:rsidRDefault="000160C0">
            <w:pPr>
              <w:pStyle w:val="Standard"/>
              <w:spacing w:after="0pt" w:line="12.45pt" w:lineRule="auto"/>
              <w:ind w:start="0pt" w:firstLine="0pt"/>
              <w:jc w:val="both"/>
            </w:pPr>
            <w:r>
              <w:rPr>
                <w:b/>
              </w:rPr>
              <w:t>Management Information</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40" w14:textId="77777777" w:rsidR="008902EA" w:rsidRDefault="000160C0">
            <w:pPr>
              <w:pStyle w:val="Standard"/>
              <w:spacing w:after="0pt" w:line="12.45pt" w:lineRule="auto"/>
              <w:ind w:start="0.10pt" w:firstLine="0pt"/>
            </w:pPr>
            <w:r>
              <w:t>The management information specified in Framework Agreement Schedule 6.</w:t>
            </w:r>
          </w:p>
        </w:tc>
      </w:tr>
      <w:tr w:rsidR="008902EA" w14:paraId="7327DD44" w14:textId="77777777">
        <w:trPr>
          <w:trHeight w:val="1608"/>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42" w14:textId="77777777" w:rsidR="008902EA" w:rsidRDefault="000160C0">
            <w:pPr>
              <w:pStyle w:val="Standard"/>
              <w:spacing w:after="0pt" w:line="12.45pt" w:lineRule="auto"/>
              <w:ind w:start="0pt" w:firstLine="0pt"/>
            </w:pPr>
            <w:r>
              <w:rPr>
                <w:b/>
              </w:rPr>
              <w:t>Material Breach</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43" w14:textId="77777777" w:rsidR="008902EA" w:rsidRDefault="000160C0">
            <w:pPr>
              <w:pStyle w:val="Standard"/>
              <w:spacing w:after="0pt" w:line="12.45pt" w:lineRule="auto"/>
              <w:ind w:start="0.10pt" w:firstLine="0pt"/>
            </w:pPr>
            <w:r>
              <w:t>Those breaches which have been expressly set out as a Material Breach and any other single serious breach or persistent failure to perform as required under this Call-Off Contract.</w:t>
            </w:r>
          </w:p>
        </w:tc>
      </w:tr>
      <w:tr w:rsidR="008902EA" w14:paraId="7327DD47" w14:textId="77777777">
        <w:trPr>
          <w:trHeight w:val="1587"/>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45" w14:textId="77777777" w:rsidR="008902EA" w:rsidRDefault="000160C0">
            <w:pPr>
              <w:pStyle w:val="Standard"/>
              <w:spacing w:after="0pt" w:line="12.45pt" w:lineRule="auto"/>
              <w:ind w:start="0pt" w:firstLine="0pt"/>
            </w:pPr>
            <w:r>
              <w:rPr>
                <w:b/>
              </w:rPr>
              <w:t>Ministry of Justice Code</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9.50pt" w:type="dxa"/>
              <w:start w:w="5.30pt" w:type="dxa"/>
              <w:bottom w:w="8pt" w:type="dxa"/>
              <w:end w:w="3.75pt" w:type="dxa"/>
            </w:tcMar>
          </w:tcPr>
          <w:p w14:paraId="7327DD46" w14:textId="77777777" w:rsidR="008902EA" w:rsidRDefault="000160C0">
            <w:pPr>
              <w:pStyle w:val="Standard"/>
              <w:spacing w:after="0pt" w:line="12.45pt" w:lineRule="auto"/>
              <w:ind w:start="0.10pt" w:firstLine="0pt"/>
            </w:pPr>
            <w:r>
              <w:t>The Ministry of Justice’s Code of Practice on the Discharge of the Functions of Public Authorities under Part 1 of the Freedom of Information Act 2000.</w:t>
            </w:r>
          </w:p>
        </w:tc>
      </w:tr>
    </w:tbl>
    <w:p w14:paraId="7327DD48" w14:textId="77777777" w:rsidR="008902EA" w:rsidRDefault="000160C0">
      <w:pPr>
        <w:pStyle w:val="Standard"/>
        <w:spacing w:after="0pt" w:line="12.45pt" w:lineRule="auto"/>
        <w:ind w:start="0pt" w:firstLine="0pt"/>
        <w:jc w:val="both"/>
      </w:pPr>
      <w:r>
        <w:t xml:space="preserve"> </w:t>
      </w:r>
    </w:p>
    <w:tbl>
      <w:tblPr>
        <w:tblW w:w="445.05pt" w:type="dxa"/>
        <w:tblInd w:w="51.95pt" w:type="dxa"/>
        <w:tblLayout w:type="fixed"/>
        <w:tblCellMar>
          <w:start w:w="0.50pt" w:type="dxa"/>
          <w:end w:w="0.50pt" w:type="dxa"/>
        </w:tblCellMar>
        <w:tblLook w:firstRow="0" w:lastRow="0" w:firstColumn="0" w:lastColumn="0" w:noHBand="0" w:noVBand="0"/>
      </w:tblPr>
      <w:tblGrid>
        <w:gridCol w:w="2622"/>
        <w:gridCol w:w="6279"/>
      </w:tblGrid>
      <w:tr w:rsidR="008902EA" w14:paraId="7327DD4B" w14:textId="77777777">
        <w:trPr>
          <w:trHeight w:val="1834"/>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49" w14:textId="77777777" w:rsidR="008902EA" w:rsidRDefault="000160C0">
            <w:pPr>
              <w:pStyle w:val="Standard"/>
              <w:spacing w:after="0pt" w:line="12.45pt" w:lineRule="auto"/>
              <w:ind w:start="0pt" w:firstLine="0pt"/>
            </w:pPr>
            <w:r>
              <w:rPr>
                <w:b/>
              </w:rPr>
              <w:t>New Fair Deal</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4A" w14:textId="77777777" w:rsidR="008902EA" w:rsidRDefault="000160C0">
            <w:pPr>
              <w:pStyle w:val="Standard"/>
              <w:spacing w:after="0pt" w:line="12.45pt" w:lineRule="auto"/>
              <w:ind w:start="0.10pt" w:firstLine="0pt"/>
            </w:pPr>
            <w:r>
              <w:t>The revised Fair Deal position in the HM Treasury guidance: “Fair Deal for staff pensions: staff transfer from central government” issued in October 2013 as amended.</w:t>
            </w:r>
          </w:p>
        </w:tc>
      </w:tr>
      <w:tr w:rsidR="008902EA" w14:paraId="7327DD4E" w14:textId="77777777">
        <w:trPr>
          <w:trHeight w:val="1551"/>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4C" w14:textId="77777777" w:rsidR="008902EA" w:rsidRDefault="000160C0">
            <w:pPr>
              <w:pStyle w:val="Standard"/>
              <w:spacing w:after="0pt" w:line="12.45pt" w:lineRule="auto"/>
              <w:ind w:start="0pt" w:firstLine="0pt"/>
            </w:pPr>
            <w:r>
              <w:rPr>
                <w:b/>
              </w:rPr>
              <w:lastRenderedPageBreak/>
              <w:t>Order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4D" w14:textId="77777777" w:rsidR="008902EA" w:rsidRDefault="000160C0">
            <w:pPr>
              <w:pStyle w:val="Standard"/>
              <w:spacing w:after="0pt" w:line="12.45pt" w:lineRule="auto"/>
              <w:ind w:start="0.10pt" w:end="1.85pt" w:firstLine="0pt"/>
            </w:pPr>
            <w:r>
              <w:t>An order for G-Cloud Services placed by a contracting body with the Supplier in accordance with the ordering processes.</w:t>
            </w:r>
          </w:p>
        </w:tc>
      </w:tr>
      <w:tr w:rsidR="008902EA" w14:paraId="7327DD51" w14:textId="77777777">
        <w:trPr>
          <w:trHeight w:val="155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4F" w14:textId="77777777" w:rsidR="008902EA" w:rsidRDefault="000160C0">
            <w:pPr>
              <w:pStyle w:val="Standard"/>
              <w:spacing w:after="0pt" w:line="12.45pt" w:lineRule="auto"/>
              <w:ind w:start="0pt" w:firstLine="0pt"/>
            </w:pPr>
            <w:r>
              <w:rPr>
                <w:b/>
              </w:rPr>
              <w:t>Order Form</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50" w14:textId="77777777" w:rsidR="008902EA" w:rsidRDefault="000160C0">
            <w:pPr>
              <w:pStyle w:val="Standard"/>
              <w:spacing w:after="0pt" w:line="12.45pt" w:lineRule="auto"/>
              <w:ind w:start="0.10pt" w:firstLine="0pt"/>
            </w:pPr>
            <w:r>
              <w:t>The order form set out in Part A of the Call-Off Contract to be used by a Buyer to order G-Cloud Services.</w:t>
            </w:r>
          </w:p>
        </w:tc>
      </w:tr>
      <w:tr w:rsidR="008902EA" w14:paraId="7327DD54" w14:textId="77777777">
        <w:trPr>
          <w:trHeight w:val="157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52" w14:textId="77777777" w:rsidR="008902EA" w:rsidRDefault="000160C0">
            <w:pPr>
              <w:pStyle w:val="Standard"/>
              <w:spacing w:after="0pt" w:line="12.45pt" w:lineRule="auto"/>
              <w:ind w:start="0pt" w:firstLine="0pt"/>
            </w:pPr>
            <w:r>
              <w:rPr>
                <w:b/>
              </w:rPr>
              <w:t>Ordered G-Cloud</w:t>
            </w:r>
            <w:r>
              <w:t xml:space="preserve"> </w:t>
            </w:r>
            <w:r>
              <w:rPr>
                <w:b/>
              </w:rPr>
              <w:t>Services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53" w14:textId="77777777" w:rsidR="008902EA" w:rsidRDefault="000160C0">
            <w:pPr>
              <w:pStyle w:val="Standard"/>
              <w:spacing w:after="0pt" w:line="12.45pt" w:lineRule="auto"/>
              <w:ind w:start="0.10pt" w:firstLine="0pt"/>
            </w:pPr>
            <w:r>
              <w:t>G-Cloud Services which are the subject of an order by the Buyer.</w:t>
            </w:r>
          </w:p>
        </w:tc>
      </w:tr>
      <w:tr w:rsidR="008902EA" w14:paraId="7327DD57" w14:textId="77777777">
        <w:trPr>
          <w:trHeight w:val="181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55" w14:textId="77777777" w:rsidR="008902EA" w:rsidRDefault="000160C0">
            <w:pPr>
              <w:pStyle w:val="Standard"/>
              <w:spacing w:after="0pt" w:line="12.45pt" w:lineRule="auto"/>
              <w:ind w:start="0pt" w:firstLine="0pt"/>
            </w:pPr>
            <w:r>
              <w:rPr>
                <w:b/>
              </w:rPr>
              <w:t>Outside IR35</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56" w14:textId="77777777" w:rsidR="008902EA" w:rsidRDefault="000160C0">
            <w:pPr>
              <w:pStyle w:val="Standard"/>
              <w:spacing w:after="0pt" w:line="12.45pt" w:lineRule="auto"/>
              <w:ind w:start="0.10pt" w:firstLine="0pt"/>
            </w:pPr>
            <w:r>
              <w:t xml:space="preserve">Contractual engagements which would be determined to not be within the scope of the IR35 </w:t>
            </w:r>
            <w:proofErr w:type="gramStart"/>
            <w:r>
              <w:t>intermediaries</w:t>
            </w:r>
            <w:proofErr w:type="gramEnd"/>
            <w:r>
              <w:t xml:space="preserve"> legislation if assessed using the ESI tool.</w:t>
            </w:r>
          </w:p>
        </w:tc>
      </w:tr>
      <w:tr w:rsidR="008902EA" w14:paraId="7327DD5A" w14:textId="77777777">
        <w:trPr>
          <w:trHeight w:val="157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58" w14:textId="77777777" w:rsidR="008902EA" w:rsidRDefault="000160C0">
            <w:pPr>
              <w:pStyle w:val="Standard"/>
              <w:spacing w:after="0pt" w:line="12.45pt" w:lineRule="auto"/>
              <w:ind w:start="0pt" w:firstLine="0pt"/>
            </w:pPr>
            <w:r>
              <w:rPr>
                <w:b/>
              </w:rPr>
              <w:t>Party</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59" w14:textId="77777777" w:rsidR="008902EA" w:rsidRDefault="000160C0">
            <w:pPr>
              <w:pStyle w:val="Standard"/>
              <w:spacing w:after="0pt" w:line="12.45pt" w:lineRule="auto"/>
              <w:ind w:start="0.10pt" w:firstLine="0pt"/>
            </w:pPr>
            <w:r>
              <w:t>The Buyer or the Supplier and ‘Parties’ will be interpreted accordingly.</w:t>
            </w:r>
          </w:p>
        </w:tc>
      </w:tr>
      <w:tr w:rsidR="008902EA" w14:paraId="7327DD5D" w14:textId="77777777">
        <w:trPr>
          <w:trHeight w:val="127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5B" w14:textId="77777777" w:rsidR="008902EA" w:rsidRDefault="000160C0">
            <w:pPr>
              <w:pStyle w:val="Standard"/>
              <w:spacing w:after="0pt" w:line="12.45pt" w:lineRule="auto"/>
              <w:ind w:start="0pt" w:firstLine="0pt"/>
            </w:pPr>
            <w:r>
              <w:rPr>
                <w:b/>
              </w:rPr>
              <w:t>Personal Data</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5C" w14:textId="77777777" w:rsidR="008902EA" w:rsidRDefault="000160C0">
            <w:pPr>
              <w:pStyle w:val="Standard"/>
              <w:spacing w:after="0pt" w:line="12.45pt" w:lineRule="auto"/>
              <w:ind w:start="0.10pt" w:firstLine="0pt"/>
            </w:pPr>
            <w:r>
              <w:t>Takes the meaning given in the UK GDPR.</w:t>
            </w:r>
          </w:p>
        </w:tc>
      </w:tr>
      <w:tr w:rsidR="008902EA" w14:paraId="7327DD60" w14:textId="77777777">
        <w:trPr>
          <w:trHeight w:val="129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5E" w14:textId="77777777" w:rsidR="008902EA" w:rsidRDefault="000160C0">
            <w:pPr>
              <w:pStyle w:val="Standard"/>
              <w:spacing w:after="0pt" w:line="12.45pt" w:lineRule="auto"/>
              <w:ind w:start="0pt" w:firstLine="0pt"/>
            </w:pPr>
            <w:r>
              <w:rPr>
                <w:b/>
              </w:rPr>
              <w:lastRenderedPageBreak/>
              <w:t>Personal Data Breach</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5F" w14:textId="77777777" w:rsidR="008902EA" w:rsidRDefault="000160C0">
            <w:pPr>
              <w:pStyle w:val="Standard"/>
              <w:spacing w:after="0pt" w:line="12.45pt" w:lineRule="auto"/>
              <w:ind w:start="0.10pt" w:firstLine="0pt"/>
            </w:pPr>
            <w:r>
              <w:t>Takes the meaning given in the UK GDPR.</w:t>
            </w:r>
          </w:p>
        </w:tc>
      </w:tr>
      <w:tr w:rsidR="008902EA" w14:paraId="7327DD63" w14:textId="77777777">
        <w:trPr>
          <w:trHeight w:val="155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61" w14:textId="77777777" w:rsidR="008902EA" w:rsidRDefault="000160C0">
            <w:pPr>
              <w:pStyle w:val="Standard"/>
              <w:spacing w:after="0pt" w:line="12.45pt" w:lineRule="auto"/>
              <w:ind w:start="0pt" w:firstLine="0pt"/>
            </w:pPr>
            <w:r>
              <w:rPr>
                <w:b/>
              </w:rPr>
              <w:t>Platform</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62" w14:textId="77777777" w:rsidR="008902EA" w:rsidRDefault="000160C0">
            <w:pPr>
              <w:pStyle w:val="Standard"/>
              <w:spacing w:after="0pt" w:line="12.45pt" w:lineRule="auto"/>
              <w:ind w:start="0.10pt" w:firstLine="0pt"/>
            </w:pPr>
            <w:r>
              <w:t>The government marketplace where Services are available for Buyers to buy.</w:t>
            </w:r>
          </w:p>
        </w:tc>
      </w:tr>
      <w:tr w:rsidR="008902EA" w14:paraId="7327DD66" w14:textId="77777777">
        <w:trPr>
          <w:trHeight w:val="1291"/>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64" w14:textId="77777777" w:rsidR="008902EA" w:rsidRDefault="000160C0">
            <w:pPr>
              <w:pStyle w:val="Standard"/>
              <w:spacing w:after="0pt" w:line="12.45pt" w:lineRule="auto"/>
              <w:ind w:start="0pt" w:firstLine="0pt"/>
            </w:pPr>
            <w:r>
              <w:rPr>
                <w:b/>
              </w:rPr>
              <w:t>Processing</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65" w14:textId="77777777" w:rsidR="008902EA" w:rsidRDefault="000160C0">
            <w:pPr>
              <w:pStyle w:val="Standard"/>
              <w:spacing w:after="0pt" w:line="12.45pt" w:lineRule="auto"/>
              <w:ind w:start="0.10pt" w:firstLine="0pt"/>
            </w:pPr>
            <w:r>
              <w:t>Takes the meaning given in the UK GDPR.</w:t>
            </w:r>
          </w:p>
        </w:tc>
      </w:tr>
      <w:tr w:rsidR="008902EA" w14:paraId="7327DD69" w14:textId="77777777">
        <w:trPr>
          <w:trHeight w:val="129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67" w14:textId="77777777" w:rsidR="008902EA" w:rsidRDefault="000160C0">
            <w:pPr>
              <w:pStyle w:val="Standard"/>
              <w:spacing w:after="0pt" w:line="12.45pt" w:lineRule="auto"/>
              <w:ind w:start="0pt" w:firstLine="0pt"/>
            </w:pPr>
            <w:r>
              <w:rPr>
                <w:b/>
              </w:rPr>
              <w:t>Processor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68" w14:textId="77777777" w:rsidR="008902EA" w:rsidRDefault="000160C0">
            <w:pPr>
              <w:pStyle w:val="Standard"/>
              <w:spacing w:after="0pt" w:line="12.45pt" w:lineRule="auto"/>
              <w:ind w:start="0.10pt" w:firstLine="0pt"/>
            </w:pPr>
            <w:r>
              <w:t>Takes the meaning given in the UK GDPR.</w:t>
            </w:r>
          </w:p>
        </w:tc>
      </w:tr>
      <w:tr w:rsidR="008902EA" w14:paraId="7327DD73" w14:textId="77777777">
        <w:trPr>
          <w:trHeight w:val="395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6A" w14:textId="77777777" w:rsidR="008902EA" w:rsidRDefault="000160C0">
            <w:pPr>
              <w:pStyle w:val="Standard"/>
              <w:spacing w:after="0pt" w:line="12.45pt" w:lineRule="auto"/>
              <w:ind w:start="0pt" w:firstLine="0pt"/>
            </w:pPr>
            <w:r>
              <w:rPr>
                <w:b/>
              </w:rPr>
              <w:t>Prohibited act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40pt" w:type="dxa"/>
            </w:tcMar>
          </w:tcPr>
          <w:p w14:paraId="7327DD6B" w14:textId="77777777" w:rsidR="008902EA" w:rsidRDefault="000160C0">
            <w:pPr>
              <w:pStyle w:val="Standard"/>
              <w:spacing w:after="0.25pt" w:line="12pt" w:lineRule="auto"/>
              <w:ind w:start="0.10pt" w:firstLine="0pt"/>
            </w:pPr>
            <w:r>
              <w:t>To directly or indirectly offer, promise or give any person working for or engaged by a Buyer or CCS a financial or other advantage to:</w:t>
            </w:r>
          </w:p>
          <w:p w14:paraId="7327DD6C" w14:textId="77777777" w:rsidR="008902EA" w:rsidRDefault="000160C0" w:rsidP="00CC2A7F">
            <w:pPr>
              <w:pStyle w:val="Standard"/>
              <w:numPr>
                <w:ilvl w:val="0"/>
                <w:numId w:val="67"/>
              </w:numPr>
              <w:spacing w:after="0pt" w:line="13.80pt" w:lineRule="auto"/>
              <w:ind w:hanging="18pt"/>
            </w:pPr>
            <w:r>
              <w:t xml:space="preserve">induce that person to perform improperly a relevant function or </w:t>
            </w:r>
            <w:proofErr w:type="gramStart"/>
            <w:r>
              <w:t>activity</w:t>
            </w:r>
            <w:proofErr w:type="gramEnd"/>
          </w:p>
          <w:p w14:paraId="7327DD6D" w14:textId="77777777" w:rsidR="008902EA" w:rsidRDefault="000160C0">
            <w:pPr>
              <w:pStyle w:val="Standard"/>
              <w:numPr>
                <w:ilvl w:val="0"/>
                <w:numId w:val="13"/>
              </w:numPr>
              <w:spacing w:after="1.15pt" w:line="13.80pt" w:lineRule="auto"/>
              <w:ind w:hanging="18pt"/>
            </w:pPr>
            <w:r>
              <w:t>reward that person for improper performance of a relevant function or activity</w:t>
            </w:r>
          </w:p>
          <w:p w14:paraId="7327DD6E" w14:textId="77777777" w:rsidR="008902EA" w:rsidRDefault="000160C0">
            <w:pPr>
              <w:pStyle w:val="Standard"/>
              <w:numPr>
                <w:ilvl w:val="0"/>
                <w:numId w:val="13"/>
              </w:numPr>
              <w:spacing w:after="3.20pt" w:line="12.45pt" w:lineRule="auto"/>
              <w:ind w:hanging="18pt"/>
            </w:pPr>
            <w:r>
              <w:t>commit any offence:</w:t>
            </w:r>
          </w:p>
          <w:p w14:paraId="7327DD6F" w14:textId="77777777" w:rsidR="008902EA" w:rsidRDefault="000160C0">
            <w:pPr>
              <w:pStyle w:val="Standard"/>
              <w:numPr>
                <w:ilvl w:val="1"/>
                <w:numId w:val="13"/>
              </w:numPr>
              <w:spacing w:after="3.20pt" w:line="12.45pt" w:lineRule="auto"/>
              <w:ind w:hanging="12.35pt"/>
            </w:pPr>
            <w:r>
              <w:t>under the Bribery Act 2010</w:t>
            </w:r>
          </w:p>
          <w:p w14:paraId="7327DD70" w14:textId="77777777" w:rsidR="008902EA" w:rsidRDefault="000160C0">
            <w:pPr>
              <w:pStyle w:val="Standard"/>
              <w:numPr>
                <w:ilvl w:val="1"/>
                <w:numId w:val="13"/>
              </w:numPr>
              <w:spacing w:after="3.20pt" w:line="12.45pt" w:lineRule="auto"/>
              <w:ind w:hanging="12.35pt"/>
            </w:pPr>
            <w:r>
              <w:t>under legislation creating offences concerning Fraud</w:t>
            </w:r>
          </w:p>
          <w:p w14:paraId="7327DD71" w14:textId="77777777" w:rsidR="008902EA" w:rsidRDefault="000160C0">
            <w:pPr>
              <w:pStyle w:val="Standard"/>
              <w:numPr>
                <w:ilvl w:val="1"/>
                <w:numId w:val="13"/>
              </w:numPr>
              <w:spacing w:after="3.20pt" w:line="12.45pt" w:lineRule="auto"/>
              <w:ind w:hanging="12.35pt"/>
            </w:pPr>
            <w:r>
              <w:t>at common Law concerning Fraud</w:t>
            </w:r>
          </w:p>
          <w:p w14:paraId="7327DD72" w14:textId="77777777" w:rsidR="008902EA" w:rsidRDefault="000160C0">
            <w:pPr>
              <w:pStyle w:val="Standard"/>
              <w:numPr>
                <w:ilvl w:val="1"/>
                <w:numId w:val="13"/>
              </w:numPr>
              <w:spacing w:after="3.20pt" w:line="12.45pt" w:lineRule="auto"/>
              <w:ind w:hanging="12.35pt"/>
            </w:pPr>
            <w:r>
              <w:t>committing or attempting or conspiring to commit Fraud</w:t>
            </w:r>
          </w:p>
        </w:tc>
      </w:tr>
    </w:tbl>
    <w:p w14:paraId="7327DD74" w14:textId="77777777" w:rsidR="008902EA" w:rsidRDefault="000160C0">
      <w:pPr>
        <w:pStyle w:val="Standard"/>
        <w:spacing w:after="0pt" w:line="12.45pt" w:lineRule="auto"/>
        <w:ind w:start="0pt" w:firstLine="0pt"/>
        <w:jc w:val="both"/>
      </w:pPr>
      <w:r>
        <w:t xml:space="preserve"> </w:t>
      </w:r>
    </w:p>
    <w:p w14:paraId="7327DD75" w14:textId="77777777" w:rsidR="008902EA" w:rsidRDefault="008902EA">
      <w:pPr>
        <w:pStyle w:val="Standard"/>
        <w:spacing w:after="0pt" w:line="12.45pt" w:lineRule="auto"/>
        <w:ind w:start="0pt" w:end="41.50pt" w:firstLine="0pt"/>
      </w:pPr>
    </w:p>
    <w:tbl>
      <w:tblPr>
        <w:tblW w:w="445.05pt" w:type="dxa"/>
        <w:tblInd w:w="51.95pt" w:type="dxa"/>
        <w:tblLayout w:type="fixed"/>
        <w:tblCellMar>
          <w:start w:w="0.50pt" w:type="dxa"/>
          <w:end w:w="0.50pt" w:type="dxa"/>
        </w:tblCellMar>
        <w:tblLook w:firstRow="0" w:lastRow="0" w:firstColumn="0" w:lastColumn="0" w:noHBand="0" w:noVBand="0"/>
      </w:tblPr>
      <w:tblGrid>
        <w:gridCol w:w="2622"/>
        <w:gridCol w:w="6279"/>
      </w:tblGrid>
      <w:tr w:rsidR="008902EA" w14:paraId="7327DD78" w14:textId="77777777">
        <w:trPr>
          <w:trHeight w:val="2631"/>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76" w14:textId="77777777" w:rsidR="008902EA" w:rsidRDefault="000160C0">
            <w:pPr>
              <w:pStyle w:val="Standard"/>
              <w:spacing w:after="0pt" w:line="12.45pt" w:lineRule="auto"/>
              <w:ind w:start="0pt" w:firstLine="0pt"/>
            </w:pPr>
            <w:r>
              <w:rPr>
                <w:b/>
              </w:rPr>
              <w:lastRenderedPageBreak/>
              <w:t>Project Specific IPRs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77" w14:textId="77777777" w:rsidR="008902EA" w:rsidRDefault="000160C0">
            <w:pPr>
              <w:pStyle w:val="Standard"/>
              <w:spacing w:after="0pt" w:line="12.45pt" w:lineRule="auto"/>
              <w:ind w:start="0.10pt" w:firstLine="0pt"/>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w:t>
            </w:r>
            <w:proofErr w:type="gramStart"/>
            <w:r>
              <w:t>documentation</w:t>
            </w:r>
            <w:proofErr w:type="gramEnd"/>
            <w:r>
              <w:t xml:space="preserve"> and schema but not including the Supplier’s Background IPRs.</w:t>
            </w:r>
          </w:p>
        </w:tc>
      </w:tr>
      <w:tr w:rsidR="008902EA" w14:paraId="7327DD7B" w14:textId="77777777">
        <w:trPr>
          <w:trHeight w:val="157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79" w14:textId="77777777" w:rsidR="008902EA" w:rsidRDefault="000160C0">
            <w:pPr>
              <w:pStyle w:val="Standard"/>
              <w:spacing w:after="0pt" w:line="12.45pt" w:lineRule="auto"/>
              <w:ind w:start="0pt" w:firstLine="0pt"/>
            </w:pPr>
            <w:r>
              <w:rPr>
                <w:b/>
              </w:rPr>
              <w:t>Property</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7A" w14:textId="77777777" w:rsidR="008902EA" w:rsidRDefault="000160C0">
            <w:pPr>
              <w:pStyle w:val="Standard"/>
              <w:spacing w:after="0pt" w:line="12.45pt" w:lineRule="auto"/>
              <w:ind w:start="0.10pt" w:firstLine="0pt"/>
            </w:pPr>
            <w:r>
              <w:t>Assets and property including technical infrastructure, IPRs and equipment.</w:t>
            </w:r>
          </w:p>
        </w:tc>
      </w:tr>
      <w:tr w:rsidR="008902EA" w14:paraId="7327DD7E" w14:textId="77777777">
        <w:trPr>
          <w:trHeight w:val="289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7C" w14:textId="77777777" w:rsidR="008902EA" w:rsidRDefault="000160C0">
            <w:pPr>
              <w:pStyle w:val="Standard"/>
              <w:spacing w:after="0pt" w:line="12.45pt" w:lineRule="auto"/>
              <w:ind w:start="0pt" w:firstLine="0pt"/>
            </w:pPr>
            <w:r>
              <w:rPr>
                <w:b/>
              </w:rPr>
              <w:t>Protective Measures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7D" w14:textId="77777777" w:rsidR="008902EA" w:rsidRDefault="000160C0">
            <w:pPr>
              <w:pStyle w:val="Standard"/>
              <w:spacing w:after="0pt" w:line="12.45pt" w:lineRule="auto"/>
              <w:ind w:start="0.10pt" w:firstLine="0pt"/>
            </w:pPr>
            <w: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8902EA" w14:paraId="7327DD81" w14:textId="77777777">
        <w:trPr>
          <w:trHeight w:val="1834"/>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7F" w14:textId="77777777" w:rsidR="008902EA" w:rsidRDefault="000160C0">
            <w:pPr>
              <w:pStyle w:val="Standard"/>
              <w:spacing w:after="0pt" w:line="12.45pt" w:lineRule="auto"/>
              <w:ind w:start="0pt" w:firstLine="0pt"/>
            </w:pPr>
            <w:r>
              <w:rPr>
                <w:b/>
              </w:rPr>
              <w:t>PSN or Public Services</w:t>
            </w:r>
            <w:r>
              <w:t xml:space="preserve"> </w:t>
            </w:r>
            <w:r>
              <w:rPr>
                <w:b/>
              </w:rPr>
              <w:t>Network</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80" w14:textId="77777777" w:rsidR="008902EA" w:rsidRDefault="000160C0">
            <w:pPr>
              <w:pStyle w:val="Standard"/>
              <w:spacing w:after="0pt" w:line="12.45pt" w:lineRule="auto"/>
              <w:ind w:start="0.10pt" w:firstLine="0pt"/>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w:t>
            </w:r>
          </w:p>
        </w:tc>
      </w:tr>
      <w:tr w:rsidR="008902EA" w14:paraId="7327DD84" w14:textId="77777777">
        <w:trPr>
          <w:trHeight w:val="183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82" w14:textId="77777777" w:rsidR="008902EA" w:rsidRDefault="000160C0">
            <w:pPr>
              <w:pStyle w:val="Standard"/>
              <w:spacing w:after="0pt" w:line="12.45pt" w:lineRule="auto"/>
              <w:ind w:start="0pt" w:firstLine="0pt"/>
            </w:pPr>
            <w:r>
              <w:rPr>
                <w:b/>
              </w:rPr>
              <w:t>Regulatory body or bodies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83" w14:textId="77777777" w:rsidR="008902EA" w:rsidRDefault="000160C0">
            <w:pPr>
              <w:pStyle w:val="Standard"/>
              <w:spacing w:after="0pt" w:line="12.45pt" w:lineRule="auto"/>
              <w:ind w:start="0.10pt" w:firstLine="0pt"/>
            </w:pPr>
            <w:r>
              <w:t>Government departments and other bodies which, whether under statute, codes of practice or otherwise, are entitled to investigate or influence the matters dealt with in this Call-Off Contract.</w:t>
            </w:r>
          </w:p>
        </w:tc>
      </w:tr>
      <w:tr w:rsidR="008902EA" w14:paraId="7327DD87" w14:textId="77777777">
        <w:trPr>
          <w:trHeight w:val="1831"/>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85" w14:textId="77777777" w:rsidR="008902EA" w:rsidRDefault="000160C0">
            <w:pPr>
              <w:pStyle w:val="Standard"/>
              <w:spacing w:after="0pt" w:line="12.45pt" w:lineRule="auto"/>
              <w:ind w:start="0pt" w:firstLine="0pt"/>
            </w:pPr>
            <w:r>
              <w:rPr>
                <w:b/>
              </w:rPr>
              <w:lastRenderedPageBreak/>
              <w:t>Relevant person</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86" w14:textId="77777777" w:rsidR="008902EA" w:rsidRDefault="000160C0">
            <w:pPr>
              <w:pStyle w:val="Standard"/>
              <w:spacing w:after="0pt" w:line="12.45pt" w:lineRule="auto"/>
              <w:ind w:start="0.10pt" w:firstLine="0pt"/>
            </w:pPr>
            <w:r>
              <w:t>Any employee, agent, servant, or representative of the Buyer, any other public body or person employed by or on behalf of the Buyer, or any other public body.</w:t>
            </w:r>
          </w:p>
        </w:tc>
      </w:tr>
      <w:tr w:rsidR="008902EA" w14:paraId="7327DD8A" w14:textId="77777777">
        <w:trPr>
          <w:trHeight w:val="155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88" w14:textId="77777777" w:rsidR="008902EA" w:rsidRDefault="000160C0">
            <w:pPr>
              <w:pStyle w:val="Standard"/>
              <w:spacing w:after="0pt" w:line="12.45pt" w:lineRule="auto"/>
              <w:ind w:start="0pt" w:firstLine="0pt"/>
            </w:pPr>
            <w:r>
              <w:rPr>
                <w:b/>
              </w:rPr>
              <w:t>Relevant Transfer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89" w14:textId="77777777" w:rsidR="008902EA" w:rsidRDefault="000160C0">
            <w:pPr>
              <w:pStyle w:val="Standard"/>
              <w:spacing w:after="0pt" w:line="12.45pt" w:lineRule="auto"/>
              <w:ind w:start="0.10pt" w:firstLine="0pt"/>
            </w:pPr>
            <w:r>
              <w:t xml:space="preserve">A transfer of employment to which the employment regulations </w:t>
            </w:r>
            <w:proofErr w:type="gramStart"/>
            <w:r>
              <w:t>applies</w:t>
            </w:r>
            <w:proofErr w:type="gramEnd"/>
            <w:r>
              <w:t>.</w:t>
            </w:r>
          </w:p>
        </w:tc>
      </w:tr>
      <w:tr w:rsidR="008902EA" w14:paraId="7327DD8E" w14:textId="77777777">
        <w:trPr>
          <w:trHeight w:val="237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8B" w14:textId="77777777" w:rsidR="008902EA" w:rsidRDefault="000160C0">
            <w:pPr>
              <w:pStyle w:val="Standard"/>
              <w:spacing w:after="0pt" w:line="12.45pt" w:lineRule="auto"/>
              <w:ind w:start="0pt" w:firstLine="0pt"/>
            </w:pPr>
            <w:r>
              <w:rPr>
                <w:b/>
              </w:rPr>
              <w:t>Replacement Services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8C" w14:textId="77777777" w:rsidR="008902EA" w:rsidRDefault="000160C0">
            <w:pPr>
              <w:pStyle w:val="Standard"/>
              <w:spacing w:after="0pt" w:line="12.70pt" w:lineRule="auto"/>
              <w:ind w:start="0.10pt" w:firstLine="0pt"/>
            </w:pPr>
            <w:r>
              <w:t xml:space="preserve">Any services which are the same as or substantially similar to any of the Services and which the Buyer receives in substitution for any of the services after the expiry or </w:t>
            </w:r>
            <w:proofErr w:type="gramStart"/>
            <w:r>
              <w:t>Ending</w:t>
            </w:r>
            <w:proofErr w:type="gramEnd"/>
            <w:r>
              <w:t xml:space="preserve"> or partial Ending of the Call-</w:t>
            </w:r>
          </w:p>
          <w:p w14:paraId="7327DD8D" w14:textId="77777777" w:rsidR="008902EA" w:rsidRDefault="000160C0">
            <w:pPr>
              <w:pStyle w:val="Standard"/>
              <w:spacing w:after="0pt" w:line="12.45pt" w:lineRule="auto"/>
              <w:ind w:start="0.10pt" w:firstLine="0pt"/>
            </w:pPr>
            <w:r>
              <w:t>Off Contract, whether those services are provided by the Buyer or a third party.</w:t>
            </w:r>
          </w:p>
        </w:tc>
      </w:tr>
      <w:tr w:rsidR="008902EA" w14:paraId="7327DD91" w14:textId="77777777">
        <w:trPr>
          <w:trHeight w:val="181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8F" w14:textId="77777777" w:rsidR="008902EA" w:rsidRDefault="000160C0">
            <w:pPr>
              <w:pStyle w:val="Standard"/>
              <w:spacing w:after="0pt" w:line="12.45pt" w:lineRule="auto"/>
              <w:ind w:start="0pt" w:firstLine="0pt"/>
            </w:pPr>
            <w:r>
              <w:rPr>
                <w:b/>
              </w:rPr>
              <w:t>Replacement supplier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90" w14:textId="77777777" w:rsidR="008902EA" w:rsidRDefault="000160C0">
            <w:pPr>
              <w:pStyle w:val="Standard"/>
              <w:spacing w:after="0pt" w:line="12.45pt" w:lineRule="auto"/>
              <w:ind w:start="0.10pt" w:firstLine="0pt"/>
            </w:pPr>
            <w:r>
              <w:t>Any third-party service provider of replacement services appointed by the Buyer (or where the Buyer is providing replacement Services for its own account, the Buyer).</w:t>
            </w:r>
          </w:p>
        </w:tc>
      </w:tr>
      <w:tr w:rsidR="008902EA" w14:paraId="7327DD94" w14:textId="77777777">
        <w:trPr>
          <w:trHeight w:val="157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92" w14:textId="77777777" w:rsidR="008902EA" w:rsidRDefault="000160C0">
            <w:pPr>
              <w:pStyle w:val="Standard"/>
              <w:spacing w:after="0pt" w:line="12.45pt" w:lineRule="auto"/>
              <w:ind w:start="0pt" w:firstLine="0pt"/>
            </w:pPr>
            <w:r>
              <w:rPr>
                <w:b/>
              </w:rPr>
              <w:t>Security management plan</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5pt" w:type="dxa"/>
              <w:start w:w="5.30pt" w:type="dxa"/>
              <w:bottom w:w="7.95pt" w:type="dxa"/>
              <w:end w:w="4.15pt" w:type="dxa"/>
            </w:tcMar>
          </w:tcPr>
          <w:p w14:paraId="7327DD93" w14:textId="77777777" w:rsidR="008902EA" w:rsidRDefault="000160C0">
            <w:pPr>
              <w:pStyle w:val="Standard"/>
              <w:spacing w:after="0pt" w:line="12.45pt" w:lineRule="auto"/>
              <w:ind w:start="0.10pt" w:firstLine="0pt"/>
            </w:pPr>
            <w:r>
              <w:t>The Supplier's security management plan developed by the Supplier in accordance with clause 16.1.</w:t>
            </w:r>
          </w:p>
        </w:tc>
      </w:tr>
    </w:tbl>
    <w:p w14:paraId="7327DD95" w14:textId="77777777" w:rsidR="008902EA" w:rsidRDefault="000160C0">
      <w:pPr>
        <w:pStyle w:val="Standard"/>
        <w:spacing w:after="0pt" w:line="12.45pt" w:lineRule="auto"/>
        <w:ind w:start="0pt" w:firstLine="0pt"/>
        <w:jc w:val="both"/>
      </w:pPr>
      <w:r>
        <w:t xml:space="preserve"> </w:t>
      </w:r>
    </w:p>
    <w:tbl>
      <w:tblPr>
        <w:tblW w:w="445.05pt" w:type="dxa"/>
        <w:tblInd w:w="51.95pt" w:type="dxa"/>
        <w:tblLayout w:type="fixed"/>
        <w:tblCellMar>
          <w:start w:w="0.50pt" w:type="dxa"/>
          <w:end w:w="0.50pt" w:type="dxa"/>
        </w:tblCellMar>
        <w:tblLook w:firstRow="0" w:lastRow="0" w:firstColumn="0" w:lastColumn="0" w:noHBand="0" w:noVBand="0"/>
      </w:tblPr>
      <w:tblGrid>
        <w:gridCol w:w="2622"/>
        <w:gridCol w:w="6279"/>
      </w:tblGrid>
      <w:tr w:rsidR="008902EA" w14:paraId="7327DD98" w14:textId="77777777">
        <w:trPr>
          <w:trHeight w:val="129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96" w14:textId="77777777" w:rsidR="008902EA" w:rsidRDefault="000160C0">
            <w:pPr>
              <w:pStyle w:val="Standard"/>
              <w:spacing w:after="0pt" w:line="12.45pt" w:lineRule="auto"/>
              <w:ind w:start="0pt" w:firstLine="0pt"/>
            </w:pPr>
            <w:r>
              <w:rPr>
                <w:b/>
              </w:rPr>
              <w:t>Services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97" w14:textId="77777777" w:rsidR="008902EA" w:rsidRDefault="000160C0">
            <w:pPr>
              <w:pStyle w:val="Standard"/>
              <w:spacing w:after="0pt" w:line="12.45pt" w:lineRule="auto"/>
              <w:ind w:start="0.10pt" w:firstLine="0pt"/>
            </w:pPr>
            <w:r>
              <w:t>The services ordered by the Buyer as set out in the Order Form.</w:t>
            </w:r>
          </w:p>
        </w:tc>
      </w:tr>
      <w:tr w:rsidR="008902EA" w14:paraId="7327DD9B" w14:textId="77777777">
        <w:trPr>
          <w:trHeight w:val="155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99" w14:textId="77777777" w:rsidR="008902EA" w:rsidRDefault="000160C0">
            <w:pPr>
              <w:pStyle w:val="Standard"/>
              <w:spacing w:after="0pt" w:line="12.45pt" w:lineRule="auto"/>
              <w:ind w:start="0pt" w:firstLine="0pt"/>
            </w:pPr>
            <w:r>
              <w:rPr>
                <w:b/>
              </w:rPr>
              <w:lastRenderedPageBreak/>
              <w:t>Service data</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9A" w14:textId="77777777" w:rsidR="008902EA" w:rsidRDefault="000160C0">
            <w:pPr>
              <w:pStyle w:val="Standard"/>
              <w:spacing w:after="0pt" w:line="12.45pt" w:lineRule="auto"/>
              <w:ind w:start="0.10pt" w:firstLine="0pt"/>
            </w:pPr>
            <w:r>
              <w:t>Data that is owned or managed by the Buyer and used for the G-Cloud Services, including backup data.</w:t>
            </w:r>
          </w:p>
        </w:tc>
      </w:tr>
      <w:tr w:rsidR="008902EA" w14:paraId="7327DD9E" w14:textId="77777777">
        <w:trPr>
          <w:trHeight w:val="183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9C" w14:textId="77777777" w:rsidR="008902EA" w:rsidRDefault="000160C0">
            <w:pPr>
              <w:pStyle w:val="Standard"/>
              <w:spacing w:after="0pt" w:line="12.45pt" w:lineRule="auto"/>
              <w:ind w:start="0pt" w:firstLine="0pt"/>
            </w:pPr>
            <w:r>
              <w:rPr>
                <w:b/>
              </w:rPr>
              <w:t>Service definition(s)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9D" w14:textId="77777777" w:rsidR="008902EA" w:rsidRDefault="000160C0">
            <w:pPr>
              <w:pStyle w:val="Standard"/>
              <w:spacing w:after="0pt" w:line="12.45pt" w:lineRule="auto"/>
              <w:ind w:start="0.10pt" w:firstLine="0pt"/>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w:t>
            </w:r>
          </w:p>
        </w:tc>
      </w:tr>
      <w:tr w:rsidR="008902EA" w14:paraId="7327DDA1" w14:textId="77777777">
        <w:trPr>
          <w:trHeight w:val="1594"/>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9F" w14:textId="77777777" w:rsidR="008902EA" w:rsidRDefault="000160C0">
            <w:pPr>
              <w:pStyle w:val="Standard"/>
              <w:spacing w:after="0pt" w:line="12.45pt" w:lineRule="auto"/>
              <w:ind w:start="0pt" w:firstLine="0pt"/>
            </w:pPr>
            <w:r>
              <w:rPr>
                <w:b/>
              </w:rPr>
              <w:t>Service description</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A0" w14:textId="77777777" w:rsidR="008902EA" w:rsidRDefault="000160C0">
            <w:pPr>
              <w:pStyle w:val="Standard"/>
              <w:spacing w:after="0pt" w:line="12.45pt" w:lineRule="auto"/>
              <w:ind w:start="0.10pt" w:firstLine="0pt"/>
            </w:pPr>
            <w:r>
              <w:t>The description of the Supplier service offering as published on the Platform.</w:t>
            </w:r>
          </w:p>
        </w:tc>
      </w:tr>
      <w:tr w:rsidR="008902EA" w14:paraId="7327DDA4" w14:textId="77777777">
        <w:trPr>
          <w:trHeight w:val="181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A2" w14:textId="77777777" w:rsidR="008902EA" w:rsidRDefault="000160C0">
            <w:pPr>
              <w:pStyle w:val="Standard"/>
              <w:spacing w:after="0pt" w:line="12.45pt" w:lineRule="auto"/>
              <w:ind w:start="0pt" w:firstLine="0pt"/>
            </w:pPr>
            <w:r>
              <w:rPr>
                <w:b/>
              </w:rPr>
              <w:t>Service Personal Data</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A3" w14:textId="77777777" w:rsidR="008902EA" w:rsidRDefault="000160C0">
            <w:pPr>
              <w:pStyle w:val="Standard"/>
              <w:spacing w:after="0pt" w:line="12.45pt" w:lineRule="auto"/>
              <w:ind w:start="0.10pt" w:firstLine="0pt"/>
            </w:pPr>
            <w:r>
              <w:t xml:space="preserve">The Personal Data supplied by a Buyer to the Supplier </w:t>
            </w:r>
            <w:proofErr w:type="gramStart"/>
            <w:r>
              <w:t>in the course of</w:t>
            </w:r>
            <w:proofErr w:type="gramEnd"/>
            <w:r>
              <w:t xml:space="preserve"> the use of the G-Cloud Services for purposes of or in connection with this Call-Off Contract.</w:t>
            </w:r>
          </w:p>
        </w:tc>
      </w:tr>
      <w:tr w:rsidR="008902EA" w14:paraId="7327DDA7" w14:textId="77777777">
        <w:trPr>
          <w:trHeight w:val="211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A5" w14:textId="77777777" w:rsidR="008902EA" w:rsidRDefault="000160C0">
            <w:pPr>
              <w:pStyle w:val="Standard"/>
              <w:spacing w:after="0pt" w:line="12.45pt" w:lineRule="auto"/>
              <w:ind w:start="0pt" w:firstLine="0pt"/>
            </w:pPr>
            <w:r>
              <w:rPr>
                <w:b/>
              </w:rPr>
              <w:t>Spend controls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A6" w14:textId="77777777" w:rsidR="008902EA" w:rsidRDefault="000160C0">
            <w:pPr>
              <w:pStyle w:val="Standard"/>
              <w:spacing w:after="0pt" w:line="12.45pt" w:lineRule="auto"/>
              <w:ind w:start="0.10pt" w:firstLine="0pt"/>
            </w:pPr>
            <w:r>
              <w:t xml:space="preserve">The approval process used by a central government Buyer if it needs to spend money on certain digital or technology services, see </w:t>
            </w:r>
            <w:hyperlink r:id="rId33" w:history="1">
              <w:r>
                <w:rPr>
                  <w:u w:val="single"/>
                </w:rPr>
                <w:t>https://www.gov.uk/service-manual/agile-delivery/spend-controlsche ck-if-you-need-approval-to-spend-money-on-a-service</w:t>
              </w:r>
            </w:hyperlink>
            <w:hyperlink r:id="rId34" w:history="1">
              <w:r>
                <w:t xml:space="preserve"> </w:t>
              </w:r>
            </w:hyperlink>
          </w:p>
        </w:tc>
      </w:tr>
      <w:tr w:rsidR="008902EA" w14:paraId="7327DDAA" w14:textId="77777777">
        <w:trPr>
          <w:trHeight w:val="127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A8" w14:textId="77777777" w:rsidR="008902EA" w:rsidRDefault="000160C0">
            <w:pPr>
              <w:pStyle w:val="Standard"/>
              <w:spacing w:after="0pt" w:line="12.45pt" w:lineRule="auto"/>
              <w:ind w:start="0pt" w:firstLine="0pt"/>
            </w:pPr>
            <w:r>
              <w:rPr>
                <w:b/>
              </w:rPr>
              <w:t>Start date</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A9" w14:textId="77777777" w:rsidR="008902EA" w:rsidRDefault="000160C0">
            <w:pPr>
              <w:pStyle w:val="Standard"/>
              <w:spacing w:after="0pt" w:line="12.45pt" w:lineRule="auto"/>
              <w:ind w:start="0.10pt" w:firstLine="0pt"/>
            </w:pPr>
            <w:r>
              <w:t>The Start date of this Call-Off Contract as set out in the Order Form.</w:t>
            </w:r>
          </w:p>
        </w:tc>
      </w:tr>
      <w:tr w:rsidR="008902EA" w14:paraId="7327DDAD" w14:textId="77777777">
        <w:trPr>
          <w:trHeight w:val="237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AB" w14:textId="77777777" w:rsidR="008902EA" w:rsidRDefault="000160C0">
            <w:pPr>
              <w:pStyle w:val="Standard"/>
              <w:spacing w:after="0pt" w:line="12.45pt" w:lineRule="auto"/>
              <w:ind w:start="0pt" w:firstLine="0pt"/>
            </w:pPr>
            <w:r>
              <w:rPr>
                <w:b/>
              </w:rPr>
              <w:lastRenderedPageBreak/>
              <w:t>Subcontract</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AC" w14:textId="77777777" w:rsidR="008902EA" w:rsidRDefault="000160C0">
            <w:pPr>
              <w:pStyle w:val="Standard"/>
              <w:spacing w:after="0pt" w:line="12.45pt" w:lineRule="auto"/>
              <w:ind w:start="0.10pt" w:firstLine="0pt"/>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8902EA" w14:paraId="7327DDB2" w14:textId="77777777">
        <w:trPr>
          <w:trHeight w:val="209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AE" w14:textId="77777777" w:rsidR="008902EA" w:rsidRDefault="000160C0">
            <w:pPr>
              <w:pStyle w:val="Standard"/>
              <w:spacing w:after="0pt" w:line="12.45pt" w:lineRule="auto"/>
              <w:ind w:start="0pt" w:firstLine="0pt"/>
            </w:pPr>
            <w:r>
              <w:rPr>
                <w:b/>
              </w:rPr>
              <w:t>Subcontractor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AF" w14:textId="77777777" w:rsidR="008902EA" w:rsidRDefault="000160C0">
            <w:pPr>
              <w:pStyle w:val="Standard"/>
              <w:spacing w:after="0.90pt" w:line="12.45pt" w:lineRule="auto"/>
              <w:ind w:start="0.10pt" w:firstLine="0pt"/>
            </w:pPr>
            <w:r>
              <w:t xml:space="preserve">Any third party engaged by the Supplier under a </w:t>
            </w:r>
            <w:proofErr w:type="gramStart"/>
            <w:r>
              <w:t>subcontract</w:t>
            </w:r>
            <w:proofErr w:type="gramEnd"/>
          </w:p>
          <w:p w14:paraId="7327DDB0" w14:textId="77777777" w:rsidR="008902EA" w:rsidRDefault="000160C0">
            <w:pPr>
              <w:pStyle w:val="Standard"/>
              <w:spacing w:after="0.10pt" w:line="12.45pt" w:lineRule="auto"/>
              <w:ind w:start="0.10pt" w:firstLine="0pt"/>
            </w:pPr>
            <w:r>
              <w:t>(</w:t>
            </w:r>
            <w:proofErr w:type="gramStart"/>
            <w:r>
              <w:t>permitted</w:t>
            </w:r>
            <w:proofErr w:type="gramEnd"/>
            <w:r>
              <w:t xml:space="preserve"> under the Framework Agreement and the Call-Off</w:t>
            </w:r>
          </w:p>
          <w:p w14:paraId="7327DDB1" w14:textId="77777777" w:rsidR="008902EA" w:rsidRDefault="000160C0">
            <w:pPr>
              <w:pStyle w:val="Standard"/>
              <w:spacing w:after="0pt" w:line="12.45pt" w:lineRule="auto"/>
              <w:ind w:start="0.10pt" w:firstLine="0pt"/>
            </w:pPr>
            <w:r>
              <w:t>Contract) and its servants or agents in connection with the provision of G-Cloud Services.</w:t>
            </w:r>
          </w:p>
        </w:tc>
      </w:tr>
      <w:tr w:rsidR="008902EA" w14:paraId="7327DDB5" w14:textId="77777777">
        <w:trPr>
          <w:trHeight w:val="157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B3" w14:textId="77777777" w:rsidR="008902EA" w:rsidRDefault="000160C0">
            <w:pPr>
              <w:pStyle w:val="Standard"/>
              <w:spacing w:after="0pt" w:line="12.45pt" w:lineRule="auto"/>
              <w:ind w:start="0pt" w:firstLine="0pt"/>
            </w:pPr>
            <w:r>
              <w:rPr>
                <w:b/>
              </w:rPr>
              <w:t>Subprocessor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B4" w14:textId="77777777" w:rsidR="008902EA" w:rsidRDefault="000160C0">
            <w:pPr>
              <w:pStyle w:val="Standard"/>
              <w:spacing w:after="0pt" w:line="12.45pt" w:lineRule="auto"/>
              <w:ind w:start="0.10pt" w:firstLine="0pt"/>
            </w:pPr>
            <w:r>
              <w:t>Any third party appointed to process Personal Data on behalf of the Supplier under this Call-Off Contract.</w:t>
            </w:r>
          </w:p>
        </w:tc>
      </w:tr>
      <w:tr w:rsidR="008902EA" w14:paraId="7327DDB8" w14:textId="77777777">
        <w:trPr>
          <w:trHeight w:val="127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B6" w14:textId="77777777" w:rsidR="008902EA" w:rsidRDefault="000160C0">
            <w:pPr>
              <w:pStyle w:val="Standard"/>
              <w:spacing w:after="0pt" w:line="12.45pt" w:lineRule="auto"/>
              <w:ind w:start="0pt" w:firstLine="0pt"/>
            </w:pPr>
            <w:r>
              <w:rPr>
                <w:b/>
              </w:rPr>
              <w:t>Supplier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B7" w14:textId="77777777" w:rsidR="008902EA" w:rsidRDefault="000160C0">
            <w:pPr>
              <w:pStyle w:val="Standard"/>
              <w:spacing w:after="0pt" w:line="12.45pt" w:lineRule="auto"/>
              <w:ind w:start="0.10pt" w:firstLine="0pt"/>
            </w:pPr>
            <w:r>
              <w:t>The person, firm or company identified in the Order Form.</w:t>
            </w:r>
          </w:p>
        </w:tc>
      </w:tr>
      <w:tr w:rsidR="008902EA" w14:paraId="7327DDBB" w14:textId="77777777">
        <w:trPr>
          <w:trHeight w:val="157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B9" w14:textId="77777777" w:rsidR="008902EA" w:rsidRDefault="000160C0">
            <w:pPr>
              <w:pStyle w:val="Standard"/>
              <w:spacing w:after="0pt" w:line="12.45pt" w:lineRule="auto"/>
              <w:ind w:start="0pt" w:firstLine="0pt"/>
            </w:pPr>
            <w:r>
              <w:rPr>
                <w:b/>
              </w:rPr>
              <w:t>Supplier Representative</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8pt" w:type="dxa"/>
              <w:end w:w="4.85pt" w:type="dxa"/>
            </w:tcMar>
          </w:tcPr>
          <w:p w14:paraId="7327DDBA" w14:textId="77777777" w:rsidR="008902EA" w:rsidRDefault="000160C0">
            <w:pPr>
              <w:pStyle w:val="Standard"/>
              <w:spacing w:after="0pt" w:line="12.45pt" w:lineRule="auto"/>
              <w:ind w:start="0.10pt" w:firstLine="0pt"/>
            </w:pPr>
            <w:r>
              <w:t>The representative appointed by the Supplier from time to time in relation to the Call-Off Contract.</w:t>
            </w:r>
          </w:p>
        </w:tc>
      </w:tr>
    </w:tbl>
    <w:p w14:paraId="7327DDBC" w14:textId="77777777" w:rsidR="008902EA" w:rsidRDefault="000160C0">
      <w:pPr>
        <w:pStyle w:val="Standard"/>
        <w:spacing w:after="0pt" w:line="12.45pt" w:lineRule="auto"/>
        <w:ind w:start="0pt" w:firstLine="0pt"/>
        <w:jc w:val="both"/>
      </w:pPr>
      <w:r>
        <w:t xml:space="preserve"> </w:t>
      </w:r>
    </w:p>
    <w:tbl>
      <w:tblPr>
        <w:tblW w:w="445.05pt" w:type="dxa"/>
        <w:tblInd w:w="51.95pt" w:type="dxa"/>
        <w:tblLayout w:type="fixed"/>
        <w:tblCellMar>
          <w:start w:w="0.50pt" w:type="dxa"/>
          <w:end w:w="0.50pt" w:type="dxa"/>
        </w:tblCellMar>
        <w:tblLook w:firstRow="0" w:lastRow="0" w:firstColumn="0" w:lastColumn="0" w:noHBand="0" w:noVBand="0"/>
      </w:tblPr>
      <w:tblGrid>
        <w:gridCol w:w="2622"/>
        <w:gridCol w:w="6279"/>
      </w:tblGrid>
      <w:tr w:rsidR="008902EA" w14:paraId="7327DDBF" w14:textId="77777777">
        <w:trPr>
          <w:trHeight w:val="183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75pt" w:type="dxa"/>
            </w:tcMar>
          </w:tcPr>
          <w:p w14:paraId="7327DDBD" w14:textId="77777777" w:rsidR="008902EA" w:rsidRDefault="000160C0">
            <w:pPr>
              <w:pStyle w:val="Standard"/>
              <w:spacing w:after="0pt" w:line="12.45pt" w:lineRule="auto"/>
              <w:ind w:start="0pt" w:firstLine="0pt"/>
            </w:pPr>
            <w:r>
              <w:rPr>
                <w:b/>
              </w:rPr>
              <w:lastRenderedPageBreak/>
              <w:t>Supplier staff</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75pt" w:type="dxa"/>
            </w:tcMar>
          </w:tcPr>
          <w:p w14:paraId="7327DDBE" w14:textId="77777777" w:rsidR="008902EA" w:rsidRDefault="000160C0">
            <w:pPr>
              <w:pStyle w:val="Standard"/>
              <w:spacing w:after="0pt" w:line="12.45pt" w:lineRule="auto"/>
              <w:ind w:start="0.10pt" w:firstLine="0pt"/>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w:t>
            </w:r>
          </w:p>
        </w:tc>
      </w:tr>
      <w:tr w:rsidR="008902EA" w14:paraId="7327DDC2" w14:textId="77777777">
        <w:trPr>
          <w:trHeight w:val="183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75pt" w:type="dxa"/>
            </w:tcMar>
          </w:tcPr>
          <w:p w14:paraId="7327DDC0" w14:textId="77777777" w:rsidR="008902EA" w:rsidRDefault="000160C0">
            <w:pPr>
              <w:pStyle w:val="Standard"/>
              <w:spacing w:after="0pt" w:line="12.45pt" w:lineRule="auto"/>
              <w:ind w:start="0pt" w:firstLine="0pt"/>
            </w:pPr>
            <w:r>
              <w:rPr>
                <w:b/>
              </w:rPr>
              <w:t>Supplier Terms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75pt" w:type="dxa"/>
            </w:tcMar>
          </w:tcPr>
          <w:p w14:paraId="7327DDC1" w14:textId="77777777" w:rsidR="008902EA" w:rsidRDefault="000160C0">
            <w:pPr>
              <w:pStyle w:val="Standard"/>
              <w:spacing w:after="0pt" w:line="12.45pt" w:lineRule="auto"/>
              <w:ind w:start="0.10pt" w:firstLine="0pt"/>
            </w:pPr>
            <w:r>
              <w:t>The relevant G-Cloud Service terms and conditions as set out in the Terms and Conditions document supplied as part of the Supplier’s Application.</w:t>
            </w:r>
          </w:p>
        </w:tc>
      </w:tr>
      <w:tr w:rsidR="008902EA" w14:paraId="7327DDC5" w14:textId="77777777">
        <w:trPr>
          <w:trHeight w:val="127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75pt" w:type="dxa"/>
            </w:tcMar>
          </w:tcPr>
          <w:p w14:paraId="7327DDC3" w14:textId="77777777" w:rsidR="008902EA" w:rsidRDefault="000160C0">
            <w:pPr>
              <w:pStyle w:val="Standard"/>
              <w:spacing w:after="0pt" w:line="12.45pt" w:lineRule="auto"/>
              <w:ind w:start="0pt" w:firstLine="0pt"/>
            </w:pPr>
            <w:r>
              <w:rPr>
                <w:b/>
              </w:rPr>
              <w:t>Term</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75pt" w:type="dxa"/>
            </w:tcMar>
          </w:tcPr>
          <w:p w14:paraId="7327DDC4" w14:textId="77777777" w:rsidR="008902EA" w:rsidRDefault="000160C0">
            <w:pPr>
              <w:pStyle w:val="Standard"/>
              <w:spacing w:after="0pt" w:line="12.45pt" w:lineRule="auto"/>
              <w:ind w:start="0.10pt" w:firstLine="0pt"/>
            </w:pPr>
            <w:r>
              <w:t>The term of this Call-Off Contract as set out in the Order Form.</w:t>
            </w:r>
          </w:p>
        </w:tc>
      </w:tr>
      <w:tr w:rsidR="008902EA" w14:paraId="7327DDC8" w14:textId="77777777">
        <w:trPr>
          <w:trHeight w:val="1292"/>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75pt" w:type="dxa"/>
            </w:tcMar>
          </w:tcPr>
          <w:p w14:paraId="7327DDC6" w14:textId="77777777" w:rsidR="008902EA" w:rsidRDefault="000160C0">
            <w:pPr>
              <w:pStyle w:val="Standard"/>
              <w:spacing w:after="0pt" w:line="12.45pt" w:lineRule="auto"/>
              <w:ind w:start="0pt" w:firstLine="0pt"/>
            </w:pPr>
            <w:r>
              <w:rPr>
                <w:b/>
              </w:rPr>
              <w:t>Variation</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75pt" w:type="dxa"/>
            </w:tcMar>
          </w:tcPr>
          <w:p w14:paraId="7327DDC7" w14:textId="77777777" w:rsidR="008902EA" w:rsidRDefault="000160C0">
            <w:pPr>
              <w:pStyle w:val="Standard"/>
              <w:spacing w:after="0pt" w:line="12.45pt" w:lineRule="auto"/>
              <w:ind w:start="0.10pt" w:firstLine="0pt"/>
            </w:pPr>
            <w:r>
              <w:t>This has the meaning given to it in clause 32 (Variation process).</w:t>
            </w:r>
          </w:p>
        </w:tc>
      </w:tr>
      <w:tr w:rsidR="008902EA" w14:paraId="7327DDCB" w14:textId="77777777">
        <w:trPr>
          <w:trHeight w:val="1553"/>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75pt" w:type="dxa"/>
            </w:tcMar>
          </w:tcPr>
          <w:p w14:paraId="7327DDC9" w14:textId="77777777" w:rsidR="008902EA" w:rsidRDefault="000160C0">
            <w:pPr>
              <w:pStyle w:val="Standard"/>
              <w:spacing w:after="0pt" w:line="12.45pt" w:lineRule="auto"/>
              <w:ind w:start="0pt" w:firstLine="0pt"/>
            </w:pPr>
            <w:r>
              <w:rPr>
                <w:b/>
              </w:rPr>
              <w:t>Working Days</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75pt" w:type="dxa"/>
            </w:tcMar>
          </w:tcPr>
          <w:p w14:paraId="7327DDCA" w14:textId="77777777" w:rsidR="008902EA" w:rsidRDefault="000160C0">
            <w:pPr>
              <w:pStyle w:val="Standard"/>
              <w:spacing w:after="0pt" w:line="12.45pt" w:lineRule="auto"/>
              <w:ind w:start="0.10pt" w:firstLine="0pt"/>
            </w:pPr>
            <w:r>
              <w:t>Any day other than a Saturday, Sunday or public holiday in England and Wales.</w:t>
            </w:r>
          </w:p>
        </w:tc>
      </w:tr>
      <w:tr w:rsidR="008902EA" w14:paraId="7327DDCE" w14:textId="77777777">
        <w:trPr>
          <w:trHeight w:val="1294"/>
        </w:trPr>
        <w:tc>
          <w:tcPr>
            <w:tcW w:w="131.10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75pt" w:type="dxa"/>
            </w:tcMar>
          </w:tcPr>
          <w:p w14:paraId="7327DDCC" w14:textId="77777777" w:rsidR="008902EA" w:rsidRDefault="000160C0">
            <w:pPr>
              <w:pStyle w:val="Standard"/>
              <w:spacing w:after="0pt" w:line="12.45pt" w:lineRule="auto"/>
              <w:ind w:start="0pt" w:firstLine="0pt"/>
            </w:pPr>
            <w:r>
              <w:rPr>
                <w:b/>
              </w:rPr>
              <w:t>Year</w:t>
            </w:r>
          </w:p>
        </w:tc>
        <w:tc>
          <w:tcPr>
            <w:tcW w:w="313.95pt" w:type="dxa"/>
            <w:tcBorders>
              <w:top w:val="single" w:sz="8" w:space="0" w:color="000000"/>
              <w:start w:val="single" w:sz="8" w:space="0" w:color="000000"/>
              <w:bottom w:val="single" w:sz="8" w:space="0" w:color="000000"/>
              <w:end w:val="single" w:sz="8" w:space="0" w:color="000000"/>
            </w:tcBorders>
            <w:shd w:val="clear" w:color="auto" w:fill="auto"/>
            <w:tcMar>
              <w:top w:w="20.80pt" w:type="dxa"/>
              <w:start w:w="5.30pt" w:type="dxa"/>
              <w:bottom w:w="7.95pt" w:type="dxa"/>
              <w:end w:w="5.75pt" w:type="dxa"/>
            </w:tcMar>
          </w:tcPr>
          <w:p w14:paraId="7327DDCD" w14:textId="77777777" w:rsidR="008902EA" w:rsidRDefault="000160C0">
            <w:pPr>
              <w:pStyle w:val="Standard"/>
              <w:spacing w:after="0pt" w:line="12.45pt" w:lineRule="auto"/>
              <w:ind w:start="0.10pt" w:firstLine="0pt"/>
            </w:pPr>
            <w:r>
              <w:t>A contract year.</w:t>
            </w:r>
          </w:p>
        </w:tc>
      </w:tr>
    </w:tbl>
    <w:p w14:paraId="7327DDCF" w14:textId="77777777" w:rsidR="008902EA" w:rsidRDefault="000160C0">
      <w:pPr>
        <w:pStyle w:val="Standard"/>
        <w:spacing w:after="0pt" w:line="12.45pt" w:lineRule="auto"/>
        <w:ind w:start="57.10pt" w:firstLine="0pt"/>
        <w:jc w:val="both"/>
      </w:pPr>
      <w:r>
        <w:t xml:space="preserve"> </w:t>
      </w:r>
      <w:r>
        <w:tab/>
      </w:r>
    </w:p>
    <w:p w14:paraId="7327DDD0" w14:textId="77777777" w:rsidR="008902EA" w:rsidRDefault="000160C0">
      <w:pPr>
        <w:pStyle w:val="Heading2"/>
        <w:ind w:start="55.65pt" w:firstLine="55.90pt"/>
      </w:pPr>
      <w:r>
        <w:t>Schedule 7: UK GDPR Information</w:t>
      </w:r>
    </w:p>
    <w:p w14:paraId="7327DDD1" w14:textId="77777777" w:rsidR="008902EA" w:rsidRDefault="000160C0">
      <w:pPr>
        <w:pStyle w:val="Standard"/>
        <w:spacing w:after="41.85pt" w:line="12pt" w:lineRule="auto"/>
        <w:ind w:end="0.70pt"/>
      </w:pPr>
      <w:r>
        <w:t>This schedule reproduces the annexes to the UK GDPR schedule contained within the Framework Agreement and incorporated into this Call-off Contract and clause and schedule references are to those in the Framework Agreement but references to CCS have been amended.</w:t>
      </w:r>
    </w:p>
    <w:p w14:paraId="7327DDD2" w14:textId="18CB6C9B" w:rsidR="008902EA" w:rsidRDefault="000160C0">
      <w:pPr>
        <w:pStyle w:val="Heading2"/>
        <w:spacing w:after="13pt" w:line="12pt" w:lineRule="auto"/>
        <w:ind w:start="55.65pt" w:firstLine="55.90pt"/>
      </w:pPr>
      <w:r>
        <w:lastRenderedPageBreak/>
        <w:t>Annex 1: Processing Personal Data</w:t>
      </w:r>
    </w:p>
    <w:p w14:paraId="7327DDD3" w14:textId="77777777" w:rsidR="008902EA" w:rsidRDefault="000160C0">
      <w:pPr>
        <w:pStyle w:val="Standard"/>
        <w:spacing w:after="0pt" w:line="12pt" w:lineRule="auto"/>
        <w:ind w:end="0.70pt"/>
      </w:pPr>
      <w:r>
        <w:t>This Annex shall be completed by the Controller, who may take account of the view of the</w:t>
      </w:r>
    </w:p>
    <w:p w14:paraId="7327DDD4" w14:textId="4B0CA1C7" w:rsidR="008902EA" w:rsidRDefault="000160C0">
      <w:pPr>
        <w:pStyle w:val="Standard"/>
        <w:spacing w:after="17.25pt" w:line="12pt" w:lineRule="auto"/>
        <w:ind w:end="0.70pt"/>
      </w:pPr>
      <w:r>
        <w:t xml:space="preserve">Processors, </w:t>
      </w:r>
      <w:r w:rsidR="007C4C4A">
        <w:t>however,</w:t>
      </w:r>
      <w:r>
        <w:t xml:space="preserve"> the final decision as to the content of this Annex shall be with the Buyer at its absolute discretion.</w:t>
      </w:r>
    </w:p>
    <w:p w14:paraId="7327DDD5" w14:textId="0FF747BB" w:rsidR="008902EA" w:rsidRDefault="000160C0">
      <w:pPr>
        <w:pStyle w:val="Standard"/>
        <w:tabs>
          <w:tab w:val="center" w:pos="63.60pt"/>
          <w:tab w:val="center" w:pos="298.20pt"/>
        </w:tabs>
        <w:spacing w:after="17.75pt" w:line="12pt" w:lineRule="auto"/>
        <w:ind w:start="0pt" w:firstLine="0pt"/>
      </w:pPr>
      <w:r>
        <w:rPr>
          <w:rFonts w:ascii="Calibri" w:eastAsia="Calibri" w:hAnsi="Calibri" w:cs="Calibri"/>
        </w:rPr>
        <w:tab/>
      </w:r>
      <w:r>
        <w:t xml:space="preserve">1.1 </w:t>
      </w:r>
      <w:r>
        <w:tab/>
        <w:t>The contact details of the Buyer’s Data Protection Officer are:</w:t>
      </w:r>
    </w:p>
    <w:p w14:paraId="7327DDD6" w14:textId="57785A1F" w:rsidR="008902EA" w:rsidRDefault="000160C0" w:rsidP="00A8016D">
      <w:pPr>
        <w:pStyle w:val="Standard"/>
        <w:tabs>
          <w:tab w:val="center" w:pos="63.60pt"/>
          <w:tab w:val="center" w:pos="304.05pt"/>
        </w:tabs>
        <w:spacing w:after="17.75pt"/>
        <w:ind w:start="91.85pt" w:hanging="36pt"/>
      </w:pPr>
      <w:r>
        <w:rPr>
          <w:rFonts w:ascii="Calibri" w:eastAsia="Calibri" w:hAnsi="Calibri" w:cs="Calibri"/>
        </w:rPr>
        <w:tab/>
      </w:r>
      <w:r>
        <w:t xml:space="preserve">1.2 </w:t>
      </w:r>
      <w:r>
        <w:tab/>
        <w:t xml:space="preserve">The contact details of the Supplier’s Data Protection Officer are: </w:t>
      </w:r>
      <w:r w:rsidR="00B743B5">
        <w:t xml:space="preserve">Richard Steen   </w:t>
      </w:r>
      <w:hyperlink r:id="rId35" w:history="1">
        <w:r w:rsidR="00C6708F" w:rsidRPr="00974E59">
          <w:rPr>
            <w:rStyle w:val="Hyperlink"/>
          </w:rPr>
          <w:t>avanadepo@avanade.com</w:t>
        </w:r>
      </w:hyperlink>
      <w:r w:rsidR="00B743B5">
        <w:t xml:space="preserve"> </w:t>
      </w:r>
    </w:p>
    <w:p w14:paraId="7327DDD7" w14:textId="77777777" w:rsidR="008902EA" w:rsidRDefault="000160C0">
      <w:pPr>
        <w:pStyle w:val="Standard"/>
        <w:ind w:start="91.90pt" w:end="0.70pt" w:hanging="36pt"/>
      </w:pPr>
      <w:r>
        <w:t xml:space="preserve">1.3 </w:t>
      </w:r>
      <w:r>
        <w:tab/>
        <w:t>The Processor shall comply with any further written instructions with respect to Processing by the Controller.</w:t>
      </w:r>
    </w:p>
    <w:p w14:paraId="7327DDD8" w14:textId="77777777" w:rsidR="008902EA" w:rsidRDefault="000160C0">
      <w:pPr>
        <w:pStyle w:val="Standard"/>
        <w:tabs>
          <w:tab w:val="center" w:pos="63.60pt"/>
          <w:tab w:val="center" w:pos="253.35pt"/>
        </w:tabs>
        <w:spacing w:after="5.10pt" w:line="12pt" w:lineRule="auto"/>
        <w:ind w:start="0pt" w:firstLine="0pt"/>
      </w:pPr>
      <w:r>
        <w:rPr>
          <w:rFonts w:ascii="Calibri" w:eastAsia="Calibri" w:hAnsi="Calibri" w:cs="Calibri"/>
        </w:rPr>
        <w:tab/>
      </w:r>
      <w:r>
        <w:t xml:space="preserve">1.4 </w:t>
      </w:r>
      <w:r>
        <w:tab/>
        <w:t>Any such further instructions shall be incorporated into this Annex.</w:t>
      </w:r>
    </w:p>
    <w:tbl>
      <w:tblPr>
        <w:tblW w:w="514.35pt" w:type="dxa"/>
        <w:tblInd w:w="52.15pt" w:type="dxa"/>
        <w:tblLayout w:type="fixed"/>
        <w:tblCellMar>
          <w:start w:w="0.50pt" w:type="dxa"/>
          <w:end w:w="0.50pt" w:type="dxa"/>
        </w:tblCellMar>
        <w:tblLook w:firstRow="0" w:lastRow="0" w:firstColumn="0" w:lastColumn="0" w:noHBand="0" w:noVBand="0"/>
      </w:tblPr>
      <w:tblGrid>
        <w:gridCol w:w="4519"/>
        <w:gridCol w:w="5768"/>
      </w:tblGrid>
      <w:tr w:rsidR="008902EA" w14:paraId="7327DDDB" w14:textId="77777777" w:rsidTr="004F461A">
        <w:trPr>
          <w:trHeight w:val="175"/>
        </w:trPr>
        <w:tc>
          <w:tcPr>
            <w:tcW w:w="225.95pt" w:type="dxa"/>
            <w:tcBorders>
              <w:top w:val="single" w:sz="8" w:space="0" w:color="000000"/>
              <w:start w:val="single" w:sz="8" w:space="0" w:color="000000"/>
              <w:end w:val="single" w:sz="8" w:space="0" w:color="000000"/>
            </w:tcBorders>
            <w:shd w:val="clear" w:color="auto" w:fill="D9D9D9"/>
            <w:tcMar>
              <w:top w:w="6.60pt" w:type="dxa"/>
              <w:start w:w="5pt" w:type="dxa"/>
              <w:bottom w:w="0pt" w:type="dxa"/>
              <w:end w:w="4.15pt" w:type="dxa"/>
            </w:tcMar>
          </w:tcPr>
          <w:p w14:paraId="7327DDD9" w14:textId="77777777" w:rsidR="008902EA" w:rsidRDefault="008902EA">
            <w:pPr>
              <w:pStyle w:val="Standard"/>
              <w:spacing w:after="8pt" w:line="12.45pt" w:lineRule="auto"/>
              <w:ind w:start="0pt" w:firstLine="0pt"/>
            </w:pPr>
          </w:p>
        </w:tc>
        <w:tc>
          <w:tcPr>
            <w:tcW w:w="288.40pt" w:type="dxa"/>
            <w:tcBorders>
              <w:top w:val="single" w:sz="8" w:space="0" w:color="000000"/>
              <w:start w:val="single" w:sz="8" w:space="0" w:color="000000"/>
              <w:end w:val="single" w:sz="8" w:space="0" w:color="000000"/>
            </w:tcBorders>
            <w:shd w:val="clear" w:color="auto" w:fill="D9D9D9"/>
            <w:tcMar>
              <w:top w:w="6.60pt" w:type="dxa"/>
              <w:start w:w="5pt" w:type="dxa"/>
              <w:bottom w:w="0pt" w:type="dxa"/>
              <w:end w:w="4.15pt" w:type="dxa"/>
            </w:tcMar>
          </w:tcPr>
          <w:p w14:paraId="7327DDDA" w14:textId="77777777" w:rsidR="008902EA" w:rsidRDefault="008902EA">
            <w:pPr>
              <w:pStyle w:val="Standard"/>
              <w:spacing w:after="8pt" w:line="12.45pt" w:lineRule="auto"/>
              <w:ind w:start="0pt" w:firstLine="0pt"/>
            </w:pPr>
          </w:p>
        </w:tc>
      </w:tr>
      <w:tr w:rsidR="008902EA" w14:paraId="7327DDDE" w14:textId="77777777" w:rsidTr="004F461A">
        <w:trPr>
          <w:trHeight w:val="526"/>
        </w:trPr>
        <w:tc>
          <w:tcPr>
            <w:tcW w:w="225.95pt" w:type="dxa"/>
            <w:tcBorders>
              <w:start w:val="single" w:sz="8" w:space="0" w:color="000000"/>
              <w:bottom w:val="single" w:sz="8" w:space="0" w:color="000000"/>
              <w:end w:val="single" w:sz="8" w:space="0" w:color="000000"/>
            </w:tcBorders>
            <w:shd w:val="clear" w:color="auto" w:fill="D9D9D9"/>
            <w:tcMar>
              <w:top w:w="6.60pt" w:type="dxa"/>
              <w:start w:w="5pt" w:type="dxa"/>
              <w:bottom w:w="0pt" w:type="dxa"/>
              <w:end w:w="4.15pt" w:type="dxa"/>
            </w:tcMar>
            <w:vAlign w:val="center"/>
          </w:tcPr>
          <w:p w14:paraId="7327DDDC" w14:textId="77777777" w:rsidR="008902EA" w:rsidRDefault="000160C0">
            <w:pPr>
              <w:pStyle w:val="Standard"/>
              <w:spacing w:after="0pt" w:line="12.45pt" w:lineRule="auto"/>
              <w:ind w:start="0.10pt" w:firstLine="0pt"/>
            </w:pPr>
            <w:r>
              <w:rPr>
                <w:b/>
              </w:rPr>
              <w:t>Description</w:t>
            </w:r>
          </w:p>
        </w:tc>
        <w:tc>
          <w:tcPr>
            <w:tcW w:w="288.40pt" w:type="dxa"/>
            <w:tcBorders>
              <w:start w:val="single" w:sz="8" w:space="0" w:color="000000"/>
              <w:bottom w:val="single" w:sz="8" w:space="0" w:color="000000"/>
              <w:end w:val="single" w:sz="8" w:space="0" w:color="000000"/>
            </w:tcBorders>
            <w:shd w:val="clear" w:color="auto" w:fill="D9D9D9"/>
            <w:tcMar>
              <w:top w:w="6.60pt" w:type="dxa"/>
              <w:start w:w="5pt" w:type="dxa"/>
              <w:bottom w:w="0pt" w:type="dxa"/>
              <w:end w:w="4.15pt" w:type="dxa"/>
            </w:tcMar>
            <w:vAlign w:val="center"/>
          </w:tcPr>
          <w:p w14:paraId="7327DDDD" w14:textId="77777777" w:rsidR="008902EA" w:rsidRDefault="000160C0">
            <w:pPr>
              <w:pStyle w:val="Standard"/>
              <w:spacing w:after="0pt" w:line="12.45pt" w:lineRule="auto"/>
              <w:ind w:start="0pt" w:firstLine="0pt"/>
            </w:pPr>
            <w:r>
              <w:rPr>
                <w:b/>
              </w:rPr>
              <w:t>Details</w:t>
            </w:r>
          </w:p>
        </w:tc>
      </w:tr>
      <w:tr w:rsidR="008902EA" w14:paraId="7327DDE4" w14:textId="77777777" w:rsidTr="005C5CBF">
        <w:trPr>
          <w:trHeight w:val="4951"/>
        </w:trPr>
        <w:tc>
          <w:tcPr>
            <w:tcW w:w="225.95pt" w:type="dxa"/>
            <w:tcBorders>
              <w:top w:val="single" w:sz="8" w:space="0" w:color="000000"/>
              <w:start w:val="single" w:sz="8" w:space="0" w:color="000000"/>
              <w:bottom w:val="single" w:sz="8" w:space="0" w:color="000000"/>
              <w:end w:val="single" w:sz="8" w:space="0" w:color="000000"/>
            </w:tcBorders>
            <w:shd w:val="clear" w:color="auto" w:fill="auto"/>
            <w:tcMar>
              <w:top w:w="6.60pt" w:type="dxa"/>
              <w:start w:w="5pt" w:type="dxa"/>
              <w:bottom w:w="0pt" w:type="dxa"/>
              <w:end w:w="4.15pt" w:type="dxa"/>
            </w:tcMar>
          </w:tcPr>
          <w:p w14:paraId="7327DDDF" w14:textId="77777777" w:rsidR="008902EA" w:rsidRDefault="000160C0">
            <w:pPr>
              <w:pStyle w:val="Standard"/>
              <w:spacing w:after="0pt" w:line="12.45pt" w:lineRule="auto"/>
              <w:ind w:start="0.10pt" w:firstLine="0pt"/>
            </w:pPr>
            <w:r>
              <w:t>Identity of Controller for each Category of Personal Data</w:t>
            </w:r>
          </w:p>
        </w:tc>
        <w:tc>
          <w:tcPr>
            <w:tcW w:w="288.40pt" w:type="dxa"/>
            <w:tcBorders>
              <w:top w:val="single" w:sz="8" w:space="0" w:color="000000"/>
              <w:start w:val="single" w:sz="8" w:space="0" w:color="000000"/>
              <w:bottom w:val="single" w:sz="8" w:space="0" w:color="000000"/>
              <w:end w:val="single" w:sz="8" w:space="0" w:color="000000"/>
            </w:tcBorders>
            <w:shd w:val="clear" w:color="auto" w:fill="auto"/>
            <w:tcMar>
              <w:top w:w="6.60pt" w:type="dxa"/>
              <w:start w:w="5pt" w:type="dxa"/>
              <w:bottom w:w="0pt" w:type="dxa"/>
              <w:end w:w="4.15pt" w:type="dxa"/>
            </w:tcMar>
          </w:tcPr>
          <w:p w14:paraId="7327DDE0" w14:textId="77777777" w:rsidR="008902EA" w:rsidRDefault="000160C0">
            <w:pPr>
              <w:pStyle w:val="Standard"/>
              <w:spacing w:after="15pt" w:line="13.80pt" w:lineRule="auto"/>
              <w:ind w:start="0pt" w:firstLine="0pt"/>
            </w:pPr>
            <w:r>
              <w:rPr>
                <w:b/>
              </w:rPr>
              <w:t xml:space="preserve">The Buyer is </w:t>
            </w:r>
            <w:proofErr w:type="gramStart"/>
            <w:r>
              <w:rPr>
                <w:b/>
              </w:rPr>
              <w:t>Controller</w:t>
            </w:r>
            <w:proofErr w:type="gramEnd"/>
            <w:r>
              <w:rPr>
                <w:b/>
              </w:rPr>
              <w:t xml:space="preserve"> and the Supplier is Processor</w:t>
            </w:r>
          </w:p>
          <w:p w14:paraId="3A6C7953" w14:textId="5BE68692" w:rsidR="00F766CE" w:rsidRPr="00432F2A" w:rsidRDefault="000160C0" w:rsidP="00432F2A">
            <w:pPr>
              <w:tabs>
                <w:tab w:val="start" w:pos="36pt"/>
              </w:tabs>
              <w:rPr>
                <w:b/>
                <w:bCs/>
                <w:i/>
                <w:iCs/>
              </w:rPr>
            </w:pPr>
            <w:r>
              <w:t>The Parties acknowledge that in accordance with paragraphs 2 to paragraph 15 of Schedule 7 and for the purposes of the Data Protection Legislation, Buyer is the Controller and the Supplier is the Processor of the Personal Data recorded below</w:t>
            </w:r>
            <w:r w:rsidR="005D71DC">
              <w:t>:</w:t>
            </w:r>
            <w:r w:rsidR="004357B8">
              <w:br/>
            </w:r>
            <w:r w:rsidR="004357B8">
              <w:br/>
            </w:r>
            <w:r w:rsidR="004357B8" w:rsidRPr="00ED5DF1">
              <w:rPr>
                <w:b/>
                <w:bCs/>
                <w:i/>
                <w:iCs/>
              </w:rPr>
              <w:t xml:space="preserve">(Note: Customer data in the below instances refer to </w:t>
            </w:r>
            <w:r w:rsidR="004357B8">
              <w:rPr>
                <w:b/>
                <w:bCs/>
                <w:i/>
                <w:iCs/>
              </w:rPr>
              <w:t>Buyer</w:t>
            </w:r>
            <w:r w:rsidR="004357B8" w:rsidRPr="00ED5DF1">
              <w:rPr>
                <w:b/>
                <w:bCs/>
                <w:i/>
                <w:iCs/>
              </w:rPr>
              <w:t xml:space="preserve"> users of the </w:t>
            </w:r>
            <w:r w:rsidR="004357B8">
              <w:rPr>
                <w:b/>
                <w:bCs/>
                <w:i/>
                <w:iCs/>
              </w:rPr>
              <w:t xml:space="preserve">Google and </w:t>
            </w:r>
            <w:r w:rsidR="004357B8" w:rsidRPr="00ED5DF1">
              <w:rPr>
                <w:b/>
                <w:bCs/>
                <w:i/>
                <w:iCs/>
              </w:rPr>
              <w:t>M365 platform</w:t>
            </w:r>
            <w:r w:rsidR="004357B8">
              <w:rPr>
                <w:b/>
                <w:bCs/>
                <w:i/>
                <w:iCs/>
              </w:rPr>
              <w:t>s</w:t>
            </w:r>
            <w:r w:rsidR="004357B8" w:rsidRPr="00ED5DF1">
              <w:rPr>
                <w:b/>
                <w:bCs/>
                <w:i/>
                <w:iCs/>
              </w:rPr>
              <w:t>).</w:t>
            </w:r>
            <w:r w:rsidR="004357B8">
              <w:br/>
            </w:r>
            <w:r w:rsidR="00F766CE">
              <w:br/>
            </w:r>
            <w:r w:rsidR="00F766CE" w:rsidRPr="00ED5DF1">
              <w:rPr>
                <w:b/>
                <w:bCs/>
              </w:rPr>
              <w:t xml:space="preserve">Customer Data: </w:t>
            </w:r>
            <w:r w:rsidR="00F766CE" w:rsidRPr="00ED5DF1">
              <w:t xml:space="preserve">This is all data, including text, sound, video, or image files and software that the Buyer provides to the Supplier or that is provided on the Buyer’s behalf through their use of </w:t>
            </w:r>
            <w:r w:rsidR="007475E7">
              <w:t xml:space="preserve">Google and </w:t>
            </w:r>
            <w:r w:rsidR="00F766CE" w:rsidRPr="00ED5DF1">
              <w:t xml:space="preserve">Microsoft M365 services. It includes data that customers upload for storage or processing, as well as customizations. Examples of Customer Data processed in </w:t>
            </w:r>
            <w:r w:rsidR="00592C2C">
              <w:t>Google include email content in Google</w:t>
            </w:r>
            <w:r w:rsidR="001E7A0F">
              <w:t xml:space="preserve"> </w:t>
            </w:r>
            <w:r w:rsidR="00592C2C">
              <w:t xml:space="preserve">Mail and documents in </w:t>
            </w:r>
            <w:r w:rsidR="001E7A0F">
              <w:t xml:space="preserve">Google Drive and </w:t>
            </w:r>
            <w:r w:rsidR="00E877AB">
              <w:t xml:space="preserve">in </w:t>
            </w:r>
            <w:r w:rsidR="00F766CE" w:rsidRPr="00ED5DF1">
              <w:t>M365 include email content in Exchange Online, and documents or files stored in SharePoint Online or OneDrive for Business.</w:t>
            </w:r>
          </w:p>
          <w:p w14:paraId="6E774090" w14:textId="77777777" w:rsidR="00F766CE" w:rsidRPr="00ED5DF1" w:rsidRDefault="00F766CE" w:rsidP="00F766CE">
            <w:pPr>
              <w:tabs>
                <w:tab w:val="start" w:pos="36pt"/>
              </w:tabs>
              <w:jc w:val="both"/>
            </w:pPr>
          </w:p>
          <w:p w14:paraId="6FF4C53A" w14:textId="4BB77A7C" w:rsidR="00F766CE" w:rsidRPr="00ED5DF1" w:rsidRDefault="00F766CE" w:rsidP="00F766CE">
            <w:pPr>
              <w:tabs>
                <w:tab w:val="start" w:pos="36pt"/>
              </w:tabs>
              <w:jc w:val="both"/>
            </w:pPr>
            <w:r w:rsidRPr="00ED5DF1">
              <w:rPr>
                <w:b/>
                <w:bCs/>
              </w:rPr>
              <w:t>Service-generated Data:</w:t>
            </w:r>
            <w:r w:rsidRPr="00ED5DF1">
              <w:t xml:space="preserve"> This is data that is generated or derived by using the </w:t>
            </w:r>
            <w:r w:rsidR="00E877AB">
              <w:t xml:space="preserve">Google </w:t>
            </w:r>
            <w:r w:rsidR="00B43A22">
              <w:t>and</w:t>
            </w:r>
            <w:r w:rsidR="00E877AB">
              <w:t xml:space="preserve"> </w:t>
            </w:r>
            <w:r w:rsidRPr="00ED5DF1">
              <w:t>M365 service</w:t>
            </w:r>
            <w:r w:rsidR="00B43A22">
              <w:t>s</w:t>
            </w:r>
            <w:r w:rsidRPr="00ED5DF1">
              <w:t xml:space="preserve">, such as usage or performance data. Most of this data contains pseudonymous identifiers generated by </w:t>
            </w:r>
            <w:r w:rsidR="00E877AB">
              <w:t xml:space="preserve">Google or </w:t>
            </w:r>
            <w:r w:rsidRPr="00ED5DF1">
              <w:t>Microsoft such as unique identifiers (typically a number generated by the system) that cannot on its own identify an individual person but is used to deliver the enterprise services to users.</w:t>
            </w:r>
          </w:p>
          <w:p w14:paraId="1C3F3816" w14:textId="77777777" w:rsidR="00F766CE" w:rsidRPr="00ED5DF1" w:rsidRDefault="00F766CE" w:rsidP="00F766CE">
            <w:pPr>
              <w:tabs>
                <w:tab w:val="start" w:pos="36pt"/>
              </w:tabs>
              <w:jc w:val="both"/>
            </w:pPr>
          </w:p>
          <w:p w14:paraId="40575AC4" w14:textId="28595750" w:rsidR="00F766CE" w:rsidRPr="00ED5DF1" w:rsidRDefault="00F766CE" w:rsidP="00F766CE">
            <w:pPr>
              <w:tabs>
                <w:tab w:val="start" w:pos="36pt"/>
              </w:tabs>
              <w:jc w:val="both"/>
            </w:pPr>
            <w:r w:rsidRPr="00ED5DF1">
              <w:rPr>
                <w:b/>
                <w:bCs/>
              </w:rPr>
              <w:t>Diagnostic Data:</w:t>
            </w:r>
            <w:r w:rsidRPr="00ED5DF1">
              <w:t xml:space="preserve"> This data is collected or obtained by </w:t>
            </w:r>
            <w:r w:rsidR="006461AB">
              <w:t xml:space="preserve">Google and </w:t>
            </w:r>
            <w:r w:rsidRPr="00ED5DF1">
              <w:t>Microsoft from software that is locally installed by the Buyer in connection with the Online Service and may also be referred to as telemetry. This data is commonly identified by attributes of the locally installed software or the machine that runs that software.</w:t>
            </w:r>
          </w:p>
          <w:p w14:paraId="7241E293" w14:textId="77777777" w:rsidR="00F766CE" w:rsidRPr="00ED5DF1" w:rsidRDefault="00F766CE" w:rsidP="00F766CE">
            <w:pPr>
              <w:tabs>
                <w:tab w:val="start" w:pos="36pt"/>
              </w:tabs>
              <w:jc w:val="both"/>
            </w:pPr>
          </w:p>
          <w:p w14:paraId="649E0548" w14:textId="1F9CECC6" w:rsidR="00F766CE" w:rsidRPr="00ED5DF1" w:rsidRDefault="00F766CE" w:rsidP="00F766CE">
            <w:pPr>
              <w:tabs>
                <w:tab w:val="start" w:pos="36pt"/>
              </w:tabs>
              <w:jc w:val="both"/>
            </w:pPr>
            <w:r w:rsidRPr="00ED5DF1">
              <w:rPr>
                <w:b/>
                <w:bCs/>
              </w:rPr>
              <w:t>Support Data:</w:t>
            </w:r>
            <w:r w:rsidRPr="00ED5DF1">
              <w:t xml:space="preserve"> This is data provided to the Supplier by or on behalf of Buyer (or that Buyer authorises </w:t>
            </w:r>
            <w:r w:rsidR="00B43A22">
              <w:t xml:space="preserve">Google or </w:t>
            </w:r>
            <w:r w:rsidRPr="00ED5DF1">
              <w:t xml:space="preserve">Microsoft to obtain from an Online Service) through an engagement with </w:t>
            </w:r>
            <w:r w:rsidR="00984066">
              <w:t xml:space="preserve">Google or </w:t>
            </w:r>
            <w:r w:rsidRPr="00ED5DF1">
              <w:t>Microsoft to obtain technical support for Online Services.</w:t>
            </w:r>
          </w:p>
          <w:p w14:paraId="1D3D79F1" w14:textId="77777777" w:rsidR="00F766CE" w:rsidRPr="00ED5DF1" w:rsidRDefault="00F766CE" w:rsidP="00F766CE">
            <w:pPr>
              <w:tabs>
                <w:tab w:val="start" w:pos="36pt"/>
              </w:tabs>
              <w:jc w:val="both"/>
            </w:pPr>
          </w:p>
          <w:p w14:paraId="13651E4B" w14:textId="303B220C" w:rsidR="00F766CE" w:rsidRDefault="00F766CE" w:rsidP="00F766CE">
            <w:pPr>
              <w:tabs>
                <w:tab w:val="start" w:pos="36pt"/>
              </w:tabs>
              <w:jc w:val="both"/>
            </w:pPr>
            <w:r w:rsidRPr="00ED5DF1">
              <w:t>Customer Data, System-generated Log Data, and Support Data do not include administrator and billing data, such as Buyer administrator contact information, subscription information, and payment data, which the Supplier will collect and process in its capacity as a data controller.</w:t>
            </w:r>
          </w:p>
          <w:p w14:paraId="7327DDE3" w14:textId="2EC9D554" w:rsidR="008902EA" w:rsidRDefault="008902EA">
            <w:pPr>
              <w:pStyle w:val="Standard"/>
              <w:spacing w:after="0pt" w:line="12.45pt" w:lineRule="auto"/>
              <w:ind w:start="0pt" w:firstLine="0pt"/>
            </w:pPr>
          </w:p>
        </w:tc>
      </w:tr>
      <w:tr w:rsidR="005D1FF5" w14:paraId="4B8D193A" w14:textId="77777777" w:rsidTr="006344DC">
        <w:trPr>
          <w:trHeight w:val="584"/>
        </w:trPr>
        <w:tc>
          <w:tcPr>
            <w:tcW w:w="225.95pt" w:type="dxa"/>
            <w:tcBorders>
              <w:top w:val="single" w:sz="8" w:space="0" w:color="000000"/>
              <w:start w:val="single" w:sz="8" w:space="0" w:color="000000"/>
              <w:bottom w:val="single" w:sz="8" w:space="0" w:color="000000"/>
              <w:end w:val="single" w:sz="8" w:space="0" w:color="000000"/>
            </w:tcBorders>
            <w:shd w:val="clear" w:color="auto" w:fill="auto"/>
            <w:tcMar>
              <w:top w:w="6.60pt" w:type="dxa"/>
              <w:start w:w="5pt" w:type="dxa"/>
              <w:bottom w:w="0pt" w:type="dxa"/>
              <w:end w:w="4.15pt" w:type="dxa"/>
            </w:tcMar>
          </w:tcPr>
          <w:p w14:paraId="64DD912C" w14:textId="7468DEE4" w:rsidR="005D1FF5" w:rsidRDefault="005D1FF5" w:rsidP="005D1FF5">
            <w:pPr>
              <w:pStyle w:val="Standard"/>
              <w:spacing w:after="0pt" w:line="12.45pt" w:lineRule="auto"/>
              <w:ind w:start="0.10pt" w:firstLine="0pt"/>
            </w:pPr>
            <w:r>
              <w:lastRenderedPageBreak/>
              <w:t>Duration of the Processing</w:t>
            </w:r>
          </w:p>
        </w:tc>
        <w:tc>
          <w:tcPr>
            <w:tcW w:w="288.40pt" w:type="dxa"/>
            <w:tcBorders>
              <w:top w:val="single" w:sz="8" w:space="0" w:color="000000"/>
              <w:start w:val="single" w:sz="8" w:space="0" w:color="000000"/>
              <w:bottom w:val="single" w:sz="8" w:space="0" w:color="000000"/>
              <w:end w:val="single" w:sz="8" w:space="0" w:color="000000"/>
            </w:tcBorders>
            <w:shd w:val="clear" w:color="auto" w:fill="auto"/>
            <w:tcMar>
              <w:top w:w="6.60pt" w:type="dxa"/>
              <w:start w:w="5pt" w:type="dxa"/>
              <w:bottom w:w="0pt" w:type="dxa"/>
              <w:end w:w="4.15pt" w:type="dxa"/>
            </w:tcMar>
          </w:tcPr>
          <w:p w14:paraId="23172FAF" w14:textId="763BC9C2" w:rsidR="005D1FF5" w:rsidRDefault="005D1FF5" w:rsidP="005D1FF5">
            <w:pPr>
              <w:pStyle w:val="Standard"/>
              <w:spacing w:after="15pt" w:line="13.80pt" w:lineRule="auto"/>
              <w:ind w:start="0pt" w:firstLine="0pt"/>
              <w:rPr>
                <w:b/>
              </w:rPr>
            </w:pPr>
            <w:r w:rsidRPr="0039342F">
              <w:t>For the duration of the agreement.</w:t>
            </w:r>
          </w:p>
        </w:tc>
      </w:tr>
      <w:tr w:rsidR="006344DC" w14:paraId="1D275CDB" w14:textId="77777777" w:rsidTr="00297061">
        <w:trPr>
          <w:trHeight w:val="584"/>
        </w:trPr>
        <w:tc>
          <w:tcPr>
            <w:tcW w:w="225.95pt" w:type="dxa"/>
            <w:tcBorders>
              <w:top w:val="single" w:sz="8" w:space="0" w:color="000000"/>
              <w:start w:val="single" w:sz="8" w:space="0" w:color="000000"/>
              <w:bottom w:val="single" w:sz="8" w:space="0" w:color="000000"/>
              <w:end w:val="single" w:sz="8" w:space="0" w:color="000000"/>
            </w:tcBorders>
            <w:shd w:val="clear" w:color="auto" w:fill="auto"/>
            <w:tcMar>
              <w:top w:w="6.60pt" w:type="dxa"/>
              <w:start w:w="5pt" w:type="dxa"/>
              <w:bottom w:w="0pt" w:type="dxa"/>
              <w:end w:w="4.15pt" w:type="dxa"/>
            </w:tcMar>
          </w:tcPr>
          <w:p w14:paraId="4F1718BC" w14:textId="1C5A734F" w:rsidR="006344DC" w:rsidRDefault="006344DC" w:rsidP="006344DC">
            <w:pPr>
              <w:pStyle w:val="Standard"/>
              <w:spacing w:after="0pt" w:line="12.45pt" w:lineRule="auto"/>
              <w:ind w:start="0.10pt" w:firstLine="0pt"/>
            </w:pPr>
            <w:r>
              <w:t>Nature and purposes of the Processing</w:t>
            </w:r>
          </w:p>
        </w:tc>
        <w:tc>
          <w:tcPr>
            <w:tcW w:w="288.40pt" w:type="dxa"/>
            <w:tcBorders>
              <w:top w:val="single" w:sz="8" w:space="0" w:color="000000"/>
              <w:start w:val="single" w:sz="8" w:space="0" w:color="000000"/>
              <w:bottom w:val="single" w:sz="8" w:space="0" w:color="000000"/>
              <w:end w:val="single" w:sz="8" w:space="0" w:color="000000"/>
            </w:tcBorders>
            <w:shd w:val="clear" w:color="auto" w:fill="auto"/>
            <w:tcMar>
              <w:top w:w="6.60pt" w:type="dxa"/>
              <w:start w:w="5pt" w:type="dxa"/>
              <w:bottom w:w="0pt" w:type="dxa"/>
              <w:end w:w="4.15pt" w:type="dxa"/>
            </w:tcMar>
            <w:vAlign w:val="bottom"/>
          </w:tcPr>
          <w:p w14:paraId="74CD08DF" w14:textId="27B311AF" w:rsidR="00D635AF" w:rsidRPr="00FF3CCA" w:rsidRDefault="00D635AF" w:rsidP="00D635AF">
            <w:pPr>
              <w:jc w:val="both"/>
            </w:pPr>
            <w:r w:rsidRPr="00FF3CCA">
              <w:t xml:space="preserve">The nature of the Processing means the retrieval and collection of all user data by the </w:t>
            </w:r>
            <w:r w:rsidR="00775428">
              <w:t>BitTitan</w:t>
            </w:r>
            <w:r w:rsidRPr="00FF3CCA">
              <w:t xml:space="preserve"> migration tooling with the intention to migrate and copy from the </w:t>
            </w:r>
            <w:r w:rsidR="00775428">
              <w:t>Buyers</w:t>
            </w:r>
            <w:r w:rsidRPr="00FF3CCA">
              <w:t xml:space="preserve"> </w:t>
            </w:r>
            <w:r w:rsidR="00775428">
              <w:t>Google Tenant</w:t>
            </w:r>
            <w:r w:rsidRPr="00FF3CCA">
              <w:t xml:space="preserve"> to the </w:t>
            </w:r>
            <w:r w:rsidR="00775428">
              <w:t>Buyers</w:t>
            </w:r>
            <w:r w:rsidRPr="00FF3CCA">
              <w:t xml:space="preserve"> M365 tenant.</w:t>
            </w:r>
          </w:p>
          <w:p w14:paraId="78DA3CA8" w14:textId="77777777" w:rsidR="00D635AF" w:rsidRPr="00FF3CCA" w:rsidRDefault="00D635AF" w:rsidP="00D635AF">
            <w:pPr>
              <w:jc w:val="both"/>
            </w:pPr>
          </w:p>
          <w:p w14:paraId="441CBA64" w14:textId="0F8CD01E" w:rsidR="006344DC" w:rsidRPr="0039342F" w:rsidRDefault="00D635AF" w:rsidP="00D635AF">
            <w:pPr>
              <w:pStyle w:val="Standard"/>
              <w:spacing w:after="15pt" w:line="13.80pt" w:lineRule="auto"/>
              <w:ind w:start="0pt" w:firstLine="0pt"/>
            </w:pPr>
            <w:r w:rsidRPr="00FF3CCA">
              <w:t>The purpose of Processing relates to the migration of all user data from the</w:t>
            </w:r>
            <w:r w:rsidR="00B33777">
              <w:t xml:space="preserve"> Buyers</w:t>
            </w:r>
            <w:r w:rsidRPr="00FF3CCA">
              <w:t xml:space="preserve"> </w:t>
            </w:r>
            <w:r w:rsidR="00B33777">
              <w:t>Google</w:t>
            </w:r>
            <w:r w:rsidRPr="00FF3CCA">
              <w:t xml:space="preserve"> tenant to the </w:t>
            </w:r>
            <w:r w:rsidR="00B33777">
              <w:t>Buyers</w:t>
            </w:r>
            <w:r w:rsidRPr="00FF3CCA">
              <w:t xml:space="preserve"> M365 tenant to form a single tenancy.</w:t>
            </w:r>
          </w:p>
        </w:tc>
      </w:tr>
      <w:tr w:rsidR="00587C48" w14:paraId="77CBA82B" w14:textId="77777777" w:rsidTr="00297061">
        <w:trPr>
          <w:trHeight w:val="584"/>
        </w:trPr>
        <w:tc>
          <w:tcPr>
            <w:tcW w:w="225.95pt" w:type="dxa"/>
            <w:tcBorders>
              <w:top w:val="single" w:sz="8" w:space="0" w:color="000000"/>
              <w:start w:val="single" w:sz="8" w:space="0" w:color="000000"/>
              <w:bottom w:val="single" w:sz="8" w:space="0" w:color="000000"/>
              <w:end w:val="single" w:sz="8" w:space="0" w:color="000000"/>
            </w:tcBorders>
            <w:shd w:val="clear" w:color="auto" w:fill="auto"/>
            <w:tcMar>
              <w:top w:w="6.60pt" w:type="dxa"/>
              <w:start w:w="5pt" w:type="dxa"/>
              <w:bottom w:w="0pt" w:type="dxa"/>
              <w:end w:w="4.15pt" w:type="dxa"/>
            </w:tcMar>
          </w:tcPr>
          <w:p w14:paraId="794B1339" w14:textId="5627184E" w:rsidR="00587C48" w:rsidRDefault="00587C48" w:rsidP="00587C48">
            <w:pPr>
              <w:pStyle w:val="Standard"/>
              <w:spacing w:after="0pt" w:line="12.45pt" w:lineRule="auto"/>
              <w:ind w:start="0.10pt" w:firstLine="0pt"/>
            </w:pPr>
            <w:r>
              <w:t>Type of Personal Data</w:t>
            </w:r>
          </w:p>
        </w:tc>
        <w:tc>
          <w:tcPr>
            <w:tcW w:w="288.40pt" w:type="dxa"/>
            <w:tcBorders>
              <w:top w:val="single" w:sz="8" w:space="0" w:color="000000"/>
              <w:start w:val="single" w:sz="8" w:space="0" w:color="000000"/>
              <w:bottom w:val="single" w:sz="8" w:space="0" w:color="000000"/>
              <w:end w:val="single" w:sz="8" w:space="0" w:color="000000"/>
            </w:tcBorders>
            <w:shd w:val="clear" w:color="auto" w:fill="auto"/>
            <w:tcMar>
              <w:top w:w="6.60pt" w:type="dxa"/>
              <w:start w:w="5pt" w:type="dxa"/>
              <w:bottom w:w="0pt" w:type="dxa"/>
              <w:end w:w="4.15pt" w:type="dxa"/>
            </w:tcMar>
          </w:tcPr>
          <w:p w14:paraId="6B5471FD" w14:textId="51ABF2B7" w:rsidR="00587C48" w:rsidRPr="00FF52BF" w:rsidRDefault="00587C48" w:rsidP="00587C48">
            <w:r w:rsidRPr="00FF52BF">
              <w:t xml:space="preserve">Personal data within </w:t>
            </w:r>
            <w:r w:rsidR="006C0D14">
              <w:t xml:space="preserve">Google and </w:t>
            </w:r>
            <w:r w:rsidRPr="00FF52BF">
              <w:t xml:space="preserve">M365 is any information relating to an identified or identifiable person. There is no distinction between a person's private, public, or work roles. Personal data within the </w:t>
            </w:r>
            <w:r w:rsidR="006C0D14">
              <w:t xml:space="preserve">Google and </w:t>
            </w:r>
            <w:r w:rsidRPr="00FF52BF">
              <w:t>M365 product application suite can include:</w:t>
            </w:r>
          </w:p>
          <w:p w14:paraId="21A5E13C" w14:textId="77777777" w:rsidR="00587C48" w:rsidRPr="00FF52BF" w:rsidRDefault="00587C48" w:rsidP="00587C48"/>
          <w:p w14:paraId="73BE8B0B" w14:textId="77777777" w:rsidR="00587C48" w:rsidRPr="00FF52BF" w:rsidRDefault="00587C48" w:rsidP="00CC2A7F">
            <w:pPr>
              <w:pStyle w:val="ListParagraph"/>
              <w:numPr>
                <w:ilvl w:val="0"/>
                <w:numId w:val="79"/>
              </w:numPr>
            </w:pPr>
            <w:r w:rsidRPr="00FF52BF">
              <w:t>Name</w:t>
            </w:r>
          </w:p>
          <w:p w14:paraId="6FE91370" w14:textId="77777777" w:rsidR="00587C48" w:rsidRPr="00FF52BF" w:rsidRDefault="00587C48" w:rsidP="00CC2A7F">
            <w:pPr>
              <w:pStyle w:val="ListParagraph"/>
              <w:numPr>
                <w:ilvl w:val="0"/>
                <w:numId w:val="79"/>
              </w:numPr>
            </w:pPr>
            <w:r w:rsidRPr="00FF52BF">
              <w:t>Home address</w:t>
            </w:r>
          </w:p>
          <w:p w14:paraId="5B9BA5FF" w14:textId="77777777" w:rsidR="00587C48" w:rsidRPr="00FF52BF" w:rsidRDefault="00587C48" w:rsidP="00CC2A7F">
            <w:pPr>
              <w:pStyle w:val="ListParagraph"/>
              <w:numPr>
                <w:ilvl w:val="0"/>
                <w:numId w:val="79"/>
              </w:numPr>
            </w:pPr>
            <w:r w:rsidRPr="00FF52BF">
              <w:t>Work address</w:t>
            </w:r>
          </w:p>
          <w:p w14:paraId="7D3C20A4" w14:textId="77777777" w:rsidR="00587C48" w:rsidRPr="00FF52BF" w:rsidRDefault="00587C48" w:rsidP="00CC2A7F">
            <w:pPr>
              <w:pStyle w:val="ListParagraph"/>
              <w:numPr>
                <w:ilvl w:val="0"/>
                <w:numId w:val="79"/>
              </w:numPr>
            </w:pPr>
            <w:r w:rsidRPr="00FF52BF">
              <w:t>Telephone number</w:t>
            </w:r>
          </w:p>
          <w:p w14:paraId="06BD4132" w14:textId="77777777" w:rsidR="00587C48" w:rsidRPr="00FF52BF" w:rsidRDefault="00587C48" w:rsidP="00CC2A7F">
            <w:pPr>
              <w:pStyle w:val="ListParagraph"/>
              <w:numPr>
                <w:ilvl w:val="0"/>
                <w:numId w:val="79"/>
              </w:numPr>
            </w:pPr>
            <w:r w:rsidRPr="00FF52BF">
              <w:t>Mobile number</w:t>
            </w:r>
          </w:p>
          <w:p w14:paraId="257ADA55" w14:textId="77777777" w:rsidR="00587C48" w:rsidRPr="00FF52BF" w:rsidRDefault="00587C48" w:rsidP="00CC2A7F">
            <w:pPr>
              <w:pStyle w:val="ListParagraph"/>
              <w:numPr>
                <w:ilvl w:val="0"/>
                <w:numId w:val="79"/>
              </w:numPr>
            </w:pPr>
            <w:r w:rsidRPr="00FF52BF">
              <w:t>Email address</w:t>
            </w:r>
          </w:p>
          <w:p w14:paraId="7516A712" w14:textId="77777777" w:rsidR="00587C48" w:rsidRPr="00FF52BF" w:rsidRDefault="00587C48" w:rsidP="00CC2A7F">
            <w:pPr>
              <w:pStyle w:val="ListParagraph"/>
              <w:numPr>
                <w:ilvl w:val="0"/>
                <w:numId w:val="79"/>
              </w:numPr>
            </w:pPr>
            <w:r w:rsidRPr="00FF52BF">
              <w:t>Passport number</w:t>
            </w:r>
          </w:p>
          <w:p w14:paraId="01146696" w14:textId="77777777" w:rsidR="00587C48" w:rsidRPr="00FF52BF" w:rsidRDefault="00587C48" w:rsidP="00CC2A7F">
            <w:pPr>
              <w:pStyle w:val="ListParagraph"/>
              <w:numPr>
                <w:ilvl w:val="0"/>
                <w:numId w:val="79"/>
              </w:numPr>
            </w:pPr>
            <w:r w:rsidRPr="00FF52BF">
              <w:t>National ID card</w:t>
            </w:r>
          </w:p>
          <w:p w14:paraId="06B04483" w14:textId="77777777" w:rsidR="00587C48" w:rsidRPr="00FF52BF" w:rsidRDefault="00587C48" w:rsidP="00CC2A7F">
            <w:pPr>
              <w:pStyle w:val="ListParagraph"/>
              <w:numPr>
                <w:ilvl w:val="0"/>
                <w:numId w:val="79"/>
              </w:numPr>
            </w:pPr>
            <w:r w:rsidRPr="00FF52BF">
              <w:t>Social Security Number (or equivalent)</w:t>
            </w:r>
          </w:p>
          <w:p w14:paraId="33411C06" w14:textId="77777777" w:rsidR="00587C48" w:rsidRPr="00FF52BF" w:rsidRDefault="00587C48" w:rsidP="00CC2A7F">
            <w:pPr>
              <w:pStyle w:val="ListParagraph"/>
              <w:numPr>
                <w:ilvl w:val="0"/>
                <w:numId w:val="79"/>
              </w:numPr>
            </w:pPr>
            <w:r w:rsidRPr="00FF52BF">
              <w:t>Driver's license</w:t>
            </w:r>
          </w:p>
          <w:p w14:paraId="63DCEDA1" w14:textId="77777777" w:rsidR="00587C48" w:rsidRPr="00FF52BF" w:rsidRDefault="00587C48" w:rsidP="00CC2A7F">
            <w:pPr>
              <w:pStyle w:val="ListParagraph"/>
              <w:numPr>
                <w:ilvl w:val="0"/>
                <w:numId w:val="79"/>
              </w:numPr>
            </w:pPr>
            <w:r w:rsidRPr="00FF52BF">
              <w:t>Physical, physiological, or genetic information</w:t>
            </w:r>
          </w:p>
          <w:p w14:paraId="2D951AB6" w14:textId="77777777" w:rsidR="00587C48" w:rsidRPr="00FF52BF" w:rsidRDefault="00587C48" w:rsidP="00CC2A7F">
            <w:pPr>
              <w:pStyle w:val="ListParagraph"/>
              <w:numPr>
                <w:ilvl w:val="0"/>
                <w:numId w:val="79"/>
              </w:numPr>
              <w:rPr>
                <w:lang w:val="it-IT"/>
              </w:rPr>
            </w:pPr>
            <w:r w:rsidRPr="00FF52BF">
              <w:rPr>
                <w:lang w:val="it-IT"/>
              </w:rPr>
              <w:t>Medical information</w:t>
            </w:r>
          </w:p>
          <w:p w14:paraId="4C2E7269" w14:textId="77777777" w:rsidR="00587C48" w:rsidRPr="00FF52BF" w:rsidRDefault="00587C48" w:rsidP="00CC2A7F">
            <w:pPr>
              <w:pStyle w:val="ListParagraph"/>
              <w:numPr>
                <w:ilvl w:val="0"/>
                <w:numId w:val="79"/>
              </w:numPr>
              <w:rPr>
                <w:lang w:val="it-IT"/>
              </w:rPr>
            </w:pPr>
            <w:r w:rsidRPr="00FF52BF">
              <w:rPr>
                <w:lang w:val="it-IT"/>
              </w:rPr>
              <w:t>Cultural identity</w:t>
            </w:r>
          </w:p>
          <w:p w14:paraId="2CE80C20" w14:textId="77777777" w:rsidR="00587C48" w:rsidRPr="00FF52BF" w:rsidRDefault="00587C48" w:rsidP="00CC2A7F">
            <w:pPr>
              <w:pStyle w:val="ListParagraph"/>
              <w:numPr>
                <w:ilvl w:val="0"/>
                <w:numId w:val="79"/>
              </w:numPr>
            </w:pPr>
            <w:r w:rsidRPr="00FF52BF">
              <w:t>Bank details/account numbers</w:t>
            </w:r>
          </w:p>
          <w:p w14:paraId="5D25E344" w14:textId="77777777" w:rsidR="00587C48" w:rsidRPr="00FF52BF" w:rsidRDefault="00587C48" w:rsidP="00CC2A7F">
            <w:pPr>
              <w:pStyle w:val="ListParagraph"/>
              <w:numPr>
                <w:ilvl w:val="0"/>
                <w:numId w:val="79"/>
              </w:numPr>
            </w:pPr>
            <w:r w:rsidRPr="00FF52BF">
              <w:t>Tax file number</w:t>
            </w:r>
          </w:p>
          <w:p w14:paraId="118C9806" w14:textId="77777777" w:rsidR="00587C48" w:rsidRPr="00FF52BF" w:rsidRDefault="00587C48" w:rsidP="00CC2A7F">
            <w:pPr>
              <w:pStyle w:val="ListParagraph"/>
              <w:numPr>
                <w:ilvl w:val="0"/>
                <w:numId w:val="79"/>
              </w:numPr>
            </w:pPr>
            <w:r w:rsidRPr="00FF52BF">
              <w:lastRenderedPageBreak/>
              <w:t>Work address</w:t>
            </w:r>
          </w:p>
          <w:p w14:paraId="59B0DC5E" w14:textId="77777777" w:rsidR="00587C48" w:rsidRPr="00FF52BF" w:rsidRDefault="00587C48" w:rsidP="00CC2A7F">
            <w:pPr>
              <w:pStyle w:val="ListParagraph"/>
              <w:numPr>
                <w:ilvl w:val="0"/>
                <w:numId w:val="79"/>
              </w:numPr>
            </w:pPr>
            <w:r w:rsidRPr="00FF52BF">
              <w:t>Credit/Debit card numbers</w:t>
            </w:r>
          </w:p>
          <w:p w14:paraId="7102F935" w14:textId="77777777" w:rsidR="00587C48" w:rsidRPr="00FF52BF" w:rsidRDefault="00587C48" w:rsidP="00CC2A7F">
            <w:pPr>
              <w:pStyle w:val="ListParagraph"/>
              <w:numPr>
                <w:ilvl w:val="0"/>
                <w:numId w:val="79"/>
              </w:numPr>
              <w:rPr>
                <w:lang w:val="it-IT"/>
              </w:rPr>
            </w:pPr>
            <w:r w:rsidRPr="00FF52BF">
              <w:rPr>
                <w:lang w:val="it-IT"/>
              </w:rPr>
              <w:t>Social media posts</w:t>
            </w:r>
          </w:p>
          <w:p w14:paraId="1A1F5826" w14:textId="77777777" w:rsidR="00587C48" w:rsidRPr="00FF52BF" w:rsidRDefault="00587C48" w:rsidP="00CC2A7F">
            <w:pPr>
              <w:pStyle w:val="ListParagraph"/>
              <w:numPr>
                <w:ilvl w:val="0"/>
                <w:numId w:val="79"/>
              </w:numPr>
              <w:rPr>
                <w:lang w:val="it-IT"/>
              </w:rPr>
            </w:pPr>
            <w:r w:rsidRPr="00FF52BF">
              <w:rPr>
                <w:lang w:val="it-IT"/>
              </w:rPr>
              <w:t>IP address (EU region)</w:t>
            </w:r>
          </w:p>
          <w:p w14:paraId="3F8560E1" w14:textId="77777777" w:rsidR="00587C48" w:rsidRPr="00FF52BF" w:rsidRDefault="00587C48" w:rsidP="00CC2A7F">
            <w:pPr>
              <w:pStyle w:val="ListParagraph"/>
              <w:numPr>
                <w:ilvl w:val="0"/>
                <w:numId w:val="79"/>
              </w:numPr>
              <w:rPr>
                <w:lang w:val="it-IT"/>
              </w:rPr>
            </w:pPr>
            <w:r w:rsidRPr="00FF52BF">
              <w:rPr>
                <w:lang w:val="it-IT"/>
              </w:rPr>
              <w:t>Location/GPS data</w:t>
            </w:r>
          </w:p>
          <w:p w14:paraId="7AE25E9E" w14:textId="77777777" w:rsidR="00587C48" w:rsidRPr="00FF52BF" w:rsidRDefault="00587C48" w:rsidP="00CC2A7F">
            <w:pPr>
              <w:pStyle w:val="ListParagraph"/>
              <w:numPr>
                <w:ilvl w:val="0"/>
                <w:numId w:val="79"/>
              </w:numPr>
              <w:rPr>
                <w:lang w:val="it-IT"/>
              </w:rPr>
            </w:pPr>
            <w:r w:rsidRPr="00FF52BF">
              <w:rPr>
                <w:lang w:val="it-IT"/>
              </w:rPr>
              <w:t>Cookies</w:t>
            </w:r>
          </w:p>
          <w:p w14:paraId="5954CD28" w14:textId="77777777" w:rsidR="00587C48" w:rsidRPr="00FF52BF" w:rsidRDefault="00587C48" w:rsidP="00587C48">
            <w:pPr>
              <w:rPr>
                <w:lang w:val="it-IT"/>
              </w:rPr>
            </w:pPr>
          </w:p>
          <w:p w14:paraId="254F57D1" w14:textId="77777777" w:rsidR="00587C48" w:rsidRPr="00FF52BF" w:rsidRDefault="00587C48" w:rsidP="00587C48">
            <w:r w:rsidRPr="00FF52BF">
              <w:t>Further details of some of these personal data elements described below:</w:t>
            </w:r>
          </w:p>
          <w:p w14:paraId="6FE8B00F" w14:textId="77777777" w:rsidR="00587C48" w:rsidRPr="00FF52BF" w:rsidRDefault="00587C48" w:rsidP="00587C48"/>
          <w:p w14:paraId="4CB7260F" w14:textId="7F757AE8" w:rsidR="00587C48" w:rsidRPr="00FF52BF" w:rsidRDefault="00587C48" w:rsidP="00CC2A7F">
            <w:pPr>
              <w:pStyle w:val="ListParagraph"/>
              <w:numPr>
                <w:ilvl w:val="0"/>
                <w:numId w:val="80"/>
              </w:numPr>
            </w:pPr>
            <w:r w:rsidRPr="00FF52BF">
              <w:t xml:space="preserve">User IP address, which is used to access the </w:t>
            </w:r>
            <w:r w:rsidR="006C0D14">
              <w:t xml:space="preserve">Google and </w:t>
            </w:r>
            <w:r w:rsidRPr="00FF52BF">
              <w:t>M365 applications, cookies, connection data and access times.</w:t>
            </w:r>
          </w:p>
          <w:p w14:paraId="293BFBF8" w14:textId="77777777" w:rsidR="00587C48" w:rsidRPr="00FF52BF" w:rsidRDefault="00587C48" w:rsidP="00587C48"/>
          <w:p w14:paraId="7D3E2FDB" w14:textId="21CBB8DE" w:rsidR="00587C48" w:rsidRPr="00FF52BF" w:rsidRDefault="00587C48" w:rsidP="00CC2A7F">
            <w:pPr>
              <w:pStyle w:val="ListParagraph"/>
              <w:numPr>
                <w:ilvl w:val="0"/>
                <w:numId w:val="80"/>
              </w:numPr>
            </w:pPr>
            <w:r w:rsidRPr="00FF52BF">
              <w:t xml:space="preserve">Username (access data to </w:t>
            </w:r>
            <w:r w:rsidR="001D4F2A">
              <w:t xml:space="preserve">Google and </w:t>
            </w:r>
            <w:r w:rsidRPr="00FF52BF">
              <w:t xml:space="preserve">M365 applications), data within the scope of the so-called multi-factor authentication, which you have stored in your </w:t>
            </w:r>
            <w:r w:rsidR="001D4F2A">
              <w:t xml:space="preserve">Google and </w:t>
            </w:r>
            <w:r w:rsidRPr="00FF52BF">
              <w:t>Microsoft account (</w:t>
            </w:r>
            <w:proofErr w:type="gramStart"/>
            <w:r w:rsidRPr="00FF52BF">
              <w:t>e.g.</w:t>
            </w:r>
            <w:proofErr w:type="gramEnd"/>
            <w:r w:rsidRPr="00FF52BF">
              <w:t xml:space="preserve"> optionally your (private) mobile phone number).</w:t>
            </w:r>
          </w:p>
          <w:p w14:paraId="55BEF1CC" w14:textId="77777777" w:rsidR="00587C48" w:rsidRDefault="00587C48" w:rsidP="00587C48"/>
          <w:p w14:paraId="194F0816" w14:textId="76EEAB23" w:rsidR="00587C48" w:rsidRPr="00FF52BF" w:rsidRDefault="00587C48" w:rsidP="00CC2A7F">
            <w:pPr>
              <w:pStyle w:val="ListParagraph"/>
              <w:numPr>
                <w:ilvl w:val="0"/>
                <w:numId w:val="80"/>
              </w:numPr>
            </w:pPr>
            <w:r w:rsidRPr="00FF52BF">
              <w:t xml:space="preserve">Identification features: Information about you that identifies you as a user, sender, recipient of data within </w:t>
            </w:r>
            <w:r w:rsidR="009218A5">
              <w:t>Google and</w:t>
            </w:r>
            <w:r w:rsidRPr="00FF52BF">
              <w:t xml:space="preserve"> M365. This includes </w:t>
            </w:r>
            <w:proofErr w:type="gramStart"/>
            <w:r w:rsidRPr="00FF52BF">
              <w:t>in particular the</w:t>
            </w:r>
            <w:proofErr w:type="gramEnd"/>
            <w:r w:rsidRPr="00FF52BF">
              <w:t xml:space="preserve"> following master data: Surname, first name, contact data including telephone number, e-mail address, office fax number, insofar as this has been provided by you. Further data (such as a profile picture you have stored) can also be viewed in your profile at any time.</w:t>
            </w:r>
          </w:p>
          <w:p w14:paraId="07F5F9D4" w14:textId="77777777" w:rsidR="00587C48" w:rsidRPr="00FF52BF" w:rsidRDefault="00587C48" w:rsidP="00587C48"/>
          <w:p w14:paraId="027DF896" w14:textId="5E94100B" w:rsidR="00587C48" w:rsidRPr="00FF52BF" w:rsidRDefault="00587C48" w:rsidP="00CC2A7F">
            <w:pPr>
              <w:pStyle w:val="ListParagraph"/>
              <w:numPr>
                <w:ilvl w:val="0"/>
                <w:numId w:val="80"/>
              </w:numPr>
            </w:pPr>
            <w:r w:rsidRPr="00FF52BF">
              <w:t>Data required for authentication and for the use of the license. In</w:t>
            </w:r>
            <w:r w:rsidR="009218A5">
              <w:t xml:space="preserve"> Google and </w:t>
            </w:r>
            <w:r w:rsidRPr="00FF52BF">
              <w:t xml:space="preserve">M365, all user activities such as time of access, date, type of access, information about the data/files/documents accessed and all activities in connection with the use, such as creating, changing, deleting a document, setting up a team (and channels in teams), taking notes in the notebook, starting a </w:t>
            </w:r>
            <w:proofErr w:type="gramStart"/>
            <w:r w:rsidRPr="00FF52BF">
              <w:t>chat</w:t>
            </w:r>
            <w:proofErr w:type="gramEnd"/>
            <w:r w:rsidRPr="00FF52BF">
              <w:t xml:space="preserve"> and replying in the chat are processed.</w:t>
            </w:r>
          </w:p>
          <w:p w14:paraId="35B6394E" w14:textId="77777777" w:rsidR="00587C48" w:rsidRPr="00FF52BF" w:rsidRDefault="00587C48" w:rsidP="00587C48"/>
          <w:p w14:paraId="2AC142A0" w14:textId="77777777" w:rsidR="00587C48" w:rsidRPr="00FF52BF" w:rsidRDefault="00587C48" w:rsidP="00CC2A7F">
            <w:pPr>
              <w:pStyle w:val="ListParagraph"/>
              <w:numPr>
                <w:ilvl w:val="0"/>
                <w:numId w:val="80"/>
              </w:numPr>
            </w:pPr>
            <w:r w:rsidRPr="00FF52BF">
              <w:t>Films, pictures and video and sound recordings.</w:t>
            </w:r>
          </w:p>
          <w:p w14:paraId="5325C413" w14:textId="77777777" w:rsidR="00587C48" w:rsidRPr="00FF52BF" w:rsidRDefault="00587C48" w:rsidP="00587C48"/>
          <w:p w14:paraId="6ADFDF79" w14:textId="77777777" w:rsidR="00587C48" w:rsidRPr="00FF52BF" w:rsidRDefault="00587C48" w:rsidP="00CC2A7F">
            <w:pPr>
              <w:pStyle w:val="ListParagraph"/>
              <w:numPr>
                <w:ilvl w:val="0"/>
                <w:numId w:val="80"/>
              </w:numPr>
            </w:pPr>
            <w:r w:rsidRPr="00FF52BF">
              <w:t>Metadata used for the maintenance of the service provided.</w:t>
            </w:r>
          </w:p>
          <w:p w14:paraId="298D053E" w14:textId="77777777" w:rsidR="00587C48" w:rsidRPr="00FF52BF" w:rsidRDefault="00587C48" w:rsidP="00587C48"/>
          <w:p w14:paraId="220EDEBC" w14:textId="77777777" w:rsidR="00587C48" w:rsidRPr="00FF52BF" w:rsidRDefault="00587C48" w:rsidP="00CC2A7F">
            <w:pPr>
              <w:pStyle w:val="ListParagraph"/>
              <w:numPr>
                <w:ilvl w:val="0"/>
                <w:numId w:val="80"/>
              </w:numPr>
            </w:pPr>
            <w:r w:rsidRPr="00FF52BF">
              <w:t>Any data as (potentially) processed in the context of file sharing for professional activities (</w:t>
            </w:r>
            <w:proofErr w:type="gramStart"/>
            <w:r w:rsidRPr="00FF52BF">
              <w:t>e.g.</w:t>
            </w:r>
            <w:proofErr w:type="gramEnd"/>
            <w:r w:rsidRPr="00FF52BF">
              <w:t xml:space="preserve"> messages, images, files, voicemail, calendar meetings, contacts and the like).</w:t>
            </w:r>
          </w:p>
          <w:p w14:paraId="2F83A984" w14:textId="77777777" w:rsidR="00587C48" w:rsidRPr="00FF52BF" w:rsidRDefault="00587C48" w:rsidP="00587C48"/>
          <w:p w14:paraId="690AF0E9" w14:textId="77777777" w:rsidR="00587C48" w:rsidRPr="00FF52BF" w:rsidRDefault="00587C48" w:rsidP="00CC2A7F">
            <w:pPr>
              <w:pStyle w:val="ListParagraph"/>
              <w:numPr>
                <w:ilvl w:val="0"/>
                <w:numId w:val="80"/>
              </w:numPr>
            </w:pPr>
            <w:r w:rsidRPr="00FF52BF">
              <w:t>Audit logs: Each operation within the audit logs contain data that can be attributed directly to an identifiable person. The following fields appear in each event:</w:t>
            </w:r>
          </w:p>
          <w:p w14:paraId="63C9112E" w14:textId="77777777" w:rsidR="00587C48" w:rsidRPr="00FF52BF" w:rsidRDefault="00587C48" w:rsidP="00587C48"/>
          <w:p w14:paraId="33A4F930" w14:textId="77777777" w:rsidR="00587C48" w:rsidRPr="00FF52BF" w:rsidRDefault="00587C48" w:rsidP="00CC2A7F">
            <w:pPr>
              <w:pStyle w:val="ListParagraph"/>
              <w:numPr>
                <w:ilvl w:val="0"/>
                <w:numId w:val="81"/>
              </w:numPr>
            </w:pPr>
            <w:r w:rsidRPr="00FF52BF">
              <w:t>UserType</w:t>
            </w:r>
          </w:p>
          <w:p w14:paraId="5AF87A5B" w14:textId="77777777" w:rsidR="00587C48" w:rsidRPr="00FF52BF" w:rsidRDefault="00587C48" w:rsidP="00CC2A7F">
            <w:pPr>
              <w:pStyle w:val="ListParagraph"/>
              <w:numPr>
                <w:ilvl w:val="0"/>
                <w:numId w:val="81"/>
              </w:numPr>
            </w:pPr>
            <w:r w:rsidRPr="00FF52BF">
              <w:t>UserKey</w:t>
            </w:r>
          </w:p>
          <w:p w14:paraId="097ADFAF" w14:textId="77777777" w:rsidR="00587C48" w:rsidRPr="00FF52BF" w:rsidRDefault="00587C48" w:rsidP="00CC2A7F">
            <w:pPr>
              <w:pStyle w:val="ListParagraph"/>
              <w:numPr>
                <w:ilvl w:val="0"/>
                <w:numId w:val="81"/>
              </w:numPr>
            </w:pPr>
            <w:r w:rsidRPr="00FF52BF">
              <w:t>RecordType</w:t>
            </w:r>
          </w:p>
          <w:p w14:paraId="49E40242" w14:textId="77777777" w:rsidR="00587C48" w:rsidRPr="00FF52BF" w:rsidRDefault="00587C48" w:rsidP="00CC2A7F">
            <w:pPr>
              <w:pStyle w:val="ListParagraph"/>
              <w:numPr>
                <w:ilvl w:val="0"/>
                <w:numId w:val="81"/>
              </w:numPr>
            </w:pPr>
            <w:r w:rsidRPr="00FF52BF">
              <w:t>Id</w:t>
            </w:r>
          </w:p>
          <w:p w14:paraId="4B3774F8" w14:textId="77777777" w:rsidR="00587C48" w:rsidRPr="00FF52BF" w:rsidRDefault="00587C48" w:rsidP="00CC2A7F">
            <w:pPr>
              <w:pStyle w:val="ListParagraph"/>
              <w:numPr>
                <w:ilvl w:val="0"/>
                <w:numId w:val="81"/>
              </w:numPr>
            </w:pPr>
            <w:r w:rsidRPr="00FF52BF">
              <w:t>UserId</w:t>
            </w:r>
          </w:p>
          <w:p w14:paraId="298F2384" w14:textId="77777777" w:rsidR="00587C48" w:rsidRPr="00FF52BF" w:rsidRDefault="00587C48" w:rsidP="00CC2A7F">
            <w:pPr>
              <w:pStyle w:val="ListParagraph"/>
              <w:numPr>
                <w:ilvl w:val="0"/>
                <w:numId w:val="81"/>
              </w:numPr>
            </w:pPr>
            <w:r w:rsidRPr="00FF52BF">
              <w:t>Version</w:t>
            </w:r>
          </w:p>
          <w:p w14:paraId="73523520" w14:textId="77777777" w:rsidR="00587C48" w:rsidRPr="00FF52BF" w:rsidRDefault="00587C48" w:rsidP="00CC2A7F">
            <w:pPr>
              <w:pStyle w:val="ListParagraph"/>
              <w:numPr>
                <w:ilvl w:val="0"/>
                <w:numId w:val="81"/>
              </w:numPr>
            </w:pPr>
            <w:r w:rsidRPr="00FF52BF">
              <w:t>OrganisationId</w:t>
            </w:r>
          </w:p>
          <w:p w14:paraId="33CCF2FA" w14:textId="77777777" w:rsidR="00587C48" w:rsidRPr="00FF52BF" w:rsidRDefault="00587C48" w:rsidP="00CC2A7F">
            <w:pPr>
              <w:pStyle w:val="ListParagraph"/>
              <w:numPr>
                <w:ilvl w:val="0"/>
                <w:numId w:val="81"/>
              </w:numPr>
            </w:pPr>
            <w:r w:rsidRPr="00FF52BF">
              <w:t>Workload</w:t>
            </w:r>
          </w:p>
          <w:p w14:paraId="58923F74" w14:textId="77777777" w:rsidR="00587C48" w:rsidRPr="00FF52BF" w:rsidRDefault="00587C48" w:rsidP="00CC2A7F">
            <w:pPr>
              <w:pStyle w:val="ListParagraph"/>
              <w:numPr>
                <w:ilvl w:val="0"/>
                <w:numId w:val="81"/>
              </w:numPr>
            </w:pPr>
            <w:r w:rsidRPr="00FF52BF">
              <w:t>Operation</w:t>
            </w:r>
          </w:p>
          <w:p w14:paraId="7D992EC9" w14:textId="77777777" w:rsidR="00587C48" w:rsidRPr="00FF52BF" w:rsidRDefault="00587C48" w:rsidP="00CC2A7F">
            <w:pPr>
              <w:pStyle w:val="ListParagraph"/>
              <w:numPr>
                <w:ilvl w:val="0"/>
                <w:numId w:val="81"/>
              </w:numPr>
            </w:pPr>
            <w:r w:rsidRPr="00FF52BF">
              <w:t>CreationTime</w:t>
            </w:r>
          </w:p>
          <w:p w14:paraId="78A4D991" w14:textId="77777777" w:rsidR="00587C48" w:rsidRPr="00FF52BF" w:rsidRDefault="00587C48" w:rsidP="00CC2A7F">
            <w:pPr>
              <w:pStyle w:val="ListParagraph"/>
              <w:numPr>
                <w:ilvl w:val="0"/>
                <w:numId w:val="81"/>
              </w:numPr>
            </w:pPr>
            <w:r w:rsidRPr="00FF52BF">
              <w:t>ObjectId</w:t>
            </w:r>
          </w:p>
          <w:p w14:paraId="673B75F3" w14:textId="77777777" w:rsidR="00587C48" w:rsidRPr="00FF52BF" w:rsidRDefault="00587C48" w:rsidP="00587C48"/>
          <w:p w14:paraId="6F28E93B" w14:textId="77777777" w:rsidR="00587C48" w:rsidRPr="00FF52BF" w:rsidRDefault="00587C48" w:rsidP="00587C48">
            <w:r w:rsidRPr="00FF52BF">
              <w:t>The log files can show a directly identifiable person performed an action at a specific time, with which browser and from which operating system.</w:t>
            </w:r>
          </w:p>
          <w:p w14:paraId="0F88633D" w14:textId="77777777" w:rsidR="00587C48" w:rsidRPr="00FF52BF" w:rsidRDefault="00587C48" w:rsidP="00587C48">
            <w:r w:rsidRPr="00FF52BF">
              <w:t xml:space="preserve">Microsoft also records whether there was a login error, what the cause was, and how the user was authenticated. The users are directly identifiable by the fields with the </w:t>
            </w:r>
            <w:proofErr w:type="gramStart"/>
            <w:r w:rsidRPr="00FF52BF">
              <w:t>user name</w:t>
            </w:r>
            <w:proofErr w:type="gramEnd"/>
            <w:r w:rsidRPr="00FF52BF">
              <w:t xml:space="preserve"> and the email address. These access files also contain the used IP address.</w:t>
            </w:r>
          </w:p>
          <w:p w14:paraId="7E53D6BA" w14:textId="77777777" w:rsidR="00587C48" w:rsidRPr="00FF52BF" w:rsidRDefault="00587C48" w:rsidP="00587C48"/>
          <w:p w14:paraId="716186EB" w14:textId="77777777" w:rsidR="00587C48" w:rsidRPr="00FF52BF" w:rsidRDefault="00587C48" w:rsidP="00587C48">
            <w:r w:rsidRPr="00FF52BF">
              <w:t>Because each log line contains the combination of UserId and Organisation ID, each log line is personal data. In addition, these log files contain information about actions on the servers, and content data from names of paths and files.</w:t>
            </w:r>
          </w:p>
          <w:p w14:paraId="4581CE32" w14:textId="77777777" w:rsidR="00587C48" w:rsidRPr="00FF52BF" w:rsidRDefault="00587C48" w:rsidP="00587C48"/>
          <w:p w14:paraId="1FD03280" w14:textId="32E2D8F9" w:rsidR="00587C48" w:rsidRPr="00FF52BF" w:rsidRDefault="00587C48" w:rsidP="00CC2A7F">
            <w:pPr>
              <w:pStyle w:val="ListParagraph"/>
              <w:numPr>
                <w:ilvl w:val="0"/>
                <w:numId w:val="82"/>
              </w:numPr>
              <w:ind w:start="36pt"/>
            </w:pPr>
            <w:r w:rsidRPr="00FF52BF">
              <w:t xml:space="preserve">Diagnostic Data: MyAnalytics, Workplace Analytics, Office </w:t>
            </w:r>
            <w:proofErr w:type="gramStart"/>
            <w:r w:rsidRPr="00FF52BF">
              <w:t>Delve</w:t>
            </w:r>
            <w:proofErr w:type="gramEnd"/>
            <w:r w:rsidRPr="00FF52BF">
              <w:t xml:space="preserve"> and Activity Reports store detail on all kinds of activities per user, such as email behaviour, use of the email app, </w:t>
            </w:r>
            <w:r w:rsidR="008D311F">
              <w:t>Google Drive</w:t>
            </w:r>
            <w:r w:rsidR="00D9743D">
              <w:t>, Teams</w:t>
            </w:r>
            <w:r w:rsidRPr="00FF52BF">
              <w:t xml:space="preserve"> and activity in OneDrive and SharePoint Online.</w:t>
            </w:r>
          </w:p>
          <w:p w14:paraId="112E2647" w14:textId="77777777" w:rsidR="00587C48" w:rsidRPr="00FF52BF" w:rsidRDefault="00587C48" w:rsidP="00587C48"/>
          <w:p w14:paraId="327F3A1A" w14:textId="77777777" w:rsidR="00587C48" w:rsidRPr="00FF52BF" w:rsidRDefault="00587C48" w:rsidP="00CC2A7F">
            <w:pPr>
              <w:pStyle w:val="ListParagraph"/>
              <w:numPr>
                <w:ilvl w:val="0"/>
                <w:numId w:val="82"/>
              </w:numPr>
              <w:ind w:start="36pt"/>
            </w:pPr>
            <w:r w:rsidRPr="00FF52BF">
              <w:t xml:space="preserve">Other events: These occur depending on the type of activity, such as the name of the application used (ApplicationID and ApplicationDisplayName), actions such as editing, viewing, uploading, </w:t>
            </w:r>
            <w:proofErr w:type="gramStart"/>
            <w:r w:rsidRPr="00FF52BF">
              <w:t>downloading</w:t>
            </w:r>
            <w:proofErr w:type="gramEnd"/>
            <w:r w:rsidRPr="00FF52BF">
              <w:t xml:space="preserve"> or renaming a file or folder (FileModified, FilePreviewed, FileAccessed, FileUploaded, FileDownloaded, FileRenamed, FolderCreated, FolderModified), logging in, giving or withdrawing sharing permissions, adding to a group, or creating a list.</w:t>
            </w:r>
          </w:p>
          <w:p w14:paraId="55E4B5C9" w14:textId="77777777" w:rsidR="00587C48" w:rsidRPr="00FF52BF" w:rsidRDefault="00587C48" w:rsidP="00587C48"/>
          <w:p w14:paraId="77EA5F9C" w14:textId="21273D8E" w:rsidR="00587C48" w:rsidRDefault="00587C48" w:rsidP="00CC2A7F">
            <w:pPr>
              <w:pStyle w:val="ListParagraph"/>
              <w:numPr>
                <w:ilvl w:val="0"/>
                <w:numId w:val="82"/>
              </w:numPr>
              <w:ind w:start="36pt"/>
            </w:pPr>
            <w:r w:rsidRPr="00FF52BF">
              <w:t>These events contain additional unique identifiers, such as ClientIP and CorrelationID, and content information, such as SiteURL, SourceFileName, WebID, and SourceRelativeUrl.</w:t>
            </w:r>
          </w:p>
          <w:p w14:paraId="502D6013" w14:textId="5F2A0D7E" w:rsidR="00587C48" w:rsidRPr="00FF3CCA" w:rsidRDefault="00587C48" w:rsidP="00587C48">
            <w:pPr>
              <w:jc w:val="both"/>
            </w:pPr>
          </w:p>
        </w:tc>
      </w:tr>
      <w:tr w:rsidR="00587C48" w14:paraId="798244F1" w14:textId="77777777" w:rsidTr="00297061">
        <w:trPr>
          <w:trHeight w:val="584"/>
        </w:trPr>
        <w:tc>
          <w:tcPr>
            <w:tcW w:w="225.95pt" w:type="dxa"/>
            <w:tcBorders>
              <w:top w:val="single" w:sz="8" w:space="0" w:color="000000"/>
              <w:start w:val="single" w:sz="8" w:space="0" w:color="000000"/>
              <w:bottom w:val="single" w:sz="8" w:space="0" w:color="000000"/>
              <w:end w:val="single" w:sz="8" w:space="0" w:color="000000"/>
            </w:tcBorders>
            <w:shd w:val="clear" w:color="auto" w:fill="auto"/>
            <w:tcMar>
              <w:top w:w="6.60pt" w:type="dxa"/>
              <w:start w:w="5pt" w:type="dxa"/>
              <w:bottom w:w="0pt" w:type="dxa"/>
              <w:end w:w="4.15pt" w:type="dxa"/>
            </w:tcMar>
          </w:tcPr>
          <w:p w14:paraId="77670F31" w14:textId="5E196DEA" w:rsidR="00587C48" w:rsidRDefault="00587C48" w:rsidP="00587C48">
            <w:pPr>
              <w:pStyle w:val="Standard"/>
              <w:spacing w:after="0pt" w:line="12.45pt" w:lineRule="auto"/>
              <w:ind w:start="0.10pt" w:firstLine="0pt"/>
            </w:pPr>
            <w:r>
              <w:lastRenderedPageBreak/>
              <w:t>Categories of Data Subject</w:t>
            </w:r>
          </w:p>
        </w:tc>
        <w:tc>
          <w:tcPr>
            <w:tcW w:w="288.40pt" w:type="dxa"/>
            <w:tcBorders>
              <w:top w:val="single" w:sz="8" w:space="0" w:color="000000"/>
              <w:start w:val="single" w:sz="8" w:space="0" w:color="000000"/>
              <w:bottom w:val="single" w:sz="8" w:space="0" w:color="000000"/>
              <w:end w:val="single" w:sz="8" w:space="0" w:color="000000"/>
            </w:tcBorders>
            <w:shd w:val="clear" w:color="auto" w:fill="auto"/>
            <w:tcMar>
              <w:top w:w="6.60pt" w:type="dxa"/>
              <w:start w:w="5pt" w:type="dxa"/>
              <w:bottom w:w="0pt" w:type="dxa"/>
              <w:end w:w="4.15pt" w:type="dxa"/>
            </w:tcMar>
          </w:tcPr>
          <w:p w14:paraId="3429C88C" w14:textId="765BE137" w:rsidR="00587C48" w:rsidRPr="00FF3CCA" w:rsidRDefault="00587C48" w:rsidP="00587C48">
            <w:pPr>
              <w:jc w:val="both"/>
            </w:pPr>
            <w:r w:rsidRPr="00FF3CCA">
              <w:t>Staff</w:t>
            </w:r>
          </w:p>
          <w:p w14:paraId="5D72DED3" w14:textId="77777777" w:rsidR="00587C48" w:rsidRPr="00FF3CCA" w:rsidRDefault="00587C48" w:rsidP="00587C48">
            <w:pPr>
              <w:jc w:val="both"/>
            </w:pPr>
          </w:p>
          <w:p w14:paraId="1ADB2F94" w14:textId="77777777" w:rsidR="00587C48" w:rsidRPr="00FF3CCA" w:rsidRDefault="00587C48" w:rsidP="00587C48">
            <w:pPr>
              <w:jc w:val="both"/>
            </w:pPr>
            <w:r w:rsidRPr="00FF3CCA">
              <w:t>Other Government Department staff</w:t>
            </w:r>
          </w:p>
          <w:p w14:paraId="0618B24C" w14:textId="77777777" w:rsidR="00587C48" w:rsidRPr="00FF3CCA" w:rsidRDefault="00587C48" w:rsidP="00587C48">
            <w:pPr>
              <w:jc w:val="both"/>
            </w:pPr>
          </w:p>
          <w:p w14:paraId="7C7CB5B1" w14:textId="77777777" w:rsidR="00587C48" w:rsidRPr="00FF3CCA" w:rsidRDefault="00587C48" w:rsidP="00587C48">
            <w:pPr>
              <w:jc w:val="both"/>
            </w:pPr>
            <w:r w:rsidRPr="00FF3CCA">
              <w:t>Suppliers</w:t>
            </w:r>
          </w:p>
          <w:p w14:paraId="57534E52" w14:textId="77777777" w:rsidR="00587C48" w:rsidRPr="00FF3CCA" w:rsidRDefault="00587C48" w:rsidP="00587C48">
            <w:pPr>
              <w:jc w:val="both"/>
            </w:pPr>
          </w:p>
          <w:p w14:paraId="31F085EB" w14:textId="77777777" w:rsidR="00587C48" w:rsidRPr="00FF3CCA" w:rsidRDefault="00587C48" w:rsidP="00587C48">
            <w:pPr>
              <w:jc w:val="both"/>
            </w:pPr>
            <w:r w:rsidRPr="00FF3CCA">
              <w:t>Customers/Clients</w:t>
            </w:r>
          </w:p>
          <w:p w14:paraId="734E51F3" w14:textId="77777777" w:rsidR="00587C48" w:rsidRPr="00FF3CCA" w:rsidRDefault="00587C48" w:rsidP="00587C48">
            <w:pPr>
              <w:jc w:val="both"/>
            </w:pPr>
          </w:p>
          <w:p w14:paraId="1EAABF5B" w14:textId="77777777" w:rsidR="00587C48" w:rsidRPr="00FF3CCA" w:rsidRDefault="00587C48" w:rsidP="00587C48">
            <w:pPr>
              <w:jc w:val="both"/>
            </w:pPr>
            <w:r w:rsidRPr="00FF3CCA">
              <w:t>Members of the public</w:t>
            </w:r>
          </w:p>
          <w:p w14:paraId="47BEB067" w14:textId="167B181C" w:rsidR="00587C48" w:rsidRDefault="00587C48" w:rsidP="00587C48">
            <w:pPr>
              <w:jc w:val="both"/>
              <w:rPr>
                <w:i/>
              </w:rPr>
            </w:pPr>
          </w:p>
        </w:tc>
      </w:tr>
      <w:tr w:rsidR="00587C48" w14:paraId="2135E598" w14:textId="77777777" w:rsidTr="00297061">
        <w:trPr>
          <w:trHeight w:val="584"/>
        </w:trPr>
        <w:tc>
          <w:tcPr>
            <w:tcW w:w="225.95pt" w:type="dxa"/>
            <w:tcBorders>
              <w:top w:val="single" w:sz="8" w:space="0" w:color="000000"/>
              <w:start w:val="single" w:sz="8" w:space="0" w:color="000000"/>
              <w:bottom w:val="single" w:sz="8" w:space="0" w:color="000000"/>
              <w:end w:val="single" w:sz="8" w:space="0" w:color="000000"/>
            </w:tcBorders>
            <w:shd w:val="clear" w:color="auto" w:fill="auto"/>
            <w:tcMar>
              <w:top w:w="6.60pt" w:type="dxa"/>
              <w:start w:w="5pt" w:type="dxa"/>
              <w:bottom w:w="0pt" w:type="dxa"/>
              <w:end w:w="4.15pt" w:type="dxa"/>
            </w:tcMar>
          </w:tcPr>
          <w:p w14:paraId="10624E6B" w14:textId="77777777" w:rsidR="00587C48" w:rsidRDefault="00587C48" w:rsidP="00587C48">
            <w:pPr>
              <w:pStyle w:val="Standard"/>
              <w:spacing w:after="1.30pt" w:line="12.45pt" w:lineRule="auto"/>
              <w:ind w:start="0.25pt" w:firstLine="0pt"/>
            </w:pPr>
            <w:r>
              <w:lastRenderedPageBreak/>
              <w:t>Plan for return and destruction of the data</w:t>
            </w:r>
          </w:p>
          <w:p w14:paraId="6CA34584" w14:textId="26671007" w:rsidR="00587C48" w:rsidRDefault="00587C48" w:rsidP="00587C48">
            <w:pPr>
              <w:pStyle w:val="Standard"/>
              <w:spacing w:after="0pt" w:line="12.45pt" w:lineRule="auto"/>
              <w:ind w:start="0.10pt" w:firstLine="0pt"/>
            </w:pPr>
            <w:r>
              <w:t>once the Processing is complete UNLESS requirement under Union or Member State law to preserve that type of data</w:t>
            </w:r>
          </w:p>
        </w:tc>
        <w:tc>
          <w:tcPr>
            <w:tcW w:w="288.40pt" w:type="dxa"/>
            <w:tcBorders>
              <w:top w:val="single" w:sz="8" w:space="0" w:color="000000"/>
              <w:start w:val="single" w:sz="8" w:space="0" w:color="000000"/>
              <w:bottom w:val="single" w:sz="8" w:space="0" w:color="000000"/>
              <w:end w:val="single" w:sz="8" w:space="0" w:color="000000"/>
            </w:tcBorders>
            <w:shd w:val="clear" w:color="auto" w:fill="auto"/>
            <w:tcMar>
              <w:top w:w="6.60pt" w:type="dxa"/>
              <w:start w:w="5pt" w:type="dxa"/>
              <w:bottom w:w="0pt" w:type="dxa"/>
              <w:end w:w="4.15pt" w:type="dxa"/>
            </w:tcMar>
          </w:tcPr>
          <w:p w14:paraId="3C851E22" w14:textId="77777777" w:rsidR="00587C48" w:rsidRDefault="00587C48" w:rsidP="00587C48">
            <w:pPr>
              <w:jc w:val="both"/>
            </w:pPr>
            <w:r w:rsidRPr="00380C10">
              <w:t>This will not be applicable, because at the end of the contract all data will reside in the Buyer’s environment.</w:t>
            </w:r>
          </w:p>
          <w:p w14:paraId="59E1C635" w14:textId="77777777" w:rsidR="00587C48" w:rsidRDefault="00587C48" w:rsidP="00587C48">
            <w:pPr>
              <w:jc w:val="both"/>
            </w:pPr>
          </w:p>
          <w:p w14:paraId="457DC083" w14:textId="1A16204E" w:rsidR="00587C48" w:rsidRPr="00D8552A" w:rsidRDefault="00587C48" w:rsidP="00587C48">
            <w:pPr>
              <w:pStyle w:val="Default"/>
              <w:jc w:val="both"/>
              <w:rPr>
                <w:sz w:val="22"/>
                <w:szCs w:val="22"/>
              </w:rPr>
            </w:pPr>
            <w:r w:rsidRPr="00D8552A">
              <w:rPr>
                <w:sz w:val="22"/>
                <w:szCs w:val="22"/>
              </w:rPr>
              <w:t xml:space="preserve">Data will only be held until copy deltas have been successfully verified during the migration process and will be periodically destroyed during this period: </w:t>
            </w:r>
            <w:r>
              <w:rPr>
                <w:sz w:val="22"/>
                <w:szCs w:val="22"/>
              </w:rPr>
              <w:t>October 2023- March 2025</w:t>
            </w:r>
            <w:r w:rsidRPr="00D8552A">
              <w:rPr>
                <w:sz w:val="22"/>
                <w:szCs w:val="22"/>
              </w:rPr>
              <w:t xml:space="preserve">. </w:t>
            </w:r>
          </w:p>
          <w:p w14:paraId="044F3297" w14:textId="77777777" w:rsidR="00587C48" w:rsidRPr="00D8552A" w:rsidRDefault="00587C48" w:rsidP="00587C48">
            <w:pPr>
              <w:jc w:val="both"/>
            </w:pPr>
          </w:p>
          <w:p w14:paraId="6D548BE4" w14:textId="7083E03D" w:rsidR="00587C48" w:rsidRDefault="00587C48" w:rsidP="00587C48">
            <w:pPr>
              <w:pStyle w:val="Default"/>
              <w:jc w:val="both"/>
              <w:rPr>
                <w:sz w:val="22"/>
                <w:szCs w:val="22"/>
              </w:rPr>
            </w:pPr>
            <w:r w:rsidRPr="00D8552A">
              <w:rPr>
                <w:sz w:val="22"/>
                <w:szCs w:val="22"/>
              </w:rPr>
              <w:t xml:space="preserve">All data will be destroyed on decommissioning of the migration tools and completion of the project anticipated </w:t>
            </w:r>
            <w:r>
              <w:rPr>
                <w:sz w:val="22"/>
                <w:szCs w:val="22"/>
              </w:rPr>
              <w:t>March 2025</w:t>
            </w:r>
            <w:r w:rsidRPr="00D8552A">
              <w:rPr>
                <w:sz w:val="22"/>
                <w:szCs w:val="22"/>
              </w:rPr>
              <w:t>.</w:t>
            </w:r>
            <w:r>
              <w:rPr>
                <w:sz w:val="22"/>
                <w:szCs w:val="22"/>
              </w:rPr>
              <w:t xml:space="preserve"> </w:t>
            </w:r>
          </w:p>
          <w:p w14:paraId="4EAEC12E" w14:textId="3382D07D" w:rsidR="00587C48" w:rsidRDefault="00587C48" w:rsidP="00587C48">
            <w:pPr>
              <w:jc w:val="both"/>
              <w:rPr>
                <w:i/>
              </w:rPr>
            </w:pPr>
          </w:p>
        </w:tc>
      </w:tr>
    </w:tbl>
    <w:p w14:paraId="7327DDE5" w14:textId="540E139F" w:rsidR="008902EA" w:rsidRDefault="008902EA">
      <w:pPr>
        <w:pStyle w:val="Standard"/>
        <w:spacing w:after="0pt" w:line="12.45pt" w:lineRule="auto"/>
        <w:ind w:start="0pt" w:firstLine="0pt"/>
      </w:pPr>
    </w:p>
    <w:p w14:paraId="7327DDE6" w14:textId="77777777" w:rsidR="008902EA" w:rsidRDefault="008902EA">
      <w:pPr>
        <w:pStyle w:val="Standard"/>
        <w:spacing w:after="0pt" w:line="12.45pt" w:lineRule="auto"/>
        <w:ind w:start="0pt" w:end="35.50pt" w:firstLine="0pt"/>
      </w:pPr>
    </w:p>
    <w:p w14:paraId="7327DE18" w14:textId="71F4EBA3" w:rsidR="008902EA" w:rsidRDefault="008902EA" w:rsidP="0010547B">
      <w:pPr>
        <w:pStyle w:val="Standard"/>
        <w:spacing w:after="0pt" w:line="12.45pt" w:lineRule="auto"/>
        <w:ind w:start="0pt" w:firstLine="0pt"/>
        <w:jc w:val="both"/>
      </w:pPr>
    </w:p>
    <w:p w14:paraId="7327DE19" w14:textId="6ADDA630" w:rsidR="008902EA" w:rsidRDefault="000160C0" w:rsidP="0029744D">
      <w:pPr>
        <w:pStyle w:val="Heading2"/>
        <w:spacing w:after="36.10pt" w:line="12pt" w:lineRule="auto"/>
        <w:ind w:start="55.65pt" w:firstLine="55.90pt"/>
      </w:pPr>
      <w:r>
        <w:t>Annex 2: Joint Controller Agreement</w:t>
      </w:r>
    </w:p>
    <w:p w14:paraId="034DA4F3" w14:textId="5342EBC2" w:rsidR="00A50D64" w:rsidRPr="000F6F1C" w:rsidRDefault="00A50D64" w:rsidP="0029744D">
      <w:pPr>
        <w:pStyle w:val="Heading3"/>
        <w:tabs>
          <w:tab w:val="center" w:pos="61.75pt"/>
          <w:tab w:val="center" w:pos="265.30pt"/>
        </w:tabs>
        <w:spacing w:after="16.75pt" w:line="12pt" w:lineRule="auto"/>
        <w:ind w:start="0pt" w:firstLine="0pt"/>
        <w:jc w:val="center"/>
        <w:rPr>
          <w:rFonts w:ascii="Calibri" w:eastAsia="Calibri" w:hAnsi="Calibri" w:cs="Calibri"/>
          <w:b/>
          <w:bCs/>
          <w:color w:val="000000"/>
          <w:sz w:val="22"/>
          <w:u w:val="single"/>
        </w:rPr>
      </w:pPr>
      <w:r w:rsidRPr="000F6F1C">
        <w:rPr>
          <w:rFonts w:ascii="Calibri" w:eastAsia="Calibri" w:hAnsi="Calibri" w:cs="Calibri"/>
          <w:b/>
          <w:bCs/>
          <w:color w:val="000000"/>
          <w:sz w:val="22"/>
          <w:u w:val="single"/>
        </w:rPr>
        <w:t>NOT USED</w:t>
      </w:r>
    </w:p>
    <w:p w14:paraId="7327DE1A" w14:textId="04209605" w:rsidR="008902EA" w:rsidRDefault="000160C0" w:rsidP="0029744D">
      <w:pPr>
        <w:pStyle w:val="Heading3"/>
        <w:tabs>
          <w:tab w:val="center" w:pos="61.75pt"/>
          <w:tab w:val="center" w:pos="265.30pt"/>
        </w:tabs>
        <w:spacing w:after="16.75pt" w:line="12pt" w:lineRule="auto"/>
        <w:ind w:start="0pt" w:firstLine="0pt"/>
      </w:pPr>
      <w:r>
        <w:t xml:space="preserve">1. </w:t>
      </w:r>
      <w:r>
        <w:tab/>
        <w:t>Joint Controller Status and Allocation of Responsibilities</w:t>
      </w:r>
    </w:p>
    <w:p w14:paraId="7327DE1B" w14:textId="46171370" w:rsidR="008902EA" w:rsidRDefault="000160C0" w:rsidP="0029744D">
      <w:pPr>
        <w:pStyle w:val="Standard"/>
        <w:ind w:start="91.90pt" w:end="0.70pt" w:hanging="36pt"/>
      </w:pPr>
      <w:r>
        <w:t xml:space="preserve">1.1 </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w:t>
      </w:r>
    </w:p>
    <w:p w14:paraId="7327DE1C" w14:textId="064350D6" w:rsidR="008902EA" w:rsidRDefault="000160C0" w:rsidP="0029744D">
      <w:pPr>
        <w:pStyle w:val="Standard"/>
        <w:tabs>
          <w:tab w:val="center" w:pos="63.60pt"/>
          <w:tab w:val="center" w:pos="227.35pt"/>
        </w:tabs>
        <w:ind w:start="0pt" w:firstLine="0pt"/>
      </w:pPr>
      <w:r w:rsidRPr="0029744D">
        <w:rPr>
          <w:rFonts w:ascii="Calibri" w:eastAsia="Calibri" w:hAnsi="Calibri" w:cs="Calibri"/>
        </w:rPr>
        <w:tab/>
      </w:r>
      <w:r>
        <w:t xml:space="preserve">1.2 </w:t>
      </w:r>
      <w:r>
        <w:tab/>
      </w:r>
      <w:r w:rsidRPr="00266656">
        <w:t>The Parties agree that the</w:t>
      </w:r>
      <w:r>
        <w:t xml:space="preserve"> [</w:t>
      </w:r>
      <w:r w:rsidRPr="00266656">
        <w:t>select: Supplier or Buyer</w:t>
      </w:r>
      <w:r>
        <w:t>]:</w:t>
      </w:r>
    </w:p>
    <w:p w14:paraId="7327DE1D" w14:textId="5EA04CD6" w:rsidR="008902EA" w:rsidRDefault="000160C0" w:rsidP="0029744D">
      <w:pPr>
        <w:pStyle w:val="Standard"/>
        <w:numPr>
          <w:ilvl w:val="0"/>
          <w:numId w:val="68"/>
        </w:numPr>
        <w:ind w:end="0.70pt" w:hanging="36pt"/>
      </w:pPr>
      <w:r>
        <w:t xml:space="preserve">is the exclusive point of contact for Data Subjects and is responsible for all steps necessary to comply with the UK GDPR regarding the exercise by Data Subjects of their rights under the UK </w:t>
      </w:r>
      <w:proofErr w:type="gramStart"/>
      <w:r>
        <w:t>GDPR;</w:t>
      </w:r>
      <w:proofErr w:type="gramEnd"/>
    </w:p>
    <w:p w14:paraId="7327DE1E" w14:textId="17CD3BF9" w:rsidR="008902EA" w:rsidRDefault="000160C0" w:rsidP="0029744D">
      <w:pPr>
        <w:pStyle w:val="Standard"/>
        <w:numPr>
          <w:ilvl w:val="0"/>
          <w:numId w:val="22"/>
        </w:numPr>
        <w:spacing w:after="17.35pt" w:line="12pt" w:lineRule="auto"/>
        <w:ind w:end="0.70pt" w:hanging="36pt"/>
      </w:pPr>
      <w:r>
        <w:t xml:space="preserve">shall direct Data Subjects to its Data Protection Officer or suitable alternative in connection with the exercise of their rights as Data Subjects and for any enquiries concerning their Personal Data or </w:t>
      </w:r>
      <w:proofErr w:type="gramStart"/>
      <w:r>
        <w:t>privacy;</w:t>
      </w:r>
      <w:proofErr w:type="gramEnd"/>
    </w:p>
    <w:p w14:paraId="7327DE1F" w14:textId="2835F47D" w:rsidR="008902EA" w:rsidRDefault="000160C0" w:rsidP="0029744D">
      <w:pPr>
        <w:pStyle w:val="Standard"/>
        <w:numPr>
          <w:ilvl w:val="0"/>
          <w:numId w:val="22"/>
        </w:numPr>
        <w:ind w:end="0.70pt" w:hanging="36pt"/>
      </w:pPr>
      <w:r>
        <w:t xml:space="preserve">is solely responsible for the Parties’ compliance with all duties to provide information to Data Subjects under Articles 13 and 14 of the UK </w:t>
      </w:r>
      <w:proofErr w:type="gramStart"/>
      <w:r>
        <w:t>GDPR;</w:t>
      </w:r>
      <w:proofErr w:type="gramEnd"/>
    </w:p>
    <w:p w14:paraId="7327DE20" w14:textId="4F0DDD5F" w:rsidR="008902EA" w:rsidRDefault="000160C0" w:rsidP="0029744D">
      <w:pPr>
        <w:pStyle w:val="Standard"/>
        <w:numPr>
          <w:ilvl w:val="0"/>
          <w:numId w:val="22"/>
        </w:numPr>
        <w:ind w:end="0.70pt" w:hanging="36pt"/>
      </w:pPr>
      <w:r>
        <w:lastRenderedPageBreak/>
        <w:t>is responsible for obtaining the informed consent of Data Subjects, in accordance with the UK GDPR, for Processing in connection with the Services where consent is the relevant legal basis for that Processing; and</w:t>
      </w:r>
    </w:p>
    <w:p w14:paraId="7327DE21" w14:textId="441B0911" w:rsidR="008902EA" w:rsidRDefault="000160C0" w:rsidP="0029744D">
      <w:pPr>
        <w:pStyle w:val="Standard"/>
        <w:numPr>
          <w:ilvl w:val="0"/>
          <w:numId w:val="22"/>
        </w:numPr>
        <w:ind w:end="0.70pt" w:hanging="36pt"/>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proofErr w:type="gramStart"/>
      <w:r w:rsidRPr="00266656">
        <w:t>select:</w:t>
      </w:r>
      <w:proofErr w:type="gramEnd"/>
      <w:r w:rsidRPr="00266656">
        <w:t xml:space="preserve"> Supplier’s or Buyer’s</w:t>
      </w:r>
      <w:r>
        <w:t>] privacy policy (which must be readily available by hyperlink or otherwise on all of its public facing services and marketing).</w:t>
      </w:r>
    </w:p>
    <w:p w14:paraId="7327DE22" w14:textId="244CC966" w:rsidR="008902EA" w:rsidRDefault="000160C0" w:rsidP="0029744D">
      <w:pPr>
        <w:pStyle w:val="Standard"/>
        <w:spacing w:after="37.05pt" w:line="12pt" w:lineRule="auto"/>
        <w:ind w:start="91.90pt" w:end="0.70pt" w:hanging="36pt"/>
      </w:pPr>
      <w:r>
        <w:t xml:space="preserve">1.3 </w:t>
      </w:r>
      <w:r>
        <w:tab/>
        <w:t>Notwithstanding the terms of clause 1.2, the Parties acknowledge that a Data Subject has the right to exercise their legal rights under the Data Protection Legislation as against the relevant Party as Controller.</w:t>
      </w:r>
    </w:p>
    <w:p w14:paraId="7327DE23" w14:textId="7BD17214" w:rsidR="008902EA" w:rsidRDefault="000160C0" w:rsidP="0029744D">
      <w:pPr>
        <w:pStyle w:val="Heading3"/>
        <w:tabs>
          <w:tab w:val="center" w:pos="61.75pt"/>
          <w:tab w:val="center" w:pos="180.95pt"/>
        </w:tabs>
        <w:ind w:start="0pt" w:firstLine="0pt"/>
      </w:pPr>
      <w:r w:rsidRPr="0029744D">
        <w:rPr>
          <w:rFonts w:ascii="Calibri" w:eastAsia="Calibri" w:hAnsi="Calibri" w:cs="Calibri"/>
          <w:color w:val="000000"/>
          <w:sz w:val="22"/>
        </w:rPr>
        <w:tab/>
      </w:r>
      <w:r>
        <w:t xml:space="preserve">2. </w:t>
      </w:r>
      <w:r>
        <w:tab/>
        <w:t>Undertakings of both Parties</w:t>
      </w:r>
    </w:p>
    <w:p w14:paraId="7327DE24" w14:textId="2F93921D" w:rsidR="008902EA" w:rsidRDefault="000160C0" w:rsidP="0029744D">
      <w:pPr>
        <w:pStyle w:val="Standard"/>
        <w:tabs>
          <w:tab w:val="center" w:pos="63.60pt"/>
          <w:tab w:val="center" w:pos="235.85pt"/>
        </w:tabs>
        <w:ind w:start="0pt" w:firstLine="0pt"/>
      </w:pPr>
      <w:r w:rsidRPr="0029744D">
        <w:rPr>
          <w:rFonts w:ascii="Calibri" w:eastAsia="Calibri" w:hAnsi="Calibri" w:cs="Calibri"/>
        </w:rPr>
        <w:tab/>
      </w:r>
      <w:r>
        <w:t xml:space="preserve">2.1 </w:t>
      </w:r>
      <w:r>
        <w:tab/>
        <w:t>The Supplier and the Buyer each undertake that they shall:</w:t>
      </w:r>
    </w:p>
    <w:p w14:paraId="7327DE25" w14:textId="424B0B6E" w:rsidR="008902EA" w:rsidRDefault="000160C0" w:rsidP="0029744D">
      <w:pPr>
        <w:pStyle w:val="Standard"/>
        <w:numPr>
          <w:ilvl w:val="0"/>
          <w:numId w:val="69"/>
        </w:numPr>
        <w:ind w:end="0.70pt" w:hanging="36pt"/>
      </w:pPr>
      <w:r>
        <w:t>report to the other Party every [</w:t>
      </w:r>
      <w:r w:rsidRPr="00266656">
        <w:t>insert number</w:t>
      </w:r>
      <w:r>
        <w:t>] months on:</w:t>
      </w:r>
    </w:p>
    <w:p w14:paraId="7327DE26" w14:textId="24FD4DB5" w:rsidR="008902EA" w:rsidRDefault="000160C0" w:rsidP="0029744D">
      <w:pPr>
        <w:pStyle w:val="Standard"/>
        <w:numPr>
          <w:ilvl w:val="2"/>
          <w:numId w:val="24"/>
        </w:numPr>
        <w:ind w:end="0.70pt" w:hanging="36pt"/>
      </w:pPr>
      <w:r>
        <w:t>the volume of Data Subject Request (or purported Data Subject Requests) from Data Subjects (or third parties on their behalf</w:t>
      </w:r>
      <w:proofErr w:type="gramStart"/>
      <w:r>
        <w:t>);</w:t>
      </w:r>
      <w:proofErr w:type="gramEnd"/>
    </w:p>
    <w:p w14:paraId="7327DE27" w14:textId="2FB9DE48" w:rsidR="008902EA" w:rsidRDefault="000160C0" w:rsidP="0029744D">
      <w:pPr>
        <w:pStyle w:val="Standard"/>
        <w:numPr>
          <w:ilvl w:val="2"/>
          <w:numId w:val="24"/>
        </w:numPr>
        <w:ind w:end="0.70pt" w:hanging="36pt"/>
      </w:pPr>
      <w:r>
        <w:t xml:space="preserve">the volume of requests from Data Subjects (or third parties on their behalf) to rectify, block or erase any Personal </w:t>
      </w:r>
      <w:proofErr w:type="gramStart"/>
      <w:r>
        <w:t>Data;</w:t>
      </w:r>
      <w:proofErr w:type="gramEnd"/>
    </w:p>
    <w:p w14:paraId="7327DE28" w14:textId="72B6536A" w:rsidR="008902EA" w:rsidRDefault="000160C0" w:rsidP="0029744D">
      <w:pPr>
        <w:pStyle w:val="Standard"/>
        <w:numPr>
          <w:ilvl w:val="2"/>
          <w:numId w:val="24"/>
        </w:numPr>
        <w:ind w:end="0.70pt" w:hanging="36pt"/>
      </w:pPr>
      <w:r>
        <w:t xml:space="preserve">any other requests, complaints or communications from Data Subjects (or third parties on their behalf) relating to the other Party’s obligations under applicable Data Protection </w:t>
      </w:r>
      <w:proofErr w:type="gramStart"/>
      <w:r>
        <w:t>Legislation;</w:t>
      </w:r>
      <w:proofErr w:type="gramEnd"/>
    </w:p>
    <w:p w14:paraId="7327DE29" w14:textId="0353AAA9" w:rsidR="008902EA" w:rsidRDefault="000160C0" w:rsidP="0029744D">
      <w:pPr>
        <w:pStyle w:val="Standard"/>
        <w:numPr>
          <w:ilvl w:val="2"/>
          <w:numId w:val="24"/>
        </w:numPr>
        <w:ind w:end="0.70pt" w:hanging="36pt"/>
      </w:pPr>
      <w:r>
        <w:t>any communications from the Information Commissioner or any other regulatory authority in connection with Personal Data; and</w:t>
      </w:r>
    </w:p>
    <w:p w14:paraId="7327DE2A" w14:textId="5A2CDE8F" w:rsidR="008902EA" w:rsidRDefault="000160C0" w:rsidP="0029744D">
      <w:pPr>
        <w:pStyle w:val="Standard"/>
        <w:numPr>
          <w:ilvl w:val="2"/>
          <w:numId w:val="24"/>
        </w:numPr>
        <w:ind w:end="0.70pt" w:hanging="36pt"/>
      </w:pPr>
      <w:r>
        <w:t xml:space="preserve">any requests from any third party for disclosure of Personal Data where compliance with such request is required or purported to be required by Law, that it has received in relation to the subject matter of the Contract during that </w:t>
      </w:r>
      <w:proofErr w:type="gramStart"/>
      <w:r>
        <w:t>period;</w:t>
      </w:r>
      <w:proofErr w:type="gramEnd"/>
    </w:p>
    <w:p w14:paraId="7327DE2B" w14:textId="1863E3F7" w:rsidR="008902EA" w:rsidRDefault="000160C0" w:rsidP="0029744D">
      <w:pPr>
        <w:pStyle w:val="Standard"/>
        <w:numPr>
          <w:ilvl w:val="0"/>
          <w:numId w:val="23"/>
        </w:numPr>
        <w:ind w:end="0.70pt" w:hanging="36pt"/>
      </w:pPr>
      <w:r>
        <w:t>notify each other immediately if it receives any request, complaint or communication made as referred to in Clauses 2.1(a)(i) to (v</w:t>
      </w:r>
      <w:proofErr w:type="gramStart"/>
      <w:r>
        <w:t>);</w:t>
      </w:r>
      <w:proofErr w:type="gramEnd"/>
    </w:p>
    <w:p w14:paraId="7327DE2C" w14:textId="39694D88" w:rsidR="008902EA" w:rsidRDefault="000160C0" w:rsidP="0029744D">
      <w:pPr>
        <w:pStyle w:val="Standard"/>
        <w:numPr>
          <w:ilvl w:val="0"/>
          <w:numId w:val="23"/>
        </w:numPr>
        <w:ind w:end="0.70pt" w:hanging="36pt"/>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w:t>
      </w:r>
      <w:proofErr w:type="gramStart"/>
      <w:r>
        <w:t>Legislation;</w:t>
      </w:r>
      <w:proofErr w:type="gramEnd"/>
    </w:p>
    <w:p w14:paraId="7327DE2D" w14:textId="485E2386" w:rsidR="008902EA" w:rsidRDefault="000160C0" w:rsidP="0029744D">
      <w:pPr>
        <w:pStyle w:val="Standard"/>
        <w:numPr>
          <w:ilvl w:val="0"/>
          <w:numId w:val="23"/>
        </w:numPr>
        <w:ind w:end="0.70pt" w:hanging="36pt"/>
      </w:pPr>
      <w:r>
        <w:lastRenderedPageBreak/>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w:t>
      </w:r>
      <w:proofErr w:type="gramStart"/>
      <w:r>
        <w:t>Annex;</w:t>
      </w:r>
      <w:proofErr w:type="gramEnd"/>
    </w:p>
    <w:p w14:paraId="7327DE2E" w14:textId="12FD142F" w:rsidR="008902EA" w:rsidRDefault="000160C0" w:rsidP="0029744D">
      <w:pPr>
        <w:pStyle w:val="Standard"/>
        <w:numPr>
          <w:ilvl w:val="0"/>
          <w:numId w:val="23"/>
        </w:numPr>
        <w:ind w:end="0.70pt" w:hanging="36pt"/>
      </w:pPr>
      <w:r>
        <w:t xml:space="preserve">request from the Data Subject only the minimum information necessary to provide the Services and treat such extracted information as Confidential </w:t>
      </w:r>
      <w:proofErr w:type="gramStart"/>
      <w:r>
        <w:t>Information;</w:t>
      </w:r>
      <w:proofErr w:type="gramEnd"/>
    </w:p>
    <w:p w14:paraId="7327DE2F" w14:textId="26E1EB1B" w:rsidR="008902EA" w:rsidRDefault="000160C0" w:rsidP="0029744D">
      <w:pPr>
        <w:pStyle w:val="Standard"/>
        <w:numPr>
          <w:ilvl w:val="0"/>
          <w:numId w:val="23"/>
        </w:numPr>
        <w:ind w:end="0.70pt" w:hanging="36pt"/>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w:t>
      </w:r>
      <w:proofErr w:type="gramStart"/>
      <w:r>
        <w:t>Data;</w:t>
      </w:r>
      <w:proofErr w:type="gramEnd"/>
    </w:p>
    <w:p w14:paraId="7327DE30" w14:textId="48E53632" w:rsidR="008902EA" w:rsidRDefault="000160C0" w:rsidP="0029744D">
      <w:pPr>
        <w:pStyle w:val="Standard"/>
        <w:numPr>
          <w:ilvl w:val="0"/>
          <w:numId w:val="23"/>
        </w:numPr>
        <w:spacing w:after="17.20pt" w:line="12pt" w:lineRule="auto"/>
        <w:ind w:end="0.70pt" w:hanging="36pt"/>
      </w:pPr>
      <w:r>
        <w:t>take all reasonable steps to ensure the reliability and integrity of any of its Personnel who have access to the Personal Data and ensure that its Personnel:</w:t>
      </w:r>
    </w:p>
    <w:p w14:paraId="7327DE31" w14:textId="60AEC63D" w:rsidR="008902EA" w:rsidRDefault="000160C0" w:rsidP="0029744D">
      <w:pPr>
        <w:pStyle w:val="Standard"/>
        <w:numPr>
          <w:ilvl w:val="3"/>
          <w:numId w:val="25"/>
        </w:numPr>
        <w:ind w:end="0.70pt" w:hanging="36pt"/>
      </w:pPr>
      <w:r>
        <w:t>are aware of and comply with their ’s duties under this Annex 2 (Joint Controller Agreement) and those in respect of Confidential Information</w:t>
      </w:r>
    </w:p>
    <w:p w14:paraId="7327DE32" w14:textId="1AEEB83B" w:rsidR="008902EA" w:rsidRDefault="000160C0" w:rsidP="0029744D">
      <w:pPr>
        <w:pStyle w:val="Standard"/>
        <w:numPr>
          <w:ilvl w:val="3"/>
          <w:numId w:val="25"/>
        </w:numPr>
        <w:ind w:end="0.70pt" w:hanging="36pt"/>
      </w:pPr>
      <w:r>
        <w:t xml:space="preserve">are informed of the confidential nature of the Personal Data, are subject to appropriate obligations of confidentiality and do not publish, disclose or divulge any of the Personal Data to any third party where </w:t>
      </w:r>
      <w:proofErr w:type="gramStart"/>
      <w:r>
        <w:t>the that</w:t>
      </w:r>
      <w:proofErr w:type="gramEnd"/>
      <w:r>
        <w:t xml:space="preserve"> Party would not be permitted to do so;</w:t>
      </w:r>
    </w:p>
    <w:p w14:paraId="7327DE33" w14:textId="4EB34DD1" w:rsidR="008902EA" w:rsidRDefault="000160C0" w:rsidP="0029744D">
      <w:pPr>
        <w:pStyle w:val="Standard"/>
        <w:numPr>
          <w:ilvl w:val="3"/>
          <w:numId w:val="25"/>
        </w:numPr>
        <w:ind w:end="0.70pt" w:hanging="36pt"/>
      </w:pPr>
      <w:r>
        <w:t xml:space="preserve">have undergone adequate training in the use, care, protection and handling of Personal Data as required by the applicable Data Protection </w:t>
      </w:r>
      <w:proofErr w:type="gramStart"/>
      <w:r>
        <w:t>Legislation;</w:t>
      </w:r>
      <w:proofErr w:type="gramEnd"/>
    </w:p>
    <w:p w14:paraId="7327DE34" w14:textId="0908AC3B" w:rsidR="008902EA" w:rsidRDefault="000160C0" w:rsidP="0029744D">
      <w:pPr>
        <w:pStyle w:val="Standard"/>
        <w:numPr>
          <w:ilvl w:val="0"/>
          <w:numId w:val="23"/>
        </w:numPr>
        <w:ind w:end="0.70pt" w:hanging="36pt"/>
      </w:pPr>
      <w:r>
        <w:t>ensure that it has in place Protective Measures as appropriate to protect against a Data Loss Event having taken account of the:</w:t>
      </w:r>
    </w:p>
    <w:p w14:paraId="7327DE35" w14:textId="77F0A2D0" w:rsidR="008902EA" w:rsidRDefault="000160C0" w:rsidP="0029744D">
      <w:pPr>
        <w:pStyle w:val="Standard"/>
        <w:numPr>
          <w:ilvl w:val="0"/>
          <w:numId w:val="23"/>
        </w:numPr>
        <w:spacing w:after="1.40pt" w:line="12pt" w:lineRule="auto"/>
        <w:ind w:end="0.70pt" w:hanging="36pt"/>
      </w:pPr>
      <w:r>
        <w:t xml:space="preserve">nature of the data to be </w:t>
      </w:r>
      <w:proofErr w:type="gramStart"/>
      <w:r>
        <w:t>protected;</w:t>
      </w:r>
      <w:proofErr w:type="gramEnd"/>
    </w:p>
    <w:p w14:paraId="7327DE36" w14:textId="38BC91FD" w:rsidR="008902EA" w:rsidRDefault="000160C0" w:rsidP="0029744D">
      <w:pPr>
        <w:pStyle w:val="Standard"/>
        <w:numPr>
          <w:ilvl w:val="3"/>
          <w:numId w:val="26"/>
        </w:numPr>
        <w:spacing w:after="1.40pt" w:line="12pt" w:lineRule="auto"/>
        <w:ind w:end="0.70pt" w:hanging="36pt"/>
      </w:pPr>
      <w:r>
        <w:t xml:space="preserve">harm that might result from a Data Loss </w:t>
      </w:r>
      <w:proofErr w:type="gramStart"/>
      <w:r>
        <w:t>Event;</w:t>
      </w:r>
      <w:proofErr w:type="gramEnd"/>
    </w:p>
    <w:p w14:paraId="7327DE37" w14:textId="4E3A94A1" w:rsidR="008902EA" w:rsidRDefault="000160C0" w:rsidP="0029744D">
      <w:pPr>
        <w:pStyle w:val="Standard"/>
        <w:numPr>
          <w:ilvl w:val="3"/>
          <w:numId w:val="26"/>
        </w:numPr>
        <w:spacing w:after="1.30pt" w:line="12pt" w:lineRule="auto"/>
        <w:ind w:end="0.70pt" w:hanging="36pt"/>
      </w:pPr>
      <w:r>
        <w:t>state of technological development; and</w:t>
      </w:r>
    </w:p>
    <w:p w14:paraId="7327DE38" w14:textId="4556B012" w:rsidR="008902EA" w:rsidRDefault="000160C0" w:rsidP="0029744D">
      <w:pPr>
        <w:pStyle w:val="Standard"/>
        <w:numPr>
          <w:ilvl w:val="3"/>
          <w:numId w:val="26"/>
        </w:numPr>
        <w:ind w:end="0.70pt" w:hanging="36pt"/>
      </w:pPr>
      <w:r>
        <w:t xml:space="preserve">cost of implementing any </w:t>
      </w:r>
      <w:proofErr w:type="gramStart"/>
      <w:r>
        <w:t>measures;</w:t>
      </w:r>
      <w:proofErr w:type="gramEnd"/>
    </w:p>
    <w:p w14:paraId="7327DE39" w14:textId="737BF10C" w:rsidR="008902EA" w:rsidRDefault="000160C0" w:rsidP="0029744D">
      <w:pPr>
        <w:pStyle w:val="Standard"/>
        <w:ind w:start="128.65pt" w:end="0.70pt" w:hanging="36pt"/>
      </w:pPr>
      <w:r>
        <w:t xml:space="preserve">(i)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7327DE3A" w14:textId="2979F866" w:rsidR="008902EA" w:rsidRDefault="000160C0" w:rsidP="0029744D">
      <w:pPr>
        <w:pStyle w:val="Standard"/>
        <w:ind w:start="164.65pt" w:end="0.70pt" w:hanging="36pt"/>
      </w:pPr>
      <w:r>
        <w:t xml:space="preserve">(i) </w:t>
      </w:r>
      <w:r>
        <w:tab/>
        <w:t>ensure that it notifies the other Party as soon as it becomes aware of a Data Loss Event.</w:t>
      </w:r>
    </w:p>
    <w:p w14:paraId="7327DE3B" w14:textId="3FC05DAA" w:rsidR="008902EA" w:rsidRDefault="000160C0" w:rsidP="0029744D">
      <w:pPr>
        <w:pStyle w:val="Standard"/>
        <w:spacing w:after="37.30pt" w:line="12pt" w:lineRule="auto"/>
        <w:ind w:start="91.90pt" w:end="0.70pt" w:hanging="36pt"/>
      </w:pPr>
      <w:r>
        <w:lastRenderedPageBreak/>
        <w:t xml:space="preserve">2.2 </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327DE3C" w14:textId="40320E26" w:rsidR="008902EA" w:rsidRDefault="000160C0">
      <w:pPr>
        <w:pStyle w:val="Heading3"/>
        <w:tabs>
          <w:tab w:val="center" w:pos="61.75pt"/>
          <w:tab w:val="center" w:pos="165.05pt"/>
        </w:tabs>
        <w:spacing w:after="16.85pt" w:line="12pt" w:lineRule="auto"/>
        <w:ind w:start="0pt" w:firstLine="0pt"/>
      </w:pPr>
      <w:r>
        <w:rPr>
          <w:rFonts w:ascii="Calibri" w:eastAsia="Calibri" w:hAnsi="Calibri" w:cs="Calibri"/>
          <w:color w:val="000000"/>
          <w:sz w:val="22"/>
        </w:rPr>
        <w:tab/>
      </w:r>
      <w:r>
        <w:t xml:space="preserve">3. </w:t>
      </w:r>
      <w:r>
        <w:tab/>
        <w:t>Data Protection Breach</w:t>
      </w:r>
    </w:p>
    <w:p w14:paraId="7327DE3D" w14:textId="4A28FA88" w:rsidR="008902EA" w:rsidRDefault="000160C0">
      <w:pPr>
        <w:pStyle w:val="Standard"/>
        <w:ind w:start="91.90pt" w:end="0.70pt" w:hanging="36pt"/>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327DE3E" w14:textId="0D665170" w:rsidR="008902EA" w:rsidRDefault="000160C0" w:rsidP="00CC2A7F">
      <w:pPr>
        <w:pStyle w:val="Standard"/>
        <w:numPr>
          <w:ilvl w:val="0"/>
          <w:numId w:val="70"/>
        </w:numPr>
        <w:ind w:end="0.70pt" w:hanging="36pt"/>
      </w:pPr>
      <w:r>
        <w:t>sufficient information and in a timescale which allows the other Party to meet any obligations to report a Personal Data Breach under the Data Protection Legislation; and</w:t>
      </w:r>
    </w:p>
    <w:p w14:paraId="7327DE3F" w14:textId="7C2DDCEE" w:rsidR="008902EA" w:rsidRDefault="000160C0">
      <w:pPr>
        <w:pStyle w:val="Standard"/>
        <w:numPr>
          <w:ilvl w:val="0"/>
          <w:numId w:val="27"/>
        </w:numPr>
        <w:ind w:end="0.70pt" w:hanging="36pt"/>
      </w:pPr>
      <w:r>
        <w:t>all reasonable assistance, including:</w:t>
      </w:r>
    </w:p>
    <w:p w14:paraId="7327DE40" w14:textId="3D44AF17" w:rsidR="008902EA" w:rsidRDefault="000160C0">
      <w:pPr>
        <w:pStyle w:val="Standard"/>
        <w:numPr>
          <w:ilvl w:val="2"/>
          <w:numId w:val="28"/>
        </w:numPr>
        <w:ind w:end="0.70pt" w:hanging="36pt"/>
      </w:pPr>
      <w:r>
        <w:t xml:space="preserve">co-operation with the other Party and the Information Commissioner investigating the Personal Data Breach and its cause, containing and recovering the compromised Personal Data and compliance with the applicable </w:t>
      </w:r>
      <w:proofErr w:type="gramStart"/>
      <w:r>
        <w:t>guidance;</w:t>
      </w:r>
      <w:proofErr w:type="gramEnd"/>
    </w:p>
    <w:p w14:paraId="7327DE41" w14:textId="63C3ADA8" w:rsidR="008902EA" w:rsidRDefault="000160C0">
      <w:pPr>
        <w:pStyle w:val="Standard"/>
        <w:numPr>
          <w:ilvl w:val="2"/>
          <w:numId w:val="28"/>
        </w:numPr>
        <w:ind w:end="0.70pt" w:hanging="36pt"/>
      </w:pPr>
      <w:r>
        <w:t xml:space="preserve">co-operation with the other Party including taking such reasonable steps as are directed by the other Party to assist in the investigation, mitigation and remediation of a Personal Data </w:t>
      </w:r>
      <w:proofErr w:type="gramStart"/>
      <w:r>
        <w:t>Breach;</w:t>
      </w:r>
      <w:proofErr w:type="gramEnd"/>
    </w:p>
    <w:p w14:paraId="7327DE42" w14:textId="52DCF4CA" w:rsidR="008902EA" w:rsidRDefault="000160C0">
      <w:pPr>
        <w:pStyle w:val="Standard"/>
        <w:numPr>
          <w:ilvl w:val="2"/>
          <w:numId w:val="28"/>
        </w:numPr>
        <w:spacing w:after="8.15pt" w:line="21.60pt" w:lineRule="auto"/>
        <w:ind w:end="0.70pt" w:hanging="36pt"/>
      </w:pPr>
      <w:r>
        <w:t>co-ordination with the other Party regarding the management of public relations and public statements relating to the Personal Data Breach; and/or</w:t>
      </w:r>
    </w:p>
    <w:p w14:paraId="7327DE43" w14:textId="7CDA3DE2" w:rsidR="008902EA" w:rsidRDefault="000160C0">
      <w:pPr>
        <w:pStyle w:val="Standard"/>
        <w:numPr>
          <w:ilvl w:val="2"/>
          <w:numId w:val="28"/>
        </w:numPr>
        <w:ind w:end="0.70pt" w:hanging="36pt"/>
      </w:pPr>
      <w: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327DE44" w14:textId="150857C9" w:rsidR="008902EA" w:rsidRDefault="000160C0">
      <w:pPr>
        <w:pStyle w:val="Standard"/>
        <w:spacing w:after="0.05pt" w:line="12pt" w:lineRule="auto"/>
        <w:ind w:start="91.90pt" w:end="0.70pt" w:hanging="36pt"/>
      </w:pPr>
      <w:r>
        <w:t xml:space="preserve">3.2 </w:t>
      </w:r>
      <w:r>
        <w:tab/>
        <w:t xml:space="preserve">Each Party shall take all steps to restore, re-constitute and/or reconstruct any Personal Data where it has lost, damaged, destroyed, </w:t>
      </w:r>
      <w:proofErr w:type="gramStart"/>
      <w:r>
        <w:t>altered</w:t>
      </w:r>
      <w:proofErr w:type="gramEnd"/>
      <w:r>
        <w:t xml:space="preserve"> or corrupted as a result of a Personal</w:t>
      </w:r>
    </w:p>
    <w:p w14:paraId="7327DE45" w14:textId="230BE756" w:rsidR="008902EA" w:rsidRDefault="000160C0">
      <w:pPr>
        <w:pStyle w:val="Standard"/>
        <w:ind w:start="92.45pt" w:end="0.70pt" w:firstLine="55.85pt"/>
      </w:pPr>
      <w:r>
        <w:t>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7327DE46" w14:textId="3FDF090F" w:rsidR="008902EA" w:rsidRDefault="000160C0" w:rsidP="00CC2A7F">
      <w:pPr>
        <w:pStyle w:val="Standard"/>
        <w:numPr>
          <w:ilvl w:val="0"/>
          <w:numId w:val="71"/>
        </w:numPr>
        <w:ind w:end="0.70pt" w:hanging="36pt"/>
      </w:pPr>
      <w:r>
        <w:t xml:space="preserve">the nature of the Personal Data </w:t>
      </w:r>
      <w:proofErr w:type="gramStart"/>
      <w:r>
        <w:t>Breach;</w:t>
      </w:r>
      <w:proofErr w:type="gramEnd"/>
    </w:p>
    <w:p w14:paraId="7327DE47" w14:textId="77966D40" w:rsidR="008902EA" w:rsidRDefault="000160C0">
      <w:pPr>
        <w:pStyle w:val="Standard"/>
        <w:numPr>
          <w:ilvl w:val="0"/>
          <w:numId w:val="29"/>
        </w:numPr>
        <w:ind w:end="0.70pt" w:hanging="36pt"/>
      </w:pPr>
      <w:r>
        <w:lastRenderedPageBreak/>
        <w:t xml:space="preserve">the nature of Personal Data </w:t>
      </w:r>
      <w:proofErr w:type="gramStart"/>
      <w:r>
        <w:t>affected;</w:t>
      </w:r>
      <w:proofErr w:type="gramEnd"/>
    </w:p>
    <w:p w14:paraId="7327DE48" w14:textId="703D66D8" w:rsidR="008902EA" w:rsidRDefault="000160C0">
      <w:pPr>
        <w:pStyle w:val="Standard"/>
        <w:numPr>
          <w:ilvl w:val="0"/>
          <w:numId w:val="29"/>
        </w:numPr>
        <w:spacing w:after="17.90pt" w:line="12pt" w:lineRule="auto"/>
        <w:ind w:end="0.70pt" w:hanging="36pt"/>
      </w:pPr>
      <w:r>
        <w:t xml:space="preserve">the categories and number of Data Subjects </w:t>
      </w:r>
      <w:proofErr w:type="gramStart"/>
      <w:r>
        <w:t>concerned;</w:t>
      </w:r>
      <w:proofErr w:type="gramEnd"/>
    </w:p>
    <w:p w14:paraId="7327DE49" w14:textId="60B53CF8" w:rsidR="008902EA" w:rsidRDefault="000160C0">
      <w:pPr>
        <w:pStyle w:val="Standard"/>
        <w:numPr>
          <w:ilvl w:val="0"/>
          <w:numId w:val="29"/>
        </w:numPr>
        <w:ind w:end="0.70pt" w:hanging="36pt"/>
      </w:pPr>
      <w:r>
        <w:t xml:space="preserve">the name and contact details of the Supplier’s Data Protection Officer or other relevant contact from whom more information may be </w:t>
      </w:r>
      <w:proofErr w:type="gramStart"/>
      <w:r>
        <w:t>obtained;</w:t>
      </w:r>
      <w:proofErr w:type="gramEnd"/>
    </w:p>
    <w:p w14:paraId="7327DE4A" w14:textId="7DD35575" w:rsidR="008902EA" w:rsidRDefault="000160C0">
      <w:pPr>
        <w:pStyle w:val="Standard"/>
        <w:numPr>
          <w:ilvl w:val="0"/>
          <w:numId w:val="29"/>
        </w:numPr>
        <w:ind w:end="0.70pt" w:hanging="36pt"/>
      </w:pPr>
      <w:r>
        <w:t>measures taken or proposed to be taken to address the Personal Data Breach; and</w:t>
      </w:r>
    </w:p>
    <w:p w14:paraId="7327DE4B" w14:textId="4120274E" w:rsidR="008902EA" w:rsidRDefault="000160C0">
      <w:pPr>
        <w:pStyle w:val="Standard"/>
        <w:numPr>
          <w:ilvl w:val="0"/>
          <w:numId w:val="29"/>
        </w:numPr>
        <w:ind w:end="0.70pt" w:hanging="36pt"/>
      </w:pPr>
      <w:r>
        <w:t>describe the likely consequences of the Personal Data Breach.</w:t>
      </w:r>
    </w:p>
    <w:p w14:paraId="7327DE4C" w14:textId="417CB266" w:rsidR="008902EA" w:rsidRDefault="000160C0">
      <w:pPr>
        <w:pStyle w:val="Heading3"/>
        <w:tabs>
          <w:tab w:val="center" w:pos="61.75pt"/>
          <w:tab w:val="center" w:pos="108.65pt"/>
        </w:tabs>
        <w:spacing w:after="16.65pt" w:line="12pt" w:lineRule="auto"/>
        <w:ind w:start="0pt" w:firstLine="0pt"/>
      </w:pPr>
      <w:r>
        <w:rPr>
          <w:rFonts w:ascii="Calibri" w:eastAsia="Calibri" w:hAnsi="Calibri" w:cs="Calibri"/>
          <w:color w:val="000000"/>
          <w:sz w:val="22"/>
        </w:rPr>
        <w:tab/>
      </w:r>
      <w:r>
        <w:t xml:space="preserve">4. </w:t>
      </w:r>
      <w:r>
        <w:tab/>
        <w:t>Audit</w:t>
      </w:r>
    </w:p>
    <w:p w14:paraId="7327DE4D" w14:textId="3CF0507D" w:rsidR="008902EA" w:rsidRDefault="000160C0">
      <w:pPr>
        <w:pStyle w:val="Standard"/>
        <w:tabs>
          <w:tab w:val="center" w:pos="63.60pt"/>
          <w:tab w:val="center" w:pos="155pt"/>
        </w:tabs>
        <w:spacing w:after="17.45pt" w:line="12pt" w:lineRule="auto"/>
        <w:ind w:start="0pt" w:firstLine="0pt"/>
      </w:pPr>
      <w:r>
        <w:rPr>
          <w:rFonts w:ascii="Calibri" w:eastAsia="Calibri" w:hAnsi="Calibri" w:cs="Calibri"/>
        </w:rPr>
        <w:tab/>
      </w:r>
      <w:r>
        <w:t xml:space="preserve">4.1 </w:t>
      </w:r>
      <w:r>
        <w:tab/>
        <w:t>The Supplier shall permit:</w:t>
      </w:r>
    </w:p>
    <w:p w14:paraId="7327DE4E" w14:textId="5C1C0F23" w:rsidR="008902EA" w:rsidRDefault="000160C0" w:rsidP="00CC2A7F">
      <w:pPr>
        <w:pStyle w:val="Standard"/>
        <w:numPr>
          <w:ilvl w:val="0"/>
          <w:numId w:val="72"/>
        </w:numPr>
        <w:spacing w:after="16.75pt" w:line="12pt" w:lineRule="auto"/>
        <w:ind w:end="0.70pt" w:hanging="36pt"/>
      </w:pPr>
      <w:r>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7327DE4F" w14:textId="0B3D1BEF" w:rsidR="008902EA" w:rsidRDefault="000160C0">
      <w:pPr>
        <w:pStyle w:val="Standard"/>
        <w:numPr>
          <w:ilvl w:val="0"/>
          <w:numId w:val="39"/>
        </w:numPr>
        <w:ind w:end="0.70pt" w:hanging="36pt"/>
      </w:pPr>
      <w:r>
        <w:t>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w:t>
      </w:r>
    </w:p>
    <w:p w14:paraId="7327DE50" w14:textId="353AAA89" w:rsidR="008902EA" w:rsidRDefault="000160C0">
      <w:pPr>
        <w:pStyle w:val="Standard"/>
        <w:tabs>
          <w:tab w:val="center" w:pos="63.60pt"/>
          <w:tab w:val="center" w:pos="295.85pt"/>
        </w:tabs>
        <w:spacing w:after="1.85pt" w:line="12pt" w:lineRule="auto"/>
        <w:ind w:start="0pt" w:firstLine="0pt"/>
      </w:pPr>
      <w:r>
        <w:rPr>
          <w:rFonts w:ascii="Calibri" w:eastAsia="Calibri" w:hAnsi="Calibri" w:cs="Calibri"/>
        </w:rPr>
        <w:tab/>
      </w:r>
      <w:r>
        <w:t xml:space="preserve">4.2 </w:t>
      </w:r>
      <w:r>
        <w:tab/>
        <w:t>The Buyer may, in its sole discretion, require the Supplier to provide evidence of the</w:t>
      </w:r>
    </w:p>
    <w:p w14:paraId="7327DE51" w14:textId="3A318ACA" w:rsidR="008902EA" w:rsidRDefault="000160C0">
      <w:pPr>
        <w:pStyle w:val="Standard"/>
        <w:spacing w:after="37.20pt" w:line="12pt" w:lineRule="auto"/>
        <w:ind w:start="92.45pt" w:end="0.70pt" w:firstLine="55.85pt"/>
      </w:pPr>
      <w:r>
        <w:t xml:space="preserve">Supplier’s compliance with Clause 4.1 in lieu of conducting such an audit, </w:t>
      </w:r>
      <w:proofErr w:type="gramStart"/>
      <w:r>
        <w:t>assessment</w:t>
      </w:r>
      <w:proofErr w:type="gramEnd"/>
      <w:r>
        <w:t xml:space="preserve"> or inspection.</w:t>
      </w:r>
    </w:p>
    <w:p w14:paraId="7327DE52" w14:textId="20149436" w:rsidR="008902EA" w:rsidRDefault="000160C0">
      <w:pPr>
        <w:pStyle w:val="Heading3"/>
        <w:tabs>
          <w:tab w:val="center" w:pos="61.75pt"/>
          <w:tab w:val="center" w:pos="156.85pt"/>
        </w:tabs>
        <w:spacing w:after="16.75pt" w:line="12pt" w:lineRule="auto"/>
        <w:ind w:start="0pt" w:firstLine="0pt"/>
      </w:pPr>
      <w:r>
        <w:rPr>
          <w:rFonts w:ascii="Calibri" w:eastAsia="Calibri" w:hAnsi="Calibri" w:cs="Calibri"/>
          <w:color w:val="000000"/>
          <w:sz w:val="22"/>
        </w:rPr>
        <w:tab/>
      </w:r>
      <w:r>
        <w:t xml:space="preserve">5. </w:t>
      </w:r>
      <w:r>
        <w:tab/>
        <w:t>Impact Assessments</w:t>
      </w:r>
    </w:p>
    <w:p w14:paraId="7327DE53" w14:textId="3C5FF53F" w:rsidR="008902EA" w:rsidRDefault="000160C0">
      <w:pPr>
        <w:pStyle w:val="Standard"/>
        <w:tabs>
          <w:tab w:val="center" w:pos="63.60pt"/>
          <w:tab w:val="center" w:pos="135.15pt"/>
        </w:tabs>
        <w:ind w:start="0pt" w:firstLine="0pt"/>
      </w:pPr>
      <w:r>
        <w:rPr>
          <w:rFonts w:ascii="Calibri" w:eastAsia="Calibri" w:hAnsi="Calibri" w:cs="Calibri"/>
        </w:rPr>
        <w:tab/>
      </w:r>
      <w:r>
        <w:t xml:space="preserve">5.1 </w:t>
      </w:r>
      <w:r>
        <w:tab/>
        <w:t>The Parties shall:</w:t>
      </w:r>
    </w:p>
    <w:p w14:paraId="7327DE54" w14:textId="5765BA10" w:rsidR="008902EA" w:rsidRDefault="000160C0" w:rsidP="00CC2A7F">
      <w:pPr>
        <w:pStyle w:val="Standard"/>
        <w:numPr>
          <w:ilvl w:val="0"/>
          <w:numId w:val="73"/>
        </w:numPr>
        <w:ind w:end="0.70pt" w:hanging="36pt"/>
      </w:pPr>
      <w:r>
        <w:t xml:space="preserve">provide all reasonable assistance to </w:t>
      </w:r>
      <w:proofErr w:type="gramStart"/>
      <w:r>
        <w:t>the each other</w:t>
      </w:r>
      <w:proofErr w:type="gramEnd"/>
      <w:r>
        <w:t xml:space="preserve"> to prepare any data protection impact assessment as may be required (including provision of detailed information and assessments in relation to Processing operations, risks and measures); and</w:t>
      </w:r>
    </w:p>
    <w:p w14:paraId="7327DE55" w14:textId="1CFCC30C" w:rsidR="008902EA" w:rsidRDefault="000160C0">
      <w:pPr>
        <w:pStyle w:val="Standard"/>
        <w:numPr>
          <w:ilvl w:val="0"/>
          <w:numId w:val="40"/>
        </w:numPr>
        <w:spacing w:after="37.05pt" w:line="12pt" w:lineRule="auto"/>
        <w:ind w:end="0.70pt" w:hanging="36pt"/>
      </w:pPr>
      <w:r>
        <w:t>maintain full and complete records of all Processing carried out in respect of the Personal Data in connection with the Contract, in accordance with the terms of Article 30 UK GDPR.</w:t>
      </w:r>
    </w:p>
    <w:p w14:paraId="7327DE56" w14:textId="6C4E3D53" w:rsidR="008902EA" w:rsidRDefault="000160C0">
      <w:pPr>
        <w:pStyle w:val="Heading3"/>
        <w:tabs>
          <w:tab w:val="center" w:pos="61.75pt"/>
          <w:tab w:val="center" w:pos="137.15pt"/>
        </w:tabs>
        <w:spacing w:after="16.85pt" w:line="12pt" w:lineRule="auto"/>
        <w:ind w:start="0pt" w:firstLine="0pt"/>
      </w:pPr>
      <w:r>
        <w:rPr>
          <w:rFonts w:ascii="Calibri" w:eastAsia="Calibri" w:hAnsi="Calibri" w:cs="Calibri"/>
          <w:color w:val="000000"/>
          <w:sz w:val="22"/>
        </w:rPr>
        <w:lastRenderedPageBreak/>
        <w:tab/>
      </w:r>
      <w:r>
        <w:t xml:space="preserve">6. </w:t>
      </w:r>
      <w:r>
        <w:tab/>
        <w:t>ICO Guidance</w:t>
      </w:r>
    </w:p>
    <w:p w14:paraId="7327DE57" w14:textId="047123A5" w:rsidR="008902EA" w:rsidRDefault="000160C0">
      <w:pPr>
        <w:pStyle w:val="Standard"/>
        <w:spacing w:after="0.05pt" w:line="12pt" w:lineRule="auto"/>
        <w:ind w:start="91.90pt" w:end="0.70pt" w:hanging="36pt"/>
      </w:pPr>
      <w:r>
        <w:t xml:space="preserve">6.1 </w:t>
      </w:r>
      <w:r>
        <w:tab/>
        <w:t>The Parties agree to take account of any guidance issued by the Information Commissioner and/or any relevant Central Government Body. The Buyer may on not less than thirty (30)</w:t>
      </w:r>
    </w:p>
    <w:p w14:paraId="7327DE58" w14:textId="271ED861" w:rsidR="008902EA" w:rsidRDefault="000160C0">
      <w:pPr>
        <w:pStyle w:val="Standard"/>
        <w:ind w:start="92.45pt" w:end="0.70pt" w:firstLine="55.85pt"/>
      </w:pPr>
      <w:r>
        <w:t>Working Days’ notice to the Supplier amend the Contract to ensure that it complies with any guidance issued by the Information Commissioner and/or any relevant Central Government Body.</w:t>
      </w:r>
    </w:p>
    <w:p w14:paraId="7327DE59" w14:textId="5DD5FC79" w:rsidR="008902EA" w:rsidRDefault="000160C0">
      <w:pPr>
        <w:pStyle w:val="Heading3"/>
        <w:tabs>
          <w:tab w:val="center" w:pos="61.75pt"/>
          <w:tab w:val="center" w:pos="205.85pt"/>
        </w:tabs>
        <w:spacing w:after="16.75pt" w:line="12pt" w:lineRule="auto"/>
        <w:ind w:start="0pt" w:firstLine="0pt"/>
      </w:pPr>
      <w:r>
        <w:rPr>
          <w:rFonts w:ascii="Calibri" w:eastAsia="Calibri" w:hAnsi="Calibri" w:cs="Calibri"/>
          <w:color w:val="000000"/>
          <w:sz w:val="22"/>
        </w:rPr>
        <w:tab/>
      </w:r>
      <w:r>
        <w:t xml:space="preserve">7. </w:t>
      </w:r>
      <w:r>
        <w:tab/>
        <w:t>Liabilities for Data Protection Breach</w:t>
      </w:r>
    </w:p>
    <w:p w14:paraId="7327DE5A" w14:textId="2B8C46CC" w:rsidR="008902EA" w:rsidRDefault="000160C0">
      <w:pPr>
        <w:pStyle w:val="Standard"/>
        <w:ind w:end="0.70pt"/>
      </w:pPr>
      <w:r>
        <w:rPr>
          <w:b/>
        </w:rPr>
        <w:t xml:space="preserve">[Guidance </w:t>
      </w:r>
      <w:r>
        <w:t xml:space="preserve">This clause represents a risk </w:t>
      </w:r>
      <w:proofErr w:type="gramStart"/>
      <w:r>
        <w:t>share,</w:t>
      </w:r>
      <w:proofErr w:type="gramEnd"/>
      <w:r>
        <w:t xml:space="preserve"> you may wish to reconsider the apportionment of liability and whether recoverability of losses are likely to be hindered by the contractual limitation of liability provisions]</w:t>
      </w:r>
    </w:p>
    <w:p w14:paraId="7327DE5B" w14:textId="0C93CA97" w:rsidR="008902EA" w:rsidRDefault="000160C0">
      <w:pPr>
        <w:pStyle w:val="Standard"/>
        <w:spacing w:after="11.60pt" w:line="12pt" w:lineRule="auto"/>
        <w:ind w:start="91.90pt" w:end="0.70pt" w:hanging="36pt"/>
      </w:pPr>
      <w:r>
        <w:t xml:space="preserve">7.1 </w:t>
      </w:r>
      <w:r>
        <w:tab/>
        <w:t>If financial penalties are imposed by the Information Commissioner on either the Buyer or the Supplier for a Personal Data Breach ("Financial Penalties") then the following shall occur:</w:t>
      </w:r>
    </w:p>
    <w:p w14:paraId="7327DE5C" w14:textId="41012681" w:rsidR="008902EA" w:rsidRDefault="000160C0" w:rsidP="00CC2A7F">
      <w:pPr>
        <w:pStyle w:val="Standard"/>
        <w:numPr>
          <w:ilvl w:val="0"/>
          <w:numId w:val="74"/>
        </w:numPr>
        <w:spacing w:after="1.50pt" w:line="13.20pt" w:lineRule="auto"/>
        <w:ind w:end="0.70pt" w:hanging="16.55pt"/>
      </w:pPr>
      <w:r>
        <w:t>if in the view of the Information Commissioner, the Buyer is responsible for the</w:t>
      </w:r>
    </w:p>
    <w:p w14:paraId="7327DE5D" w14:textId="085642BE" w:rsidR="008902EA" w:rsidRDefault="000160C0">
      <w:pPr>
        <w:pStyle w:val="Standard"/>
        <w:spacing w:after="11.75pt" w:line="12pt" w:lineRule="auto"/>
        <w:ind w:start="129.15pt" w:end="0.70pt" w:firstLine="0pt"/>
      </w:pPr>
      <w:r>
        <w:t xml:space="preserve">Personal Data Breach, in that it is caused </w:t>
      </w:r>
      <w:proofErr w:type="gramStart"/>
      <w:r>
        <w:t>as a result of</w:t>
      </w:r>
      <w:proofErr w:type="gramEnd"/>
      <w:r>
        <w:t xml:space="preserve">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w:t>
      </w:r>
    </w:p>
    <w:p w14:paraId="7327DE5E" w14:textId="789DFFCF" w:rsidR="008902EA" w:rsidRDefault="000160C0">
      <w:pPr>
        <w:pStyle w:val="Standard"/>
        <w:numPr>
          <w:ilvl w:val="0"/>
          <w:numId w:val="38"/>
        </w:numPr>
        <w:spacing w:after="11.60pt" w:line="12pt" w:lineRule="auto"/>
        <w:ind w:end="0.70pt" w:hanging="16.55pt"/>
      </w:pPr>
      <w:r>
        <w:t>if in the view of the Information Commissioner, the Supplier is responsible for the</w:t>
      </w:r>
      <w:r w:rsidR="00F02A43">
        <w:t xml:space="preserve"> </w:t>
      </w:r>
      <w:r>
        <w:t xml:space="preserve">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w:t>
      </w:r>
      <w:proofErr w:type="gramStart"/>
      <w:r>
        <w:t>cooperation</w:t>
      </w:r>
      <w:proofErr w:type="gramEnd"/>
      <w:r>
        <w:t xml:space="preserve"> and access to conduct a thorough audit of such Personal Data Breach; or</w:t>
      </w:r>
    </w:p>
    <w:p w14:paraId="7327DE5F" w14:textId="1E8139A6" w:rsidR="008902EA" w:rsidRDefault="000160C0">
      <w:pPr>
        <w:pStyle w:val="Standard"/>
        <w:numPr>
          <w:ilvl w:val="0"/>
          <w:numId w:val="38"/>
        </w:numPr>
        <w:spacing w:after="0pt" w:line="12pt" w:lineRule="auto"/>
        <w:ind w:end="0.70pt" w:hanging="16.55pt"/>
      </w:pPr>
      <w:r>
        <w:t>if no view as to responsibility is expressed by the Information</w:t>
      </w:r>
    </w:p>
    <w:p w14:paraId="7327DE60" w14:textId="26ABB75C" w:rsidR="008902EA" w:rsidRDefault="000160C0">
      <w:pPr>
        <w:pStyle w:val="Standard"/>
        <w:spacing w:after="12.70pt" w:line="12pt" w:lineRule="auto"/>
        <w:ind w:start="145.70pt" w:end="0.70pt" w:firstLine="0pt"/>
      </w:pPr>
      <w:r>
        <w:t>Commissioner,</w:t>
      </w:r>
      <w:r w:rsidR="00F02A43">
        <w:t xml:space="preserve"> </w:t>
      </w:r>
      <w:r>
        <w:t xml:space="preserve">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w:t>
      </w:r>
      <w:proofErr w:type="gramStart"/>
      <w:r>
        <w:t>In the event that</w:t>
      </w:r>
      <w:proofErr w:type="gramEnd"/>
      <w:r>
        <w:t xml:space="preserve"> the Parties do not agree such apportionment then such Dispute shall be referred to the procedure set out in clause 32 of the Framework Agreement (Managing disputes).</w:t>
      </w:r>
    </w:p>
    <w:p w14:paraId="7327DE61" w14:textId="6B99C87A" w:rsidR="008902EA" w:rsidRDefault="000160C0">
      <w:pPr>
        <w:pStyle w:val="Standard"/>
        <w:numPr>
          <w:ilvl w:val="1"/>
          <w:numId w:val="30"/>
        </w:numPr>
        <w:spacing w:after="12.55pt" w:line="12pt" w:lineRule="auto"/>
        <w:ind w:end="0.70pt" w:hanging="36pt"/>
      </w:pPr>
      <w:r>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7327DE62" w14:textId="2F38ADF0" w:rsidR="008902EA" w:rsidRDefault="000160C0">
      <w:pPr>
        <w:pStyle w:val="Standard"/>
        <w:numPr>
          <w:ilvl w:val="1"/>
          <w:numId w:val="30"/>
        </w:numPr>
        <w:ind w:end="0.70pt" w:hanging="36pt"/>
      </w:pPr>
      <w:r>
        <w:lastRenderedPageBreak/>
        <w:t xml:space="preserve">In respect of any losses, cost claims or expenses incurred by either Party </w:t>
      </w:r>
      <w:proofErr w:type="gramStart"/>
      <w:r>
        <w:t>as a result of</w:t>
      </w:r>
      <w:proofErr w:type="gramEnd"/>
      <w:r>
        <w:t xml:space="preserve"> a Personal Data Breach (the “Claim Losses”):</w:t>
      </w:r>
    </w:p>
    <w:p w14:paraId="7327DE63" w14:textId="5717A0B6" w:rsidR="008902EA" w:rsidRDefault="000160C0" w:rsidP="00CC2A7F">
      <w:pPr>
        <w:pStyle w:val="Standard"/>
        <w:numPr>
          <w:ilvl w:val="0"/>
          <w:numId w:val="75"/>
        </w:numPr>
        <w:spacing w:before="12pt" w:after="0pt" w:line="12pt" w:lineRule="auto"/>
        <w:ind w:end="0.70pt" w:hanging="16.55pt"/>
      </w:pPr>
      <w:r>
        <w:t xml:space="preserve">if the Buyer is responsible for the relevant Personal Data Breach, then the Buyer shall be responsible for the Claim </w:t>
      </w:r>
      <w:proofErr w:type="gramStart"/>
      <w:r>
        <w:t>Losses;</w:t>
      </w:r>
      <w:proofErr w:type="gramEnd"/>
    </w:p>
    <w:p w14:paraId="7327DE64" w14:textId="09EC1006" w:rsidR="008902EA" w:rsidRDefault="000160C0">
      <w:pPr>
        <w:pStyle w:val="Standard"/>
        <w:numPr>
          <w:ilvl w:val="0"/>
          <w:numId w:val="31"/>
        </w:numPr>
        <w:spacing w:before="12pt" w:line="12pt" w:lineRule="auto"/>
        <w:ind w:end="0.70pt" w:hanging="16.55pt"/>
      </w:pPr>
      <w:r>
        <w:t xml:space="preserve">if the Supplier is responsible for the relevant Personal Data Breach, then the Supplier shall be responsible for the Claim Losses: and  </w:t>
      </w:r>
    </w:p>
    <w:p w14:paraId="7327DE65" w14:textId="138EEAE5" w:rsidR="008902EA" w:rsidRDefault="000160C0">
      <w:pPr>
        <w:pStyle w:val="Standard"/>
        <w:numPr>
          <w:ilvl w:val="0"/>
          <w:numId w:val="31"/>
        </w:numPr>
        <w:spacing w:before="12pt" w:after="27.75pt" w:line="12pt" w:lineRule="auto"/>
        <w:ind w:end="0.70pt" w:hanging="16.55pt"/>
      </w:pPr>
      <w:r>
        <w:t>if responsibility for the relevant Personal Data Breach is unclear, then the Buyer and the Supplier shall be responsible for the Claim Losses equally.</w:t>
      </w:r>
    </w:p>
    <w:p w14:paraId="7327DE66" w14:textId="775D1972" w:rsidR="008902EA" w:rsidRDefault="000160C0">
      <w:pPr>
        <w:pStyle w:val="Standard"/>
        <w:spacing w:after="51.10pt" w:line="12pt" w:lineRule="auto"/>
        <w:ind w:start="91.90pt" w:end="0.70pt" w:hanging="36pt"/>
      </w:pPr>
      <w:r>
        <w:t xml:space="preserve">7.4 </w:t>
      </w:r>
      <w:r>
        <w:tab/>
        <w:t xml:space="preserve">Nothing in either clause 7.2 or clause 7.3 shall preclude the Buyer and the Supplier reaching any other agreement, including by way of compromise with a </w:t>
      </w:r>
      <w:proofErr w:type="gramStart"/>
      <w:r>
        <w:t>third party</w:t>
      </w:r>
      <w:proofErr w:type="gramEnd"/>
      <w: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7327DE67" w14:textId="5C489402" w:rsidR="008902EA" w:rsidRDefault="000160C0">
      <w:pPr>
        <w:pStyle w:val="Heading3"/>
        <w:tabs>
          <w:tab w:val="center" w:pos="61.75pt"/>
          <w:tab w:val="center" w:pos="128.85pt"/>
        </w:tabs>
        <w:spacing w:after="16.75pt" w:line="12pt" w:lineRule="auto"/>
        <w:ind w:start="0pt" w:firstLine="0pt"/>
      </w:pPr>
      <w:r>
        <w:rPr>
          <w:rFonts w:ascii="Calibri" w:eastAsia="Calibri" w:hAnsi="Calibri" w:cs="Calibri"/>
          <w:color w:val="000000"/>
          <w:sz w:val="22"/>
        </w:rPr>
        <w:tab/>
      </w:r>
      <w:r>
        <w:t xml:space="preserve">8. </w:t>
      </w:r>
      <w:r>
        <w:tab/>
        <w:t>Termination</w:t>
      </w:r>
    </w:p>
    <w:p w14:paraId="7327DE68" w14:textId="19DDE1F6" w:rsidR="008902EA" w:rsidRDefault="000160C0">
      <w:pPr>
        <w:pStyle w:val="Standard"/>
        <w:spacing w:after="37.15pt" w:line="12pt" w:lineRule="auto"/>
        <w:ind w:start="91.90pt" w:end="0.70pt" w:hanging="36pt"/>
      </w:pPr>
      <w:r>
        <w:t xml:space="preserve">8.1 </w:t>
      </w:r>
      <w:r>
        <w:tab/>
        <w:t>If the Supplier is in material Default under any of its obligations under this Annex 2 (Joint Controller Agreement), the Buyer shall be entitled to terminate the Contract by issuing a Termination Notice to the Supplier in accordance with Clause 5.1.</w:t>
      </w:r>
    </w:p>
    <w:p w14:paraId="7327DE69" w14:textId="1A10473F" w:rsidR="008902EA" w:rsidRDefault="000160C0">
      <w:pPr>
        <w:pStyle w:val="Heading3"/>
        <w:tabs>
          <w:tab w:val="center" w:pos="61.75pt"/>
          <w:tab w:val="center" w:pos="142.15pt"/>
        </w:tabs>
        <w:spacing w:after="16.75pt" w:line="12pt" w:lineRule="auto"/>
        <w:ind w:start="0pt" w:firstLine="0pt"/>
      </w:pPr>
      <w:r>
        <w:rPr>
          <w:rFonts w:ascii="Calibri" w:eastAsia="Calibri" w:hAnsi="Calibri" w:cs="Calibri"/>
          <w:color w:val="000000"/>
          <w:sz w:val="22"/>
        </w:rPr>
        <w:tab/>
      </w:r>
      <w:r>
        <w:t xml:space="preserve">9. </w:t>
      </w:r>
      <w:r>
        <w:tab/>
        <w:t>Sub-Processing</w:t>
      </w:r>
    </w:p>
    <w:p w14:paraId="7327DE6A" w14:textId="72CEDB12" w:rsidR="008902EA" w:rsidRDefault="000160C0">
      <w:pPr>
        <w:pStyle w:val="Standard"/>
        <w:ind w:start="91.90pt" w:end="0.70pt" w:hanging="36pt"/>
      </w:pPr>
      <w:r>
        <w:t xml:space="preserve">9.1 </w:t>
      </w:r>
      <w:r>
        <w:tab/>
        <w:t>In respect of any Processing of Personal Data performed by a third party on behalf of a Party, that Party shall:</w:t>
      </w:r>
    </w:p>
    <w:p w14:paraId="7327DE6B" w14:textId="48227073" w:rsidR="008902EA" w:rsidRDefault="000160C0" w:rsidP="00CC2A7F">
      <w:pPr>
        <w:pStyle w:val="Standard"/>
        <w:numPr>
          <w:ilvl w:val="0"/>
          <w:numId w:val="76"/>
        </w:numPr>
        <w:ind w:end="0.70pt" w:hanging="36pt"/>
      </w:pPr>
      <w:r>
        <w:t xml:space="preserve">carry out adequate due diligence on such third party to ensure that it </w:t>
      </w:r>
      <w:proofErr w:type="gramStart"/>
      <w:r>
        <w:t>is capable of providing</w:t>
      </w:r>
      <w:proofErr w:type="gramEnd"/>
      <w:r>
        <w:t xml:space="preserve"> the level of protection for the Personal Data as is required by the Contract, and provide evidence of such due diligence to the other Party where reasonably requested; and</w:t>
      </w:r>
    </w:p>
    <w:p w14:paraId="7327DE6C" w14:textId="1E812E9C" w:rsidR="008902EA" w:rsidRDefault="000160C0">
      <w:pPr>
        <w:pStyle w:val="Standard"/>
        <w:numPr>
          <w:ilvl w:val="0"/>
          <w:numId w:val="32"/>
        </w:numPr>
        <w:spacing w:after="35.80pt" w:line="12pt" w:lineRule="auto"/>
        <w:ind w:end="0.70pt" w:hanging="36pt"/>
      </w:pPr>
      <w:r>
        <w:t>ensure that a suitable agreement is in place with the third party as required under applicable Data Protection Legislation.</w:t>
      </w:r>
    </w:p>
    <w:p w14:paraId="7327DE6D" w14:textId="1E6D072B" w:rsidR="008902EA" w:rsidRDefault="000160C0">
      <w:pPr>
        <w:pStyle w:val="Heading3"/>
        <w:spacing w:after="16.05pt" w:line="12pt" w:lineRule="auto"/>
        <w:ind w:start="55.65pt" w:firstLine="55.90pt"/>
      </w:pPr>
      <w:r>
        <w:t>10. Data Retention</w:t>
      </w:r>
    </w:p>
    <w:p w14:paraId="7327DE6E" w14:textId="126F1E80" w:rsidR="008902EA" w:rsidRDefault="000160C0">
      <w:pPr>
        <w:pStyle w:val="Standard"/>
        <w:spacing w:after="0pt" w:line="12pt" w:lineRule="auto"/>
        <w:ind w:start="91.90pt" w:end="0.70pt" w:hanging="36pt"/>
      </w:pPr>
      <w:r>
        <w:t xml:space="preserve">10.1 </w:t>
      </w:r>
      <w:r>
        <w:tab/>
        <w:t>The Parties agree to erase Personal Data from any computers, storage devices and storage media that are to be retained as soon as practicable after it has ceased to be necessary for them to retain such Personal Data under applicable Data Protection</w:t>
      </w:r>
    </w:p>
    <w:p w14:paraId="7327DE6F" w14:textId="1CE713E7" w:rsidR="008902EA" w:rsidRDefault="000160C0">
      <w:pPr>
        <w:pStyle w:val="Standard"/>
        <w:spacing w:after="1.50pt" w:line="13.20pt" w:lineRule="auto"/>
        <w:ind w:start="92.15pt" w:end="6.35pt" w:firstLine="0pt"/>
        <w:sectPr w:rsidR="008902EA">
          <w:headerReference w:type="even" r:id="rId36"/>
          <w:headerReference w:type="default" r:id="rId37"/>
          <w:footerReference w:type="even" r:id="rId38"/>
          <w:footerReference w:type="default" r:id="rId39"/>
          <w:headerReference w:type="first" r:id="rId40"/>
          <w:footerReference w:type="first" r:id="rId41"/>
          <w:pgSz w:w="596.05pt" w:h="841.90pt"/>
          <w:pgMar w:top="55.45pt" w:right="57.50pt" w:bottom="64.50pt" w:left="0pt" w:header="36pt" w:footer="50.70pt" w:gutter="0pt"/>
          <w:pgNumType w:start="1"/>
          <w:cols w:space="36pt"/>
        </w:sectPr>
      </w:pPr>
      <w:r>
        <w:t xml:space="preserve">Legislation and their privacy policy (save to the extent (and for the limited period) that such information needs to be retained by a Party for statutory compliance purposes or as </w:t>
      </w:r>
      <w:r>
        <w:lastRenderedPageBreak/>
        <w:t>otherwise required by the Contract</w:t>
      </w:r>
      <w:proofErr w:type="gramStart"/>
      <w:r>
        <w:t>), and</w:t>
      </w:r>
      <w:proofErr w:type="gramEnd"/>
      <w:r>
        <w:t xml:space="preserve"> taking all further actions as may be necessary to ensure its compliance with Data Protection Legislation and its privac</w:t>
      </w:r>
      <w:r w:rsidR="004431A1">
        <w:t>y.</w:t>
      </w:r>
    </w:p>
    <w:p w14:paraId="7327DE70" w14:textId="77777777" w:rsidR="008902EA" w:rsidRDefault="008902EA" w:rsidP="004431A1">
      <w:pPr>
        <w:pStyle w:val="Standard"/>
        <w:spacing w:after="1.50pt" w:line="13.20pt" w:lineRule="auto"/>
        <w:ind w:start="0pt" w:end="0.25pt" w:firstLine="0pt"/>
      </w:pPr>
    </w:p>
    <w:sectPr w:rsidR="008902EA">
      <w:headerReference w:type="default" r:id="rId42"/>
      <w:footerReference w:type="default" r:id="rId43"/>
      <w:pgSz w:w="596.05pt" w:h="841.90pt"/>
      <w:pgMar w:top="72pt" w:right="63pt" w:bottom="72pt" w:left="72pt" w:header="36pt" w:footer="36pt" w:gutter="0pt"/>
      <w:cols w:space="36pt"/>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4E75CD9" w14:textId="77777777" w:rsidR="00912203" w:rsidRDefault="00912203">
      <w:r>
        <w:separator/>
      </w:r>
    </w:p>
  </w:endnote>
  <w:endnote w:type="continuationSeparator" w:id="0">
    <w:p w14:paraId="112C310D" w14:textId="77777777" w:rsidR="00912203" w:rsidRDefault="00912203">
      <w:r>
        <w:continuationSeparator/>
      </w:r>
    </w:p>
  </w:endnote>
  <w:endnote w:type="continuationNotice" w:id="1">
    <w:p w14:paraId="46ED1D12" w14:textId="77777777" w:rsidR="00912203" w:rsidRDefault="00912203"/>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characterSet="iso-8859-1"/>
    <w:family w:val="swiss"/>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Noto Sans Symbols">
    <w:altName w:val="Calibri"/>
    <w:charset w:characterSet="iso-8859-1"/>
    <w:family w:val="auto"/>
    <w:pitch w:val="default"/>
  </w:font>
  <w:font w:name="Trebuchet MS">
    <w:panose1 w:val="020B0603020202020204"/>
    <w:charset w:characterSet="iso-8859-1"/>
    <w:family w:val="swiss"/>
    <w:pitch w:val="variable"/>
    <w:sig w:usb0="00000687" w:usb1="00000000" w:usb2="00000000" w:usb3="00000000" w:csb0="0000009F" w:csb1="00000000"/>
  </w:font>
  <w:font w:name="Cambria">
    <w:panose1 w:val="02040503050406030204"/>
    <w:charset w:characterSet="iso-8859-1"/>
    <w:family w:val="roman"/>
    <w:pitch w:val="variable"/>
    <w:sig w:usb0="E00006FF" w:usb1="420024FF" w:usb2="02000000" w:usb3="00000000" w:csb0="0000019F" w:csb1="00000000"/>
  </w:font>
  <w:font w:name="Liberation Sans">
    <w:charset w:characterSet="iso-8859-1"/>
    <w:family w:val="swiss"/>
    <w:pitch w:val="variable"/>
  </w:font>
  <w:font w:name="Linux Libertine G">
    <w:charset w:characterSet="iso-8859-1"/>
    <w:family w:val="auto"/>
    <w:pitch w:val="variable"/>
  </w:font>
  <w:font w:name="Calibri">
    <w:panose1 w:val="020F0502020204030204"/>
    <w:charset w:characterSet="iso-8859-1"/>
    <w:family w:val="swiss"/>
    <w:pitch w:val="variable"/>
    <w:sig w:usb0="E4002EFF" w:usb1="C000247B" w:usb2="00000009" w:usb3="00000000" w:csb0="000001FF" w:csb1="00000000"/>
  </w:font>
  <w:font w:name="Georgia">
    <w:panose1 w:val="02040502050405020303"/>
    <w:charset w:characterSet="iso-8859-1"/>
    <w:family w:val="roman"/>
    <w:pitch w:val="variable"/>
    <w:sig w:usb0="00000287" w:usb1="00000000" w:usb2="00000000" w:usb3="00000000" w:csb0="0000009F" w:csb1="00000000"/>
  </w:font>
  <w:font w:name="Mangal">
    <w:panose1 w:val="00000400000000000000"/>
    <w:charset w:characterSet="iso-8859-1"/>
    <w:family w:val="roman"/>
    <w:pitch w:val="variable"/>
    <w:sig w:usb0="00008003" w:usb1="00000000" w:usb2="00000000" w:usb3="00000000" w:csb0="00000001" w:csb1="00000000"/>
  </w:font>
  <w:font w:name="Segoe UI">
    <w:panose1 w:val="020B0502040204020203"/>
    <w:charset w:characterSet="iso-8859-1"/>
    <w:family w:val="swiss"/>
    <w:pitch w:val="variable"/>
    <w:sig w:usb0="E4002EFF" w:usb1="C000E47F" w:usb2="00000009" w:usb3="00000000" w:csb0="000001FF"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Yu Mincho">
    <w:altName w:val="游明朝"/>
    <w:charset w:characterSet="shift_jis"/>
    <w:family w:val="roman"/>
    <w:pitch w:val="variable"/>
    <w:sig w:usb0="800002E7" w:usb1="2AC7FCFF" w:usb2="00000012" w:usb3="00000000" w:csb0="0002009F" w:csb1="00000000"/>
  </w:font>
  <w:font w:name="Segoe UI Semibold">
    <w:panose1 w:val="020B0702040204020203"/>
    <w:charset w:characterSet="iso-8859-1"/>
    <w:family w:val="swiss"/>
    <w:pitch w:val="variable"/>
    <w:sig w:usb0="E4002EFF" w:usb1="C000E47F" w:usb2="00000009" w:usb3="00000000" w:csb0="000001FF" w:csb1="00000000"/>
  </w:font>
  <w:font w:name="Yu Gothic Light">
    <w:altName w:val="游ゴシック Light"/>
    <w:panose1 w:val="020B0300000000000000"/>
    <w:charset w:characterSet="shift_jis"/>
    <w:family w:val="swiss"/>
    <w:pitch w:val="variable"/>
    <w:sig w:usb0="E00002FF" w:usb1="2AC7FDFF" w:usb2="00000016" w:usb3="00000000" w:csb0="0002009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331A7A3" w14:textId="77777777" w:rsidR="002C1F57" w:rsidRDefault="002C1F57">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327D843" w14:textId="77777777" w:rsidR="00AB2938" w:rsidRDefault="000160C0">
    <w:pPr>
      <w:pStyle w:val="Standard"/>
      <w:spacing w:after="0pt" w:line="12.45pt" w:lineRule="auto"/>
      <w:ind w:start="0pt" w:end="0.15pt" w:firstLine="0pt"/>
      <w:jc w:val="end"/>
    </w:pPr>
    <w:r>
      <w:fldChar w:fldCharType="begin"/>
    </w:r>
    <w:r>
      <w:instrText xml:space="preserve"> PAGE </w:instrText>
    </w:r>
    <w:r>
      <w:fldChar w:fldCharType="separate"/>
    </w:r>
    <w:r>
      <w:t>50</w:t>
    </w:r>
    <w:r>
      <w:fldChar w:fldCharType="end"/>
    </w:r>
    <w:r>
      <w:t xml:space="preserve"> </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498B49B" w14:textId="77777777" w:rsidR="002C1F57" w:rsidRDefault="002C1F57">
    <w:pPr>
      <w:pStyle w:val="Footer"/>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327D847" w14:textId="77777777" w:rsidR="00AB2938" w:rsidRDefault="00AB2938">
    <w:pPr>
      <w:pStyle w:val="Standard"/>
      <w:spacing w:after="8pt" w:line="12.45pt" w:lineRule="auto"/>
      <w:ind w:start="0pt" w:firstLine="0pt"/>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06599EA5" w14:textId="77777777" w:rsidR="00912203" w:rsidRDefault="00912203">
      <w:r>
        <w:rPr>
          <w:color w:val="000000"/>
        </w:rPr>
        <w:separator/>
      </w:r>
    </w:p>
  </w:footnote>
  <w:footnote w:type="continuationSeparator" w:id="0">
    <w:p w14:paraId="103986C7" w14:textId="77777777" w:rsidR="00912203" w:rsidRDefault="00912203">
      <w:r>
        <w:continuationSeparator/>
      </w:r>
    </w:p>
  </w:footnote>
  <w:footnote w:type="continuationNotice" w:id="1">
    <w:p w14:paraId="7705CEA9" w14:textId="77777777" w:rsidR="00912203" w:rsidRDefault="00912203"/>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E822C3A" w14:textId="77777777" w:rsidR="002C1F57" w:rsidRDefault="002C1F57">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C093285" w14:textId="77777777" w:rsidR="002C1F57" w:rsidRDefault="002C1F57">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356B5A9" w14:textId="77777777" w:rsidR="002C1F57" w:rsidRDefault="002C1F57">
    <w:pPr>
      <w:pStyle w:val="Heade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327D845" w14:textId="77777777" w:rsidR="00AB2938" w:rsidRDefault="00AB2938">
    <w:pPr>
      <w:pStyle w:val="Heade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02413EB"/>
    <w:multiLevelType w:val="hybridMultilevel"/>
    <w:tmpl w:val="AD34592A"/>
    <w:lvl w:ilvl="0" w:tplc="0809000F">
      <w:start w:val="1"/>
      <w:numFmt w:val="decimal"/>
      <w:lvlText w:val="%1."/>
      <w:lvlJc w:val="start"/>
      <w:pPr>
        <w:ind w:start="72pt" w:hanging="18pt"/>
      </w:pPr>
    </w:lvl>
    <w:lvl w:ilvl="1" w:tplc="08090019" w:tentative="1">
      <w:start w:val="1"/>
      <w:numFmt w:val="lowerLetter"/>
      <w:lvlText w:val="%2."/>
      <w:lvlJc w:val="start"/>
      <w:pPr>
        <w:ind w:start="108pt" w:hanging="18pt"/>
      </w:pPr>
    </w:lvl>
    <w:lvl w:ilvl="2" w:tplc="0809001B" w:tentative="1">
      <w:start w:val="1"/>
      <w:numFmt w:val="lowerRoman"/>
      <w:lvlText w:val="%3."/>
      <w:lvlJc w:val="end"/>
      <w:pPr>
        <w:ind w:start="144pt" w:hanging="9pt"/>
      </w:pPr>
    </w:lvl>
    <w:lvl w:ilvl="3" w:tplc="0809000F" w:tentative="1">
      <w:start w:val="1"/>
      <w:numFmt w:val="decimal"/>
      <w:lvlText w:val="%4."/>
      <w:lvlJc w:val="start"/>
      <w:pPr>
        <w:ind w:start="180pt" w:hanging="18pt"/>
      </w:pPr>
    </w:lvl>
    <w:lvl w:ilvl="4" w:tplc="08090019" w:tentative="1">
      <w:start w:val="1"/>
      <w:numFmt w:val="lowerLetter"/>
      <w:lvlText w:val="%5."/>
      <w:lvlJc w:val="start"/>
      <w:pPr>
        <w:ind w:start="216pt" w:hanging="18pt"/>
      </w:pPr>
    </w:lvl>
    <w:lvl w:ilvl="5" w:tplc="0809001B" w:tentative="1">
      <w:start w:val="1"/>
      <w:numFmt w:val="lowerRoman"/>
      <w:lvlText w:val="%6."/>
      <w:lvlJc w:val="end"/>
      <w:pPr>
        <w:ind w:start="252pt" w:hanging="9pt"/>
      </w:pPr>
    </w:lvl>
    <w:lvl w:ilvl="6" w:tplc="0809000F" w:tentative="1">
      <w:start w:val="1"/>
      <w:numFmt w:val="decimal"/>
      <w:lvlText w:val="%7."/>
      <w:lvlJc w:val="start"/>
      <w:pPr>
        <w:ind w:start="288pt" w:hanging="18pt"/>
      </w:pPr>
    </w:lvl>
    <w:lvl w:ilvl="7" w:tplc="08090019" w:tentative="1">
      <w:start w:val="1"/>
      <w:numFmt w:val="lowerLetter"/>
      <w:lvlText w:val="%8."/>
      <w:lvlJc w:val="start"/>
      <w:pPr>
        <w:ind w:start="324pt" w:hanging="18pt"/>
      </w:pPr>
    </w:lvl>
    <w:lvl w:ilvl="8" w:tplc="0809001B" w:tentative="1">
      <w:start w:val="1"/>
      <w:numFmt w:val="lowerRoman"/>
      <w:lvlText w:val="%9."/>
      <w:lvlJc w:val="end"/>
      <w:pPr>
        <w:ind w:start="360pt" w:hanging="9pt"/>
      </w:pPr>
    </w:lvl>
  </w:abstractNum>
  <w:abstractNum w:abstractNumId="1" w15:restartNumberingAfterBreak="0">
    <w:nsid w:val="01F301CC"/>
    <w:multiLevelType w:val="multilevel"/>
    <w:tmpl w:val="3BE4FE4A"/>
    <w:styleLink w:val="WWNum7"/>
    <w:lvl w:ilvl="0">
      <w:numFmt w:val="bullet"/>
      <w:lvlText w:val="●"/>
      <w:lvlJc w:val="start"/>
      <w:pPr>
        <w:ind w:start="20.05pt" w:hanging="20.05pt"/>
      </w:pPr>
      <w:rPr>
        <w:rFonts w:ascii="Arial" w:eastAsia="Arial" w:hAnsi="Arial" w:cs="Arial"/>
        <w:b w:val="0"/>
        <w:i w:val="0"/>
        <w:strike w:val="0"/>
        <w:dstrike w:val="0"/>
        <w:color w:val="000000"/>
        <w:position w:val="0"/>
        <w:sz w:val="20"/>
        <w:szCs w:val="20"/>
        <w:u w:val="none"/>
        <w:vertAlign w:val="baseline"/>
      </w:rPr>
    </w:lvl>
    <w:lvl w:ilvl="1">
      <w:numFmt w:val="bullet"/>
      <w:lvlText w:val="o"/>
      <w:lvlJc w:val="start"/>
      <w:pPr>
        <w:ind w:start="59.40pt" w:hanging="59.40pt"/>
      </w:pPr>
      <w:rPr>
        <w:rFonts w:ascii="Arial" w:eastAsia="Arial" w:hAnsi="Arial" w:cs="Arial"/>
        <w:b w:val="0"/>
        <w:i w:val="0"/>
        <w:strike w:val="0"/>
        <w:dstrike w:val="0"/>
        <w:color w:val="000000"/>
        <w:position w:val="0"/>
        <w:sz w:val="20"/>
        <w:szCs w:val="20"/>
        <w:u w:val="none"/>
        <w:vertAlign w:val="baseline"/>
      </w:rPr>
    </w:lvl>
    <w:lvl w:ilvl="2">
      <w:numFmt w:val="bullet"/>
      <w:lvlText w:val="▪"/>
      <w:lvlJc w:val="start"/>
      <w:pPr>
        <w:ind w:start="95.40pt" w:hanging="95.40pt"/>
      </w:pPr>
      <w:rPr>
        <w:rFonts w:ascii="Arial" w:eastAsia="Arial" w:hAnsi="Arial" w:cs="Arial"/>
        <w:b w:val="0"/>
        <w:i w:val="0"/>
        <w:strike w:val="0"/>
        <w:dstrike w:val="0"/>
        <w:color w:val="000000"/>
        <w:position w:val="0"/>
        <w:sz w:val="20"/>
        <w:szCs w:val="20"/>
        <w:u w:val="none"/>
        <w:vertAlign w:val="baseline"/>
      </w:rPr>
    </w:lvl>
    <w:lvl w:ilvl="3">
      <w:numFmt w:val="bullet"/>
      <w:lvlText w:val="•"/>
      <w:lvlJc w:val="start"/>
      <w:pPr>
        <w:ind w:start="131.40pt" w:hanging="131.40pt"/>
      </w:pPr>
      <w:rPr>
        <w:rFonts w:ascii="Arial" w:eastAsia="Arial" w:hAnsi="Arial" w:cs="Arial"/>
        <w:b w:val="0"/>
        <w:i w:val="0"/>
        <w:strike w:val="0"/>
        <w:dstrike w:val="0"/>
        <w:color w:val="000000"/>
        <w:position w:val="0"/>
        <w:sz w:val="20"/>
        <w:szCs w:val="20"/>
        <w:u w:val="none"/>
        <w:vertAlign w:val="baseline"/>
      </w:rPr>
    </w:lvl>
    <w:lvl w:ilvl="4">
      <w:numFmt w:val="bullet"/>
      <w:lvlText w:val="o"/>
      <w:lvlJc w:val="start"/>
      <w:pPr>
        <w:ind w:start="167.40pt" w:hanging="167.40pt"/>
      </w:pPr>
      <w:rPr>
        <w:rFonts w:ascii="Arial" w:eastAsia="Arial" w:hAnsi="Arial" w:cs="Arial"/>
        <w:b w:val="0"/>
        <w:i w:val="0"/>
        <w:strike w:val="0"/>
        <w:dstrike w:val="0"/>
        <w:color w:val="000000"/>
        <w:position w:val="0"/>
        <w:sz w:val="20"/>
        <w:szCs w:val="20"/>
        <w:u w:val="none"/>
        <w:vertAlign w:val="baseline"/>
      </w:rPr>
    </w:lvl>
    <w:lvl w:ilvl="5">
      <w:numFmt w:val="bullet"/>
      <w:lvlText w:val="▪"/>
      <w:lvlJc w:val="start"/>
      <w:pPr>
        <w:ind w:start="203.40pt" w:hanging="203.40pt"/>
      </w:pPr>
      <w:rPr>
        <w:rFonts w:ascii="Arial" w:eastAsia="Arial" w:hAnsi="Arial" w:cs="Arial"/>
        <w:b w:val="0"/>
        <w:i w:val="0"/>
        <w:strike w:val="0"/>
        <w:dstrike w:val="0"/>
        <w:color w:val="000000"/>
        <w:position w:val="0"/>
        <w:sz w:val="20"/>
        <w:szCs w:val="20"/>
        <w:u w:val="none"/>
        <w:vertAlign w:val="baseline"/>
      </w:rPr>
    </w:lvl>
    <w:lvl w:ilvl="6">
      <w:numFmt w:val="bullet"/>
      <w:lvlText w:val="•"/>
      <w:lvlJc w:val="start"/>
      <w:pPr>
        <w:ind w:start="239.40pt" w:hanging="239.40pt"/>
      </w:pPr>
      <w:rPr>
        <w:rFonts w:ascii="Arial" w:eastAsia="Arial" w:hAnsi="Arial" w:cs="Arial"/>
        <w:b w:val="0"/>
        <w:i w:val="0"/>
        <w:strike w:val="0"/>
        <w:dstrike w:val="0"/>
        <w:color w:val="000000"/>
        <w:position w:val="0"/>
        <w:sz w:val="20"/>
        <w:szCs w:val="20"/>
        <w:u w:val="none"/>
        <w:vertAlign w:val="baseline"/>
      </w:rPr>
    </w:lvl>
    <w:lvl w:ilvl="7">
      <w:numFmt w:val="bullet"/>
      <w:lvlText w:val="o"/>
      <w:lvlJc w:val="start"/>
      <w:pPr>
        <w:ind w:start="275.40pt" w:hanging="275.40pt"/>
      </w:pPr>
      <w:rPr>
        <w:rFonts w:ascii="Arial" w:eastAsia="Arial" w:hAnsi="Arial" w:cs="Arial"/>
        <w:b w:val="0"/>
        <w:i w:val="0"/>
        <w:strike w:val="0"/>
        <w:dstrike w:val="0"/>
        <w:color w:val="000000"/>
        <w:position w:val="0"/>
        <w:sz w:val="20"/>
        <w:szCs w:val="20"/>
        <w:u w:val="none"/>
        <w:vertAlign w:val="baseline"/>
      </w:rPr>
    </w:lvl>
    <w:lvl w:ilvl="8">
      <w:numFmt w:val="bullet"/>
      <w:lvlText w:val="▪"/>
      <w:lvlJc w:val="start"/>
      <w:pPr>
        <w:ind w:start="311.40pt" w:hanging="311.40pt"/>
      </w:pPr>
      <w:rPr>
        <w:rFonts w:ascii="Arial" w:eastAsia="Arial" w:hAnsi="Arial" w:cs="Arial"/>
        <w:b w:val="0"/>
        <w:i w:val="0"/>
        <w:strike w:val="0"/>
        <w:dstrike w:val="0"/>
        <w:color w:val="000000"/>
        <w:position w:val="0"/>
        <w:sz w:val="20"/>
        <w:szCs w:val="20"/>
        <w:u w:val="none"/>
        <w:vertAlign w:val="baseline"/>
      </w:rPr>
    </w:lvl>
  </w:abstractNum>
  <w:abstractNum w:abstractNumId="2" w15:restartNumberingAfterBreak="0">
    <w:nsid w:val="03411283"/>
    <w:multiLevelType w:val="hybridMultilevel"/>
    <w:tmpl w:val="59D6E828"/>
    <w:lvl w:ilvl="0" w:tplc="08090001">
      <w:start w:val="1"/>
      <w:numFmt w:val="bullet"/>
      <w:lvlText w:val=""/>
      <w:lvlJc w:val="start"/>
      <w:pPr>
        <w:ind w:start="18pt" w:hanging="18pt"/>
      </w:pPr>
      <w:rPr>
        <w:rFonts w:ascii="Symbol" w:hAnsi="Symbol" w:hint="default"/>
      </w:rPr>
    </w:lvl>
    <w:lvl w:ilvl="1" w:tplc="08090003" w:tentative="1">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abstractNum w:abstractNumId="3" w15:restartNumberingAfterBreak="0">
    <w:nsid w:val="05F25443"/>
    <w:multiLevelType w:val="multilevel"/>
    <w:tmpl w:val="9C1432B8"/>
    <w:styleLink w:val="WWNum49"/>
    <w:lvl w:ilvl="0">
      <w:numFmt w:val="bullet"/>
      <w:lvlText w:val="●"/>
      <w:lvlJc w:val="start"/>
      <w:pPr>
        <w:ind w:start="110.65pt" w:hanging="110.65pt"/>
      </w:pPr>
      <w:rPr>
        <w:rFonts w:ascii="Arial" w:eastAsia="Arial" w:hAnsi="Arial" w:cs="Arial"/>
        <w:b w:val="0"/>
        <w:i w:val="0"/>
        <w:strike w:val="0"/>
        <w:dstrike w:val="0"/>
        <w:color w:val="000000"/>
        <w:position w:val="0"/>
        <w:sz w:val="22"/>
        <w:szCs w:val="22"/>
        <w:u w:val="none"/>
        <w:vertAlign w:val="baseline"/>
      </w:rPr>
    </w:lvl>
    <w:lvl w:ilvl="1">
      <w:start w:val="1"/>
      <w:numFmt w:val="lowerLetter"/>
      <w:lvlText w:val="%2."/>
      <w:lvlJc w:val="start"/>
      <w:pPr>
        <w:ind w:start="164.65pt" w:hanging="164.6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26.75pt" w:hanging="126.7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62.75pt" w:hanging="162.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98.75pt" w:hanging="198.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34.75pt" w:hanging="234.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70.75pt" w:hanging="270.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306.75pt" w:hanging="306.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42.75pt" w:hanging="342.75pt"/>
      </w:pPr>
      <w:rPr>
        <w:rFonts w:eastAsia="Arial" w:cs="Arial"/>
        <w:b w:val="0"/>
        <w:i w:val="0"/>
        <w:strike w:val="0"/>
        <w:dstrike w:val="0"/>
        <w:color w:val="000000"/>
        <w:position w:val="0"/>
        <w:sz w:val="22"/>
        <w:szCs w:val="22"/>
        <w:u w:val="none"/>
        <w:vertAlign w:val="baseline"/>
      </w:rPr>
    </w:lvl>
  </w:abstractNum>
  <w:abstractNum w:abstractNumId="4" w15:restartNumberingAfterBreak="0">
    <w:nsid w:val="07DA5FE6"/>
    <w:multiLevelType w:val="hybridMultilevel"/>
    <w:tmpl w:val="A8B0E76E"/>
    <w:lvl w:ilvl="0" w:tplc="FD08CB22">
      <w:start w:val="1"/>
      <w:numFmt w:val="bullet"/>
      <w:lvlText w:val=""/>
      <w:lvlJc w:val="start"/>
      <w:pPr>
        <w:tabs>
          <w:tab w:val="num" w:pos="36pt"/>
        </w:tabs>
        <w:ind w:start="36pt" w:hanging="18pt"/>
      </w:pPr>
      <w:rPr>
        <w:rFonts w:ascii="Symbol" w:hAnsi="Symbol" w:hint="default"/>
      </w:rPr>
    </w:lvl>
    <w:lvl w:ilvl="1" w:tplc="5B1480A0" w:tentative="1">
      <w:start w:val="1"/>
      <w:numFmt w:val="bullet"/>
      <w:lvlText w:val=""/>
      <w:lvlJc w:val="start"/>
      <w:pPr>
        <w:tabs>
          <w:tab w:val="num" w:pos="72pt"/>
        </w:tabs>
        <w:ind w:start="72pt" w:hanging="18pt"/>
      </w:pPr>
      <w:rPr>
        <w:rFonts w:ascii="Symbol" w:hAnsi="Symbol" w:hint="default"/>
      </w:rPr>
    </w:lvl>
    <w:lvl w:ilvl="2" w:tplc="FE4E8316" w:tentative="1">
      <w:start w:val="1"/>
      <w:numFmt w:val="bullet"/>
      <w:lvlText w:val=""/>
      <w:lvlJc w:val="start"/>
      <w:pPr>
        <w:tabs>
          <w:tab w:val="num" w:pos="108pt"/>
        </w:tabs>
        <w:ind w:start="108pt" w:hanging="18pt"/>
      </w:pPr>
      <w:rPr>
        <w:rFonts w:ascii="Symbol" w:hAnsi="Symbol" w:hint="default"/>
      </w:rPr>
    </w:lvl>
    <w:lvl w:ilvl="3" w:tplc="6AE699D6" w:tentative="1">
      <w:start w:val="1"/>
      <w:numFmt w:val="bullet"/>
      <w:lvlText w:val=""/>
      <w:lvlJc w:val="start"/>
      <w:pPr>
        <w:tabs>
          <w:tab w:val="num" w:pos="144pt"/>
        </w:tabs>
        <w:ind w:start="144pt" w:hanging="18pt"/>
      </w:pPr>
      <w:rPr>
        <w:rFonts w:ascii="Symbol" w:hAnsi="Symbol" w:hint="default"/>
      </w:rPr>
    </w:lvl>
    <w:lvl w:ilvl="4" w:tplc="1C5076C4" w:tentative="1">
      <w:start w:val="1"/>
      <w:numFmt w:val="bullet"/>
      <w:lvlText w:val=""/>
      <w:lvlJc w:val="start"/>
      <w:pPr>
        <w:tabs>
          <w:tab w:val="num" w:pos="180pt"/>
        </w:tabs>
        <w:ind w:start="180pt" w:hanging="18pt"/>
      </w:pPr>
      <w:rPr>
        <w:rFonts w:ascii="Symbol" w:hAnsi="Symbol" w:hint="default"/>
      </w:rPr>
    </w:lvl>
    <w:lvl w:ilvl="5" w:tplc="DA8EF748" w:tentative="1">
      <w:start w:val="1"/>
      <w:numFmt w:val="bullet"/>
      <w:lvlText w:val=""/>
      <w:lvlJc w:val="start"/>
      <w:pPr>
        <w:tabs>
          <w:tab w:val="num" w:pos="216pt"/>
        </w:tabs>
        <w:ind w:start="216pt" w:hanging="18pt"/>
      </w:pPr>
      <w:rPr>
        <w:rFonts w:ascii="Symbol" w:hAnsi="Symbol" w:hint="default"/>
      </w:rPr>
    </w:lvl>
    <w:lvl w:ilvl="6" w:tplc="1B02A366" w:tentative="1">
      <w:start w:val="1"/>
      <w:numFmt w:val="bullet"/>
      <w:lvlText w:val=""/>
      <w:lvlJc w:val="start"/>
      <w:pPr>
        <w:tabs>
          <w:tab w:val="num" w:pos="252pt"/>
        </w:tabs>
        <w:ind w:start="252pt" w:hanging="18pt"/>
      </w:pPr>
      <w:rPr>
        <w:rFonts w:ascii="Symbol" w:hAnsi="Symbol" w:hint="default"/>
      </w:rPr>
    </w:lvl>
    <w:lvl w:ilvl="7" w:tplc="27A8D66E" w:tentative="1">
      <w:start w:val="1"/>
      <w:numFmt w:val="bullet"/>
      <w:lvlText w:val=""/>
      <w:lvlJc w:val="start"/>
      <w:pPr>
        <w:tabs>
          <w:tab w:val="num" w:pos="288pt"/>
        </w:tabs>
        <w:ind w:start="288pt" w:hanging="18pt"/>
      </w:pPr>
      <w:rPr>
        <w:rFonts w:ascii="Symbol" w:hAnsi="Symbol" w:hint="default"/>
      </w:rPr>
    </w:lvl>
    <w:lvl w:ilvl="8" w:tplc="D7BCFD82" w:tentative="1">
      <w:start w:val="1"/>
      <w:numFmt w:val="bullet"/>
      <w:lvlText w:val=""/>
      <w:lvlJc w:val="start"/>
      <w:pPr>
        <w:tabs>
          <w:tab w:val="num" w:pos="324pt"/>
        </w:tabs>
        <w:ind w:start="324pt" w:hanging="18pt"/>
      </w:pPr>
      <w:rPr>
        <w:rFonts w:ascii="Symbol" w:hAnsi="Symbol" w:hint="default"/>
      </w:rPr>
    </w:lvl>
  </w:abstractNum>
  <w:abstractNum w:abstractNumId="5" w15:restartNumberingAfterBreak="0">
    <w:nsid w:val="0A255D5E"/>
    <w:multiLevelType w:val="hybridMultilevel"/>
    <w:tmpl w:val="62C6DEAC"/>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6" w15:restartNumberingAfterBreak="0">
    <w:nsid w:val="0C3A48AC"/>
    <w:multiLevelType w:val="hybridMultilevel"/>
    <w:tmpl w:val="4F4A62E2"/>
    <w:lvl w:ilvl="0" w:tplc="08090003">
      <w:start w:val="1"/>
      <w:numFmt w:val="bullet"/>
      <w:lvlText w:val="o"/>
      <w:lvlJc w:val="start"/>
      <w:pPr>
        <w:ind w:start="91.90pt" w:hanging="18pt"/>
      </w:pPr>
      <w:rPr>
        <w:rFonts w:ascii="Courier New" w:hAnsi="Courier New" w:cs="Courier New" w:hint="default"/>
      </w:rPr>
    </w:lvl>
    <w:lvl w:ilvl="1" w:tplc="08090003" w:tentative="1">
      <w:start w:val="1"/>
      <w:numFmt w:val="bullet"/>
      <w:lvlText w:val="o"/>
      <w:lvlJc w:val="start"/>
      <w:pPr>
        <w:ind w:start="127.90pt" w:hanging="18pt"/>
      </w:pPr>
      <w:rPr>
        <w:rFonts w:ascii="Courier New" w:hAnsi="Courier New" w:cs="Courier New" w:hint="default"/>
      </w:rPr>
    </w:lvl>
    <w:lvl w:ilvl="2" w:tplc="08090005" w:tentative="1">
      <w:start w:val="1"/>
      <w:numFmt w:val="bullet"/>
      <w:lvlText w:val=""/>
      <w:lvlJc w:val="start"/>
      <w:pPr>
        <w:ind w:start="163.90pt" w:hanging="18pt"/>
      </w:pPr>
      <w:rPr>
        <w:rFonts w:ascii="Wingdings" w:hAnsi="Wingdings" w:hint="default"/>
      </w:rPr>
    </w:lvl>
    <w:lvl w:ilvl="3" w:tplc="08090001" w:tentative="1">
      <w:start w:val="1"/>
      <w:numFmt w:val="bullet"/>
      <w:lvlText w:val=""/>
      <w:lvlJc w:val="start"/>
      <w:pPr>
        <w:ind w:start="199.90pt" w:hanging="18pt"/>
      </w:pPr>
      <w:rPr>
        <w:rFonts w:ascii="Symbol" w:hAnsi="Symbol" w:hint="default"/>
      </w:rPr>
    </w:lvl>
    <w:lvl w:ilvl="4" w:tplc="08090003" w:tentative="1">
      <w:start w:val="1"/>
      <w:numFmt w:val="bullet"/>
      <w:lvlText w:val="o"/>
      <w:lvlJc w:val="start"/>
      <w:pPr>
        <w:ind w:start="235.90pt" w:hanging="18pt"/>
      </w:pPr>
      <w:rPr>
        <w:rFonts w:ascii="Courier New" w:hAnsi="Courier New" w:cs="Courier New" w:hint="default"/>
      </w:rPr>
    </w:lvl>
    <w:lvl w:ilvl="5" w:tplc="08090005" w:tentative="1">
      <w:start w:val="1"/>
      <w:numFmt w:val="bullet"/>
      <w:lvlText w:val=""/>
      <w:lvlJc w:val="start"/>
      <w:pPr>
        <w:ind w:start="271.90pt" w:hanging="18pt"/>
      </w:pPr>
      <w:rPr>
        <w:rFonts w:ascii="Wingdings" w:hAnsi="Wingdings" w:hint="default"/>
      </w:rPr>
    </w:lvl>
    <w:lvl w:ilvl="6" w:tplc="08090001" w:tentative="1">
      <w:start w:val="1"/>
      <w:numFmt w:val="bullet"/>
      <w:lvlText w:val=""/>
      <w:lvlJc w:val="start"/>
      <w:pPr>
        <w:ind w:start="307.90pt" w:hanging="18pt"/>
      </w:pPr>
      <w:rPr>
        <w:rFonts w:ascii="Symbol" w:hAnsi="Symbol" w:hint="default"/>
      </w:rPr>
    </w:lvl>
    <w:lvl w:ilvl="7" w:tplc="08090003" w:tentative="1">
      <w:start w:val="1"/>
      <w:numFmt w:val="bullet"/>
      <w:lvlText w:val="o"/>
      <w:lvlJc w:val="start"/>
      <w:pPr>
        <w:ind w:start="343.90pt" w:hanging="18pt"/>
      </w:pPr>
      <w:rPr>
        <w:rFonts w:ascii="Courier New" w:hAnsi="Courier New" w:cs="Courier New" w:hint="default"/>
      </w:rPr>
    </w:lvl>
    <w:lvl w:ilvl="8" w:tplc="08090005" w:tentative="1">
      <w:start w:val="1"/>
      <w:numFmt w:val="bullet"/>
      <w:lvlText w:val=""/>
      <w:lvlJc w:val="start"/>
      <w:pPr>
        <w:ind w:start="379.90pt" w:hanging="18pt"/>
      </w:pPr>
      <w:rPr>
        <w:rFonts w:ascii="Wingdings" w:hAnsi="Wingdings" w:hint="default"/>
      </w:rPr>
    </w:lvl>
  </w:abstractNum>
  <w:abstractNum w:abstractNumId="7" w15:restartNumberingAfterBreak="0">
    <w:nsid w:val="0C8A3075"/>
    <w:multiLevelType w:val="multilevel"/>
    <w:tmpl w:val="61A0BF9C"/>
    <w:styleLink w:val="WWNum26"/>
    <w:lvl w:ilvl="0">
      <w:start w:val="1"/>
      <w:numFmt w:val="lowerLetter"/>
      <w:lvlText w:val="(%1)"/>
      <w:lvlJc w:val="start"/>
      <w:pPr>
        <w:ind w:start="128.65pt" w:hanging="128.65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90.75pt" w:hanging="90.7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26.75pt" w:hanging="126.7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62.75pt" w:hanging="162.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98.75pt" w:hanging="198.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34.75pt" w:hanging="234.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70.75pt" w:hanging="270.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306.75pt" w:hanging="306.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42.75pt" w:hanging="342.75pt"/>
      </w:pPr>
      <w:rPr>
        <w:rFonts w:eastAsia="Arial" w:cs="Arial"/>
        <w:b w:val="0"/>
        <w:i w:val="0"/>
        <w:strike w:val="0"/>
        <w:dstrike w:val="0"/>
        <w:color w:val="000000"/>
        <w:position w:val="0"/>
        <w:sz w:val="22"/>
        <w:szCs w:val="22"/>
        <w:u w:val="none"/>
        <w:vertAlign w:val="baseline"/>
      </w:rPr>
    </w:lvl>
  </w:abstractNum>
  <w:abstractNum w:abstractNumId="8" w15:restartNumberingAfterBreak="0">
    <w:nsid w:val="0EC00E15"/>
    <w:multiLevelType w:val="multilevel"/>
    <w:tmpl w:val="B6D8E998"/>
    <w:styleLink w:val="WWNum19"/>
    <w:lvl w:ilvl="0">
      <w:numFmt w:val="bullet"/>
      <w:lvlText w:val="●"/>
      <w:lvlJc w:val="start"/>
      <w:pPr>
        <w:ind w:start="27.05pt" w:hanging="27.05pt"/>
      </w:pPr>
      <w:rPr>
        <w:rFonts w:ascii="Arial" w:eastAsia="Arial" w:hAnsi="Arial" w:cs="Arial"/>
        <w:b w:val="0"/>
        <w:i w:val="0"/>
        <w:strike w:val="0"/>
        <w:dstrike w:val="0"/>
        <w:color w:val="000000"/>
        <w:position w:val="0"/>
        <w:sz w:val="20"/>
        <w:szCs w:val="20"/>
        <w:u w:val="none"/>
        <w:vertAlign w:val="baseline"/>
      </w:rPr>
    </w:lvl>
    <w:lvl w:ilvl="1">
      <w:numFmt w:val="bullet"/>
      <w:lvlText w:val="o"/>
      <w:lvlJc w:val="start"/>
      <w:pPr>
        <w:ind w:start="77.40pt" w:hanging="77.40pt"/>
      </w:pPr>
      <w:rPr>
        <w:rFonts w:ascii="Arial" w:eastAsia="Arial" w:hAnsi="Arial" w:cs="Arial"/>
        <w:b w:val="0"/>
        <w:i w:val="0"/>
        <w:strike w:val="0"/>
        <w:dstrike w:val="0"/>
        <w:color w:val="000000"/>
        <w:position w:val="0"/>
        <w:sz w:val="20"/>
        <w:szCs w:val="20"/>
        <w:u w:val="none"/>
        <w:vertAlign w:val="baseline"/>
      </w:rPr>
    </w:lvl>
    <w:lvl w:ilvl="2">
      <w:numFmt w:val="bullet"/>
      <w:lvlText w:val="▪"/>
      <w:lvlJc w:val="start"/>
      <w:pPr>
        <w:ind w:start="113.40pt" w:hanging="113.40pt"/>
      </w:pPr>
      <w:rPr>
        <w:rFonts w:ascii="Arial" w:eastAsia="Arial" w:hAnsi="Arial" w:cs="Arial"/>
        <w:b w:val="0"/>
        <w:i w:val="0"/>
        <w:strike w:val="0"/>
        <w:dstrike w:val="0"/>
        <w:color w:val="000000"/>
        <w:position w:val="0"/>
        <w:sz w:val="20"/>
        <w:szCs w:val="20"/>
        <w:u w:val="none"/>
        <w:vertAlign w:val="baseline"/>
      </w:rPr>
    </w:lvl>
    <w:lvl w:ilvl="3">
      <w:numFmt w:val="bullet"/>
      <w:lvlText w:val="•"/>
      <w:lvlJc w:val="start"/>
      <w:pPr>
        <w:ind w:start="149.40pt" w:hanging="149.40pt"/>
      </w:pPr>
      <w:rPr>
        <w:rFonts w:ascii="Arial" w:eastAsia="Arial" w:hAnsi="Arial" w:cs="Arial"/>
        <w:b w:val="0"/>
        <w:i w:val="0"/>
        <w:strike w:val="0"/>
        <w:dstrike w:val="0"/>
        <w:color w:val="000000"/>
        <w:position w:val="0"/>
        <w:sz w:val="20"/>
        <w:szCs w:val="20"/>
        <w:u w:val="none"/>
        <w:vertAlign w:val="baseline"/>
      </w:rPr>
    </w:lvl>
    <w:lvl w:ilvl="4">
      <w:numFmt w:val="bullet"/>
      <w:lvlText w:val="o"/>
      <w:lvlJc w:val="start"/>
      <w:pPr>
        <w:ind w:start="185.40pt" w:hanging="185.40pt"/>
      </w:pPr>
      <w:rPr>
        <w:rFonts w:ascii="Arial" w:eastAsia="Arial" w:hAnsi="Arial" w:cs="Arial"/>
        <w:b w:val="0"/>
        <w:i w:val="0"/>
        <w:strike w:val="0"/>
        <w:dstrike w:val="0"/>
        <w:color w:val="000000"/>
        <w:position w:val="0"/>
        <w:sz w:val="20"/>
        <w:szCs w:val="20"/>
        <w:u w:val="none"/>
        <w:vertAlign w:val="baseline"/>
      </w:rPr>
    </w:lvl>
    <w:lvl w:ilvl="5">
      <w:numFmt w:val="bullet"/>
      <w:lvlText w:val="▪"/>
      <w:lvlJc w:val="start"/>
      <w:pPr>
        <w:ind w:start="221.40pt" w:hanging="221.40pt"/>
      </w:pPr>
      <w:rPr>
        <w:rFonts w:ascii="Arial" w:eastAsia="Arial" w:hAnsi="Arial" w:cs="Arial"/>
        <w:b w:val="0"/>
        <w:i w:val="0"/>
        <w:strike w:val="0"/>
        <w:dstrike w:val="0"/>
        <w:color w:val="000000"/>
        <w:position w:val="0"/>
        <w:sz w:val="20"/>
        <w:szCs w:val="20"/>
        <w:u w:val="none"/>
        <w:vertAlign w:val="baseline"/>
      </w:rPr>
    </w:lvl>
    <w:lvl w:ilvl="6">
      <w:numFmt w:val="bullet"/>
      <w:lvlText w:val="•"/>
      <w:lvlJc w:val="start"/>
      <w:pPr>
        <w:ind w:start="257.40pt" w:hanging="257.40pt"/>
      </w:pPr>
      <w:rPr>
        <w:rFonts w:ascii="Arial" w:eastAsia="Arial" w:hAnsi="Arial" w:cs="Arial"/>
        <w:b w:val="0"/>
        <w:i w:val="0"/>
        <w:strike w:val="0"/>
        <w:dstrike w:val="0"/>
        <w:color w:val="000000"/>
        <w:position w:val="0"/>
        <w:sz w:val="20"/>
        <w:szCs w:val="20"/>
        <w:u w:val="none"/>
        <w:vertAlign w:val="baseline"/>
      </w:rPr>
    </w:lvl>
    <w:lvl w:ilvl="7">
      <w:numFmt w:val="bullet"/>
      <w:lvlText w:val="o"/>
      <w:lvlJc w:val="start"/>
      <w:pPr>
        <w:ind w:start="293.40pt" w:hanging="293.40pt"/>
      </w:pPr>
      <w:rPr>
        <w:rFonts w:ascii="Arial" w:eastAsia="Arial" w:hAnsi="Arial" w:cs="Arial"/>
        <w:b w:val="0"/>
        <w:i w:val="0"/>
        <w:strike w:val="0"/>
        <w:dstrike w:val="0"/>
        <w:color w:val="000000"/>
        <w:position w:val="0"/>
        <w:sz w:val="20"/>
        <w:szCs w:val="20"/>
        <w:u w:val="none"/>
        <w:vertAlign w:val="baseline"/>
      </w:rPr>
    </w:lvl>
    <w:lvl w:ilvl="8">
      <w:numFmt w:val="bullet"/>
      <w:lvlText w:val="▪"/>
      <w:lvlJc w:val="start"/>
      <w:pPr>
        <w:ind w:start="329.40pt" w:hanging="329.40pt"/>
      </w:pPr>
      <w:rPr>
        <w:rFonts w:ascii="Arial" w:eastAsia="Arial" w:hAnsi="Arial" w:cs="Arial"/>
        <w:b w:val="0"/>
        <w:i w:val="0"/>
        <w:strike w:val="0"/>
        <w:dstrike w:val="0"/>
        <w:color w:val="000000"/>
        <w:position w:val="0"/>
        <w:sz w:val="20"/>
        <w:szCs w:val="20"/>
        <w:u w:val="none"/>
        <w:vertAlign w:val="baseline"/>
      </w:rPr>
    </w:lvl>
  </w:abstractNum>
  <w:abstractNum w:abstractNumId="9" w15:restartNumberingAfterBreak="0">
    <w:nsid w:val="11256CB6"/>
    <w:multiLevelType w:val="multilevel"/>
    <w:tmpl w:val="8CFC4704"/>
    <w:styleLink w:val="WWNum31"/>
    <w:lvl w:ilvl="0">
      <w:start w:val="1"/>
      <w:numFmt w:val="lowerLetter"/>
      <w:lvlText w:val="(%1)"/>
      <w:lvlJc w:val="start"/>
      <w:pPr>
        <w:ind w:start="128.65pt" w:hanging="128.65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90.75pt" w:hanging="90.7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26.75pt" w:hanging="126.7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62.75pt" w:hanging="162.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98.75pt" w:hanging="198.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34.75pt" w:hanging="234.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70.75pt" w:hanging="270.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306.75pt" w:hanging="306.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42.75pt" w:hanging="342.75pt"/>
      </w:pPr>
      <w:rPr>
        <w:rFonts w:eastAsia="Arial" w:cs="Arial"/>
        <w:b w:val="0"/>
        <w:i w:val="0"/>
        <w:strike w:val="0"/>
        <w:dstrike w:val="0"/>
        <w:color w:val="000000"/>
        <w:position w:val="0"/>
        <w:sz w:val="22"/>
        <w:szCs w:val="22"/>
        <w:u w:val="none"/>
        <w:vertAlign w:val="baseline"/>
      </w:rPr>
    </w:lvl>
  </w:abstractNum>
  <w:abstractNum w:abstractNumId="10" w15:restartNumberingAfterBreak="0">
    <w:nsid w:val="126A0D14"/>
    <w:multiLevelType w:val="multilevel"/>
    <w:tmpl w:val="B9BE4238"/>
    <w:styleLink w:val="WWNum16"/>
    <w:lvl w:ilvl="0">
      <w:numFmt w:val="bullet"/>
      <w:lvlText w:val="●"/>
      <w:lvlJc w:val="start"/>
      <w:pPr>
        <w:ind w:start="38.40pt" w:hanging="38.40pt"/>
      </w:pPr>
      <w:rPr>
        <w:rFonts w:ascii="Arial" w:eastAsia="Arial" w:hAnsi="Arial" w:cs="Arial"/>
        <w:b w:val="0"/>
        <w:i w:val="0"/>
        <w:strike w:val="0"/>
        <w:dstrike w:val="0"/>
        <w:color w:val="000000"/>
        <w:position w:val="0"/>
        <w:sz w:val="22"/>
        <w:szCs w:val="22"/>
        <w:u w:val="none"/>
        <w:vertAlign w:val="baseline"/>
      </w:rPr>
    </w:lvl>
    <w:lvl w:ilvl="1">
      <w:numFmt w:val="bullet"/>
      <w:lvlText w:val="o"/>
      <w:lvlJc w:val="start"/>
      <w:pPr>
        <w:ind w:start="77.75pt" w:hanging="77.75pt"/>
      </w:pPr>
      <w:rPr>
        <w:rFonts w:ascii="Arial" w:eastAsia="Arial" w:hAnsi="Arial" w:cs="Arial"/>
        <w:b w:val="0"/>
        <w:i w:val="0"/>
        <w:strike w:val="0"/>
        <w:dstrike w:val="0"/>
        <w:color w:val="000000"/>
        <w:position w:val="0"/>
        <w:sz w:val="22"/>
        <w:szCs w:val="22"/>
        <w:u w:val="none"/>
        <w:vertAlign w:val="baseline"/>
      </w:rPr>
    </w:lvl>
    <w:lvl w:ilvl="2">
      <w:numFmt w:val="bullet"/>
      <w:lvlText w:val="▪"/>
      <w:lvlJc w:val="start"/>
      <w:pPr>
        <w:ind w:start="113.75pt" w:hanging="113.75pt"/>
      </w:pPr>
      <w:rPr>
        <w:rFonts w:ascii="Arial" w:eastAsia="Arial" w:hAnsi="Arial" w:cs="Arial"/>
        <w:b w:val="0"/>
        <w:i w:val="0"/>
        <w:strike w:val="0"/>
        <w:dstrike w:val="0"/>
        <w:color w:val="000000"/>
        <w:position w:val="0"/>
        <w:sz w:val="22"/>
        <w:szCs w:val="22"/>
        <w:u w:val="none"/>
        <w:vertAlign w:val="baseline"/>
      </w:rPr>
    </w:lvl>
    <w:lvl w:ilvl="3">
      <w:numFmt w:val="bullet"/>
      <w:lvlText w:val="•"/>
      <w:lvlJc w:val="start"/>
      <w:pPr>
        <w:ind w:start="149.75pt" w:hanging="149.75pt"/>
      </w:pPr>
      <w:rPr>
        <w:rFonts w:ascii="Arial" w:eastAsia="Arial" w:hAnsi="Arial" w:cs="Arial"/>
        <w:b w:val="0"/>
        <w:i w:val="0"/>
        <w:strike w:val="0"/>
        <w:dstrike w:val="0"/>
        <w:color w:val="000000"/>
        <w:position w:val="0"/>
        <w:sz w:val="22"/>
        <w:szCs w:val="22"/>
        <w:u w:val="none"/>
        <w:vertAlign w:val="baseline"/>
      </w:rPr>
    </w:lvl>
    <w:lvl w:ilvl="4">
      <w:numFmt w:val="bullet"/>
      <w:lvlText w:val="o"/>
      <w:lvlJc w:val="start"/>
      <w:pPr>
        <w:ind w:start="185.75pt" w:hanging="185.75pt"/>
      </w:pPr>
      <w:rPr>
        <w:rFonts w:ascii="Arial" w:eastAsia="Arial" w:hAnsi="Arial" w:cs="Arial"/>
        <w:b w:val="0"/>
        <w:i w:val="0"/>
        <w:strike w:val="0"/>
        <w:dstrike w:val="0"/>
        <w:color w:val="000000"/>
        <w:position w:val="0"/>
        <w:sz w:val="22"/>
        <w:szCs w:val="22"/>
        <w:u w:val="none"/>
        <w:vertAlign w:val="baseline"/>
      </w:rPr>
    </w:lvl>
    <w:lvl w:ilvl="5">
      <w:numFmt w:val="bullet"/>
      <w:lvlText w:val="▪"/>
      <w:lvlJc w:val="start"/>
      <w:pPr>
        <w:ind w:start="221.75pt" w:hanging="221.75pt"/>
      </w:pPr>
      <w:rPr>
        <w:rFonts w:ascii="Arial" w:eastAsia="Arial" w:hAnsi="Arial" w:cs="Arial"/>
        <w:b w:val="0"/>
        <w:i w:val="0"/>
        <w:strike w:val="0"/>
        <w:dstrike w:val="0"/>
        <w:color w:val="000000"/>
        <w:position w:val="0"/>
        <w:sz w:val="22"/>
        <w:szCs w:val="22"/>
        <w:u w:val="none"/>
        <w:vertAlign w:val="baseline"/>
      </w:rPr>
    </w:lvl>
    <w:lvl w:ilvl="6">
      <w:numFmt w:val="bullet"/>
      <w:lvlText w:val="•"/>
      <w:lvlJc w:val="start"/>
      <w:pPr>
        <w:ind w:start="257.75pt" w:hanging="257.75pt"/>
      </w:pPr>
      <w:rPr>
        <w:rFonts w:ascii="Arial" w:eastAsia="Arial" w:hAnsi="Arial" w:cs="Arial"/>
        <w:b w:val="0"/>
        <w:i w:val="0"/>
        <w:strike w:val="0"/>
        <w:dstrike w:val="0"/>
        <w:color w:val="000000"/>
        <w:position w:val="0"/>
        <w:sz w:val="22"/>
        <w:szCs w:val="22"/>
        <w:u w:val="none"/>
        <w:vertAlign w:val="baseline"/>
      </w:rPr>
    </w:lvl>
    <w:lvl w:ilvl="7">
      <w:numFmt w:val="bullet"/>
      <w:lvlText w:val="o"/>
      <w:lvlJc w:val="start"/>
      <w:pPr>
        <w:ind w:start="293.75pt" w:hanging="293.75pt"/>
      </w:pPr>
      <w:rPr>
        <w:rFonts w:ascii="Arial" w:eastAsia="Arial" w:hAnsi="Arial" w:cs="Arial"/>
        <w:b w:val="0"/>
        <w:i w:val="0"/>
        <w:strike w:val="0"/>
        <w:dstrike w:val="0"/>
        <w:color w:val="000000"/>
        <w:position w:val="0"/>
        <w:sz w:val="22"/>
        <w:szCs w:val="22"/>
        <w:u w:val="none"/>
        <w:vertAlign w:val="baseline"/>
      </w:rPr>
    </w:lvl>
    <w:lvl w:ilvl="8">
      <w:numFmt w:val="bullet"/>
      <w:lvlText w:val="▪"/>
      <w:lvlJc w:val="start"/>
      <w:pPr>
        <w:ind w:start="329.75pt" w:hanging="329.75pt"/>
      </w:pPr>
      <w:rPr>
        <w:rFonts w:ascii="Arial" w:eastAsia="Arial" w:hAnsi="Arial" w:cs="Arial"/>
        <w:b w:val="0"/>
        <w:i w:val="0"/>
        <w:strike w:val="0"/>
        <w:dstrike w:val="0"/>
        <w:color w:val="000000"/>
        <w:position w:val="0"/>
        <w:sz w:val="22"/>
        <w:szCs w:val="22"/>
        <w:u w:val="none"/>
        <w:vertAlign w:val="baseline"/>
      </w:rPr>
    </w:lvl>
  </w:abstractNum>
  <w:abstractNum w:abstractNumId="11" w15:restartNumberingAfterBreak="0">
    <w:nsid w:val="132C3F4F"/>
    <w:multiLevelType w:val="multilevel"/>
    <w:tmpl w:val="0ED8F81A"/>
    <w:styleLink w:val="WWNum17"/>
    <w:lvl w:ilvl="0">
      <w:numFmt w:val="bullet"/>
      <w:lvlText w:val="●"/>
      <w:lvlJc w:val="start"/>
      <w:pPr>
        <w:ind w:start="92.65pt" w:hanging="92.65pt"/>
      </w:pPr>
      <w:rPr>
        <w:rFonts w:ascii="Arial" w:eastAsia="Arial" w:hAnsi="Arial" w:cs="Arial"/>
        <w:b w:val="0"/>
        <w:i w:val="0"/>
        <w:strike w:val="0"/>
        <w:dstrike w:val="0"/>
        <w:color w:val="000000"/>
        <w:position w:val="0"/>
        <w:sz w:val="22"/>
        <w:szCs w:val="22"/>
        <w:u w:val="none"/>
        <w:vertAlign w:val="baseline"/>
      </w:rPr>
    </w:lvl>
    <w:lvl w:ilvl="1">
      <w:numFmt w:val="bullet"/>
      <w:lvlText w:val="o"/>
      <w:lvlJc w:val="start"/>
      <w:pPr>
        <w:ind w:start="72.75pt" w:hanging="72.75pt"/>
      </w:pPr>
      <w:rPr>
        <w:rFonts w:ascii="Arial" w:eastAsia="Arial" w:hAnsi="Arial" w:cs="Arial"/>
        <w:b w:val="0"/>
        <w:i w:val="0"/>
        <w:strike w:val="0"/>
        <w:dstrike w:val="0"/>
        <w:color w:val="000000"/>
        <w:position w:val="0"/>
        <w:sz w:val="22"/>
        <w:szCs w:val="22"/>
        <w:u w:val="none"/>
        <w:vertAlign w:val="baseline"/>
      </w:rPr>
    </w:lvl>
    <w:lvl w:ilvl="2">
      <w:numFmt w:val="bullet"/>
      <w:lvlText w:val="▪"/>
      <w:lvlJc w:val="start"/>
      <w:pPr>
        <w:ind w:start="108.75pt" w:hanging="108.75pt"/>
      </w:pPr>
      <w:rPr>
        <w:rFonts w:ascii="Arial" w:eastAsia="Arial" w:hAnsi="Arial" w:cs="Arial"/>
        <w:b w:val="0"/>
        <w:i w:val="0"/>
        <w:strike w:val="0"/>
        <w:dstrike w:val="0"/>
        <w:color w:val="000000"/>
        <w:position w:val="0"/>
        <w:sz w:val="22"/>
        <w:szCs w:val="22"/>
        <w:u w:val="none"/>
        <w:vertAlign w:val="baseline"/>
      </w:rPr>
    </w:lvl>
    <w:lvl w:ilvl="3">
      <w:numFmt w:val="bullet"/>
      <w:lvlText w:val="•"/>
      <w:lvlJc w:val="start"/>
      <w:pPr>
        <w:ind w:start="144.75pt" w:hanging="144.75pt"/>
      </w:pPr>
      <w:rPr>
        <w:rFonts w:ascii="Arial" w:eastAsia="Arial" w:hAnsi="Arial" w:cs="Arial"/>
        <w:b w:val="0"/>
        <w:i w:val="0"/>
        <w:strike w:val="0"/>
        <w:dstrike w:val="0"/>
        <w:color w:val="000000"/>
        <w:position w:val="0"/>
        <w:sz w:val="22"/>
        <w:szCs w:val="22"/>
        <w:u w:val="none"/>
        <w:vertAlign w:val="baseline"/>
      </w:rPr>
    </w:lvl>
    <w:lvl w:ilvl="4">
      <w:numFmt w:val="bullet"/>
      <w:lvlText w:val="o"/>
      <w:lvlJc w:val="start"/>
      <w:pPr>
        <w:ind w:start="180.75pt" w:hanging="180.75pt"/>
      </w:pPr>
      <w:rPr>
        <w:rFonts w:ascii="Arial" w:eastAsia="Arial" w:hAnsi="Arial" w:cs="Arial"/>
        <w:b w:val="0"/>
        <w:i w:val="0"/>
        <w:strike w:val="0"/>
        <w:dstrike w:val="0"/>
        <w:color w:val="000000"/>
        <w:position w:val="0"/>
        <w:sz w:val="22"/>
        <w:szCs w:val="22"/>
        <w:u w:val="none"/>
        <w:vertAlign w:val="baseline"/>
      </w:rPr>
    </w:lvl>
    <w:lvl w:ilvl="5">
      <w:numFmt w:val="bullet"/>
      <w:lvlText w:val="▪"/>
      <w:lvlJc w:val="start"/>
      <w:pPr>
        <w:ind w:start="216.75pt" w:hanging="216.75pt"/>
      </w:pPr>
      <w:rPr>
        <w:rFonts w:ascii="Arial" w:eastAsia="Arial" w:hAnsi="Arial" w:cs="Arial"/>
        <w:b w:val="0"/>
        <w:i w:val="0"/>
        <w:strike w:val="0"/>
        <w:dstrike w:val="0"/>
        <w:color w:val="000000"/>
        <w:position w:val="0"/>
        <w:sz w:val="22"/>
        <w:szCs w:val="22"/>
        <w:u w:val="none"/>
        <w:vertAlign w:val="baseline"/>
      </w:rPr>
    </w:lvl>
    <w:lvl w:ilvl="6">
      <w:numFmt w:val="bullet"/>
      <w:lvlText w:val="•"/>
      <w:lvlJc w:val="start"/>
      <w:pPr>
        <w:ind w:start="252.75pt" w:hanging="252.75pt"/>
      </w:pPr>
      <w:rPr>
        <w:rFonts w:ascii="Arial" w:eastAsia="Arial" w:hAnsi="Arial" w:cs="Arial"/>
        <w:b w:val="0"/>
        <w:i w:val="0"/>
        <w:strike w:val="0"/>
        <w:dstrike w:val="0"/>
        <w:color w:val="000000"/>
        <w:position w:val="0"/>
        <w:sz w:val="22"/>
        <w:szCs w:val="22"/>
        <w:u w:val="none"/>
        <w:vertAlign w:val="baseline"/>
      </w:rPr>
    </w:lvl>
    <w:lvl w:ilvl="7">
      <w:numFmt w:val="bullet"/>
      <w:lvlText w:val="o"/>
      <w:lvlJc w:val="start"/>
      <w:pPr>
        <w:ind w:start="288.75pt" w:hanging="288.75pt"/>
      </w:pPr>
      <w:rPr>
        <w:rFonts w:ascii="Arial" w:eastAsia="Arial" w:hAnsi="Arial" w:cs="Arial"/>
        <w:b w:val="0"/>
        <w:i w:val="0"/>
        <w:strike w:val="0"/>
        <w:dstrike w:val="0"/>
        <w:color w:val="000000"/>
        <w:position w:val="0"/>
        <w:sz w:val="22"/>
        <w:szCs w:val="22"/>
        <w:u w:val="none"/>
        <w:vertAlign w:val="baseline"/>
      </w:rPr>
    </w:lvl>
    <w:lvl w:ilvl="8">
      <w:numFmt w:val="bullet"/>
      <w:lvlText w:val="▪"/>
      <w:lvlJc w:val="start"/>
      <w:pPr>
        <w:ind w:start="324.75pt" w:hanging="324.75pt"/>
      </w:pPr>
      <w:rPr>
        <w:rFonts w:ascii="Arial" w:eastAsia="Arial" w:hAnsi="Arial" w:cs="Arial"/>
        <w:b w:val="0"/>
        <w:i w:val="0"/>
        <w:strike w:val="0"/>
        <w:dstrike w:val="0"/>
        <w:color w:val="000000"/>
        <w:position w:val="0"/>
        <w:sz w:val="22"/>
        <w:szCs w:val="22"/>
        <w:u w:val="none"/>
        <w:vertAlign w:val="baseline"/>
      </w:rPr>
    </w:lvl>
  </w:abstractNum>
  <w:abstractNum w:abstractNumId="12" w15:restartNumberingAfterBreak="0">
    <w:nsid w:val="13636F5A"/>
    <w:multiLevelType w:val="multilevel"/>
    <w:tmpl w:val="5CDCE48E"/>
    <w:styleLink w:val="WWNum37"/>
    <w:lvl w:ilvl="0">
      <w:start w:val="1"/>
      <w:numFmt w:val="lowerLetter"/>
      <w:lvlText w:val="(%1)"/>
      <w:lvlJc w:val="start"/>
      <w:pPr>
        <w:ind w:start="145.20pt" w:hanging="145.20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126.75pt" w:hanging="126.7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62.75pt" w:hanging="162.7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98.75pt" w:hanging="198.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234.75pt" w:hanging="234.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70.75pt" w:hanging="270.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306.75pt" w:hanging="306.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342.75pt" w:hanging="342.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78.75pt" w:hanging="378.75pt"/>
      </w:pPr>
      <w:rPr>
        <w:rFonts w:eastAsia="Arial" w:cs="Arial"/>
        <w:b w:val="0"/>
        <w:i w:val="0"/>
        <w:strike w:val="0"/>
        <w:dstrike w:val="0"/>
        <w:color w:val="000000"/>
        <w:position w:val="0"/>
        <w:sz w:val="22"/>
        <w:szCs w:val="22"/>
        <w:u w:val="none"/>
        <w:vertAlign w:val="baseline"/>
      </w:rPr>
    </w:lvl>
  </w:abstractNum>
  <w:abstractNum w:abstractNumId="13" w15:restartNumberingAfterBreak="0">
    <w:nsid w:val="14117A59"/>
    <w:multiLevelType w:val="multilevel"/>
    <w:tmpl w:val="DCAC3392"/>
    <w:styleLink w:val="WWNum38"/>
    <w:lvl w:ilvl="0">
      <w:start w:val="1"/>
      <w:numFmt w:val="lowerLetter"/>
      <w:lvlText w:val="(%1)"/>
      <w:lvlJc w:val="start"/>
      <w:pPr>
        <w:ind w:start="128.65pt" w:hanging="128.65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90.75pt" w:hanging="90.7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26.75pt" w:hanging="126.7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62.75pt" w:hanging="162.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98.75pt" w:hanging="198.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34.75pt" w:hanging="234.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70.75pt" w:hanging="270.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306.75pt" w:hanging="306.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42.75pt" w:hanging="342.75pt"/>
      </w:pPr>
      <w:rPr>
        <w:rFonts w:eastAsia="Arial" w:cs="Arial"/>
        <w:b w:val="0"/>
        <w:i w:val="0"/>
        <w:strike w:val="0"/>
        <w:dstrike w:val="0"/>
        <w:color w:val="000000"/>
        <w:position w:val="0"/>
        <w:sz w:val="22"/>
        <w:szCs w:val="22"/>
        <w:u w:val="none"/>
        <w:vertAlign w:val="baseline"/>
      </w:rPr>
    </w:lvl>
  </w:abstractNum>
  <w:abstractNum w:abstractNumId="14" w15:restartNumberingAfterBreak="0">
    <w:nsid w:val="14856B16"/>
    <w:multiLevelType w:val="multilevel"/>
    <w:tmpl w:val="DE34250C"/>
    <w:styleLink w:val="WWNum27"/>
    <w:lvl w:ilvl="0">
      <w:start w:val="1"/>
      <w:numFmt w:val="decimal"/>
      <w:lvlText w:val="%1"/>
      <w:lvlJc w:val="start"/>
      <w:pPr>
        <w:ind w:start="18pt" w:hanging="18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54.35pt" w:hanging="54.3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64.65pt" w:hanging="164.6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26.75pt" w:hanging="126.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62.75pt" w:hanging="162.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198.75pt" w:hanging="198.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34.75pt" w:hanging="234.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70.75pt" w:hanging="270.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06.75pt" w:hanging="306.75pt"/>
      </w:pPr>
      <w:rPr>
        <w:rFonts w:eastAsia="Arial" w:cs="Arial"/>
        <w:b w:val="0"/>
        <w:i w:val="0"/>
        <w:strike w:val="0"/>
        <w:dstrike w:val="0"/>
        <w:color w:val="000000"/>
        <w:position w:val="0"/>
        <w:sz w:val="22"/>
        <w:szCs w:val="22"/>
        <w:u w:val="none"/>
        <w:vertAlign w:val="baseline"/>
      </w:rPr>
    </w:lvl>
  </w:abstractNum>
  <w:abstractNum w:abstractNumId="15" w15:restartNumberingAfterBreak="0">
    <w:nsid w:val="14B51FB8"/>
    <w:multiLevelType w:val="multilevel"/>
    <w:tmpl w:val="0C80F3A6"/>
    <w:styleLink w:val="WWNum18"/>
    <w:lvl w:ilvl="0">
      <w:numFmt w:val="bullet"/>
      <w:lvlText w:val="●"/>
      <w:lvlJc w:val="start"/>
      <w:pPr>
        <w:ind w:start="92.65pt" w:hanging="92.65pt"/>
      </w:pPr>
      <w:rPr>
        <w:rFonts w:ascii="Arial" w:eastAsia="Arial" w:hAnsi="Arial" w:cs="Arial"/>
        <w:b w:val="0"/>
        <w:i w:val="0"/>
        <w:strike w:val="0"/>
        <w:dstrike w:val="0"/>
        <w:color w:val="000000"/>
        <w:position w:val="0"/>
        <w:sz w:val="22"/>
        <w:szCs w:val="22"/>
        <w:u w:val="none"/>
        <w:vertAlign w:val="baseline"/>
      </w:rPr>
    </w:lvl>
    <w:lvl w:ilvl="1">
      <w:numFmt w:val="bullet"/>
      <w:lvlText w:val="o"/>
      <w:lvlJc w:val="start"/>
      <w:pPr>
        <w:ind w:start="72.75pt" w:hanging="72.75pt"/>
      </w:pPr>
      <w:rPr>
        <w:rFonts w:ascii="Arial" w:eastAsia="Arial" w:hAnsi="Arial" w:cs="Arial"/>
        <w:b w:val="0"/>
        <w:i w:val="0"/>
        <w:strike w:val="0"/>
        <w:dstrike w:val="0"/>
        <w:color w:val="000000"/>
        <w:position w:val="0"/>
        <w:sz w:val="22"/>
        <w:szCs w:val="22"/>
        <w:u w:val="none"/>
        <w:vertAlign w:val="baseline"/>
      </w:rPr>
    </w:lvl>
    <w:lvl w:ilvl="2">
      <w:numFmt w:val="bullet"/>
      <w:lvlText w:val="▪"/>
      <w:lvlJc w:val="start"/>
      <w:pPr>
        <w:ind w:start="108.75pt" w:hanging="108.75pt"/>
      </w:pPr>
      <w:rPr>
        <w:rFonts w:ascii="Arial" w:eastAsia="Arial" w:hAnsi="Arial" w:cs="Arial"/>
        <w:b w:val="0"/>
        <w:i w:val="0"/>
        <w:strike w:val="0"/>
        <w:dstrike w:val="0"/>
        <w:color w:val="000000"/>
        <w:position w:val="0"/>
        <w:sz w:val="22"/>
        <w:szCs w:val="22"/>
        <w:u w:val="none"/>
        <w:vertAlign w:val="baseline"/>
      </w:rPr>
    </w:lvl>
    <w:lvl w:ilvl="3">
      <w:numFmt w:val="bullet"/>
      <w:lvlText w:val="•"/>
      <w:lvlJc w:val="start"/>
      <w:pPr>
        <w:ind w:start="144.75pt" w:hanging="144.75pt"/>
      </w:pPr>
      <w:rPr>
        <w:rFonts w:ascii="Arial" w:eastAsia="Arial" w:hAnsi="Arial" w:cs="Arial"/>
        <w:b w:val="0"/>
        <w:i w:val="0"/>
        <w:strike w:val="0"/>
        <w:dstrike w:val="0"/>
        <w:color w:val="000000"/>
        <w:position w:val="0"/>
        <w:sz w:val="22"/>
        <w:szCs w:val="22"/>
        <w:u w:val="none"/>
        <w:vertAlign w:val="baseline"/>
      </w:rPr>
    </w:lvl>
    <w:lvl w:ilvl="4">
      <w:numFmt w:val="bullet"/>
      <w:lvlText w:val="o"/>
      <w:lvlJc w:val="start"/>
      <w:pPr>
        <w:ind w:start="180.75pt" w:hanging="180.75pt"/>
      </w:pPr>
      <w:rPr>
        <w:rFonts w:ascii="Arial" w:eastAsia="Arial" w:hAnsi="Arial" w:cs="Arial"/>
        <w:b w:val="0"/>
        <w:i w:val="0"/>
        <w:strike w:val="0"/>
        <w:dstrike w:val="0"/>
        <w:color w:val="000000"/>
        <w:position w:val="0"/>
        <w:sz w:val="22"/>
        <w:szCs w:val="22"/>
        <w:u w:val="none"/>
        <w:vertAlign w:val="baseline"/>
      </w:rPr>
    </w:lvl>
    <w:lvl w:ilvl="5">
      <w:numFmt w:val="bullet"/>
      <w:lvlText w:val="▪"/>
      <w:lvlJc w:val="start"/>
      <w:pPr>
        <w:ind w:start="216.75pt" w:hanging="216.75pt"/>
      </w:pPr>
      <w:rPr>
        <w:rFonts w:ascii="Arial" w:eastAsia="Arial" w:hAnsi="Arial" w:cs="Arial"/>
        <w:b w:val="0"/>
        <w:i w:val="0"/>
        <w:strike w:val="0"/>
        <w:dstrike w:val="0"/>
        <w:color w:val="000000"/>
        <w:position w:val="0"/>
        <w:sz w:val="22"/>
        <w:szCs w:val="22"/>
        <w:u w:val="none"/>
        <w:vertAlign w:val="baseline"/>
      </w:rPr>
    </w:lvl>
    <w:lvl w:ilvl="6">
      <w:numFmt w:val="bullet"/>
      <w:lvlText w:val="•"/>
      <w:lvlJc w:val="start"/>
      <w:pPr>
        <w:ind w:start="252.75pt" w:hanging="252.75pt"/>
      </w:pPr>
      <w:rPr>
        <w:rFonts w:ascii="Arial" w:eastAsia="Arial" w:hAnsi="Arial" w:cs="Arial"/>
        <w:b w:val="0"/>
        <w:i w:val="0"/>
        <w:strike w:val="0"/>
        <w:dstrike w:val="0"/>
        <w:color w:val="000000"/>
        <w:position w:val="0"/>
        <w:sz w:val="22"/>
        <w:szCs w:val="22"/>
        <w:u w:val="none"/>
        <w:vertAlign w:val="baseline"/>
      </w:rPr>
    </w:lvl>
    <w:lvl w:ilvl="7">
      <w:numFmt w:val="bullet"/>
      <w:lvlText w:val="o"/>
      <w:lvlJc w:val="start"/>
      <w:pPr>
        <w:ind w:start="288.75pt" w:hanging="288.75pt"/>
      </w:pPr>
      <w:rPr>
        <w:rFonts w:ascii="Arial" w:eastAsia="Arial" w:hAnsi="Arial" w:cs="Arial"/>
        <w:b w:val="0"/>
        <w:i w:val="0"/>
        <w:strike w:val="0"/>
        <w:dstrike w:val="0"/>
        <w:color w:val="000000"/>
        <w:position w:val="0"/>
        <w:sz w:val="22"/>
        <w:szCs w:val="22"/>
        <w:u w:val="none"/>
        <w:vertAlign w:val="baseline"/>
      </w:rPr>
    </w:lvl>
    <w:lvl w:ilvl="8">
      <w:numFmt w:val="bullet"/>
      <w:lvlText w:val="▪"/>
      <w:lvlJc w:val="start"/>
      <w:pPr>
        <w:ind w:start="324.75pt" w:hanging="324.75pt"/>
      </w:pPr>
      <w:rPr>
        <w:rFonts w:ascii="Arial" w:eastAsia="Arial" w:hAnsi="Arial" w:cs="Arial"/>
        <w:b w:val="0"/>
        <w:i w:val="0"/>
        <w:strike w:val="0"/>
        <w:dstrike w:val="0"/>
        <w:color w:val="000000"/>
        <w:position w:val="0"/>
        <w:sz w:val="22"/>
        <w:szCs w:val="22"/>
        <w:u w:val="none"/>
        <w:vertAlign w:val="baseline"/>
      </w:rPr>
    </w:lvl>
  </w:abstractNum>
  <w:abstractNum w:abstractNumId="16" w15:restartNumberingAfterBreak="0">
    <w:nsid w:val="1583084C"/>
    <w:multiLevelType w:val="multilevel"/>
    <w:tmpl w:val="F558F47E"/>
    <w:styleLink w:val="WWNum11"/>
    <w:lvl w:ilvl="0">
      <w:numFmt w:val="bullet"/>
      <w:lvlText w:val="●"/>
      <w:lvlJc w:val="start"/>
      <w:pPr>
        <w:ind w:start="0.10pt" w:hanging="0.10pt"/>
      </w:pPr>
      <w:rPr>
        <w:rFonts w:ascii="Arial" w:eastAsia="Arial" w:hAnsi="Arial" w:cs="Arial"/>
        <w:b w:val="0"/>
        <w:i w:val="0"/>
        <w:strike w:val="0"/>
        <w:dstrike w:val="0"/>
        <w:color w:val="000000"/>
        <w:position w:val="0"/>
        <w:sz w:val="20"/>
        <w:szCs w:val="20"/>
        <w:u w:val="none"/>
        <w:vertAlign w:val="baseline"/>
      </w:rPr>
    </w:lvl>
    <w:lvl w:ilvl="1">
      <w:numFmt w:val="bullet"/>
      <w:lvlText w:val="o"/>
      <w:lvlJc w:val="start"/>
      <w:pPr>
        <w:ind w:start="59.40pt" w:hanging="59.40pt"/>
      </w:pPr>
      <w:rPr>
        <w:rFonts w:ascii="Arial" w:eastAsia="Arial" w:hAnsi="Arial" w:cs="Arial"/>
        <w:b w:val="0"/>
        <w:i w:val="0"/>
        <w:strike w:val="0"/>
        <w:dstrike w:val="0"/>
        <w:color w:val="000000"/>
        <w:position w:val="0"/>
        <w:sz w:val="20"/>
        <w:szCs w:val="20"/>
        <w:u w:val="none"/>
        <w:vertAlign w:val="baseline"/>
      </w:rPr>
    </w:lvl>
    <w:lvl w:ilvl="2">
      <w:numFmt w:val="bullet"/>
      <w:lvlText w:val="▪"/>
      <w:lvlJc w:val="start"/>
      <w:pPr>
        <w:ind w:start="95.40pt" w:hanging="95.40pt"/>
      </w:pPr>
      <w:rPr>
        <w:rFonts w:ascii="Arial" w:eastAsia="Arial" w:hAnsi="Arial" w:cs="Arial"/>
        <w:b w:val="0"/>
        <w:i w:val="0"/>
        <w:strike w:val="0"/>
        <w:dstrike w:val="0"/>
        <w:color w:val="000000"/>
        <w:position w:val="0"/>
        <w:sz w:val="20"/>
        <w:szCs w:val="20"/>
        <w:u w:val="none"/>
        <w:vertAlign w:val="baseline"/>
      </w:rPr>
    </w:lvl>
    <w:lvl w:ilvl="3">
      <w:numFmt w:val="bullet"/>
      <w:lvlText w:val="•"/>
      <w:lvlJc w:val="start"/>
      <w:pPr>
        <w:ind w:start="131.40pt" w:hanging="131.40pt"/>
      </w:pPr>
      <w:rPr>
        <w:rFonts w:ascii="Arial" w:eastAsia="Arial" w:hAnsi="Arial" w:cs="Arial"/>
        <w:b w:val="0"/>
        <w:i w:val="0"/>
        <w:strike w:val="0"/>
        <w:dstrike w:val="0"/>
        <w:color w:val="000000"/>
        <w:position w:val="0"/>
        <w:sz w:val="20"/>
        <w:szCs w:val="20"/>
        <w:u w:val="none"/>
        <w:vertAlign w:val="baseline"/>
      </w:rPr>
    </w:lvl>
    <w:lvl w:ilvl="4">
      <w:numFmt w:val="bullet"/>
      <w:lvlText w:val="o"/>
      <w:lvlJc w:val="start"/>
      <w:pPr>
        <w:ind w:start="167.40pt" w:hanging="167.40pt"/>
      </w:pPr>
      <w:rPr>
        <w:rFonts w:ascii="Arial" w:eastAsia="Arial" w:hAnsi="Arial" w:cs="Arial"/>
        <w:b w:val="0"/>
        <w:i w:val="0"/>
        <w:strike w:val="0"/>
        <w:dstrike w:val="0"/>
        <w:color w:val="000000"/>
        <w:position w:val="0"/>
        <w:sz w:val="20"/>
        <w:szCs w:val="20"/>
        <w:u w:val="none"/>
        <w:vertAlign w:val="baseline"/>
      </w:rPr>
    </w:lvl>
    <w:lvl w:ilvl="5">
      <w:numFmt w:val="bullet"/>
      <w:lvlText w:val="▪"/>
      <w:lvlJc w:val="start"/>
      <w:pPr>
        <w:ind w:start="203.40pt" w:hanging="203.40pt"/>
      </w:pPr>
      <w:rPr>
        <w:rFonts w:ascii="Arial" w:eastAsia="Arial" w:hAnsi="Arial" w:cs="Arial"/>
        <w:b w:val="0"/>
        <w:i w:val="0"/>
        <w:strike w:val="0"/>
        <w:dstrike w:val="0"/>
        <w:color w:val="000000"/>
        <w:position w:val="0"/>
        <w:sz w:val="20"/>
        <w:szCs w:val="20"/>
        <w:u w:val="none"/>
        <w:vertAlign w:val="baseline"/>
      </w:rPr>
    </w:lvl>
    <w:lvl w:ilvl="6">
      <w:numFmt w:val="bullet"/>
      <w:lvlText w:val="•"/>
      <w:lvlJc w:val="start"/>
      <w:pPr>
        <w:ind w:start="239.40pt" w:hanging="239.40pt"/>
      </w:pPr>
      <w:rPr>
        <w:rFonts w:ascii="Arial" w:eastAsia="Arial" w:hAnsi="Arial" w:cs="Arial"/>
        <w:b w:val="0"/>
        <w:i w:val="0"/>
        <w:strike w:val="0"/>
        <w:dstrike w:val="0"/>
        <w:color w:val="000000"/>
        <w:position w:val="0"/>
        <w:sz w:val="20"/>
        <w:szCs w:val="20"/>
        <w:u w:val="none"/>
        <w:vertAlign w:val="baseline"/>
      </w:rPr>
    </w:lvl>
    <w:lvl w:ilvl="7">
      <w:numFmt w:val="bullet"/>
      <w:lvlText w:val="o"/>
      <w:lvlJc w:val="start"/>
      <w:pPr>
        <w:ind w:start="275.40pt" w:hanging="275.40pt"/>
      </w:pPr>
      <w:rPr>
        <w:rFonts w:ascii="Arial" w:eastAsia="Arial" w:hAnsi="Arial" w:cs="Arial"/>
        <w:b w:val="0"/>
        <w:i w:val="0"/>
        <w:strike w:val="0"/>
        <w:dstrike w:val="0"/>
        <w:color w:val="000000"/>
        <w:position w:val="0"/>
        <w:sz w:val="20"/>
        <w:szCs w:val="20"/>
        <w:u w:val="none"/>
        <w:vertAlign w:val="baseline"/>
      </w:rPr>
    </w:lvl>
    <w:lvl w:ilvl="8">
      <w:numFmt w:val="bullet"/>
      <w:lvlText w:val="▪"/>
      <w:lvlJc w:val="start"/>
      <w:pPr>
        <w:ind w:start="311.40pt" w:hanging="311.40pt"/>
      </w:pPr>
      <w:rPr>
        <w:rFonts w:ascii="Arial" w:eastAsia="Arial" w:hAnsi="Arial" w:cs="Arial"/>
        <w:b w:val="0"/>
        <w:i w:val="0"/>
        <w:strike w:val="0"/>
        <w:dstrike w:val="0"/>
        <w:color w:val="000000"/>
        <w:position w:val="0"/>
        <w:sz w:val="20"/>
        <w:szCs w:val="20"/>
        <w:u w:val="none"/>
        <w:vertAlign w:val="baseline"/>
      </w:rPr>
    </w:lvl>
  </w:abstractNum>
  <w:abstractNum w:abstractNumId="17" w15:restartNumberingAfterBreak="0">
    <w:nsid w:val="18842FEB"/>
    <w:multiLevelType w:val="hybridMultilevel"/>
    <w:tmpl w:val="314C9324"/>
    <w:lvl w:ilvl="0" w:tplc="08090003">
      <w:start w:val="1"/>
      <w:numFmt w:val="bullet"/>
      <w:lvlText w:val="o"/>
      <w:lvlJc w:val="start"/>
      <w:pPr>
        <w:ind w:start="90pt" w:hanging="18pt"/>
      </w:pPr>
      <w:rPr>
        <w:rFonts w:ascii="Courier New" w:hAnsi="Courier New" w:cs="Courier New" w:hint="default"/>
      </w:rPr>
    </w:lvl>
    <w:lvl w:ilvl="1" w:tplc="08090003">
      <w:start w:val="1"/>
      <w:numFmt w:val="bullet"/>
      <w:lvlText w:val="o"/>
      <w:lvlJc w:val="start"/>
      <w:pPr>
        <w:ind w:start="126pt" w:hanging="18pt"/>
      </w:pPr>
      <w:rPr>
        <w:rFonts w:ascii="Courier New" w:hAnsi="Courier New" w:cs="Courier New" w:hint="default"/>
      </w:rPr>
    </w:lvl>
    <w:lvl w:ilvl="2" w:tplc="08090005" w:tentative="1">
      <w:start w:val="1"/>
      <w:numFmt w:val="bullet"/>
      <w:lvlText w:val=""/>
      <w:lvlJc w:val="start"/>
      <w:pPr>
        <w:ind w:start="162pt" w:hanging="18pt"/>
      </w:pPr>
      <w:rPr>
        <w:rFonts w:ascii="Wingdings" w:hAnsi="Wingdings" w:hint="default"/>
      </w:rPr>
    </w:lvl>
    <w:lvl w:ilvl="3" w:tplc="08090001" w:tentative="1">
      <w:start w:val="1"/>
      <w:numFmt w:val="bullet"/>
      <w:lvlText w:val=""/>
      <w:lvlJc w:val="start"/>
      <w:pPr>
        <w:ind w:start="198pt" w:hanging="18pt"/>
      </w:pPr>
      <w:rPr>
        <w:rFonts w:ascii="Symbol" w:hAnsi="Symbol" w:hint="default"/>
      </w:rPr>
    </w:lvl>
    <w:lvl w:ilvl="4" w:tplc="08090003" w:tentative="1">
      <w:start w:val="1"/>
      <w:numFmt w:val="bullet"/>
      <w:lvlText w:val="o"/>
      <w:lvlJc w:val="start"/>
      <w:pPr>
        <w:ind w:start="234pt" w:hanging="18pt"/>
      </w:pPr>
      <w:rPr>
        <w:rFonts w:ascii="Courier New" w:hAnsi="Courier New" w:cs="Courier New" w:hint="default"/>
      </w:rPr>
    </w:lvl>
    <w:lvl w:ilvl="5" w:tplc="08090005" w:tentative="1">
      <w:start w:val="1"/>
      <w:numFmt w:val="bullet"/>
      <w:lvlText w:val=""/>
      <w:lvlJc w:val="start"/>
      <w:pPr>
        <w:ind w:start="270pt" w:hanging="18pt"/>
      </w:pPr>
      <w:rPr>
        <w:rFonts w:ascii="Wingdings" w:hAnsi="Wingdings" w:hint="default"/>
      </w:rPr>
    </w:lvl>
    <w:lvl w:ilvl="6" w:tplc="08090001" w:tentative="1">
      <w:start w:val="1"/>
      <w:numFmt w:val="bullet"/>
      <w:lvlText w:val=""/>
      <w:lvlJc w:val="start"/>
      <w:pPr>
        <w:ind w:start="306pt" w:hanging="18pt"/>
      </w:pPr>
      <w:rPr>
        <w:rFonts w:ascii="Symbol" w:hAnsi="Symbol" w:hint="default"/>
      </w:rPr>
    </w:lvl>
    <w:lvl w:ilvl="7" w:tplc="08090003" w:tentative="1">
      <w:start w:val="1"/>
      <w:numFmt w:val="bullet"/>
      <w:lvlText w:val="o"/>
      <w:lvlJc w:val="start"/>
      <w:pPr>
        <w:ind w:start="342pt" w:hanging="18pt"/>
      </w:pPr>
      <w:rPr>
        <w:rFonts w:ascii="Courier New" w:hAnsi="Courier New" w:cs="Courier New" w:hint="default"/>
      </w:rPr>
    </w:lvl>
    <w:lvl w:ilvl="8" w:tplc="08090005" w:tentative="1">
      <w:start w:val="1"/>
      <w:numFmt w:val="bullet"/>
      <w:lvlText w:val=""/>
      <w:lvlJc w:val="start"/>
      <w:pPr>
        <w:ind w:start="378pt" w:hanging="18pt"/>
      </w:pPr>
      <w:rPr>
        <w:rFonts w:ascii="Wingdings" w:hAnsi="Wingdings" w:hint="default"/>
      </w:rPr>
    </w:lvl>
  </w:abstractNum>
  <w:abstractNum w:abstractNumId="18" w15:restartNumberingAfterBreak="0">
    <w:nsid w:val="1AD52059"/>
    <w:multiLevelType w:val="hybridMultilevel"/>
    <w:tmpl w:val="3D46250E"/>
    <w:lvl w:ilvl="0" w:tplc="F44A6FA8">
      <w:start w:val="1"/>
      <w:numFmt w:val="bullet"/>
      <w:lvlText w:val=""/>
      <w:lvlJc w:val="start"/>
      <w:pPr>
        <w:ind w:start="54pt" w:hanging="18pt"/>
      </w:pPr>
      <w:rPr>
        <w:rFonts w:ascii="Symbol" w:hAnsi="Symbol"/>
      </w:rPr>
    </w:lvl>
    <w:lvl w:ilvl="1" w:tplc="F760B27E">
      <w:start w:val="1"/>
      <w:numFmt w:val="bullet"/>
      <w:lvlText w:val=""/>
      <w:lvlJc w:val="start"/>
      <w:pPr>
        <w:ind w:start="54pt" w:hanging="18pt"/>
      </w:pPr>
      <w:rPr>
        <w:rFonts w:ascii="Symbol" w:hAnsi="Symbol"/>
      </w:rPr>
    </w:lvl>
    <w:lvl w:ilvl="2" w:tplc="1DEAFC56">
      <w:start w:val="1"/>
      <w:numFmt w:val="bullet"/>
      <w:lvlText w:val=""/>
      <w:lvlJc w:val="start"/>
      <w:pPr>
        <w:ind w:start="54pt" w:hanging="18pt"/>
      </w:pPr>
      <w:rPr>
        <w:rFonts w:ascii="Symbol" w:hAnsi="Symbol"/>
      </w:rPr>
    </w:lvl>
    <w:lvl w:ilvl="3" w:tplc="253CCB5C">
      <w:start w:val="1"/>
      <w:numFmt w:val="bullet"/>
      <w:lvlText w:val=""/>
      <w:lvlJc w:val="start"/>
      <w:pPr>
        <w:ind w:start="54pt" w:hanging="18pt"/>
      </w:pPr>
      <w:rPr>
        <w:rFonts w:ascii="Symbol" w:hAnsi="Symbol"/>
      </w:rPr>
    </w:lvl>
    <w:lvl w:ilvl="4" w:tplc="07C2DE58">
      <w:start w:val="1"/>
      <w:numFmt w:val="bullet"/>
      <w:lvlText w:val=""/>
      <w:lvlJc w:val="start"/>
      <w:pPr>
        <w:ind w:start="54pt" w:hanging="18pt"/>
      </w:pPr>
      <w:rPr>
        <w:rFonts w:ascii="Symbol" w:hAnsi="Symbol"/>
      </w:rPr>
    </w:lvl>
    <w:lvl w:ilvl="5" w:tplc="93827020">
      <w:start w:val="1"/>
      <w:numFmt w:val="bullet"/>
      <w:lvlText w:val=""/>
      <w:lvlJc w:val="start"/>
      <w:pPr>
        <w:ind w:start="54pt" w:hanging="18pt"/>
      </w:pPr>
      <w:rPr>
        <w:rFonts w:ascii="Symbol" w:hAnsi="Symbol"/>
      </w:rPr>
    </w:lvl>
    <w:lvl w:ilvl="6" w:tplc="1DC80062">
      <w:start w:val="1"/>
      <w:numFmt w:val="bullet"/>
      <w:lvlText w:val=""/>
      <w:lvlJc w:val="start"/>
      <w:pPr>
        <w:ind w:start="54pt" w:hanging="18pt"/>
      </w:pPr>
      <w:rPr>
        <w:rFonts w:ascii="Symbol" w:hAnsi="Symbol"/>
      </w:rPr>
    </w:lvl>
    <w:lvl w:ilvl="7" w:tplc="27E600A6">
      <w:start w:val="1"/>
      <w:numFmt w:val="bullet"/>
      <w:lvlText w:val=""/>
      <w:lvlJc w:val="start"/>
      <w:pPr>
        <w:ind w:start="54pt" w:hanging="18pt"/>
      </w:pPr>
      <w:rPr>
        <w:rFonts w:ascii="Symbol" w:hAnsi="Symbol"/>
      </w:rPr>
    </w:lvl>
    <w:lvl w:ilvl="8" w:tplc="280A82F2">
      <w:start w:val="1"/>
      <w:numFmt w:val="bullet"/>
      <w:lvlText w:val=""/>
      <w:lvlJc w:val="start"/>
      <w:pPr>
        <w:ind w:start="54pt" w:hanging="18pt"/>
      </w:pPr>
      <w:rPr>
        <w:rFonts w:ascii="Symbol" w:hAnsi="Symbol"/>
      </w:rPr>
    </w:lvl>
  </w:abstractNum>
  <w:abstractNum w:abstractNumId="19" w15:restartNumberingAfterBreak="0">
    <w:nsid w:val="1B721002"/>
    <w:multiLevelType w:val="hybridMultilevel"/>
    <w:tmpl w:val="7A8CAC18"/>
    <w:lvl w:ilvl="0" w:tplc="08090003">
      <w:start w:val="1"/>
      <w:numFmt w:val="bullet"/>
      <w:lvlText w:val="o"/>
      <w:lvlJc w:val="start"/>
      <w:pPr>
        <w:tabs>
          <w:tab w:val="num" w:pos="36pt"/>
        </w:tabs>
        <w:ind w:start="36pt" w:hanging="18pt"/>
      </w:pPr>
      <w:rPr>
        <w:rFonts w:ascii="Courier New" w:hAnsi="Courier New" w:cs="Courier New" w:hint="default"/>
      </w:rPr>
    </w:lvl>
    <w:lvl w:ilvl="1" w:tplc="FFFFFFFF" w:tentative="1">
      <w:start w:val="1"/>
      <w:numFmt w:val="bullet"/>
      <w:lvlText w:val="•"/>
      <w:lvlJc w:val="start"/>
      <w:pPr>
        <w:tabs>
          <w:tab w:val="num" w:pos="72pt"/>
        </w:tabs>
        <w:ind w:start="72pt" w:hanging="18pt"/>
      </w:pPr>
      <w:rPr>
        <w:rFonts w:ascii="Arial" w:hAnsi="Arial" w:hint="default"/>
      </w:rPr>
    </w:lvl>
    <w:lvl w:ilvl="2" w:tplc="FFFFFFFF" w:tentative="1">
      <w:start w:val="1"/>
      <w:numFmt w:val="bullet"/>
      <w:lvlText w:val="•"/>
      <w:lvlJc w:val="start"/>
      <w:pPr>
        <w:tabs>
          <w:tab w:val="num" w:pos="108pt"/>
        </w:tabs>
        <w:ind w:start="108pt" w:hanging="18pt"/>
      </w:pPr>
      <w:rPr>
        <w:rFonts w:ascii="Arial" w:hAnsi="Arial" w:hint="default"/>
      </w:rPr>
    </w:lvl>
    <w:lvl w:ilvl="3" w:tplc="FFFFFFFF" w:tentative="1">
      <w:start w:val="1"/>
      <w:numFmt w:val="bullet"/>
      <w:lvlText w:val="•"/>
      <w:lvlJc w:val="start"/>
      <w:pPr>
        <w:tabs>
          <w:tab w:val="num" w:pos="144pt"/>
        </w:tabs>
        <w:ind w:start="144pt" w:hanging="18pt"/>
      </w:pPr>
      <w:rPr>
        <w:rFonts w:ascii="Arial" w:hAnsi="Arial" w:hint="default"/>
      </w:rPr>
    </w:lvl>
    <w:lvl w:ilvl="4" w:tplc="FFFFFFFF" w:tentative="1">
      <w:start w:val="1"/>
      <w:numFmt w:val="bullet"/>
      <w:lvlText w:val="•"/>
      <w:lvlJc w:val="start"/>
      <w:pPr>
        <w:tabs>
          <w:tab w:val="num" w:pos="180pt"/>
        </w:tabs>
        <w:ind w:start="180pt" w:hanging="18pt"/>
      </w:pPr>
      <w:rPr>
        <w:rFonts w:ascii="Arial" w:hAnsi="Arial" w:hint="default"/>
      </w:rPr>
    </w:lvl>
    <w:lvl w:ilvl="5" w:tplc="FFFFFFFF" w:tentative="1">
      <w:start w:val="1"/>
      <w:numFmt w:val="bullet"/>
      <w:lvlText w:val="•"/>
      <w:lvlJc w:val="start"/>
      <w:pPr>
        <w:tabs>
          <w:tab w:val="num" w:pos="216pt"/>
        </w:tabs>
        <w:ind w:start="216pt" w:hanging="18pt"/>
      </w:pPr>
      <w:rPr>
        <w:rFonts w:ascii="Arial" w:hAnsi="Arial" w:hint="default"/>
      </w:rPr>
    </w:lvl>
    <w:lvl w:ilvl="6" w:tplc="FFFFFFFF" w:tentative="1">
      <w:start w:val="1"/>
      <w:numFmt w:val="bullet"/>
      <w:lvlText w:val="•"/>
      <w:lvlJc w:val="start"/>
      <w:pPr>
        <w:tabs>
          <w:tab w:val="num" w:pos="252pt"/>
        </w:tabs>
        <w:ind w:start="252pt" w:hanging="18pt"/>
      </w:pPr>
      <w:rPr>
        <w:rFonts w:ascii="Arial" w:hAnsi="Arial" w:hint="default"/>
      </w:rPr>
    </w:lvl>
    <w:lvl w:ilvl="7" w:tplc="FFFFFFFF" w:tentative="1">
      <w:start w:val="1"/>
      <w:numFmt w:val="bullet"/>
      <w:lvlText w:val="•"/>
      <w:lvlJc w:val="start"/>
      <w:pPr>
        <w:tabs>
          <w:tab w:val="num" w:pos="288pt"/>
        </w:tabs>
        <w:ind w:start="288pt" w:hanging="18pt"/>
      </w:pPr>
      <w:rPr>
        <w:rFonts w:ascii="Arial" w:hAnsi="Arial" w:hint="default"/>
      </w:rPr>
    </w:lvl>
    <w:lvl w:ilvl="8" w:tplc="FFFFFFFF" w:tentative="1">
      <w:start w:val="1"/>
      <w:numFmt w:val="bullet"/>
      <w:lvlText w:val="•"/>
      <w:lvlJc w:val="start"/>
      <w:pPr>
        <w:tabs>
          <w:tab w:val="num" w:pos="324pt"/>
        </w:tabs>
        <w:ind w:start="324pt" w:hanging="18pt"/>
      </w:pPr>
      <w:rPr>
        <w:rFonts w:ascii="Arial" w:hAnsi="Arial" w:hint="default"/>
      </w:rPr>
    </w:lvl>
  </w:abstractNum>
  <w:abstractNum w:abstractNumId="20" w15:restartNumberingAfterBreak="0">
    <w:nsid w:val="1C673F6A"/>
    <w:multiLevelType w:val="hybridMultilevel"/>
    <w:tmpl w:val="90EE63CC"/>
    <w:lvl w:ilvl="0" w:tplc="08090001">
      <w:start w:val="1"/>
      <w:numFmt w:val="bullet"/>
      <w:lvlText w:val=""/>
      <w:lvlJc w:val="start"/>
      <w:pPr>
        <w:ind w:start="18pt" w:hanging="18pt"/>
      </w:pPr>
      <w:rPr>
        <w:rFonts w:ascii="Symbol" w:hAnsi="Symbol" w:hint="default"/>
      </w:rPr>
    </w:lvl>
    <w:lvl w:ilvl="1" w:tplc="08090003">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abstractNum w:abstractNumId="21" w15:restartNumberingAfterBreak="0">
    <w:nsid w:val="1CE82420"/>
    <w:multiLevelType w:val="multilevel"/>
    <w:tmpl w:val="11788BCE"/>
    <w:styleLink w:val="WWNum34"/>
    <w:lvl w:ilvl="0">
      <w:numFmt w:val="bullet"/>
      <w:lvlText w:val="●"/>
      <w:lvlJc w:val="start"/>
      <w:pPr>
        <w:ind w:start="128.65pt" w:hanging="128.65pt"/>
      </w:pPr>
      <w:rPr>
        <w:rFonts w:ascii="Arial" w:eastAsia="Arial" w:hAnsi="Arial" w:cs="Arial"/>
        <w:b w:val="0"/>
        <w:i w:val="0"/>
        <w:strike w:val="0"/>
        <w:dstrike w:val="0"/>
        <w:color w:val="000000"/>
        <w:position w:val="0"/>
        <w:sz w:val="22"/>
        <w:szCs w:val="22"/>
        <w:u w:val="none"/>
        <w:vertAlign w:val="baseline"/>
      </w:rPr>
    </w:lvl>
    <w:lvl w:ilvl="1">
      <w:numFmt w:val="bullet"/>
      <w:lvlText w:val="o"/>
      <w:lvlJc w:val="start"/>
      <w:pPr>
        <w:ind w:start="108.75pt" w:hanging="108.75pt"/>
      </w:pPr>
      <w:rPr>
        <w:rFonts w:ascii="Arial" w:eastAsia="Arial" w:hAnsi="Arial" w:cs="Arial"/>
        <w:b w:val="0"/>
        <w:i w:val="0"/>
        <w:strike w:val="0"/>
        <w:dstrike w:val="0"/>
        <w:color w:val="000000"/>
        <w:position w:val="0"/>
        <w:sz w:val="22"/>
        <w:szCs w:val="22"/>
        <w:u w:val="none"/>
        <w:vertAlign w:val="baseline"/>
      </w:rPr>
    </w:lvl>
    <w:lvl w:ilvl="2">
      <w:numFmt w:val="bullet"/>
      <w:lvlText w:val="▪"/>
      <w:lvlJc w:val="start"/>
      <w:pPr>
        <w:ind w:start="144.75pt" w:hanging="144.75pt"/>
      </w:pPr>
      <w:rPr>
        <w:rFonts w:ascii="Arial" w:eastAsia="Arial" w:hAnsi="Arial" w:cs="Arial"/>
        <w:b w:val="0"/>
        <w:i w:val="0"/>
        <w:strike w:val="0"/>
        <w:dstrike w:val="0"/>
        <w:color w:val="000000"/>
        <w:position w:val="0"/>
        <w:sz w:val="22"/>
        <w:szCs w:val="22"/>
        <w:u w:val="none"/>
        <w:vertAlign w:val="baseline"/>
      </w:rPr>
    </w:lvl>
    <w:lvl w:ilvl="3">
      <w:numFmt w:val="bullet"/>
      <w:lvlText w:val="•"/>
      <w:lvlJc w:val="start"/>
      <w:pPr>
        <w:ind w:start="180.75pt" w:hanging="180.75pt"/>
      </w:pPr>
      <w:rPr>
        <w:rFonts w:ascii="Arial" w:eastAsia="Arial" w:hAnsi="Arial" w:cs="Arial"/>
        <w:b w:val="0"/>
        <w:i w:val="0"/>
        <w:strike w:val="0"/>
        <w:dstrike w:val="0"/>
        <w:color w:val="000000"/>
        <w:position w:val="0"/>
        <w:sz w:val="22"/>
        <w:szCs w:val="22"/>
        <w:u w:val="none"/>
        <w:vertAlign w:val="baseline"/>
      </w:rPr>
    </w:lvl>
    <w:lvl w:ilvl="4">
      <w:numFmt w:val="bullet"/>
      <w:lvlText w:val="o"/>
      <w:lvlJc w:val="start"/>
      <w:pPr>
        <w:ind w:start="216.75pt" w:hanging="216.75pt"/>
      </w:pPr>
      <w:rPr>
        <w:rFonts w:ascii="Arial" w:eastAsia="Arial" w:hAnsi="Arial" w:cs="Arial"/>
        <w:b w:val="0"/>
        <w:i w:val="0"/>
        <w:strike w:val="0"/>
        <w:dstrike w:val="0"/>
        <w:color w:val="000000"/>
        <w:position w:val="0"/>
        <w:sz w:val="22"/>
        <w:szCs w:val="22"/>
        <w:u w:val="none"/>
        <w:vertAlign w:val="baseline"/>
      </w:rPr>
    </w:lvl>
    <w:lvl w:ilvl="5">
      <w:numFmt w:val="bullet"/>
      <w:lvlText w:val="▪"/>
      <w:lvlJc w:val="start"/>
      <w:pPr>
        <w:ind w:start="252.75pt" w:hanging="252.75pt"/>
      </w:pPr>
      <w:rPr>
        <w:rFonts w:ascii="Arial" w:eastAsia="Arial" w:hAnsi="Arial" w:cs="Arial"/>
        <w:b w:val="0"/>
        <w:i w:val="0"/>
        <w:strike w:val="0"/>
        <w:dstrike w:val="0"/>
        <w:color w:val="000000"/>
        <w:position w:val="0"/>
        <w:sz w:val="22"/>
        <w:szCs w:val="22"/>
        <w:u w:val="none"/>
        <w:vertAlign w:val="baseline"/>
      </w:rPr>
    </w:lvl>
    <w:lvl w:ilvl="6">
      <w:numFmt w:val="bullet"/>
      <w:lvlText w:val="•"/>
      <w:lvlJc w:val="start"/>
      <w:pPr>
        <w:ind w:start="288.75pt" w:hanging="288.75pt"/>
      </w:pPr>
      <w:rPr>
        <w:rFonts w:ascii="Arial" w:eastAsia="Arial" w:hAnsi="Arial" w:cs="Arial"/>
        <w:b w:val="0"/>
        <w:i w:val="0"/>
        <w:strike w:val="0"/>
        <w:dstrike w:val="0"/>
        <w:color w:val="000000"/>
        <w:position w:val="0"/>
        <w:sz w:val="22"/>
        <w:szCs w:val="22"/>
        <w:u w:val="none"/>
        <w:vertAlign w:val="baseline"/>
      </w:rPr>
    </w:lvl>
    <w:lvl w:ilvl="7">
      <w:numFmt w:val="bullet"/>
      <w:lvlText w:val="o"/>
      <w:lvlJc w:val="start"/>
      <w:pPr>
        <w:ind w:start="324.75pt" w:hanging="324.75pt"/>
      </w:pPr>
      <w:rPr>
        <w:rFonts w:ascii="Arial" w:eastAsia="Arial" w:hAnsi="Arial" w:cs="Arial"/>
        <w:b w:val="0"/>
        <w:i w:val="0"/>
        <w:strike w:val="0"/>
        <w:dstrike w:val="0"/>
        <w:color w:val="000000"/>
        <w:position w:val="0"/>
        <w:sz w:val="22"/>
        <w:szCs w:val="22"/>
        <w:u w:val="none"/>
        <w:vertAlign w:val="baseline"/>
      </w:rPr>
    </w:lvl>
    <w:lvl w:ilvl="8">
      <w:numFmt w:val="bullet"/>
      <w:lvlText w:val="▪"/>
      <w:lvlJc w:val="start"/>
      <w:pPr>
        <w:ind w:start="360.75pt" w:hanging="360.75pt"/>
      </w:pPr>
      <w:rPr>
        <w:rFonts w:ascii="Arial" w:eastAsia="Arial" w:hAnsi="Arial" w:cs="Arial"/>
        <w:b w:val="0"/>
        <w:i w:val="0"/>
        <w:strike w:val="0"/>
        <w:dstrike w:val="0"/>
        <w:color w:val="000000"/>
        <w:position w:val="0"/>
        <w:sz w:val="22"/>
        <w:szCs w:val="22"/>
        <w:u w:val="none"/>
        <w:vertAlign w:val="baseline"/>
      </w:rPr>
    </w:lvl>
  </w:abstractNum>
  <w:abstractNum w:abstractNumId="22" w15:restartNumberingAfterBreak="0">
    <w:nsid w:val="1D5A3410"/>
    <w:multiLevelType w:val="multilevel"/>
    <w:tmpl w:val="FE4EBCE6"/>
    <w:styleLink w:val="WWNum13"/>
    <w:lvl w:ilvl="0">
      <w:numFmt w:val="bullet"/>
      <w:lvlText w:val="●"/>
      <w:lvlJc w:val="start"/>
      <w:pPr>
        <w:ind w:start="36pt" w:hanging="36pt"/>
      </w:pPr>
      <w:rPr>
        <w:rFonts w:ascii="Arial" w:eastAsia="Arial" w:hAnsi="Arial" w:cs="Arial"/>
        <w:b w:val="0"/>
        <w:i/>
        <w:strike w:val="0"/>
        <w:dstrike w:val="0"/>
        <w:color w:val="000000"/>
        <w:position w:val="0"/>
        <w:sz w:val="24"/>
        <w:szCs w:val="24"/>
        <w:u w:val="none"/>
        <w:vertAlign w:val="baseline"/>
      </w:rPr>
    </w:lvl>
    <w:lvl w:ilvl="1">
      <w:numFmt w:val="bullet"/>
      <w:lvlText w:val="o"/>
      <w:lvlJc w:val="start"/>
      <w:pPr>
        <w:ind w:start="77.05pt" w:hanging="77.05pt"/>
      </w:pPr>
      <w:rPr>
        <w:rFonts w:ascii="Arial" w:eastAsia="Arial" w:hAnsi="Arial" w:cs="Arial"/>
        <w:b w:val="0"/>
        <w:i/>
        <w:strike w:val="0"/>
        <w:dstrike w:val="0"/>
        <w:color w:val="000000"/>
        <w:position w:val="0"/>
        <w:sz w:val="24"/>
        <w:szCs w:val="24"/>
        <w:u w:val="none"/>
        <w:vertAlign w:val="baseline"/>
      </w:rPr>
    </w:lvl>
    <w:lvl w:ilvl="2">
      <w:numFmt w:val="bullet"/>
      <w:lvlText w:val="▪"/>
      <w:lvlJc w:val="start"/>
      <w:pPr>
        <w:ind w:start="113.05pt" w:hanging="113.05pt"/>
      </w:pPr>
      <w:rPr>
        <w:rFonts w:ascii="Arial" w:eastAsia="Arial" w:hAnsi="Arial" w:cs="Arial"/>
        <w:b w:val="0"/>
        <w:i/>
        <w:strike w:val="0"/>
        <w:dstrike w:val="0"/>
        <w:color w:val="000000"/>
        <w:position w:val="0"/>
        <w:sz w:val="24"/>
        <w:szCs w:val="24"/>
        <w:u w:val="none"/>
        <w:vertAlign w:val="baseline"/>
      </w:rPr>
    </w:lvl>
    <w:lvl w:ilvl="3">
      <w:numFmt w:val="bullet"/>
      <w:lvlText w:val="•"/>
      <w:lvlJc w:val="start"/>
      <w:pPr>
        <w:ind w:start="149.05pt" w:hanging="149.05pt"/>
      </w:pPr>
      <w:rPr>
        <w:rFonts w:ascii="Arial" w:eastAsia="Arial" w:hAnsi="Arial" w:cs="Arial"/>
        <w:b w:val="0"/>
        <w:i/>
        <w:strike w:val="0"/>
        <w:dstrike w:val="0"/>
        <w:color w:val="000000"/>
        <w:position w:val="0"/>
        <w:sz w:val="24"/>
        <w:szCs w:val="24"/>
        <w:u w:val="none"/>
        <w:vertAlign w:val="baseline"/>
      </w:rPr>
    </w:lvl>
    <w:lvl w:ilvl="4">
      <w:numFmt w:val="bullet"/>
      <w:lvlText w:val="o"/>
      <w:lvlJc w:val="start"/>
      <w:pPr>
        <w:ind w:start="185.05pt" w:hanging="185.05pt"/>
      </w:pPr>
      <w:rPr>
        <w:rFonts w:ascii="Arial" w:eastAsia="Arial" w:hAnsi="Arial" w:cs="Arial"/>
        <w:b w:val="0"/>
        <w:i/>
        <w:strike w:val="0"/>
        <w:dstrike w:val="0"/>
        <w:color w:val="000000"/>
        <w:position w:val="0"/>
        <w:sz w:val="24"/>
        <w:szCs w:val="24"/>
        <w:u w:val="none"/>
        <w:vertAlign w:val="baseline"/>
      </w:rPr>
    </w:lvl>
    <w:lvl w:ilvl="5">
      <w:numFmt w:val="bullet"/>
      <w:lvlText w:val="▪"/>
      <w:lvlJc w:val="start"/>
      <w:pPr>
        <w:ind w:start="221.05pt" w:hanging="221.05pt"/>
      </w:pPr>
      <w:rPr>
        <w:rFonts w:ascii="Arial" w:eastAsia="Arial" w:hAnsi="Arial" w:cs="Arial"/>
        <w:b w:val="0"/>
        <w:i/>
        <w:strike w:val="0"/>
        <w:dstrike w:val="0"/>
        <w:color w:val="000000"/>
        <w:position w:val="0"/>
        <w:sz w:val="24"/>
        <w:szCs w:val="24"/>
        <w:u w:val="none"/>
        <w:vertAlign w:val="baseline"/>
      </w:rPr>
    </w:lvl>
    <w:lvl w:ilvl="6">
      <w:numFmt w:val="bullet"/>
      <w:lvlText w:val="•"/>
      <w:lvlJc w:val="start"/>
      <w:pPr>
        <w:ind w:start="257.05pt" w:hanging="257.05pt"/>
      </w:pPr>
      <w:rPr>
        <w:rFonts w:ascii="Arial" w:eastAsia="Arial" w:hAnsi="Arial" w:cs="Arial"/>
        <w:b w:val="0"/>
        <w:i/>
        <w:strike w:val="0"/>
        <w:dstrike w:val="0"/>
        <w:color w:val="000000"/>
        <w:position w:val="0"/>
        <w:sz w:val="24"/>
        <w:szCs w:val="24"/>
        <w:u w:val="none"/>
        <w:vertAlign w:val="baseline"/>
      </w:rPr>
    </w:lvl>
    <w:lvl w:ilvl="7">
      <w:numFmt w:val="bullet"/>
      <w:lvlText w:val="o"/>
      <w:lvlJc w:val="start"/>
      <w:pPr>
        <w:ind w:start="293.05pt" w:hanging="293.05pt"/>
      </w:pPr>
      <w:rPr>
        <w:rFonts w:ascii="Arial" w:eastAsia="Arial" w:hAnsi="Arial" w:cs="Arial"/>
        <w:b w:val="0"/>
        <w:i/>
        <w:strike w:val="0"/>
        <w:dstrike w:val="0"/>
        <w:color w:val="000000"/>
        <w:position w:val="0"/>
        <w:sz w:val="24"/>
        <w:szCs w:val="24"/>
        <w:u w:val="none"/>
        <w:vertAlign w:val="baseline"/>
      </w:rPr>
    </w:lvl>
    <w:lvl w:ilvl="8">
      <w:numFmt w:val="bullet"/>
      <w:lvlText w:val="▪"/>
      <w:lvlJc w:val="start"/>
      <w:pPr>
        <w:ind w:start="329.05pt" w:hanging="329.05pt"/>
      </w:pPr>
      <w:rPr>
        <w:rFonts w:ascii="Arial" w:eastAsia="Arial" w:hAnsi="Arial" w:cs="Arial"/>
        <w:b w:val="0"/>
        <w:i/>
        <w:strike w:val="0"/>
        <w:dstrike w:val="0"/>
        <w:color w:val="000000"/>
        <w:position w:val="0"/>
        <w:sz w:val="24"/>
        <w:szCs w:val="24"/>
        <w:u w:val="none"/>
        <w:vertAlign w:val="baseline"/>
      </w:rPr>
    </w:lvl>
  </w:abstractNum>
  <w:abstractNum w:abstractNumId="23" w15:restartNumberingAfterBreak="0">
    <w:nsid w:val="20603009"/>
    <w:multiLevelType w:val="multilevel"/>
    <w:tmpl w:val="2B7487D8"/>
    <w:styleLink w:val="WWNum32"/>
    <w:lvl w:ilvl="0">
      <w:start w:val="11"/>
      <w:numFmt w:val="decimal"/>
      <w:lvlText w:val="%1"/>
      <w:lvlJc w:val="start"/>
      <w:pPr>
        <w:ind w:start="18pt" w:hanging="18pt"/>
      </w:pPr>
      <w:rPr>
        <w:rFonts w:eastAsia="Arial" w:cs="Arial"/>
        <w:b w:val="0"/>
        <w:i w:val="0"/>
        <w:strike w:val="0"/>
        <w:dstrike w:val="0"/>
        <w:color w:val="000000"/>
        <w:position w:val="0"/>
        <w:sz w:val="22"/>
        <w:szCs w:val="22"/>
        <w:u w:val="none"/>
        <w:vertAlign w:val="baseline"/>
      </w:rPr>
    </w:lvl>
    <w:lvl w:ilvl="1">
      <w:start w:val="7"/>
      <w:numFmt w:val="decimal"/>
      <w:lvlText w:val="%1.%2"/>
      <w:lvlJc w:val="start"/>
      <w:pPr>
        <w:ind w:start="36.35pt" w:hanging="36.35pt"/>
      </w:pPr>
      <w:rPr>
        <w:rFonts w:eastAsia="Arial" w:cs="Arial"/>
        <w:b w:val="0"/>
        <w:i w:val="0"/>
        <w:strike w:val="0"/>
        <w:dstrike w:val="0"/>
        <w:color w:val="000000"/>
        <w:position w:val="0"/>
        <w:sz w:val="22"/>
        <w:szCs w:val="22"/>
        <w:u w:val="none"/>
        <w:vertAlign w:val="baseline"/>
      </w:rPr>
    </w:lvl>
    <w:lvl w:ilvl="2">
      <w:start w:val="1"/>
      <w:numFmt w:val="decimal"/>
      <w:lvlText w:val="%1.%2.%3"/>
      <w:lvlJc w:val="start"/>
      <w:pPr>
        <w:ind w:start="128.65pt" w:hanging="128.6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90.75pt" w:hanging="90.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26.75pt" w:hanging="126.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162.75pt" w:hanging="162.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198.75pt" w:hanging="198.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34.75pt" w:hanging="234.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270.75pt" w:hanging="270.75pt"/>
      </w:pPr>
      <w:rPr>
        <w:rFonts w:eastAsia="Arial" w:cs="Arial"/>
        <w:b w:val="0"/>
        <w:i w:val="0"/>
        <w:strike w:val="0"/>
        <w:dstrike w:val="0"/>
        <w:color w:val="000000"/>
        <w:position w:val="0"/>
        <w:sz w:val="22"/>
        <w:szCs w:val="22"/>
        <w:u w:val="none"/>
        <w:vertAlign w:val="baseline"/>
      </w:rPr>
    </w:lvl>
  </w:abstractNum>
  <w:abstractNum w:abstractNumId="24" w15:restartNumberingAfterBreak="0">
    <w:nsid w:val="21630B2F"/>
    <w:multiLevelType w:val="hybridMultilevel"/>
    <w:tmpl w:val="F9B66DD6"/>
    <w:lvl w:ilvl="0" w:tplc="08090003">
      <w:start w:val="1"/>
      <w:numFmt w:val="bullet"/>
      <w:lvlText w:val="o"/>
      <w:lvlJc w:val="start"/>
      <w:pPr>
        <w:tabs>
          <w:tab w:val="num" w:pos="90pt"/>
        </w:tabs>
        <w:ind w:start="90pt" w:hanging="18pt"/>
      </w:pPr>
      <w:rPr>
        <w:rFonts w:ascii="Courier New" w:hAnsi="Courier New" w:cs="Courier New" w:hint="default"/>
      </w:rPr>
    </w:lvl>
    <w:lvl w:ilvl="1" w:tplc="FFFFFFFF">
      <w:start w:val="1"/>
      <w:numFmt w:val="bullet"/>
      <w:lvlText w:val="o"/>
      <w:lvlJc w:val="start"/>
      <w:pPr>
        <w:ind w:start="180pt" w:hanging="18pt"/>
      </w:pPr>
      <w:rPr>
        <w:rFonts w:ascii="Courier New" w:hAnsi="Courier New" w:cs="Courier New" w:hint="default"/>
      </w:rPr>
    </w:lvl>
    <w:lvl w:ilvl="2" w:tplc="FFFFFFFF" w:tentative="1">
      <w:start w:val="1"/>
      <w:numFmt w:val="bullet"/>
      <w:lvlText w:val="•"/>
      <w:lvlJc w:val="start"/>
      <w:pPr>
        <w:tabs>
          <w:tab w:val="num" w:pos="162pt"/>
        </w:tabs>
        <w:ind w:start="162pt" w:hanging="18pt"/>
      </w:pPr>
      <w:rPr>
        <w:rFonts w:ascii="Arial" w:hAnsi="Arial" w:hint="default"/>
      </w:rPr>
    </w:lvl>
    <w:lvl w:ilvl="3" w:tplc="FFFFFFFF" w:tentative="1">
      <w:start w:val="1"/>
      <w:numFmt w:val="bullet"/>
      <w:lvlText w:val="•"/>
      <w:lvlJc w:val="start"/>
      <w:pPr>
        <w:tabs>
          <w:tab w:val="num" w:pos="198pt"/>
        </w:tabs>
        <w:ind w:start="198pt" w:hanging="18pt"/>
      </w:pPr>
      <w:rPr>
        <w:rFonts w:ascii="Arial" w:hAnsi="Arial" w:hint="default"/>
      </w:rPr>
    </w:lvl>
    <w:lvl w:ilvl="4" w:tplc="FFFFFFFF" w:tentative="1">
      <w:start w:val="1"/>
      <w:numFmt w:val="bullet"/>
      <w:lvlText w:val="•"/>
      <w:lvlJc w:val="start"/>
      <w:pPr>
        <w:tabs>
          <w:tab w:val="num" w:pos="234pt"/>
        </w:tabs>
        <w:ind w:start="234pt" w:hanging="18pt"/>
      </w:pPr>
      <w:rPr>
        <w:rFonts w:ascii="Arial" w:hAnsi="Arial" w:hint="default"/>
      </w:rPr>
    </w:lvl>
    <w:lvl w:ilvl="5" w:tplc="FFFFFFFF" w:tentative="1">
      <w:start w:val="1"/>
      <w:numFmt w:val="bullet"/>
      <w:lvlText w:val="•"/>
      <w:lvlJc w:val="start"/>
      <w:pPr>
        <w:tabs>
          <w:tab w:val="num" w:pos="270pt"/>
        </w:tabs>
        <w:ind w:start="270pt" w:hanging="18pt"/>
      </w:pPr>
      <w:rPr>
        <w:rFonts w:ascii="Arial" w:hAnsi="Arial" w:hint="default"/>
      </w:rPr>
    </w:lvl>
    <w:lvl w:ilvl="6" w:tplc="FFFFFFFF" w:tentative="1">
      <w:start w:val="1"/>
      <w:numFmt w:val="bullet"/>
      <w:lvlText w:val="•"/>
      <w:lvlJc w:val="start"/>
      <w:pPr>
        <w:tabs>
          <w:tab w:val="num" w:pos="306pt"/>
        </w:tabs>
        <w:ind w:start="306pt" w:hanging="18pt"/>
      </w:pPr>
      <w:rPr>
        <w:rFonts w:ascii="Arial" w:hAnsi="Arial" w:hint="default"/>
      </w:rPr>
    </w:lvl>
    <w:lvl w:ilvl="7" w:tplc="FFFFFFFF" w:tentative="1">
      <w:start w:val="1"/>
      <w:numFmt w:val="bullet"/>
      <w:lvlText w:val="•"/>
      <w:lvlJc w:val="start"/>
      <w:pPr>
        <w:tabs>
          <w:tab w:val="num" w:pos="342pt"/>
        </w:tabs>
        <w:ind w:start="342pt" w:hanging="18pt"/>
      </w:pPr>
      <w:rPr>
        <w:rFonts w:ascii="Arial" w:hAnsi="Arial" w:hint="default"/>
      </w:rPr>
    </w:lvl>
    <w:lvl w:ilvl="8" w:tplc="FFFFFFFF" w:tentative="1">
      <w:start w:val="1"/>
      <w:numFmt w:val="bullet"/>
      <w:lvlText w:val="•"/>
      <w:lvlJc w:val="start"/>
      <w:pPr>
        <w:tabs>
          <w:tab w:val="num" w:pos="378pt"/>
        </w:tabs>
        <w:ind w:start="378pt" w:hanging="18pt"/>
      </w:pPr>
      <w:rPr>
        <w:rFonts w:ascii="Arial" w:hAnsi="Arial" w:hint="default"/>
      </w:rPr>
    </w:lvl>
  </w:abstractNum>
  <w:abstractNum w:abstractNumId="25" w15:restartNumberingAfterBreak="0">
    <w:nsid w:val="223A32C6"/>
    <w:multiLevelType w:val="multilevel"/>
    <w:tmpl w:val="1250C8C4"/>
    <w:styleLink w:val="WWNum35"/>
    <w:lvl w:ilvl="0">
      <w:start w:val="19"/>
      <w:numFmt w:val="decimal"/>
      <w:lvlText w:val="%1"/>
      <w:lvlJc w:val="start"/>
      <w:pPr>
        <w:ind w:start="18pt" w:hanging="18pt"/>
      </w:pPr>
      <w:rPr>
        <w:rFonts w:eastAsia="Arial" w:cs="Arial"/>
        <w:b w:val="0"/>
        <w:i w:val="0"/>
        <w:strike w:val="0"/>
        <w:dstrike w:val="0"/>
        <w:color w:val="000000"/>
        <w:position w:val="0"/>
        <w:sz w:val="22"/>
        <w:szCs w:val="22"/>
        <w:u w:val="none"/>
        <w:vertAlign w:val="baseline"/>
      </w:rPr>
    </w:lvl>
    <w:lvl w:ilvl="1">
      <w:start w:val="5"/>
      <w:numFmt w:val="decimal"/>
      <w:lvlText w:val="%1.%2"/>
      <w:lvlJc w:val="start"/>
      <w:pPr>
        <w:ind w:start="36.35pt" w:hanging="36.35pt"/>
      </w:pPr>
      <w:rPr>
        <w:rFonts w:eastAsia="Arial" w:cs="Arial"/>
        <w:b w:val="0"/>
        <w:i w:val="0"/>
        <w:strike w:val="0"/>
        <w:dstrike w:val="0"/>
        <w:color w:val="000000"/>
        <w:position w:val="0"/>
        <w:sz w:val="22"/>
        <w:szCs w:val="22"/>
        <w:u w:val="none"/>
        <w:vertAlign w:val="baseline"/>
      </w:rPr>
    </w:lvl>
    <w:lvl w:ilvl="2">
      <w:start w:val="1"/>
      <w:numFmt w:val="decimal"/>
      <w:lvlText w:val="%1.%2.%3"/>
      <w:lvlJc w:val="start"/>
      <w:pPr>
        <w:ind w:start="128.65pt" w:hanging="128.6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90.75pt" w:hanging="90.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26.75pt" w:hanging="126.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162.75pt" w:hanging="162.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198.75pt" w:hanging="198.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34.75pt" w:hanging="234.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270.75pt" w:hanging="270.75pt"/>
      </w:pPr>
      <w:rPr>
        <w:rFonts w:eastAsia="Arial" w:cs="Arial"/>
        <w:b w:val="0"/>
        <w:i w:val="0"/>
        <w:strike w:val="0"/>
        <w:dstrike w:val="0"/>
        <w:color w:val="000000"/>
        <w:position w:val="0"/>
        <w:sz w:val="22"/>
        <w:szCs w:val="22"/>
        <w:u w:val="none"/>
        <w:vertAlign w:val="baseline"/>
      </w:rPr>
    </w:lvl>
  </w:abstractNum>
  <w:abstractNum w:abstractNumId="26" w15:restartNumberingAfterBreak="0">
    <w:nsid w:val="27773E0A"/>
    <w:multiLevelType w:val="hybridMultilevel"/>
    <w:tmpl w:val="6E6210EE"/>
    <w:lvl w:ilvl="0" w:tplc="08090001">
      <w:start w:val="1"/>
      <w:numFmt w:val="bullet"/>
      <w:lvlText w:val=""/>
      <w:lvlJc w:val="start"/>
      <w:pPr>
        <w:ind w:start="18pt" w:hanging="18pt"/>
      </w:pPr>
      <w:rPr>
        <w:rFonts w:ascii="Symbol" w:hAnsi="Symbol" w:hint="default"/>
      </w:rPr>
    </w:lvl>
    <w:lvl w:ilvl="1" w:tplc="08090003" w:tentative="1">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abstractNum w:abstractNumId="27" w15:restartNumberingAfterBreak="0">
    <w:nsid w:val="27BD447B"/>
    <w:multiLevelType w:val="hybridMultilevel"/>
    <w:tmpl w:val="B7720C90"/>
    <w:lvl w:ilvl="0" w:tplc="08090003">
      <w:start w:val="1"/>
      <w:numFmt w:val="bullet"/>
      <w:lvlText w:val="o"/>
      <w:lvlJc w:val="start"/>
      <w:pPr>
        <w:tabs>
          <w:tab w:val="num" w:pos="36pt"/>
        </w:tabs>
        <w:ind w:start="36pt" w:hanging="18pt"/>
      </w:pPr>
      <w:rPr>
        <w:rFonts w:ascii="Courier New" w:hAnsi="Courier New" w:cs="Courier New" w:hint="default"/>
      </w:rPr>
    </w:lvl>
    <w:lvl w:ilvl="1" w:tplc="FFFFFFFF" w:tentative="1">
      <w:start w:val="1"/>
      <w:numFmt w:val="bullet"/>
      <w:lvlText w:val="•"/>
      <w:lvlJc w:val="start"/>
      <w:pPr>
        <w:tabs>
          <w:tab w:val="num" w:pos="72pt"/>
        </w:tabs>
        <w:ind w:start="72pt" w:hanging="18pt"/>
      </w:pPr>
      <w:rPr>
        <w:rFonts w:ascii="Arial" w:hAnsi="Arial" w:hint="default"/>
      </w:rPr>
    </w:lvl>
    <w:lvl w:ilvl="2" w:tplc="FFFFFFFF" w:tentative="1">
      <w:start w:val="1"/>
      <w:numFmt w:val="bullet"/>
      <w:lvlText w:val="•"/>
      <w:lvlJc w:val="start"/>
      <w:pPr>
        <w:tabs>
          <w:tab w:val="num" w:pos="108pt"/>
        </w:tabs>
        <w:ind w:start="108pt" w:hanging="18pt"/>
      </w:pPr>
      <w:rPr>
        <w:rFonts w:ascii="Arial" w:hAnsi="Arial" w:hint="default"/>
      </w:rPr>
    </w:lvl>
    <w:lvl w:ilvl="3" w:tplc="FFFFFFFF" w:tentative="1">
      <w:start w:val="1"/>
      <w:numFmt w:val="bullet"/>
      <w:lvlText w:val="•"/>
      <w:lvlJc w:val="start"/>
      <w:pPr>
        <w:tabs>
          <w:tab w:val="num" w:pos="144pt"/>
        </w:tabs>
        <w:ind w:start="144pt" w:hanging="18pt"/>
      </w:pPr>
      <w:rPr>
        <w:rFonts w:ascii="Arial" w:hAnsi="Arial" w:hint="default"/>
      </w:rPr>
    </w:lvl>
    <w:lvl w:ilvl="4" w:tplc="FFFFFFFF" w:tentative="1">
      <w:start w:val="1"/>
      <w:numFmt w:val="bullet"/>
      <w:lvlText w:val="•"/>
      <w:lvlJc w:val="start"/>
      <w:pPr>
        <w:tabs>
          <w:tab w:val="num" w:pos="180pt"/>
        </w:tabs>
        <w:ind w:start="180pt" w:hanging="18pt"/>
      </w:pPr>
      <w:rPr>
        <w:rFonts w:ascii="Arial" w:hAnsi="Arial" w:hint="default"/>
      </w:rPr>
    </w:lvl>
    <w:lvl w:ilvl="5" w:tplc="FFFFFFFF" w:tentative="1">
      <w:start w:val="1"/>
      <w:numFmt w:val="bullet"/>
      <w:lvlText w:val="•"/>
      <w:lvlJc w:val="start"/>
      <w:pPr>
        <w:tabs>
          <w:tab w:val="num" w:pos="216pt"/>
        </w:tabs>
        <w:ind w:start="216pt" w:hanging="18pt"/>
      </w:pPr>
      <w:rPr>
        <w:rFonts w:ascii="Arial" w:hAnsi="Arial" w:hint="default"/>
      </w:rPr>
    </w:lvl>
    <w:lvl w:ilvl="6" w:tplc="FFFFFFFF" w:tentative="1">
      <w:start w:val="1"/>
      <w:numFmt w:val="bullet"/>
      <w:lvlText w:val="•"/>
      <w:lvlJc w:val="start"/>
      <w:pPr>
        <w:tabs>
          <w:tab w:val="num" w:pos="252pt"/>
        </w:tabs>
        <w:ind w:start="252pt" w:hanging="18pt"/>
      </w:pPr>
      <w:rPr>
        <w:rFonts w:ascii="Arial" w:hAnsi="Arial" w:hint="default"/>
      </w:rPr>
    </w:lvl>
    <w:lvl w:ilvl="7" w:tplc="FFFFFFFF" w:tentative="1">
      <w:start w:val="1"/>
      <w:numFmt w:val="bullet"/>
      <w:lvlText w:val="•"/>
      <w:lvlJc w:val="start"/>
      <w:pPr>
        <w:tabs>
          <w:tab w:val="num" w:pos="288pt"/>
        </w:tabs>
        <w:ind w:start="288pt" w:hanging="18pt"/>
      </w:pPr>
      <w:rPr>
        <w:rFonts w:ascii="Arial" w:hAnsi="Arial" w:hint="default"/>
      </w:rPr>
    </w:lvl>
    <w:lvl w:ilvl="8" w:tplc="FFFFFFFF" w:tentative="1">
      <w:start w:val="1"/>
      <w:numFmt w:val="bullet"/>
      <w:lvlText w:val="•"/>
      <w:lvlJc w:val="start"/>
      <w:pPr>
        <w:tabs>
          <w:tab w:val="num" w:pos="324pt"/>
        </w:tabs>
        <w:ind w:start="324pt" w:hanging="18pt"/>
      </w:pPr>
      <w:rPr>
        <w:rFonts w:ascii="Arial" w:hAnsi="Arial" w:hint="default"/>
      </w:rPr>
    </w:lvl>
  </w:abstractNum>
  <w:abstractNum w:abstractNumId="28" w15:restartNumberingAfterBreak="0">
    <w:nsid w:val="284E6A69"/>
    <w:multiLevelType w:val="hybridMultilevel"/>
    <w:tmpl w:val="37842738"/>
    <w:lvl w:ilvl="0" w:tplc="08090003">
      <w:start w:val="1"/>
      <w:numFmt w:val="bullet"/>
      <w:lvlText w:val="o"/>
      <w:lvlJc w:val="start"/>
      <w:pPr>
        <w:ind w:start="91.90pt" w:hanging="18pt"/>
      </w:pPr>
      <w:rPr>
        <w:rFonts w:ascii="Courier New" w:hAnsi="Courier New" w:cs="Courier New" w:hint="default"/>
      </w:rPr>
    </w:lvl>
    <w:lvl w:ilvl="1" w:tplc="08090003">
      <w:start w:val="1"/>
      <w:numFmt w:val="bullet"/>
      <w:lvlText w:val="o"/>
      <w:lvlJc w:val="start"/>
      <w:pPr>
        <w:ind w:start="127.90pt" w:hanging="18pt"/>
      </w:pPr>
      <w:rPr>
        <w:rFonts w:ascii="Courier New" w:hAnsi="Courier New" w:cs="Courier New" w:hint="default"/>
      </w:rPr>
    </w:lvl>
    <w:lvl w:ilvl="2" w:tplc="08090005" w:tentative="1">
      <w:start w:val="1"/>
      <w:numFmt w:val="bullet"/>
      <w:lvlText w:val=""/>
      <w:lvlJc w:val="start"/>
      <w:pPr>
        <w:ind w:start="163.90pt" w:hanging="18pt"/>
      </w:pPr>
      <w:rPr>
        <w:rFonts w:ascii="Wingdings" w:hAnsi="Wingdings" w:hint="default"/>
      </w:rPr>
    </w:lvl>
    <w:lvl w:ilvl="3" w:tplc="08090001" w:tentative="1">
      <w:start w:val="1"/>
      <w:numFmt w:val="bullet"/>
      <w:lvlText w:val=""/>
      <w:lvlJc w:val="start"/>
      <w:pPr>
        <w:ind w:start="199.90pt" w:hanging="18pt"/>
      </w:pPr>
      <w:rPr>
        <w:rFonts w:ascii="Symbol" w:hAnsi="Symbol" w:hint="default"/>
      </w:rPr>
    </w:lvl>
    <w:lvl w:ilvl="4" w:tplc="08090003" w:tentative="1">
      <w:start w:val="1"/>
      <w:numFmt w:val="bullet"/>
      <w:lvlText w:val="o"/>
      <w:lvlJc w:val="start"/>
      <w:pPr>
        <w:ind w:start="235.90pt" w:hanging="18pt"/>
      </w:pPr>
      <w:rPr>
        <w:rFonts w:ascii="Courier New" w:hAnsi="Courier New" w:cs="Courier New" w:hint="default"/>
      </w:rPr>
    </w:lvl>
    <w:lvl w:ilvl="5" w:tplc="08090005" w:tentative="1">
      <w:start w:val="1"/>
      <w:numFmt w:val="bullet"/>
      <w:lvlText w:val=""/>
      <w:lvlJc w:val="start"/>
      <w:pPr>
        <w:ind w:start="271.90pt" w:hanging="18pt"/>
      </w:pPr>
      <w:rPr>
        <w:rFonts w:ascii="Wingdings" w:hAnsi="Wingdings" w:hint="default"/>
      </w:rPr>
    </w:lvl>
    <w:lvl w:ilvl="6" w:tplc="08090001" w:tentative="1">
      <w:start w:val="1"/>
      <w:numFmt w:val="bullet"/>
      <w:lvlText w:val=""/>
      <w:lvlJc w:val="start"/>
      <w:pPr>
        <w:ind w:start="307.90pt" w:hanging="18pt"/>
      </w:pPr>
      <w:rPr>
        <w:rFonts w:ascii="Symbol" w:hAnsi="Symbol" w:hint="default"/>
      </w:rPr>
    </w:lvl>
    <w:lvl w:ilvl="7" w:tplc="08090003" w:tentative="1">
      <w:start w:val="1"/>
      <w:numFmt w:val="bullet"/>
      <w:lvlText w:val="o"/>
      <w:lvlJc w:val="start"/>
      <w:pPr>
        <w:ind w:start="343.90pt" w:hanging="18pt"/>
      </w:pPr>
      <w:rPr>
        <w:rFonts w:ascii="Courier New" w:hAnsi="Courier New" w:cs="Courier New" w:hint="default"/>
      </w:rPr>
    </w:lvl>
    <w:lvl w:ilvl="8" w:tplc="08090005" w:tentative="1">
      <w:start w:val="1"/>
      <w:numFmt w:val="bullet"/>
      <w:lvlText w:val=""/>
      <w:lvlJc w:val="start"/>
      <w:pPr>
        <w:ind w:start="379.90pt" w:hanging="18pt"/>
      </w:pPr>
      <w:rPr>
        <w:rFonts w:ascii="Wingdings" w:hAnsi="Wingdings" w:hint="default"/>
      </w:rPr>
    </w:lvl>
  </w:abstractNum>
  <w:abstractNum w:abstractNumId="29" w15:restartNumberingAfterBreak="0">
    <w:nsid w:val="2ACF7F19"/>
    <w:multiLevelType w:val="hybridMultilevel"/>
    <w:tmpl w:val="CA56D786"/>
    <w:lvl w:ilvl="0" w:tplc="08090003">
      <w:start w:val="1"/>
      <w:numFmt w:val="bullet"/>
      <w:lvlText w:val="o"/>
      <w:lvlJc w:val="start"/>
      <w:pPr>
        <w:tabs>
          <w:tab w:val="num" w:pos="36pt"/>
        </w:tabs>
        <w:ind w:start="36pt" w:hanging="18pt"/>
      </w:pPr>
      <w:rPr>
        <w:rFonts w:ascii="Courier New" w:hAnsi="Courier New" w:cs="Courier New" w:hint="default"/>
      </w:rPr>
    </w:lvl>
    <w:lvl w:ilvl="1" w:tplc="FFFFFFFF" w:tentative="1">
      <w:start w:val="1"/>
      <w:numFmt w:val="bullet"/>
      <w:lvlText w:val="•"/>
      <w:lvlJc w:val="start"/>
      <w:pPr>
        <w:tabs>
          <w:tab w:val="num" w:pos="72pt"/>
        </w:tabs>
        <w:ind w:start="72pt" w:hanging="18pt"/>
      </w:pPr>
      <w:rPr>
        <w:rFonts w:ascii="Arial" w:hAnsi="Arial" w:hint="default"/>
      </w:rPr>
    </w:lvl>
    <w:lvl w:ilvl="2" w:tplc="FFFFFFFF" w:tentative="1">
      <w:start w:val="1"/>
      <w:numFmt w:val="bullet"/>
      <w:lvlText w:val="•"/>
      <w:lvlJc w:val="start"/>
      <w:pPr>
        <w:tabs>
          <w:tab w:val="num" w:pos="108pt"/>
        </w:tabs>
        <w:ind w:start="108pt" w:hanging="18pt"/>
      </w:pPr>
      <w:rPr>
        <w:rFonts w:ascii="Arial" w:hAnsi="Arial" w:hint="default"/>
      </w:rPr>
    </w:lvl>
    <w:lvl w:ilvl="3" w:tplc="FFFFFFFF" w:tentative="1">
      <w:start w:val="1"/>
      <w:numFmt w:val="bullet"/>
      <w:lvlText w:val="•"/>
      <w:lvlJc w:val="start"/>
      <w:pPr>
        <w:tabs>
          <w:tab w:val="num" w:pos="144pt"/>
        </w:tabs>
        <w:ind w:start="144pt" w:hanging="18pt"/>
      </w:pPr>
      <w:rPr>
        <w:rFonts w:ascii="Arial" w:hAnsi="Arial" w:hint="default"/>
      </w:rPr>
    </w:lvl>
    <w:lvl w:ilvl="4" w:tplc="FFFFFFFF" w:tentative="1">
      <w:start w:val="1"/>
      <w:numFmt w:val="bullet"/>
      <w:lvlText w:val="•"/>
      <w:lvlJc w:val="start"/>
      <w:pPr>
        <w:tabs>
          <w:tab w:val="num" w:pos="180pt"/>
        </w:tabs>
        <w:ind w:start="180pt" w:hanging="18pt"/>
      </w:pPr>
      <w:rPr>
        <w:rFonts w:ascii="Arial" w:hAnsi="Arial" w:hint="default"/>
      </w:rPr>
    </w:lvl>
    <w:lvl w:ilvl="5" w:tplc="FFFFFFFF" w:tentative="1">
      <w:start w:val="1"/>
      <w:numFmt w:val="bullet"/>
      <w:lvlText w:val="•"/>
      <w:lvlJc w:val="start"/>
      <w:pPr>
        <w:tabs>
          <w:tab w:val="num" w:pos="216pt"/>
        </w:tabs>
        <w:ind w:start="216pt" w:hanging="18pt"/>
      </w:pPr>
      <w:rPr>
        <w:rFonts w:ascii="Arial" w:hAnsi="Arial" w:hint="default"/>
      </w:rPr>
    </w:lvl>
    <w:lvl w:ilvl="6" w:tplc="FFFFFFFF" w:tentative="1">
      <w:start w:val="1"/>
      <w:numFmt w:val="bullet"/>
      <w:lvlText w:val="•"/>
      <w:lvlJc w:val="start"/>
      <w:pPr>
        <w:tabs>
          <w:tab w:val="num" w:pos="252pt"/>
        </w:tabs>
        <w:ind w:start="252pt" w:hanging="18pt"/>
      </w:pPr>
      <w:rPr>
        <w:rFonts w:ascii="Arial" w:hAnsi="Arial" w:hint="default"/>
      </w:rPr>
    </w:lvl>
    <w:lvl w:ilvl="7" w:tplc="FFFFFFFF" w:tentative="1">
      <w:start w:val="1"/>
      <w:numFmt w:val="bullet"/>
      <w:lvlText w:val="•"/>
      <w:lvlJc w:val="start"/>
      <w:pPr>
        <w:tabs>
          <w:tab w:val="num" w:pos="288pt"/>
        </w:tabs>
        <w:ind w:start="288pt" w:hanging="18pt"/>
      </w:pPr>
      <w:rPr>
        <w:rFonts w:ascii="Arial" w:hAnsi="Arial" w:hint="default"/>
      </w:rPr>
    </w:lvl>
    <w:lvl w:ilvl="8" w:tplc="FFFFFFFF" w:tentative="1">
      <w:start w:val="1"/>
      <w:numFmt w:val="bullet"/>
      <w:lvlText w:val="•"/>
      <w:lvlJc w:val="start"/>
      <w:pPr>
        <w:tabs>
          <w:tab w:val="num" w:pos="324pt"/>
        </w:tabs>
        <w:ind w:start="324pt" w:hanging="18pt"/>
      </w:pPr>
      <w:rPr>
        <w:rFonts w:ascii="Arial" w:hAnsi="Arial" w:hint="default"/>
      </w:rPr>
    </w:lvl>
  </w:abstractNum>
  <w:abstractNum w:abstractNumId="30" w15:restartNumberingAfterBreak="0">
    <w:nsid w:val="2BBE460A"/>
    <w:multiLevelType w:val="hybridMultilevel"/>
    <w:tmpl w:val="9E049332"/>
    <w:lvl w:ilvl="0" w:tplc="08090003">
      <w:start w:val="1"/>
      <w:numFmt w:val="bullet"/>
      <w:lvlText w:val="o"/>
      <w:lvlJc w:val="start"/>
      <w:pPr>
        <w:tabs>
          <w:tab w:val="num" w:pos="90pt"/>
        </w:tabs>
        <w:ind w:start="90pt" w:hanging="18pt"/>
      </w:pPr>
      <w:rPr>
        <w:rFonts w:ascii="Courier New" w:hAnsi="Courier New" w:cs="Courier New" w:hint="default"/>
      </w:rPr>
    </w:lvl>
    <w:lvl w:ilvl="1" w:tplc="FFFFFFFF" w:tentative="1">
      <w:start w:val="1"/>
      <w:numFmt w:val="bullet"/>
      <w:lvlText w:val="o"/>
      <w:lvlJc w:val="start"/>
      <w:pPr>
        <w:ind w:start="90pt" w:hanging="18pt"/>
      </w:pPr>
      <w:rPr>
        <w:rFonts w:ascii="Courier New" w:hAnsi="Courier New" w:cs="Courier New" w:hint="default"/>
      </w:rPr>
    </w:lvl>
    <w:lvl w:ilvl="2" w:tplc="FFFFFFFF" w:tentative="1">
      <w:start w:val="1"/>
      <w:numFmt w:val="bullet"/>
      <w:lvlText w:val=""/>
      <w:lvlJc w:val="start"/>
      <w:pPr>
        <w:ind w:start="126pt" w:hanging="18pt"/>
      </w:pPr>
      <w:rPr>
        <w:rFonts w:ascii="Wingdings" w:hAnsi="Wingdings" w:hint="default"/>
      </w:rPr>
    </w:lvl>
    <w:lvl w:ilvl="3" w:tplc="FFFFFFFF" w:tentative="1">
      <w:start w:val="1"/>
      <w:numFmt w:val="bullet"/>
      <w:lvlText w:val=""/>
      <w:lvlJc w:val="start"/>
      <w:pPr>
        <w:ind w:start="162pt" w:hanging="18pt"/>
      </w:pPr>
      <w:rPr>
        <w:rFonts w:ascii="Symbol" w:hAnsi="Symbol" w:hint="default"/>
      </w:rPr>
    </w:lvl>
    <w:lvl w:ilvl="4" w:tplc="FFFFFFFF" w:tentative="1">
      <w:start w:val="1"/>
      <w:numFmt w:val="bullet"/>
      <w:lvlText w:val="o"/>
      <w:lvlJc w:val="start"/>
      <w:pPr>
        <w:ind w:start="198pt" w:hanging="18pt"/>
      </w:pPr>
      <w:rPr>
        <w:rFonts w:ascii="Courier New" w:hAnsi="Courier New" w:cs="Courier New" w:hint="default"/>
      </w:rPr>
    </w:lvl>
    <w:lvl w:ilvl="5" w:tplc="FFFFFFFF" w:tentative="1">
      <w:start w:val="1"/>
      <w:numFmt w:val="bullet"/>
      <w:lvlText w:val=""/>
      <w:lvlJc w:val="start"/>
      <w:pPr>
        <w:ind w:start="234pt" w:hanging="18pt"/>
      </w:pPr>
      <w:rPr>
        <w:rFonts w:ascii="Wingdings" w:hAnsi="Wingdings" w:hint="default"/>
      </w:rPr>
    </w:lvl>
    <w:lvl w:ilvl="6" w:tplc="FFFFFFFF" w:tentative="1">
      <w:start w:val="1"/>
      <w:numFmt w:val="bullet"/>
      <w:lvlText w:val=""/>
      <w:lvlJc w:val="start"/>
      <w:pPr>
        <w:ind w:start="270pt" w:hanging="18pt"/>
      </w:pPr>
      <w:rPr>
        <w:rFonts w:ascii="Symbol" w:hAnsi="Symbol" w:hint="default"/>
      </w:rPr>
    </w:lvl>
    <w:lvl w:ilvl="7" w:tplc="FFFFFFFF" w:tentative="1">
      <w:start w:val="1"/>
      <w:numFmt w:val="bullet"/>
      <w:lvlText w:val="o"/>
      <w:lvlJc w:val="start"/>
      <w:pPr>
        <w:ind w:start="306pt" w:hanging="18pt"/>
      </w:pPr>
      <w:rPr>
        <w:rFonts w:ascii="Courier New" w:hAnsi="Courier New" w:cs="Courier New" w:hint="default"/>
      </w:rPr>
    </w:lvl>
    <w:lvl w:ilvl="8" w:tplc="FFFFFFFF" w:tentative="1">
      <w:start w:val="1"/>
      <w:numFmt w:val="bullet"/>
      <w:lvlText w:val=""/>
      <w:lvlJc w:val="start"/>
      <w:pPr>
        <w:ind w:start="342pt" w:hanging="18pt"/>
      </w:pPr>
      <w:rPr>
        <w:rFonts w:ascii="Wingdings" w:hAnsi="Wingdings" w:hint="default"/>
      </w:rPr>
    </w:lvl>
  </w:abstractNum>
  <w:abstractNum w:abstractNumId="31" w15:restartNumberingAfterBreak="0">
    <w:nsid w:val="2C7660FD"/>
    <w:multiLevelType w:val="multilevel"/>
    <w:tmpl w:val="0C0A2338"/>
    <w:styleLink w:val="WWNum40"/>
    <w:lvl w:ilvl="0">
      <w:start w:val="1"/>
      <w:numFmt w:val="upperLetter"/>
      <w:lvlText w:val="%1."/>
      <w:lvlJc w:val="start"/>
      <w:pPr>
        <w:ind w:start="164.65pt" w:hanging="164.65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126pt" w:hanging="126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62pt" w:hanging="162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98pt" w:hanging="198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234pt" w:hanging="234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70pt" w:hanging="270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306pt" w:hanging="306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342pt" w:hanging="342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78pt" w:hanging="378pt"/>
      </w:pPr>
      <w:rPr>
        <w:rFonts w:eastAsia="Arial" w:cs="Arial"/>
        <w:b w:val="0"/>
        <w:i w:val="0"/>
        <w:strike w:val="0"/>
        <w:dstrike w:val="0"/>
        <w:color w:val="000000"/>
        <w:position w:val="0"/>
        <w:sz w:val="22"/>
        <w:szCs w:val="22"/>
        <w:u w:val="none"/>
        <w:vertAlign w:val="baseline"/>
      </w:rPr>
    </w:lvl>
  </w:abstractNum>
  <w:abstractNum w:abstractNumId="32" w15:restartNumberingAfterBreak="0">
    <w:nsid w:val="2C8517C9"/>
    <w:multiLevelType w:val="multilevel"/>
    <w:tmpl w:val="6AA80914"/>
    <w:styleLink w:val="WWNum43"/>
    <w:lvl w:ilvl="0">
      <w:numFmt w:val="bullet"/>
      <w:lvlText w:val="●"/>
      <w:lvlJc w:val="start"/>
      <w:pPr>
        <w:ind w:start="92.65pt" w:hanging="92.65pt"/>
      </w:pPr>
      <w:rPr>
        <w:rFonts w:ascii="Arial" w:eastAsia="Arial" w:hAnsi="Arial" w:cs="Arial"/>
        <w:b w:val="0"/>
        <w:i w:val="0"/>
        <w:strike w:val="0"/>
        <w:dstrike w:val="0"/>
        <w:color w:val="000000"/>
        <w:position w:val="0"/>
        <w:sz w:val="22"/>
        <w:szCs w:val="22"/>
        <w:u w:val="none"/>
        <w:vertAlign w:val="baseline"/>
      </w:rPr>
    </w:lvl>
    <w:lvl w:ilvl="1">
      <w:numFmt w:val="bullet"/>
      <w:lvlText w:val="o"/>
      <w:lvlJc w:val="start"/>
      <w:pPr>
        <w:ind w:start="72.75pt" w:hanging="72.75pt"/>
      </w:pPr>
      <w:rPr>
        <w:rFonts w:ascii="Arial" w:eastAsia="Arial" w:hAnsi="Arial" w:cs="Arial"/>
        <w:b w:val="0"/>
        <w:i w:val="0"/>
        <w:strike w:val="0"/>
        <w:dstrike w:val="0"/>
        <w:color w:val="000000"/>
        <w:position w:val="0"/>
        <w:sz w:val="22"/>
        <w:szCs w:val="22"/>
        <w:u w:val="none"/>
        <w:vertAlign w:val="baseline"/>
      </w:rPr>
    </w:lvl>
    <w:lvl w:ilvl="2">
      <w:numFmt w:val="bullet"/>
      <w:lvlText w:val="▪"/>
      <w:lvlJc w:val="start"/>
      <w:pPr>
        <w:ind w:start="108.75pt" w:hanging="108.75pt"/>
      </w:pPr>
      <w:rPr>
        <w:rFonts w:ascii="Arial" w:eastAsia="Arial" w:hAnsi="Arial" w:cs="Arial"/>
        <w:b w:val="0"/>
        <w:i w:val="0"/>
        <w:strike w:val="0"/>
        <w:dstrike w:val="0"/>
        <w:color w:val="000000"/>
        <w:position w:val="0"/>
        <w:sz w:val="22"/>
        <w:szCs w:val="22"/>
        <w:u w:val="none"/>
        <w:vertAlign w:val="baseline"/>
      </w:rPr>
    </w:lvl>
    <w:lvl w:ilvl="3">
      <w:numFmt w:val="bullet"/>
      <w:lvlText w:val="•"/>
      <w:lvlJc w:val="start"/>
      <w:pPr>
        <w:ind w:start="144.75pt" w:hanging="144.75pt"/>
      </w:pPr>
      <w:rPr>
        <w:rFonts w:ascii="Arial" w:eastAsia="Arial" w:hAnsi="Arial" w:cs="Arial"/>
        <w:b w:val="0"/>
        <w:i w:val="0"/>
        <w:strike w:val="0"/>
        <w:dstrike w:val="0"/>
        <w:color w:val="000000"/>
        <w:position w:val="0"/>
        <w:sz w:val="22"/>
        <w:szCs w:val="22"/>
        <w:u w:val="none"/>
        <w:vertAlign w:val="baseline"/>
      </w:rPr>
    </w:lvl>
    <w:lvl w:ilvl="4">
      <w:numFmt w:val="bullet"/>
      <w:lvlText w:val="o"/>
      <w:lvlJc w:val="start"/>
      <w:pPr>
        <w:ind w:start="180.75pt" w:hanging="180.75pt"/>
      </w:pPr>
      <w:rPr>
        <w:rFonts w:ascii="Arial" w:eastAsia="Arial" w:hAnsi="Arial" w:cs="Arial"/>
        <w:b w:val="0"/>
        <w:i w:val="0"/>
        <w:strike w:val="0"/>
        <w:dstrike w:val="0"/>
        <w:color w:val="000000"/>
        <w:position w:val="0"/>
        <w:sz w:val="22"/>
        <w:szCs w:val="22"/>
        <w:u w:val="none"/>
        <w:vertAlign w:val="baseline"/>
      </w:rPr>
    </w:lvl>
    <w:lvl w:ilvl="5">
      <w:numFmt w:val="bullet"/>
      <w:lvlText w:val="▪"/>
      <w:lvlJc w:val="start"/>
      <w:pPr>
        <w:ind w:start="216.75pt" w:hanging="216.75pt"/>
      </w:pPr>
      <w:rPr>
        <w:rFonts w:ascii="Arial" w:eastAsia="Arial" w:hAnsi="Arial" w:cs="Arial"/>
        <w:b w:val="0"/>
        <w:i w:val="0"/>
        <w:strike w:val="0"/>
        <w:dstrike w:val="0"/>
        <w:color w:val="000000"/>
        <w:position w:val="0"/>
        <w:sz w:val="22"/>
        <w:szCs w:val="22"/>
        <w:u w:val="none"/>
        <w:vertAlign w:val="baseline"/>
      </w:rPr>
    </w:lvl>
    <w:lvl w:ilvl="6">
      <w:numFmt w:val="bullet"/>
      <w:lvlText w:val="•"/>
      <w:lvlJc w:val="start"/>
      <w:pPr>
        <w:ind w:start="252.75pt" w:hanging="252.75pt"/>
      </w:pPr>
      <w:rPr>
        <w:rFonts w:ascii="Arial" w:eastAsia="Arial" w:hAnsi="Arial" w:cs="Arial"/>
        <w:b w:val="0"/>
        <w:i w:val="0"/>
        <w:strike w:val="0"/>
        <w:dstrike w:val="0"/>
        <w:color w:val="000000"/>
        <w:position w:val="0"/>
        <w:sz w:val="22"/>
        <w:szCs w:val="22"/>
        <w:u w:val="none"/>
        <w:vertAlign w:val="baseline"/>
      </w:rPr>
    </w:lvl>
    <w:lvl w:ilvl="7">
      <w:numFmt w:val="bullet"/>
      <w:lvlText w:val="o"/>
      <w:lvlJc w:val="start"/>
      <w:pPr>
        <w:ind w:start="288.75pt" w:hanging="288.75pt"/>
      </w:pPr>
      <w:rPr>
        <w:rFonts w:ascii="Arial" w:eastAsia="Arial" w:hAnsi="Arial" w:cs="Arial"/>
        <w:b w:val="0"/>
        <w:i w:val="0"/>
        <w:strike w:val="0"/>
        <w:dstrike w:val="0"/>
        <w:color w:val="000000"/>
        <w:position w:val="0"/>
        <w:sz w:val="22"/>
        <w:szCs w:val="22"/>
        <w:u w:val="none"/>
        <w:vertAlign w:val="baseline"/>
      </w:rPr>
    </w:lvl>
    <w:lvl w:ilvl="8">
      <w:numFmt w:val="bullet"/>
      <w:lvlText w:val="▪"/>
      <w:lvlJc w:val="start"/>
      <w:pPr>
        <w:ind w:start="324.75pt" w:hanging="324.75pt"/>
      </w:pPr>
      <w:rPr>
        <w:rFonts w:ascii="Arial" w:eastAsia="Arial" w:hAnsi="Arial" w:cs="Arial"/>
        <w:b w:val="0"/>
        <w:i w:val="0"/>
        <w:strike w:val="0"/>
        <w:dstrike w:val="0"/>
        <w:color w:val="000000"/>
        <w:position w:val="0"/>
        <w:sz w:val="22"/>
        <w:szCs w:val="22"/>
        <w:u w:val="none"/>
        <w:vertAlign w:val="baseline"/>
      </w:rPr>
    </w:lvl>
  </w:abstractNum>
  <w:abstractNum w:abstractNumId="33" w15:restartNumberingAfterBreak="0">
    <w:nsid w:val="2F615961"/>
    <w:multiLevelType w:val="multilevel"/>
    <w:tmpl w:val="7428AA16"/>
    <w:styleLink w:val="WWNum39"/>
    <w:lvl w:ilvl="0">
      <w:start w:val="1"/>
      <w:numFmt w:val="lowerLetter"/>
      <w:lvlText w:val="(%1)"/>
      <w:lvlJc w:val="start"/>
      <w:pPr>
        <w:ind w:start="128.65pt" w:hanging="128.65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90.75pt" w:hanging="90.7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26.75pt" w:hanging="126.7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62.75pt" w:hanging="162.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98.75pt" w:hanging="198.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34.75pt" w:hanging="234.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70.75pt" w:hanging="270.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306.75pt" w:hanging="306.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42.75pt" w:hanging="342.75pt"/>
      </w:pPr>
      <w:rPr>
        <w:rFonts w:eastAsia="Arial" w:cs="Arial"/>
        <w:b w:val="0"/>
        <w:i w:val="0"/>
        <w:strike w:val="0"/>
        <w:dstrike w:val="0"/>
        <w:color w:val="000000"/>
        <w:position w:val="0"/>
        <w:sz w:val="22"/>
        <w:szCs w:val="22"/>
        <w:u w:val="none"/>
        <w:vertAlign w:val="baseline"/>
      </w:rPr>
    </w:lvl>
  </w:abstractNum>
  <w:abstractNum w:abstractNumId="34" w15:restartNumberingAfterBreak="0">
    <w:nsid w:val="33767312"/>
    <w:multiLevelType w:val="hybridMultilevel"/>
    <w:tmpl w:val="B87C1726"/>
    <w:lvl w:ilvl="0" w:tplc="08090003">
      <w:start w:val="1"/>
      <w:numFmt w:val="bullet"/>
      <w:lvlText w:val="o"/>
      <w:lvlJc w:val="start"/>
      <w:pPr>
        <w:ind w:start="91.90pt" w:hanging="18pt"/>
      </w:pPr>
      <w:rPr>
        <w:rFonts w:ascii="Courier New" w:hAnsi="Courier New" w:cs="Courier New" w:hint="default"/>
      </w:rPr>
    </w:lvl>
    <w:lvl w:ilvl="1" w:tplc="08090003">
      <w:start w:val="1"/>
      <w:numFmt w:val="bullet"/>
      <w:lvlText w:val="o"/>
      <w:lvlJc w:val="start"/>
      <w:pPr>
        <w:ind w:start="127.90pt" w:hanging="18pt"/>
      </w:pPr>
      <w:rPr>
        <w:rFonts w:ascii="Courier New" w:hAnsi="Courier New" w:cs="Courier New" w:hint="default"/>
      </w:rPr>
    </w:lvl>
    <w:lvl w:ilvl="2" w:tplc="08090005">
      <w:start w:val="1"/>
      <w:numFmt w:val="bullet"/>
      <w:lvlText w:val=""/>
      <w:lvlJc w:val="start"/>
      <w:pPr>
        <w:ind w:start="163.90pt" w:hanging="18pt"/>
      </w:pPr>
      <w:rPr>
        <w:rFonts w:ascii="Wingdings" w:hAnsi="Wingdings" w:hint="default"/>
      </w:rPr>
    </w:lvl>
    <w:lvl w:ilvl="3" w:tplc="08090001">
      <w:start w:val="1"/>
      <w:numFmt w:val="bullet"/>
      <w:lvlText w:val=""/>
      <w:lvlJc w:val="start"/>
      <w:pPr>
        <w:ind w:start="199.90pt" w:hanging="18pt"/>
      </w:pPr>
      <w:rPr>
        <w:rFonts w:ascii="Symbol" w:hAnsi="Symbol" w:hint="default"/>
      </w:rPr>
    </w:lvl>
    <w:lvl w:ilvl="4" w:tplc="08090003" w:tentative="1">
      <w:start w:val="1"/>
      <w:numFmt w:val="bullet"/>
      <w:lvlText w:val="o"/>
      <w:lvlJc w:val="start"/>
      <w:pPr>
        <w:ind w:start="235.90pt" w:hanging="18pt"/>
      </w:pPr>
      <w:rPr>
        <w:rFonts w:ascii="Courier New" w:hAnsi="Courier New" w:cs="Courier New" w:hint="default"/>
      </w:rPr>
    </w:lvl>
    <w:lvl w:ilvl="5" w:tplc="08090005" w:tentative="1">
      <w:start w:val="1"/>
      <w:numFmt w:val="bullet"/>
      <w:lvlText w:val=""/>
      <w:lvlJc w:val="start"/>
      <w:pPr>
        <w:ind w:start="271.90pt" w:hanging="18pt"/>
      </w:pPr>
      <w:rPr>
        <w:rFonts w:ascii="Wingdings" w:hAnsi="Wingdings" w:hint="default"/>
      </w:rPr>
    </w:lvl>
    <w:lvl w:ilvl="6" w:tplc="08090001" w:tentative="1">
      <w:start w:val="1"/>
      <w:numFmt w:val="bullet"/>
      <w:lvlText w:val=""/>
      <w:lvlJc w:val="start"/>
      <w:pPr>
        <w:ind w:start="307.90pt" w:hanging="18pt"/>
      </w:pPr>
      <w:rPr>
        <w:rFonts w:ascii="Symbol" w:hAnsi="Symbol" w:hint="default"/>
      </w:rPr>
    </w:lvl>
    <w:lvl w:ilvl="7" w:tplc="08090003" w:tentative="1">
      <w:start w:val="1"/>
      <w:numFmt w:val="bullet"/>
      <w:lvlText w:val="o"/>
      <w:lvlJc w:val="start"/>
      <w:pPr>
        <w:ind w:start="343.90pt" w:hanging="18pt"/>
      </w:pPr>
      <w:rPr>
        <w:rFonts w:ascii="Courier New" w:hAnsi="Courier New" w:cs="Courier New" w:hint="default"/>
      </w:rPr>
    </w:lvl>
    <w:lvl w:ilvl="8" w:tplc="08090005" w:tentative="1">
      <w:start w:val="1"/>
      <w:numFmt w:val="bullet"/>
      <w:lvlText w:val=""/>
      <w:lvlJc w:val="start"/>
      <w:pPr>
        <w:ind w:start="379.90pt" w:hanging="18pt"/>
      </w:pPr>
      <w:rPr>
        <w:rFonts w:ascii="Wingdings" w:hAnsi="Wingdings" w:hint="default"/>
      </w:rPr>
    </w:lvl>
  </w:abstractNum>
  <w:abstractNum w:abstractNumId="35" w15:restartNumberingAfterBreak="0">
    <w:nsid w:val="348176CC"/>
    <w:multiLevelType w:val="multilevel"/>
    <w:tmpl w:val="6576FB2C"/>
    <w:styleLink w:val="WWNum47"/>
    <w:lvl w:ilvl="0">
      <w:start w:val="29"/>
      <w:numFmt w:val="decimal"/>
      <w:lvlText w:val="%1."/>
      <w:lvlJc w:val="start"/>
      <w:pPr>
        <w:ind w:start="108pt" w:hanging="108pt"/>
      </w:pPr>
      <w:rPr>
        <w:rFonts w:eastAsia="Arial" w:cs="Arial"/>
        <w:b w:val="0"/>
        <w:i w:val="0"/>
        <w:strike w:val="0"/>
        <w:dstrike w:val="0"/>
        <w:color w:val="000000"/>
        <w:position w:val="0"/>
        <w:sz w:val="22"/>
        <w:szCs w:val="22"/>
        <w:u w:val="none"/>
        <w:vertAlign w:val="baseline"/>
      </w:rPr>
    </w:lvl>
    <w:lvl w:ilvl="1">
      <w:start w:val="3"/>
      <w:numFmt w:val="decimal"/>
      <w:lvlText w:val="%1.%2"/>
      <w:lvlJc w:val="start"/>
      <w:pPr>
        <w:ind w:start="164.65pt" w:hanging="164.65pt"/>
      </w:pPr>
      <w:rPr>
        <w:rFonts w:eastAsia="Arial" w:cs="Arial"/>
        <w:b w:val="0"/>
        <w:i w:val="0"/>
        <w:strike w:val="0"/>
        <w:dstrike w:val="0"/>
        <w:color w:val="000000"/>
        <w:position w:val="0"/>
        <w:sz w:val="22"/>
        <w:szCs w:val="22"/>
        <w:u w:val="none"/>
        <w:vertAlign w:val="baseline"/>
      </w:rPr>
    </w:lvl>
    <w:lvl w:ilvl="2">
      <w:start w:val="1"/>
      <w:numFmt w:val="decimal"/>
      <w:lvlText w:val="%1.%2.%3"/>
      <w:lvlJc w:val="start"/>
      <w:pPr>
        <w:ind w:start="200.70pt" w:hanging="200.70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62.75pt" w:hanging="162.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98.75pt" w:hanging="198.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34.75pt" w:hanging="234.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70.75pt" w:hanging="270.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306.75pt" w:hanging="306.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42.75pt" w:hanging="342.75pt"/>
      </w:pPr>
      <w:rPr>
        <w:rFonts w:eastAsia="Arial" w:cs="Arial"/>
        <w:b w:val="0"/>
        <w:i w:val="0"/>
        <w:strike w:val="0"/>
        <w:dstrike w:val="0"/>
        <w:color w:val="000000"/>
        <w:position w:val="0"/>
        <w:sz w:val="22"/>
        <w:szCs w:val="22"/>
        <w:u w:val="none"/>
        <w:vertAlign w:val="baseline"/>
      </w:rPr>
    </w:lvl>
  </w:abstractNum>
  <w:abstractNum w:abstractNumId="36" w15:restartNumberingAfterBreak="0">
    <w:nsid w:val="35221989"/>
    <w:multiLevelType w:val="multilevel"/>
    <w:tmpl w:val="BDEE094E"/>
    <w:styleLink w:val="WWNum5"/>
    <w:lvl w:ilvl="0">
      <w:numFmt w:val="bullet"/>
      <w:lvlText w:val="●"/>
      <w:lvlJc w:val="start"/>
      <w:pPr>
        <w:ind w:start="18.10pt" w:hanging="18.10pt"/>
      </w:pPr>
      <w:rPr>
        <w:rFonts w:ascii="Arial" w:eastAsia="Arial" w:hAnsi="Arial" w:cs="Arial"/>
        <w:b w:val="0"/>
        <w:i w:val="0"/>
        <w:strike w:val="0"/>
        <w:dstrike w:val="0"/>
        <w:color w:val="000000"/>
        <w:position w:val="0"/>
        <w:sz w:val="20"/>
        <w:szCs w:val="20"/>
        <w:u w:val="none"/>
        <w:vertAlign w:val="baseline"/>
      </w:rPr>
    </w:lvl>
    <w:lvl w:ilvl="1">
      <w:numFmt w:val="bullet"/>
      <w:lvlText w:val="o"/>
      <w:lvlJc w:val="start"/>
      <w:pPr>
        <w:ind w:start="59.40pt" w:hanging="59.40pt"/>
      </w:pPr>
      <w:rPr>
        <w:rFonts w:ascii="Arial" w:eastAsia="Arial" w:hAnsi="Arial" w:cs="Arial"/>
        <w:b w:val="0"/>
        <w:i w:val="0"/>
        <w:strike w:val="0"/>
        <w:dstrike w:val="0"/>
        <w:color w:val="000000"/>
        <w:position w:val="0"/>
        <w:sz w:val="20"/>
        <w:szCs w:val="20"/>
        <w:u w:val="none"/>
        <w:vertAlign w:val="baseline"/>
      </w:rPr>
    </w:lvl>
    <w:lvl w:ilvl="2">
      <w:numFmt w:val="bullet"/>
      <w:lvlText w:val="▪"/>
      <w:lvlJc w:val="start"/>
      <w:pPr>
        <w:ind w:start="95.40pt" w:hanging="95.40pt"/>
      </w:pPr>
      <w:rPr>
        <w:rFonts w:ascii="Arial" w:eastAsia="Arial" w:hAnsi="Arial" w:cs="Arial"/>
        <w:b w:val="0"/>
        <w:i w:val="0"/>
        <w:strike w:val="0"/>
        <w:dstrike w:val="0"/>
        <w:color w:val="000000"/>
        <w:position w:val="0"/>
        <w:sz w:val="20"/>
        <w:szCs w:val="20"/>
        <w:u w:val="none"/>
        <w:vertAlign w:val="baseline"/>
      </w:rPr>
    </w:lvl>
    <w:lvl w:ilvl="3">
      <w:numFmt w:val="bullet"/>
      <w:lvlText w:val="•"/>
      <w:lvlJc w:val="start"/>
      <w:pPr>
        <w:ind w:start="131.40pt" w:hanging="131.40pt"/>
      </w:pPr>
      <w:rPr>
        <w:rFonts w:ascii="Arial" w:eastAsia="Arial" w:hAnsi="Arial" w:cs="Arial"/>
        <w:b w:val="0"/>
        <w:i w:val="0"/>
        <w:strike w:val="0"/>
        <w:dstrike w:val="0"/>
        <w:color w:val="000000"/>
        <w:position w:val="0"/>
        <w:sz w:val="20"/>
        <w:szCs w:val="20"/>
        <w:u w:val="none"/>
        <w:vertAlign w:val="baseline"/>
      </w:rPr>
    </w:lvl>
    <w:lvl w:ilvl="4">
      <w:numFmt w:val="bullet"/>
      <w:lvlText w:val="o"/>
      <w:lvlJc w:val="start"/>
      <w:pPr>
        <w:ind w:start="167.40pt" w:hanging="167.40pt"/>
      </w:pPr>
      <w:rPr>
        <w:rFonts w:ascii="Arial" w:eastAsia="Arial" w:hAnsi="Arial" w:cs="Arial"/>
        <w:b w:val="0"/>
        <w:i w:val="0"/>
        <w:strike w:val="0"/>
        <w:dstrike w:val="0"/>
        <w:color w:val="000000"/>
        <w:position w:val="0"/>
        <w:sz w:val="20"/>
        <w:szCs w:val="20"/>
        <w:u w:val="none"/>
        <w:vertAlign w:val="baseline"/>
      </w:rPr>
    </w:lvl>
    <w:lvl w:ilvl="5">
      <w:numFmt w:val="bullet"/>
      <w:lvlText w:val="▪"/>
      <w:lvlJc w:val="start"/>
      <w:pPr>
        <w:ind w:start="203.40pt" w:hanging="203.40pt"/>
      </w:pPr>
      <w:rPr>
        <w:rFonts w:ascii="Arial" w:eastAsia="Arial" w:hAnsi="Arial" w:cs="Arial"/>
        <w:b w:val="0"/>
        <w:i w:val="0"/>
        <w:strike w:val="0"/>
        <w:dstrike w:val="0"/>
        <w:color w:val="000000"/>
        <w:position w:val="0"/>
        <w:sz w:val="20"/>
        <w:szCs w:val="20"/>
        <w:u w:val="none"/>
        <w:vertAlign w:val="baseline"/>
      </w:rPr>
    </w:lvl>
    <w:lvl w:ilvl="6">
      <w:numFmt w:val="bullet"/>
      <w:lvlText w:val="•"/>
      <w:lvlJc w:val="start"/>
      <w:pPr>
        <w:ind w:start="239.40pt" w:hanging="239.40pt"/>
      </w:pPr>
      <w:rPr>
        <w:rFonts w:ascii="Arial" w:eastAsia="Arial" w:hAnsi="Arial" w:cs="Arial"/>
        <w:b w:val="0"/>
        <w:i w:val="0"/>
        <w:strike w:val="0"/>
        <w:dstrike w:val="0"/>
        <w:color w:val="000000"/>
        <w:position w:val="0"/>
        <w:sz w:val="20"/>
        <w:szCs w:val="20"/>
        <w:u w:val="none"/>
        <w:vertAlign w:val="baseline"/>
      </w:rPr>
    </w:lvl>
    <w:lvl w:ilvl="7">
      <w:numFmt w:val="bullet"/>
      <w:lvlText w:val="o"/>
      <w:lvlJc w:val="start"/>
      <w:pPr>
        <w:ind w:start="275.40pt" w:hanging="275.40pt"/>
      </w:pPr>
      <w:rPr>
        <w:rFonts w:ascii="Arial" w:eastAsia="Arial" w:hAnsi="Arial" w:cs="Arial"/>
        <w:b w:val="0"/>
        <w:i w:val="0"/>
        <w:strike w:val="0"/>
        <w:dstrike w:val="0"/>
        <w:color w:val="000000"/>
        <w:position w:val="0"/>
        <w:sz w:val="20"/>
        <w:szCs w:val="20"/>
        <w:u w:val="none"/>
        <w:vertAlign w:val="baseline"/>
      </w:rPr>
    </w:lvl>
    <w:lvl w:ilvl="8">
      <w:numFmt w:val="bullet"/>
      <w:lvlText w:val="▪"/>
      <w:lvlJc w:val="start"/>
      <w:pPr>
        <w:ind w:start="311.40pt" w:hanging="311.40pt"/>
      </w:pPr>
      <w:rPr>
        <w:rFonts w:ascii="Arial" w:eastAsia="Arial" w:hAnsi="Arial" w:cs="Arial"/>
        <w:b w:val="0"/>
        <w:i w:val="0"/>
        <w:strike w:val="0"/>
        <w:dstrike w:val="0"/>
        <w:color w:val="000000"/>
        <w:position w:val="0"/>
        <w:sz w:val="20"/>
        <w:szCs w:val="20"/>
        <w:u w:val="none"/>
        <w:vertAlign w:val="baseline"/>
      </w:rPr>
    </w:lvl>
  </w:abstractNum>
  <w:abstractNum w:abstractNumId="37" w15:restartNumberingAfterBreak="0">
    <w:nsid w:val="37F50022"/>
    <w:multiLevelType w:val="multilevel"/>
    <w:tmpl w:val="AF9CA54E"/>
    <w:styleLink w:val="WWNum25"/>
    <w:lvl w:ilvl="0">
      <w:start w:val="1"/>
      <w:numFmt w:val="decimal"/>
      <w:lvlText w:val="%1"/>
      <w:lvlJc w:val="start"/>
      <w:pPr>
        <w:ind w:start="18pt" w:hanging="18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42.25pt" w:hanging="42.2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66.50pt" w:hanging="66.50pt"/>
      </w:pPr>
      <w:rPr>
        <w:rFonts w:eastAsia="Arial" w:cs="Arial"/>
        <w:b w:val="0"/>
        <w:i w:val="0"/>
        <w:strike w:val="0"/>
        <w:dstrike w:val="0"/>
        <w:color w:val="000000"/>
        <w:position w:val="0"/>
        <w:sz w:val="22"/>
        <w:szCs w:val="22"/>
        <w:u w:val="none"/>
        <w:vertAlign w:val="baseline"/>
      </w:rPr>
    </w:lvl>
    <w:lvl w:ilvl="3">
      <w:start w:val="2"/>
      <w:numFmt w:val="lowerRoman"/>
      <w:lvlText w:val="(%4)"/>
      <w:lvlJc w:val="start"/>
      <w:pPr>
        <w:ind w:start="164.65pt" w:hanging="164.6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26.75pt" w:hanging="126.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162.75pt" w:hanging="162.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198.75pt" w:hanging="198.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34.75pt" w:hanging="234.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270.75pt" w:hanging="270.75pt"/>
      </w:pPr>
      <w:rPr>
        <w:rFonts w:eastAsia="Arial" w:cs="Arial"/>
        <w:b w:val="0"/>
        <w:i w:val="0"/>
        <w:strike w:val="0"/>
        <w:dstrike w:val="0"/>
        <w:color w:val="000000"/>
        <w:position w:val="0"/>
        <w:sz w:val="22"/>
        <w:szCs w:val="22"/>
        <w:u w:val="none"/>
        <w:vertAlign w:val="baseline"/>
      </w:rPr>
    </w:lvl>
  </w:abstractNum>
  <w:abstractNum w:abstractNumId="38" w15:restartNumberingAfterBreak="0">
    <w:nsid w:val="38891265"/>
    <w:multiLevelType w:val="multilevel"/>
    <w:tmpl w:val="CE74F6BE"/>
    <w:styleLink w:val="WWNum10"/>
    <w:lvl w:ilvl="0">
      <w:start w:val="11"/>
      <w:numFmt w:val="decimal"/>
      <w:lvlText w:val="%1"/>
      <w:lvlJc w:val="start"/>
      <w:pPr>
        <w:ind w:start="18pt" w:hanging="18pt"/>
      </w:pPr>
      <w:rPr>
        <w:rFonts w:eastAsia="Arial" w:cs="Arial"/>
        <w:b w:val="0"/>
        <w:i w:val="0"/>
        <w:strike w:val="0"/>
        <w:dstrike w:val="0"/>
        <w:color w:val="000000"/>
        <w:position w:val="0"/>
        <w:sz w:val="22"/>
        <w:szCs w:val="22"/>
        <w:u w:val="none"/>
        <w:vertAlign w:val="baseline"/>
      </w:rPr>
    </w:lvl>
    <w:lvl w:ilvl="1">
      <w:start w:val="6"/>
      <w:numFmt w:val="decimal"/>
      <w:lvlText w:val="%1.%2"/>
      <w:lvlJc w:val="start"/>
      <w:pPr>
        <w:ind w:start="36.35pt" w:hanging="36.35pt"/>
      </w:pPr>
      <w:rPr>
        <w:rFonts w:eastAsia="Arial" w:cs="Arial"/>
        <w:b w:val="0"/>
        <w:i w:val="0"/>
        <w:strike w:val="0"/>
        <w:dstrike w:val="0"/>
        <w:color w:val="000000"/>
        <w:position w:val="0"/>
        <w:sz w:val="22"/>
        <w:szCs w:val="22"/>
        <w:u w:val="none"/>
        <w:vertAlign w:val="baseline"/>
      </w:rPr>
    </w:lvl>
    <w:lvl w:ilvl="2">
      <w:start w:val="1"/>
      <w:numFmt w:val="decimal"/>
      <w:lvlText w:val="%1.%2.%3"/>
      <w:lvlJc w:val="start"/>
      <w:pPr>
        <w:ind w:start="128.65pt" w:hanging="128.6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90.75pt" w:hanging="90.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26.75pt" w:hanging="126.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162.75pt" w:hanging="162.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198.75pt" w:hanging="198.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34.75pt" w:hanging="234.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270.75pt" w:hanging="270.75pt"/>
      </w:pPr>
      <w:rPr>
        <w:rFonts w:eastAsia="Arial" w:cs="Arial"/>
        <w:b w:val="0"/>
        <w:i w:val="0"/>
        <w:strike w:val="0"/>
        <w:dstrike w:val="0"/>
        <w:color w:val="000000"/>
        <w:position w:val="0"/>
        <w:sz w:val="22"/>
        <w:szCs w:val="22"/>
        <w:u w:val="none"/>
        <w:vertAlign w:val="baseline"/>
      </w:rPr>
    </w:lvl>
  </w:abstractNum>
  <w:abstractNum w:abstractNumId="39" w15:restartNumberingAfterBreak="0">
    <w:nsid w:val="3AE94E52"/>
    <w:multiLevelType w:val="multilevel"/>
    <w:tmpl w:val="DE666D28"/>
    <w:styleLink w:val="WWNum46"/>
    <w:lvl w:ilvl="0">
      <w:numFmt w:val="bullet"/>
      <w:lvlText w:val="●"/>
      <w:lvlJc w:val="start"/>
      <w:pPr>
        <w:ind w:start="110.65pt" w:hanging="110.65pt"/>
      </w:pPr>
      <w:rPr>
        <w:rFonts w:ascii="Arial" w:eastAsia="Arial" w:hAnsi="Arial" w:cs="Arial"/>
        <w:b w:val="0"/>
        <w:i w:val="0"/>
        <w:strike w:val="0"/>
        <w:dstrike w:val="0"/>
        <w:color w:val="000000"/>
        <w:position w:val="0"/>
        <w:sz w:val="22"/>
        <w:szCs w:val="22"/>
        <w:u w:val="none"/>
        <w:vertAlign w:val="baseline"/>
      </w:rPr>
    </w:lvl>
    <w:lvl w:ilvl="1">
      <w:numFmt w:val="bullet"/>
      <w:lvlText w:val="o"/>
      <w:lvlJc w:val="start"/>
      <w:pPr>
        <w:ind w:start="90.75pt" w:hanging="90.75pt"/>
      </w:pPr>
      <w:rPr>
        <w:rFonts w:ascii="Arial" w:eastAsia="Arial" w:hAnsi="Arial" w:cs="Arial"/>
        <w:b w:val="0"/>
        <w:i w:val="0"/>
        <w:strike w:val="0"/>
        <w:dstrike w:val="0"/>
        <w:color w:val="000000"/>
        <w:position w:val="0"/>
        <w:sz w:val="22"/>
        <w:szCs w:val="22"/>
        <w:u w:val="none"/>
        <w:vertAlign w:val="baseline"/>
      </w:rPr>
    </w:lvl>
    <w:lvl w:ilvl="2">
      <w:numFmt w:val="bullet"/>
      <w:lvlText w:val="▪"/>
      <w:lvlJc w:val="start"/>
      <w:pPr>
        <w:ind w:start="126.75pt" w:hanging="126.75pt"/>
      </w:pPr>
      <w:rPr>
        <w:rFonts w:ascii="Arial" w:eastAsia="Arial" w:hAnsi="Arial" w:cs="Arial"/>
        <w:b w:val="0"/>
        <w:i w:val="0"/>
        <w:strike w:val="0"/>
        <w:dstrike w:val="0"/>
        <w:color w:val="000000"/>
        <w:position w:val="0"/>
        <w:sz w:val="22"/>
        <w:szCs w:val="22"/>
        <w:u w:val="none"/>
        <w:vertAlign w:val="baseline"/>
      </w:rPr>
    </w:lvl>
    <w:lvl w:ilvl="3">
      <w:numFmt w:val="bullet"/>
      <w:lvlText w:val="•"/>
      <w:lvlJc w:val="start"/>
      <w:pPr>
        <w:ind w:start="162.75pt" w:hanging="162.75pt"/>
      </w:pPr>
      <w:rPr>
        <w:rFonts w:ascii="Arial" w:eastAsia="Arial" w:hAnsi="Arial" w:cs="Arial"/>
        <w:b w:val="0"/>
        <w:i w:val="0"/>
        <w:strike w:val="0"/>
        <w:dstrike w:val="0"/>
        <w:color w:val="000000"/>
        <w:position w:val="0"/>
        <w:sz w:val="22"/>
        <w:szCs w:val="22"/>
        <w:u w:val="none"/>
        <w:vertAlign w:val="baseline"/>
      </w:rPr>
    </w:lvl>
    <w:lvl w:ilvl="4">
      <w:numFmt w:val="bullet"/>
      <w:lvlText w:val="o"/>
      <w:lvlJc w:val="start"/>
      <w:pPr>
        <w:ind w:start="198.75pt" w:hanging="198.75pt"/>
      </w:pPr>
      <w:rPr>
        <w:rFonts w:ascii="Arial" w:eastAsia="Arial" w:hAnsi="Arial" w:cs="Arial"/>
        <w:b w:val="0"/>
        <w:i w:val="0"/>
        <w:strike w:val="0"/>
        <w:dstrike w:val="0"/>
        <w:color w:val="000000"/>
        <w:position w:val="0"/>
        <w:sz w:val="22"/>
        <w:szCs w:val="22"/>
        <w:u w:val="none"/>
        <w:vertAlign w:val="baseline"/>
      </w:rPr>
    </w:lvl>
    <w:lvl w:ilvl="5">
      <w:numFmt w:val="bullet"/>
      <w:lvlText w:val="▪"/>
      <w:lvlJc w:val="start"/>
      <w:pPr>
        <w:ind w:start="234.75pt" w:hanging="234.75pt"/>
      </w:pPr>
      <w:rPr>
        <w:rFonts w:ascii="Arial" w:eastAsia="Arial" w:hAnsi="Arial" w:cs="Arial"/>
        <w:b w:val="0"/>
        <w:i w:val="0"/>
        <w:strike w:val="0"/>
        <w:dstrike w:val="0"/>
        <w:color w:val="000000"/>
        <w:position w:val="0"/>
        <w:sz w:val="22"/>
        <w:szCs w:val="22"/>
        <w:u w:val="none"/>
        <w:vertAlign w:val="baseline"/>
      </w:rPr>
    </w:lvl>
    <w:lvl w:ilvl="6">
      <w:numFmt w:val="bullet"/>
      <w:lvlText w:val="•"/>
      <w:lvlJc w:val="start"/>
      <w:pPr>
        <w:ind w:start="270.75pt" w:hanging="270.75pt"/>
      </w:pPr>
      <w:rPr>
        <w:rFonts w:ascii="Arial" w:eastAsia="Arial" w:hAnsi="Arial" w:cs="Arial"/>
        <w:b w:val="0"/>
        <w:i w:val="0"/>
        <w:strike w:val="0"/>
        <w:dstrike w:val="0"/>
        <w:color w:val="000000"/>
        <w:position w:val="0"/>
        <w:sz w:val="22"/>
        <w:szCs w:val="22"/>
        <w:u w:val="none"/>
        <w:vertAlign w:val="baseline"/>
      </w:rPr>
    </w:lvl>
    <w:lvl w:ilvl="7">
      <w:numFmt w:val="bullet"/>
      <w:lvlText w:val="o"/>
      <w:lvlJc w:val="start"/>
      <w:pPr>
        <w:ind w:start="306.75pt" w:hanging="306.75pt"/>
      </w:pPr>
      <w:rPr>
        <w:rFonts w:ascii="Arial" w:eastAsia="Arial" w:hAnsi="Arial" w:cs="Arial"/>
        <w:b w:val="0"/>
        <w:i w:val="0"/>
        <w:strike w:val="0"/>
        <w:dstrike w:val="0"/>
        <w:color w:val="000000"/>
        <w:position w:val="0"/>
        <w:sz w:val="22"/>
        <w:szCs w:val="22"/>
        <w:u w:val="none"/>
        <w:vertAlign w:val="baseline"/>
      </w:rPr>
    </w:lvl>
    <w:lvl w:ilvl="8">
      <w:numFmt w:val="bullet"/>
      <w:lvlText w:val="▪"/>
      <w:lvlJc w:val="start"/>
      <w:pPr>
        <w:ind w:start="342.75pt" w:hanging="342.75pt"/>
      </w:pPr>
      <w:rPr>
        <w:rFonts w:ascii="Arial" w:eastAsia="Arial" w:hAnsi="Arial" w:cs="Arial"/>
        <w:b w:val="0"/>
        <w:i w:val="0"/>
        <w:strike w:val="0"/>
        <w:dstrike w:val="0"/>
        <w:color w:val="000000"/>
        <w:position w:val="0"/>
        <w:sz w:val="22"/>
        <w:szCs w:val="22"/>
        <w:u w:val="none"/>
        <w:vertAlign w:val="baseline"/>
      </w:rPr>
    </w:lvl>
  </w:abstractNum>
  <w:abstractNum w:abstractNumId="40" w15:restartNumberingAfterBreak="0">
    <w:nsid w:val="3C746FF2"/>
    <w:multiLevelType w:val="hybridMultilevel"/>
    <w:tmpl w:val="D368F98E"/>
    <w:lvl w:ilvl="0" w:tplc="08090001">
      <w:start w:val="1"/>
      <w:numFmt w:val="bullet"/>
      <w:lvlText w:val=""/>
      <w:lvlJc w:val="start"/>
      <w:pPr>
        <w:ind w:start="72pt" w:hanging="18pt"/>
      </w:pPr>
      <w:rPr>
        <w:rFonts w:ascii="Symbol" w:hAnsi="Symbol" w:hint="default"/>
      </w:rPr>
    </w:lvl>
    <w:lvl w:ilvl="1" w:tplc="08090003" w:tentative="1">
      <w:start w:val="1"/>
      <w:numFmt w:val="bullet"/>
      <w:lvlText w:val="o"/>
      <w:lvlJc w:val="start"/>
      <w:pPr>
        <w:ind w:start="108pt" w:hanging="18pt"/>
      </w:pPr>
      <w:rPr>
        <w:rFonts w:ascii="Courier New" w:hAnsi="Courier New" w:cs="Courier New" w:hint="default"/>
      </w:rPr>
    </w:lvl>
    <w:lvl w:ilvl="2" w:tplc="08090005" w:tentative="1">
      <w:start w:val="1"/>
      <w:numFmt w:val="bullet"/>
      <w:lvlText w:val=""/>
      <w:lvlJc w:val="start"/>
      <w:pPr>
        <w:ind w:start="144pt" w:hanging="18pt"/>
      </w:pPr>
      <w:rPr>
        <w:rFonts w:ascii="Wingdings" w:hAnsi="Wingdings" w:hint="default"/>
      </w:rPr>
    </w:lvl>
    <w:lvl w:ilvl="3" w:tplc="08090001" w:tentative="1">
      <w:start w:val="1"/>
      <w:numFmt w:val="bullet"/>
      <w:lvlText w:val=""/>
      <w:lvlJc w:val="start"/>
      <w:pPr>
        <w:ind w:start="180pt" w:hanging="18pt"/>
      </w:pPr>
      <w:rPr>
        <w:rFonts w:ascii="Symbol" w:hAnsi="Symbol" w:hint="default"/>
      </w:rPr>
    </w:lvl>
    <w:lvl w:ilvl="4" w:tplc="08090003" w:tentative="1">
      <w:start w:val="1"/>
      <w:numFmt w:val="bullet"/>
      <w:lvlText w:val="o"/>
      <w:lvlJc w:val="start"/>
      <w:pPr>
        <w:ind w:start="216pt" w:hanging="18pt"/>
      </w:pPr>
      <w:rPr>
        <w:rFonts w:ascii="Courier New" w:hAnsi="Courier New" w:cs="Courier New" w:hint="default"/>
      </w:rPr>
    </w:lvl>
    <w:lvl w:ilvl="5" w:tplc="08090005" w:tentative="1">
      <w:start w:val="1"/>
      <w:numFmt w:val="bullet"/>
      <w:lvlText w:val=""/>
      <w:lvlJc w:val="start"/>
      <w:pPr>
        <w:ind w:start="252pt" w:hanging="18pt"/>
      </w:pPr>
      <w:rPr>
        <w:rFonts w:ascii="Wingdings" w:hAnsi="Wingdings" w:hint="default"/>
      </w:rPr>
    </w:lvl>
    <w:lvl w:ilvl="6" w:tplc="08090001" w:tentative="1">
      <w:start w:val="1"/>
      <w:numFmt w:val="bullet"/>
      <w:lvlText w:val=""/>
      <w:lvlJc w:val="start"/>
      <w:pPr>
        <w:ind w:start="288pt" w:hanging="18pt"/>
      </w:pPr>
      <w:rPr>
        <w:rFonts w:ascii="Symbol" w:hAnsi="Symbol" w:hint="default"/>
      </w:rPr>
    </w:lvl>
    <w:lvl w:ilvl="7" w:tplc="08090003" w:tentative="1">
      <w:start w:val="1"/>
      <w:numFmt w:val="bullet"/>
      <w:lvlText w:val="o"/>
      <w:lvlJc w:val="start"/>
      <w:pPr>
        <w:ind w:start="324pt" w:hanging="18pt"/>
      </w:pPr>
      <w:rPr>
        <w:rFonts w:ascii="Courier New" w:hAnsi="Courier New" w:cs="Courier New" w:hint="default"/>
      </w:rPr>
    </w:lvl>
    <w:lvl w:ilvl="8" w:tplc="08090005" w:tentative="1">
      <w:start w:val="1"/>
      <w:numFmt w:val="bullet"/>
      <w:lvlText w:val=""/>
      <w:lvlJc w:val="start"/>
      <w:pPr>
        <w:ind w:start="360pt" w:hanging="18pt"/>
      </w:pPr>
      <w:rPr>
        <w:rFonts w:ascii="Wingdings" w:hAnsi="Wingdings" w:hint="default"/>
      </w:rPr>
    </w:lvl>
  </w:abstractNum>
  <w:abstractNum w:abstractNumId="41" w15:restartNumberingAfterBreak="0">
    <w:nsid w:val="3DC73009"/>
    <w:multiLevelType w:val="hybridMultilevel"/>
    <w:tmpl w:val="019E4704"/>
    <w:lvl w:ilvl="0" w:tplc="08090003">
      <w:start w:val="1"/>
      <w:numFmt w:val="bullet"/>
      <w:lvlText w:val="o"/>
      <w:lvlJc w:val="start"/>
      <w:pPr>
        <w:ind w:start="91.90pt" w:hanging="18pt"/>
      </w:pPr>
      <w:rPr>
        <w:rFonts w:ascii="Courier New" w:hAnsi="Courier New" w:cs="Courier New" w:hint="default"/>
      </w:rPr>
    </w:lvl>
    <w:lvl w:ilvl="1" w:tplc="08090003" w:tentative="1">
      <w:start w:val="1"/>
      <w:numFmt w:val="bullet"/>
      <w:lvlText w:val="o"/>
      <w:lvlJc w:val="start"/>
      <w:pPr>
        <w:ind w:start="127.90pt" w:hanging="18pt"/>
      </w:pPr>
      <w:rPr>
        <w:rFonts w:ascii="Courier New" w:hAnsi="Courier New" w:cs="Courier New" w:hint="default"/>
      </w:rPr>
    </w:lvl>
    <w:lvl w:ilvl="2" w:tplc="08090005" w:tentative="1">
      <w:start w:val="1"/>
      <w:numFmt w:val="bullet"/>
      <w:lvlText w:val=""/>
      <w:lvlJc w:val="start"/>
      <w:pPr>
        <w:ind w:start="163.90pt" w:hanging="18pt"/>
      </w:pPr>
      <w:rPr>
        <w:rFonts w:ascii="Wingdings" w:hAnsi="Wingdings" w:hint="default"/>
      </w:rPr>
    </w:lvl>
    <w:lvl w:ilvl="3" w:tplc="08090001" w:tentative="1">
      <w:start w:val="1"/>
      <w:numFmt w:val="bullet"/>
      <w:lvlText w:val=""/>
      <w:lvlJc w:val="start"/>
      <w:pPr>
        <w:ind w:start="199.90pt" w:hanging="18pt"/>
      </w:pPr>
      <w:rPr>
        <w:rFonts w:ascii="Symbol" w:hAnsi="Symbol" w:hint="default"/>
      </w:rPr>
    </w:lvl>
    <w:lvl w:ilvl="4" w:tplc="08090003" w:tentative="1">
      <w:start w:val="1"/>
      <w:numFmt w:val="bullet"/>
      <w:lvlText w:val="o"/>
      <w:lvlJc w:val="start"/>
      <w:pPr>
        <w:ind w:start="235.90pt" w:hanging="18pt"/>
      </w:pPr>
      <w:rPr>
        <w:rFonts w:ascii="Courier New" w:hAnsi="Courier New" w:cs="Courier New" w:hint="default"/>
      </w:rPr>
    </w:lvl>
    <w:lvl w:ilvl="5" w:tplc="08090005" w:tentative="1">
      <w:start w:val="1"/>
      <w:numFmt w:val="bullet"/>
      <w:lvlText w:val=""/>
      <w:lvlJc w:val="start"/>
      <w:pPr>
        <w:ind w:start="271.90pt" w:hanging="18pt"/>
      </w:pPr>
      <w:rPr>
        <w:rFonts w:ascii="Wingdings" w:hAnsi="Wingdings" w:hint="default"/>
      </w:rPr>
    </w:lvl>
    <w:lvl w:ilvl="6" w:tplc="08090001" w:tentative="1">
      <w:start w:val="1"/>
      <w:numFmt w:val="bullet"/>
      <w:lvlText w:val=""/>
      <w:lvlJc w:val="start"/>
      <w:pPr>
        <w:ind w:start="307.90pt" w:hanging="18pt"/>
      </w:pPr>
      <w:rPr>
        <w:rFonts w:ascii="Symbol" w:hAnsi="Symbol" w:hint="default"/>
      </w:rPr>
    </w:lvl>
    <w:lvl w:ilvl="7" w:tplc="08090003" w:tentative="1">
      <w:start w:val="1"/>
      <w:numFmt w:val="bullet"/>
      <w:lvlText w:val="o"/>
      <w:lvlJc w:val="start"/>
      <w:pPr>
        <w:ind w:start="343.90pt" w:hanging="18pt"/>
      </w:pPr>
      <w:rPr>
        <w:rFonts w:ascii="Courier New" w:hAnsi="Courier New" w:cs="Courier New" w:hint="default"/>
      </w:rPr>
    </w:lvl>
    <w:lvl w:ilvl="8" w:tplc="08090005" w:tentative="1">
      <w:start w:val="1"/>
      <w:numFmt w:val="bullet"/>
      <w:lvlText w:val=""/>
      <w:lvlJc w:val="start"/>
      <w:pPr>
        <w:ind w:start="379.90pt" w:hanging="18pt"/>
      </w:pPr>
      <w:rPr>
        <w:rFonts w:ascii="Wingdings" w:hAnsi="Wingdings" w:hint="default"/>
      </w:rPr>
    </w:lvl>
  </w:abstractNum>
  <w:abstractNum w:abstractNumId="42" w15:restartNumberingAfterBreak="0">
    <w:nsid w:val="3FB83DB3"/>
    <w:multiLevelType w:val="hybridMultilevel"/>
    <w:tmpl w:val="78FE18EA"/>
    <w:lvl w:ilvl="0" w:tplc="08090003">
      <w:start w:val="1"/>
      <w:numFmt w:val="bullet"/>
      <w:lvlText w:val="o"/>
      <w:lvlJc w:val="start"/>
      <w:pPr>
        <w:ind w:start="90pt" w:hanging="18pt"/>
      </w:pPr>
      <w:rPr>
        <w:rFonts w:ascii="Courier New" w:hAnsi="Courier New" w:cs="Courier New" w:hint="default"/>
      </w:rPr>
    </w:lvl>
    <w:lvl w:ilvl="1" w:tplc="08090003">
      <w:start w:val="1"/>
      <w:numFmt w:val="bullet"/>
      <w:lvlText w:val="o"/>
      <w:lvlJc w:val="start"/>
      <w:pPr>
        <w:ind w:start="126pt" w:hanging="18pt"/>
      </w:pPr>
      <w:rPr>
        <w:rFonts w:ascii="Courier New" w:hAnsi="Courier New" w:cs="Courier New" w:hint="default"/>
      </w:rPr>
    </w:lvl>
    <w:lvl w:ilvl="2" w:tplc="08090005">
      <w:start w:val="1"/>
      <w:numFmt w:val="bullet"/>
      <w:lvlText w:val=""/>
      <w:lvlJc w:val="start"/>
      <w:pPr>
        <w:ind w:start="162pt" w:hanging="18pt"/>
      </w:pPr>
      <w:rPr>
        <w:rFonts w:ascii="Wingdings" w:hAnsi="Wingdings" w:hint="default"/>
      </w:rPr>
    </w:lvl>
    <w:lvl w:ilvl="3" w:tplc="08090001" w:tentative="1">
      <w:start w:val="1"/>
      <w:numFmt w:val="bullet"/>
      <w:lvlText w:val=""/>
      <w:lvlJc w:val="start"/>
      <w:pPr>
        <w:ind w:start="198pt" w:hanging="18pt"/>
      </w:pPr>
      <w:rPr>
        <w:rFonts w:ascii="Symbol" w:hAnsi="Symbol" w:hint="default"/>
      </w:rPr>
    </w:lvl>
    <w:lvl w:ilvl="4" w:tplc="08090003" w:tentative="1">
      <w:start w:val="1"/>
      <w:numFmt w:val="bullet"/>
      <w:lvlText w:val="o"/>
      <w:lvlJc w:val="start"/>
      <w:pPr>
        <w:ind w:start="234pt" w:hanging="18pt"/>
      </w:pPr>
      <w:rPr>
        <w:rFonts w:ascii="Courier New" w:hAnsi="Courier New" w:cs="Courier New" w:hint="default"/>
      </w:rPr>
    </w:lvl>
    <w:lvl w:ilvl="5" w:tplc="08090005" w:tentative="1">
      <w:start w:val="1"/>
      <w:numFmt w:val="bullet"/>
      <w:lvlText w:val=""/>
      <w:lvlJc w:val="start"/>
      <w:pPr>
        <w:ind w:start="270pt" w:hanging="18pt"/>
      </w:pPr>
      <w:rPr>
        <w:rFonts w:ascii="Wingdings" w:hAnsi="Wingdings" w:hint="default"/>
      </w:rPr>
    </w:lvl>
    <w:lvl w:ilvl="6" w:tplc="08090001" w:tentative="1">
      <w:start w:val="1"/>
      <w:numFmt w:val="bullet"/>
      <w:lvlText w:val=""/>
      <w:lvlJc w:val="start"/>
      <w:pPr>
        <w:ind w:start="306pt" w:hanging="18pt"/>
      </w:pPr>
      <w:rPr>
        <w:rFonts w:ascii="Symbol" w:hAnsi="Symbol" w:hint="default"/>
      </w:rPr>
    </w:lvl>
    <w:lvl w:ilvl="7" w:tplc="08090003" w:tentative="1">
      <w:start w:val="1"/>
      <w:numFmt w:val="bullet"/>
      <w:lvlText w:val="o"/>
      <w:lvlJc w:val="start"/>
      <w:pPr>
        <w:ind w:start="342pt" w:hanging="18pt"/>
      </w:pPr>
      <w:rPr>
        <w:rFonts w:ascii="Courier New" w:hAnsi="Courier New" w:cs="Courier New" w:hint="default"/>
      </w:rPr>
    </w:lvl>
    <w:lvl w:ilvl="8" w:tplc="08090005" w:tentative="1">
      <w:start w:val="1"/>
      <w:numFmt w:val="bullet"/>
      <w:lvlText w:val=""/>
      <w:lvlJc w:val="start"/>
      <w:pPr>
        <w:ind w:start="378pt" w:hanging="18pt"/>
      </w:pPr>
      <w:rPr>
        <w:rFonts w:ascii="Wingdings" w:hAnsi="Wingdings" w:hint="default"/>
      </w:rPr>
    </w:lvl>
  </w:abstractNum>
  <w:abstractNum w:abstractNumId="43" w15:restartNumberingAfterBreak="0">
    <w:nsid w:val="42730126"/>
    <w:multiLevelType w:val="hybridMultilevel"/>
    <w:tmpl w:val="7212BB90"/>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44" w15:restartNumberingAfterBreak="0">
    <w:nsid w:val="43C4676F"/>
    <w:multiLevelType w:val="multilevel"/>
    <w:tmpl w:val="936AB390"/>
    <w:styleLink w:val="WWNum50"/>
    <w:lvl w:ilvl="0">
      <w:start w:val="1"/>
      <w:numFmt w:val="lowerLetter"/>
      <w:lvlText w:val="%1."/>
      <w:lvlJc w:val="start"/>
      <w:pPr>
        <w:ind w:start="164.65pt" w:hanging="164.65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126pt" w:hanging="126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62pt" w:hanging="162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98pt" w:hanging="198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234pt" w:hanging="234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70pt" w:hanging="270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306pt" w:hanging="306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342pt" w:hanging="342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78pt" w:hanging="378pt"/>
      </w:pPr>
      <w:rPr>
        <w:rFonts w:eastAsia="Arial" w:cs="Arial"/>
        <w:b w:val="0"/>
        <w:i w:val="0"/>
        <w:strike w:val="0"/>
        <w:dstrike w:val="0"/>
        <w:color w:val="000000"/>
        <w:position w:val="0"/>
        <w:sz w:val="22"/>
        <w:szCs w:val="22"/>
        <w:u w:val="none"/>
        <w:vertAlign w:val="baseline"/>
      </w:rPr>
    </w:lvl>
  </w:abstractNum>
  <w:abstractNum w:abstractNumId="45" w15:restartNumberingAfterBreak="0">
    <w:nsid w:val="447D2F01"/>
    <w:multiLevelType w:val="hybridMultilevel"/>
    <w:tmpl w:val="D960FAB4"/>
    <w:lvl w:ilvl="0" w:tplc="08090001">
      <w:start w:val="1"/>
      <w:numFmt w:val="bullet"/>
      <w:lvlText w:val=""/>
      <w:lvlJc w:val="start"/>
      <w:pPr>
        <w:ind w:start="36.50pt" w:hanging="18pt"/>
      </w:pPr>
      <w:rPr>
        <w:rFonts w:ascii="Symbol" w:hAnsi="Symbol" w:hint="default"/>
      </w:rPr>
    </w:lvl>
    <w:lvl w:ilvl="1" w:tplc="08090003" w:tentative="1">
      <w:start w:val="1"/>
      <w:numFmt w:val="bullet"/>
      <w:lvlText w:val="o"/>
      <w:lvlJc w:val="start"/>
      <w:pPr>
        <w:ind w:start="72.50pt" w:hanging="18pt"/>
      </w:pPr>
      <w:rPr>
        <w:rFonts w:ascii="Courier New" w:hAnsi="Courier New" w:cs="Courier New" w:hint="default"/>
      </w:rPr>
    </w:lvl>
    <w:lvl w:ilvl="2" w:tplc="08090005" w:tentative="1">
      <w:start w:val="1"/>
      <w:numFmt w:val="bullet"/>
      <w:lvlText w:val=""/>
      <w:lvlJc w:val="start"/>
      <w:pPr>
        <w:ind w:start="108.50pt" w:hanging="18pt"/>
      </w:pPr>
      <w:rPr>
        <w:rFonts w:ascii="Wingdings" w:hAnsi="Wingdings" w:hint="default"/>
      </w:rPr>
    </w:lvl>
    <w:lvl w:ilvl="3" w:tplc="08090001" w:tentative="1">
      <w:start w:val="1"/>
      <w:numFmt w:val="bullet"/>
      <w:lvlText w:val=""/>
      <w:lvlJc w:val="start"/>
      <w:pPr>
        <w:ind w:start="144.50pt" w:hanging="18pt"/>
      </w:pPr>
      <w:rPr>
        <w:rFonts w:ascii="Symbol" w:hAnsi="Symbol" w:hint="default"/>
      </w:rPr>
    </w:lvl>
    <w:lvl w:ilvl="4" w:tplc="08090003" w:tentative="1">
      <w:start w:val="1"/>
      <w:numFmt w:val="bullet"/>
      <w:lvlText w:val="o"/>
      <w:lvlJc w:val="start"/>
      <w:pPr>
        <w:ind w:start="180.50pt" w:hanging="18pt"/>
      </w:pPr>
      <w:rPr>
        <w:rFonts w:ascii="Courier New" w:hAnsi="Courier New" w:cs="Courier New" w:hint="default"/>
      </w:rPr>
    </w:lvl>
    <w:lvl w:ilvl="5" w:tplc="08090005" w:tentative="1">
      <w:start w:val="1"/>
      <w:numFmt w:val="bullet"/>
      <w:lvlText w:val=""/>
      <w:lvlJc w:val="start"/>
      <w:pPr>
        <w:ind w:start="216.50pt" w:hanging="18pt"/>
      </w:pPr>
      <w:rPr>
        <w:rFonts w:ascii="Wingdings" w:hAnsi="Wingdings" w:hint="default"/>
      </w:rPr>
    </w:lvl>
    <w:lvl w:ilvl="6" w:tplc="08090001" w:tentative="1">
      <w:start w:val="1"/>
      <w:numFmt w:val="bullet"/>
      <w:lvlText w:val=""/>
      <w:lvlJc w:val="start"/>
      <w:pPr>
        <w:ind w:start="252.50pt" w:hanging="18pt"/>
      </w:pPr>
      <w:rPr>
        <w:rFonts w:ascii="Symbol" w:hAnsi="Symbol" w:hint="default"/>
      </w:rPr>
    </w:lvl>
    <w:lvl w:ilvl="7" w:tplc="08090003" w:tentative="1">
      <w:start w:val="1"/>
      <w:numFmt w:val="bullet"/>
      <w:lvlText w:val="o"/>
      <w:lvlJc w:val="start"/>
      <w:pPr>
        <w:ind w:start="288.50pt" w:hanging="18pt"/>
      </w:pPr>
      <w:rPr>
        <w:rFonts w:ascii="Courier New" w:hAnsi="Courier New" w:cs="Courier New" w:hint="default"/>
      </w:rPr>
    </w:lvl>
    <w:lvl w:ilvl="8" w:tplc="08090005" w:tentative="1">
      <w:start w:val="1"/>
      <w:numFmt w:val="bullet"/>
      <w:lvlText w:val=""/>
      <w:lvlJc w:val="start"/>
      <w:pPr>
        <w:ind w:start="324.50pt" w:hanging="18pt"/>
      </w:pPr>
      <w:rPr>
        <w:rFonts w:ascii="Wingdings" w:hAnsi="Wingdings" w:hint="default"/>
      </w:rPr>
    </w:lvl>
  </w:abstractNum>
  <w:abstractNum w:abstractNumId="46" w15:restartNumberingAfterBreak="0">
    <w:nsid w:val="44814D34"/>
    <w:multiLevelType w:val="multilevel"/>
    <w:tmpl w:val="F01CF548"/>
    <w:styleLink w:val="WWNum45"/>
    <w:lvl w:ilvl="0">
      <w:numFmt w:val="bullet"/>
      <w:lvlText w:val="●"/>
      <w:lvlJc w:val="start"/>
      <w:pPr>
        <w:ind w:start="92.65pt" w:hanging="92.65pt"/>
      </w:pPr>
      <w:rPr>
        <w:rFonts w:ascii="Arial" w:eastAsia="Arial" w:hAnsi="Arial" w:cs="Arial"/>
        <w:b w:val="0"/>
        <w:i w:val="0"/>
        <w:strike w:val="0"/>
        <w:dstrike w:val="0"/>
        <w:color w:val="000000"/>
        <w:position w:val="0"/>
        <w:sz w:val="22"/>
        <w:szCs w:val="22"/>
        <w:u w:val="none"/>
        <w:vertAlign w:val="baseline"/>
      </w:rPr>
    </w:lvl>
    <w:lvl w:ilvl="1">
      <w:numFmt w:val="bullet"/>
      <w:lvlText w:val="o"/>
      <w:lvlJc w:val="start"/>
      <w:pPr>
        <w:ind w:start="72.75pt" w:hanging="72.75pt"/>
      </w:pPr>
      <w:rPr>
        <w:rFonts w:ascii="Arial" w:eastAsia="Arial" w:hAnsi="Arial" w:cs="Arial"/>
        <w:b w:val="0"/>
        <w:i w:val="0"/>
        <w:strike w:val="0"/>
        <w:dstrike w:val="0"/>
        <w:color w:val="000000"/>
        <w:position w:val="0"/>
        <w:sz w:val="22"/>
        <w:szCs w:val="22"/>
        <w:u w:val="none"/>
        <w:vertAlign w:val="baseline"/>
      </w:rPr>
    </w:lvl>
    <w:lvl w:ilvl="2">
      <w:numFmt w:val="bullet"/>
      <w:lvlText w:val="▪"/>
      <w:lvlJc w:val="start"/>
      <w:pPr>
        <w:ind w:start="108.75pt" w:hanging="108.75pt"/>
      </w:pPr>
      <w:rPr>
        <w:rFonts w:ascii="Arial" w:eastAsia="Arial" w:hAnsi="Arial" w:cs="Arial"/>
        <w:b w:val="0"/>
        <w:i w:val="0"/>
        <w:strike w:val="0"/>
        <w:dstrike w:val="0"/>
        <w:color w:val="000000"/>
        <w:position w:val="0"/>
        <w:sz w:val="22"/>
        <w:szCs w:val="22"/>
        <w:u w:val="none"/>
        <w:vertAlign w:val="baseline"/>
      </w:rPr>
    </w:lvl>
    <w:lvl w:ilvl="3">
      <w:numFmt w:val="bullet"/>
      <w:lvlText w:val="•"/>
      <w:lvlJc w:val="start"/>
      <w:pPr>
        <w:ind w:start="144.75pt" w:hanging="144.75pt"/>
      </w:pPr>
      <w:rPr>
        <w:rFonts w:ascii="Arial" w:eastAsia="Arial" w:hAnsi="Arial" w:cs="Arial"/>
        <w:b w:val="0"/>
        <w:i w:val="0"/>
        <w:strike w:val="0"/>
        <w:dstrike w:val="0"/>
        <w:color w:val="000000"/>
        <w:position w:val="0"/>
        <w:sz w:val="22"/>
        <w:szCs w:val="22"/>
        <w:u w:val="none"/>
        <w:vertAlign w:val="baseline"/>
      </w:rPr>
    </w:lvl>
    <w:lvl w:ilvl="4">
      <w:numFmt w:val="bullet"/>
      <w:lvlText w:val="o"/>
      <w:lvlJc w:val="start"/>
      <w:pPr>
        <w:ind w:start="180.75pt" w:hanging="180.75pt"/>
      </w:pPr>
      <w:rPr>
        <w:rFonts w:ascii="Arial" w:eastAsia="Arial" w:hAnsi="Arial" w:cs="Arial"/>
        <w:b w:val="0"/>
        <w:i w:val="0"/>
        <w:strike w:val="0"/>
        <w:dstrike w:val="0"/>
        <w:color w:val="000000"/>
        <w:position w:val="0"/>
        <w:sz w:val="22"/>
        <w:szCs w:val="22"/>
        <w:u w:val="none"/>
        <w:vertAlign w:val="baseline"/>
      </w:rPr>
    </w:lvl>
    <w:lvl w:ilvl="5">
      <w:numFmt w:val="bullet"/>
      <w:lvlText w:val="▪"/>
      <w:lvlJc w:val="start"/>
      <w:pPr>
        <w:ind w:start="216.75pt" w:hanging="216.75pt"/>
      </w:pPr>
      <w:rPr>
        <w:rFonts w:ascii="Arial" w:eastAsia="Arial" w:hAnsi="Arial" w:cs="Arial"/>
        <w:b w:val="0"/>
        <w:i w:val="0"/>
        <w:strike w:val="0"/>
        <w:dstrike w:val="0"/>
        <w:color w:val="000000"/>
        <w:position w:val="0"/>
        <w:sz w:val="22"/>
        <w:szCs w:val="22"/>
        <w:u w:val="none"/>
        <w:vertAlign w:val="baseline"/>
      </w:rPr>
    </w:lvl>
    <w:lvl w:ilvl="6">
      <w:numFmt w:val="bullet"/>
      <w:lvlText w:val="•"/>
      <w:lvlJc w:val="start"/>
      <w:pPr>
        <w:ind w:start="252.75pt" w:hanging="252.75pt"/>
      </w:pPr>
      <w:rPr>
        <w:rFonts w:ascii="Arial" w:eastAsia="Arial" w:hAnsi="Arial" w:cs="Arial"/>
        <w:b w:val="0"/>
        <w:i w:val="0"/>
        <w:strike w:val="0"/>
        <w:dstrike w:val="0"/>
        <w:color w:val="000000"/>
        <w:position w:val="0"/>
        <w:sz w:val="22"/>
        <w:szCs w:val="22"/>
        <w:u w:val="none"/>
        <w:vertAlign w:val="baseline"/>
      </w:rPr>
    </w:lvl>
    <w:lvl w:ilvl="7">
      <w:numFmt w:val="bullet"/>
      <w:lvlText w:val="o"/>
      <w:lvlJc w:val="start"/>
      <w:pPr>
        <w:ind w:start="288.75pt" w:hanging="288.75pt"/>
      </w:pPr>
      <w:rPr>
        <w:rFonts w:ascii="Arial" w:eastAsia="Arial" w:hAnsi="Arial" w:cs="Arial"/>
        <w:b w:val="0"/>
        <w:i w:val="0"/>
        <w:strike w:val="0"/>
        <w:dstrike w:val="0"/>
        <w:color w:val="000000"/>
        <w:position w:val="0"/>
        <w:sz w:val="22"/>
        <w:szCs w:val="22"/>
        <w:u w:val="none"/>
        <w:vertAlign w:val="baseline"/>
      </w:rPr>
    </w:lvl>
    <w:lvl w:ilvl="8">
      <w:numFmt w:val="bullet"/>
      <w:lvlText w:val="▪"/>
      <w:lvlJc w:val="start"/>
      <w:pPr>
        <w:ind w:start="324.75pt" w:hanging="324.75pt"/>
      </w:pPr>
      <w:rPr>
        <w:rFonts w:ascii="Arial" w:eastAsia="Arial" w:hAnsi="Arial" w:cs="Arial"/>
        <w:b w:val="0"/>
        <w:i w:val="0"/>
        <w:strike w:val="0"/>
        <w:dstrike w:val="0"/>
        <w:color w:val="000000"/>
        <w:position w:val="0"/>
        <w:sz w:val="22"/>
        <w:szCs w:val="22"/>
        <w:u w:val="none"/>
        <w:vertAlign w:val="baseline"/>
      </w:rPr>
    </w:lvl>
  </w:abstractNum>
  <w:abstractNum w:abstractNumId="47" w15:restartNumberingAfterBreak="0">
    <w:nsid w:val="4762469E"/>
    <w:multiLevelType w:val="multilevel"/>
    <w:tmpl w:val="DBB2EFE2"/>
    <w:styleLink w:val="WWNum28"/>
    <w:lvl w:ilvl="0">
      <w:start w:val="1"/>
      <w:numFmt w:val="lowerLetter"/>
      <w:lvlText w:val="(%1)"/>
      <w:lvlJc w:val="start"/>
      <w:pPr>
        <w:ind w:start="128.65pt" w:hanging="128.65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90.75pt" w:hanging="90.7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26.75pt" w:hanging="126.7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62.75pt" w:hanging="162.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98.75pt" w:hanging="198.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34.75pt" w:hanging="234.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70.75pt" w:hanging="270.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306.75pt" w:hanging="306.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42.75pt" w:hanging="342.75pt"/>
      </w:pPr>
      <w:rPr>
        <w:rFonts w:eastAsia="Arial" w:cs="Arial"/>
        <w:b w:val="0"/>
        <w:i w:val="0"/>
        <w:strike w:val="0"/>
        <w:dstrike w:val="0"/>
        <w:color w:val="000000"/>
        <w:position w:val="0"/>
        <w:sz w:val="22"/>
        <w:szCs w:val="22"/>
        <w:u w:val="none"/>
        <w:vertAlign w:val="baseline"/>
      </w:rPr>
    </w:lvl>
  </w:abstractNum>
  <w:abstractNum w:abstractNumId="48" w15:restartNumberingAfterBreak="0">
    <w:nsid w:val="48B3482F"/>
    <w:multiLevelType w:val="multilevel"/>
    <w:tmpl w:val="F8A0CA16"/>
    <w:styleLink w:val="WWNum1"/>
    <w:lvl w:ilvl="0">
      <w:numFmt w:val="bullet"/>
      <w:lvlText w:val="●"/>
      <w:lvlJc w:val="start"/>
      <w:pPr>
        <w:ind w:start="36.10pt" w:hanging="36.10pt"/>
      </w:pPr>
      <w:rPr>
        <w:rFonts w:ascii="Arial" w:eastAsia="Arial" w:hAnsi="Arial" w:cs="Arial"/>
        <w:b w:val="0"/>
        <w:i w:val="0"/>
        <w:strike w:val="0"/>
        <w:dstrike w:val="0"/>
        <w:color w:val="000000"/>
        <w:position w:val="0"/>
        <w:sz w:val="22"/>
        <w:szCs w:val="22"/>
        <w:u w:val="none"/>
        <w:vertAlign w:val="baseline"/>
      </w:rPr>
    </w:lvl>
    <w:lvl w:ilvl="1">
      <w:numFmt w:val="bullet"/>
      <w:lvlText w:val="o"/>
      <w:lvlJc w:val="start"/>
      <w:pPr>
        <w:ind w:start="77.40pt" w:hanging="77.40pt"/>
      </w:pPr>
      <w:rPr>
        <w:rFonts w:ascii="Arial" w:eastAsia="Arial" w:hAnsi="Arial" w:cs="Arial"/>
        <w:b w:val="0"/>
        <w:i w:val="0"/>
        <w:strike w:val="0"/>
        <w:dstrike w:val="0"/>
        <w:color w:val="000000"/>
        <w:position w:val="0"/>
        <w:sz w:val="22"/>
        <w:szCs w:val="22"/>
        <w:u w:val="none"/>
        <w:vertAlign w:val="baseline"/>
      </w:rPr>
    </w:lvl>
    <w:lvl w:ilvl="2">
      <w:numFmt w:val="bullet"/>
      <w:lvlText w:val="▪"/>
      <w:lvlJc w:val="start"/>
      <w:pPr>
        <w:ind w:start="113.40pt" w:hanging="113.40pt"/>
      </w:pPr>
      <w:rPr>
        <w:rFonts w:ascii="Arial" w:eastAsia="Arial" w:hAnsi="Arial" w:cs="Arial"/>
        <w:b w:val="0"/>
        <w:i w:val="0"/>
        <w:strike w:val="0"/>
        <w:dstrike w:val="0"/>
        <w:color w:val="000000"/>
        <w:position w:val="0"/>
        <w:sz w:val="22"/>
        <w:szCs w:val="22"/>
        <w:u w:val="none"/>
        <w:vertAlign w:val="baseline"/>
      </w:rPr>
    </w:lvl>
    <w:lvl w:ilvl="3">
      <w:numFmt w:val="bullet"/>
      <w:lvlText w:val="•"/>
      <w:lvlJc w:val="start"/>
      <w:pPr>
        <w:ind w:start="149.40pt" w:hanging="149.40pt"/>
      </w:pPr>
      <w:rPr>
        <w:rFonts w:ascii="Arial" w:eastAsia="Arial" w:hAnsi="Arial" w:cs="Arial"/>
        <w:b w:val="0"/>
        <w:i w:val="0"/>
        <w:strike w:val="0"/>
        <w:dstrike w:val="0"/>
        <w:color w:val="000000"/>
        <w:position w:val="0"/>
        <w:sz w:val="22"/>
        <w:szCs w:val="22"/>
        <w:u w:val="none"/>
        <w:vertAlign w:val="baseline"/>
      </w:rPr>
    </w:lvl>
    <w:lvl w:ilvl="4">
      <w:numFmt w:val="bullet"/>
      <w:lvlText w:val="o"/>
      <w:lvlJc w:val="start"/>
      <w:pPr>
        <w:ind w:start="185.40pt" w:hanging="185.40pt"/>
      </w:pPr>
      <w:rPr>
        <w:rFonts w:ascii="Arial" w:eastAsia="Arial" w:hAnsi="Arial" w:cs="Arial"/>
        <w:b w:val="0"/>
        <w:i w:val="0"/>
        <w:strike w:val="0"/>
        <w:dstrike w:val="0"/>
        <w:color w:val="000000"/>
        <w:position w:val="0"/>
        <w:sz w:val="22"/>
        <w:szCs w:val="22"/>
        <w:u w:val="none"/>
        <w:vertAlign w:val="baseline"/>
      </w:rPr>
    </w:lvl>
    <w:lvl w:ilvl="5">
      <w:numFmt w:val="bullet"/>
      <w:lvlText w:val="▪"/>
      <w:lvlJc w:val="start"/>
      <w:pPr>
        <w:ind w:start="221.40pt" w:hanging="221.40pt"/>
      </w:pPr>
      <w:rPr>
        <w:rFonts w:ascii="Arial" w:eastAsia="Arial" w:hAnsi="Arial" w:cs="Arial"/>
        <w:b w:val="0"/>
        <w:i w:val="0"/>
        <w:strike w:val="0"/>
        <w:dstrike w:val="0"/>
        <w:color w:val="000000"/>
        <w:position w:val="0"/>
        <w:sz w:val="22"/>
        <w:szCs w:val="22"/>
        <w:u w:val="none"/>
        <w:vertAlign w:val="baseline"/>
      </w:rPr>
    </w:lvl>
    <w:lvl w:ilvl="6">
      <w:numFmt w:val="bullet"/>
      <w:lvlText w:val="•"/>
      <w:lvlJc w:val="start"/>
      <w:pPr>
        <w:ind w:start="257.40pt" w:hanging="257.40pt"/>
      </w:pPr>
      <w:rPr>
        <w:rFonts w:ascii="Arial" w:eastAsia="Arial" w:hAnsi="Arial" w:cs="Arial"/>
        <w:b w:val="0"/>
        <w:i w:val="0"/>
        <w:strike w:val="0"/>
        <w:dstrike w:val="0"/>
        <w:color w:val="000000"/>
        <w:position w:val="0"/>
        <w:sz w:val="22"/>
        <w:szCs w:val="22"/>
        <w:u w:val="none"/>
        <w:vertAlign w:val="baseline"/>
      </w:rPr>
    </w:lvl>
    <w:lvl w:ilvl="7">
      <w:numFmt w:val="bullet"/>
      <w:lvlText w:val="o"/>
      <w:lvlJc w:val="start"/>
      <w:pPr>
        <w:ind w:start="293.40pt" w:hanging="293.40pt"/>
      </w:pPr>
      <w:rPr>
        <w:rFonts w:ascii="Arial" w:eastAsia="Arial" w:hAnsi="Arial" w:cs="Arial"/>
        <w:b w:val="0"/>
        <w:i w:val="0"/>
        <w:strike w:val="0"/>
        <w:dstrike w:val="0"/>
        <w:color w:val="000000"/>
        <w:position w:val="0"/>
        <w:sz w:val="22"/>
        <w:szCs w:val="22"/>
        <w:u w:val="none"/>
        <w:vertAlign w:val="baseline"/>
      </w:rPr>
    </w:lvl>
    <w:lvl w:ilvl="8">
      <w:numFmt w:val="bullet"/>
      <w:lvlText w:val="▪"/>
      <w:lvlJc w:val="start"/>
      <w:pPr>
        <w:ind w:start="329.40pt" w:hanging="329.40pt"/>
      </w:pPr>
      <w:rPr>
        <w:rFonts w:ascii="Arial" w:eastAsia="Arial" w:hAnsi="Arial" w:cs="Arial"/>
        <w:b w:val="0"/>
        <w:i w:val="0"/>
        <w:strike w:val="0"/>
        <w:dstrike w:val="0"/>
        <w:color w:val="000000"/>
        <w:position w:val="0"/>
        <w:sz w:val="22"/>
        <w:szCs w:val="22"/>
        <w:u w:val="none"/>
        <w:vertAlign w:val="baseline"/>
      </w:rPr>
    </w:lvl>
  </w:abstractNum>
  <w:abstractNum w:abstractNumId="49" w15:restartNumberingAfterBreak="0">
    <w:nsid w:val="4A7D5253"/>
    <w:multiLevelType w:val="multilevel"/>
    <w:tmpl w:val="0D4C7EB0"/>
    <w:styleLink w:val="WWNum22"/>
    <w:lvl w:ilvl="0">
      <w:start w:val="1"/>
      <w:numFmt w:val="lowerLetter"/>
      <w:lvlText w:val="(%1)"/>
      <w:lvlJc w:val="start"/>
      <w:pPr>
        <w:ind w:start="128.65pt" w:hanging="128.65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66.25pt" w:hanging="66.2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02.25pt" w:hanging="102.2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38.25pt" w:hanging="138.2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74.25pt" w:hanging="174.2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10.25pt" w:hanging="210.2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46.25pt" w:hanging="246.2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82.25pt" w:hanging="282.2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18.25pt" w:hanging="318.25pt"/>
      </w:pPr>
      <w:rPr>
        <w:rFonts w:eastAsia="Arial" w:cs="Arial"/>
        <w:b w:val="0"/>
        <w:i w:val="0"/>
        <w:strike w:val="0"/>
        <w:dstrike w:val="0"/>
        <w:color w:val="000000"/>
        <w:position w:val="0"/>
        <w:sz w:val="22"/>
        <w:szCs w:val="22"/>
        <w:u w:val="none"/>
        <w:vertAlign w:val="baseline"/>
      </w:rPr>
    </w:lvl>
  </w:abstractNum>
  <w:abstractNum w:abstractNumId="50" w15:restartNumberingAfterBreak="0">
    <w:nsid w:val="4AB71F36"/>
    <w:multiLevelType w:val="multilevel"/>
    <w:tmpl w:val="0ECE6940"/>
    <w:styleLink w:val="WWNum15"/>
    <w:lvl w:ilvl="0">
      <w:numFmt w:val="bullet"/>
      <w:lvlText w:val="●"/>
      <w:lvlJc w:val="start"/>
      <w:pPr>
        <w:ind w:start="36pt" w:hanging="18pt"/>
      </w:pPr>
      <w:rPr>
        <w:rFonts w:ascii="Noto Sans Symbols" w:eastAsia="Noto Sans Symbols" w:hAnsi="Noto Sans Symbols" w:cs="Noto Sans Symbols"/>
        <w:b/>
      </w:rPr>
    </w:lvl>
    <w:lvl w:ilvl="1">
      <w:numFmt w:val="bullet"/>
      <w:lvlText w:val="o"/>
      <w:lvlJc w:val="start"/>
      <w:pPr>
        <w:ind w:start="72pt" w:hanging="18pt"/>
      </w:pPr>
      <w:rPr>
        <w:rFonts w:ascii="Courier New" w:eastAsia="Courier New" w:hAnsi="Courier New" w:cs="Courier New"/>
      </w:rPr>
    </w:lvl>
    <w:lvl w:ilvl="2">
      <w:numFmt w:val="bullet"/>
      <w:lvlText w:val="▪"/>
      <w:lvlJc w:val="start"/>
      <w:pPr>
        <w:ind w:start="108pt" w:hanging="18pt"/>
      </w:pPr>
      <w:rPr>
        <w:rFonts w:ascii="Noto Sans Symbols" w:eastAsia="Noto Sans Symbols" w:hAnsi="Noto Sans Symbols" w:cs="Noto Sans Symbols"/>
      </w:rPr>
    </w:lvl>
    <w:lvl w:ilvl="3">
      <w:numFmt w:val="bullet"/>
      <w:lvlText w:val="●"/>
      <w:lvlJc w:val="start"/>
      <w:pPr>
        <w:ind w:start="144pt" w:hanging="18pt"/>
      </w:pPr>
      <w:rPr>
        <w:rFonts w:ascii="Noto Sans Symbols" w:eastAsia="Noto Sans Symbols" w:hAnsi="Noto Sans Symbols" w:cs="Noto Sans Symbols"/>
      </w:rPr>
    </w:lvl>
    <w:lvl w:ilvl="4">
      <w:numFmt w:val="bullet"/>
      <w:lvlText w:val="o"/>
      <w:lvlJc w:val="start"/>
      <w:pPr>
        <w:ind w:start="180pt" w:hanging="18pt"/>
      </w:pPr>
      <w:rPr>
        <w:rFonts w:ascii="Courier New" w:eastAsia="Courier New" w:hAnsi="Courier New" w:cs="Courier New"/>
      </w:rPr>
    </w:lvl>
    <w:lvl w:ilvl="5">
      <w:numFmt w:val="bullet"/>
      <w:lvlText w:val="▪"/>
      <w:lvlJc w:val="start"/>
      <w:pPr>
        <w:ind w:start="216pt" w:hanging="18pt"/>
      </w:pPr>
      <w:rPr>
        <w:rFonts w:ascii="Noto Sans Symbols" w:eastAsia="Noto Sans Symbols" w:hAnsi="Noto Sans Symbols" w:cs="Noto Sans Symbols"/>
      </w:rPr>
    </w:lvl>
    <w:lvl w:ilvl="6">
      <w:numFmt w:val="bullet"/>
      <w:lvlText w:val="●"/>
      <w:lvlJc w:val="start"/>
      <w:pPr>
        <w:ind w:start="252pt" w:hanging="18pt"/>
      </w:pPr>
      <w:rPr>
        <w:rFonts w:ascii="Noto Sans Symbols" w:eastAsia="Noto Sans Symbols" w:hAnsi="Noto Sans Symbols" w:cs="Noto Sans Symbols"/>
      </w:rPr>
    </w:lvl>
    <w:lvl w:ilvl="7">
      <w:numFmt w:val="bullet"/>
      <w:lvlText w:val="o"/>
      <w:lvlJc w:val="start"/>
      <w:pPr>
        <w:ind w:start="288pt" w:hanging="18pt"/>
      </w:pPr>
      <w:rPr>
        <w:rFonts w:ascii="Courier New" w:eastAsia="Courier New" w:hAnsi="Courier New" w:cs="Courier New"/>
      </w:rPr>
    </w:lvl>
    <w:lvl w:ilvl="8">
      <w:numFmt w:val="bullet"/>
      <w:lvlText w:val="▪"/>
      <w:lvlJc w:val="start"/>
      <w:pPr>
        <w:ind w:start="324pt" w:hanging="18pt"/>
      </w:pPr>
      <w:rPr>
        <w:rFonts w:ascii="Noto Sans Symbols" w:eastAsia="Noto Sans Symbols" w:hAnsi="Noto Sans Symbols" w:cs="Noto Sans Symbols"/>
      </w:rPr>
    </w:lvl>
  </w:abstractNum>
  <w:abstractNum w:abstractNumId="51" w15:restartNumberingAfterBreak="0">
    <w:nsid w:val="4B122BEC"/>
    <w:multiLevelType w:val="multilevel"/>
    <w:tmpl w:val="6DD86760"/>
    <w:styleLink w:val="WWNum48"/>
    <w:lvl w:ilvl="0">
      <w:start w:val="1"/>
      <w:numFmt w:val="decimal"/>
      <w:lvlText w:val="%1)"/>
      <w:lvlJc w:val="start"/>
      <w:pPr>
        <w:ind w:start="91.90pt" w:hanging="91.90pt"/>
      </w:pPr>
      <w:rPr>
        <w:rFonts w:eastAsia="Arial" w:cs="Arial"/>
        <w:b w:val="0"/>
        <w:i w:val="0"/>
        <w:strike w:val="0"/>
        <w:dstrike w:val="0"/>
        <w:color w:val="000000"/>
        <w:position w:val="0"/>
        <w:sz w:val="22"/>
        <w:szCs w:val="22"/>
        <w:u w:val="none"/>
        <w:vertAlign w:val="baseline"/>
      </w:rPr>
    </w:lvl>
    <w:lvl w:ilvl="1">
      <w:numFmt w:val="bullet"/>
      <w:lvlText w:val="●"/>
      <w:lvlJc w:val="start"/>
      <w:pPr>
        <w:ind w:start="92.65pt" w:hanging="92.65pt"/>
      </w:pPr>
      <w:rPr>
        <w:rFonts w:ascii="Arial" w:eastAsia="Arial" w:hAnsi="Arial" w:cs="Arial"/>
        <w:b w:val="0"/>
        <w:i w:val="0"/>
        <w:strike w:val="0"/>
        <w:dstrike w:val="0"/>
        <w:color w:val="000000"/>
        <w:position w:val="0"/>
        <w:sz w:val="22"/>
        <w:szCs w:val="22"/>
        <w:u w:val="none"/>
        <w:vertAlign w:val="baseline"/>
      </w:rPr>
    </w:lvl>
    <w:lvl w:ilvl="2">
      <w:numFmt w:val="bullet"/>
      <w:lvlText w:val="▪"/>
      <w:lvlJc w:val="start"/>
      <w:pPr>
        <w:ind w:start="72.75pt" w:hanging="72.75pt"/>
      </w:pPr>
      <w:rPr>
        <w:rFonts w:ascii="Arial" w:eastAsia="Arial" w:hAnsi="Arial" w:cs="Arial"/>
        <w:b w:val="0"/>
        <w:i w:val="0"/>
        <w:strike w:val="0"/>
        <w:dstrike w:val="0"/>
        <w:color w:val="000000"/>
        <w:position w:val="0"/>
        <w:sz w:val="22"/>
        <w:szCs w:val="22"/>
        <w:u w:val="none"/>
        <w:vertAlign w:val="baseline"/>
      </w:rPr>
    </w:lvl>
    <w:lvl w:ilvl="3">
      <w:numFmt w:val="bullet"/>
      <w:lvlText w:val="•"/>
      <w:lvlJc w:val="start"/>
      <w:pPr>
        <w:ind w:start="108.75pt" w:hanging="108.75pt"/>
      </w:pPr>
      <w:rPr>
        <w:rFonts w:ascii="Arial" w:eastAsia="Arial" w:hAnsi="Arial" w:cs="Arial"/>
        <w:b w:val="0"/>
        <w:i w:val="0"/>
        <w:strike w:val="0"/>
        <w:dstrike w:val="0"/>
        <w:color w:val="000000"/>
        <w:position w:val="0"/>
        <w:sz w:val="22"/>
        <w:szCs w:val="22"/>
        <w:u w:val="none"/>
        <w:vertAlign w:val="baseline"/>
      </w:rPr>
    </w:lvl>
    <w:lvl w:ilvl="4">
      <w:numFmt w:val="bullet"/>
      <w:lvlText w:val="o"/>
      <w:lvlJc w:val="start"/>
      <w:pPr>
        <w:ind w:start="144.75pt" w:hanging="144.75pt"/>
      </w:pPr>
      <w:rPr>
        <w:rFonts w:ascii="Arial" w:eastAsia="Arial" w:hAnsi="Arial" w:cs="Arial"/>
        <w:b w:val="0"/>
        <w:i w:val="0"/>
        <w:strike w:val="0"/>
        <w:dstrike w:val="0"/>
        <w:color w:val="000000"/>
        <w:position w:val="0"/>
        <w:sz w:val="22"/>
        <w:szCs w:val="22"/>
        <w:u w:val="none"/>
        <w:vertAlign w:val="baseline"/>
      </w:rPr>
    </w:lvl>
    <w:lvl w:ilvl="5">
      <w:numFmt w:val="bullet"/>
      <w:lvlText w:val="▪"/>
      <w:lvlJc w:val="start"/>
      <w:pPr>
        <w:ind w:start="180.75pt" w:hanging="180.75pt"/>
      </w:pPr>
      <w:rPr>
        <w:rFonts w:ascii="Arial" w:eastAsia="Arial" w:hAnsi="Arial" w:cs="Arial"/>
        <w:b w:val="0"/>
        <w:i w:val="0"/>
        <w:strike w:val="0"/>
        <w:dstrike w:val="0"/>
        <w:color w:val="000000"/>
        <w:position w:val="0"/>
        <w:sz w:val="22"/>
        <w:szCs w:val="22"/>
        <w:u w:val="none"/>
        <w:vertAlign w:val="baseline"/>
      </w:rPr>
    </w:lvl>
    <w:lvl w:ilvl="6">
      <w:numFmt w:val="bullet"/>
      <w:lvlText w:val="•"/>
      <w:lvlJc w:val="start"/>
      <w:pPr>
        <w:ind w:start="216.75pt" w:hanging="216.75pt"/>
      </w:pPr>
      <w:rPr>
        <w:rFonts w:ascii="Arial" w:eastAsia="Arial" w:hAnsi="Arial" w:cs="Arial"/>
        <w:b w:val="0"/>
        <w:i w:val="0"/>
        <w:strike w:val="0"/>
        <w:dstrike w:val="0"/>
        <w:color w:val="000000"/>
        <w:position w:val="0"/>
        <w:sz w:val="22"/>
        <w:szCs w:val="22"/>
        <w:u w:val="none"/>
        <w:vertAlign w:val="baseline"/>
      </w:rPr>
    </w:lvl>
    <w:lvl w:ilvl="7">
      <w:numFmt w:val="bullet"/>
      <w:lvlText w:val="o"/>
      <w:lvlJc w:val="start"/>
      <w:pPr>
        <w:ind w:start="252.75pt" w:hanging="252.75pt"/>
      </w:pPr>
      <w:rPr>
        <w:rFonts w:ascii="Arial" w:eastAsia="Arial" w:hAnsi="Arial" w:cs="Arial"/>
        <w:b w:val="0"/>
        <w:i w:val="0"/>
        <w:strike w:val="0"/>
        <w:dstrike w:val="0"/>
        <w:color w:val="000000"/>
        <w:position w:val="0"/>
        <w:sz w:val="22"/>
        <w:szCs w:val="22"/>
        <w:u w:val="none"/>
        <w:vertAlign w:val="baseline"/>
      </w:rPr>
    </w:lvl>
    <w:lvl w:ilvl="8">
      <w:numFmt w:val="bullet"/>
      <w:lvlText w:val="▪"/>
      <w:lvlJc w:val="start"/>
      <w:pPr>
        <w:ind w:start="288.75pt" w:hanging="288.75pt"/>
      </w:pPr>
      <w:rPr>
        <w:rFonts w:ascii="Arial" w:eastAsia="Arial" w:hAnsi="Arial" w:cs="Arial"/>
        <w:b w:val="0"/>
        <w:i w:val="0"/>
        <w:strike w:val="0"/>
        <w:dstrike w:val="0"/>
        <w:color w:val="000000"/>
        <w:position w:val="0"/>
        <w:sz w:val="22"/>
        <w:szCs w:val="22"/>
        <w:u w:val="none"/>
        <w:vertAlign w:val="baseline"/>
      </w:rPr>
    </w:lvl>
  </w:abstractNum>
  <w:abstractNum w:abstractNumId="52" w15:restartNumberingAfterBreak="0">
    <w:nsid w:val="4CA931FB"/>
    <w:multiLevelType w:val="hybridMultilevel"/>
    <w:tmpl w:val="3410D67C"/>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53" w15:restartNumberingAfterBreak="0">
    <w:nsid w:val="4E317A74"/>
    <w:multiLevelType w:val="hybridMultilevel"/>
    <w:tmpl w:val="E3D64C48"/>
    <w:lvl w:ilvl="0" w:tplc="08090001">
      <w:start w:val="1"/>
      <w:numFmt w:val="bullet"/>
      <w:lvlText w:val=""/>
      <w:lvlJc w:val="start"/>
      <w:pPr>
        <w:ind w:start="18pt" w:hanging="18pt"/>
      </w:pPr>
      <w:rPr>
        <w:rFonts w:ascii="Symbol" w:hAnsi="Symbol" w:hint="default"/>
      </w:rPr>
    </w:lvl>
    <w:lvl w:ilvl="1" w:tplc="08090003" w:tentative="1">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abstractNum w:abstractNumId="54" w15:restartNumberingAfterBreak="0">
    <w:nsid w:val="4F3C081E"/>
    <w:multiLevelType w:val="multilevel"/>
    <w:tmpl w:val="1EFAB2E4"/>
    <w:styleLink w:val="WWNum42"/>
    <w:lvl w:ilvl="0">
      <w:start w:val="1"/>
      <w:numFmt w:val="decimal"/>
      <w:lvlText w:val="%1"/>
      <w:lvlJc w:val="start"/>
      <w:pPr>
        <w:ind w:start="18pt" w:hanging="18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54.35pt" w:hanging="54.35pt"/>
      </w:pPr>
      <w:rPr>
        <w:rFonts w:eastAsia="Arial" w:cs="Arial"/>
        <w:b w:val="0"/>
        <w:i w:val="0"/>
        <w:strike w:val="0"/>
        <w:dstrike w:val="0"/>
        <w:color w:val="000000"/>
        <w:position w:val="0"/>
        <w:sz w:val="22"/>
        <w:szCs w:val="22"/>
        <w:u w:val="none"/>
        <w:vertAlign w:val="baseline"/>
      </w:rPr>
    </w:lvl>
    <w:lvl w:ilvl="2">
      <w:start w:val="1"/>
      <w:numFmt w:val="upperLetter"/>
      <w:lvlText w:val="(%3)"/>
      <w:lvlJc w:val="start"/>
      <w:pPr>
        <w:ind w:start="164.65pt" w:hanging="164.6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26.75pt" w:hanging="126.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62.75pt" w:hanging="162.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198.75pt" w:hanging="198.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34.75pt" w:hanging="234.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70.75pt" w:hanging="270.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06.75pt" w:hanging="306.75pt"/>
      </w:pPr>
      <w:rPr>
        <w:rFonts w:eastAsia="Arial" w:cs="Arial"/>
        <w:b w:val="0"/>
        <w:i w:val="0"/>
        <w:strike w:val="0"/>
        <w:dstrike w:val="0"/>
        <w:color w:val="000000"/>
        <w:position w:val="0"/>
        <w:sz w:val="22"/>
        <w:szCs w:val="22"/>
        <w:u w:val="none"/>
        <w:vertAlign w:val="baseline"/>
      </w:rPr>
    </w:lvl>
  </w:abstractNum>
  <w:abstractNum w:abstractNumId="55" w15:restartNumberingAfterBreak="0">
    <w:nsid w:val="4FD90BB2"/>
    <w:multiLevelType w:val="hybridMultilevel"/>
    <w:tmpl w:val="DDF486B0"/>
    <w:lvl w:ilvl="0" w:tplc="85801476">
      <w:start w:val="1"/>
      <w:numFmt w:val="bullet"/>
      <w:lvlText w:val="•"/>
      <w:lvlJc w:val="start"/>
      <w:pPr>
        <w:tabs>
          <w:tab w:val="num" w:pos="36pt"/>
        </w:tabs>
        <w:ind w:start="36pt" w:hanging="18pt"/>
      </w:pPr>
      <w:rPr>
        <w:rFonts w:ascii="Arial" w:hAnsi="Arial" w:hint="default"/>
      </w:rPr>
    </w:lvl>
    <w:lvl w:ilvl="1" w:tplc="6B425604" w:tentative="1">
      <w:start w:val="1"/>
      <w:numFmt w:val="bullet"/>
      <w:lvlText w:val="•"/>
      <w:lvlJc w:val="start"/>
      <w:pPr>
        <w:tabs>
          <w:tab w:val="num" w:pos="72pt"/>
        </w:tabs>
        <w:ind w:start="72pt" w:hanging="18pt"/>
      </w:pPr>
      <w:rPr>
        <w:rFonts w:ascii="Arial" w:hAnsi="Arial" w:hint="default"/>
      </w:rPr>
    </w:lvl>
    <w:lvl w:ilvl="2" w:tplc="43661650" w:tentative="1">
      <w:start w:val="1"/>
      <w:numFmt w:val="bullet"/>
      <w:lvlText w:val="•"/>
      <w:lvlJc w:val="start"/>
      <w:pPr>
        <w:tabs>
          <w:tab w:val="num" w:pos="108pt"/>
        </w:tabs>
        <w:ind w:start="108pt" w:hanging="18pt"/>
      </w:pPr>
      <w:rPr>
        <w:rFonts w:ascii="Arial" w:hAnsi="Arial" w:hint="default"/>
      </w:rPr>
    </w:lvl>
    <w:lvl w:ilvl="3" w:tplc="5FF261A8" w:tentative="1">
      <w:start w:val="1"/>
      <w:numFmt w:val="bullet"/>
      <w:lvlText w:val="•"/>
      <w:lvlJc w:val="start"/>
      <w:pPr>
        <w:tabs>
          <w:tab w:val="num" w:pos="144pt"/>
        </w:tabs>
        <w:ind w:start="144pt" w:hanging="18pt"/>
      </w:pPr>
      <w:rPr>
        <w:rFonts w:ascii="Arial" w:hAnsi="Arial" w:hint="default"/>
      </w:rPr>
    </w:lvl>
    <w:lvl w:ilvl="4" w:tplc="E07C8C76" w:tentative="1">
      <w:start w:val="1"/>
      <w:numFmt w:val="bullet"/>
      <w:lvlText w:val="•"/>
      <w:lvlJc w:val="start"/>
      <w:pPr>
        <w:tabs>
          <w:tab w:val="num" w:pos="180pt"/>
        </w:tabs>
        <w:ind w:start="180pt" w:hanging="18pt"/>
      </w:pPr>
      <w:rPr>
        <w:rFonts w:ascii="Arial" w:hAnsi="Arial" w:hint="default"/>
      </w:rPr>
    </w:lvl>
    <w:lvl w:ilvl="5" w:tplc="060AF212" w:tentative="1">
      <w:start w:val="1"/>
      <w:numFmt w:val="bullet"/>
      <w:lvlText w:val="•"/>
      <w:lvlJc w:val="start"/>
      <w:pPr>
        <w:tabs>
          <w:tab w:val="num" w:pos="216pt"/>
        </w:tabs>
        <w:ind w:start="216pt" w:hanging="18pt"/>
      </w:pPr>
      <w:rPr>
        <w:rFonts w:ascii="Arial" w:hAnsi="Arial" w:hint="default"/>
      </w:rPr>
    </w:lvl>
    <w:lvl w:ilvl="6" w:tplc="5A18CCB6" w:tentative="1">
      <w:start w:val="1"/>
      <w:numFmt w:val="bullet"/>
      <w:lvlText w:val="•"/>
      <w:lvlJc w:val="start"/>
      <w:pPr>
        <w:tabs>
          <w:tab w:val="num" w:pos="252pt"/>
        </w:tabs>
        <w:ind w:start="252pt" w:hanging="18pt"/>
      </w:pPr>
      <w:rPr>
        <w:rFonts w:ascii="Arial" w:hAnsi="Arial" w:hint="default"/>
      </w:rPr>
    </w:lvl>
    <w:lvl w:ilvl="7" w:tplc="06961CDA" w:tentative="1">
      <w:start w:val="1"/>
      <w:numFmt w:val="bullet"/>
      <w:lvlText w:val="•"/>
      <w:lvlJc w:val="start"/>
      <w:pPr>
        <w:tabs>
          <w:tab w:val="num" w:pos="288pt"/>
        </w:tabs>
        <w:ind w:start="288pt" w:hanging="18pt"/>
      </w:pPr>
      <w:rPr>
        <w:rFonts w:ascii="Arial" w:hAnsi="Arial" w:hint="default"/>
      </w:rPr>
    </w:lvl>
    <w:lvl w:ilvl="8" w:tplc="431CF4A2" w:tentative="1">
      <w:start w:val="1"/>
      <w:numFmt w:val="bullet"/>
      <w:lvlText w:val="•"/>
      <w:lvlJc w:val="start"/>
      <w:pPr>
        <w:tabs>
          <w:tab w:val="num" w:pos="324pt"/>
        </w:tabs>
        <w:ind w:start="324pt" w:hanging="18pt"/>
      </w:pPr>
      <w:rPr>
        <w:rFonts w:ascii="Arial" w:hAnsi="Arial" w:hint="default"/>
      </w:rPr>
    </w:lvl>
  </w:abstractNum>
  <w:abstractNum w:abstractNumId="56" w15:restartNumberingAfterBreak="0">
    <w:nsid w:val="53651A4D"/>
    <w:multiLevelType w:val="multilevel"/>
    <w:tmpl w:val="804EBDF0"/>
    <w:styleLink w:val="WWNum41"/>
    <w:lvl w:ilvl="0">
      <w:start w:val="1"/>
      <w:numFmt w:val="decimal"/>
      <w:lvlText w:val="%1"/>
      <w:lvlJc w:val="start"/>
      <w:pPr>
        <w:ind w:start="18pt" w:hanging="18pt"/>
      </w:pPr>
      <w:rPr>
        <w:rFonts w:eastAsia="Arial" w:cs="Arial"/>
        <w:b w:val="0"/>
        <w:i w:val="0"/>
        <w:strike w:val="0"/>
        <w:dstrike w:val="0"/>
        <w:color w:val="000000"/>
        <w:position w:val="0"/>
        <w:sz w:val="22"/>
        <w:szCs w:val="22"/>
        <w:u w:val="none"/>
        <w:vertAlign w:val="baseline"/>
      </w:rPr>
    </w:lvl>
    <w:lvl w:ilvl="1">
      <w:start w:val="1"/>
      <w:numFmt w:val="decimal"/>
      <w:lvlText w:val="(%2)"/>
      <w:lvlJc w:val="start"/>
      <w:pPr>
        <w:ind w:start="110.25pt" w:hanging="110.2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92.25pt" w:hanging="92.2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28.25pt" w:hanging="128.2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64.25pt" w:hanging="164.2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00.25pt" w:hanging="200.2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36.25pt" w:hanging="236.2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72.25pt" w:hanging="272.2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08.25pt" w:hanging="308.25pt"/>
      </w:pPr>
      <w:rPr>
        <w:rFonts w:eastAsia="Arial" w:cs="Arial"/>
        <w:b w:val="0"/>
        <w:i w:val="0"/>
        <w:strike w:val="0"/>
        <w:dstrike w:val="0"/>
        <w:color w:val="000000"/>
        <w:position w:val="0"/>
        <w:sz w:val="22"/>
        <w:szCs w:val="22"/>
        <w:u w:val="none"/>
        <w:vertAlign w:val="baseline"/>
      </w:rPr>
    </w:lvl>
  </w:abstractNum>
  <w:abstractNum w:abstractNumId="57" w15:restartNumberingAfterBreak="0">
    <w:nsid w:val="53B17085"/>
    <w:multiLevelType w:val="multilevel"/>
    <w:tmpl w:val="F0F0CF82"/>
    <w:styleLink w:val="WWNum14"/>
    <w:lvl w:ilvl="0">
      <w:numFmt w:val="bullet"/>
      <w:lvlText w:val="●"/>
      <w:lvlJc w:val="start"/>
      <w:pPr>
        <w:ind w:start="36pt" w:hanging="18pt"/>
      </w:pPr>
      <w:rPr>
        <w:rFonts w:ascii="Noto Sans Symbols" w:eastAsia="Noto Sans Symbols" w:hAnsi="Noto Sans Symbols" w:cs="Noto Sans Symbols"/>
      </w:rPr>
    </w:lvl>
    <w:lvl w:ilvl="1">
      <w:numFmt w:val="bullet"/>
      <w:lvlText w:val="o"/>
      <w:lvlJc w:val="start"/>
      <w:pPr>
        <w:ind w:start="72pt" w:hanging="18pt"/>
      </w:pPr>
      <w:rPr>
        <w:rFonts w:ascii="Courier New" w:eastAsia="Courier New" w:hAnsi="Courier New" w:cs="Courier New"/>
      </w:rPr>
    </w:lvl>
    <w:lvl w:ilvl="2">
      <w:numFmt w:val="bullet"/>
      <w:lvlText w:val="▪"/>
      <w:lvlJc w:val="start"/>
      <w:pPr>
        <w:ind w:start="108pt" w:hanging="18pt"/>
      </w:pPr>
      <w:rPr>
        <w:rFonts w:ascii="Noto Sans Symbols" w:eastAsia="Noto Sans Symbols" w:hAnsi="Noto Sans Symbols" w:cs="Noto Sans Symbols"/>
      </w:rPr>
    </w:lvl>
    <w:lvl w:ilvl="3">
      <w:numFmt w:val="bullet"/>
      <w:lvlText w:val="●"/>
      <w:lvlJc w:val="start"/>
      <w:pPr>
        <w:ind w:start="144pt" w:hanging="18pt"/>
      </w:pPr>
      <w:rPr>
        <w:rFonts w:ascii="Noto Sans Symbols" w:eastAsia="Noto Sans Symbols" w:hAnsi="Noto Sans Symbols" w:cs="Noto Sans Symbols"/>
      </w:rPr>
    </w:lvl>
    <w:lvl w:ilvl="4">
      <w:numFmt w:val="bullet"/>
      <w:lvlText w:val="o"/>
      <w:lvlJc w:val="start"/>
      <w:pPr>
        <w:ind w:start="180pt" w:hanging="18pt"/>
      </w:pPr>
      <w:rPr>
        <w:rFonts w:ascii="Courier New" w:eastAsia="Courier New" w:hAnsi="Courier New" w:cs="Courier New"/>
      </w:rPr>
    </w:lvl>
    <w:lvl w:ilvl="5">
      <w:numFmt w:val="bullet"/>
      <w:lvlText w:val="▪"/>
      <w:lvlJc w:val="start"/>
      <w:pPr>
        <w:ind w:start="216pt" w:hanging="18pt"/>
      </w:pPr>
      <w:rPr>
        <w:rFonts w:ascii="Noto Sans Symbols" w:eastAsia="Noto Sans Symbols" w:hAnsi="Noto Sans Symbols" w:cs="Noto Sans Symbols"/>
      </w:rPr>
    </w:lvl>
    <w:lvl w:ilvl="6">
      <w:numFmt w:val="bullet"/>
      <w:lvlText w:val="●"/>
      <w:lvlJc w:val="start"/>
      <w:pPr>
        <w:ind w:start="252pt" w:hanging="18pt"/>
      </w:pPr>
      <w:rPr>
        <w:rFonts w:ascii="Noto Sans Symbols" w:eastAsia="Noto Sans Symbols" w:hAnsi="Noto Sans Symbols" w:cs="Noto Sans Symbols"/>
      </w:rPr>
    </w:lvl>
    <w:lvl w:ilvl="7">
      <w:numFmt w:val="bullet"/>
      <w:lvlText w:val="o"/>
      <w:lvlJc w:val="start"/>
      <w:pPr>
        <w:ind w:start="288pt" w:hanging="18pt"/>
      </w:pPr>
      <w:rPr>
        <w:rFonts w:ascii="Courier New" w:eastAsia="Courier New" w:hAnsi="Courier New" w:cs="Courier New"/>
      </w:rPr>
    </w:lvl>
    <w:lvl w:ilvl="8">
      <w:numFmt w:val="bullet"/>
      <w:lvlText w:val="▪"/>
      <w:lvlJc w:val="start"/>
      <w:pPr>
        <w:ind w:start="324pt" w:hanging="18pt"/>
      </w:pPr>
      <w:rPr>
        <w:rFonts w:ascii="Noto Sans Symbols" w:eastAsia="Noto Sans Symbols" w:hAnsi="Noto Sans Symbols" w:cs="Noto Sans Symbols"/>
      </w:rPr>
    </w:lvl>
  </w:abstractNum>
  <w:abstractNum w:abstractNumId="58" w15:restartNumberingAfterBreak="0">
    <w:nsid w:val="54575062"/>
    <w:multiLevelType w:val="hybridMultilevel"/>
    <w:tmpl w:val="E7CE54AA"/>
    <w:lvl w:ilvl="0" w:tplc="08090003">
      <w:start w:val="1"/>
      <w:numFmt w:val="bullet"/>
      <w:lvlText w:val="o"/>
      <w:lvlJc w:val="start"/>
      <w:pPr>
        <w:ind w:start="36pt" w:hanging="18pt"/>
      </w:pPr>
      <w:rPr>
        <w:rFonts w:ascii="Courier New" w:hAnsi="Courier New" w:cs="Courier New"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59" w15:restartNumberingAfterBreak="0">
    <w:nsid w:val="574A092F"/>
    <w:multiLevelType w:val="multilevel"/>
    <w:tmpl w:val="1548C340"/>
    <w:styleLink w:val="WWNum20"/>
    <w:lvl w:ilvl="0">
      <w:numFmt w:val="bullet"/>
      <w:lvlText w:val="●"/>
      <w:lvlJc w:val="start"/>
      <w:pPr>
        <w:ind w:start="36.10pt" w:hanging="36.10pt"/>
      </w:pPr>
      <w:rPr>
        <w:rFonts w:ascii="Arial" w:eastAsia="Arial" w:hAnsi="Arial" w:cs="Arial"/>
        <w:b w:val="0"/>
        <w:i w:val="0"/>
        <w:strike w:val="0"/>
        <w:dstrike w:val="0"/>
        <w:color w:val="000000"/>
        <w:position w:val="0"/>
        <w:sz w:val="20"/>
        <w:szCs w:val="20"/>
        <w:u w:val="none"/>
        <w:vertAlign w:val="baseline"/>
      </w:rPr>
    </w:lvl>
    <w:lvl w:ilvl="1">
      <w:numFmt w:val="bullet"/>
      <w:lvlText w:val="o"/>
      <w:lvlJc w:val="start"/>
      <w:pPr>
        <w:ind w:start="77.40pt" w:hanging="77.40pt"/>
      </w:pPr>
      <w:rPr>
        <w:rFonts w:ascii="Arial" w:eastAsia="Arial" w:hAnsi="Arial" w:cs="Arial"/>
        <w:b w:val="0"/>
        <w:i w:val="0"/>
        <w:strike w:val="0"/>
        <w:dstrike w:val="0"/>
        <w:color w:val="000000"/>
        <w:position w:val="0"/>
        <w:sz w:val="20"/>
        <w:szCs w:val="20"/>
        <w:u w:val="none"/>
        <w:vertAlign w:val="baseline"/>
      </w:rPr>
    </w:lvl>
    <w:lvl w:ilvl="2">
      <w:numFmt w:val="bullet"/>
      <w:lvlText w:val="▪"/>
      <w:lvlJc w:val="start"/>
      <w:pPr>
        <w:ind w:start="113.40pt" w:hanging="113.40pt"/>
      </w:pPr>
      <w:rPr>
        <w:rFonts w:ascii="Arial" w:eastAsia="Arial" w:hAnsi="Arial" w:cs="Arial"/>
        <w:b w:val="0"/>
        <w:i w:val="0"/>
        <w:strike w:val="0"/>
        <w:dstrike w:val="0"/>
        <w:color w:val="000000"/>
        <w:position w:val="0"/>
        <w:sz w:val="20"/>
        <w:szCs w:val="20"/>
        <w:u w:val="none"/>
        <w:vertAlign w:val="baseline"/>
      </w:rPr>
    </w:lvl>
    <w:lvl w:ilvl="3">
      <w:numFmt w:val="bullet"/>
      <w:lvlText w:val="•"/>
      <w:lvlJc w:val="start"/>
      <w:pPr>
        <w:ind w:start="149.40pt" w:hanging="149.40pt"/>
      </w:pPr>
      <w:rPr>
        <w:rFonts w:ascii="Arial" w:eastAsia="Arial" w:hAnsi="Arial" w:cs="Arial"/>
        <w:b w:val="0"/>
        <w:i w:val="0"/>
        <w:strike w:val="0"/>
        <w:dstrike w:val="0"/>
        <w:color w:val="000000"/>
        <w:position w:val="0"/>
        <w:sz w:val="20"/>
        <w:szCs w:val="20"/>
        <w:u w:val="none"/>
        <w:vertAlign w:val="baseline"/>
      </w:rPr>
    </w:lvl>
    <w:lvl w:ilvl="4">
      <w:numFmt w:val="bullet"/>
      <w:lvlText w:val="o"/>
      <w:lvlJc w:val="start"/>
      <w:pPr>
        <w:ind w:start="185.40pt" w:hanging="185.40pt"/>
      </w:pPr>
      <w:rPr>
        <w:rFonts w:ascii="Arial" w:eastAsia="Arial" w:hAnsi="Arial" w:cs="Arial"/>
        <w:b w:val="0"/>
        <w:i w:val="0"/>
        <w:strike w:val="0"/>
        <w:dstrike w:val="0"/>
        <w:color w:val="000000"/>
        <w:position w:val="0"/>
        <w:sz w:val="20"/>
        <w:szCs w:val="20"/>
        <w:u w:val="none"/>
        <w:vertAlign w:val="baseline"/>
      </w:rPr>
    </w:lvl>
    <w:lvl w:ilvl="5">
      <w:numFmt w:val="bullet"/>
      <w:lvlText w:val="▪"/>
      <w:lvlJc w:val="start"/>
      <w:pPr>
        <w:ind w:start="221.40pt" w:hanging="221.40pt"/>
      </w:pPr>
      <w:rPr>
        <w:rFonts w:ascii="Arial" w:eastAsia="Arial" w:hAnsi="Arial" w:cs="Arial"/>
        <w:b w:val="0"/>
        <w:i w:val="0"/>
        <w:strike w:val="0"/>
        <w:dstrike w:val="0"/>
        <w:color w:val="000000"/>
        <w:position w:val="0"/>
        <w:sz w:val="20"/>
        <w:szCs w:val="20"/>
        <w:u w:val="none"/>
        <w:vertAlign w:val="baseline"/>
      </w:rPr>
    </w:lvl>
    <w:lvl w:ilvl="6">
      <w:numFmt w:val="bullet"/>
      <w:lvlText w:val="•"/>
      <w:lvlJc w:val="start"/>
      <w:pPr>
        <w:ind w:start="257.40pt" w:hanging="257.40pt"/>
      </w:pPr>
      <w:rPr>
        <w:rFonts w:ascii="Arial" w:eastAsia="Arial" w:hAnsi="Arial" w:cs="Arial"/>
        <w:b w:val="0"/>
        <w:i w:val="0"/>
        <w:strike w:val="0"/>
        <w:dstrike w:val="0"/>
        <w:color w:val="000000"/>
        <w:position w:val="0"/>
        <w:sz w:val="20"/>
        <w:szCs w:val="20"/>
        <w:u w:val="none"/>
        <w:vertAlign w:val="baseline"/>
      </w:rPr>
    </w:lvl>
    <w:lvl w:ilvl="7">
      <w:numFmt w:val="bullet"/>
      <w:lvlText w:val="o"/>
      <w:lvlJc w:val="start"/>
      <w:pPr>
        <w:ind w:start="293.40pt" w:hanging="293.40pt"/>
      </w:pPr>
      <w:rPr>
        <w:rFonts w:ascii="Arial" w:eastAsia="Arial" w:hAnsi="Arial" w:cs="Arial"/>
        <w:b w:val="0"/>
        <w:i w:val="0"/>
        <w:strike w:val="0"/>
        <w:dstrike w:val="0"/>
        <w:color w:val="000000"/>
        <w:position w:val="0"/>
        <w:sz w:val="20"/>
        <w:szCs w:val="20"/>
        <w:u w:val="none"/>
        <w:vertAlign w:val="baseline"/>
      </w:rPr>
    </w:lvl>
    <w:lvl w:ilvl="8">
      <w:numFmt w:val="bullet"/>
      <w:lvlText w:val="▪"/>
      <w:lvlJc w:val="start"/>
      <w:pPr>
        <w:ind w:start="329.40pt" w:hanging="329.40pt"/>
      </w:pPr>
      <w:rPr>
        <w:rFonts w:ascii="Arial" w:eastAsia="Arial" w:hAnsi="Arial" w:cs="Arial"/>
        <w:b w:val="0"/>
        <w:i w:val="0"/>
        <w:strike w:val="0"/>
        <w:dstrike w:val="0"/>
        <w:color w:val="000000"/>
        <w:position w:val="0"/>
        <w:sz w:val="20"/>
        <w:szCs w:val="20"/>
        <w:u w:val="none"/>
        <w:vertAlign w:val="baseline"/>
      </w:rPr>
    </w:lvl>
  </w:abstractNum>
  <w:abstractNum w:abstractNumId="60" w15:restartNumberingAfterBreak="0">
    <w:nsid w:val="5A9E1660"/>
    <w:multiLevelType w:val="multilevel"/>
    <w:tmpl w:val="40DA3AA0"/>
    <w:styleLink w:val="NoList1"/>
    <w:lvl w:ilvl="0">
      <w:start w:val="1"/>
      <w:numFmt w:val="none"/>
      <w:lvlText w:val="%1."/>
      <w:lvlJc w:val="start"/>
      <w:pPr>
        <w:ind w:start="36pt" w:hanging="18pt"/>
      </w:pPr>
    </w:lvl>
    <w:lvl w:ilvl="1">
      <w:start w:val="1"/>
      <w:numFmt w:val="none"/>
      <w:lvlText w:val="%2."/>
      <w:lvlJc w:val="start"/>
      <w:pPr>
        <w:ind w:start="54pt" w:hanging="18pt"/>
      </w:pPr>
    </w:lvl>
    <w:lvl w:ilvl="2">
      <w:start w:val="1"/>
      <w:numFmt w:val="none"/>
      <w:lvlText w:val="%3."/>
      <w:lvlJc w:val="start"/>
      <w:pPr>
        <w:ind w:start="72pt" w:hanging="18pt"/>
      </w:pPr>
    </w:lvl>
    <w:lvl w:ilvl="3">
      <w:start w:val="1"/>
      <w:numFmt w:val="none"/>
      <w:lvlText w:val="%4."/>
      <w:lvlJc w:val="start"/>
      <w:pPr>
        <w:ind w:start="90pt" w:hanging="18pt"/>
      </w:pPr>
    </w:lvl>
    <w:lvl w:ilvl="4">
      <w:start w:val="1"/>
      <w:numFmt w:val="none"/>
      <w:lvlText w:val="%5."/>
      <w:lvlJc w:val="start"/>
      <w:pPr>
        <w:ind w:start="108pt" w:hanging="18pt"/>
      </w:pPr>
    </w:lvl>
    <w:lvl w:ilvl="5">
      <w:start w:val="1"/>
      <w:numFmt w:val="none"/>
      <w:lvlText w:val="%6."/>
      <w:lvlJc w:val="start"/>
      <w:pPr>
        <w:ind w:start="126pt" w:hanging="18pt"/>
      </w:pPr>
    </w:lvl>
    <w:lvl w:ilvl="6">
      <w:start w:val="1"/>
      <w:numFmt w:val="none"/>
      <w:lvlText w:val="%7."/>
      <w:lvlJc w:val="start"/>
      <w:pPr>
        <w:ind w:start="144pt" w:hanging="18pt"/>
      </w:pPr>
    </w:lvl>
    <w:lvl w:ilvl="7">
      <w:start w:val="1"/>
      <w:numFmt w:val="none"/>
      <w:lvlText w:val="%8."/>
      <w:lvlJc w:val="start"/>
      <w:pPr>
        <w:ind w:start="162pt" w:hanging="18pt"/>
      </w:pPr>
    </w:lvl>
    <w:lvl w:ilvl="8">
      <w:start w:val="1"/>
      <w:numFmt w:val="none"/>
      <w:lvlText w:val="%9."/>
      <w:lvlJc w:val="start"/>
      <w:pPr>
        <w:ind w:start="180pt" w:hanging="18pt"/>
      </w:pPr>
    </w:lvl>
  </w:abstractNum>
  <w:abstractNum w:abstractNumId="61" w15:restartNumberingAfterBreak="0">
    <w:nsid w:val="5AED71C2"/>
    <w:multiLevelType w:val="hybridMultilevel"/>
    <w:tmpl w:val="FAFAE7BA"/>
    <w:lvl w:ilvl="0" w:tplc="08090001">
      <w:start w:val="1"/>
      <w:numFmt w:val="bullet"/>
      <w:lvlText w:val=""/>
      <w:lvlJc w:val="start"/>
      <w:pPr>
        <w:ind w:start="18pt" w:hanging="18pt"/>
      </w:pPr>
      <w:rPr>
        <w:rFonts w:ascii="Symbol" w:hAnsi="Symbol" w:hint="default"/>
      </w:rPr>
    </w:lvl>
    <w:lvl w:ilvl="1" w:tplc="08090003" w:tentative="1">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abstractNum w:abstractNumId="62" w15:restartNumberingAfterBreak="0">
    <w:nsid w:val="5B1D4183"/>
    <w:multiLevelType w:val="multilevel"/>
    <w:tmpl w:val="DFD20220"/>
    <w:styleLink w:val="WWNum12"/>
    <w:lvl w:ilvl="0">
      <w:numFmt w:val="bullet"/>
      <w:lvlText w:val="●"/>
      <w:lvlJc w:val="start"/>
      <w:pPr>
        <w:ind w:start="18.10pt" w:hanging="18.10pt"/>
      </w:pPr>
      <w:rPr>
        <w:rFonts w:ascii="Arial" w:eastAsia="Arial" w:hAnsi="Arial" w:cs="Arial"/>
        <w:b w:val="0"/>
        <w:i w:val="0"/>
        <w:strike w:val="0"/>
        <w:dstrike w:val="0"/>
        <w:color w:val="000000"/>
        <w:position w:val="0"/>
        <w:sz w:val="20"/>
        <w:szCs w:val="20"/>
        <w:u w:val="none"/>
        <w:vertAlign w:val="baseline"/>
      </w:rPr>
    </w:lvl>
    <w:lvl w:ilvl="1">
      <w:numFmt w:val="bullet"/>
      <w:lvlText w:val="o"/>
      <w:lvlJc w:val="start"/>
      <w:pPr>
        <w:ind w:start="36.10pt" w:hanging="36.10pt"/>
      </w:pPr>
      <w:rPr>
        <w:rFonts w:ascii="Courier New" w:eastAsia="Courier New" w:hAnsi="Courier New" w:cs="Courier New"/>
        <w:b w:val="0"/>
        <w:i w:val="0"/>
        <w:strike w:val="0"/>
        <w:dstrike w:val="0"/>
        <w:color w:val="000000"/>
        <w:position w:val="0"/>
        <w:sz w:val="20"/>
        <w:szCs w:val="20"/>
        <w:u w:val="none"/>
        <w:vertAlign w:val="baseline"/>
      </w:rPr>
    </w:lvl>
    <w:lvl w:ilvl="2">
      <w:numFmt w:val="bullet"/>
      <w:lvlText w:val="▪"/>
      <w:lvlJc w:val="start"/>
      <w:pPr>
        <w:ind w:start="95.40pt" w:hanging="95.40pt"/>
      </w:pPr>
      <w:rPr>
        <w:rFonts w:ascii="Courier New" w:eastAsia="Courier New" w:hAnsi="Courier New" w:cs="Courier New"/>
        <w:b w:val="0"/>
        <w:i w:val="0"/>
        <w:strike w:val="0"/>
        <w:dstrike w:val="0"/>
        <w:color w:val="000000"/>
        <w:position w:val="0"/>
        <w:sz w:val="20"/>
        <w:szCs w:val="20"/>
        <w:u w:val="none"/>
        <w:vertAlign w:val="baseline"/>
      </w:rPr>
    </w:lvl>
    <w:lvl w:ilvl="3">
      <w:numFmt w:val="bullet"/>
      <w:lvlText w:val="•"/>
      <w:lvlJc w:val="start"/>
      <w:pPr>
        <w:ind w:start="131.40pt" w:hanging="131.40pt"/>
      </w:pPr>
      <w:rPr>
        <w:rFonts w:ascii="Courier New" w:eastAsia="Courier New" w:hAnsi="Courier New" w:cs="Courier New"/>
        <w:b w:val="0"/>
        <w:i w:val="0"/>
        <w:strike w:val="0"/>
        <w:dstrike w:val="0"/>
        <w:color w:val="000000"/>
        <w:position w:val="0"/>
        <w:sz w:val="20"/>
        <w:szCs w:val="20"/>
        <w:u w:val="none"/>
        <w:vertAlign w:val="baseline"/>
      </w:rPr>
    </w:lvl>
    <w:lvl w:ilvl="4">
      <w:numFmt w:val="bullet"/>
      <w:lvlText w:val="o"/>
      <w:lvlJc w:val="start"/>
      <w:pPr>
        <w:ind w:start="167.40pt" w:hanging="167.40pt"/>
      </w:pPr>
      <w:rPr>
        <w:rFonts w:ascii="Courier New" w:eastAsia="Courier New" w:hAnsi="Courier New" w:cs="Courier New"/>
        <w:b w:val="0"/>
        <w:i w:val="0"/>
        <w:strike w:val="0"/>
        <w:dstrike w:val="0"/>
        <w:color w:val="000000"/>
        <w:position w:val="0"/>
        <w:sz w:val="20"/>
        <w:szCs w:val="20"/>
        <w:u w:val="none"/>
        <w:vertAlign w:val="baseline"/>
      </w:rPr>
    </w:lvl>
    <w:lvl w:ilvl="5">
      <w:numFmt w:val="bullet"/>
      <w:lvlText w:val="▪"/>
      <w:lvlJc w:val="start"/>
      <w:pPr>
        <w:ind w:start="203.40pt" w:hanging="203.40pt"/>
      </w:pPr>
      <w:rPr>
        <w:rFonts w:ascii="Courier New" w:eastAsia="Courier New" w:hAnsi="Courier New" w:cs="Courier New"/>
        <w:b w:val="0"/>
        <w:i w:val="0"/>
        <w:strike w:val="0"/>
        <w:dstrike w:val="0"/>
        <w:color w:val="000000"/>
        <w:position w:val="0"/>
        <w:sz w:val="20"/>
        <w:szCs w:val="20"/>
        <w:u w:val="none"/>
        <w:vertAlign w:val="baseline"/>
      </w:rPr>
    </w:lvl>
    <w:lvl w:ilvl="6">
      <w:numFmt w:val="bullet"/>
      <w:lvlText w:val="•"/>
      <w:lvlJc w:val="start"/>
      <w:pPr>
        <w:ind w:start="239.40pt" w:hanging="239.40pt"/>
      </w:pPr>
      <w:rPr>
        <w:rFonts w:ascii="Courier New" w:eastAsia="Courier New" w:hAnsi="Courier New" w:cs="Courier New"/>
        <w:b w:val="0"/>
        <w:i w:val="0"/>
        <w:strike w:val="0"/>
        <w:dstrike w:val="0"/>
        <w:color w:val="000000"/>
        <w:position w:val="0"/>
        <w:sz w:val="20"/>
        <w:szCs w:val="20"/>
        <w:u w:val="none"/>
        <w:vertAlign w:val="baseline"/>
      </w:rPr>
    </w:lvl>
    <w:lvl w:ilvl="7">
      <w:numFmt w:val="bullet"/>
      <w:lvlText w:val="o"/>
      <w:lvlJc w:val="start"/>
      <w:pPr>
        <w:ind w:start="275.40pt" w:hanging="275.40pt"/>
      </w:pPr>
      <w:rPr>
        <w:rFonts w:ascii="Courier New" w:eastAsia="Courier New" w:hAnsi="Courier New" w:cs="Courier New"/>
        <w:b w:val="0"/>
        <w:i w:val="0"/>
        <w:strike w:val="0"/>
        <w:dstrike w:val="0"/>
        <w:color w:val="000000"/>
        <w:position w:val="0"/>
        <w:sz w:val="20"/>
        <w:szCs w:val="20"/>
        <w:u w:val="none"/>
        <w:vertAlign w:val="baseline"/>
      </w:rPr>
    </w:lvl>
    <w:lvl w:ilvl="8">
      <w:numFmt w:val="bullet"/>
      <w:lvlText w:val="▪"/>
      <w:lvlJc w:val="start"/>
      <w:pPr>
        <w:ind w:start="311.40pt" w:hanging="311.40pt"/>
      </w:pPr>
      <w:rPr>
        <w:rFonts w:ascii="Courier New" w:eastAsia="Courier New" w:hAnsi="Courier New" w:cs="Courier New"/>
        <w:b w:val="0"/>
        <w:i w:val="0"/>
        <w:strike w:val="0"/>
        <w:dstrike w:val="0"/>
        <w:color w:val="000000"/>
        <w:position w:val="0"/>
        <w:sz w:val="20"/>
        <w:szCs w:val="20"/>
        <w:u w:val="none"/>
        <w:vertAlign w:val="baseline"/>
      </w:rPr>
    </w:lvl>
  </w:abstractNum>
  <w:abstractNum w:abstractNumId="63" w15:restartNumberingAfterBreak="0">
    <w:nsid w:val="5CDD4882"/>
    <w:multiLevelType w:val="multilevel"/>
    <w:tmpl w:val="C74EA9D6"/>
    <w:styleLink w:val="WWNum4"/>
    <w:lvl w:ilvl="0">
      <w:start w:val="2"/>
      <w:numFmt w:val="decimal"/>
      <w:lvlText w:val="%1"/>
      <w:lvlJc w:val="start"/>
      <w:pPr>
        <w:ind w:start="18pt" w:hanging="18pt"/>
      </w:pPr>
      <w:rPr>
        <w:rFonts w:eastAsia="Arial" w:cs="Arial"/>
        <w:b w:val="0"/>
        <w:i w:val="0"/>
        <w:strike w:val="0"/>
        <w:dstrike w:val="0"/>
        <w:color w:val="000000"/>
        <w:position w:val="0"/>
        <w:sz w:val="22"/>
        <w:szCs w:val="22"/>
        <w:u w:val="none"/>
        <w:vertAlign w:val="baseline"/>
      </w:rPr>
    </w:lvl>
    <w:lvl w:ilvl="1">
      <w:start w:val="2"/>
      <w:numFmt w:val="decimal"/>
      <w:lvlText w:val="%1.%2"/>
      <w:lvlJc w:val="start"/>
      <w:pPr>
        <w:ind w:start="36.35pt" w:hanging="36.35pt"/>
      </w:pPr>
      <w:rPr>
        <w:rFonts w:eastAsia="Arial" w:cs="Arial"/>
        <w:b w:val="0"/>
        <w:i w:val="0"/>
        <w:strike w:val="0"/>
        <w:dstrike w:val="0"/>
        <w:color w:val="000000"/>
        <w:position w:val="0"/>
        <w:sz w:val="22"/>
        <w:szCs w:val="22"/>
        <w:u w:val="none"/>
        <w:vertAlign w:val="baseline"/>
      </w:rPr>
    </w:lvl>
    <w:lvl w:ilvl="2">
      <w:start w:val="1"/>
      <w:numFmt w:val="decimal"/>
      <w:lvlText w:val="%1.%2.%3"/>
      <w:lvlJc w:val="start"/>
      <w:pPr>
        <w:ind w:start="128.65pt" w:hanging="128.6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90.75pt" w:hanging="90.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26.75pt" w:hanging="126.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162.75pt" w:hanging="162.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198.75pt" w:hanging="198.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34.75pt" w:hanging="234.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270.75pt" w:hanging="270.75pt"/>
      </w:pPr>
      <w:rPr>
        <w:rFonts w:eastAsia="Arial" w:cs="Arial"/>
        <w:b w:val="0"/>
        <w:i w:val="0"/>
        <w:strike w:val="0"/>
        <w:dstrike w:val="0"/>
        <w:color w:val="000000"/>
        <w:position w:val="0"/>
        <w:sz w:val="22"/>
        <w:szCs w:val="22"/>
        <w:u w:val="none"/>
        <w:vertAlign w:val="baseline"/>
      </w:rPr>
    </w:lvl>
  </w:abstractNum>
  <w:abstractNum w:abstractNumId="64" w15:restartNumberingAfterBreak="0">
    <w:nsid w:val="5E070DEA"/>
    <w:multiLevelType w:val="hybridMultilevel"/>
    <w:tmpl w:val="FC943BB8"/>
    <w:lvl w:ilvl="0" w:tplc="8AA07D8A">
      <w:start w:val="1"/>
      <w:numFmt w:val="bullet"/>
      <w:lvlText w:val="•"/>
      <w:lvlJc w:val="start"/>
      <w:pPr>
        <w:tabs>
          <w:tab w:val="num" w:pos="36pt"/>
        </w:tabs>
        <w:ind w:start="36pt" w:hanging="18pt"/>
      </w:pPr>
      <w:rPr>
        <w:rFonts w:ascii="Arial" w:hAnsi="Arial" w:hint="default"/>
      </w:rPr>
    </w:lvl>
    <w:lvl w:ilvl="1" w:tplc="BAF000A6" w:tentative="1">
      <w:start w:val="1"/>
      <w:numFmt w:val="bullet"/>
      <w:lvlText w:val="•"/>
      <w:lvlJc w:val="start"/>
      <w:pPr>
        <w:tabs>
          <w:tab w:val="num" w:pos="72pt"/>
        </w:tabs>
        <w:ind w:start="72pt" w:hanging="18pt"/>
      </w:pPr>
      <w:rPr>
        <w:rFonts w:ascii="Arial" w:hAnsi="Arial" w:hint="default"/>
      </w:rPr>
    </w:lvl>
    <w:lvl w:ilvl="2" w:tplc="3A2E53A6" w:tentative="1">
      <w:start w:val="1"/>
      <w:numFmt w:val="bullet"/>
      <w:lvlText w:val="•"/>
      <w:lvlJc w:val="start"/>
      <w:pPr>
        <w:tabs>
          <w:tab w:val="num" w:pos="108pt"/>
        </w:tabs>
        <w:ind w:start="108pt" w:hanging="18pt"/>
      </w:pPr>
      <w:rPr>
        <w:rFonts w:ascii="Arial" w:hAnsi="Arial" w:hint="default"/>
      </w:rPr>
    </w:lvl>
    <w:lvl w:ilvl="3" w:tplc="82F464FE" w:tentative="1">
      <w:start w:val="1"/>
      <w:numFmt w:val="bullet"/>
      <w:lvlText w:val="•"/>
      <w:lvlJc w:val="start"/>
      <w:pPr>
        <w:tabs>
          <w:tab w:val="num" w:pos="144pt"/>
        </w:tabs>
        <w:ind w:start="144pt" w:hanging="18pt"/>
      </w:pPr>
      <w:rPr>
        <w:rFonts w:ascii="Arial" w:hAnsi="Arial" w:hint="default"/>
      </w:rPr>
    </w:lvl>
    <w:lvl w:ilvl="4" w:tplc="D78A56B0" w:tentative="1">
      <w:start w:val="1"/>
      <w:numFmt w:val="bullet"/>
      <w:lvlText w:val="•"/>
      <w:lvlJc w:val="start"/>
      <w:pPr>
        <w:tabs>
          <w:tab w:val="num" w:pos="180pt"/>
        </w:tabs>
        <w:ind w:start="180pt" w:hanging="18pt"/>
      </w:pPr>
      <w:rPr>
        <w:rFonts w:ascii="Arial" w:hAnsi="Arial" w:hint="default"/>
      </w:rPr>
    </w:lvl>
    <w:lvl w:ilvl="5" w:tplc="13924C36" w:tentative="1">
      <w:start w:val="1"/>
      <w:numFmt w:val="bullet"/>
      <w:lvlText w:val="•"/>
      <w:lvlJc w:val="start"/>
      <w:pPr>
        <w:tabs>
          <w:tab w:val="num" w:pos="216pt"/>
        </w:tabs>
        <w:ind w:start="216pt" w:hanging="18pt"/>
      </w:pPr>
      <w:rPr>
        <w:rFonts w:ascii="Arial" w:hAnsi="Arial" w:hint="default"/>
      </w:rPr>
    </w:lvl>
    <w:lvl w:ilvl="6" w:tplc="14E29CE8" w:tentative="1">
      <w:start w:val="1"/>
      <w:numFmt w:val="bullet"/>
      <w:lvlText w:val="•"/>
      <w:lvlJc w:val="start"/>
      <w:pPr>
        <w:tabs>
          <w:tab w:val="num" w:pos="252pt"/>
        </w:tabs>
        <w:ind w:start="252pt" w:hanging="18pt"/>
      </w:pPr>
      <w:rPr>
        <w:rFonts w:ascii="Arial" w:hAnsi="Arial" w:hint="default"/>
      </w:rPr>
    </w:lvl>
    <w:lvl w:ilvl="7" w:tplc="01ECF2D0" w:tentative="1">
      <w:start w:val="1"/>
      <w:numFmt w:val="bullet"/>
      <w:lvlText w:val="•"/>
      <w:lvlJc w:val="start"/>
      <w:pPr>
        <w:tabs>
          <w:tab w:val="num" w:pos="288pt"/>
        </w:tabs>
        <w:ind w:start="288pt" w:hanging="18pt"/>
      </w:pPr>
      <w:rPr>
        <w:rFonts w:ascii="Arial" w:hAnsi="Arial" w:hint="default"/>
      </w:rPr>
    </w:lvl>
    <w:lvl w:ilvl="8" w:tplc="9E9C321A" w:tentative="1">
      <w:start w:val="1"/>
      <w:numFmt w:val="bullet"/>
      <w:lvlText w:val="•"/>
      <w:lvlJc w:val="start"/>
      <w:pPr>
        <w:tabs>
          <w:tab w:val="num" w:pos="324pt"/>
        </w:tabs>
        <w:ind w:start="324pt" w:hanging="18pt"/>
      </w:pPr>
      <w:rPr>
        <w:rFonts w:ascii="Arial" w:hAnsi="Arial" w:hint="default"/>
      </w:rPr>
    </w:lvl>
  </w:abstractNum>
  <w:abstractNum w:abstractNumId="65" w15:restartNumberingAfterBreak="0">
    <w:nsid w:val="5FB916F0"/>
    <w:multiLevelType w:val="hybridMultilevel"/>
    <w:tmpl w:val="78D4DB80"/>
    <w:lvl w:ilvl="0" w:tplc="08090001">
      <w:start w:val="1"/>
      <w:numFmt w:val="bullet"/>
      <w:lvlText w:val=""/>
      <w:lvlJc w:val="start"/>
      <w:pPr>
        <w:ind w:start="18pt" w:hanging="18pt"/>
      </w:pPr>
      <w:rPr>
        <w:rFonts w:ascii="Symbol" w:hAnsi="Symbol" w:hint="default"/>
      </w:rPr>
    </w:lvl>
    <w:lvl w:ilvl="1" w:tplc="08090003">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abstractNum w:abstractNumId="66" w15:restartNumberingAfterBreak="0">
    <w:nsid w:val="60903A77"/>
    <w:multiLevelType w:val="multilevel"/>
    <w:tmpl w:val="3BE66846"/>
    <w:styleLink w:val="WWNum36"/>
    <w:lvl w:ilvl="0">
      <w:start w:val="19"/>
      <w:numFmt w:val="decimal"/>
      <w:lvlText w:val="%1"/>
      <w:lvlJc w:val="start"/>
      <w:pPr>
        <w:ind w:start="18pt" w:hanging="18pt"/>
      </w:pPr>
      <w:rPr>
        <w:rFonts w:eastAsia="Arial" w:cs="Arial"/>
        <w:b w:val="0"/>
        <w:i w:val="0"/>
        <w:strike w:val="0"/>
        <w:dstrike w:val="0"/>
        <w:color w:val="000000"/>
        <w:position w:val="0"/>
        <w:sz w:val="22"/>
        <w:szCs w:val="22"/>
        <w:u w:val="none"/>
        <w:vertAlign w:val="baseline"/>
      </w:rPr>
    </w:lvl>
    <w:lvl w:ilvl="1">
      <w:start w:val="6"/>
      <w:numFmt w:val="decimal"/>
      <w:lvlText w:val="%1.%2"/>
      <w:lvlJc w:val="start"/>
      <w:pPr>
        <w:ind w:start="128.65pt" w:hanging="128.6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90.75pt" w:hanging="90.7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26.75pt" w:hanging="126.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62.75pt" w:hanging="162.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198.75pt" w:hanging="198.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34.75pt" w:hanging="234.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70.75pt" w:hanging="270.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06.75pt" w:hanging="306.75pt"/>
      </w:pPr>
      <w:rPr>
        <w:rFonts w:eastAsia="Arial" w:cs="Arial"/>
        <w:b w:val="0"/>
        <w:i w:val="0"/>
        <w:strike w:val="0"/>
        <w:dstrike w:val="0"/>
        <w:color w:val="000000"/>
        <w:position w:val="0"/>
        <w:sz w:val="22"/>
        <w:szCs w:val="22"/>
        <w:u w:val="none"/>
        <w:vertAlign w:val="baseline"/>
      </w:rPr>
    </w:lvl>
  </w:abstractNum>
  <w:abstractNum w:abstractNumId="67" w15:restartNumberingAfterBreak="0">
    <w:nsid w:val="6563465D"/>
    <w:multiLevelType w:val="hybridMultilevel"/>
    <w:tmpl w:val="4F98CC36"/>
    <w:lvl w:ilvl="0" w:tplc="08090001">
      <w:start w:val="1"/>
      <w:numFmt w:val="bullet"/>
      <w:lvlText w:val=""/>
      <w:lvlJc w:val="start"/>
      <w:pPr>
        <w:ind w:start="18pt" w:hanging="18pt"/>
      </w:pPr>
      <w:rPr>
        <w:rFonts w:ascii="Symbol" w:hAnsi="Symbol" w:hint="default"/>
      </w:rPr>
    </w:lvl>
    <w:lvl w:ilvl="1" w:tplc="08090003" w:tentative="1">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abstractNum w:abstractNumId="68" w15:restartNumberingAfterBreak="0">
    <w:nsid w:val="675748E7"/>
    <w:multiLevelType w:val="multilevel"/>
    <w:tmpl w:val="0604105A"/>
    <w:styleLink w:val="WWNum21"/>
    <w:lvl w:ilvl="0">
      <w:start w:val="1"/>
      <w:numFmt w:val="lowerLetter"/>
      <w:lvlText w:val="(%1)"/>
      <w:lvlJc w:val="start"/>
      <w:pPr>
        <w:ind w:start="128.65pt" w:hanging="128.65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90.75pt" w:hanging="90.7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26.75pt" w:hanging="126.7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62.75pt" w:hanging="162.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98.75pt" w:hanging="198.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34.75pt" w:hanging="234.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70.75pt" w:hanging="270.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306.75pt" w:hanging="306.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42.75pt" w:hanging="342.75pt"/>
      </w:pPr>
      <w:rPr>
        <w:rFonts w:eastAsia="Arial" w:cs="Arial"/>
        <w:b w:val="0"/>
        <w:i w:val="0"/>
        <w:strike w:val="0"/>
        <w:dstrike w:val="0"/>
        <w:color w:val="000000"/>
        <w:position w:val="0"/>
        <w:sz w:val="22"/>
        <w:szCs w:val="22"/>
        <w:u w:val="none"/>
        <w:vertAlign w:val="baseline"/>
      </w:rPr>
    </w:lvl>
  </w:abstractNum>
  <w:abstractNum w:abstractNumId="69" w15:restartNumberingAfterBreak="0">
    <w:nsid w:val="67BD1563"/>
    <w:multiLevelType w:val="multilevel"/>
    <w:tmpl w:val="46EAD714"/>
    <w:styleLink w:val="WWNum24"/>
    <w:lvl w:ilvl="0">
      <w:start w:val="1"/>
      <w:numFmt w:val="decimal"/>
      <w:lvlText w:val="%1"/>
      <w:lvlJc w:val="start"/>
      <w:pPr>
        <w:ind w:start="18pt" w:hanging="18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42.25pt" w:hanging="42.2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66.50pt" w:hanging="66.50pt"/>
      </w:pPr>
      <w:rPr>
        <w:rFonts w:eastAsia="Arial" w:cs="Arial"/>
        <w:b w:val="0"/>
        <w:i w:val="0"/>
        <w:strike w:val="0"/>
        <w:dstrike w:val="0"/>
        <w:color w:val="000000"/>
        <w:position w:val="0"/>
        <w:sz w:val="22"/>
        <w:szCs w:val="22"/>
        <w:u w:val="none"/>
        <w:vertAlign w:val="baseline"/>
      </w:rPr>
    </w:lvl>
    <w:lvl w:ilvl="3">
      <w:start w:val="1"/>
      <w:numFmt w:val="lowerRoman"/>
      <w:lvlText w:val="(%4)"/>
      <w:lvlJc w:val="start"/>
      <w:pPr>
        <w:ind w:start="164.65pt" w:hanging="164.6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26.75pt" w:hanging="126.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162.75pt" w:hanging="162.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198.75pt" w:hanging="198.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34.75pt" w:hanging="234.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270.75pt" w:hanging="270.75pt"/>
      </w:pPr>
      <w:rPr>
        <w:rFonts w:eastAsia="Arial" w:cs="Arial"/>
        <w:b w:val="0"/>
        <w:i w:val="0"/>
        <w:strike w:val="0"/>
        <w:dstrike w:val="0"/>
        <w:color w:val="000000"/>
        <w:position w:val="0"/>
        <w:sz w:val="22"/>
        <w:szCs w:val="22"/>
        <w:u w:val="none"/>
        <w:vertAlign w:val="baseline"/>
      </w:rPr>
    </w:lvl>
  </w:abstractNum>
  <w:abstractNum w:abstractNumId="70" w15:restartNumberingAfterBreak="0">
    <w:nsid w:val="686375D2"/>
    <w:multiLevelType w:val="multilevel"/>
    <w:tmpl w:val="A894C384"/>
    <w:styleLink w:val="WWNum3"/>
    <w:lvl w:ilvl="0">
      <w:numFmt w:val="bullet"/>
      <w:lvlText w:val="●"/>
      <w:lvlJc w:val="start"/>
      <w:pPr>
        <w:ind w:start="36.10pt" w:hanging="36.10pt"/>
      </w:pPr>
      <w:rPr>
        <w:rFonts w:ascii="Arial" w:eastAsia="Arial" w:hAnsi="Arial" w:cs="Arial"/>
        <w:b w:val="0"/>
        <w:i w:val="0"/>
        <w:strike w:val="0"/>
        <w:dstrike w:val="0"/>
        <w:color w:val="000000"/>
        <w:position w:val="0"/>
        <w:sz w:val="20"/>
        <w:szCs w:val="20"/>
        <w:u w:val="none"/>
        <w:vertAlign w:val="baseline"/>
      </w:rPr>
    </w:lvl>
    <w:lvl w:ilvl="1">
      <w:numFmt w:val="bullet"/>
      <w:lvlText w:val="o"/>
      <w:lvlJc w:val="start"/>
      <w:pPr>
        <w:ind w:start="77.40pt" w:hanging="77.40pt"/>
      </w:pPr>
      <w:rPr>
        <w:rFonts w:ascii="Arial" w:eastAsia="Arial" w:hAnsi="Arial" w:cs="Arial"/>
        <w:b w:val="0"/>
        <w:i w:val="0"/>
        <w:strike w:val="0"/>
        <w:dstrike w:val="0"/>
        <w:color w:val="000000"/>
        <w:position w:val="0"/>
        <w:sz w:val="20"/>
        <w:szCs w:val="20"/>
        <w:u w:val="none"/>
        <w:vertAlign w:val="baseline"/>
      </w:rPr>
    </w:lvl>
    <w:lvl w:ilvl="2">
      <w:numFmt w:val="bullet"/>
      <w:lvlText w:val="▪"/>
      <w:lvlJc w:val="start"/>
      <w:pPr>
        <w:ind w:start="113.40pt" w:hanging="113.40pt"/>
      </w:pPr>
      <w:rPr>
        <w:rFonts w:ascii="Arial" w:eastAsia="Arial" w:hAnsi="Arial" w:cs="Arial"/>
        <w:b w:val="0"/>
        <w:i w:val="0"/>
        <w:strike w:val="0"/>
        <w:dstrike w:val="0"/>
        <w:color w:val="000000"/>
        <w:position w:val="0"/>
        <w:sz w:val="20"/>
        <w:szCs w:val="20"/>
        <w:u w:val="none"/>
        <w:vertAlign w:val="baseline"/>
      </w:rPr>
    </w:lvl>
    <w:lvl w:ilvl="3">
      <w:numFmt w:val="bullet"/>
      <w:lvlText w:val="•"/>
      <w:lvlJc w:val="start"/>
      <w:pPr>
        <w:ind w:start="149.40pt" w:hanging="149.40pt"/>
      </w:pPr>
      <w:rPr>
        <w:rFonts w:ascii="Arial" w:eastAsia="Arial" w:hAnsi="Arial" w:cs="Arial"/>
        <w:b w:val="0"/>
        <w:i w:val="0"/>
        <w:strike w:val="0"/>
        <w:dstrike w:val="0"/>
        <w:color w:val="000000"/>
        <w:position w:val="0"/>
        <w:sz w:val="20"/>
        <w:szCs w:val="20"/>
        <w:u w:val="none"/>
        <w:vertAlign w:val="baseline"/>
      </w:rPr>
    </w:lvl>
    <w:lvl w:ilvl="4">
      <w:numFmt w:val="bullet"/>
      <w:lvlText w:val="o"/>
      <w:lvlJc w:val="start"/>
      <w:pPr>
        <w:ind w:start="185.40pt" w:hanging="185.40pt"/>
      </w:pPr>
      <w:rPr>
        <w:rFonts w:ascii="Arial" w:eastAsia="Arial" w:hAnsi="Arial" w:cs="Arial"/>
        <w:b w:val="0"/>
        <w:i w:val="0"/>
        <w:strike w:val="0"/>
        <w:dstrike w:val="0"/>
        <w:color w:val="000000"/>
        <w:position w:val="0"/>
        <w:sz w:val="20"/>
        <w:szCs w:val="20"/>
        <w:u w:val="none"/>
        <w:vertAlign w:val="baseline"/>
      </w:rPr>
    </w:lvl>
    <w:lvl w:ilvl="5">
      <w:numFmt w:val="bullet"/>
      <w:lvlText w:val="▪"/>
      <w:lvlJc w:val="start"/>
      <w:pPr>
        <w:ind w:start="221.40pt" w:hanging="221.40pt"/>
      </w:pPr>
      <w:rPr>
        <w:rFonts w:ascii="Arial" w:eastAsia="Arial" w:hAnsi="Arial" w:cs="Arial"/>
        <w:b w:val="0"/>
        <w:i w:val="0"/>
        <w:strike w:val="0"/>
        <w:dstrike w:val="0"/>
        <w:color w:val="000000"/>
        <w:position w:val="0"/>
        <w:sz w:val="20"/>
        <w:szCs w:val="20"/>
        <w:u w:val="none"/>
        <w:vertAlign w:val="baseline"/>
      </w:rPr>
    </w:lvl>
    <w:lvl w:ilvl="6">
      <w:numFmt w:val="bullet"/>
      <w:lvlText w:val="•"/>
      <w:lvlJc w:val="start"/>
      <w:pPr>
        <w:ind w:start="257.40pt" w:hanging="257.40pt"/>
      </w:pPr>
      <w:rPr>
        <w:rFonts w:ascii="Arial" w:eastAsia="Arial" w:hAnsi="Arial" w:cs="Arial"/>
        <w:b w:val="0"/>
        <w:i w:val="0"/>
        <w:strike w:val="0"/>
        <w:dstrike w:val="0"/>
        <w:color w:val="000000"/>
        <w:position w:val="0"/>
        <w:sz w:val="20"/>
        <w:szCs w:val="20"/>
        <w:u w:val="none"/>
        <w:vertAlign w:val="baseline"/>
      </w:rPr>
    </w:lvl>
    <w:lvl w:ilvl="7">
      <w:numFmt w:val="bullet"/>
      <w:lvlText w:val="o"/>
      <w:lvlJc w:val="start"/>
      <w:pPr>
        <w:ind w:start="293.40pt" w:hanging="293.40pt"/>
      </w:pPr>
      <w:rPr>
        <w:rFonts w:ascii="Arial" w:eastAsia="Arial" w:hAnsi="Arial" w:cs="Arial"/>
        <w:b w:val="0"/>
        <w:i w:val="0"/>
        <w:strike w:val="0"/>
        <w:dstrike w:val="0"/>
        <w:color w:val="000000"/>
        <w:position w:val="0"/>
        <w:sz w:val="20"/>
        <w:szCs w:val="20"/>
        <w:u w:val="none"/>
        <w:vertAlign w:val="baseline"/>
      </w:rPr>
    </w:lvl>
    <w:lvl w:ilvl="8">
      <w:numFmt w:val="bullet"/>
      <w:lvlText w:val="▪"/>
      <w:lvlJc w:val="start"/>
      <w:pPr>
        <w:ind w:start="329.40pt" w:hanging="329.40pt"/>
      </w:pPr>
      <w:rPr>
        <w:rFonts w:ascii="Arial" w:eastAsia="Arial" w:hAnsi="Arial" w:cs="Arial"/>
        <w:b w:val="0"/>
        <w:i w:val="0"/>
        <w:strike w:val="0"/>
        <w:dstrike w:val="0"/>
        <w:color w:val="000000"/>
        <w:position w:val="0"/>
        <w:sz w:val="20"/>
        <w:szCs w:val="20"/>
        <w:u w:val="none"/>
        <w:vertAlign w:val="baseline"/>
      </w:rPr>
    </w:lvl>
  </w:abstractNum>
  <w:abstractNum w:abstractNumId="71" w15:restartNumberingAfterBreak="0">
    <w:nsid w:val="696232A8"/>
    <w:multiLevelType w:val="hybridMultilevel"/>
    <w:tmpl w:val="29700E82"/>
    <w:lvl w:ilvl="0" w:tplc="08090003">
      <w:start w:val="1"/>
      <w:numFmt w:val="bullet"/>
      <w:lvlText w:val="o"/>
      <w:lvlJc w:val="start"/>
      <w:pPr>
        <w:ind w:start="91.90pt" w:hanging="18pt"/>
      </w:pPr>
      <w:rPr>
        <w:rFonts w:ascii="Courier New" w:hAnsi="Courier New" w:cs="Courier New" w:hint="default"/>
      </w:rPr>
    </w:lvl>
    <w:lvl w:ilvl="1" w:tplc="08090003" w:tentative="1">
      <w:start w:val="1"/>
      <w:numFmt w:val="bullet"/>
      <w:lvlText w:val="o"/>
      <w:lvlJc w:val="start"/>
      <w:pPr>
        <w:ind w:start="127.90pt" w:hanging="18pt"/>
      </w:pPr>
      <w:rPr>
        <w:rFonts w:ascii="Courier New" w:hAnsi="Courier New" w:cs="Courier New" w:hint="default"/>
      </w:rPr>
    </w:lvl>
    <w:lvl w:ilvl="2" w:tplc="08090005" w:tentative="1">
      <w:start w:val="1"/>
      <w:numFmt w:val="bullet"/>
      <w:lvlText w:val=""/>
      <w:lvlJc w:val="start"/>
      <w:pPr>
        <w:ind w:start="163.90pt" w:hanging="18pt"/>
      </w:pPr>
      <w:rPr>
        <w:rFonts w:ascii="Wingdings" w:hAnsi="Wingdings" w:hint="default"/>
      </w:rPr>
    </w:lvl>
    <w:lvl w:ilvl="3" w:tplc="08090001" w:tentative="1">
      <w:start w:val="1"/>
      <w:numFmt w:val="bullet"/>
      <w:lvlText w:val=""/>
      <w:lvlJc w:val="start"/>
      <w:pPr>
        <w:ind w:start="199.90pt" w:hanging="18pt"/>
      </w:pPr>
      <w:rPr>
        <w:rFonts w:ascii="Symbol" w:hAnsi="Symbol" w:hint="default"/>
      </w:rPr>
    </w:lvl>
    <w:lvl w:ilvl="4" w:tplc="08090003" w:tentative="1">
      <w:start w:val="1"/>
      <w:numFmt w:val="bullet"/>
      <w:lvlText w:val="o"/>
      <w:lvlJc w:val="start"/>
      <w:pPr>
        <w:ind w:start="235.90pt" w:hanging="18pt"/>
      </w:pPr>
      <w:rPr>
        <w:rFonts w:ascii="Courier New" w:hAnsi="Courier New" w:cs="Courier New" w:hint="default"/>
      </w:rPr>
    </w:lvl>
    <w:lvl w:ilvl="5" w:tplc="08090005" w:tentative="1">
      <w:start w:val="1"/>
      <w:numFmt w:val="bullet"/>
      <w:lvlText w:val=""/>
      <w:lvlJc w:val="start"/>
      <w:pPr>
        <w:ind w:start="271.90pt" w:hanging="18pt"/>
      </w:pPr>
      <w:rPr>
        <w:rFonts w:ascii="Wingdings" w:hAnsi="Wingdings" w:hint="default"/>
      </w:rPr>
    </w:lvl>
    <w:lvl w:ilvl="6" w:tplc="08090001" w:tentative="1">
      <w:start w:val="1"/>
      <w:numFmt w:val="bullet"/>
      <w:lvlText w:val=""/>
      <w:lvlJc w:val="start"/>
      <w:pPr>
        <w:ind w:start="307.90pt" w:hanging="18pt"/>
      </w:pPr>
      <w:rPr>
        <w:rFonts w:ascii="Symbol" w:hAnsi="Symbol" w:hint="default"/>
      </w:rPr>
    </w:lvl>
    <w:lvl w:ilvl="7" w:tplc="08090003" w:tentative="1">
      <w:start w:val="1"/>
      <w:numFmt w:val="bullet"/>
      <w:lvlText w:val="o"/>
      <w:lvlJc w:val="start"/>
      <w:pPr>
        <w:ind w:start="343.90pt" w:hanging="18pt"/>
      </w:pPr>
      <w:rPr>
        <w:rFonts w:ascii="Courier New" w:hAnsi="Courier New" w:cs="Courier New" w:hint="default"/>
      </w:rPr>
    </w:lvl>
    <w:lvl w:ilvl="8" w:tplc="08090005" w:tentative="1">
      <w:start w:val="1"/>
      <w:numFmt w:val="bullet"/>
      <w:lvlText w:val=""/>
      <w:lvlJc w:val="start"/>
      <w:pPr>
        <w:ind w:start="379.90pt" w:hanging="18pt"/>
      </w:pPr>
      <w:rPr>
        <w:rFonts w:ascii="Wingdings" w:hAnsi="Wingdings" w:hint="default"/>
      </w:rPr>
    </w:lvl>
  </w:abstractNum>
  <w:abstractNum w:abstractNumId="72" w15:restartNumberingAfterBreak="0">
    <w:nsid w:val="69FB0439"/>
    <w:multiLevelType w:val="multilevel"/>
    <w:tmpl w:val="695A1A58"/>
    <w:styleLink w:val="WWNum9"/>
    <w:lvl w:ilvl="0">
      <w:numFmt w:val="bullet"/>
      <w:lvlText w:val="●"/>
      <w:lvlJc w:val="start"/>
      <w:pPr>
        <w:ind w:start="18.10pt" w:hanging="18.10pt"/>
      </w:pPr>
      <w:rPr>
        <w:rFonts w:ascii="Arial" w:eastAsia="Arial" w:hAnsi="Arial" w:cs="Arial"/>
        <w:b w:val="0"/>
        <w:i w:val="0"/>
        <w:strike w:val="0"/>
        <w:dstrike w:val="0"/>
        <w:color w:val="000000"/>
        <w:position w:val="0"/>
        <w:sz w:val="20"/>
        <w:szCs w:val="20"/>
        <w:u w:val="none"/>
        <w:vertAlign w:val="baseline"/>
      </w:rPr>
    </w:lvl>
    <w:lvl w:ilvl="1">
      <w:numFmt w:val="bullet"/>
      <w:lvlText w:val="o"/>
      <w:lvlJc w:val="start"/>
      <w:pPr>
        <w:ind w:start="59.40pt" w:hanging="59.40pt"/>
      </w:pPr>
      <w:rPr>
        <w:rFonts w:ascii="Arial" w:eastAsia="Arial" w:hAnsi="Arial" w:cs="Arial"/>
        <w:b w:val="0"/>
        <w:i w:val="0"/>
        <w:strike w:val="0"/>
        <w:dstrike w:val="0"/>
        <w:color w:val="000000"/>
        <w:position w:val="0"/>
        <w:sz w:val="20"/>
        <w:szCs w:val="20"/>
        <w:u w:val="none"/>
        <w:vertAlign w:val="baseline"/>
      </w:rPr>
    </w:lvl>
    <w:lvl w:ilvl="2">
      <w:numFmt w:val="bullet"/>
      <w:lvlText w:val="▪"/>
      <w:lvlJc w:val="start"/>
      <w:pPr>
        <w:ind w:start="95.40pt" w:hanging="95.40pt"/>
      </w:pPr>
      <w:rPr>
        <w:rFonts w:ascii="Arial" w:eastAsia="Arial" w:hAnsi="Arial" w:cs="Arial"/>
        <w:b w:val="0"/>
        <w:i w:val="0"/>
        <w:strike w:val="0"/>
        <w:dstrike w:val="0"/>
        <w:color w:val="000000"/>
        <w:position w:val="0"/>
        <w:sz w:val="20"/>
        <w:szCs w:val="20"/>
        <w:u w:val="none"/>
        <w:vertAlign w:val="baseline"/>
      </w:rPr>
    </w:lvl>
    <w:lvl w:ilvl="3">
      <w:numFmt w:val="bullet"/>
      <w:lvlText w:val="•"/>
      <w:lvlJc w:val="start"/>
      <w:pPr>
        <w:ind w:start="131.40pt" w:hanging="131.40pt"/>
      </w:pPr>
      <w:rPr>
        <w:rFonts w:ascii="Arial" w:eastAsia="Arial" w:hAnsi="Arial" w:cs="Arial"/>
        <w:b w:val="0"/>
        <w:i w:val="0"/>
        <w:strike w:val="0"/>
        <w:dstrike w:val="0"/>
        <w:color w:val="000000"/>
        <w:position w:val="0"/>
        <w:sz w:val="20"/>
        <w:szCs w:val="20"/>
        <w:u w:val="none"/>
        <w:vertAlign w:val="baseline"/>
      </w:rPr>
    </w:lvl>
    <w:lvl w:ilvl="4">
      <w:numFmt w:val="bullet"/>
      <w:lvlText w:val="o"/>
      <w:lvlJc w:val="start"/>
      <w:pPr>
        <w:ind w:start="167.40pt" w:hanging="167.40pt"/>
      </w:pPr>
      <w:rPr>
        <w:rFonts w:ascii="Arial" w:eastAsia="Arial" w:hAnsi="Arial" w:cs="Arial"/>
        <w:b w:val="0"/>
        <w:i w:val="0"/>
        <w:strike w:val="0"/>
        <w:dstrike w:val="0"/>
        <w:color w:val="000000"/>
        <w:position w:val="0"/>
        <w:sz w:val="20"/>
        <w:szCs w:val="20"/>
        <w:u w:val="none"/>
        <w:vertAlign w:val="baseline"/>
      </w:rPr>
    </w:lvl>
    <w:lvl w:ilvl="5">
      <w:numFmt w:val="bullet"/>
      <w:lvlText w:val="▪"/>
      <w:lvlJc w:val="start"/>
      <w:pPr>
        <w:ind w:start="203.40pt" w:hanging="203.40pt"/>
      </w:pPr>
      <w:rPr>
        <w:rFonts w:ascii="Arial" w:eastAsia="Arial" w:hAnsi="Arial" w:cs="Arial"/>
        <w:b w:val="0"/>
        <w:i w:val="0"/>
        <w:strike w:val="0"/>
        <w:dstrike w:val="0"/>
        <w:color w:val="000000"/>
        <w:position w:val="0"/>
        <w:sz w:val="20"/>
        <w:szCs w:val="20"/>
        <w:u w:val="none"/>
        <w:vertAlign w:val="baseline"/>
      </w:rPr>
    </w:lvl>
    <w:lvl w:ilvl="6">
      <w:numFmt w:val="bullet"/>
      <w:lvlText w:val="•"/>
      <w:lvlJc w:val="start"/>
      <w:pPr>
        <w:ind w:start="239.40pt" w:hanging="239.40pt"/>
      </w:pPr>
      <w:rPr>
        <w:rFonts w:ascii="Arial" w:eastAsia="Arial" w:hAnsi="Arial" w:cs="Arial"/>
        <w:b w:val="0"/>
        <w:i w:val="0"/>
        <w:strike w:val="0"/>
        <w:dstrike w:val="0"/>
        <w:color w:val="000000"/>
        <w:position w:val="0"/>
        <w:sz w:val="20"/>
        <w:szCs w:val="20"/>
        <w:u w:val="none"/>
        <w:vertAlign w:val="baseline"/>
      </w:rPr>
    </w:lvl>
    <w:lvl w:ilvl="7">
      <w:numFmt w:val="bullet"/>
      <w:lvlText w:val="o"/>
      <w:lvlJc w:val="start"/>
      <w:pPr>
        <w:ind w:start="275.40pt" w:hanging="275.40pt"/>
      </w:pPr>
      <w:rPr>
        <w:rFonts w:ascii="Arial" w:eastAsia="Arial" w:hAnsi="Arial" w:cs="Arial"/>
        <w:b w:val="0"/>
        <w:i w:val="0"/>
        <w:strike w:val="0"/>
        <w:dstrike w:val="0"/>
        <w:color w:val="000000"/>
        <w:position w:val="0"/>
        <w:sz w:val="20"/>
        <w:szCs w:val="20"/>
        <w:u w:val="none"/>
        <w:vertAlign w:val="baseline"/>
      </w:rPr>
    </w:lvl>
    <w:lvl w:ilvl="8">
      <w:numFmt w:val="bullet"/>
      <w:lvlText w:val="▪"/>
      <w:lvlJc w:val="start"/>
      <w:pPr>
        <w:ind w:start="311.40pt" w:hanging="311.40pt"/>
      </w:pPr>
      <w:rPr>
        <w:rFonts w:ascii="Arial" w:eastAsia="Arial" w:hAnsi="Arial" w:cs="Arial"/>
        <w:b w:val="0"/>
        <w:i w:val="0"/>
        <w:strike w:val="0"/>
        <w:dstrike w:val="0"/>
        <w:color w:val="000000"/>
        <w:position w:val="0"/>
        <w:sz w:val="20"/>
        <w:szCs w:val="20"/>
        <w:u w:val="none"/>
        <w:vertAlign w:val="baseline"/>
      </w:rPr>
    </w:lvl>
  </w:abstractNum>
  <w:abstractNum w:abstractNumId="73" w15:restartNumberingAfterBreak="0">
    <w:nsid w:val="6B340099"/>
    <w:multiLevelType w:val="hybridMultilevel"/>
    <w:tmpl w:val="3E12BCD2"/>
    <w:lvl w:ilvl="0" w:tplc="08090001">
      <w:start w:val="1"/>
      <w:numFmt w:val="bullet"/>
      <w:lvlText w:val=""/>
      <w:lvlJc w:val="start"/>
      <w:pPr>
        <w:ind w:start="36pt" w:hanging="18pt"/>
      </w:pPr>
      <w:rPr>
        <w:rFonts w:ascii="Symbol" w:hAnsi="Symbol" w:hint="default"/>
      </w:rPr>
    </w:lvl>
    <w:lvl w:ilvl="1" w:tplc="08090003">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74" w15:restartNumberingAfterBreak="0">
    <w:nsid w:val="710F1FDE"/>
    <w:multiLevelType w:val="multilevel"/>
    <w:tmpl w:val="6A42E2C4"/>
    <w:styleLink w:val="WWNum23"/>
    <w:lvl w:ilvl="0">
      <w:start w:val="1"/>
      <w:numFmt w:val="decimal"/>
      <w:lvlText w:val="%1"/>
      <w:lvlJc w:val="start"/>
      <w:pPr>
        <w:ind w:start="18pt" w:hanging="18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36pt" w:hanging="36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64.65pt" w:hanging="164.6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90pt" w:hanging="90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26pt" w:hanging="126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162pt" w:hanging="162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198pt" w:hanging="198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34pt" w:hanging="234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270pt" w:hanging="270pt"/>
      </w:pPr>
      <w:rPr>
        <w:rFonts w:eastAsia="Arial" w:cs="Arial"/>
        <w:b w:val="0"/>
        <w:i w:val="0"/>
        <w:strike w:val="0"/>
        <w:dstrike w:val="0"/>
        <w:color w:val="000000"/>
        <w:position w:val="0"/>
        <w:sz w:val="22"/>
        <w:szCs w:val="22"/>
        <w:u w:val="none"/>
        <w:vertAlign w:val="baseline"/>
      </w:rPr>
    </w:lvl>
  </w:abstractNum>
  <w:abstractNum w:abstractNumId="75" w15:restartNumberingAfterBreak="0">
    <w:nsid w:val="727A00E2"/>
    <w:multiLevelType w:val="multilevel"/>
    <w:tmpl w:val="2860433C"/>
    <w:styleLink w:val="WWNum29"/>
    <w:lvl w:ilvl="0">
      <w:start w:val="7"/>
      <w:numFmt w:val="decimal"/>
      <w:lvlText w:val="%1"/>
      <w:lvlJc w:val="start"/>
      <w:pPr>
        <w:ind w:start="18pt" w:hanging="18pt"/>
      </w:pPr>
      <w:rPr>
        <w:rFonts w:eastAsia="Arial" w:cs="Arial"/>
        <w:b w:val="0"/>
        <w:i w:val="0"/>
        <w:strike w:val="0"/>
        <w:dstrike w:val="0"/>
        <w:color w:val="000000"/>
        <w:position w:val="0"/>
        <w:sz w:val="22"/>
        <w:szCs w:val="22"/>
        <w:u w:val="none"/>
        <w:vertAlign w:val="baseline"/>
      </w:rPr>
    </w:lvl>
    <w:lvl w:ilvl="1">
      <w:start w:val="2"/>
      <w:numFmt w:val="decimal"/>
      <w:lvlText w:val="%1.%2"/>
      <w:lvlJc w:val="start"/>
      <w:pPr>
        <w:ind w:start="128.65pt" w:hanging="128.6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90.75pt" w:hanging="90.7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26.75pt" w:hanging="126.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62.75pt" w:hanging="162.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198.75pt" w:hanging="198.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34.75pt" w:hanging="234.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70.75pt" w:hanging="270.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06.75pt" w:hanging="306.75pt"/>
      </w:pPr>
      <w:rPr>
        <w:rFonts w:eastAsia="Arial" w:cs="Arial"/>
        <w:b w:val="0"/>
        <w:i w:val="0"/>
        <w:strike w:val="0"/>
        <w:dstrike w:val="0"/>
        <w:color w:val="000000"/>
        <w:position w:val="0"/>
        <w:sz w:val="22"/>
        <w:szCs w:val="22"/>
        <w:u w:val="none"/>
        <w:vertAlign w:val="baseline"/>
      </w:rPr>
    </w:lvl>
  </w:abstractNum>
  <w:abstractNum w:abstractNumId="76" w15:restartNumberingAfterBreak="0">
    <w:nsid w:val="73A66E17"/>
    <w:multiLevelType w:val="hybridMultilevel"/>
    <w:tmpl w:val="59CA0E90"/>
    <w:lvl w:ilvl="0" w:tplc="08090003">
      <w:start w:val="1"/>
      <w:numFmt w:val="bullet"/>
      <w:lvlText w:val="o"/>
      <w:lvlJc w:val="start"/>
      <w:pPr>
        <w:ind w:start="91.90pt" w:hanging="18pt"/>
      </w:pPr>
      <w:rPr>
        <w:rFonts w:ascii="Courier New" w:hAnsi="Courier New" w:cs="Courier New" w:hint="default"/>
      </w:rPr>
    </w:lvl>
    <w:lvl w:ilvl="1" w:tplc="08090003" w:tentative="1">
      <w:start w:val="1"/>
      <w:numFmt w:val="bullet"/>
      <w:lvlText w:val="o"/>
      <w:lvlJc w:val="start"/>
      <w:pPr>
        <w:ind w:start="127.90pt" w:hanging="18pt"/>
      </w:pPr>
      <w:rPr>
        <w:rFonts w:ascii="Courier New" w:hAnsi="Courier New" w:cs="Courier New" w:hint="default"/>
      </w:rPr>
    </w:lvl>
    <w:lvl w:ilvl="2" w:tplc="08090005" w:tentative="1">
      <w:start w:val="1"/>
      <w:numFmt w:val="bullet"/>
      <w:lvlText w:val=""/>
      <w:lvlJc w:val="start"/>
      <w:pPr>
        <w:ind w:start="163.90pt" w:hanging="18pt"/>
      </w:pPr>
      <w:rPr>
        <w:rFonts w:ascii="Wingdings" w:hAnsi="Wingdings" w:hint="default"/>
      </w:rPr>
    </w:lvl>
    <w:lvl w:ilvl="3" w:tplc="08090001" w:tentative="1">
      <w:start w:val="1"/>
      <w:numFmt w:val="bullet"/>
      <w:lvlText w:val=""/>
      <w:lvlJc w:val="start"/>
      <w:pPr>
        <w:ind w:start="199.90pt" w:hanging="18pt"/>
      </w:pPr>
      <w:rPr>
        <w:rFonts w:ascii="Symbol" w:hAnsi="Symbol" w:hint="default"/>
      </w:rPr>
    </w:lvl>
    <w:lvl w:ilvl="4" w:tplc="08090003" w:tentative="1">
      <w:start w:val="1"/>
      <w:numFmt w:val="bullet"/>
      <w:lvlText w:val="o"/>
      <w:lvlJc w:val="start"/>
      <w:pPr>
        <w:ind w:start="235.90pt" w:hanging="18pt"/>
      </w:pPr>
      <w:rPr>
        <w:rFonts w:ascii="Courier New" w:hAnsi="Courier New" w:cs="Courier New" w:hint="default"/>
      </w:rPr>
    </w:lvl>
    <w:lvl w:ilvl="5" w:tplc="08090005" w:tentative="1">
      <w:start w:val="1"/>
      <w:numFmt w:val="bullet"/>
      <w:lvlText w:val=""/>
      <w:lvlJc w:val="start"/>
      <w:pPr>
        <w:ind w:start="271.90pt" w:hanging="18pt"/>
      </w:pPr>
      <w:rPr>
        <w:rFonts w:ascii="Wingdings" w:hAnsi="Wingdings" w:hint="default"/>
      </w:rPr>
    </w:lvl>
    <w:lvl w:ilvl="6" w:tplc="08090001" w:tentative="1">
      <w:start w:val="1"/>
      <w:numFmt w:val="bullet"/>
      <w:lvlText w:val=""/>
      <w:lvlJc w:val="start"/>
      <w:pPr>
        <w:ind w:start="307.90pt" w:hanging="18pt"/>
      </w:pPr>
      <w:rPr>
        <w:rFonts w:ascii="Symbol" w:hAnsi="Symbol" w:hint="default"/>
      </w:rPr>
    </w:lvl>
    <w:lvl w:ilvl="7" w:tplc="08090003" w:tentative="1">
      <w:start w:val="1"/>
      <w:numFmt w:val="bullet"/>
      <w:lvlText w:val="o"/>
      <w:lvlJc w:val="start"/>
      <w:pPr>
        <w:ind w:start="343.90pt" w:hanging="18pt"/>
      </w:pPr>
      <w:rPr>
        <w:rFonts w:ascii="Courier New" w:hAnsi="Courier New" w:cs="Courier New" w:hint="default"/>
      </w:rPr>
    </w:lvl>
    <w:lvl w:ilvl="8" w:tplc="08090005" w:tentative="1">
      <w:start w:val="1"/>
      <w:numFmt w:val="bullet"/>
      <w:lvlText w:val=""/>
      <w:lvlJc w:val="start"/>
      <w:pPr>
        <w:ind w:start="379.90pt" w:hanging="18pt"/>
      </w:pPr>
      <w:rPr>
        <w:rFonts w:ascii="Wingdings" w:hAnsi="Wingdings" w:hint="default"/>
      </w:rPr>
    </w:lvl>
  </w:abstractNum>
  <w:abstractNum w:abstractNumId="77" w15:restartNumberingAfterBreak="0">
    <w:nsid w:val="7481496A"/>
    <w:multiLevelType w:val="hybridMultilevel"/>
    <w:tmpl w:val="49A24C00"/>
    <w:lvl w:ilvl="0" w:tplc="08090003">
      <w:start w:val="1"/>
      <w:numFmt w:val="bullet"/>
      <w:lvlText w:val="o"/>
      <w:lvlJc w:val="start"/>
      <w:pPr>
        <w:ind w:start="90pt" w:hanging="18pt"/>
      </w:pPr>
      <w:rPr>
        <w:rFonts w:ascii="Courier New" w:hAnsi="Courier New" w:cs="Courier New" w:hint="default"/>
      </w:rPr>
    </w:lvl>
    <w:lvl w:ilvl="1" w:tplc="08090003" w:tentative="1">
      <w:start w:val="1"/>
      <w:numFmt w:val="bullet"/>
      <w:lvlText w:val="o"/>
      <w:lvlJc w:val="start"/>
      <w:pPr>
        <w:ind w:start="126pt" w:hanging="18pt"/>
      </w:pPr>
      <w:rPr>
        <w:rFonts w:ascii="Courier New" w:hAnsi="Courier New" w:cs="Courier New" w:hint="default"/>
      </w:rPr>
    </w:lvl>
    <w:lvl w:ilvl="2" w:tplc="08090005" w:tentative="1">
      <w:start w:val="1"/>
      <w:numFmt w:val="bullet"/>
      <w:lvlText w:val=""/>
      <w:lvlJc w:val="start"/>
      <w:pPr>
        <w:ind w:start="162pt" w:hanging="18pt"/>
      </w:pPr>
      <w:rPr>
        <w:rFonts w:ascii="Wingdings" w:hAnsi="Wingdings" w:hint="default"/>
      </w:rPr>
    </w:lvl>
    <w:lvl w:ilvl="3" w:tplc="08090001" w:tentative="1">
      <w:start w:val="1"/>
      <w:numFmt w:val="bullet"/>
      <w:lvlText w:val=""/>
      <w:lvlJc w:val="start"/>
      <w:pPr>
        <w:ind w:start="198pt" w:hanging="18pt"/>
      </w:pPr>
      <w:rPr>
        <w:rFonts w:ascii="Symbol" w:hAnsi="Symbol" w:hint="default"/>
      </w:rPr>
    </w:lvl>
    <w:lvl w:ilvl="4" w:tplc="08090003" w:tentative="1">
      <w:start w:val="1"/>
      <w:numFmt w:val="bullet"/>
      <w:lvlText w:val="o"/>
      <w:lvlJc w:val="start"/>
      <w:pPr>
        <w:ind w:start="234pt" w:hanging="18pt"/>
      </w:pPr>
      <w:rPr>
        <w:rFonts w:ascii="Courier New" w:hAnsi="Courier New" w:cs="Courier New" w:hint="default"/>
      </w:rPr>
    </w:lvl>
    <w:lvl w:ilvl="5" w:tplc="08090005" w:tentative="1">
      <w:start w:val="1"/>
      <w:numFmt w:val="bullet"/>
      <w:lvlText w:val=""/>
      <w:lvlJc w:val="start"/>
      <w:pPr>
        <w:ind w:start="270pt" w:hanging="18pt"/>
      </w:pPr>
      <w:rPr>
        <w:rFonts w:ascii="Wingdings" w:hAnsi="Wingdings" w:hint="default"/>
      </w:rPr>
    </w:lvl>
    <w:lvl w:ilvl="6" w:tplc="08090001" w:tentative="1">
      <w:start w:val="1"/>
      <w:numFmt w:val="bullet"/>
      <w:lvlText w:val=""/>
      <w:lvlJc w:val="start"/>
      <w:pPr>
        <w:ind w:start="306pt" w:hanging="18pt"/>
      </w:pPr>
      <w:rPr>
        <w:rFonts w:ascii="Symbol" w:hAnsi="Symbol" w:hint="default"/>
      </w:rPr>
    </w:lvl>
    <w:lvl w:ilvl="7" w:tplc="08090003" w:tentative="1">
      <w:start w:val="1"/>
      <w:numFmt w:val="bullet"/>
      <w:lvlText w:val="o"/>
      <w:lvlJc w:val="start"/>
      <w:pPr>
        <w:ind w:start="342pt" w:hanging="18pt"/>
      </w:pPr>
      <w:rPr>
        <w:rFonts w:ascii="Courier New" w:hAnsi="Courier New" w:cs="Courier New" w:hint="default"/>
      </w:rPr>
    </w:lvl>
    <w:lvl w:ilvl="8" w:tplc="08090005" w:tentative="1">
      <w:start w:val="1"/>
      <w:numFmt w:val="bullet"/>
      <w:lvlText w:val=""/>
      <w:lvlJc w:val="start"/>
      <w:pPr>
        <w:ind w:start="378pt" w:hanging="18pt"/>
      </w:pPr>
      <w:rPr>
        <w:rFonts w:ascii="Wingdings" w:hAnsi="Wingdings" w:hint="default"/>
      </w:rPr>
    </w:lvl>
  </w:abstractNum>
  <w:abstractNum w:abstractNumId="78" w15:restartNumberingAfterBreak="0">
    <w:nsid w:val="752267ED"/>
    <w:multiLevelType w:val="hybridMultilevel"/>
    <w:tmpl w:val="5D98F346"/>
    <w:lvl w:ilvl="0" w:tplc="5F4C4A48">
      <w:start w:val="1"/>
      <w:numFmt w:val="bullet"/>
      <w:lvlText w:val="•"/>
      <w:lvlJc w:val="start"/>
      <w:pPr>
        <w:tabs>
          <w:tab w:val="num" w:pos="36pt"/>
        </w:tabs>
        <w:ind w:start="36pt" w:hanging="18pt"/>
      </w:pPr>
      <w:rPr>
        <w:rFonts w:ascii="Arial" w:hAnsi="Arial" w:hint="default"/>
      </w:rPr>
    </w:lvl>
    <w:lvl w:ilvl="1" w:tplc="04D0F0E0" w:tentative="1">
      <w:start w:val="1"/>
      <w:numFmt w:val="bullet"/>
      <w:lvlText w:val="•"/>
      <w:lvlJc w:val="start"/>
      <w:pPr>
        <w:tabs>
          <w:tab w:val="num" w:pos="72pt"/>
        </w:tabs>
        <w:ind w:start="72pt" w:hanging="18pt"/>
      </w:pPr>
      <w:rPr>
        <w:rFonts w:ascii="Arial" w:hAnsi="Arial" w:hint="default"/>
      </w:rPr>
    </w:lvl>
    <w:lvl w:ilvl="2" w:tplc="81701E5A" w:tentative="1">
      <w:start w:val="1"/>
      <w:numFmt w:val="bullet"/>
      <w:lvlText w:val="•"/>
      <w:lvlJc w:val="start"/>
      <w:pPr>
        <w:tabs>
          <w:tab w:val="num" w:pos="108pt"/>
        </w:tabs>
        <w:ind w:start="108pt" w:hanging="18pt"/>
      </w:pPr>
      <w:rPr>
        <w:rFonts w:ascii="Arial" w:hAnsi="Arial" w:hint="default"/>
      </w:rPr>
    </w:lvl>
    <w:lvl w:ilvl="3" w:tplc="BD90EAC0" w:tentative="1">
      <w:start w:val="1"/>
      <w:numFmt w:val="bullet"/>
      <w:lvlText w:val="•"/>
      <w:lvlJc w:val="start"/>
      <w:pPr>
        <w:tabs>
          <w:tab w:val="num" w:pos="144pt"/>
        </w:tabs>
        <w:ind w:start="144pt" w:hanging="18pt"/>
      </w:pPr>
      <w:rPr>
        <w:rFonts w:ascii="Arial" w:hAnsi="Arial" w:hint="default"/>
      </w:rPr>
    </w:lvl>
    <w:lvl w:ilvl="4" w:tplc="5F3AAAE8" w:tentative="1">
      <w:start w:val="1"/>
      <w:numFmt w:val="bullet"/>
      <w:lvlText w:val="•"/>
      <w:lvlJc w:val="start"/>
      <w:pPr>
        <w:tabs>
          <w:tab w:val="num" w:pos="180pt"/>
        </w:tabs>
        <w:ind w:start="180pt" w:hanging="18pt"/>
      </w:pPr>
      <w:rPr>
        <w:rFonts w:ascii="Arial" w:hAnsi="Arial" w:hint="default"/>
      </w:rPr>
    </w:lvl>
    <w:lvl w:ilvl="5" w:tplc="074C646A" w:tentative="1">
      <w:start w:val="1"/>
      <w:numFmt w:val="bullet"/>
      <w:lvlText w:val="•"/>
      <w:lvlJc w:val="start"/>
      <w:pPr>
        <w:tabs>
          <w:tab w:val="num" w:pos="216pt"/>
        </w:tabs>
        <w:ind w:start="216pt" w:hanging="18pt"/>
      </w:pPr>
      <w:rPr>
        <w:rFonts w:ascii="Arial" w:hAnsi="Arial" w:hint="default"/>
      </w:rPr>
    </w:lvl>
    <w:lvl w:ilvl="6" w:tplc="A50C32F0" w:tentative="1">
      <w:start w:val="1"/>
      <w:numFmt w:val="bullet"/>
      <w:lvlText w:val="•"/>
      <w:lvlJc w:val="start"/>
      <w:pPr>
        <w:tabs>
          <w:tab w:val="num" w:pos="252pt"/>
        </w:tabs>
        <w:ind w:start="252pt" w:hanging="18pt"/>
      </w:pPr>
      <w:rPr>
        <w:rFonts w:ascii="Arial" w:hAnsi="Arial" w:hint="default"/>
      </w:rPr>
    </w:lvl>
    <w:lvl w:ilvl="7" w:tplc="7B528288" w:tentative="1">
      <w:start w:val="1"/>
      <w:numFmt w:val="bullet"/>
      <w:lvlText w:val="•"/>
      <w:lvlJc w:val="start"/>
      <w:pPr>
        <w:tabs>
          <w:tab w:val="num" w:pos="288pt"/>
        </w:tabs>
        <w:ind w:start="288pt" w:hanging="18pt"/>
      </w:pPr>
      <w:rPr>
        <w:rFonts w:ascii="Arial" w:hAnsi="Arial" w:hint="default"/>
      </w:rPr>
    </w:lvl>
    <w:lvl w:ilvl="8" w:tplc="2346B898" w:tentative="1">
      <w:start w:val="1"/>
      <w:numFmt w:val="bullet"/>
      <w:lvlText w:val="•"/>
      <w:lvlJc w:val="start"/>
      <w:pPr>
        <w:tabs>
          <w:tab w:val="num" w:pos="324pt"/>
        </w:tabs>
        <w:ind w:start="324pt" w:hanging="18pt"/>
      </w:pPr>
      <w:rPr>
        <w:rFonts w:ascii="Arial" w:hAnsi="Arial" w:hint="default"/>
      </w:rPr>
    </w:lvl>
  </w:abstractNum>
  <w:abstractNum w:abstractNumId="79" w15:restartNumberingAfterBreak="0">
    <w:nsid w:val="7630576B"/>
    <w:multiLevelType w:val="hybridMultilevel"/>
    <w:tmpl w:val="FB3A96CA"/>
    <w:lvl w:ilvl="0" w:tplc="08090003">
      <w:start w:val="1"/>
      <w:numFmt w:val="bullet"/>
      <w:lvlText w:val="o"/>
      <w:lvlJc w:val="start"/>
      <w:pPr>
        <w:ind w:start="92.25pt" w:hanging="18pt"/>
      </w:pPr>
      <w:rPr>
        <w:rFonts w:ascii="Courier New" w:hAnsi="Courier New" w:cs="Courier New" w:hint="default"/>
      </w:rPr>
    </w:lvl>
    <w:lvl w:ilvl="1" w:tplc="08090003" w:tentative="1">
      <w:start w:val="1"/>
      <w:numFmt w:val="bullet"/>
      <w:lvlText w:val="o"/>
      <w:lvlJc w:val="start"/>
      <w:pPr>
        <w:ind w:start="128.25pt" w:hanging="18pt"/>
      </w:pPr>
      <w:rPr>
        <w:rFonts w:ascii="Courier New" w:hAnsi="Courier New" w:cs="Courier New" w:hint="default"/>
      </w:rPr>
    </w:lvl>
    <w:lvl w:ilvl="2" w:tplc="08090005" w:tentative="1">
      <w:start w:val="1"/>
      <w:numFmt w:val="bullet"/>
      <w:lvlText w:val=""/>
      <w:lvlJc w:val="start"/>
      <w:pPr>
        <w:ind w:start="164.25pt" w:hanging="18pt"/>
      </w:pPr>
      <w:rPr>
        <w:rFonts w:ascii="Wingdings" w:hAnsi="Wingdings" w:hint="default"/>
      </w:rPr>
    </w:lvl>
    <w:lvl w:ilvl="3" w:tplc="08090001" w:tentative="1">
      <w:start w:val="1"/>
      <w:numFmt w:val="bullet"/>
      <w:lvlText w:val=""/>
      <w:lvlJc w:val="start"/>
      <w:pPr>
        <w:ind w:start="200.25pt" w:hanging="18pt"/>
      </w:pPr>
      <w:rPr>
        <w:rFonts w:ascii="Symbol" w:hAnsi="Symbol" w:hint="default"/>
      </w:rPr>
    </w:lvl>
    <w:lvl w:ilvl="4" w:tplc="08090003" w:tentative="1">
      <w:start w:val="1"/>
      <w:numFmt w:val="bullet"/>
      <w:lvlText w:val="o"/>
      <w:lvlJc w:val="start"/>
      <w:pPr>
        <w:ind w:start="236.25pt" w:hanging="18pt"/>
      </w:pPr>
      <w:rPr>
        <w:rFonts w:ascii="Courier New" w:hAnsi="Courier New" w:cs="Courier New" w:hint="default"/>
      </w:rPr>
    </w:lvl>
    <w:lvl w:ilvl="5" w:tplc="08090005" w:tentative="1">
      <w:start w:val="1"/>
      <w:numFmt w:val="bullet"/>
      <w:lvlText w:val=""/>
      <w:lvlJc w:val="start"/>
      <w:pPr>
        <w:ind w:start="272.25pt" w:hanging="18pt"/>
      </w:pPr>
      <w:rPr>
        <w:rFonts w:ascii="Wingdings" w:hAnsi="Wingdings" w:hint="default"/>
      </w:rPr>
    </w:lvl>
    <w:lvl w:ilvl="6" w:tplc="08090001" w:tentative="1">
      <w:start w:val="1"/>
      <w:numFmt w:val="bullet"/>
      <w:lvlText w:val=""/>
      <w:lvlJc w:val="start"/>
      <w:pPr>
        <w:ind w:start="308.25pt" w:hanging="18pt"/>
      </w:pPr>
      <w:rPr>
        <w:rFonts w:ascii="Symbol" w:hAnsi="Symbol" w:hint="default"/>
      </w:rPr>
    </w:lvl>
    <w:lvl w:ilvl="7" w:tplc="08090003" w:tentative="1">
      <w:start w:val="1"/>
      <w:numFmt w:val="bullet"/>
      <w:lvlText w:val="o"/>
      <w:lvlJc w:val="start"/>
      <w:pPr>
        <w:ind w:start="344.25pt" w:hanging="18pt"/>
      </w:pPr>
      <w:rPr>
        <w:rFonts w:ascii="Courier New" w:hAnsi="Courier New" w:cs="Courier New" w:hint="default"/>
      </w:rPr>
    </w:lvl>
    <w:lvl w:ilvl="8" w:tplc="08090005" w:tentative="1">
      <w:start w:val="1"/>
      <w:numFmt w:val="bullet"/>
      <w:lvlText w:val=""/>
      <w:lvlJc w:val="start"/>
      <w:pPr>
        <w:ind w:start="380.25pt" w:hanging="18pt"/>
      </w:pPr>
      <w:rPr>
        <w:rFonts w:ascii="Wingdings" w:hAnsi="Wingdings" w:hint="default"/>
      </w:rPr>
    </w:lvl>
  </w:abstractNum>
  <w:abstractNum w:abstractNumId="80" w15:restartNumberingAfterBreak="0">
    <w:nsid w:val="7689384B"/>
    <w:multiLevelType w:val="hybridMultilevel"/>
    <w:tmpl w:val="CB3C5AD2"/>
    <w:lvl w:ilvl="0" w:tplc="08090003">
      <w:start w:val="1"/>
      <w:numFmt w:val="bullet"/>
      <w:lvlText w:val="o"/>
      <w:lvlJc w:val="start"/>
      <w:pPr>
        <w:ind w:start="90pt" w:hanging="18pt"/>
      </w:pPr>
      <w:rPr>
        <w:rFonts w:ascii="Courier New" w:hAnsi="Courier New" w:cs="Courier New" w:hint="default"/>
      </w:rPr>
    </w:lvl>
    <w:lvl w:ilvl="1" w:tplc="08090003" w:tentative="1">
      <w:start w:val="1"/>
      <w:numFmt w:val="bullet"/>
      <w:lvlText w:val="o"/>
      <w:lvlJc w:val="start"/>
      <w:pPr>
        <w:ind w:start="126pt" w:hanging="18pt"/>
      </w:pPr>
      <w:rPr>
        <w:rFonts w:ascii="Courier New" w:hAnsi="Courier New" w:cs="Courier New" w:hint="default"/>
      </w:rPr>
    </w:lvl>
    <w:lvl w:ilvl="2" w:tplc="08090005" w:tentative="1">
      <w:start w:val="1"/>
      <w:numFmt w:val="bullet"/>
      <w:lvlText w:val=""/>
      <w:lvlJc w:val="start"/>
      <w:pPr>
        <w:ind w:start="162pt" w:hanging="18pt"/>
      </w:pPr>
      <w:rPr>
        <w:rFonts w:ascii="Wingdings" w:hAnsi="Wingdings" w:hint="default"/>
      </w:rPr>
    </w:lvl>
    <w:lvl w:ilvl="3" w:tplc="08090001" w:tentative="1">
      <w:start w:val="1"/>
      <w:numFmt w:val="bullet"/>
      <w:lvlText w:val=""/>
      <w:lvlJc w:val="start"/>
      <w:pPr>
        <w:ind w:start="198pt" w:hanging="18pt"/>
      </w:pPr>
      <w:rPr>
        <w:rFonts w:ascii="Symbol" w:hAnsi="Symbol" w:hint="default"/>
      </w:rPr>
    </w:lvl>
    <w:lvl w:ilvl="4" w:tplc="08090003" w:tentative="1">
      <w:start w:val="1"/>
      <w:numFmt w:val="bullet"/>
      <w:lvlText w:val="o"/>
      <w:lvlJc w:val="start"/>
      <w:pPr>
        <w:ind w:start="234pt" w:hanging="18pt"/>
      </w:pPr>
      <w:rPr>
        <w:rFonts w:ascii="Courier New" w:hAnsi="Courier New" w:cs="Courier New" w:hint="default"/>
      </w:rPr>
    </w:lvl>
    <w:lvl w:ilvl="5" w:tplc="08090005" w:tentative="1">
      <w:start w:val="1"/>
      <w:numFmt w:val="bullet"/>
      <w:lvlText w:val=""/>
      <w:lvlJc w:val="start"/>
      <w:pPr>
        <w:ind w:start="270pt" w:hanging="18pt"/>
      </w:pPr>
      <w:rPr>
        <w:rFonts w:ascii="Wingdings" w:hAnsi="Wingdings" w:hint="default"/>
      </w:rPr>
    </w:lvl>
    <w:lvl w:ilvl="6" w:tplc="08090001" w:tentative="1">
      <w:start w:val="1"/>
      <w:numFmt w:val="bullet"/>
      <w:lvlText w:val=""/>
      <w:lvlJc w:val="start"/>
      <w:pPr>
        <w:ind w:start="306pt" w:hanging="18pt"/>
      </w:pPr>
      <w:rPr>
        <w:rFonts w:ascii="Symbol" w:hAnsi="Symbol" w:hint="default"/>
      </w:rPr>
    </w:lvl>
    <w:lvl w:ilvl="7" w:tplc="08090003" w:tentative="1">
      <w:start w:val="1"/>
      <w:numFmt w:val="bullet"/>
      <w:lvlText w:val="o"/>
      <w:lvlJc w:val="start"/>
      <w:pPr>
        <w:ind w:start="342pt" w:hanging="18pt"/>
      </w:pPr>
      <w:rPr>
        <w:rFonts w:ascii="Courier New" w:hAnsi="Courier New" w:cs="Courier New" w:hint="default"/>
      </w:rPr>
    </w:lvl>
    <w:lvl w:ilvl="8" w:tplc="08090005" w:tentative="1">
      <w:start w:val="1"/>
      <w:numFmt w:val="bullet"/>
      <w:lvlText w:val=""/>
      <w:lvlJc w:val="start"/>
      <w:pPr>
        <w:ind w:start="378pt" w:hanging="18pt"/>
      </w:pPr>
      <w:rPr>
        <w:rFonts w:ascii="Wingdings" w:hAnsi="Wingdings" w:hint="default"/>
      </w:rPr>
    </w:lvl>
  </w:abstractNum>
  <w:abstractNum w:abstractNumId="81" w15:restartNumberingAfterBreak="0">
    <w:nsid w:val="76EF10B2"/>
    <w:multiLevelType w:val="hybridMultilevel"/>
    <w:tmpl w:val="62246922"/>
    <w:lvl w:ilvl="0" w:tplc="08090001">
      <w:start w:val="1"/>
      <w:numFmt w:val="bullet"/>
      <w:lvlText w:val=""/>
      <w:lvlJc w:val="start"/>
      <w:pPr>
        <w:ind w:start="18pt" w:hanging="18pt"/>
      </w:pPr>
      <w:rPr>
        <w:rFonts w:ascii="Symbol" w:hAnsi="Symbol" w:hint="default"/>
      </w:rPr>
    </w:lvl>
    <w:lvl w:ilvl="1" w:tplc="08090003" w:tentative="1">
      <w:start w:val="1"/>
      <w:numFmt w:val="bullet"/>
      <w:lvlText w:val="o"/>
      <w:lvlJc w:val="start"/>
      <w:pPr>
        <w:ind w:start="54pt" w:hanging="18pt"/>
      </w:pPr>
      <w:rPr>
        <w:rFonts w:ascii="Courier New" w:hAnsi="Courier New" w:cs="Courier New" w:hint="default"/>
      </w:rPr>
    </w:lvl>
    <w:lvl w:ilvl="2" w:tplc="08090005" w:tentative="1">
      <w:start w:val="1"/>
      <w:numFmt w:val="bullet"/>
      <w:lvlText w:val=""/>
      <w:lvlJc w:val="start"/>
      <w:pPr>
        <w:ind w:start="90pt" w:hanging="18pt"/>
      </w:pPr>
      <w:rPr>
        <w:rFonts w:ascii="Wingdings" w:hAnsi="Wingdings" w:hint="default"/>
      </w:rPr>
    </w:lvl>
    <w:lvl w:ilvl="3" w:tplc="08090001" w:tentative="1">
      <w:start w:val="1"/>
      <w:numFmt w:val="bullet"/>
      <w:lvlText w:val=""/>
      <w:lvlJc w:val="start"/>
      <w:pPr>
        <w:ind w:start="126pt" w:hanging="18pt"/>
      </w:pPr>
      <w:rPr>
        <w:rFonts w:ascii="Symbol" w:hAnsi="Symbol" w:hint="default"/>
      </w:rPr>
    </w:lvl>
    <w:lvl w:ilvl="4" w:tplc="08090003" w:tentative="1">
      <w:start w:val="1"/>
      <w:numFmt w:val="bullet"/>
      <w:lvlText w:val="o"/>
      <w:lvlJc w:val="start"/>
      <w:pPr>
        <w:ind w:start="162pt" w:hanging="18pt"/>
      </w:pPr>
      <w:rPr>
        <w:rFonts w:ascii="Courier New" w:hAnsi="Courier New" w:cs="Courier New" w:hint="default"/>
      </w:rPr>
    </w:lvl>
    <w:lvl w:ilvl="5" w:tplc="08090005" w:tentative="1">
      <w:start w:val="1"/>
      <w:numFmt w:val="bullet"/>
      <w:lvlText w:val=""/>
      <w:lvlJc w:val="start"/>
      <w:pPr>
        <w:ind w:start="198pt" w:hanging="18pt"/>
      </w:pPr>
      <w:rPr>
        <w:rFonts w:ascii="Wingdings" w:hAnsi="Wingdings" w:hint="default"/>
      </w:rPr>
    </w:lvl>
    <w:lvl w:ilvl="6" w:tplc="08090001" w:tentative="1">
      <w:start w:val="1"/>
      <w:numFmt w:val="bullet"/>
      <w:lvlText w:val=""/>
      <w:lvlJc w:val="start"/>
      <w:pPr>
        <w:ind w:start="234pt" w:hanging="18pt"/>
      </w:pPr>
      <w:rPr>
        <w:rFonts w:ascii="Symbol" w:hAnsi="Symbol" w:hint="default"/>
      </w:rPr>
    </w:lvl>
    <w:lvl w:ilvl="7" w:tplc="08090003" w:tentative="1">
      <w:start w:val="1"/>
      <w:numFmt w:val="bullet"/>
      <w:lvlText w:val="o"/>
      <w:lvlJc w:val="start"/>
      <w:pPr>
        <w:ind w:start="270pt" w:hanging="18pt"/>
      </w:pPr>
      <w:rPr>
        <w:rFonts w:ascii="Courier New" w:hAnsi="Courier New" w:cs="Courier New" w:hint="default"/>
      </w:rPr>
    </w:lvl>
    <w:lvl w:ilvl="8" w:tplc="08090005" w:tentative="1">
      <w:start w:val="1"/>
      <w:numFmt w:val="bullet"/>
      <w:lvlText w:val=""/>
      <w:lvlJc w:val="start"/>
      <w:pPr>
        <w:ind w:start="306pt" w:hanging="18pt"/>
      </w:pPr>
      <w:rPr>
        <w:rFonts w:ascii="Wingdings" w:hAnsi="Wingdings" w:hint="default"/>
      </w:rPr>
    </w:lvl>
  </w:abstractNum>
  <w:abstractNum w:abstractNumId="82" w15:restartNumberingAfterBreak="0">
    <w:nsid w:val="77426A42"/>
    <w:multiLevelType w:val="multilevel"/>
    <w:tmpl w:val="69BCD752"/>
    <w:styleLink w:val="WWNum33"/>
    <w:lvl w:ilvl="0">
      <w:start w:val="11"/>
      <w:numFmt w:val="decimal"/>
      <w:lvlText w:val="%1"/>
      <w:lvlJc w:val="start"/>
      <w:pPr>
        <w:ind w:start="18pt" w:hanging="18pt"/>
      </w:pPr>
      <w:rPr>
        <w:rFonts w:eastAsia="Arial" w:cs="Arial"/>
        <w:b w:val="0"/>
        <w:i w:val="0"/>
        <w:strike w:val="0"/>
        <w:dstrike w:val="0"/>
        <w:color w:val="000000"/>
        <w:position w:val="0"/>
        <w:sz w:val="22"/>
        <w:szCs w:val="22"/>
        <w:u w:val="none"/>
        <w:vertAlign w:val="baseline"/>
      </w:rPr>
    </w:lvl>
    <w:lvl w:ilvl="1">
      <w:start w:val="8"/>
      <w:numFmt w:val="decimal"/>
      <w:lvlText w:val="%1.%2"/>
      <w:lvlJc w:val="start"/>
      <w:pPr>
        <w:ind w:start="36.35pt" w:hanging="36.35pt"/>
      </w:pPr>
      <w:rPr>
        <w:rFonts w:eastAsia="Arial" w:cs="Arial"/>
        <w:b w:val="0"/>
        <w:i w:val="0"/>
        <w:strike w:val="0"/>
        <w:dstrike w:val="0"/>
        <w:color w:val="000000"/>
        <w:position w:val="0"/>
        <w:sz w:val="22"/>
        <w:szCs w:val="22"/>
        <w:u w:val="none"/>
        <w:vertAlign w:val="baseline"/>
      </w:rPr>
    </w:lvl>
    <w:lvl w:ilvl="2">
      <w:start w:val="1"/>
      <w:numFmt w:val="decimal"/>
      <w:lvlText w:val="%1.%2.%3"/>
      <w:lvlJc w:val="start"/>
      <w:pPr>
        <w:ind w:start="128.65pt" w:hanging="128.6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90.75pt" w:hanging="90.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26.75pt" w:hanging="126.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162.75pt" w:hanging="162.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198.75pt" w:hanging="198.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34.75pt" w:hanging="234.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270.75pt" w:hanging="270.75pt"/>
      </w:pPr>
      <w:rPr>
        <w:rFonts w:eastAsia="Arial" w:cs="Arial"/>
        <w:b w:val="0"/>
        <w:i w:val="0"/>
        <w:strike w:val="0"/>
        <w:dstrike w:val="0"/>
        <w:color w:val="000000"/>
        <w:position w:val="0"/>
        <w:sz w:val="22"/>
        <w:szCs w:val="22"/>
        <w:u w:val="none"/>
        <w:vertAlign w:val="baseline"/>
      </w:rPr>
    </w:lvl>
  </w:abstractNum>
  <w:abstractNum w:abstractNumId="83" w15:restartNumberingAfterBreak="0">
    <w:nsid w:val="7AD21A6B"/>
    <w:multiLevelType w:val="multilevel"/>
    <w:tmpl w:val="6C0C6C10"/>
    <w:styleLink w:val="WWNum30"/>
    <w:lvl w:ilvl="0">
      <w:start w:val="1"/>
      <w:numFmt w:val="lowerLetter"/>
      <w:lvlText w:val="(%1)"/>
      <w:lvlJc w:val="start"/>
      <w:pPr>
        <w:ind w:start="145.20pt" w:hanging="145.20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126.75pt" w:hanging="126.7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62.75pt" w:hanging="162.7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98.75pt" w:hanging="198.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234.75pt" w:hanging="234.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70.75pt" w:hanging="270.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306.75pt" w:hanging="306.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342.75pt" w:hanging="342.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78.75pt" w:hanging="378.75pt"/>
      </w:pPr>
      <w:rPr>
        <w:rFonts w:eastAsia="Arial" w:cs="Arial"/>
        <w:b w:val="0"/>
        <w:i w:val="0"/>
        <w:strike w:val="0"/>
        <w:dstrike w:val="0"/>
        <w:color w:val="000000"/>
        <w:position w:val="0"/>
        <w:sz w:val="22"/>
        <w:szCs w:val="22"/>
        <w:u w:val="none"/>
        <w:vertAlign w:val="baseline"/>
      </w:rPr>
    </w:lvl>
  </w:abstractNum>
  <w:abstractNum w:abstractNumId="84" w15:restartNumberingAfterBreak="0">
    <w:nsid w:val="7B3A458D"/>
    <w:multiLevelType w:val="hybridMultilevel"/>
    <w:tmpl w:val="D5582AE0"/>
    <w:lvl w:ilvl="0" w:tplc="31E6B34C">
      <w:start w:val="1"/>
      <w:numFmt w:val="bullet"/>
      <w:lvlText w:val=""/>
      <w:lvlJc w:val="start"/>
      <w:pPr>
        <w:ind w:start="54pt" w:hanging="18pt"/>
      </w:pPr>
      <w:rPr>
        <w:rFonts w:ascii="Symbol" w:hAnsi="Symbol"/>
      </w:rPr>
    </w:lvl>
    <w:lvl w:ilvl="1" w:tplc="DD3A8932">
      <w:start w:val="1"/>
      <w:numFmt w:val="bullet"/>
      <w:lvlText w:val=""/>
      <w:lvlJc w:val="start"/>
      <w:pPr>
        <w:ind w:start="54pt" w:hanging="18pt"/>
      </w:pPr>
      <w:rPr>
        <w:rFonts w:ascii="Symbol" w:hAnsi="Symbol"/>
      </w:rPr>
    </w:lvl>
    <w:lvl w:ilvl="2" w:tplc="A37EA11A">
      <w:start w:val="1"/>
      <w:numFmt w:val="bullet"/>
      <w:lvlText w:val=""/>
      <w:lvlJc w:val="start"/>
      <w:pPr>
        <w:ind w:start="54pt" w:hanging="18pt"/>
      </w:pPr>
      <w:rPr>
        <w:rFonts w:ascii="Symbol" w:hAnsi="Symbol"/>
      </w:rPr>
    </w:lvl>
    <w:lvl w:ilvl="3" w:tplc="D2BA9F36">
      <w:start w:val="1"/>
      <w:numFmt w:val="bullet"/>
      <w:lvlText w:val=""/>
      <w:lvlJc w:val="start"/>
      <w:pPr>
        <w:ind w:start="54pt" w:hanging="18pt"/>
      </w:pPr>
      <w:rPr>
        <w:rFonts w:ascii="Symbol" w:hAnsi="Symbol"/>
      </w:rPr>
    </w:lvl>
    <w:lvl w:ilvl="4" w:tplc="7FAC6A26">
      <w:start w:val="1"/>
      <w:numFmt w:val="bullet"/>
      <w:lvlText w:val=""/>
      <w:lvlJc w:val="start"/>
      <w:pPr>
        <w:ind w:start="54pt" w:hanging="18pt"/>
      </w:pPr>
      <w:rPr>
        <w:rFonts w:ascii="Symbol" w:hAnsi="Symbol"/>
      </w:rPr>
    </w:lvl>
    <w:lvl w:ilvl="5" w:tplc="AB1CF080">
      <w:start w:val="1"/>
      <w:numFmt w:val="bullet"/>
      <w:lvlText w:val=""/>
      <w:lvlJc w:val="start"/>
      <w:pPr>
        <w:ind w:start="54pt" w:hanging="18pt"/>
      </w:pPr>
      <w:rPr>
        <w:rFonts w:ascii="Symbol" w:hAnsi="Symbol"/>
      </w:rPr>
    </w:lvl>
    <w:lvl w:ilvl="6" w:tplc="FB4C4EB6">
      <w:start w:val="1"/>
      <w:numFmt w:val="bullet"/>
      <w:lvlText w:val=""/>
      <w:lvlJc w:val="start"/>
      <w:pPr>
        <w:ind w:start="54pt" w:hanging="18pt"/>
      </w:pPr>
      <w:rPr>
        <w:rFonts w:ascii="Symbol" w:hAnsi="Symbol"/>
      </w:rPr>
    </w:lvl>
    <w:lvl w:ilvl="7" w:tplc="F028BE3A">
      <w:start w:val="1"/>
      <w:numFmt w:val="bullet"/>
      <w:lvlText w:val=""/>
      <w:lvlJc w:val="start"/>
      <w:pPr>
        <w:ind w:start="54pt" w:hanging="18pt"/>
      </w:pPr>
      <w:rPr>
        <w:rFonts w:ascii="Symbol" w:hAnsi="Symbol"/>
      </w:rPr>
    </w:lvl>
    <w:lvl w:ilvl="8" w:tplc="66A2C7B0">
      <w:start w:val="1"/>
      <w:numFmt w:val="bullet"/>
      <w:lvlText w:val=""/>
      <w:lvlJc w:val="start"/>
      <w:pPr>
        <w:ind w:start="54pt" w:hanging="18pt"/>
      </w:pPr>
      <w:rPr>
        <w:rFonts w:ascii="Symbol" w:hAnsi="Symbol"/>
      </w:rPr>
    </w:lvl>
  </w:abstractNum>
  <w:abstractNum w:abstractNumId="85" w15:restartNumberingAfterBreak="0">
    <w:nsid w:val="7C0802CE"/>
    <w:multiLevelType w:val="multilevel"/>
    <w:tmpl w:val="9A843254"/>
    <w:styleLink w:val="WWNum2"/>
    <w:lvl w:ilvl="0">
      <w:numFmt w:val="bullet"/>
      <w:lvlText w:val="●"/>
      <w:lvlJc w:val="start"/>
      <w:pPr>
        <w:ind w:start="94.60pt" w:hanging="94.60pt"/>
      </w:pPr>
      <w:rPr>
        <w:rFonts w:ascii="Arial" w:eastAsia="Arial" w:hAnsi="Arial" w:cs="Arial"/>
        <w:b w:val="0"/>
        <w:i w:val="0"/>
        <w:strike w:val="0"/>
        <w:dstrike w:val="0"/>
        <w:color w:val="000000"/>
        <w:position w:val="0"/>
        <w:sz w:val="22"/>
        <w:szCs w:val="22"/>
        <w:u w:val="none"/>
        <w:vertAlign w:val="baseline"/>
      </w:rPr>
    </w:lvl>
    <w:lvl w:ilvl="1">
      <w:numFmt w:val="bullet"/>
      <w:lvlText w:val="o"/>
      <w:lvlJc w:val="start"/>
      <w:pPr>
        <w:ind w:start="72.75pt" w:hanging="72.75pt"/>
      </w:pPr>
      <w:rPr>
        <w:rFonts w:ascii="Arial" w:eastAsia="Arial" w:hAnsi="Arial" w:cs="Arial"/>
        <w:b w:val="0"/>
        <w:i w:val="0"/>
        <w:strike w:val="0"/>
        <w:dstrike w:val="0"/>
        <w:color w:val="000000"/>
        <w:position w:val="0"/>
        <w:sz w:val="22"/>
        <w:szCs w:val="22"/>
        <w:u w:val="none"/>
        <w:vertAlign w:val="baseline"/>
      </w:rPr>
    </w:lvl>
    <w:lvl w:ilvl="2">
      <w:numFmt w:val="bullet"/>
      <w:lvlText w:val="▪"/>
      <w:lvlJc w:val="start"/>
      <w:pPr>
        <w:ind w:start="108.75pt" w:hanging="108.75pt"/>
      </w:pPr>
      <w:rPr>
        <w:rFonts w:ascii="Arial" w:eastAsia="Arial" w:hAnsi="Arial" w:cs="Arial"/>
        <w:b w:val="0"/>
        <w:i w:val="0"/>
        <w:strike w:val="0"/>
        <w:dstrike w:val="0"/>
        <w:color w:val="000000"/>
        <w:position w:val="0"/>
        <w:sz w:val="22"/>
        <w:szCs w:val="22"/>
        <w:u w:val="none"/>
        <w:vertAlign w:val="baseline"/>
      </w:rPr>
    </w:lvl>
    <w:lvl w:ilvl="3">
      <w:numFmt w:val="bullet"/>
      <w:lvlText w:val="•"/>
      <w:lvlJc w:val="start"/>
      <w:pPr>
        <w:ind w:start="144.75pt" w:hanging="144.75pt"/>
      </w:pPr>
      <w:rPr>
        <w:rFonts w:ascii="Arial" w:eastAsia="Arial" w:hAnsi="Arial" w:cs="Arial"/>
        <w:b w:val="0"/>
        <w:i w:val="0"/>
        <w:strike w:val="0"/>
        <w:dstrike w:val="0"/>
        <w:color w:val="000000"/>
        <w:position w:val="0"/>
        <w:sz w:val="22"/>
        <w:szCs w:val="22"/>
        <w:u w:val="none"/>
        <w:vertAlign w:val="baseline"/>
      </w:rPr>
    </w:lvl>
    <w:lvl w:ilvl="4">
      <w:numFmt w:val="bullet"/>
      <w:lvlText w:val="o"/>
      <w:lvlJc w:val="start"/>
      <w:pPr>
        <w:ind w:start="180.75pt" w:hanging="180.75pt"/>
      </w:pPr>
      <w:rPr>
        <w:rFonts w:ascii="Arial" w:eastAsia="Arial" w:hAnsi="Arial" w:cs="Arial"/>
        <w:b w:val="0"/>
        <w:i w:val="0"/>
        <w:strike w:val="0"/>
        <w:dstrike w:val="0"/>
        <w:color w:val="000000"/>
        <w:position w:val="0"/>
        <w:sz w:val="22"/>
        <w:szCs w:val="22"/>
        <w:u w:val="none"/>
        <w:vertAlign w:val="baseline"/>
      </w:rPr>
    </w:lvl>
    <w:lvl w:ilvl="5">
      <w:numFmt w:val="bullet"/>
      <w:lvlText w:val="▪"/>
      <w:lvlJc w:val="start"/>
      <w:pPr>
        <w:ind w:start="216.75pt" w:hanging="216.75pt"/>
      </w:pPr>
      <w:rPr>
        <w:rFonts w:ascii="Arial" w:eastAsia="Arial" w:hAnsi="Arial" w:cs="Arial"/>
        <w:b w:val="0"/>
        <w:i w:val="0"/>
        <w:strike w:val="0"/>
        <w:dstrike w:val="0"/>
        <w:color w:val="000000"/>
        <w:position w:val="0"/>
        <w:sz w:val="22"/>
        <w:szCs w:val="22"/>
        <w:u w:val="none"/>
        <w:vertAlign w:val="baseline"/>
      </w:rPr>
    </w:lvl>
    <w:lvl w:ilvl="6">
      <w:numFmt w:val="bullet"/>
      <w:lvlText w:val="•"/>
      <w:lvlJc w:val="start"/>
      <w:pPr>
        <w:ind w:start="252.75pt" w:hanging="252.75pt"/>
      </w:pPr>
      <w:rPr>
        <w:rFonts w:ascii="Arial" w:eastAsia="Arial" w:hAnsi="Arial" w:cs="Arial"/>
        <w:b w:val="0"/>
        <w:i w:val="0"/>
        <w:strike w:val="0"/>
        <w:dstrike w:val="0"/>
        <w:color w:val="000000"/>
        <w:position w:val="0"/>
        <w:sz w:val="22"/>
        <w:szCs w:val="22"/>
        <w:u w:val="none"/>
        <w:vertAlign w:val="baseline"/>
      </w:rPr>
    </w:lvl>
    <w:lvl w:ilvl="7">
      <w:numFmt w:val="bullet"/>
      <w:lvlText w:val="o"/>
      <w:lvlJc w:val="start"/>
      <w:pPr>
        <w:ind w:start="288.75pt" w:hanging="288.75pt"/>
      </w:pPr>
      <w:rPr>
        <w:rFonts w:ascii="Arial" w:eastAsia="Arial" w:hAnsi="Arial" w:cs="Arial"/>
        <w:b w:val="0"/>
        <w:i w:val="0"/>
        <w:strike w:val="0"/>
        <w:dstrike w:val="0"/>
        <w:color w:val="000000"/>
        <w:position w:val="0"/>
        <w:sz w:val="22"/>
        <w:szCs w:val="22"/>
        <w:u w:val="none"/>
        <w:vertAlign w:val="baseline"/>
      </w:rPr>
    </w:lvl>
    <w:lvl w:ilvl="8">
      <w:numFmt w:val="bullet"/>
      <w:lvlText w:val="▪"/>
      <w:lvlJc w:val="start"/>
      <w:pPr>
        <w:ind w:start="324.75pt" w:hanging="324.75pt"/>
      </w:pPr>
      <w:rPr>
        <w:rFonts w:ascii="Arial" w:eastAsia="Arial" w:hAnsi="Arial" w:cs="Arial"/>
        <w:b w:val="0"/>
        <w:i w:val="0"/>
        <w:strike w:val="0"/>
        <w:dstrike w:val="0"/>
        <w:color w:val="000000"/>
        <w:position w:val="0"/>
        <w:sz w:val="22"/>
        <w:szCs w:val="22"/>
        <w:u w:val="none"/>
        <w:vertAlign w:val="baseline"/>
      </w:rPr>
    </w:lvl>
  </w:abstractNum>
  <w:abstractNum w:abstractNumId="86" w15:restartNumberingAfterBreak="0">
    <w:nsid w:val="7D5874C7"/>
    <w:multiLevelType w:val="multilevel"/>
    <w:tmpl w:val="880EF336"/>
    <w:styleLink w:val="WWNum8"/>
    <w:lvl w:ilvl="0">
      <w:start w:val="1"/>
      <w:numFmt w:val="lowerLetter"/>
      <w:lvlText w:val="(%1)"/>
      <w:lvlJc w:val="start"/>
      <w:pPr>
        <w:ind w:start="145.15pt" w:hanging="109.20pt"/>
      </w:pPr>
      <w:rPr>
        <w:rFonts w:eastAsia="Arial" w:cs="Arial"/>
        <w:b w:val="0"/>
        <w:i w:val="0"/>
        <w:strike w:val="0"/>
        <w:dstrike w:val="0"/>
        <w:color w:val="000000"/>
        <w:position w:val="0"/>
        <w:sz w:val="22"/>
        <w:szCs w:val="22"/>
        <w:u w:val="none"/>
        <w:vertAlign w:val="baseline"/>
      </w:rPr>
    </w:lvl>
    <w:lvl w:ilvl="1">
      <w:start w:val="1"/>
      <w:numFmt w:val="lowerLetter"/>
      <w:lvlText w:val="%2"/>
      <w:lvlJc w:val="start"/>
      <w:pPr>
        <w:ind w:start="126.70pt" w:hanging="90.7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162.70pt" w:hanging="126.7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98.70pt" w:hanging="162.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234.70pt" w:hanging="198.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270.70pt" w:hanging="234.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306.70pt" w:hanging="270.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342.70pt" w:hanging="306.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78.70pt" w:hanging="342.75pt"/>
      </w:pPr>
      <w:rPr>
        <w:rFonts w:eastAsia="Arial" w:cs="Arial"/>
        <w:b w:val="0"/>
        <w:i w:val="0"/>
        <w:strike w:val="0"/>
        <w:dstrike w:val="0"/>
        <w:color w:val="000000"/>
        <w:position w:val="0"/>
        <w:sz w:val="22"/>
        <w:szCs w:val="22"/>
        <w:u w:val="none"/>
        <w:vertAlign w:val="baseline"/>
      </w:rPr>
    </w:lvl>
  </w:abstractNum>
  <w:abstractNum w:abstractNumId="87" w15:restartNumberingAfterBreak="0">
    <w:nsid w:val="7EA43E28"/>
    <w:multiLevelType w:val="hybridMultilevel"/>
    <w:tmpl w:val="AEE89ED0"/>
    <w:styleLink w:val="WWOutlineListStyle4"/>
    <w:lvl w:ilvl="0" w:tplc="08090001">
      <w:start w:val="1"/>
      <w:numFmt w:val="bullet"/>
      <w:lvlText w:val=""/>
      <w:lvlJc w:val="start"/>
      <w:pPr>
        <w:ind w:start="36.10pt" w:hanging="18pt"/>
      </w:pPr>
      <w:rPr>
        <w:rFonts w:ascii="Symbol" w:hAnsi="Symbol" w:hint="default"/>
      </w:rPr>
    </w:lvl>
    <w:lvl w:ilvl="1" w:tplc="08090003" w:tentative="1">
      <w:start w:val="1"/>
      <w:numFmt w:val="bullet"/>
      <w:lvlText w:val="o"/>
      <w:lvlJc w:val="start"/>
      <w:pPr>
        <w:ind w:start="72.10pt" w:hanging="18pt"/>
      </w:pPr>
      <w:rPr>
        <w:rFonts w:ascii="Courier New" w:hAnsi="Courier New" w:cs="Courier New" w:hint="default"/>
      </w:rPr>
    </w:lvl>
    <w:lvl w:ilvl="2" w:tplc="08090005" w:tentative="1">
      <w:start w:val="1"/>
      <w:numFmt w:val="bullet"/>
      <w:lvlText w:val=""/>
      <w:lvlJc w:val="start"/>
      <w:pPr>
        <w:ind w:start="108.10pt" w:hanging="18pt"/>
      </w:pPr>
      <w:rPr>
        <w:rFonts w:ascii="Wingdings" w:hAnsi="Wingdings" w:hint="default"/>
      </w:rPr>
    </w:lvl>
    <w:lvl w:ilvl="3" w:tplc="08090001" w:tentative="1">
      <w:start w:val="1"/>
      <w:numFmt w:val="bullet"/>
      <w:lvlText w:val=""/>
      <w:lvlJc w:val="start"/>
      <w:pPr>
        <w:ind w:start="144.10pt" w:hanging="18pt"/>
      </w:pPr>
      <w:rPr>
        <w:rFonts w:ascii="Symbol" w:hAnsi="Symbol" w:hint="default"/>
      </w:rPr>
    </w:lvl>
    <w:lvl w:ilvl="4" w:tplc="08090003" w:tentative="1">
      <w:start w:val="1"/>
      <w:numFmt w:val="bullet"/>
      <w:lvlText w:val="o"/>
      <w:lvlJc w:val="start"/>
      <w:pPr>
        <w:ind w:start="180.10pt" w:hanging="18pt"/>
      </w:pPr>
      <w:rPr>
        <w:rFonts w:ascii="Courier New" w:hAnsi="Courier New" w:cs="Courier New" w:hint="default"/>
      </w:rPr>
    </w:lvl>
    <w:lvl w:ilvl="5" w:tplc="08090005" w:tentative="1">
      <w:start w:val="1"/>
      <w:numFmt w:val="bullet"/>
      <w:lvlText w:val=""/>
      <w:lvlJc w:val="start"/>
      <w:pPr>
        <w:ind w:start="216.10pt" w:hanging="18pt"/>
      </w:pPr>
      <w:rPr>
        <w:rFonts w:ascii="Wingdings" w:hAnsi="Wingdings" w:hint="default"/>
      </w:rPr>
    </w:lvl>
    <w:lvl w:ilvl="6" w:tplc="08090001" w:tentative="1">
      <w:start w:val="1"/>
      <w:numFmt w:val="bullet"/>
      <w:lvlText w:val=""/>
      <w:lvlJc w:val="start"/>
      <w:pPr>
        <w:ind w:start="252.10pt" w:hanging="18pt"/>
      </w:pPr>
      <w:rPr>
        <w:rFonts w:ascii="Symbol" w:hAnsi="Symbol" w:hint="default"/>
      </w:rPr>
    </w:lvl>
    <w:lvl w:ilvl="7" w:tplc="08090003" w:tentative="1">
      <w:start w:val="1"/>
      <w:numFmt w:val="bullet"/>
      <w:lvlText w:val="o"/>
      <w:lvlJc w:val="start"/>
      <w:pPr>
        <w:ind w:start="288.10pt" w:hanging="18pt"/>
      </w:pPr>
      <w:rPr>
        <w:rFonts w:ascii="Courier New" w:hAnsi="Courier New" w:cs="Courier New" w:hint="default"/>
      </w:rPr>
    </w:lvl>
    <w:lvl w:ilvl="8" w:tplc="08090005" w:tentative="1">
      <w:start w:val="1"/>
      <w:numFmt w:val="bullet"/>
      <w:lvlText w:val=""/>
      <w:lvlJc w:val="start"/>
      <w:pPr>
        <w:ind w:start="324.10pt" w:hanging="18pt"/>
      </w:pPr>
      <w:rPr>
        <w:rFonts w:ascii="Wingdings" w:hAnsi="Wingdings" w:hint="default"/>
      </w:rPr>
    </w:lvl>
  </w:abstractNum>
  <w:abstractNum w:abstractNumId="88" w15:restartNumberingAfterBreak="0">
    <w:nsid w:val="7F1E6EB5"/>
    <w:multiLevelType w:val="multilevel"/>
    <w:tmpl w:val="C3D6829A"/>
    <w:styleLink w:val="WWNum44"/>
    <w:lvl w:ilvl="0">
      <w:numFmt w:val="bullet"/>
      <w:lvlText w:val="●"/>
      <w:lvlJc w:val="start"/>
      <w:pPr>
        <w:ind w:start="92.65pt" w:hanging="92.65pt"/>
      </w:pPr>
      <w:rPr>
        <w:rFonts w:ascii="Arial" w:eastAsia="Arial" w:hAnsi="Arial" w:cs="Arial"/>
        <w:b w:val="0"/>
        <w:i w:val="0"/>
        <w:strike w:val="0"/>
        <w:dstrike w:val="0"/>
        <w:color w:val="000000"/>
        <w:position w:val="0"/>
        <w:sz w:val="22"/>
        <w:szCs w:val="22"/>
        <w:u w:val="none"/>
        <w:vertAlign w:val="baseline"/>
      </w:rPr>
    </w:lvl>
    <w:lvl w:ilvl="1">
      <w:numFmt w:val="bullet"/>
      <w:lvlText w:val="o"/>
      <w:lvlJc w:val="start"/>
      <w:pPr>
        <w:ind w:start="72.75pt" w:hanging="72.75pt"/>
      </w:pPr>
      <w:rPr>
        <w:rFonts w:ascii="Arial" w:eastAsia="Arial" w:hAnsi="Arial" w:cs="Arial"/>
        <w:b w:val="0"/>
        <w:i w:val="0"/>
        <w:strike w:val="0"/>
        <w:dstrike w:val="0"/>
        <w:color w:val="000000"/>
        <w:position w:val="0"/>
        <w:sz w:val="22"/>
        <w:szCs w:val="22"/>
        <w:u w:val="none"/>
        <w:vertAlign w:val="baseline"/>
      </w:rPr>
    </w:lvl>
    <w:lvl w:ilvl="2">
      <w:numFmt w:val="bullet"/>
      <w:lvlText w:val="▪"/>
      <w:lvlJc w:val="start"/>
      <w:pPr>
        <w:ind w:start="108.75pt" w:hanging="108.75pt"/>
      </w:pPr>
      <w:rPr>
        <w:rFonts w:ascii="Arial" w:eastAsia="Arial" w:hAnsi="Arial" w:cs="Arial"/>
        <w:b w:val="0"/>
        <w:i w:val="0"/>
        <w:strike w:val="0"/>
        <w:dstrike w:val="0"/>
        <w:color w:val="000000"/>
        <w:position w:val="0"/>
        <w:sz w:val="22"/>
        <w:szCs w:val="22"/>
        <w:u w:val="none"/>
        <w:vertAlign w:val="baseline"/>
      </w:rPr>
    </w:lvl>
    <w:lvl w:ilvl="3">
      <w:numFmt w:val="bullet"/>
      <w:lvlText w:val="•"/>
      <w:lvlJc w:val="start"/>
      <w:pPr>
        <w:ind w:start="144.75pt" w:hanging="144.75pt"/>
      </w:pPr>
      <w:rPr>
        <w:rFonts w:ascii="Arial" w:eastAsia="Arial" w:hAnsi="Arial" w:cs="Arial"/>
        <w:b w:val="0"/>
        <w:i w:val="0"/>
        <w:strike w:val="0"/>
        <w:dstrike w:val="0"/>
        <w:color w:val="000000"/>
        <w:position w:val="0"/>
        <w:sz w:val="22"/>
        <w:szCs w:val="22"/>
        <w:u w:val="none"/>
        <w:vertAlign w:val="baseline"/>
      </w:rPr>
    </w:lvl>
    <w:lvl w:ilvl="4">
      <w:numFmt w:val="bullet"/>
      <w:lvlText w:val="o"/>
      <w:lvlJc w:val="start"/>
      <w:pPr>
        <w:ind w:start="180.75pt" w:hanging="180.75pt"/>
      </w:pPr>
      <w:rPr>
        <w:rFonts w:ascii="Arial" w:eastAsia="Arial" w:hAnsi="Arial" w:cs="Arial"/>
        <w:b w:val="0"/>
        <w:i w:val="0"/>
        <w:strike w:val="0"/>
        <w:dstrike w:val="0"/>
        <w:color w:val="000000"/>
        <w:position w:val="0"/>
        <w:sz w:val="22"/>
        <w:szCs w:val="22"/>
        <w:u w:val="none"/>
        <w:vertAlign w:val="baseline"/>
      </w:rPr>
    </w:lvl>
    <w:lvl w:ilvl="5">
      <w:numFmt w:val="bullet"/>
      <w:lvlText w:val="▪"/>
      <w:lvlJc w:val="start"/>
      <w:pPr>
        <w:ind w:start="216.75pt" w:hanging="216.75pt"/>
      </w:pPr>
      <w:rPr>
        <w:rFonts w:ascii="Arial" w:eastAsia="Arial" w:hAnsi="Arial" w:cs="Arial"/>
        <w:b w:val="0"/>
        <w:i w:val="0"/>
        <w:strike w:val="0"/>
        <w:dstrike w:val="0"/>
        <w:color w:val="000000"/>
        <w:position w:val="0"/>
        <w:sz w:val="22"/>
        <w:szCs w:val="22"/>
        <w:u w:val="none"/>
        <w:vertAlign w:val="baseline"/>
      </w:rPr>
    </w:lvl>
    <w:lvl w:ilvl="6">
      <w:numFmt w:val="bullet"/>
      <w:lvlText w:val="•"/>
      <w:lvlJc w:val="start"/>
      <w:pPr>
        <w:ind w:start="252.75pt" w:hanging="252.75pt"/>
      </w:pPr>
      <w:rPr>
        <w:rFonts w:ascii="Arial" w:eastAsia="Arial" w:hAnsi="Arial" w:cs="Arial"/>
        <w:b w:val="0"/>
        <w:i w:val="0"/>
        <w:strike w:val="0"/>
        <w:dstrike w:val="0"/>
        <w:color w:val="000000"/>
        <w:position w:val="0"/>
        <w:sz w:val="22"/>
        <w:szCs w:val="22"/>
        <w:u w:val="none"/>
        <w:vertAlign w:val="baseline"/>
      </w:rPr>
    </w:lvl>
    <w:lvl w:ilvl="7">
      <w:numFmt w:val="bullet"/>
      <w:lvlText w:val="o"/>
      <w:lvlJc w:val="start"/>
      <w:pPr>
        <w:ind w:start="288.75pt" w:hanging="288.75pt"/>
      </w:pPr>
      <w:rPr>
        <w:rFonts w:ascii="Arial" w:eastAsia="Arial" w:hAnsi="Arial" w:cs="Arial"/>
        <w:b w:val="0"/>
        <w:i w:val="0"/>
        <w:strike w:val="0"/>
        <w:dstrike w:val="0"/>
        <w:color w:val="000000"/>
        <w:position w:val="0"/>
        <w:sz w:val="22"/>
        <w:szCs w:val="22"/>
        <w:u w:val="none"/>
        <w:vertAlign w:val="baseline"/>
      </w:rPr>
    </w:lvl>
    <w:lvl w:ilvl="8">
      <w:numFmt w:val="bullet"/>
      <w:lvlText w:val="▪"/>
      <w:lvlJc w:val="start"/>
      <w:pPr>
        <w:ind w:start="324.75pt" w:hanging="324.75pt"/>
      </w:pPr>
      <w:rPr>
        <w:rFonts w:ascii="Arial" w:eastAsia="Arial" w:hAnsi="Arial" w:cs="Arial"/>
        <w:b w:val="0"/>
        <w:i w:val="0"/>
        <w:strike w:val="0"/>
        <w:dstrike w:val="0"/>
        <w:color w:val="000000"/>
        <w:position w:val="0"/>
        <w:sz w:val="22"/>
        <w:szCs w:val="22"/>
        <w:u w:val="none"/>
        <w:vertAlign w:val="baseline"/>
      </w:rPr>
    </w:lvl>
  </w:abstractNum>
  <w:abstractNum w:abstractNumId="89" w15:restartNumberingAfterBreak="0">
    <w:nsid w:val="7F49779A"/>
    <w:multiLevelType w:val="multilevel"/>
    <w:tmpl w:val="38C4149E"/>
    <w:styleLink w:val="WWNum6"/>
    <w:lvl w:ilvl="0">
      <w:start w:val="2"/>
      <w:numFmt w:val="decimal"/>
      <w:lvlText w:val="%1"/>
      <w:lvlJc w:val="start"/>
      <w:pPr>
        <w:ind w:start="18pt" w:hanging="18pt"/>
      </w:pPr>
      <w:rPr>
        <w:rFonts w:eastAsia="Arial" w:cs="Arial"/>
        <w:b w:val="0"/>
        <w:i w:val="0"/>
        <w:strike w:val="0"/>
        <w:dstrike w:val="0"/>
        <w:color w:val="000000"/>
        <w:position w:val="0"/>
        <w:sz w:val="22"/>
        <w:szCs w:val="22"/>
        <w:u w:val="none"/>
        <w:vertAlign w:val="baseline"/>
      </w:rPr>
    </w:lvl>
    <w:lvl w:ilvl="1">
      <w:start w:val="3"/>
      <w:numFmt w:val="decimal"/>
      <w:lvlText w:val="%1.%2"/>
      <w:lvlJc w:val="start"/>
      <w:pPr>
        <w:ind w:start="128.65pt" w:hanging="128.65pt"/>
      </w:pPr>
      <w:rPr>
        <w:rFonts w:eastAsia="Arial" w:cs="Arial"/>
        <w:b w:val="0"/>
        <w:i w:val="0"/>
        <w:strike w:val="0"/>
        <w:dstrike w:val="0"/>
        <w:color w:val="000000"/>
        <w:position w:val="0"/>
        <w:sz w:val="22"/>
        <w:szCs w:val="22"/>
        <w:u w:val="none"/>
        <w:vertAlign w:val="baseline"/>
      </w:rPr>
    </w:lvl>
    <w:lvl w:ilvl="2">
      <w:start w:val="1"/>
      <w:numFmt w:val="lowerRoman"/>
      <w:lvlText w:val="%3"/>
      <w:lvlJc w:val="start"/>
      <w:pPr>
        <w:ind w:start="90.75pt" w:hanging="90.75pt"/>
      </w:pPr>
      <w:rPr>
        <w:rFonts w:eastAsia="Arial" w:cs="Arial"/>
        <w:b w:val="0"/>
        <w:i w:val="0"/>
        <w:strike w:val="0"/>
        <w:dstrike w:val="0"/>
        <w:color w:val="000000"/>
        <w:position w:val="0"/>
        <w:sz w:val="22"/>
        <w:szCs w:val="22"/>
        <w:u w:val="none"/>
        <w:vertAlign w:val="baseline"/>
      </w:rPr>
    </w:lvl>
    <w:lvl w:ilvl="3">
      <w:start w:val="1"/>
      <w:numFmt w:val="decimal"/>
      <w:lvlText w:val="%4"/>
      <w:lvlJc w:val="start"/>
      <w:pPr>
        <w:ind w:start="126.75pt" w:hanging="126.75pt"/>
      </w:pPr>
      <w:rPr>
        <w:rFonts w:eastAsia="Arial" w:cs="Arial"/>
        <w:b w:val="0"/>
        <w:i w:val="0"/>
        <w:strike w:val="0"/>
        <w:dstrike w:val="0"/>
        <w:color w:val="000000"/>
        <w:position w:val="0"/>
        <w:sz w:val="22"/>
        <w:szCs w:val="22"/>
        <w:u w:val="none"/>
        <w:vertAlign w:val="baseline"/>
      </w:rPr>
    </w:lvl>
    <w:lvl w:ilvl="4">
      <w:start w:val="1"/>
      <w:numFmt w:val="lowerLetter"/>
      <w:lvlText w:val="%5"/>
      <w:lvlJc w:val="start"/>
      <w:pPr>
        <w:ind w:start="162.75pt" w:hanging="162.75pt"/>
      </w:pPr>
      <w:rPr>
        <w:rFonts w:eastAsia="Arial" w:cs="Arial"/>
        <w:b w:val="0"/>
        <w:i w:val="0"/>
        <w:strike w:val="0"/>
        <w:dstrike w:val="0"/>
        <w:color w:val="000000"/>
        <w:position w:val="0"/>
        <w:sz w:val="22"/>
        <w:szCs w:val="22"/>
        <w:u w:val="none"/>
        <w:vertAlign w:val="baseline"/>
      </w:rPr>
    </w:lvl>
    <w:lvl w:ilvl="5">
      <w:start w:val="1"/>
      <w:numFmt w:val="lowerRoman"/>
      <w:lvlText w:val="%6"/>
      <w:lvlJc w:val="start"/>
      <w:pPr>
        <w:ind w:start="198.75pt" w:hanging="198.75pt"/>
      </w:pPr>
      <w:rPr>
        <w:rFonts w:eastAsia="Arial" w:cs="Arial"/>
        <w:b w:val="0"/>
        <w:i w:val="0"/>
        <w:strike w:val="0"/>
        <w:dstrike w:val="0"/>
        <w:color w:val="000000"/>
        <w:position w:val="0"/>
        <w:sz w:val="22"/>
        <w:szCs w:val="22"/>
        <w:u w:val="none"/>
        <w:vertAlign w:val="baseline"/>
      </w:rPr>
    </w:lvl>
    <w:lvl w:ilvl="6">
      <w:start w:val="1"/>
      <w:numFmt w:val="decimal"/>
      <w:lvlText w:val="%7"/>
      <w:lvlJc w:val="start"/>
      <w:pPr>
        <w:ind w:start="234.75pt" w:hanging="234.75pt"/>
      </w:pPr>
      <w:rPr>
        <w:rFonts w:eastAsia="Arial" w:cs="Arial"/>
        <w:b w:val="0"/>
        <w:i w:val="0"/>
        <w:strike w:val="0"/>
        <w:dstrike w:val="0"/>
        <w:color w:val="000000"/>
        <w:position w:val="0"/>
        <w:sz w:val="22"/>
        <w:szCs w:val="22"/>
        <w:u w:val="none"/>
        <w:vertAlign w:val="baseline"/>
      </w:rPr>
    </w:lvl>
    <w:lvl w:ilvl="7">
      <w:start w:val="1"/>
      <w:numFmt w:val="lowerLetter"/>
      <w:lvlText w:val="%8"/>
      <w:lvlJc w:val="start"/>
      <w:pPr>
        <w:ind w:start="270.75pt" w:hanging="270.75pt"/>
      </w:pPr>
      <w:rPr>
        <w:rFonts w:eastAsia="Arial" w:cs="Arial"/>
        <w:b w:val="0"/>
        <w:i w:val="0"/>
        <w:strike w:val="0"/>
        <w:dstrike w:val="0"/>
        <w:color w:val="000000"/>
        <w:position w:val="0"/>
        <w:sz w:val="22"/>
        <w:szCs w:val="22"/>
        <w:u w:val="none"/>
        <w:vertAlign w:val="baseline"/>
      </w:rPr>
    </w:lvl>
    <w:lvl w:ilvl="8">
      <w:start w:val="1"/>
      <w:numFmt w:val="lowerRoman"/>
      <w:lvlText w:val="%9"/>
      <w:lvlJc w:val="start"/>
      <w:pPr>
        <w:ind w:start="306.75pt" w:hanging="306.75pt"/>
      </w:pPr>
      <w:rPr>
        <w:rFonts w:eastAsia="Arial" w:cs="Arial"/>
        <w:b w:val="0"/>
        <w:i w:val="0"/>
        <w:strike w:val="0"/>
        <w:dstrike w:val="0"/>
        <w:color w:val="000000"/>
        <w:position w:val="0"/>
        <w:sz w:val="22"/>
        <w:szCs w:val="22"/>
        <w:u w:val="none"/>
        <w:vertAlign w:val="baseline"/>
      </w:rPr>
    </w:lvl>
  </w:abstractNum>
  <w:num w:numId="1" w16cid:durableId="856584197">
    <w:abstractNumId w:val="60"/>
  </w:num>
  <w:num w:numId="2" w16cid:durableId="826433578">
    <w:abstractNumId w:val="48"/>
  </w:num>
  <w:num w:numId="3" w16cid:durableId="424806302">
    <w:abstractNumId w:val="85"/>
  </w:num>
  <w:num w:numId="4" w16cid:durableId="442113454">
    <w:abstractNumId w:val="70"/>
  </w:num>
  <w:num w:numId="5" w16cid:durableId="1904367182">
    <w:abstractNumId w:val="63"/>
  </w:num>
  <w:num w:numId="6" w16cid:durableId="872815096">
    <w:abstractNumId w:val="36"/>
  </w:num>
  <w:num w:numId="7" w16cid:durableId="727260551">
    <w:abstractNumId w:val="89"/>
  </w:num>
  <w:num w:numId="8" w16cid:durableId="127090444">
    <w:abstractNumId w:val="1"/>
  </w:num>
  <w:num w:numId="9" w16cid:durableId="1874072075">
    <w:abstractNumId w:val="86"/>
  </w:num>
  <w:num w:numId="10" w16cid:durableId="329253638">
    <w:abstractNumId w:val="72"/>
  </w:num>
  <w:num w:numId="11" w16cid:durableId="1168669928">
    <w:abstractNumId w:val="38"/>
  </w:num>
  <w:num w:numId="12" w16cid:durableId="575625220">
    <w:abstractNumId w:val="16"/>
  </w:num>
  <w:num w:numId="13" w16cid:durableId="1589119276">
    <w:abstractNumId w:val="62"/>
  </w:num>
  <w:num w:numId="14" w16cid:durableId="937563102">
    <w:abstractNumId w:val="22"/>
  </w:num>
  <w:num w:numId="15" w16cid:durableId="775248309">
    <w:abstractNumId w:val="57"/>
  </w:num>
  <w:num w:numId="16" w16cid:durableId="491916648">
    <w:abstractNumId w:val="50"/>
  </w:num>
  <w:num w:numId="17" w16cid:durableId="1703165709">
    <w:abstractNumId w:val="10"/>
  </w:num>
  <w:num w:numId="18" w16cid:durableId="1402483662">
    <w:abstractNumId w:val="11"/>
  </w:num>
  <w:num w:numId="19" w16cid:durableId="1634948128">
    <w:abstractNumId w:val="15"/>
  </w:num>
  <w:num w:numId="20" w16cid:durableId="431517571">
    <w:abstractNumId w:val="8"/>
  </w:num>
  <w:num w:numId="21" w16cid:durableId="2114130160">
    <w:abstractNumId w:val="59"/>
  </w:num>
  <w:num w:numId="22" w16cid:durableId="1494103642">
    <w:abstractNumId w:val="68"/>
  </w:num>
  <w:num w:numId="23" w16cid:durableId="1158108018">
    <w:abstractNumId w:val="49"/>
  </w:num>
  <w:num w:numId="24" w16cid:durableId="305625095">
    <w:abstractNumId w:val="74"/>
  </w:num>
  <w:num w:numId="25" w16cid:durableId="1578049438">
    <w:abstractNumId w:val="69"/>
  </w:num>
  <w:num w:numId="26" w16cid:durableId="83575562">
    <w:abstractNumId w:val="37"/>
  </w:num>
  <w:num w:numId="27" w16cid:durableId="1028678008">
    <w:abstractNumId w:val="7"/>
  </w:num>
  <w:num w:numId="28" w16cid:durableId="1428890897">
    <w:abstractNumId w:val="14"/>
  </w:num>
  <w:num w:numId="29" w16cid:durableId="892540281">
    <w:abstractNumId w:val="47"/>
  </w:num>
  <w:num w:numId="30" w16cid:durableId="1473135509">
    <w:abstractNumId w:val="75"/>
  </w:num>
  <w:num w:numId="31" w16cid:durableId="376468144">
    <w:abstractNumId w:val="83"/>
  </w:num>
  <w:num w:numId="32" w16cid:durableId="2025665856">
    <w:abstractNumId w:val="9"/>
  </w:num>
  <w:num w:numId="33" w16cid:durableId="1924753250">
    <w:abstractNumId w:val="23"/>
  </w:num>
  <w:num w:numId="34" w16cid:durableId="201484745">
    <w:abstractNumId w:val="82"/>
  </w:num>
  <w:num w:numId="35" w16cid:durableId="1798182710">
    <w:abstractNumId w:val="21"/>
  </w:num>
  <w:num w:numId="36" w16cid:durableId="1426028987">
    <w:abstractNumId w:val="25"/>
  </w:num>
  <w:num w:numId="37" w16cid:durableId="1397893122">
    <w:abstractNumId w:val="66"/>
  </w:num>
  <w:num w:numId="38" w16cid:durableId="1805542740">
    <w:abstractNumId w:val="12"/>
  </w:num>
  <w:num w:numId="39" w16cid:durableId="1733120019">
    <w:abstractNumId w:val="13"/>
  </w:num>
  <w:num w:numId="40" w16cid:durableId="1003780425">
    <w:abstractNumId w:val="33"/>
  </w:num>
  <w:num w:numId="41" w16cid:durableId="1324238420">
    <w:abstractNumId w:val="31"/>
  </w:num>
  <w:num w:numId="42" w16cid:durableId="142278887">
    <w:abstractNumId w:val="56"/>
  </w:num>
  <w:num w:numId="43" w16cid:durableId="634726326">
    <w:abstractNumId w:val="54"/>
  </w:num>
  <w:num w:numId="44" w16cid:durableId="1692417951">
    <w:abstractNumId w:val="32"/>
  </w:num>
  <w:num w:numId="45" w16cid:durableId="1706061832">
    <w:abstractNumId w:val="88"/>
  </w:num>
  <w:num w:numId="46" w16cid:durableId="796723047">
    <w:abstractNumId w:val="46"/>
  </w:num>
  <w:num w:numId="47" w16cid:durableId="463550748">
    <w:abstractNumId w:val="39"/>
  </w:num>
  <w:num w:numId="48" w16cid:durableId="1104231312">
    <w:abstractNumId w:val="35"/>
  </w:num>
  <w:num w:numId="49" w16cid:durableId="534511949">
    <w:abstractNumId w:val="51"/>
  </w:num>
  <w:num w:numId="50" w16cid:durableId="53087277">
    <w:abstractNumId w:val="3"/>
  </w:num>
  <w:num w:numId="51" w16cid:durableId="430397923">
    <w:abstractNumId w:val="44"/>
  </w:num>
  <w:num w:numId="52" w16cid:durableId="968122240">
    <w:abstractNumId w:val="50"/>
  </w:num>
  <w:num w:numId="53" w16cid:durableId="467550789">
    <w:abstractNumId w:val="10"/>
  </w:num>
  <w:num w:numId="54" w16cid:durableId="653146393">
    <w:abstractNumId w:val="48"/>
  </w:num>
  <w:num w:numId="55" w16cid:durableId="1071002624">
    <w:abstractNumId w:val="85"/>
  </w:num>
  <w:num w:numId="56" w16cid:durableId="1928273519">
    <w:abstractNumId w:val="86"/>
    <w:lvlOverride w:ilvl="0">
      <w:startOverride w:val="1"/>
    </w:lvlOverride>
  </w:num>
  <w:num w:numId="57" w16cid:durableId="1191530080">
    <w:abstractNumId w:val="21"/>
  </w:num>
  <w:num w:numId="58" w16cid:durableId="1303467185">
    <w:abstractNumId w:val="39"/>
  </w:num>
  <w:num w:numId="59" w16cid:durableId="852230266">
    <w:abstractNumId w:val="35"/>
    <w:lvlOverride w:ilvl="0">
      <w:startOverride w:val="29"/>
    </w:lvlOverride>
  </w:num>
  <w:num w:numId="60" w16cid:durableId="1935481103">
    <w:abstractNumId w:val="8"/>
  </w:num>
  <w:num w:numId="61" w16cid:durableId="2001999340">
    <w:abstractNumId w:val="59"/>
  </w:num>
  <w:num w:numId="62" w16cid:durableId="1118794075">
    <w:abstractNumId w:val="70"/>
  </w:num>
  <w:num w:numId="63" w16cid:durableId="2090611305">
    <w:abstractNumId w:val="36"/>
  </w:num>
  <w:num w:numId="64" w16cid:durableId="1123572051">
    <w:abstractNumId w:val="1"/>
  </w:num>
  <w:num w:numId="65" w16cid:durableId="639112834">
    <w:abstractNumId w:val="72"/>
  </w:num>
  <w:num w:numId="66" w16cid:durableId="751971612">
    <w:abstractNumId w:val="16"/>
  </w:num>
  <w:num w:numId="67" w16cid:durableId="2143501022">
    <w:abstractNumId w:val="62"/>
  </w:num>
  <w:num w:numId="68" w16cid:durableId="2059425759">
    <w:abstractNumId w:val="68"/>
    <w:lvlOverride w:ilvl="0">
      <w:startOverride w:val="1"/>
    </w:lvlOverride>
  </w:num>
  <w:num w:numId="69" w16cid:durableId="2001227198">
    <w:abstractNumId w:val="49"/>
    <w:lvlOverride w:ilvl="0">
      <w:startOverride w:val="1"/>
    </w:lvlOverride>
  </w:num>
  <w:num w:numId="70" w16cid:durableId="1967734658">
    <w:abstractNumId w:val="7"/>
    <w:lvlOverride w:ilvl="0">
      <w:startOverride w:val="1"/>
    </w:lvlOverride>
  </w:num>
  <w:num w:numId="71" w16cid:durableId="1545674704">
    <w:abstractNumId w:val="47"/>
    <w:lvlOverride w:ilvl="0">
      <w:startOverride w:val="1"/>
    </w:lvlOverride>
  </w:num>
  <w:num w:numId="72" w16cid:durableId="982581707">
    <w:abstractNumId w:val="13"/>
    <w:lvlOverride w:ilvl="0">
      <w:startOverride w:val="1"/>
    </w:lvlOverride>
  </w:num>
  <w:num w:numId="73" w16cid:durableId="176581388">
    <w:abstractNumId w:val="33"/>
    <w:lvlOverride w:ilvl="0">
      <w:startOverride w:val="1"/>
    </w:lvlOverride>
  </w:num>
  <w:num w:numId="74" w16cid:durableId="929123265">
    <w:abstractNumId w:val="12"/>
    <w:lvlOverride w:ilvl="0">
      <w:startOverride w:val="1"/>
    </w:lvlOverride>
  </w:num>
  <w:num w:numId="75" w16cid:durableId="1242985132">
    <w:abstractNumId w:val="83"/>
    <w:lvlOverride w:ilvl="0">
      <w:startOverride w:val="1"/>
    </w:lvlOverride>
  </w:num>
  <w:num w:numId="76" w16cid:durableId="924731018">
    <w:abstractNumId w:val="9"/>
    <w:lvlOverride w:ilvl="0">
      <w:startOverride w:val="1"/>
    </w:lvlOverride>
  </w:num>
  <w:num w:numId="77" w16cid:durableId="1006057108">
    <w:abstractNumId w:val="87"/>
  </w:num>
  <w:num w:numId="78" w16cid:durableId="1398897262">
    <w:abstractNumId w:val="65"/>
  </w:num>
  <w:num w:numId="79" w16cid:durableId="2019766202">
    <w:abstractNumId w:val="52"/>
  </w:num>
  <w:num w:numId="80" w16cid:durableId="1087922828">
    <w:abstractNumId w:val="43"/>
  </w:num>
  <w:num w:numId="81" w16cid:durableId="1634172029">
    <w:abstractNumId w:val="0"/>
  </w:num>
  <w:num w:numId="82" w16cid:durableId="223104941">
    <w:abstractNumId w:val="40"/>
  </w:num>
  <w:num w:numId="83" w16cid:durableId="573245320">
    <w:abstractNumId w:val="5"/>
  </w:num>
  <w:num w:numId="84" w16cid:durableId="525100824">
    <w:abstractNumId w:val="45"/>
  </w:num>
  <w:num w:numId="85" w16cid:durableId="1583299039">
    <w:abstractNumId w:val="73"/>
  </w:num>
  <w:num w:numId="86" w16cid:durableId="1980525331">
    <w:abstractNumId w:val="64"/>
  </w:num>
  <w:num w:numId="87" w16cid:durableId="1893492681">
    <w:abstractNumId w:val="55"/>
  </w:num>
  <w:num w:numId="88" w16cid:durableId="1796366976">
    <w:abstractNumId w:val="78"/>
  </w:num>
  <w:num w:numId="89" w16cid:durableId="59138310">
    <w:abstractNumId w:val="71"/>
  </w:num>
  <w:num w:numId="90" w16cid:durableId="1623851053">
    <w:abstractNumId w:val="76"/>
  </w:num>
  <w:num w:numId="91" w16cid:durableId="937711703">
    <w:abstractNumId w:val="41"/>
  </w:num>
  <w:num w:numId="92" w16cid:durableId="1861580774">
    <w:abstractNumId w:val="79"/>
  </w:num>
  <w:num w:numId="93" w16cid:durableId="291250701">
    <w:abstractNumId w:val="6"/>
  </w:num>
  <w:num w:numId="94" w16cid:durableId="544559997">
    <w:abstractNumId w:val="28"/>
  </w:num>
  <w:num w:numId="95" w16cid:durableId="1630740569">
    <w:abstractNumId w:val="34"/>
  </w:num>
  <w:num w:numId="96" w16cid:durableId="93983387">
    <w:abstractNumId w:val="77"/>
  </w:num>
  <w:num w:numId="97" w16cid:durableId="1005210130">
    <w:abstractNumId w:val="30"/>
  </w:num>
  <w:num w:numId="98" w16cid:durableId="1099181209">
    <w:abstractNumId w:val="4"/>
  </w:num>
  <w:num w:numId="99" w16cid:durableId="779186004">
    <w:abstractNumId w:val="42"/>
  </w:num>
  <w:num w:numId="100" w16cid:durableId="2120641606">
    <w:abstractNumId w:val="80"/>
  </w:num>
  <w:num w:numId="101" w16cid:durableId="1087919529">
    <w:abstractNumId w:val="24"/>
  </w:num>
  <w:num w:numId="102" w16cid:durableId="1329598366">
    <w:abstractNumId w:val="58"/>
  </w:num>
  <w:num w:numId="103" w16cid:durableId="1556886846">
    <w:abstractNumId w:val="19"/>
  </w:num>
  <w:num w:numId="104" w16cid:durableId="1587031535">
    <w:abstractNumId w:val="27"/>
  </w:num>
  <w:num w:numId="105" w16cid:durableId="813720278">
    <w:abstractNumId w:val="29"/>
  </w:num>
  <w:num w:numId="106" w16cid:durableId="225991492">
    <w:abstractNumId w:val="61"/>
  </w:num>
  <w:num w:numId="107" w16cid:durableId="275871319">
    <w:abstractNumId w:val="67"/>
  </w:num>
  <w:num w:numId="108" w16cid:durableId="1178890844">
    <w:abstractNumId w:val="2"/>
  </w:num>
  <w:num w:numId="109" w16cid:durableId="320624089">
    <w:abstractNumId w:val="26"/>
  </w:num>
  <w:num w:numId="110" w16cid:durableId="665596644">
    <w:abstractNumId w:val="53"/>
  </w:num>
  <w:num w:numId="111" w16cid:durableId="1274171891">
    <w:abstractNumId w:val="20"/>
  </w:num>
  <w:num w:numId="112" w16cid:durableId="1445809694">
    <w:abstractNumId w:val="17"/>
  </w:num>
  <w:num w:numId="113" w16cid:durableId="1239511297">
    <w:abstractNumId w:val="81"/>
  </w:num>
  <w:num w:numId="114" w16cid:durableId="832570754">
    <w:abstractNumId w:val="84"/>
  </w:num>
  <w:num w:numId="115" w16cid:durableId="257564953">
    <w:abstractNumId w:val="18"/>
  </w:num>
  <w:numIdMacAtCleanup w:val="110"/>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36pt"/>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2EA"/>
    <w:rsid w:val="00003C25"/>
    <w:rsid w:val="00007BEE"/>
    <w:rsid w:val="00011334"/>
    <w:rsid w:val="000160C0"/>
    <w:rsid w:val="00023C82"/>
    <w:rsid w:val="000242CB"/>
    <w:rsid w:val="0003264C"/>
    <w:rsid w:val="00033B17"/>
    <w:rsid w:val="00035A97"/>
    <w:rsid w:val="00044E6A"/>
    <w:rsid w:val="00057946"/>
    <w:rsid w:val="0006257C"/>
    <w:rsid w:val="00063801"/>
    <w:rsid w:val="000641BC"/>
    <w:rsid w:val="00071653"/>
    <w:rsid w:val="00072093"/>
    <w:rsid w:val="000737AF"/>
    <w:rsid w:val="0007435B"/>
    <w:rsid w:val="00080A39"/>
    <w:rsid w:val="000846AD"/>
    <w:rsid w:val="000846E0"/>
    <w:rsid w:val="00085D26"/>
    <w:rsid w:val="000A4598"/>
    <w:rsid w:val="000A68E5"/>
    <w:rsid w:val="000B05DD"/>
    <w:rsid w:val="000B1C5F"/>
    <w:rsid w:val="000B7EC4"/>
    <w:rsid w:val="000C0DC7"/>
    <w:rsid w:val="000C1791"/>
    <w:rsid w:val="000C1BF0"/>
    <w:rsid w:val="000C4C76"/>
    <w:rsid w:val="000C62DC"/>
    <w:rsid w:val="000D1038"/>
    <w:rsid w:val="000D2D8B"/>
    <w:rsid w:val="000D54C1"/>
    <w:rsid w:val="000E784D"/>
    <w:rsid w:val="000F108F"/>
    <w:rsid w:val="000F1779"/>
    <w:rsid w:val="000F6F1C"/>
    <w:rsid w:val="0010138F"/>
    <w:rsid w:val="0010472C"/>
    <w:rsid w:val="0010547B"/>
    <w:rsid w:val="001123D4"/>
    <w:rsid w:val="00115EA3"/>
    <w:rsid w:val="00116D93"/>
    <w:rsid w:val="0012347F"/>
    <w:rsid w:val="00132866"/>
    <w:rsid w:val="001376CC"/>
    <w:rsid w:val="00144C6A"/>
    <w:rsid w:val="00147F4E"/>
    <w:rsid w:val="00151025"/>
    <w:rsid w:val="00154C16"/>
    <w:rsid w:val="001612E3"/>
    <w:rsid w:val="0016320F"/>
    <w:rsid w:val="0017294F"/>
    <w:rsid w:val="00173F6B"/>
    <w:rsid w:val="0017570F"/>
    <w:rsid w:val="00182328"/>
    <w:rsid w:val="00182B27"/>
    <w:rsid w:val="00187DD4"/>
    <w:rsid w:val="001902A8"/>
    <w:rsid w:val="00194638"/>
    <w:rsid w:val="00197698"/>
    <w:rsid w:val="00197CB2"/>
    <w:rsid w:val="001A04C3"/>
    <w:rsid w:val="001A0B66"/>
    <w:rsid w:val="001A46FE"/>
    <w:rsid w:val="001B23E9"/>
    <w:rsid w:val="001B417B"/>
    <w:rsid w:val="001C7B92"/>
    <w:rsid w:val="001D4DD9"/>
    <w:rsid w:val="001D4F2A"/>
    <w:rsid w:val="001E5A58"/>
    <w:rsid w:val="001E7A0F"/>
    <w:rsid w:val="002050A9"/>
    <w:rsid w:val="00205820"/>
    <w:rsid w:val="00205F04"/>
    <w:rsid w:val="00206E41"/>
    <w:rsid w:val="002120AC"/>
    <w:rsid w:val="002126E0"/>
    <w:rsid w:val="00215406"/>
    <w:rsid w:val="002223F0"/>
    <w:rsid w:val="0022455B"/>
    <w:rsid w:val="00226541"/>
    <w:rsid w:val="00233264"/>
    <w:rsid w:val="002348E4"/>
    <w:rsid w:val="0023517F"/>
    <w:rsid w:val="00240813"/>
    <w:rsid w:val="0024099C"/>
    <w:rsid w:val="00240F1A"/>
    <w:rsid w:val="002442EB"/>
    <w:rsid w:val="00247390"/>
    <w:rsid w:val="00247C9A"/>
    <w:rsid w:val="00250D8C"/>
    <w:rsid w:val="002600B2"/>
    <w:rsid w:val="00265FFE"/>
    <w:rsid w:val="00266656"/>
    <w:rsid w:val="002666EA"/>
    <w:rsid w:val="00270A78"/>
    <w:rsid w:val="00270E38"/>
    <w:rsid w:val="00271C98"/>
    <w:rsid w:val="00273073"/>
    <w:rsid w:val="00273F16"/>
    <w:rsid w:val="00274ED4"/>
    <w:rsid w:val="0027793B"/>
    <w:rsid w:val="002779EB"/>
    <w:rsid w:val="00277F68"/>
    <w:rsid w:val="002811EE"/>
    <w:rsid w:val="002908B9"/>
    <w:rsid w:val="00294676"/>
    <w:rsid w:val="00294991"/>
    <w:rsid w:val="002954F9"/>
    <w:rsid w:val="00297061"/>
    <w:rsid w:val="0029744D"/>
    <w:rsid w:val="002A0205"/>
    <w:rsid w:val="002A38F3"/>
    <w:rsid w:val="002A5603"/>
    <w:rsid w:val="002A5A70"/>
    <w:rsid w:val="002C1F57"/>
    <w:rsid w:val="002D09A5"/>
    <w:rsid w:val="002D2124"/>
    <w:rsid w:val="002D2C96"/>
    <w:rsid w:val="002D2E9C"/>
    <w:rsid w:val="002D7836"/>
    <w:rsid w:val="002E4AB6"/>
    <w:rsid w:val="002E561A"/>
    <w:rsid w:val="002E64F5"/>
    <w:rsid w:val="002F4300"/>
    <w:rsid w:val="002F44A8"/>
    <w:rsid w:val="0030114D"/>
    <w:rsid w:val="00304395"/>
    <w:rsid w:val="00307D96"/>
    <w:rsid w:val="003169CB"/>
    <w:rsid w:val="00317E4A"/>
    <w:rsid w:val="00330024"/>
    <w:rsid w:val="003315EE"/>
    <w:rsid w:val="0033341C"/>
    <w:rsid w:val="00340884"/>
    <w:rsid w:val="003512BE"/>
    <w:rsid w:val="00351DFD"/>
    <w:rsid w:val="00352FFB"/>
    <w:rsid w:val="00363B47"/>
    <w:rsid w:val="003714FA"/>
    <w:rsid w:val="003730B2"/>
    <w:rsid w:val="0038118F"/>
    <w:rsid w:val="00382EFA"/>
    <w:rsid w:val="0038340A"/>
    <w:rsid w:val="003851C3"/>
    <w:rsid w:val="00391A5C"/>
    <w:rsid w:val="00393D4B"/>
    <w:rsid w:val="003A1D37"/>
    <w:rsid w:val="003A2965"/>
    <w:rsid w:val="003A42A6"/>
    <w:rsid w:val="003A6D00"/>
    <w:rsid w:val="003B1CF2"/>
    <w:rsid w:val="003B3B97"/>
    <w:rsid w:val="003B5113"/>
    <w:rsid w:val="003B7960"/>
    <w:rsid w:val="003C0065"/>
    <w:rsid w:val="003C0EF2"/>
    <w:rsid w:val="003C7278"/>
    <w:rsid w:val="003D0C0D"/>
    <w:rsid w:val="003D12CD"/>
    <w:rsid w:val="003D2762"/>
    <w:rsid w:val="003D5A2C"/>
    <w:rsid w:val="003E0127"/>
    <w:rsid w:val="003E1050"/>
    <w:rsid w:val="003F3048"/>
    <w:rsid w:val="003F494A"/>
    <w:rsid w:val="00410AEC"/>
    <w:rsid w:val="004122E4"/>
    <w:rsid w:val="0041571D"/>
    <w:rsid w:val="00416A10"/>
    <w:rsid w:val="0041736E"/>
    <w:rsid w:val="004234D7"/>
    <w:rsid w:val="00432F2A"/>
    <w:rsid w:val="00434BAE"/>
    <w:rsid w:val="004357B8"/>
    <w:rsid w:val="0044208C"/>
    <w:rsid w:val="004431A1"/>
    <w:rsid w:val="004436D9"/>
    <w:rsid w:val="00443AE0"/>
    <w:rsid w:val="00445D13"/>
    <w:rsid w:val="00452AE1"/>
    <w:rsid w:val="0046723E"/>
    <w:rsid w:val="004679A0"/>
    <w:rsid w:val="0047134F"/>
    <w:rsid w:val="00476D3D"/>
    <w:rsid w:val="00476DCA"/>
    <w:rsid w:val="004773BD"/>
    <w:rsid w:val="00480576"/>
    <w:rsid w:val="004813BE"/>
    <w:rsid w:val="0048221B"/>
    <w:rsid w:val="004833C2"/>
    <w:rsid w:val="0048414E"/>
    <w:rsid w:val="0049532C"/>
    <w:rsid w:val="00495583"/>
    <w:rsid w:val="00496263"/>
    <w:rsid w:val="00496FDA"/>
    <w:rsid w:val="004A07E2"/>
    <w:rsid w:val="004A28B7"/>
    <w:rsid w:val="004A5079"/>
    <w:rsid w:val="004A5659"/>
    <w:rsid w:val="004A76FB"/>
    <w:rsid w:val="004B24DB"/>
    <w:rsid w:val="004B3C5C"/>
    <w:rsid w:val="004B7584"/>
    <w:rsid w:val="004B7B13"/>
    <w:rsid w:val="004C0B48"/>
    <w:rsid w:val="004C543E"/>
    <w:rsid w:val="004C6EEB"/>
    <w:rsid w:val="004C7477"/>
    <w:rsid w:val="004D4967"/>
    <w:rsid w:val="004D5364"/>
    <w:rsid w:val="004D538D"/>
    <w:rsid w:val="004E09E7"/>
    <w:rsid w:val="004E69CC"/>
    <w:rsid w:val="004F461A"/>
    <w:rsid w:val="00501969"/>
    <w:rsid w:val="005049CD"/>
    <w:rsid w:val="00520681"/>
    <w:rsid w:val="00522928"/>
    <w:rsid w:val="005257BD"/>
    <w:rsid w:val="00525DC5"/>
    <w:rsid w:val="0052666B"/>
    <w:rsid w:val="00526990"/>
    <w:rsid w:val="00527D66"/>
    <w:rsid w:val="005314DC"/>
    <w:rsid w:val="0053473A"/>
    <w:rsid w:val="00540DE3"/>
    <w:rsid w:val="0054138B"/>
    <w:rsid w:val="0054585A"/>
    <w:rsid w:val="00551AA4"/>
    <w:rsid w:val="00553DAD"/>
    <w:rsid w:val="00556D24"/>
    <w:rsid w:val="00557869"/>
    <w:rsid w:val="00557F49"/>
    <w:rsid w:val="0056334A"/>
    <w:rsid w:val="00564DCC"/>
    <w:rsid w:val="005777F1"/>
    <w:rsid w:val="0058010D"/>
    <w:rsid w:val="00587C48"/>
    <w:rsid w:val="00590D59"/>
    <w:rsid w:val="00592C2C"/>
    <w:rsid w:val="00592CC9"/>
    <w:rsid w:val="005948C4"/>
    <w:rsid w:val="0059581B"/>
    <w:rsid w:val="00596F91"/>
    <w:rsid w:val="005A1F33"/>
    <w:rsid w:val="005A6A2D"/>
    <w:rsid w:val="005B3AC7"/>
    <w:rsid w:val="005B4E4E"/>
    <w:rsid w:val="005B5FDA"/>
    <w:rsid w:val="005B62FA"/>
    <w:rsid w:val="005C10EA"/>
    <w:rsid w:val="005C1885"/>
    <w:rsid w:val="005C1A40"/>
    <w:rsid w:val="005C3B91"/>
    <w:rsid w:val="005C5CBF"/>
    <w:rsid w:val="005C7B98"/>
    <w:rsid w:val="005D1F50"/>
    <w:rsid w:val="005D1FF5"/>
    <w:rsid w:val="005D434C"/>
    <w:rsid w:val="005D51E7"/>
    <w:rsid w:val="005D71DC"/>
    <w:rsid w:val="005E38EE"/>
    <w:rsid w:val="005E6178"/>
    <w:rsid w:val="005F738A"/>
    <w:rsid w:val="00605D7B"/>
    <w:rsid w:val="00607FEA"/>
    <w:rsid w:val="00610CC5"/>
    <w:rsid w:val="006117F6"/>
    <w:rsid w:val="00613C87"/>
    <w:rsid w:val="006212C5"/>
    <w:rsid w:val="006223E7"/>
    <w:rsid w:val="00625022"/>
    <w:rsid w:val="006344DC"/>
    <w:rsid w:val="00635DCC"/>
    <w:rsid w:val="00642514"/>
    <w:rsid w:val="006461AB"/>
    <w:rsid w:val="0065116C"/>
    <w:rsid w:val="006542F1"/>
    <w:rsid w:val="006610C2"/>
    <w:rsid w:val="00662376"/>
    <w:rsid w:val="00672A5D"/>
    <w:rsid w:val="00674E24"/>
    <w:rsid w:val="00674E47"/>
    <w:rsid w:val="006753A9"/>
    <w:rsid w:val="00677660"/>
    <w:rsid w:val="00677A27"/>
    <w:rsid w:val="0068393F"/>
    <w:rsid w:val="00683EBE"/>
    <w:rsid w:val="00684B92"/>
    <w:rsid w:val="0069063A"/>
    <w:rsid w:val="00695AE8"/>
    <w:rsid w:val="00697F44"/>
    <w:rsid w:val="006A1BBF"/>
    <w:rsid w:val="006A7A99"/>
    <w:rsid w:val="006B314F"/>
    <w:rsid w:val="006B6FB0"/>
    <w:rsid w:val="006C0121"/>
    <w:rsid w:val="006C0D14"/>
    <w:rsid w:val="006C37C5"/>
    <w:rsid w:val="006D3D08"/>
    <w:rsid w:val="006D3E28"/>
    <w:rsid w:val="006E1884"/>
    <w:rsid w:val="006E33DD"/>
    <w:rsid w:val="006E6C5D"/>
    <w:rsid w:val="006F0541"/>
    <w:rsid w:val="006F585C"/>
    <w:rsid w:val="00702BED"/>
    <w:rsid w:val="0070752B"/>
    <w:rsid w:val="00711F98"/>
    <w:rsid w:val="0071356C"/>
    <w:rsid w:val="00714972"/>
    <w:rsid w:val="007205A5"/>
    <w:rsid w:val="007212FE"/>
    <w:rsid w:val="0072278B"/>
    <w:rsid w:val="00723AF8"/>
    <w:rsid w:val="00731DA6"/>
    <w:rsid w:val="00732438"/>
    <w:rsid w:val="00732AB6"/>
    <w:rsid w:val="0073687A"/>
    <w:rsid w:val="0074247D"/>
    <w:rsid w:val="00742811"/>
    <w:rsid w:val="007475E7"/>
    <w:rsid w:val="007507F6"/>
    <w:rsid w:val="0075125F"/>
    <w:rsid w:val="007737BA"/>
    <w:rsid w:val="00774782"/>
    <w:rsid w:val="007749B8"/>
    <w:rsid w:val="00775428"/>
    <w:rsid w:val="00776D25"/>
    <w:rsid w:val="00782BA5"/>
    <w:rsid w:val="007860E7"/>
    <w:rsid w:val="00793986"/>
    <w:rsid w:val="00794C71"/>
    <w:rsid w:val="0079660F"/>
    <w:rsid w:val="007A26D8"/>
    <w:rsid w:val="007C0BE3"/>
    <w:rsid w:val="007C30E3"/>
    <w:rsid w:val="007C4C4A"/>
    <w:rsid w:val="007C5364"/>
    <w:rsid w:val="007C63ED"/>
    <w:rsid w:val="007C6E04"/>
    <w:rsid w:val="007D04A7"/>
    <w:rsid w:val="007D3279"/>
    <w:rsid w:val="007D780E"/>
    <w:rsid w:val="007E2744"/>
    <w:rsid w:val="007E3068"/>
    <w:rsid w:val="007E3F12"/>
    <w:rsid w:val="007E43A1"/>
    <w:rsid w:val="007F5025"/>
    <w:rsid w:val="007F649D"/>
    <w:rsid w:val="007F665B"/>
    <w:rsid w:val="007F75A7"/>
    <w:rsid w:val="0080531B"/>
    <w:rsid w:val="00806D81"/>
    <w:rsid w:val="00807AA5"/>
    <w:rsid w:val="00813CE9"/>
    <w:rsid w:val="00816BFE"/>
    <w:rsid w:val="00822C54"/>
    <w:rsid w:val="00822F10"/>
    <w:rsid w:val="008250E5"/>
    <w:rsid w:val="008316CA"/>
    <w:rsid w:val="008510F3"/>
    <w:rsid w:val="008538BF"/>
    <w:rsid w:val="00855F85"/>
    <w:rsid w:val="00856870"/>
    <w:rsid w:val="00857B2D"/>
    <w:rsid w:val="00860977"/>
    <w:rsid w:val="00860BCE"/>
    <w:rsid w:val="00870599"/>
    <w:rsid w:val="008718B3"/>
    <w:rsid w:val="008725E4"/>
    <w:rsid w:val="00881077"/>
    <w:rsid w:val="008902EA"/>
    <w:rsid w:val="00892AD3"/>
    <w:rsid w:val="00895802"/>
    <w:rsid w:val="008963A3"/>
    <w:rsid w:val="008A1B39"/>
    <w:rsid w:val="008A490C"/>
    <w:rsid w:val="008A55D2"/>
    <w:rsid w:val="008B3901"/>
    <w:rsid w:val="008B3B84"/>
    <w:rsid w:val="008B7F8E"/>
    <w:rsid w:val="008C4EBC"/>
    <w:rsid w:val="008C6554"/>
    <w:rsid w:val="008C7C24"/>
    <w:rsid w:val="008D1CA0"/>
    <w:rsid w:val="008D311F"/>
    <w:rsid w:val="008D40A1"/>
    <w:rsid w:val="008D45A0"/>
    <w:rsid w:val="008E0C6A"/>
    <w:rsid w:val="008E5C1B"/>
    <w:rsid w:val="008F13FA"/>
    <w:rsid w:val="008F2C9A"/>
    <w:rsid w:val="008F31F2"/>
    <w:rsid w:val="008F40B6"/>
    <w:rsid w:val="008F6470"/>
    <w:rsid w:val="00903D4E"/>
    <w:rsid w:val="009060E4"/>
    <w:rsid w:val="00907146"/>
    <w:rsid w:val="00907151"/>
    <w:rsid w:val="00910D43"/>
    <w:rsid w:val="00912203"/>
    <w:rsid w:val="009218A5"/>
    <w:rsid w:val="00925E39"/>
    <w:rsid w:val="00926708"/>
    <w:rsid w:val="00927745"/>
    <w:rsid w:val="00930908"/>
    <w:rsid w:val="00933624"/>
    <w:rsid w:val="009377BD"/>
    <w:rsid w:val="00943E9D"/>
    <w:rsid w:val="009542FE"/>
    <w:rsid w:val="0095527E"/>
    <w:rsid w:val="00956F54"/>
    <w:rsid w:val="0095790B"/>
    <w:rsid w:val="009603DB"/>
    <w:rsid w:val="0096511A"/>
    <w:rsid w:val="00967585"/>
    <w:rsid w:val="0097172A"/>
    <w:rsid w:val="00972521"/>
    <w:rsid w:val="00973CAD"/>
    <w:rsid w:val="009826E7"/>
    <w:rsid w:val="00983258"/>
    <w:rsid w:val="00984066"/>
    <w:rsid w:val="00985FF1"/>
    <w:rsid w:val="00987FE7"/>
    <w:rsid w:val="00991945"/>
    <w:rsid w:val="00991DDB"/>
    <w:rsid w:val="009965B8"/>
    <w:rsid w:val="009A160E"/>
    <w:rsid w:val="009A1D03"/>
    <w:rsid w:val="009A5333"/>
    <w:rsid w:val="009A636C"/>
    <w:rsid w:val="009B3F1D"/>
    <w:rsid w:val="009B462A"/>
    <w:rsid w:val="009C27B5"/>
    <w:rsid w:val="009C3CCE"/>
    <w:rsid w:val="009C4149"/>
    <w:rsid w:val="009C4630"/>
    <w:rsid w:val="009C657F"/>
    <w:rsid w:val="009C6EDD"/>
    <w:rsid w:val="009E1795"/>
    <w:rsid w:val="009E2E5B"/>
    <w:rsid w:val="009F15F5"/>
    <w:rsid w:val="009F3A36"/>
    <w:rsid w:val="009F6FAC"/>
    <w:rsid w:val="00A02A87"/>
    <w:rsid w:val="00A11935"/>
    <w:rsid w:val="00A226B3"/>
    <w:rsid w:val="00A303C0"/>
    <w:rsid w:val="00A378D0"/>
    <w:rsid w:val="00A40114"/>
    <w:rsid w:val="00A40EFB"/>
    <w:rsid w:val="00A43422"/>
    <w:rsid w:val="00A452DE"/>
    <w:rsid w:val="00A46BA0"/>
    <w:rsid w:val="00A50D64"/>
    <w:rsid w:val="00A51321"/>
    <w:rsid w:val="00A66AC3"/>
    <w:rsid w:val="00A67E96"/>
    <w:rsid w:val="00A70FA1"/>
    <w:rsid w:val="00A74196"/>
    <w:rsid w:val="00A7548B"/>
    <w:rsid w:val="00A75897"/>
    <w:rsid w:val="00A75E42"/>
    <w:rsid w:val="00A8016D"/>
    <w:rsid w:val="00A805F8"/>
    <w:rsid w:val="00A81AF8"/>
    <w:rsid w:val="00A855D4"/>
    <w:rsid w:val="00A85801"/>
    <w:rsid w:val="00A86095"/>
    <w:rsid w:val="00A87BB5"/>
    <w:rsid w:val="00A92B4A"/>
    <w:rsid w:val="00AA0400"/>
    <w:rsid w:val="00AA16EB"/>
    <w:rsid w:val="00AB2938"/>
    <w:rsid w:val="00AC3A66"/>
    <w:rsid w:val="00AC3D83"/>
    <w:rsid w:val="00AC44E8"/>
    <w:rsid w:val="00AC47EC"/>
    <w:rsid w:val="00AC70C2"/>
    <w:rsid w:val="00AD1570"/>
    <w:rsid w:val="00AD3D4B"/>
    <w:rsid w:val="00AD5B84"/>
    <w:rsid w:val="00AD6B08"/>
    <w:rsid w:val="00AE111A"/>
    <w:rsid w:val="00AE34D5"/>
    <w:rsid w:val="00B076CB"/>
    <w:rsid w:val="00B11429"/>
    <w:rsid w:val="00B13C6C"/>
    <w:rsid w:val="00B1767F"/>
    <w:rsid w:val="00B22632"/>
    <w:rsid w:val="00B24324"/>
    <w:rsid w:val="00B33777"/>
    <w:rsid w:val="00B34E4D"/>
    <w:rsid w:val="00B36D62"/>
    <w:rsid w:val="00B43A22"/>
    <w:rsid w:val="00B477C7"/>
    <w:rsid w:val="00B50E57"/>
    <w:rsid w:val="00B63117"/>
    <w:rsid w:val="00B64602"/>
    <w:rsid w:val="00B6708B"/>
    <w:rsid w:val="00B70004"/>
    <w:rsid w:val="00B743B5"/>
    <w:rsid w:val="00B764B3"/>
    <w:rsid w:val="00B766A7"/>
    <w:rsid w:val="00B80AEC"/>
    <w:rsid w:val="00B8144E"/>
    <w:rsid w:val="00B8382D"/>
    <w:rsid w:val="00B862BE"/>
    <w:rsid w:val="00B95E58"/>
    <w:rsid w:val="00BA1791"/>
    <w:rsid w:val="00BA24F3"/>
    <w:rsid w:val="00BA36D4"/>
    <w:rsid w:val="00BB6F4D"/>
    <w:rsid w:val="00BB7711"/>
    <w:rsid w:val="00BC6BF2"/>
    <w:rsid w:val="00BD1E9E"/>
    <w:rsid w:val="00BD50E0"/>
    <w:rsid w:val="00BD5DCF"/>
    <w:rsid w:val="00BD627B"/>
    <w:rsid w:val="00BE15C2"/>
    <w:rsid w:val="00BF07B8"/>
    <w:rsid w:val="00BF08C7"/>
    <w:rsid w:val="00BF11CD"/>
    <w:rsid w:val="00C00826"/>
    <w:rsid w:val="00C020D9"/>
    <w:rsid w:val="00C107F6"/>
    <w:rsid w:val="00C15C5B"/>
    <w:rsid w:val="00C1790A"/>
    <w:rsid w:val="00C17F8E"/>
    <w:rsid w:val="00C225AE"/>
    <w:rsid w:val="00C259D5"/>
    <w:rsid w:val="00C267B3"/>
    <w:rsid w:val="00C27721"/>
    <w:rsid w:val="00C31407"/>
    <w:rsid w:val="00C34887"/>
    <w:rsid w:val="00C4071B"/>
    <w:rsid w:val="00C45B82"/>
    <w:rsid w:val="00C46646"/>
    <w:rsid w:val="00C509C4"/>
    <w:rsid w:val="00C51A5A"/>
    <w:rsid w:val="00C53B24"/>
    <w:rsid w:val="00C54325"/>
    <w:rsid w:val="00C639AA"/>
    <w:rsid w:val="00C668D9"/>
    <w:rsid w:val="00C6708F"/>
    <w:rsid w:val="00C73004"/>
    <w:rsid w:val="00C73809"/>
    <w:rsid w:val="00C75B29"/>
    <w:rsid w:val="00C77FE2"/>
    <w:rsid w:val="00C86A3D"/>
    <w:rsid w:val="00C87371"/>
    <w:rsid w:val="00C87D6E"/>
    <w:rsid w:val="00C91698"/>
    <w:rsid w:val="00C91F07"/>
    <w:rsid w:val="00C9250C"/>
    <w:rsid w:val="00C92578"/>
    <w:rsid w:val="00CA25DE"/>
    <w:rsid w:val="00CA43F0"/>
    <w:rsid w:val="00CA4966"/>
    <w:rsid w:val="00CA787C"/>
    <w:rsid w:val="00CA7F82"/>
    <w:rsid w:val="00CB19F8"/>
    <w:rsid w:val="00CB43CA"/>
    <w:rsid w:val="00CC2A7F"/>
    <w:rsid w:val="00CC4ACC"/>
    <w:rsid w:val="00CC53A9"/>
    <w:rsid w:val="00CD3C46"/>
    <w:rsid w:val="00CE011A"/>
    <w:rsid w:val="00CE0F7D"/>
    <w:rsid w:val="00CE6EB0"/>
    <w:rsid w:val="00CF1F82"/>
    <w:rsid w:val="00CF2D65"/>
    <w:rsid w:val="00CF42A4"/>
    <w:rsid w:val="00D028AE"/>
    <w:rsid w:val="00D060BD"/>
    <w:rsid w:val="00D16619"/>
    <w:rsid w:val="00D20CF3"/>
    <w:rsid w:val="00D21C0E"/>
    <w:rsid w:val="00D223BF"/>
    <w:rsid w:val="00D22D21"/>
    <w:rsid w:val="00D242F6"/>
    <w:rsid w:val="00D260E7"/>
    <w:rsid w:val="00D37E19"/>
    <w:rsid w:val="00D41A61"/>
    <w:rsid w:val="00D44316"/>
    <w:rsid w:val="00D45485"/>
    <w:rsid w:val="00D45E41"/>
    <w:rsid w:val="00D4603F"/>
    <w:rsid w:val="00D5136E"/>
    <w:rsid w:val="00D57AE6"/>
    <w:rsid w:val="00D62780"/>
    <w:rsid w:val="00D635AF"/>
    <w:rsid w:val="00D640BB"/>
    <w:rsid w:val="00D64C6B"/>
    <w:rsid w:val="00D65470"/>
    <w:rsid w:val="00D73537"/>
    <w:rsid w:val="00D7505B"/>
    <w:rsid w:val="00D75877"/>
    <w:rsid w:val="00D75B01"/>
    <w:rsid w:val="00D8093A"/>
    <w:rsid w:val="00D82EDF"/>
    <w:rsid w:val="00D836EE"/>
    <w:rsid w:val="00D837A7"/>
    <w:rsid w:val="00D86D1B"/>
    <w:rsid w:val="00D958A7"/>
    <w:rsid w:val="00D9743D"/>
    <w:rsid w:val="00DA056D"/>
    <w:rsid w:val="00DA22DB"/>
    <w:rsid w:val="00DA6FEB"/>
    <w:rsid w:val="00DA711D"/>
    <w:rsid w:val="00DC502C"/>
    <w:rsid w:val="00DE516B"/>
    <w:rsid w:val="00DF3325"/>
    <w:rsid w:val="00DF4CDB"/>
    <w:rsid w:val="00DF6193"/>
    <w:rsid w:val="00DF7290"/>
    <w:rsid w:val="00E00D58"/>
    <w:rsid w:val="00E04AB2"/>
    <w:rsid w:val="00E1395B"/>
    <w:rsid w:val="00E22DF8"/>
    <w:rsid w:val="00E259C9"/>
    <w:rsid w:val="00E31A21"/>
    <w:rsid w:val="00E31FFD"/>
    <w:rsid w:val="00E3201B"/>
    <w:rsid w:val="00E35D32"/>
    <w:rsid w:val="00E36820"/>
    <w:rsid w:val="00E3799C"/>
    <w:rsid w:val="00E4123E"/>
    <w:rsid w:val="00E41B76"/>
    <w:rsid w:val="00E63449"/>
    <w:rsid w:val="00E63D39"/>
    <w:rsid w:val="00E64167"/>
    <w:rsid w:val="00E64D1C"/>
    <w:rsid w:val="00E6571C"/>
    <w:rsid w:val="00E73C70"/>
    <w:rsid w:val="00E751EA"/>
    <w:rsid w:val="00E81013"/>
    <w:rsid w:val="00E827D6"/>
    <w:rsid w:val="00E85205"/>
    <w:rsid w:val="00E877AB"/>
    <w:rsid w:val="00E87D97"/>
    <w:rsid w:val="00E950EE"/>
    <w:rsid w:val="00E96368"/>
    <w:rsid w:val="00E96845"/>
    <w:rsid w:val="00EA13BE"/>
    <w:rsid w:val="00EA2240"/>
    <w:rsid w:val="00EA67D1"/>
    <w:rsid w:val="00EB108F"/>
    <w:rsid w:val="00EB2C52"/>
    <w:rsid w:val="00EB3E8A"/>
    <w:rsid w:val="00EB42C4"/>
    <w:rsid w:val="00EB56B1"/>
    <w:rsid w:val="00EB72C0"/>
    <w:rsid w:val="00EC0A3C"/>
    <w:rsid w:val="00EC2ACF"/>
    <w:rsid w:val="00EC42D6"/>
    <w:rsid w:val="00EC4E94"/>
    <w:rsid w:val="00ED3D4B"/>
    <w:rsid w:val="00EE1C62"/>
    <w:rsid w:val="00EE28A3"/>
    <w:rsid w:val="00EE4D71"/>
    <w:rsid w:val="00EE765C"/>
    <w:rsid w:val="00EF2848"/>
    <w:rsid w:val="00EF6582"/>
    <w:rsid w:val="00EF73B6"/>
    <w:rsid w:val="00F02A43"/>
    <w:rsid w:val="00F0552B"/>
    <w:rsid w:val="00F06DBF"/>
    <w:rsid w:val="00F10C36"/>
    <w:rsid w:val="00F14F15"/>
    <w:rsid w:val="00F203BA"/>
    <w:rsid w:val="00F21287"/>
    <w:rsid w:val="00F23E5C"/>
    <w:rsid w:val="00F2450D"/>
    <w:rsid w:val="00F26502"/>
    <w:rsid w:val="00F268BE"/>
    <w:rsid w:val="00F26912"/>
    <w:rsid w:val="00F30E16"/>
    <w:rsid w:val="00F32064"/>
    <w:rsid w:val="00F34EBD"/>
    <w:rsid w:val="00F37BAA"/>
    <w:rsid w:val="00F42972"/>
    <w:rsid w:val="00F42FA4"/>
    <w:rsid w:val="00F448C8"/>
    <w:rsid w:val="00F4559B"/>
    <w:rsid w:val="00F51143"/>
    <w:rsid w:val="00F552AA"/>
    <w:rsid w:val="00F5764D"/>
    <w:rsid w:val="00F6028F"/>
    <w:rsid w:val="00F65E9F"/>
    <w:rsid w:val="00F7088F"/>
    <w:rsid w:val="00F71616"/>
    <w:rsid w:val="00F766CE"/>
    <w:rsid w:val="00F813BD"/>
    <w:rsid w:val="00F83D1F"/>
    <w:rsid w:val="00F92916"/>
    <w:rsid w:val="00F94D16"/>
    <w:rsid w:val="00F95AED"/>
    <w:rsid w:val="00F96718"/>
    <w:rsid w:val="00F96F6D"/>
    <w:rsid w:val="00FA717A"/>
    <w:rsid w:val="00FA7213"/>
    <w:rsid w:val="00FA72DD"/>
    <w:rsid w:val="00FB0DA5"/>
    <w:rsid w:val="00FB102D"/>
    <w:rsid w:val="00FB1C03"/>
    <w:rsid w:val="00FB6840"/>
    <w:rsid w:val="00FB7518"/>
    <w:rsid w:val="00FC3387"/>
    <w:rsid w:val="00FC5D7B"/>
    <w:rsid w:val="00FD3E13"/>
    <w:rsid w:val="00FD463A"/>
    <w:rsid w:val="00FD4B78"/>
    <w:rsid w:val="00FD5344"/>
    <w:rsid w:val="00FF0841"/>
    <w:rsid w:val="2BA25700"/>
    <w:rsid w:val="3BB57D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327D837"/>
  <w15:docId w15:val="{BFECB663-EEB0-4162-96E8-EA1A739C81D5}"/>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textAlignment w:val="baseline"/>
    </w:pPr>
    <w:rPr>
      <w:sz w:val="22"/>
      <w:szCs w:val="22"/>
      <w:lang w:eastAsia="zh-CN" w:bidi="hi-IN"/>
    </w:rPr>
  </w:style>
  <w:style w:type="paragraph" w:styleId="Heading1">
    <w:name w:val="heading 1"/>
    <w:basedOn w:val="Standard"/>
    <w:next w:val="Standard"/>
    <w:uiPriority w:val="9"/>
    <w:qFormat/>
    <w:pPr>
      <w:keepNext/>
      <w:keepLines/>
      <w:spacing w:after="0pt" w:line="13.20pt" w:lineRule="auto"/>
      <w:outlineLvl w:val="0"/>
    </w:pPr>
    <w:rPr>
      <w:sz w:val="32"/>
    </w:rPr>
  </w:style>
  <w:style w:type="paragraph" w:styleId="Heading2">
    <w:name w:val="heading 2"/>
    <w:basedOn w:val="Standard"/>
    <w:next w:val="Standard"/>
    <w:uiPriority w:val="9"/>
    <w:unhideWhenUsed/>
    <w:qFormat/>
    <w:pPr>
      <w:keepNext/>
      <w:keepLines/>
      <w:spacing w:after="0pt" w:line="13.20pt" w:lineRule="auto"/>
      <w:outlineLvl w:val="1"/>
    </w:pPr>
    <w:rPr>
      <w:sz w:val="32"/>
    </w:rPr>
  </w:style>
  <w:style w:type="paragraph" w:styleId="Heading3">
    <w:name w:val="heading 3"/>
    <w:basedOn w:val="Standard"/>
    <w:next w:val="Standard"/>
    <w:uiPriority w:val="9"/>
    <w:unhideWhenUsed/>
    <w:qFormat/>
    <w:pPr>
      <w:keepNext/>
      <w:keepLines/>
      <w:spacing w:after="2pt"/>
      <w:outlineLvl w:val="2"/>
    </w:pPr>
    <w:rPr>
      <w:color w:val="434343"/>
      <w:sz w:val="28"/>
    </w:rPr>
  </w:style>
  <w:style w:type="paragraph" w:styleId="Heading4">
    <w:name w:val="heading 4"/>
    <w:basedOn w:val="Standard"/>
    <w:next w:val="Standard"/>
    <w:uiPriority w:val="9"/>
    <w:unhideWhenUsed/>
    <w:qFormat/>
    <w:pPr>
      <w:keepNext/>
      <w:keepLines/>
      <w:spacing w:after="12.50pt" w:line="12.70pt" w:lineRule="auto"/>
      <w:ind w:start="56.90pt"/>
      <w:outlineLvl w:val="3"/>
    </w:pPr>
    <w:rPr>
      <w:b/>
    </w:rPr>
  </w:style>
  <w:style w:type="paragraph" w:styleId="Heading5">
    <w:name w:val="heading 5"/>
    <w:basedOn w:val="Normal"/>
    <w:next w:val="Standard"/>
    <w:uiPriority w:val="9"/>
    <w:semiHidden/>
    <w:unhideWhenUsed/>
    <w:qFormat/>
    <w:pPr>
      <w:keepNext/>
      <w:keepLines/>
      <w:spacing w:before="11pt" w:after="2pt"/>
      <w:outlineLvl w:val="4"/>
    </w:pPr>
    <w:rPr>
      <w:b/>
    </w:rPr>
  </w:style>
  <w:style w:type="paragraph" w:styleId="Heading6">
    <w:name w:val="heading 6"/>
    <w:basedOn w:val="Normal"/>
    <w:next w:val="Standard"/>
    <w:uiPriority w:val="9"/>
    <w:semiHidden/>
    <w:unhideWhenUsed/>
    <w:qFormat/>
    <w:pPr>
      <w:keepNext/>
      <w:keepLines/>
      <w:spacing w:before="10pt" w:after="2pt"/>
      <w:outlineLvl w:val="5"/>
    </w:pPr>
    <w:rPr>
      <w:b/>
      <w:sz w:val="20"/>
      <w:szCs w:val="20"/>
    </w:rPr>
  </w:style>
  <w:style w:type="paragraph" w:styleId="Heading7">
    <w:name w:val="heading 7"/>
    <w:basedOn w:val="Normal"/>
    <w:next w:val="Normal"/>
    <w:link w:val="Heading7Char"/>
    <w:rsid w:val="00D635AF"/>
    <w:pPr>
      <w:tabs>
        <w:tab w:val="start" w:pos="-165.25pt"/>
        <w:tab w:val="start" w:pos="-129.80pt"/>
      </w:tabs>
      <w:spacing w:after="12pt"/>
      <w:ind w:start="35.45pt" w:hanging="35.45pt"/>
      <w:jc w:val="both"/>
      <w:outlineLvl w:val="6"/>
    </w:pPr>
    <w:rPr>
      <w:rFonts w:ascii="Trebuchet MS" w:eastAsia="Cambria" w:hAnsi="Trebuchet MS" w:cs="Times New Roman"/>
      <w:sz w:val="24"/>
      <w:lang w:eastAsia="en-US" w:bidi="ar-SA"/>
    </w:rPr>
  </w:style>
  <w:style w:type="paragraph" w:styleId="Heading8">
    <w:name w:val="heading 8"/>
    <w:basedOn w:val="Normal"/>
    <w:next w:val="Normal"/>
    <w:link w:val="Heading8Char"/>
    <w:rsid w:val="00D635AF"/>
    <w:pPr>
      <w:tabs>
        <w:tab w:val="start" w:pos="-342.25pt"/>
        <w:tab w:val="start" w:pos="-306.25pt"/>
        <w:tab w:val="start" w:pos="-271.40pt"/>
      </w:tabs>
      <w:spacing w:after="12pt"/>
      <w:ind w:start="70.85pt" w:hanging="35.40pt"/>
      <w:jc w:val="both"/>
      <w:outlineLvl w:val="7"/>
    </w:pPr>
    <w:rPr>
      <w:rFonts w:ascii="Trebuchet MS" w:eastAsia="Cambria" w:hAnsi="Trebuchet MS" w:cs="Times New Roman"/>
      <w:sz w:val="24"/>
      <w:lang w:eastAsia="en-US" w:bidi="ar-SA"/>
    </w:rPr>
  </w:style>
  <w:style w:type="paragraph" w:styleId="Heading9">
    <w:name w:val="heading 9"/>
    <w:basedOn w:val="Normal"/>
    <w:next w:val="Normal"/>
    <w:link w:val="Heading9Char"/>
    <w:rsid w:val="00D635AF"/>
    <w:pPr>
      <w:tabs>
        <w:tab w:val="start" w:pos="-519.50pt"/>
        <w:tab w:val="start" w:pos="-483.50pt"/>
        <w:tab w:val="start" w:pos="-413.20pt"/>
      </w:tabs>
      <w:spacing w:after="12pt"/>
      <w:ind w:start="106.30pt" w:hanging="35.45pt"/>
      <w:jc w:val="both"/>
      <w:outlineLvl w:val="8"/>
    </w:pPr>
    <w:rPr>
      <w:rFonts w:ascii="Trebuchet MS" w:eastAsia="Cambria" w:hAnsi="Trebuchet MS" w:cs="Times New Roman"/>
      <w:sz w:val="24"/>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Standard">
    <w:name w:val="Standard"/>
    <w:pPr>
      <w:suppressAutoHyphens/>
      <w:autoSpaceDN w:val="0"/>
      <w:spacing w:after="15.50pt" w:line="14.50pt" w:lineRule="auto"/>
      <w:ind w:start="56.40pt" w:hanging="0.50pt"/>
      <w:textAlignment w:val="baseline"/>
    </w:pPr>
    <w:rPr>
      <w:color w:val="000000"/>
      <w:sz w:val="22"/>
      <w:szCs w:val="22"/>
      <w:lang w:eastAsia="zh-CN" w:bidi="hi-IN"/>
    </w:rPr>
  </w:style>
  <w:style w:type="paragraph" w:customStyle="1" w:styleId="Heading">
    <w:name w:val="Heading"/>
    <w:basedOn w:val="Standard"/>
    <w:next w:val="Textbody"/>
    <w:pPr>
      <w:keepNext/>
      <w:spacing w:before="12pt" w:after="6pt"/>
    </w:pPr>
    <w:rPr>
      <w:rFonts w:ascii="Liberation Sans" w:eastAsia="Linux Libertine G" w:hAnsi="Liberation Sans" w:cs="Linux Libertine G"/>
      <w:sz w:val="28"/>
      <w:szCs w:val="28"/>
    </w:rPr>
  </w:style>
  <w:style w:type="paragraph" w:customStyle="1" w:styleId="Textbody">
    <w:name w:val="Text body"/>
    <w:basedOn w:val="Standard"/>
    <w:pPr>
      <w:spacing w:after="7pt" w:line="13.80pt" w:lineRule="auto"/>
    </w:pPr>
  </w:style>
  <w:style w:type="paragraph" w:styleId="List">
    <w:name w:val="List"/>
    <w:basedOn w:val="Textbody"/>
    <w:rPr>
      <w:sz w:val="24"/>
    </w:rPr>
  </w:style>
  <w:style w:type="paragraph" w:styleId="Caption">
    <w:name w:val="caption"/>
    <w:basedOn w:val="Standard"/>
    <w:pPr>
      <w:suppressLineNumbers/>
      <w:spacing w:before="6pt" w:after="6pt"/>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24pt" w:after="6pt"/>
    </w:pPr>
    <w:rPr>
      <w:b/>
      <w:sz w:val="72"/>
      <w:szCs w:val="72"/>
    </w:rPr>
  </w:style>
  <w:style w:type="paragraph" w:customStyle="1" w:styleId="Contents1">
    <w:name w:val="Contents 1"/>
    <w:basedOn w:val="Standard"/>
    <w:pPr>
      <w:ind w:start="0.75pt" w:end="0.75pt"/>
    </w:pPr>
    <w:rPr>
      <w:rFonts w:ascii="Calibri" w:eastAsia="Calibri" w:hAnsi="Calibri" w:cs="Calibri"/>
    </w:rPr>
  </w:style>
  <w:style w:type="paragraph" w:styleId="Header">
    <w:name w:val="header"/>
    <w:basedOn w:val="Normal"/>
    <w:pPr>
      <w:tabs>
        <w:tab w:val="center" w:pos="225.65pt"/>
        <w:tab w:val="end" w:pos="451.30pt"/>
      </w:tabs>
    </w:pPr>
  </w:style>
  <w:style w:type="paragraph" w:styleId="Subtitle">
    <w:name w:val="Subtitle"/>
    <w:basedOn w:val="Normal"/>
    <w:next w:val="Standard"/>
    <w:uiPriority w:val="11"/>
    <w:qFormat/>
    <w:pPr>
      <w:keepNext/>
      <w:keepLines/>
      <w:spacing w:before="18pt" w:after="4pt"/>
    </w:pPr>
    <w:rPr>
      <w:rFonts w:ascii="Georgia" w:eastAsia="Georgia" w:hAnsi="Georgia" w:cs="Georgia"/>
      <w:i/>
      <w:color w:val="666666"/>
      <w:sz w:val="48"/>
      <w:szCs w:val="48"/>
    </w:rPr>
  </w:style>
  <w:style w:type="paragraph" w:styleId="ListParagraph">
    <w:name w:val="List Paragraph"/>
    <w:basedOn w:val="Normal"/>
    <w:qFormat/>
    <w:pPr>
      <w:ind w:start="36pt"/>
    </w:pPr>
  </w:style>
  <w:style w:type="paragraph" w:styleId="Footer">
    <w:name w:val="footer"/>
    <w:basedOn w:val="Normal"/>
    <w:pPr>
      <w:tabs>
        <w:tab w:val="center" w:pos="225.65pt"/>
        <w:tab w:val="end" w:pos="451.30pt"/>
      </w:tabs>
    </w:pPr>
  </w:style>
  <w:style w:type="paragraph" w:styleId="NormalWeb">
    <w:name w:val="Normal (Web)"/>
    <w:basedOn w:val="Normal"/>
    <w:uiPriority w:val="99"/>
    <w:pPr>
      <w:suppressAutoHyphens w:val="0"/>
      <w:spacing w:before="14pt" w:after="14pt"/>
      <w:textAlignment w:val="auto"/>
    </w:pPr>
    <w:rPr>
      <w:rFonts w:ascii="Times New Roman" w:eastAsia="Times New Roman" w:hAnsi="Times New Roman" w:cs="Times New Roman"/>
      <w:sz w:val="24"/>
      <w:szCs w:val="24"/>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character" w:customStyle="1" w:styleId="Internetlink">
    <w:name w:val="Internet link"/>
    <w:rPr>
      <w:color w:val="0563C1"/>
      <w:u w:val="single"/>
    </w:rPr>
  </w:style>
  <w:style w:type="character" w:customStyle="1" w:styleId="HeaderChar">
    <w:name w:val="Header Char"/>
    <w:rPr>
      <w:rFonts w:ascii="Arial" w:eastAsia="Arial" w:hAnsi="Arial" w:cs="Arial"/>
      <w:color w:val="000000"/>
    </w:rPr>
  </w:style>
  <w:style w:type="character" w:styleId="UnresolvedMention">
    <w:name w:val="Unresolved Mention"/>
    <w:rPr>
      <w:color w:val="605E5C"/>
      <w:shd w:val="clear" w:color="auto" w:fill="E1DFDD"/>
    </w:rPr>
  </w:style>
  <w:style w:type="character" w:styleId="FollowedHyperlink">
    <w:name w:val="FollowedHyperlink"/>
    <w:rPr>
      <w:color w:val="954F72"/>
      <w:u w:val="single"/>
    </w:rPr>
  </w:style>
  <w:style w:type="character" w:customStyle="1" w:styleId="FooterChar">
    <w:name w:val="Footer Char"/>
    <w:rPr>
      <w:color w:val="000000"/>
    </w:rPr>
  </w:style>
  <w:style w:type="character" w:customStyle="1" w:styleId="ListLabel1">
    <w:name w:val="ListLabel 1"/>
    <w:rPr>
      <w:rFonts w:eastAsia="Arial" w:cs="Arial"/>
      <w:b w:val="0"/>
      <w:i w:val="0"/>
      <w:strike w:val="0"/>
      <w:dstrike w:val="0"/>
      <w:color w:val="000000"/>
      <w:position w:val="0"/>
      <w:sz w:val="22"/>
      <w:szCs w:val="22"/>
      <w:u w:val="none"/>
      <w:vertAlign w:val="baseline"/>
    </w:rPr>
  </w:style>
  <w:style w:type="character" w:customStyle="1" w:styleId="ListLabel2">
    <w:name w:val="ListLabel 2"/>
    <w:rPr>
      <w:rFonts w:eastAsia="Arial" w:cs="Arial"/>
      <w:b w:val="0"/>
      <w:i w:val="0"/>
      <w:strike w:val="0"/>
      <w:dstrike w:val="0"/>
      <w:color w:val="000000"/>
      <w:position w:val="0"/>
      <w:sz w:val="22"/>
      <w:szCs w:val="22"/>
      <w:u w:val="none"/>
      <w:vertAlign w:val="baseline"/>
    </w:rPr>
  </w:style>
  <w:style w:type="character" w:customStyle="1" w:styleId="ListLabel3">
    <w:name w:val="ListLabel 3"/>
    <w:rPr>
      <w:rFonts w:eastAsia="Arial" w:cs="Arial"/>
      <w:b w:val="0"/>
      <w:i w:val="0"/>
      <w:strike w:val="0"/>
      <w:dstrike w:val="0"/>
      <w:color w:val="000000"/>
      <w:position w:val="0"/>
      <w:sz w:val="22"/>
      <w:szCs w:val="22"/>
      <w:u w:val="none"/>
      <w:vertAlign w:val="baseline"/>
    </w:rPr>
  </w:style>
  <w:style w:type="character" w:customStyle="1" w:styleId="ListLabel4">
    <w:name w:val="ListLabel 4"/>
    <w:rPr>
      <w:rFonts w:eastAsia="Arial" w:cs="Arial"/>
      <w:b w:val="0"/>
      <w:i w:val="0"/>
      <w:strike w:val="0"/>
      <w:dstrike w:val="0"/>
      <w:color w:val="000000"/>
      <w:position w:val="0"/>
      <w:sz w:val="22"/>
      <w:szCs w:val="22"/>
      <w:u w:val="none"/>
      <w:vertAlign w:val="baseline"/>
    </w:rPr>
  </w:style>
  <w:style w:type="character" w:customStyle="1" w:styleId="ListLabel5">
    <w:name w:val="ListLabel 5"/>
    <w:rPr>
      <w:rFonts w:eastAsia="Arial" w:cs="Arial"/>
      <w:b w:val="0"/>
      <w:i w:val="0"/>
      <w:strike w:val="0"/>
      <w:dstrike w:val="0"/>
      <w:color w:val="000000"/>
      <w:position w:val="0"/>
      <w:sz w:val="22"/>
      <w:szCs w:val="22"/>
      <w:u w:val="none"/>
      <w:vertAlign w:val="baseline"/>
    </w:rPr>
  </w:style>
  <w:style w:type="character" w:customStyle="1" w:styleId="ListLabel6">
    <w:name w:val="ListLabel 6"/>
    <w:rPr>
      <w:rFonts w:eastAsia="Arial" w:cs="Arial"/>
      <w:b w:val="0"/>
      <w:i w:val="0"/>
      <w:strike w:val="0"/>
      <w:dstrike w:val="0"/>
      <w:color w:val="000000"/>
      <w:position w:val="0"/>
      <w:sz w:val="22"/>
      <w:szCs w:val="22"/>
      <w:u w:val="none"/>
      <w:vertAlign w:val="baseline"/>
    </w:rPr>
  </w:style>
  <w:style w:type="character" w:customStyle="1" w:styleId="ListLabel7">
    <w:name w:val="ListLabel 7"/>
    <w:rPr>
      <w:rFonts w:eastAsia="Arial" w:cs="Arial"/>
      <w:b w:val="0"/>
      <w:i w:val="0"/>
      <w:strike w:val="0"/>
      <w:dstrike w:val="0"/>
      <w:color w:val="000000"/>
      <w:position w:val="0"/>
      <w:sz w:val="22"/>
      <w:szCs w:val="22"/>
      <w:u w:val="none"/>
      <w:vertAlign w:val="baseline"/>
    </w:rPr>
  </w:style>
  <w:style w:type="character" w:customStyle="1" w:styleId="ListLabel8">
    <w:name w:val="ListLabel 8"/>
    <w:rPr>
      <w:rFonts w:eastAsia="Arial" w:cs="Arial"/>
      <w:b w:val="0"/>
      <w:i w:val="0"/>
      <w:strike w:val="0"/>
      <w:dstrike w:val="0"/>
      <w:color w:val="000000"/>
      <w:position w:val="0"/>
      <w:sz w:val="22"/>
      <w:szCs w:val="22"/>
      <w:u w:val="none"/>
      <w:vertAlign w:val="baseline"/>
    </w:rPr>
  </w:style>
  <w:style w:type="character" w:customStyle="1" w:styleId="ListLabel9">
    <w:name w:val="ListLabel 9"/>
    <w:rPr>
      <w:rFonts w:eastAsia="Arial" w:cs="Arial"/>
      <w:b w:val="0"/>
      <w:i w:val="0"/>
      <w:strike w:val="0"/>
      <w:dstrike w:val="0"/>
      <w:color w:val="000000"/>
      <w:position w:val="0"/>
      <w:sz w:val="22"/>
      <w:szCs w:val="22"/>
      <w:u w:val="none"/>
      <w:vertAlign w:val="baseline"/>
    </w:rPr>
  </w:style>
  <w:style w:type="character" w:customStyle="1" w:styleId="ListLabel10">
    <w:name w:val="ListLabel 10"/>
    <w:rPr>
      <w:rFonts w:eastAsia="Arial" w:cs="Arial"/>
      <w:b w:val="0"/>
      <w:i w:val="0"/>
      <w:strike w:val="0"/>
      <w:dstrike w:val="0"/>
      <w:color w:val="000000"/>
      <w:position w:val="0"/>
      <w:sz w:val="22"/>
      <w:szCs w:val="22"/>
      <w:u w:val="none"/>
      <w:vertAlign w:val="baseline"/>
    </w:rPr>
  </w:style>
  <w:style w:type="character" w:customStyle="1" w:styleId="ListLabel11">
    <w:name w:val="ListLabel 11"/>
    <w:rPr>
      <w:rFonts w:eastAsia="Arial" w:cs="Arial"/>
      <w:b w:val="0"/>
      <w:i w:val="0"/>
      <w:strike w:val="0"/>
      <w:dstrike w:val="0"/>
      <w:color w:val="000000"/>
      <w:position w:val="0"/>
      <w:sz w:val="22"/>
      <w:szCs w:val="22"/>
      <w:u w:val="none"/>
      <w:vertAlign w:val="baseline"/>
    </w:rPr>
  </w:style>
  <w:style w:type="character" w:customStyle="1" w:styleId="ListLabel12">
    <w:name w:val="ListLabel 12"/>
    <w:rPr>
      <w:rFonts w:eastAsia="Arial" w:cs="Arial"/>
      <w:b w:val="0"/>
      <w:i w:val="0"/>
      <w:strike w:val="0"/>
      <w:dstrike w:val="0"/>
      <w:color w:val="000000"/>
      <w:position w:val="0"/>
      <w:sz w:val="22"/>
      <w:szCs w:val="22"/>
      <w:u w:val="none"/>
      <w:vertAlign w:val="baseline"/>
    </w:rPr>
  </w:style>
  <w:style w:type="character" w:customStyle="1" w:styleId="ListLabel13">
    <w:name w:val="ListLabel 13"/>
    <w:rPr>
      <w:rFonts w:eastAsia="Arial" w:cs="Arial"/>
      <w:b w:val="0"/>
      <w:i w:val="0"/>
      <w:strike w:val="0"/>
      <w:dstrike w:val="0"/>
      <w:color w:val="000000"/>
      <w:position w:val="0"/>
      <w:sz w:val="22"/>
      <w:szCs w:val="22"/>
      <w:u w:val="none"/>
      <w:vertAlign w:val="baseline"/>
    </w:rPr>
  </w:style>
  <w:style w:type="character" w:customStyle="1" w:styleId="ListLabel14">
    <w:name w:val="ListLabel 14"/>
    <w:rPr>
      <w:rFonts w:eastAsia="Arial" w:cs="Arial"/>
      <w:b w:val="0"/>
      <w:i w:val="0"/>
      <w:strike w:val="0"/>
      <w:dstrike w:val="0"/>
      <w:color w:val="000000"/>
      <w:position w:val="0"/>
      <w:sz w:val="22"/>
      <w:szCs w:val="22"/>
      <w:u w:val="none"/>
      <w:vertAlign w:val="baseline"/>
    </w:rPr>
  </w:style>
  <w:style w:type="character" w:customStyle="1" w:styleId="ListLabel15">
    <w:name w:val="ListLabel 15"/>
    <w:rPr>
      <w:rFonts w:eastAsia="Arial" w:cs="Arial"/>
      <w:b w:val="0"/>
      <w:i w:val="0"/>
      <w:strike w:val="0"/>
      <w:dstrike w:val="0"/>
      <w:color w:val="000000"/>
      <w:position w:val="0"/>
      <w:sz w:val="22"/>
      <w:szCs w:val="22"/>
      <w:u w:val="none"/>
      <w:vertAlign w:val="baseline"/>
    </w:rPr>
  </w:style>
  <w:style w:type="character" w:customStyle="1" w:styleId="ListLabel16">
    <w:name w:val="ListLabel 16"/>
    <w:rPr>
      <w:rFonts w:eastAsia="Arial" w:cs="Arial"/>
      <w:b w:val="0"/>
      <w:i w:val="0"/>
      <w:strike w:val="0"/>
      <w:dstrike w:val="0"/>
      <w:color w:val="000000"/>
      <w:position w:val="0"/>
      <w:sz w:val="22"/>
      <w:szCs w:val="22"/>
      <w:u w:val="none"/>
      <w:vertAlign w:val="baseline"/>
    </w:rPr>
  </w:style>
  <w:style w:type="character" w:customStyle="1" w:styleId="ListLabel17">
    <w:name w:val="ListLabel 17"/>
    <w:rPr>
      <w:rFonts w:eastAsia="Arial" w:cs="Arial"/>
      <w:b w:val="0"/>
      <w:i w:val="0"/>
      <w:strike w:val="0"/>
      <w:dstrike w:val="0"/>
      <w:color w:val="000000"/>
      <w:position w:val="0"/>
      <w:sz w:val="22"/>
      <w:szCs w:val="22"/>
      <w:u w:val="none"/>
      <w:vertAlign w:val="baseline"/>
    </w:rPr>
  </w:style>
  <w:style w:type="character" w:customStyle="1" w:styleId="ListLabel18">
    <w:name w:val="ListLabel 18"/>
    <w:rPr>
      <w:rFonts w:eastAsia="Arial" w:cs="Arial"/>
      <w:b w:val="0"/>
      <w:i w:val="0"/>
      <w:strike w:val="0"/>
      <w:dstrike w:val="0"/>
      <w:color w:val="000000"/>
      <w:position w:val="0"/>
      <w:sz w:val="22"/>
      <w:szCs w:val="22"/>
      <w:u w:val="none"/>
      <w:vertAlign w:val="baseline"/>
    </w:rPr>
  </w:style>
  <w:style w:type="character" w:customStyle="1" w:styleId="ListLabel19">
    <w:name w:val="ListLabel 19"/>
    <w:rPr>
      <w:rFonts w:eastAsia="Arial" w:cs="Arial"/>
      <w:b w:val="0"/>
      <w:i w:val="0"/>
      <w:strike w:val="0"/>
      <w:dstrike w:val="0"/>
      <w:color w:val="000000"/>
      <w:position w:val="0"/>
      <w:sz w:val="20"/>
      <w:szCs w:val="20"/>
      <w:u w:val="none"/>
      <w:vertAlign w:val="baseline"/>
    </w:rPr>
  </w:style>
  <w:style w:type="character" w:customStyle="1" w:styleId="ListLabel20">
    <w:name w:val="ListLabel 20"/>
    <w:rPr>
      <w:rFonts w:eastAsia="Arial" w:cs="Arial"/>
      <w:b w:val="0"/>
      <w:i w:val="0"/>
      <w:strike w:val="0"/>
      <w:dstrike w:val="0"/>
      <w:color w:val="000000"/>
      <w:position w:val="0"/>
      <w:sz w:val="20"/>
      <w:szCs w:val="20"/>
      <w:u w:val="none"/>
      <w:vertAlign w:val="baseline"/>
    </w:rPr>
  </w:style>
  <w:style w:type="character" w:customStyle="1" w:styleId="ListLabel21">
    <w:name w:val="ListLabel 21"/>
    <w:rPr>
      <w:rFonts w:eastAsia="Arial" w:cs="Arial"/>
      <w:b w:val="0"/>
      <w:i w:val="0"/>
      <w:strike w:val="0"/>
      <w:dstrike w:val="0"/>
      <w:color w:val="000000"/>
      <w:position w:val="0"/>
      <w:sz w:val="20"/>
      <w:szCs w:val="20"/>
      <w:u w:val="none"/>
      <w:vertAlign w:val="baseline"/>
    </w:rPr>
  </w:style>
  <w:style w:type="character" w:customStyle="1" w:styleId="ListLabel22">
    <w:name w:val="ListLabel 22"/>
    <w:rPr>
      <w:rFonts w:eastAsia="Arial" w:cs="Arial"/>
      <w:b w:val="0"/>
      <w:i w:val="0"/>
      <w:strike w:val="0"/>
      <w:dstrike w:val="0"/>
      <w:color w:val="000000"/>
      <w:position w:val="0"/>
      <w:sz w:val="20"/>
      <w:szCs w:val="20"/>
      <w:u w:val="none"/>
      <w:vertAlign w:val="baseline"/>
    </w:rPr>
  </w:style>
  <w:style w:type="character" w:customStyle="1" w:styleId="ListLabel23">
    <w:name w:val="ListLabel 23"/>
    <w:rPr>
      <w:rFonts w:eastAsia="Arial" w:cs="Arial"/>
      <w:b w:val="0"/>
      <w:i w:val="0"/>
      <w:strike w:val="0"/>
      <w:dstrike w:val="0"/>
      <w:color w:val="000000"/>
      <w:position w:val="0"/>
      <w:sz w:val="20"/>
      <w:szCs w:val="20"/>
      <w:u w:val="none"/>
      <w:vertAlign w:val="baseline"/>
    </w:rPr>
  </w:style>
  <w:style w:type="character" w:customStyle="1" w:styleId="ListLabel24">
    <w:name w:val="ListLabel 24"/>
    <w:rPr>
      <w:rFonts w:eastAsia="Arial" w:cs="Arial"/>
      <w:b w:val="0"/>
      <w:i w:val="0"/>
      <w:strike w:val="0"/>
      <w:dstrike w:val="0"/>
      <w:color w:val="000000"/>
      <w:position w:val="0"/>
      <w:sz w:val="20"/>
      <w:szCs w:val="20"/>
      <w:u w:val="none"/>
      <w:vertAlign w:val="baseline"/>
    </w:rPr>
  </w:style>
  <w:style w:type="character" w:customStyle="1" w:styleId="ListLabel25">
    <w:name w:val="ListLabel 25"/>
    <w:rPr>
      <w:rFonts w:eastAsia="Arial" w:cs="Arial"/>
      <w:b w:val="0"/>
      <w:i w:val="0"/>
      <w:strike w:val="0"/>
      <w:dstrike w:val="0"/>
      <w:color w:val="000000"/>
      <w:position w:val="0"/>
      <w:sz w:val="20"/>
      <w:szCs w:val="20"/>
      <w:u w:val="none"/>
      <w:vertAlign w:val="baseline"/>
    </w:rPr>
  </w:style>
  <w:style w:type="character" w:customStyle="1" w:styleId="ListLabel26">
    <w:name w:val="ListLabel 26"/>
    <w:rPr>
      <w:rFonts w:eastAsia="Arial" w:cs="Arial"/>
      <w:b w:val="0"/>
      <w:i w:val="0"/>
      <w:strike w:val="0"/>
      <w:dstrike w:val="0"/>
      <w:color w:val="000000"/>
      <w:position w:val="0"/>
      <w:sz w:val="20"/>
      <w:szCs w:val="20"/>
      <w:u w:val="none"/>
      <w:vertAlign w:val="baseline"/>
    </w:rPr>
  </w:style>
  <w:style w:type="character" w:customStyle="1" w:styleId="ListLabel27">
    <w:name w:val="ListLabel 27"/>
    <w:rPr>
      <w:rFonts w:eastAsia="Arial" w:cs="Arial"/>
      <w:b w:val="0"/>
      <w:i w:val="0"/>
      <w:strike w:val="0"/>
      <w:dstrike w:val="0"/>
      <w:color w:val="000000"/>
      <w:position w:val="0"/>
      <w:sz w:val="20"/>
      <w:szCs w:val="20"/>
      <w:u w:val="none"/>
      <w:vertAlign w:val="baseline"/>
    </w:rPr>
  </w:style>
  <w:style w:type="character" w:customStyle="1" w:styleId="ListLabel28">
    <w:name w:val="ListLabel 28"/>
    <w:rPr>
      <w:rFonts w:eastAsia="Arial" w:cs="Arial"/>
      <w:b w:val="0"/>
      <w:i w:val="0"/>
      <w:strike w:val="0"/>
      <w:dstrike w:val="0"/>
      <w:color w:val="000000"/>
      <w:position w:val="0"/>
      <w:sz w:val="22"/>
      <w:szCs w:val="22"/>
      <w:u w:val="none"/>
      <w:vertAlign w:val="baseline"/>
    </w:rPr>
  </w:style>
  <w:style w:type="character" w:customStyle="1" w:styleId="ListLabel29">
    <w:name w:val="ListLabel 29"/>
    <w:rPr>
      <w:rFonts w:eastAsia="Arial" w:cs="Arial"/>
      <w:b w:val="0"/>
      <w:i w:val="0"/>
      <w:strike w:val="0"/>
      <w:dstrike w:val="0"/>
      <w:color w:val="000000"/>
      <w:position w:val="0"/>
      <w:sz w:val="22"/>
      <w:szCs w:val="22"/>
      <w:u w:val="none"/>
      <w:vertAlign w:val="baseline"/>
    </w:rPr>
  </w:style>
  <w:style w:type="character" w:customStyle="1" w:styleId="ListLabel30">
    <w:name w:val="ListLabel 30"/>
    <w:rPr>
      <w:rFonts w:eastAsia="Arial" w:cs="Arial"/>
      <w:b w:val="0"/>
      <w:i w:val="0"/>
      <w:strike w:val="0"/>
      <w:dstrike w:val="0"/>
      <w:color w:val="000000"/>
      <w:position w:val="0"/>
      <w:sz w:val="22"/>
      <w:szCs w:val="22"/>
      <w:u w:val="none"/>
      <w:vertAlign w:val="baseline"/>
    </w:rPr>
  </w:style>
  <w:style w:type="character" w:customStyle="1" w:styleId="ListLabel31">
    <w:name w:val="ListLabel 31"/>
    <w:rPr>
      <w:rFonts w:eastAsia="Arial" w:cs="Arial"/>
      <w:b w:val="0"/>
      <w:i w:val="0"/>
      <w:strike w:val="0"/>
      <w:dstrike w:val="0"/>
      <w:color w:val="000000"/>
      <w:position w:val="0"/>
      <w:sz w:val="22"/>
      <w:szCs w:val="22"/>
      <w:u w:val="none"/>
      <w:vertAlign w:val="baseline"/>
    </w:rPr>
  </w:style>
  <w:style w:type="character" w:customStyle="1" w:styleId="ListLabel32">
    <w:name w:val="ListLabel 32"/>
    <w:rPr>
      <w:rFonts w:eastAsia="Arial" w:cs="Arial"/>
      <w:b w:val="0"/>
      <w:i w:val="0"/>
      <w:strike w:val="0"/>
      <w:dstrike w:val="0"/>
      <w:color w:val="000000"/>
      <w:position w:val="0"/>
      <w:sz w:val="22"/>
      <w:szCs w:val="22"/>
      <w:u w:val="none"/>
      <w:vertAlign w:val="baseline"/>
    </w:rPr>
  </w:style>
  <w:style w:type="character" w:customStyle="1" w:styleId="ListLabel33">
    <w:name w:val="ListLabel 33"/>
    <w:rPr>
      <w:rFonts w:eastAsia="Arial" w:cs="Arial"/>
      <w:b w:val="0"/>
      <w:i w:val="0"/>
      <w:strike w:val="0"/>
      <w:dstrike w:val="0"/>
      <w:color w:val="000000"/>
      <w:position w:val="0"/>
      <w:sz w:val="22"/>
      <w:szCs w:val="22"/>
      <w:u w:val="none"/>
      <w:vertAlign w:val="baseline"/>
    </w:rPr>
  </w:style>
  <w:style w:type="character" w:customStyle="1" w:styleId="ListLabel34">
    <w:name w:val="ListLabel 34"/>
    <w:rPr>
      <w:rFonts w:eastAsia="Arial" w:cs="Arial"/>
      <w:b w:val="0"/>
      <w:i w:val="0"/>
      <w:strike w:val="0"/>
      <w:dstrike w:val="0"/>
      <w:color w:val="000000"/>
      <w:position w:val="0"/>
      <w:sz w:val="22"/>
      <w:szCs w:val="22"/>
      <w:u w:val="none"/>
      <w:vertAlign w:val="baseline"/>
    </w:rPr>
  </w:style>
  <w:style w:type="character" w:customStyle="1" w:styleId="ListLabel35">
    <w:name w:val="ListLabel 35"/>
    <w:rPr>
      <w:rFonts w:eastAsia="Arial" w:cs="Arial"/>
      <w:b w:val="0"/>
      <w:i w:val="0"/>
      <w:strike w:val="0"/>
      <w:dstrike w:val="0"/>
      <w:color w:val="000000"/>
      <w:position w:val="0"/>
      <w:sz w:val="22"/>
      <w:szCs w:val="22"/>
      <w:u w:val="none"/>
      <w:vertAlign w:val="baseline"/>
    </w:rPr>
  </w:style>
  <w:style w:type="character" w:customStyle="1" w:styleId="ListLabel36">
    <w:name w:val="ListLabel 36"/>
    <w:rPr>
      <w:rFonts w:eastAsia="Arial" w:cs="Arial"/>
      <w:b w:val="0"/>
      <w:i w:val="0"/>
      <w:strike w:val="0"/>
      <w:dstrike w:val="0"/>
      <w:color w:val="000000"/>
      <w:position w:val="0"/>
      <w:sz w:val="22"/>
      <w:szCs w:val="22"/>
      <w:u w:val="none"/>
      <w:vertAlign w:val="baseline"/>
    </w:rPr>
  </w:style>
  <w:style w:type="character" w:customStyle="1" w:styleId="ListLabel37">
    <w:name w:val="ListLabel 37"/>
    <w:rPr>
      <w:rFonts w:eastAsia="Arial" w:cs="Arial"/>
      <w:b w:val="0"/>
      <w:i w:val="0"/>
      <w:strike w:val="0"/>
      <w:dstrike w:val="0"/>
      <w:color w:val="000000"/>
      <w:position w:val="0"/>
      <w:sz w:val="20"/>
      <w:szCs w:val="20"/>
      <w:u w:val="none"/>
      <w:vertAlign w:val="baseline"/>
    </w:rPr>
  </w:style>
  <w:style w:type="character" w:customStyle="1" w:styleId="ListLabel38">
    <w:name w:val="ListLabel 38"/>
    <w:rPr>
      <w:rFonts w:eastAsia="Arial" w:cs="Arial"/>
      <w:b w:val="0"/>
      <w:i w:val="0"/>
      <w:strike w:val="0"/>
      <w:dstrike w:val="0"/>
      <w:color w:val="000000"/>
      <w:position w:val="0"/>
      <w:sz w:val="20"/>
      <w:szCs w:val="20"/>
      <w:u w:val="none"/>
      <w:vertAlign w:val="baseline"/>
    </w:rPr>
  </w:style>
  <w:style w:type="character" w:customStyle="1" w:styleId="ListLabel39">
    <w:name w:val="ListLabel 39"/>
    <w:rPr>
      <w:rFonts w:eastAsia="Arial" w:cs="Arial"/>
      <w:b w:val="0"/>
      <w:i w:val="0"/>
      <w:strike w:val="0"/>
      <w:dstrike w:val="0"/>
      <w:color w:val="000000"/>
      <w:position w:val="0"/>
      <w:sz w:val="20"/>
      <w:szCs w:val="20"/>
      <w:u w:val="none"/>
      <w:vertAlign w:val="baseline"/>
    </w:rPr>
  </w:style>
  <w:style w:type="character" w:customStyle="1" w:styleId="ListLabel40">
    <w:name w:val="ListLabel 40"/>
    <w:rPr>
      <w:rFonts w:eastAsia="Arial" w:cs="Arial"/>
      <w:b w:val="0"/>
      <w:i w:val="0"/>
      <w:strike w:val="0"/>
      <w:dstrike w:val="0"/>
      <w:color w:val="000000"/>
      <w:position w:val="0"/>
      <w:sz w:val="20"/>
      <w:szCs w:val="20"/>
      <w:u w:val="none"/>
      <w:vertAlign w:val="baseline"/>
    </w:rPr>
  </w:style>
  <w:style w:type="character" w:customStyle="1" w:styleId="ListLabel41">
    <w:name w:val="ListLabel 41"/>
    <w:rPr>
      <w:rFonts w:eastAsia="Arial" w:cs="Arial"/>
      <w:b w:val="0"/>
      <w:i w:val="0"/>
      <w:strike w:val="0"/>
      <w:dstrike w:val="0"/>
      <w:color w:val="000000"/>
      <w:position w:val="0"/>
      <w:sz w:val="20"/>
      <w:szCs w:val="20"/>
      <w:u w:val="none"/>
      <w:vertAlign w:val="baseline"/>
    </w:rPr>
  </w:style>
  <w:style w:type="character" w:customStyle="1" w:styleId="ListLabel42">
    <w:name w:val="ListLabel 42"/>
    <w:rPr>
      <w:rFonts w:eastAsia="Arial" w:cs="Arial"/>
      <w:b w:val="0"/>
      <w:i w:val="0"/>
      <w:strike w:val="0"/>
      <w:dstrike w:val="0"/>
      <w:color w:val="000000"/>
      <w:position w:val="0"/>
      <w:sz w:val="20"/>
      <w:szCs w:val="20"/>
      <w:u w:val="none"/>
      <w:vertAlign w:val="baseline"/>
    </w:rPr>
  </w:style>
  <w:style w:type="character" w:customStyle="1" w:styleId="ListLabel43">
    <w:name w:val="ListLabel 43"/>
    <w:rPr>
      <w:rFonts w:eastAsia="Arial" w:cs="Arial"/>
      <w:b w:val="0"/>
      <w:i w:val="0"/>
      <w:strike w:val="0"/>
      <w:dstrike w:val="0"/>
      <w:color w:val="000000"/>
      <w:position w:val="0"/>
      <w:sz w:val="20"/>
      <w:szCs w:val="20"/>
      <w:u w:val="none"/>
      <w:vertAlign w:val="baseline"/>
    </w:rPr>
  </w:style>
  <w:style w:type="character" w:customStyle="1" w:styleId="ListLabel44">
    <w:name w:val="ListLabel 44"/>
    <w:rPr>
      <w:rFonts w:eastAsia="Arial" w:cs="Arial"/>
      <w:b w:val="0"/>
      <w:i w:val="0"/>
      <w:strike w:val="0"/>
      <w:dstrike w:val="0"/>
      <w:color w:val="000000"/>
      <w:position w:val="0"/>
      <w:sz w:val="20"/>
      <w:szCs w:val="20"/>
      <w:u w:val="none"/>
      <w:vertAlign w:val="baseline"/>
    </w:rPr>
  </w:style>
  <w:style w:type="character" w:customStyle="1" w:styleId="ListLabel45">
    <w:name w:val="ListLabel 45"/>
    <w:rPr>
      <w:rFonts w:eastAsia="Arial" w:cs="Arial"/>
      <w:b w:val="0"/>
      <w:i w:val="0"/>
      <w:strike w:val="0"/>
      <w:dstrike w:val="0"/>
      <w:color w:val="000000"/>
      <w:position w:val="0"/>
      <w:sz w:val="20"/>
      <w:szCs w:val="20"/>
      <w:u w:val="none"/>
      <w:vertAlign w:val="baseline"/>
    </w:rPr>
  </w:style>
  <w:style w:type="character" w:customStyle="1" w:styleId="ListLabel46">
    <w:name w:val="ListLabel 46"/>
    <w:rPr>
      <w:rFonts w:eastAsia="Arial" w:cs="Arial"/>
      <w:b w:val="0"/>
      <w:i w:val="0"/>
      <w:strike w:val="0"/>
      <w:dstrike w:val="0"/>
      <w:color w:val="000000"/>
      <w:position w:val="0"/>
      <w:sz w:val="22"/>
      <w:szCs w:val="22"/>
      <w:u w:val="none"/>
      <w:vertAlign w:val="baseline"/>
    </w:rPr>
  </w:style>
  <w:style w:type="character" w:customStyle="1" w:styleId="ListLabel47">
    <w:name w:val="ListLabel 47"/>
    <w:rPr>
      <w:rFonts w:eastAsia="Arial" w:cs="Arial"/>
      <w:b w:val="0"/>
      <w:i w:val="0"/>
      <w:strike w:val="0"/>
      <w:dstrike w:val="0"/>
      <w:color w:val="000000"/>
      <w:position w:val="0"/>
      <w:sz w:val="22"/>
      <w:szCs w:val="22"/>
      <w:u w:val="none"/>
      <w:vertAlign w:val="baseline"/>
    </w:rPr>
  </w:style>
  <w:style w:type="character" w:customStyle="1" w:styleId="ListLabel48">
    <w:name w:val="ListLabel 48"/>
    <w:rPr>
      <w:rFonts w:eastAsia="Arial" w:cs="Arial"/>
      <w:b w:val="0"/>
      <w:i w:val="0"/>
      <w:strike w:val="0"/>
      <w:dstrike w:val="0"/>
      <w:color w:val="000000"/>
      <w:position w:val="0"/>
      <w:sz w:val="22"/>
      <w:szCs w:val="22"/>
      <w:u w:val="none"/>
      <w:vertAlign w:val="baseline"/>
    </w:rPr>
  </w:style>
  <w:style w:type="character" w:customStyle="1" w:styleId="ListLabel49">
    <w:name w:val="ListLabel 49"/>
    <w:rPr>
      <w:rFonts w:eastAsia="Arial" w:cs="Arial"/>
      <w:b w:val="0"/>
      <w:i w:val="0"/>
      <w:strike w:val="0"/>
      <w:dstrike w:val="0"/>
      <w:color w:val="000000"/>
      <w:position w:val="0"/>
      <w:sz w:val="22"/>
      <w:szCs w:val="22"/>
      <w:u w:val="none"/>
      <w:vertAlign w:val="baseline"/>
    </w:rPr>
  </w:style>
  <w:style w:type="character" w:customStyle="1" w:styleId="ListLabel50">
    <w:name w:val="ListLabel 50"/>
    <w:rPr>
      <w:rFonts w:eastAsia="Arial" w:cs="Arial"/>
      <w:b w:val="0"/>
      <w:i w:val="0"/>
      <w:strike w:val="0"/>
      <w:dstrike w:val="0"/>
      <w:color w:val="000000"/>
      <w:position w:val="0"/>
      <w:sz w:val="22"/>
      <w:szCs w:val="22"/>
      <w:u w:val="none"/>
      <w:vertAlign w:val="baseline"/>
    </w:rPr>
  </w:style>
  <w:style w:type="character" w:customStyle="1" w:styleId="ListLabel51">
    <w:name w:val="ListLabel 51"/>
    <w:rPr>
      <w:rFonts w:eastAsia="Arial" w:cs="Arial"/>
      <w:b w:val="0"/>
      <w:i w:val="0"/>
      <w:strike w:val="0"/>
      <w:dstrike w:val="0"/>
      <w:color w:val="000000"/>
      <w:position w:val="0"/>
      <w:sz w:val="22"/>
      <w:szCs w:val="22"/>
      <w:u w:val="none"/>
      <w:vertAlign w:val="baseline"/>
    </w:rPr>
  </w:style>
  <w:style w:type="character" w:customStyle="1" w:styleId="ListLabel52">
    <w:name w:val="ListLabel 52"/>
    <w:rPr>
      <w:rFonts w:eastAsia="Arial" w:cs="Arial"/>
      <w:b w:val="0"/>
      <w:i w:val="0"/>
      <w:strike w:val="0"/>
      <w:dstrike w:val="0"/>
      <w:color w:val="000000"/>
      <w:position w:val="0"/>
      <w:sz w:val="22"/>
      <w:szCs w:val="22"/>
      <w:u w:val="none"/>
      <w:vertAlign w:val="baseline"/>
    </w:rPr>
  </w:style>
  <w:style w:type="character" w:customStyle="1" w:styleId="ListLabel53">
    <w:name w:val="ListLabel 53"/>
    <w:rPr>
      <w:rFonts w:eastAsia="Arial" w:cs="Arial"/>
      <w:b w:val="0"/>
      <w:i w:val="0"/>
      <w:strike w:val="0"/>
      <w:dstrike w:val="0"/>
      <w:color w:val="000000"/>
      <w:position w:val="0"/>
      <w:sz w:val="22"/>
      <w:szCs w:val="22"/>
      <w:u w:val="none"/>
      <w:vertAlign w:val="baseline"/>
    </w:rPr>
  </w:style>
  <w:style w:type="character" w:customStyle="1" w:styleId="ListLabel54">
    <w:name w:val="ListLabel 54"/>
    <w:rPr>
      <w:rFonts w:eastAsia="Arial" w:cs="Arial"/>
      <w:b w:val="0"/>
      <w:i w:val="0"/>
      <w:strike w:val="0"/>
      <w:dstrike w:val="0"/>
      <w:color w:val="000000"/>
      <w:position w:val="0"/>
      <w:sz w:val="22"/>
      <w:szCs w:val="22"/>
      <w:u w:val="none"/>
      <w:vertAlign w:val="baseline"/>
    </w:rPr>
  </w:style>
  <w:style w:type="character" w:customStyle="1" w:styleId="ListLabel55">
    <w:name w:val="ListLabel 55"/>
    <w:rPr>
      <w:rFonts w:eastAsia="Arial" w:cs="Arial"/>
      <w:b w:val="0"/>
      <w:i w:val="0"/>
      <w:strike w:val="0"/>
      <w:dstrike w:val="0"/>
      <w:color w:val="000000"/>
      <w:position w:val="0"/>
      <w:sz w:val="20"/>
      <w:szCs w:val="20"/>
      <w:u w:val="none"/>
      <w:vertAlign w:val="baseline"/>
    </w:rPr>
  </w:style>
  <w:style w:type="character" w:customStyle="1" w:styleId="ListLabel56">
    <w:name w:val="ListLabel 56"/>
    <w:rPr>
      <w:rFonts w:eastAsia="Arial" w:cs="Arial"/>
      <w:b w:val="0"/>
      <w:i w:val="0"/>
      <w:strike w:val="0"/>
      <w:dstrike w:val="0"/>
      <w:color w:val="000000"/>
      <w:position w:val="0"/>
      <w:sz w:val="20"/>
      <w:szCs w:val="20"/>
      <w:u w:val="none"/>
      <w:vertAlign w:val="baseline"/>
    </w:rPr>
  </w:style>
  <w:style w:type="character" w:customStyle="1" w:styleId="ListLabel57">
    <w:name w:val="ListLabel 57"/>
    <w:rPr>
      <w:rFonts w:eastAsia="Arial" w:cs="Arial"/>
      <w:b w:val="0"/>
      <w:i w:val="0"/>
      <w:strike w:val="0"/>
      <w:dstrike w:val="0"/>
      <w:color w:val="000000"/>
      <w:position w:val="0"/>
      <w:sz w:val="20"/>
      <w:szCs w:val="20"/>
      <w:u w:val="none"/>
      <w:vertAlign w:val="baseline"/>
    </w:rPr>
  </w:style>
  <w:style w:type="character" w:customStyle="1" w:styleId="ListLabel58">
    <w:name w:val="ListLabel 58"/>
    <w:rPr>
      <w:rFonts w:eastAsia="Arial" w:cs="Arial"/>
      <w:b w:val="0"/>
      <w:i w:val="0"/>
      <w:strike w:val="0"/>
      <w:dstrike w:val="0"/>
      <w:color w:val="000000"/>
      <w:position w:val="0"/>
      <w:sz w:val="20"/>
      <w:szCs w:val="20"/>
      <w:u w:val="none"/>
      <w:vertAlign w:val="baseline"/>
    </w:rPr>
  </w:style>
  <w:style w:type="character" w:customStyle="1" w:styleId="ListLabel59">
    <w:name w:val="ListLabel 59"/>
    <w:rPr>
      <w:rFonts w:eastAsia="Arial" w:cs="Arial"/>
      <w:b w:val="0"/>
      <w:i w:val="0"/>
      <w:strike w:val="0"/>
      <w:dstrike w:val="0"/>
      <w:color w:val="000000"/>
      <w:position w:val="0"/>
      <w:sz w:val="20"/>
      <w:szCs w:val="20"/>
      <w:u w:val="none"/>
      <w:vertAlign w:val="baseline"/>
    </w:rPr>
  </w:style>
  <w:style w:type="character" w:customStyle="1" w:styleId="ListLabel60">
    <w:name w:val="ListLabel 60"/>
    <w:rPr>
      <w:rFonts w:eastAsia="Arial" w:cs="Arial"/>
      <w:b w:val="0"/>
      <w:i w:val="0"/>
      <w:strike w:val="0"/>
      <w:dstrike w:val="0"/>
      <w:color w:val="000000"/>
      <w:position w:val="0"/>
      <w:sz w:val="20"/>
      <w:szCs w:val="20"/>
      <w:u w:val="none"/>
      <w:vertAlign w:val="baseline"/>
    </w:rPr>
  </w:style>
  <w:style w:type="character" w:customStyle="1" w:styleId="ListLabel61">
    <w:name w:val="ListLabel 61"/>
    <w:rPr>
      <w:rFonts w:eastAsia="Arial" w:cs="Arial"/>
      <w:b w:val="0"/>
      <w:i w:val="0"/>
      <w:strike w:val="0"/>
      <w:dstrike w:val="0"/>
      <w:color w:val="000000"/>
      <w:position w:val="0"/>
      <w:sz w:val="20"/>
      <w:szCs w:val="20"/>
      <w:u w:val="none"/>
      <w:vertAlign w:val="baseline"/>
    </w:rPr>
  </w:style>
  <w:style w:type="character" w:customStyle="1" w:styleId="ListLabel62">
    <w:name w:val="ListLabel 62"/>
    <w:rPr>
      <w:rFonts w:eastAsia="Arial" w:cs="Arial"/>
      <w:b w:val="0"/>
      <w:i w:val="0"/>
      <w:strike w:val="0"/>
      <w:dstrike w:val="0"/>
      <w:color w:val="000000"/>
      <w:position w:val="0"/>
      <w:sz w:val="20"/>
      <w:szCs w:val="20"/>
      <w:u w:val="none"/>
      <w:vertAlign w:val="baseline"/>
    </w:rPr>
  </w:style>
  <w:style w:type="character" w:customStyle="1" w:styleId="ListLabel63">
    <w:name w:val="ListLabel 63"/>
    <w:rPr>
      <w:rFonts w:eastAsia="Arial" w:cs="Arial"/>
      <w:b w:val="0"/>
      <w:i w:val="0"/>
      <w:strike w:val="0"/>
      <w:dstrike w:val="0"/>
      <w:color w:val="000000"/>
      <w:position w:val="0"/>
      <w:sz w:val="20"/>
      <w:szCs w:val="20"/>
      <w:u w:val="none"/>
      <w:vertAlign w:val="baseline"/>
    </w:rPr>
  </w:style>
  <w:style w:type="character" w:customStyle="1" w:styleId="ListLabel64">
    <w:name w:val="ListLabel 64"/>
    <w:rPr>
      <w:rFonts w:eastAsia="Arial" w:cs="Arial"/>
      <w:b w:val="0"/>
      <w:i w:val="0"/>
      <w:strike w:val="0"/>
      <w:dstrike w:val="0"/>
      <w:color w:val="000000"/>
      <w:position w:val="0"/>
      <w:sz w:val="22"/>
      <w:szCs w:val="22"/>
      <w:u w:val="none"/>
      <w:vertAlign w:val="baseline"/>
    </w:rPr>
  </w:style>
  <w:style w:type="character" w:customStyle="1" w:styleId="ListLabel65">
    <w:name w:val="ListLabel 65"/>
    <w:rPr>
      <w:rFonts w:eastAsia="Arial" w:cs="Arial"/>
      <w:b w:val="0"/>
      <w:i w:val="0"/>
      <w:strike w:val="0"/>
      <w:dstrike w:val="0"/>
      <w:color w:val="000000"/>
      <w:position w:val="0"/>
      <w:sz w:val="22"/>
      <w:szCs w:val="22"/>
      <w:u w:val="none"/>
      <w:vertAlign w:val="baseline"/>
    </w:rPr>
  </w:style>
  <w:style w:type="character" w:customStyle="1" w:styleId="ListLabel66">
    <w:name w:val="ListLabel 66"/>
    <w:rPr>
      <w:rFonts w:eastAsia="Arial" w:cs="Arial"/>
      <w:b w:val="0"/>
      <w:i w:val="0"/>
      <w:strike w:val="0"/>
      <w:dstrike w:val="0"/>
      <w:color w:val="000000"/>
      <w:position w:val="0"/>
      <w:sz w:val="22"/>
      <w:szCs w:val="22"/>
      <w:u w:val="none"/>
      <w:vertAlign w:val="baseline"/>
    </w:rPr>
  </w:style>
  <w:style w:type="character" w:customStyle="1" w:styleId="ListLabel67">
    <w:name w:val="ListLabel 67"/>
    <w:rPr>
      <w:rFonts w:eastAsia="Arial" w:cs="Arial"/>
      <w:b w:val="0"/>
      <w:i w:val="0"/>
      <w:strike w:val="0"/>
      <w:dstrike w:val="0"/>
      <w:color w:val="000000"/>
      <w:position w:val="0"/>
      <w:sz w:val="22"/>
      <w:szCs w:val="22"/>
      <w:u w:val="none"/>
      <w:vertAlign w:val="baseline"/>
    </w:rPr>
  </w:style>
  <w:style w:type="character" w:customStyle="1" w:styleId="ListLabel68">
    <w:name w:val="ListLabel 68"/>
    <w:rPr>
      <w:rFonts w:eastAsia="Arial" w:cs="Arial"/>
      <w:b w:val="0"/>
      <w:i w:val="0"/>
      <w:strike w:val="0"/>
      <w:dstrike w:val="0"/>
      <w:color w:val="000000"/>
      <w:position w:val="0"/>
      <w:sz w:val="22"/>
      <w:szCs w:val="22"/>
      <w:u w:val="none"/>
      <w:vertAlign w:val="baseline"/>
    </w:rPr>
  </w:style>
  <w:style w:type="character" w:customStyle="1" w:styleId="ListLabel69">
    <w:name w:val="ListLabel 69"/>
    <w:rPr>
      <w:rFonts w:eastAsia="Arial" w:cs="Arial"/>
      <w:b w:val="0"/>
      <w:i w:val="0"/>
      <w:strike w:val="0"/>
      <w:dstrike w:val="0"/>
      <w:color w:val="000000"/>
      <w:position w:val="0"/>
      <w:sz w:val="22"/>
      <w:szCs w:val="22"/>
      <w:u w:val="none"/>
      <w:vertAlign w:val="baseline"/>
    </w:rPr>
  </w:style>
  <w:style w:type="character" w:customStyle="1" w:styleId="ListLabel70">
    <w:name w:val="ListLabel 70"/>
    <w:rPr>
      <w:rFonts w:eastAsia="Arial" w:cs="Arial"/>
      <w:b w:val="0"/>
      <w:i w:val="0"/>
      <w:strike w:val="0"/>
      <w:dstrike w:val="0"/>
      <w:color w:val="000000"/>
      <w:position w:val="0"/>
      <w:sz w:val="22"/>
      <w:szCs w:val="22"/>
      <w:u w:val="none"/>
      <w:vertAlign w:val="baseline"/>
    </w:rPr>
  </w:style>
  <w:style w:type="character" w:customStyle="1" w:styleId="ListLabel71">
    <w:name w:val="ListLabel 71"/>
    <w:rPr>
      <w:rFonts w:eastAsia="Arial" w:cs="Arial"/>
      <w:b w:val="0"/>
      <w:i w:val="0"/>
      <w:strike w:val="0"/>
      <w:dstrike w:val="0"/>
      <w:color w:val="000000"/>
      <w:position w:val="0"/>
      <w:sz w:val="22"/>
      <w:szCs w:val="22"/>
      <w:u w:val="none"/>
      <w:vertAlign w:val="baseline"/>
    </w:rPr>
  </w:style>
  <w:style w:type="character" w:customStyle="1" w:styleId="ListLabel72">
    <w:name w:val="ListLabel 72"/>
    <w:rPr>
      <w:rFonts w:eastAsia="Arial" w:cs="Arial"/>
      <w:b w:val="0"/>
      <w:i w:val="0"/>
      <w:strike w:val="0"/>
      <w:dstrike w:val="0"/>
      <w:color w:val="000000"/>
      <w:position w:val="0"/>
      <w:sz w:val="22"/>
      <w:szCs w:val="22"/>
      <w:u w:val="none"/>
      <w:vertAlign w:val="baseline"/>
    </w:rPr>
  </w:style>
  <w:style w:type="character" w:customStyle="1" w:styleId="ListLabel73">
    <w:name w:val="ListLabel 73"/>
    <w:rPr>
      <w:rFonts w:eastAsia="Arial" w:cs="Arial"/>
      <w:b w:val="0"/>
      <w:i w:val="0"/>
      <w:strike w:val="0"/>
      <w:dstrike w:val="0"/>
      <w:color w:val="000000"/>
      <w:position w:val="0"/>
      <w:sz w:val="20"/>
      <w:szCs w:val="20"/>
      <w:u w:val="none"/>
      <w:vertAlign w:val="baseline"/>
    </w:rPr>
  </w:style>
  <w:style w:type="character" w:customStyle="1" w:styleId="ListLabel74">
    <w:name w:val="ListLabel 74"/>
    <w:rPr>
      <w:rFonts w:eastAsia="Arial" w:cs="Arial"/>
      <w:b w:val="0"/>
      <w:i w:val="0"/>
      <w:strike w:val="0"/>
      <w:dstrike w:val="0"/>
      <w:color w:val="000000"/>
      <w:position w:val="0"/>
      <w:sz w:val="20"/>
      <w:szCs w:val="20"/>
      <w:u w:val="none"/>
      <w:vertAlign w:val="baseline"/>
    </w:rPr>
  </w:style>
  <w:style w:type="character" w:customStyle="1" w:styleId="ListLabel75">
    <w:name w:val="ListLabel 75"/>
    <w:rPr>
      <w:rFonts w:eastAsia="Arial" w:cs="Arial"/>
      <w:b w:val="0"/>
      <w:i w:val="0"/>
      <w:strike w:val="0"/>
      <w:dstrike w:val="0"/>
      <w:color w:val="000000"/>
      <w:position w:val="0"/>
      <w:sz w:val="20"/>
      <w:szCs w:val="20"/>
      <w:u w:val="none"/>
      <w:vertAlign w:val="baseline"/>
    </w:rPr>
  </w:style>
  <w:style w:type="character" w:customStyle="1" w:styleId="ListLabel76">
    <w:name w:val="ListLabel 76"/>
    <w:rPr>
      <w:rFonts w:eastAsia="Arial" w:cs="Arial"/>
      <w:b w:val="0"/>
      <w:i w:val="0"/>
      <w:strike w:val="0"/>
      <w:dstrike w:val="0"/>
      <w:color w:val="000000"/>
      <w:position w:val="0"/>
      <w:sz w:val="20"/>
      <w:szCs w:val="20"/>
      <w:u w:val="none"/>
      <w:vertAlign w:val="baseline"/>
    </w:rPr>
  </w:style>
  <w:style w:type="character" w:customStyle="1" w:styleId="ListLabel77">
    <w:name w:val="ListLabel 77"/>
    <w:rPr>
      <w:rFonts w:eastAsia="Arial" w:cs="Arial"/>
      <w:b w:val="0"/>
      <w:i w:val="0"/>
      <w:strike w:val="0"/>
      <w:dstrike w:val="0"/>
      <w:color w:val="000000"/>
      <w:position w:val="0"/>
      <w:sz w:val="20"/>
      <w:szCs w:val="20"/>
      <w:u w:val="none"/>
      <w:vertAlign w:val="baseline"/>
    </w:rPr>
  </w:style>
  <w:style w:type="character" w:customStyle="1" w:styleId="ListLabel78">
    <w:name w:val="ListLabel 78"/>
    <w:rPr>
      <w:rFonts w:eastAsia="Arial" w:cs="Arial"/>
      <w:b w:val="0"/>
      <w:i w:val="0"/>
      <w:strike w:val="0"/>
      <w:dstrike w:val="0"/>
      <w:color w:val="000000"/>
      <w:position w:val="0"/>
      <w:sz w:val="20"/>
      <w:szCs w:val="20"/>
      <w:u w:val="none"/>
      <w:vertAlign w:val="baseline"/>
    </w:rPr>
  </w:style>
  <w:style w:type="character" w:customStyle="1" w:styleId="ListLabel79">
    <w:name w:val="ListLabel 79"/>
    <w:rPr>
      <w:rFonts w:eastAsia="Arial" w:cs="Arial"/>
      <w:b w:val="0"/>
      <w:i w:val="0"/>
      <w:strike w:val="0"/>
      <w:dstrike w:val="0"/>
      <w:color w:val="000000"/>
      <w:position w:val="0"/>
      <w:sz w:val="20"/>
      <w:szCs w:val="20"/>
      <w:u w:val="none"/>
      <w:vertAlign w:val="baseline"/>
    </w:rPr>
  </w:style>
  <w:style w:type="character" w:customStyle="1" w:styleId="ListLabel80">
    <w:name w:val="ListLabel 80"/>
    <w:rPr>
      <w:rFonts w:eastAsia="Arial" w:cs="Arial"/>
      <w:b w:val="0"/>
      <w:i w:val="0"/>
      <w:strike w:val="0"/>
      <w:dstrike w:val="0"/>
      <w:color w:val="000000"/>
      <w:position w:val="0"/>
      <w:sz w:val="20"/>
      <w:szCs w:val="20"/>
      <w:u w:val="none"/>
      <w:vertAlign w:val="baseline"/>
    </w:rPr>
  </w:style>
  <w:style w:type="character" w:customStyle="1" w:styleId="ListLabel81">
    <w:name w:val="ListLabel 81"/>
    <w:rPr>
      <w:rFonts w:eastAsia="Arial" w:cs="Arial"/>
      <w:b w:val="0"/>
      <w:i w:val="0"/>
      <w:strike w:val="0"/>
      <w:dstrike w:val="0"/>
      <w:color w:val="000000"/>
      <w:position w:val="0"/>
      <w:sz w:val="20"/>
      <w:szCs w:val="20"/>
      <w:u w:val="none"/>
      <w:vertAlign w:val="baseline"/>
    </w:rPr>
  </w:style>
  <w:style w:type="character" w:customStyle="1" w:styleId="ListLabel82">
    <w:name w:val="ListLabel 82"/>
    <w:rPr>
      <w:rFonts w:eastAsia="Arial" w:cs="Arial"/>
      <w:b w:val="0"/>
      <w:i w:val="0"/>
      <w:strike w:val="0"/>
      <w:dstrike w:val="0"/>
      <w:color w:val="000000"/>
      <w:position w:val="0"/>
      <w:sz w:val="22"/>
      <w:szCs w:val="22"/>
      <w:u w:val="none"/>
      <w:vertAlign w:val="baseline"/>
    </w:rPr>
  </w:style>
  <w:style w:type="character" w:customStyle="1" w:styleId="ListLabel83">
    <w:name w:val="ListLabel 83"/>
    <w:rPr>
      <w:rFonts w:eastAsia="Arial" w:cs="Arial"/>
      <w:b w:val="0"/>
      <w:i w:val="0"/>
      <w:strike w:val="0"/>
      <w:dstrike w:val="0"/>
      <w:color w:val="000000"/>
      <w:position w:val="0"/>
      <w:sz w:val="22"/>
      <w:szCs w:val="22"/>
      <w:u w:val="none"/>
      <w:vertAlign w:val="baseline"/>
    </w:rPr>
  </w:style>
  <w:style w:type="character" w:customStyle="1" w:styleId="ListLabel84">
    <w:name w:val="ListLabel 84"/>
    <w:rPr>
      <w:rFonts w:eastAsia="Arial" w:cs="Arial"/>
      <w:b w:val="0"/>
      <w:i w:val="0"/>
      <w:strike w:val="0"/>
      <w:dstrike w:val="0"/>
      <w:color w:val="000000"/>
      <w:position w:val="0"/>
      <w:sz w:val="22"/>
      <w:szCs w:val="22"/>
      <w:u w:val="none"/>
      <w:vertAlign w:val="baseline"/>
    </w:rPr>
  </w:style>
  <w:style w:type="character" w:customStyle="1" w:styleId="ListLabel85">
    <w:name w:val="ListLabel 85"/>
    <w:rPr>
      <w:rFonts w:eastAsia="Arial" w:cs="Arial"/>
      <w:b w:val="0"/>
      <w:i w:val="0"/>
      <w:strike w:val="0"/>
      <w:dstrike w:val="0"/>
      <w:color w:val="000000"/>
      <w:position w:val="0"/>
      <w:sz w:val="22"/>
      <w:szCs w:val="22"/>
      <w:u w:val="none"/>
      <w:vertAlign w:val="baseline"/>
    </w:rPr>
  </w:style>
  <w:style w:type="character" w:customStyle="1" w:styleId="ListLabel86">
    <w:name w:val="ListLabel 86"/>
    <w:rPr>
      <w:rFonts w:eastAsia="Arial" w:cs="Arial"/>
      <w:b w:val="0"/>
      <w:i w:val="0"/>
      <w:strike w:val="0"/>
      <w:dstrike w:val="0"/>
      <w:color w:val="000000"/>
      <w:position w:val="0"/>
      <w:sz w:val="22"/>
      <w:szCs w:val="22"/>
      <w:u w:val="none"/>
      <w:vertAlign w:val="baseline"/>
    </w:rPr>
  </w:style>
  <w:style w:type="character" w:customStyle="1" w:styleId="ListLabel87">
    <w:name w:val="ListLabel 87"/>
    <w:rPr>
      <w:rFonts w:eastAsia="Arial" w:cs="Arial"/>
      <w:b w:val="0"/>
      <w:i w:val="0"/>
      <w:strike w:val="0"/>
      <w:dstrike w:val="0"/>
      <w:color w:val="000000"/>
      <w:position w:val="0"/>
      <w:sz w:val="22"/>
      <w:szCs w:val="22"/>
      <w:u w:val="none"/>
      <w:vertAlign w:val="baseline"/>
    </w:rPr>
  </w:style>
  <w:style w:type="character" w:customStyle="1" w:styleId="ListLabel88">
    <w:name w:val="ListLabel 88"/>
    <w:rPr>
      <w:rFonts w:eastAsia="Arial" w:cs="Arial"/>
      <w:b w:val="0"/>
      <w:i w:val="0"/>
      <w:strike w:val="0"/>
      <w:dstrike w:val="0"/>
      <w:color w:val="000000"/>
      <w:position w:val="0"/>
      <w:sz w:val="22"/>
      <w:szCs w:val="22"/>
      <w:u w:val="none"/>
      <w:vertAlign w:val="baseline"/>
    </w:rPr>
  </w:style>
  <w:style w:type="character" w:customStyle="1" w:styleId="ListLabel89">
    <w:name w:val="ListLabel 89"/>
    <w:rPr>
      <w:rFonts w:eastAsia="Arial" w:cs="Arial"/>
      <w:b w:val="0"/>
      <w:i w:val="0"/>
      <w:strike w:val="0"/>
      <w:dstrike w:val="0"/>
      <w:color w:val="000000"/>
      <w:position w:val="0"/>
      <w:sz w:val="22"/>
      <w:szCs w:val="22"/>
      <w:u w:val="none"/>
      <w:vertAlign w:val="baseline"/>
    </w:rPr>
  </w:style>
  <w:style w:type="character" w:customStyle="1" w:styleId="ListLabel90">
    <w:name w:val="ListLabel 90"/>
    <w:rPr>
      <w:rFonts w:eastAsia="Arial" w:cs="Arial"/>
      <w:b w:val="0"/>
      <w:i w:val="0"/>
      <w:strike w:val="0"/>
      <w:dstrike w:val="0"/>
      <w:color w:val="000000"/>
      <w:position w:val="0"/>
      <w:sz w:val="22"/>
      <w:szCs w:val="22"/>
      <w:u w:val="none"/>
      <w:vertAlign w:val="baseline"/>
    </w:rPr>
  </w:style>
  <w:style w:type="character" w:customStyle="1" w:styleId="ListLabel91">
    <w:name w:val="ListLabel 91"/>
    <w:rPr>
      <w:rFonts w:eastAsia="Arial" w:cs="Arial"/>
      <w:b w:val="0"/>
      <w:i w:val="0"/>
      <w:strike w:val="0"/>
      <w:dstrike w:val="0"/>
      <w:color w:val="000000"/>
      <w:position w:val="0"/>
      <w:sz w:val="20"/>
      <w:szCs w:val="20"/>
      <w:u w:val="none"/>
      <w:vertAlign w:val="baseline"/>
    </w:rPr>
  </w:style>
  <w:style w:type="character" w:customStyle="1" w:styleId="ListLabel92">
    <w:name w:val="ListLabel 92"/>
    <w:rPr>
      <w:rFonts w:eastAsia="Arial" w:cs="Arial"/>
      <w:b w:val="0"/>
      <w:i w:val="0"/>
      <w:strike w:val="0"/>
      <w:dstrike w:val="0"/>
      <w:color w:val="000000"/>
      <w:position w:val="0"/>
      <w:sz w:val="20"/>
      <w:szCs w:val="20"/>
      <w:u w:val="none"/>
      <w:vertAlign w:val="baseline"/>
    </w:rPr>
  </w:style>
  <w:style w:type="character" w:customStyle="1" w:styleId="ListLabel93">
    <w:name w:val="ListLabel 93"/>
    <w:rPr>
      <w:rFonts w:eastAsia="Arial" w:cs="Arial"/>
      <w:b w:val="0"/>
      <w:i w:val="0"/>
      <w:strike w:val="0"/>
      <w:dstrike w:val="0"/>
      <w:color w:val="000000"/>
      <w:position w:val="0"/>
      <w:sz w:val="20"/>
      <w:szCs w:val="20"/>
      <w:u w:val="none"/>
      <w:vertAlign w:val="baseline"/>
    </w:rPr>
  </w:style>
  <w:style w:type="character" w:customStyle="1" w:styleId="ListLabel94">
    <w:name w:val="ListLabel 94"/>
    <w:rPr>
      <w:rFonts w:eastAsia="Arial" w:cs="Arial"/>
      <w:b w:val="0"/>
      <w:i w:val="0"/>
      <w:strike w:val="0"/>
      <w:dstrike w:val="0"/>
      <w:color w:val="000000"/>
      <w:position w:val="0"/>
      <w:sz w:val="20"/>
      <w:szCs w:val="20"/>
      <w:u w:val="none"/>
      <w:vertAlign w:val="baseline"/>
    </w:rPr>
  </w:style>
  <w:style w:type="character" w:customStyle="1" w:styleId="ListLabel95">
    <w:name w:val="ListLabel 95"/>
    <w:rPr>
      <w:rFonts w:eastAsia="Arial" w:cs="Arial"/>
      <w:b w:val="0"/>
      <w:i w:val="0"/>
      <w:strike w:val="0"/>
      <w:dstrike w:val="0"/>
      <w:color w:val="000000"/>
      <w:position w:val="0"/>
      <w:sz w:val="20"/>
      <w:szCs w:val="20"/>
      <w:u w:val="none"/>
      <w:vertAlign w:val="baseline"/>
    </w:rPr>
  </w:style>
  <w:style w:type="character" w:customStyle="1" w:styleId="ListLabel96">
    <w:name w:val="ListLabel 96"/>
    <w:rPr>
      <w:rFonts w:eastAsia="Arial" w:cs="Arial"/>
      <w:b w:val="0"/>
      <w:i w:val="0"/>
      <w:strike w:val="0"/>
      <w:dstrike w:val="0"/>
      <w:color w:val="000000"/>
      <w:position w:val="0"/>
      <w:sz w:val="20"/>
      <w:szCs w:val="20"/>
      <w:u w:val="none"/>
      <w:vertAlign w:val="baseline"/>
    </w:rPr>
  </w:style>
  <w:style w:type="character" w:customStyle="1" w:styleId="ListLabel97">
    <w:name w:val="ListLabel 97"/>
    <w:rPr>
      <w:rFonts w:eastAsia="Arial" w:cs="Arial"/>
      <w:b w:val="0"/>
      <w:i w:val="0"/>
      <w:strike w:val="0"/>
      <w:dstrike w:val="0"/>
      <w:color w:val="000000"/>
      <w:position w:val="0"/>
      <w:sz w:val="20"/>
      <w:szCs w:val="20"/>
      <w:u w:val="none"/>
      <w:vertAlign w:val="baseline"/>
    </w:rPr>
  </w:style>
  <w:style w:type="character" w:customStyle="1" w:styleId="ListLabel98">
    <w:name w:val="ListLabel 98"/>
    <w:rPr>
      <w:rFonts w:eastAsia="Arial" w:cs="Arial"/>
      <w:b w:val="0"/>
      <w:i w:val="0"/>
      <w:strike w:val="0"/>
      <w:dstrike w:val="0"/>
      <w:color w:val="000000"/>
      <w:position w:val="0"/>
      <w:sz w:val="20"/>
      <w:szCs w:val="20"/>
      <w:u w:val="none"/>
      <w:vertAlign w:val="baseline"/>
    </w:rPr>
  </w:style>
  <w:style w:type="character" w:customStyle="1" w:styleId="ListLabel99">
    <w:name w:val="ListLabel 99"/>
    <w:rPr>
      <w:rFonts w:eastAsia="Arial" w:cs="Arial"/>
      <w:b w:val="0"/>
      <w:i w:val="0"/>
      <w:strike w:val="0"/>
      <w:dstrike w:val="0"/>
      <w:color w:val="000000"/>
      <w:position w:val="0"/>
      <w:sz w:val="20"/>
      <w:szCs w:val="20"/>
      <w:u w:val="none"/>
      <w:vertAlign w:val="baseline"/>
    </w:rPr>
  </w:style>
  <w:style w:type="character" w:customStyle="1" w:styleId="ListLabel100">
    <w:name w:val="ListLabel 100"/>
    <w:rPr>
      <w:rFonts w:eastAsia="Arial" w:cs="Arial"/>
      <w:b w:val="0"/>
      <w:i w:val="0"/>
      <w:strike w:val="0"/>
      <w:dstrike w:val="0"/>
      <w:color w:val="000000"/>
      <w:position w:val="0"/>
      <w:sz w:val="20"/>
      <w:szCs w:val="20"/>
      <w:u w:val="none"/>
      <w:vertAlign w:val="baseline"/>
    </w:rPr>
  </w:style>
  <w:style w:type="character" w:customStyle="1" w:styleId="ListLabel101">
    <w:name w:val="ListLabel 101"/>
    <w:rPr>
      <w:rFonts w:eastAsia="Courier New" w:cs="Courier New"/>
      <w:b w:val="0"/>
      <w:i w:val="0"/>
      <w:strike w:val="0"/>
      <w:dstrike w:val="0"/>
      <w:color w:val="000000"/>
      <w:position w:val="0"/>
      <w:sz w:val="20"/>
      <w:szCs w:val="20"/>
      <w:u w:val="none"/>
      <w:vertAlign w:val="baseline"/>
    </w:rPr>
  </w:style>
  <w:style w:type="character" w:customStyle="1" w:styleId="ListLabel102">
    <w:name w:val="ListLabel 102"/>
    <w:rPr>
      <w:rFonts w:eastAsia="Courier New" w:cs="Courier New"/>
      <w:b w:val="0"/>
      <w:i w:val="0"/>
      <w:strike w:val="0"/>
      <w:dstrike w:val="0"/>
      <w:color w:val="000000"/>
      <w:position w:val="0"/>
      <w:sz w:val="20"/>
      <w:szCs w:val="20"/>
      <w:u w:val="none"/>
      <w:vertAlign w:val="baseline"/>
    </w:rPr>
  </w:style>
  <w:style w:type="character" w:customStyle="1" w:styleId="ListLabel103">
    <w:name w:val="ListLabel 103"/>
    <w:rPr>
      <w:rFonts w:eastAsia="Courier New" w:cs="Courier New"/>
      <w:b w:val="0"/>
      <w:i w:val="0"/>
      <w:strike w:val="0"/>
      <w:dstrike w:val="0"/>
      <w:color w:val="000000"/>
      <w:position w:val="0"/>
      <w:sz w:val="20"/>
      <w:szCs w:val="20"/>
      <w:u w:val="none"/>
      <w:vertAlign w:val="baseline"/>
    </w:rPr>
  </w:style>
  <w:style w:type="character" w:customStyle="1" w:styleId="ListLabel104">
    <w:name w:val="ListLabel 104"/>
    <w:rPr>
      <w:rFonts w:eastAsia="Courier New" w:cs="Courier New"/>
      <w:b w:val="0"/>
      <w:i w:val="0"/>
      <w:strike w:val="0"/>
      <w:dstrike w:val="0"/>
      <w:color w:val="000000"/>
      <w:position w:val="0"/>
      <w:sz w:val="20"/>
      <w:szCs w:val="20"/>
      <w:u w:val="none"/>
      <w:vertAlign w:val="baseline"/>
    </w:rPr>
  </w:style>
  <w:style w:type="character" w:customStyle="1" w:styleId="ListLabel105">
    <w:name w:val="ListLabel 105"/>
    <w:rPr>
      <w:rFonts w:eastAsia="Courier New" w:cs="Courier New"/>
      <w:b w:val="0"/>
      <w:i w:val="0"/>
      <w:strike w:val="0"/>
      <w:dstrike w:val="0"/>
      <w:color w:val="000000"/>
      <w:position w:val="0"/>
      <w:sz w:val="20"/>
      <w:szCs w:val="20"/>
      <w:u w:val="none"/>
      <w:vertAlign w:val="baseline"/>
    </w:rPr>
  </w:style>
  <w:style w:type="character" w:customStyle="1" w:styleId="ListLabel106">
    <w:name w:val="ListLabel 106"/>
    <w:rPr>
      <w:rFonts w:eastAsia="Courier New" w:cs="Courier New"/>
      <w:b w:val="0"/>
      <w:i w:val="0"/>
      <w:strike w:val="0"/>
      <w:dstrike w:val="0"/>
      <w:color w:val="000000"/>
      <w:position w:val="0"/>
      <w:sz w:val="20"/>
      <w:szCs w:val="20"/>
      <w:u w:val="none"/>
      <w:vertAlign w:val="baseline"/>
    </w:rPr>
  </w:style>
  <w:style w:type="character" w:customStyle="1" w:styleId="ListLabel107">
    <w:name w:val="ListLabel 107"/>
    <w:rPr>
      <w:rFonts w:eastAsia="Courier New" w:cs="Courier New"/>
      <w:b w:val="0"/>
      <w:i w:val="0"/>
      <w:strike w:val="0"/>
      <w:dstrike w:val="0"/>
      <w:color w:val="000000"/>
      <w:position w:val="0"/>
      <w:sz w:val="20"/>
      <w:szCs w:val="20"/>
      <w:u w:val="none"/>
      <w:vertAlign w:val="baseline"/>
    </w:rPr>
  </w:style>
  <w:style w:type="character" w:customStyle="1" w:styleId="ListLabel108">
    <w:name w:val="ListLabel 108"/>
    <w:rPr>
      <w:rFonts w:eastAsia="Courier New" w:cs="Courier New"/>
      <w:b w:val="0"/>
      <w:i w:val="0"/>
      <w:strike w:val="0"/>
      <w:dstrike w:val="0"/>
      <w:color w:val="000000"/>
      <w:position w:val="0"/>
      <w:sz w:val="20"/>
      <w:szCs w:val="20"/>
      <w:u w:val="none"/>
      <w:vertAlign w:val="baseline"/>
    </w:rPr>
  </w:style>
  <w:style w:type="character" w:customStyle="1" w:styleId="ListLabel109">
    <w:name w:val="ListLabel 109"/>
    <w:rPr>
      <w:rFonts w:eastAsia="Arial" w:cs="Arial"/>
      <w:b w:val="0"/>
      <w:i/>
      <w:strike w:val="0"/>
      <w:dstrike w:val="0"/>
      <w:color w:val="000000"/>
      <w:position w:val="0"/>
      <w:sz w:val="24"/>
      <w:szCs w:val="24"/>
      <w:u w:val="none"/>
      <w:vertAlign w:val="baseline"/>
    </w:rPr>
  </w:style>
  <w:style w:type="character" w:customStyle="1" w:styleId="ListLabel110">
    <w:name w:val="ListLabel 110"/>
    <w:rPr>
      <w:rFonts w:eastAsia="Arial" w:cs="Arial"/>
      <w:b w:val="0"/>
      <w:i/>
      <w:strike w:val="0"/>
      <w:dstrike w:val="0"/>
      <w:color w:val="000000"/>
      <w:position w:val="0"/>
      <w:sz w:val="24"/>
      <w:szCs w:val="24"/>
      <w:u w:val="none"/>
      <w:vertAlign w:val="baseline"/>
    </w:rPr>
  </w:style>
  <w:style w:type="character" w:customStyle="1" w:styleId="ListLabel111">
    <w:name w:val="ListLabel 111"/>
    <w:rPr>
      <w:rFonts w:eastAsia="Arial" w:cs="Arial"/>
      <w:b w:val="0"/>
      <w:i/>
      <w:strike w:val="0"/>
      <w:dstrike w:val="0"/>
      <w:color w:val="000000"/>
      <w:position w:val="0"/>
      <w:sz w:val="24"/>
      <w:szCs w:val="24"/>
      <w:u w:val="none"/>
      <w:vertAlign w:val="baseline"/>
    </w:rPr>
  </w:style>
  <w:style w:type="character" w:customStyle="1" w:styleId="ListLabel112">
    <w:name w:val="ListLabel 112"/>
    <w:rPr>
      <w:rFonts w:eastAsia="Arial" w:cs="Arial"/>
      <w:b w:val="0"/>
      <w:i/>
      <w:strike w:val="0"/>
      <w:dstrike w:val="0"/>
      <w:color w:val="000000"/>
      <w:position w:val="0"/>
      <w:sz w:val="24"/>
      <w:szCs w:val="24"/>
      <w:u w:val="none"/>
      <w:vertAlign w:val="baseline"/>
    </w:rPr>
  </w:style>
  <w:style w:type="character" w:customStyle="1" w:styleId="ListLabel113">
    <w:name w:val="ListLabel 113"/>
    <w:rPr>
      <w:rFonts w:eastAsia="Arial" w:cs="Arial"/>
      <w:b w:val="0"/>
      <w:i/>
      <w:strike w:val="0"/>
      <w:dstrike w:val="0"/>
      <w:color w:val="000000"/>
      <w:position w:val="0"/>
      <w:sz w:val="24"/>
      <w:szCs w:val="24"/>
      <w:u w:val="none"/>
      <w:vertAlign w:val="baseline"/>
    </w:rPr>
  </w:style>
  <w:style w:type="character" w:customStyle="1" w:styleId="ListLabel114">
    <w:name w:val="ListLabel 114"/>
    <w:rPr>
      <w:rFonts w:eastAsia="Arial" w:cs="Arial"/>
      <w:b w:val="0"/>
      <w:i/>
      <w:strike w:val="0"/>
      <w:dstrike w:val="0"/>
      <w:color w:val="000000"/>
      <w:position w:val="0"/>
      <w:sz w:val="24"/>
      <w:szCs w:val="24"/>
      <w:u w:val="none"/>
      <w:vertAlign w:val="baseline"/>
    </w:rPr>
  </w:style>
  <w:style w:type="character" w:customStyle="1" w:styleId="ListLabel115">
    <w:name w:val="ListLabel 115"/>
    <w:rPr>
      <w:rFonts w:eastAsia="Arial" w:cs="Arial"/>
      <w:b w:val="0"/>
      <w:i/>
      <w:strike w:val="0"/>
      <w:dstrike w:val="0"/>
      <w:color w:val="000000"/>
      <w:position w:val="0"/>
      <w:sz w:val="24"/>
      <w:szCs w:val="24"/>
      <w:u w:val="none"/>
      <w:vertAlign w:val="baseline"/>
    </w:rPr>
  </w:style>
  <w:style w:type="character" w:customStyle="1" w:styleId="ListLabel116">
    <w:name w:val="ListLabel 116"/>
    <w:rPr>
      <w:rFonts w:eastAsia="Arial" w:cs="Arial"/>
      <w:b w:val="0"/>
      <w:i/>
      <w:strike w:val="0"/>
      <w:dstrike w:val="0"/>
      <w:color w:val="000000"/>
      <w:position w:val="0"/>
      <w:sz w:val="24"/>
      <w:szCs w:val="24"/>
      <w:u w:val="none"/>
      <w:vertAlign w:val="baseline"/>
    </w:rPr>
  </w:style>
  <w:style w:type="character" w:customStyle="1" w:styleId="ListLabel117">
    <w:name w:val="ListLabel 117"/>
    <w:rPr>
      <w:rFonts w:eastAsia="Arial" w:cs="Arial"/>
      <w:b w:val="0"/>
      <w:i/>
      <w:strike w:val="0"/>
      <w:dstrike w:val="0"/>
      <w:color w:val="000000"/>
      <w:position w:val="0"/>
      <w:sz w:val="24"/>
      <w:szCs w:val="24"/>
      <w:u w:val="none"/>
      <w:vertAlign w:val="baseline"/>
    </w:rPr>
  </w:style>
  <w:style w:type="character" w:customStyle="1" w:styleId="ListLabel118">
    <w:name w:val="ListLabel 118"/>
    <w:rPr>
      <w:rFonts w:eastAsia="Noto Sans Symbols" w:cs="Noto Sans Symbols"/>
    </w:rPr>
  </w:style>
  <w:style w:type="character" w:customStyle="1" w:styleId="ListLabel119">
    <w:name w:val="ListLabel 119"/>
    <w:rPr>
      <w:rFonts w:eastAsia="Courier New" w:cs="Courier New"/>
    </w:rPr>
  </w:style>
  <w:style w:type="character" w:customStyle="1" w:styleId="ListLabel120">
    <w:name w:val="ListLabel 120"/>
    <w:rPr>
      <w:rFonts w:eastAsia="Noto Sans Symbols" w:cs="Noto Sans Symbols"/>
    </w:rPr>
  </w:style>
  <w:style w:type="character" w:customStyle="1" w:styleId="ListLabel121">
    <w:name w:val="ListLabel 121"/>
    <w:rPr>
      <w:rFonts w:eastAsia="Noto Sans Symbols" w:cs="Noto Sans Symbols"/>
    </w:rPr>
  </w:style>
  <w:style w:type="character" w:customStyle="1" w:styleId="ListLabel122">
    <w:name w:val="ListLabel 122"/>
    <w:rPr>
      <w:rFonts w:eastAsia="Courier New" w:cs="Courier New"/>
    </w:rPr>
  </w:style>
  <w:style w:type="character" w:customStyle="1" w:styleId="ListLabel123">
    <w:name w:val="ListLabel 123"/>
    <w:rPr>
      <w:rFonts w:eastAsia="Noto Sans Symbols" w:cs="Noto Sans Symbols"/>
    </w:rPr>
  </w:style>
  <w:style w:type="character" w:customStyle="1" w:styleId="ListLabel124">
    <w:name w:val="ListLabel 124"/>
    <w:rPr>
      <w:rFonts w:eastAsia="Noto Sans Symbols" w:cs="Noto Sans Symbols"/>
    </w:rPr>
  </w:style>
  <w:style w:type="character" w:customStyle="1" w:styleId="ListLabel125">
    <w:name w:val="ListLabel 125"/>
    <w:rPr>
      <w:rFonts w:eastAsia="Courier New" w:cs="Courier New"/>
    </w:rPr>
  </w:style>
  <w:style w:type="character" w:customStyle="1" w:styleId="ListLabel126">
    <w:name w:val="ListLabel 126"/>
    <w:rPr>
      <w:rFonts w:eastAsia="Noto Sans Symbols" w:cs="Noto Sans Symbols"/>
    </w:rPr>
  </w:style>
  <w:style w:type="character" w:customStyle="1" w:styleId="ListLabel127">
    <w:name w:val="ListLabel 127"/>
    <w:rPr>
      <w:rFonts w:eastAsia="Noto Sans Symbols" w:cs="Noto Sans Symbols"/>
      <w:b/>
    </w:rPr>
  </w:style>
  <w:style w:type="character" w:customStyle="1" w:styleId="ListLabel128">
    <w:name w:val="ListLabel 128"/>
    <w:rPr>
      <w:rFonts w:eastAsia="Courier New" w:cs="Courier New"/>
    </w:rPr>
  </w:style>
  <w:style w:type="character" w:customStyle="1" w:styleId="ListLabel129">
    <w:name w:val="ListLabel 129"/>
    <w:rPr>
      <w:rFonts w:eastAsia="Noto Sans Symbols" w:cs="Noto Sans Symbols"/>
    </w:rPr>
  </w:style>
  <w:style w:type="character" w:customStyle="1" w:styleId="ListLabel130">
    <w:name w:val="ListLabel 130"/>
    <w:rPr>
      <w:rFonts w:eastAsia="Noto Sans Symbols" w:cs="Noto Sans Symbols"/>
    </w:rPr>
  </w:style>
  <w:style w:type="character" w:customStyle="1" w:styleId="ListLabel131">
    <w:name w:val="ListLabel 131"/>
    <w:rPr>
      <w:rFonts w:eastAsia="Courier New" w:cs="Courier New"/>
    </w:rPr>
  </w:style>
  <w:style w:type="character" w:customStyle="1" w:styleId="ListLabel132">
    <w:name w:val="ListLabel 132"/>
    <w:rPr>
      <w:rFonts w:eastAsia="Noto Sans Symbols" w:cs="Noto Sans Symbols"/>
    </w:rPr>
  </w:style>
  <w:style w:type="character" w:customStyle="1" w:styleId="ListLabel133">
    <w:name w:val="ListLabel 133"/>
    <w:rPr>
      <w:rFonts w:eastAsia="Noto Sans Symbols" w:cs="Noto Sans Symbols"/>
    </w:rPr>
  </w:style>
  <w:style w:type="character" w:customStyle="1" w:styleId="ListLabel134">
    <w:name w:val="ListLabel 134"/>
    <w:rPr>
      <w:rFonts w:eastAsia="Courier New" w:cs="Courier New"/>
    </w:rPr>
  </w:style>
  <w:style w:type="character" w:customStyle="1" w:styleId="ListLabel135">
    <w:name w:val="ListLabel 135"/>
    <w:rPr>
      <w:rFonts w:eastAsia="Noto Sans Symbols" w:cs="Noto Sans Symbols"/>
    </w:rPr>
  </w:style>
  <w:style w:type="character" w:customStyle="1" w:styleId="ListLabel136">
    <w:name w:val="ListLabel 136"/>
    <w:rPr>
      <w:rFonts w:eastAsia="Arial" w:cs="Arial"/>
      <w:b w:val="0"/>
      <w:i w:val="0"/>
      <w:strike w:val="0"/>
      <w:dstrike w:val="0"/>
      <w:color w:val="000000"/>
      <w:position w:val="0"/>
      <w:sz w:val="22"/>
      <w:szCs w:val="22"/>
      <w:u w:val="none"/>
      <w:vertAlign w:val="baseline"/>
    </w:rPr>
  </w:style>
  <w:style w:type="character" w:customStyle="1" w:styleId="ListLabel137">
    <w:name w:val="ListLabel 137"/>
    <w:rPr>
      <w:rFonts w:eastAsia="Arial" w:cs="Arial"/>
      <w:b w:val="0"/>
      <w:i w:val="0"/>
      <w:strike w:val="0"/>
      <w:dstrike w:val="0"/>
      <w:color w:val="000000"/>
      <w:position w:val="0"/>
      <w:sz w:val="22"/>
      <w:szCs w:val="22"/>
      <w:u w:val="none"/>
      <w:vertAlign w:val="baseline"/>
    </w:rPr>
  </w:style>
  <w:style w:type="character" w:customStyle="1" w:styleId="ListLabel138">
    <w:name w:val="ListLabel 138"/>
    <w:rPr>
      <w:rFonts w:eastAsia="Arial" w:cs="Arial"/>
      <w:b w:val="0"/>
      <w:i w:val="0"/>
      <w:strike w:val="0"/>
      <w:dstrike w:val="0"/>
      <w:color w:val="000000"/>
      <w:position w:val="0"/>
      <w:sz w:val="22"/>
      <w:szCs w:val="22"/>
      <w:u w:val="none"/>
      <w:vertAlign w:val="baseline"/>
    </w:rPr>
  </w:style>
  <w:style w:type="character" w:customStyle="1" w:styleId="ListLabel139">
    <w:name w:val="ListLabel 139"/>
    <w:rPr>
      <w:rFonts w:eastAsia="Arial" w:cs="Arial"/>
      <w:b w:val="0"/>
      <w:i w:val="0"/>
      <w:strike w:val="0"/>
      <w:dstrike w:val="0"/>
      <w:color w:val="000000"/>
      <w:position w:val="0"/>
      <w:sz w:val="22"/>
      <w:szCs w:val="22"/>
      <w:u w:val="none"/>
      <w:vertAlign w:val="baseline"/>
    </w:rPr>
  </w:style>
  <w:style w:type="character" w:customStyle="1" w:styleId="ListLabel140">
    <w:name w:val="ListLabel 140"/>
    <w:rPr>
      <w:rFonts w:eastAsia="Arial" w:cs="Arial"/>
      <w:b w:val="0"/>
      <w:i w:val="0"/>
      <w:strike w:val="0"/>
      <w:dstrike w:val="0"/>
      <w:color w:val="000000"/>
      <w:position w:val="0"/>
      <w:sz w:val="22"/>
      <w:szCs w:val="22"/>
      <w:u w:val="none"/>
      <w:vertAlign w:val="baseline"/>
    </w:rPr>
  </w:style>
  <w:style w:type="character" w:customStyle="1" w:styleId="ListLabel141">
    <w:name w:val="ListLabel 141"/>
    <w:rPr>
      <w:rFonts w:eastAsia="Arial" w:cs="Arial"/>
      <w:b w:val="0"/>
      <w:i w:val="0"/>
      <w:strike w:val="0"/>
      <w:dstrike w:val="0"/>
      <w:color w:val="000000"/>
      <w:position w:val="0"/>
      <w:sz w:val="22"/>
      <w:szCs w:val="22"/>
      <w:u w:val="none"/>
      <w:vertAlign w:val="baseline"/>
    </w:rPr>
  </w:style>
  <w:style w:type="character" w:customStyle="1" w:styleId="ListLabel142">
    <w:name w:val="ListLabel 142"/>
    <w:rPr>
      <w:rFonts w:eastAsia="Arial" w:cs="Arial"/>
      <w:b w:val="0"/>
      <w:i w:val="0"/>
      <w:strike w:val="0"/>
      <w:dstrike w:val="0"/>
      <w:color w:val="000000"/>
      <w:position w:val="0"/>
      <w:sz w:val="22"/>
      <w:szCs w:val="22"/>
      <w:u w:val="none"/>
      <w:vertAlign w:val="baseline"/>
    </w:rPr>
  </w:style>
  <w:style w:type="character" w:customStyle="1" w:styleId="ListLabel143">
    <w:name w:val="ListLabel 143"/>
    <w:rPr>
      <w:rFonts w:eastAsia="Arial" w:cs="Arial"/>
      <w:b w:val="0"/>
      <w:i w:val="0"/>
      <w:strike w:val="0"/>
      <w:dstrike w:val="0"/>
      <w:color w:val="000000"/>
      <w:position w:val="0"/>
      <w:sz w:val="22"/>
      <w:szCs w:val="22"/>
      <w:u w:val="none"/>
      <w:vertAlign w:val="baseline"/>
    </w:rPr>
  </w:style>
  <w:style w:type="character" w:customStyle="1" w:styleId="ListLabel144">
    <w:name w:val="ListLabel 144"/>
    <w:rPr>
      <w:rFonts w:eastAsia="Arial" w:cs="Arial"/>
      <w:b w:val="0"/>
      <w:i w:val="0"/>
      <w:strike w:val="0"/>
      <w:dstrike w:val="0"/>
      <w:color w:val="000000"/>
      <w:position w:val="0"/>
      <w:sz w:val="22"/>
      <w:szCs w:val="22"/>
      <w:u w:val="none"/>
      <w:vertAlign w:val="baseline"/>
    </w:rPr>
  </w:style>
  <w:style w:type="character" w:customStyle="1" w:styleId="ListLabel145">
    <w:name w:val="ListLabel 145"/>
    <w:rPr>
      <w:rFonts w:eastAsia="Arial" w:cs="Arial"/>
      <w:b w:val="0"/>
      <w:i w:val="0"/>
      <w:strike w:val="0"/>
      <w:dstrike w:val="0"/>
      <w:color w:val="000000"/>
      <w:position w:val="0"/>
      <w:sz w:val="22"/>
      <w:szCs w:val="22"/>
      <w:u w:val="none"/>
      <w:vertAlign w:val="baseline"/>
    </w:rPr>
  </w:style>
  <w:style w:type="character" w:customStyle="1" w:styleId="ListLabel146">
    <w:name w:val="ListLabel 146"/>
    <w:rPr>
      <w:rFonts w:eastAsia="Arial" w:cs="Arial"/>
      <w:b w:val="0"/>
      <w:i w:val="0"/>
      <w:strike w:val="0"/>
      <w:dstrike w:val="0"/>
      <w:color w:val="000000"/>
      <w:position w:val="0"/>
      <w:sz w:val="22"/>
      <w:szCs w:val="22"/>
      <w:u w:val="none"/>
      <w:vertAlign w:val="baseline"/>
    </w:rPr>
  </w:style>
  <w:style w:type="character" w:customStyle="1" w:styleId="ListLabel147">
    <w:name w:val="ListLabel 147"/>
    <w:rPr>
      <w:rFonts w:eastAsia="Arial" w:cs="Arial"/>
      <w:b w:val="0"/>
      <w:i w:val="0"/>
      <w:strike w:val="0"/>
      <w:dstrike w:val="0"/>
      <w:color w:val="000000"/>
      <w:position w:val="0"/>
      <w:sz w:val="22"/>
      <w:szCs w:val="22"/>
      <w:u w:val="none"/>
      <w:vertAlign w:val="baseline"/>
    </w:rPr>
  </w:style>
  <w:style w:type="character" w:customStyle="1" w:styleId="ListLabel148">
    <w:name w:val="ListLabel 148"/>
    <w:rPr>
      <w:rFonts w:eastAsia="Arial" w:cs="Arial"/>
      <w:b w:val="0"/>
      <w:i w:val="0"/>
      <w:strike w:val="0"/>
      <w:dstrike w:val="0"/>
      <w:color w:val="000000"/>
      <w:position w:val="0"/>
      <w:sz w:val="22"/>
      <w:szCs w:val="22"/>
      <w:u w:val="none"/>
      <w:vertAlign w:val="baseline"/>
    </w:rPr>
  </w:style>
  <w:style w:type="character" w:customStyle="1" w:styleId="ListLabel149">
    <w:name w:val="ListLabel 149"/>
    <w:rPr>
      <w:rFonts w:eastAsia="Arial" w:cs="Arial"/>
      <w:b w:val="0"/>
      <w:i w:val="0"/>
      <w:strike w:val="0"/>
      <w:dstrike w:val="0"/>
      <w:color w:val="000000"/>
      <w:position w:val="0"/>
      <w:sz w:val="22"/>
      <w:szCs w:val="22"/>
      <w:u w:val="none"/>
      <w:vertAlign w:val="baseline"/>
    </w:rPr>
  </w:style>
  <w:style w:type="character" w:customStyle="1" w:styleId="ListLabel150">
    <w:name w:val="ListLabel 150"/>
    <w:rPr>
      <w:rFonts w:eastAsia="Arial" w:cs="Arial"/>
      <w:b w:val="0"/>
      <w:i w:val="0"/>
      <w:strike w:val="0"/>
      <w:dstrike w:val="0"/>
      <w:color w:val="000000"/>
      <w:position w:val="0"/>
      <w:sz w:val="22"/>
      <w:szCs w:val="22"/>
      <w:u w:val="none"/>
      <w:vertAlign w:val="baseline"/>
    </w:rPr>
  </w:style>
  <w:style w:type="character" w:customStyle="1" w:styleId="ListLabel151">
    <w:name w:val="ListLabel 151"/>
    <w:rPr>
      <w:rFonts w:eastAsia="Arial" w:cs="Arial"/>
      <w:b w:val="0"/>
      <w:i w:val="0"/>
      <w:strike w:val="0"/>
      <w:dstrike w:val="0"/>
      <w:color w:val="000000"/>
      <w:position w:val="0"/>
      <w:sz w:val="22"/>
      <w:szCs w:val="22"/>
      <w:u w:val="none"/>
      <w:vertAlign w:val="baseline"/>
    </w:rPr>
  </w:style>
  <w:style w:type="character" w:customStyle="1" w:styleId="ListLabel152">
    <w:name w:val="ListLabel 152"/>
    <w:rPr>
      <w:rFonts w:eastAsia="Arial" w:cs="Arial"/>
      <w:b w:val="0"/>
      <w:i w:val="0"/>
      <w:strike w:val="0"/>
      <w:dstrike w:val="0"/>
      <w:color w:val="000000"/>
      <w:position w:val="0"/>
      <w:sz w:val="22"/>
      <w:szCs w:val="22"/>
      <w:u w:val="none"/>
      <w:vertAlign w:val="baseline"/>
    </w:rPr>
  </w:style>
  <w:style w:type="character" w:customStyle="1" w:styleId="ListLabel153">
    <w:name w:val="ListLabel 153"/>
    <w:rPr>
      <w:rFonts w:eastAsia="Arial" w:cs="Arial"/>
      <w:b w:val="0"/>
      <w:i w:val="0"/>
      <w:strike w:val="0"/>
      <w:dstrike w:val="0"/>
      <w:color w:val="000000"/>
      <w:position w:val="0"/>
      <w:sz w:val="22"/>
      <w:szCs w:val="22"/>
      <w:u w:val="none"/>
      <w:vertAlign w:val="baseline"/>
    </w:rPr>
  </w:style>
  <w:style w:type="character" w:customStyle="1" w:styleId="ListLabel154">
    <w:name w:val="ListLabel 154"/>
    <w:rPr>
      <w:rFonts w:eastAsia="Arial" w:cs="Arial"/>
      <w:b w:val="0"/>
      <w:i w:val="0"/>
      <w:strike w:val="0"/>
      <w:dstrike w:val="0"/>
      <w:color w:val="000000"/>
      <w:position w:val="0"/>
      <w:sz w:val="22"/>
      <w:szCs w:val="22"/>
      <w:u w:val="none"/>
      <w:vertAlign w:val="baseline"/>
    </w:rPr>
  </w:style>
  <w:style w:type="character" w:customStyle="1" w:styleId="ListLabel155">
    <w:name w:val="ListLabel 155"/>
    <w:rPr>
      <w:rFonts w:eastAsia="Arial" w:cs="Arial"/>
      <w:b w:val="0"/>
      <w:i w:val="0"/>
      <w:strike w:val="0"/>
      <w:dstrike w:val="0"/>
      <w:color w:val="000000"/>
      <w:position w:val="0"/>
      <w:sz w:val="22"/>
      <w:szCs w:val="22"/>
      <w:u w:val="none"/>
      <w:vertAlign w:val="baseline"/>
    </w:rPr>
  </w:style>
  <w:style w:type="character" w:customStyle="1" w:styleId="ListLabel156">
    <w:name w:val="ListLabel 156"/>
    <w:rPr>
      <w:rFonts w:eastAsia="Arial" w:cs="Arial"/>
      <w:b w:val="0"/>
      <w:i w:val="0"/>
      <w:strike w:val="0"/>
      <w:dstrike w:val="0"/>
      <w:color w:val="000000"/>
      <w:position w:val="0"/>
      <w:sz w:val="22"/>
      <w:szCs w:val="22"/>
      <w:u w:val="none"/>
      <w:vertAlign w:val="baseline"/>
    </w:rPr>
  </w:style>
  <w:style w:type="character" w:customStyle="1" w:styleId="ListLabel157">
    <w:name w:val="ListLabel 157"/>
    <w:rPr>
      <w:rFonts w:eastAsia="Arial" w:cs="Arial"/>
      <w:b w:val="0"/>
      <w:i w:val="0"/>
      <w:strike w:val="0"/>
      <w:dstrike w:val="0"/>
      <w:color w:val="000000"/>
      <w:position w:val="0"/>
      <w:sz w:val="22"/>
      <w:szCs w:val="22"/>
      <w:u w:val="none"/>
      <w:vertAlign w:val="baseline"/>
    </w:rPr>
  </w:style>
  <w:style w:type="character" w:customStyle="1" w:styleId="ListLabel158">
    <w:name w:val="ListLabel 158"/>
    <w:rPr>
      <w:rFonts w:eastAsia="Arial" w:cs="Arial"/>
      <w:b w:val="0"/>
      <w:i w:val="0"/>
      <w:strike w:val="0"/>
      <w:dstrike w:val="0"/>
      <w:color w:val="000000"/>
      <w:position w:val="0"/>
      <w:sz w:val="22"/>
      <w:szCs w:val="22"/>
      <w:u w:val="none"/>
      <w:vertAlign w:val="baseline"/>
    </w:rPr>
  </w:style>
  <w:style w:type="character" w:customStyle="1" w:styleId="ListLabel159">
    <w:name w:val="ListLabel 159"/>
    <w:rPr>
      <w:rFonts w:eastAsia="Arial" w:cs="Arial"/>
      <w:b w:val="0"/>
      <w:i w:val="0"/>
      <w:strike w:val="0"/>
      <w:dstrike w:val="0"/>
      <w:color w:val="000000"/>
      <w:position w:val="0"/>
      <w:sz w:val="22"/>
      <w:szCs w:val="22"/>
      <w:u w:val="none"/>
      <w:vertAlign w:val="baseline"/>
    </w:rPr>
  </w:style>
  <w:style w:type="character" w:customStyle="1" w:styleId="ListLabel160">
    <w:name w:val="ListLabel 160"/>
    <w:rPr>
      <w:rFonts w:eastAsia="Arial" w:cs="Arial"/>
      <w:b w:val="0"/>
      <w:i w:val="0"/>
      <w:strike w:val="0"/>
      <w:dstrike w:val="0"/>
      <w:color w:val="000000"/>
      <w:position w:val="0"/>
      <w:sz w:val="22"/>
      <w:szCs w:val="22"/>
      <w:u w:val="none"/>
      <w:vertAlign w:val="baseline"/>
    </w:rPr>
  </w:style>
  <w:style w:type="character" w:customStyle="1" w:styleId="ListLabel161">
    <w:name w:val="ListLabel 161"/>
    <w:rPr>
      <w:rFonts w:eastAsia="Arial" w:cs="Arial"/>
      <w:b w:val="0"/>
      <w:i w:val="0"/>
      <w:strike w:val="0"/>
      <w:dstrike w:val="0"/>
      <w:color w:val="000000"/>
      <w:position w:val="0"/>
      <w:sz w:val="22"/>
      <w:szCs w:val="22"/>
      <w:u w:val="none"/>
      <w:vertAlign w:val="baseline"/>
    </w:rPr>
  </w:style>
  <w:style w:type="character" w:customStyle="1" w:styleId="ListLabel162">
    <w:name w:val="ListLabel 162"/>
    <w:rPr>
      <w:rFonts w:eastAsia="Arial" w:cs="Arial"/>
      <w:b w:val="0"/>
      <w:i w:val="0"/>
      <w:strike w:val="0"/>
      <w:dstrike w:val="0"/>
      <w:color w:val="000000"/>
      <w:position w:val="0"/>
      <w:sz w:val="22"/>
      <w:szCs w:val="22"/>
      <w:u w:val="none"/>
      <w:vertAlign w:val="baseline"/>
    </w:rPr>
  </w:style>
  <w:style w:type="character" w:customStyle="1" w:styleId="ListLabel163">
    <w:name w:val="ListLabel 163"/>
    <w:rPr>
      <w:rFonts w:eastAsia="Arial" w:cs="Arial"/>
      <w:b w:val="0"/>
      <w:i w:val="0"/>
      <w:strike w:val="0"/>
      <w:dstrike w:val="0"/>
      <w:color w:val="000000"/>
      <w:position w:val="0"/>
      <w:sz w:val="20"/>
      <w:szCs w:val="20"/>
      <w:u w:val="none"/>
      <w:vertAlign w:val="baseline"/>
    </w:rPr>
  </w:style>
  <w:style w:type="character" w:customStyle="1" w:styleId="ListLabel164">
    <w:name w:val="ListLabel 164"/>
    <w:rPr>
      <w:rFonts w:eastAsia="Arial" w:cs="Arial"/>
      <w:b w:val="0"/>
      <w:i w:val="0"/>
      <w:strike w:val="0"/>
      <w:dstrike w:val="0"/>
      <w:color w:val="000000"/>
      <w:position w:val="0"/>
      <w:sz w:val="20"/>
      <w:szCs w:val="20"/>
      <w:u w:val="none"/>
      <w:vertAlign w:val="baseline"/>
    </w:rPr>
  </w:style>
  <w:style w:type="character" w:customStyle="1" w:styleId="ListLabel165">
    <w:name w:val="ListLabel 165"/>
    <w:rPr>
      <w:rFonts w:eastAsia="Arial" w:cs="Arial"/>
      <w:b w:val="0"/>
      <w:i w:val="0"/>
      <w:strike w:val="0"/>
      <w:dstrike w:val="0"/>
      <w:color w:val="000000"/>
      <w:position w:val="0"/>
      <w:sz w:val="20"/>
      <w:szCs w:val="20"/>
      <w:u w:val="none"/>
      <w:vertAlign w:val="baseline"/>
    </w:rPr>
  </w:style>
  <w:style w:type="character" w:customStyle="1" w:styleId="ListLabel166">
    <w:name w:val="ListLabel 166"/>
    <w:rPr>
      <w:rFonts w:eastAsia="Arial" w:cs="Arial"/>
      <w:b w:val="0"/>
      <w:i w:val="0"/>
      <w:strike w:val="0"/>
      <w:dstrike w:val="0"/>
      <w:color w:val="000000"/>
      <w:position w:val="0"/>
      <w:sz w:val="20"/>
      <w:szCs w:val="20"/>
      <w:u w:val="none"/>
      <w:vertAlign w:val="baseline"/>
    </w:rPr>
  </w:style>
  <w:style w:type="character" w:customStyle="1" w:styleId="ListLabel167">
    <w:name w:val="ListLabel 167"/>
    <w:rPr>
      <w:rFonts w:eastAsia="Arial" w:cs="Arial"/>
      <w:b w:val="0"/>
      <w:i w:val="0"/>
      <w:strike w:val="0"/>
      <w:dstrike w:val="0"/>
      <w:color w:val="000000"/>
      <w:position w:val="0"/>
      <w:sz w:val="20"/>
      <w:szCs w:val="20"/>
      <w:u w:val="none"/>
      <w:vertAlign w:val="baseline"/>
    </w:rPr>
  </w:style>
  <w:style w:type="character" w:customStyle="1" w:styleId="ListLabel168">
    <w:name w:val="ListLabel 168"/>
    <w:rPr>
      <w:rFonts w:eastAsia="Arial" w:cs="Arial"/>
      <w:b w:val="0"/>
      <w:i w:val="0"/>
      <w:strike w:val="0"/>
      <w:dstrike w:val="0"/>
      <w:color w:val="000000"/>
      <w:position w:val="0"/>
      <w:sz w:val="20"/>
      <w:szCs w:val="20"/>
      <w:u w:val="none"/>
      <w:vertAlign w:val="baseline"/>
    </w:rPr>
  </w:style>
  <w:style w:type="character" w:customStyle="1" w:styleId="ListLabel169">
    <w:name w:val="ListLabel 169"/>
    <w:rPr>
      <w:rFonts w:eastAsia="Arial" w:cs="Arial"/>
      <w:b w:val="0"/>
      <w:i w:val="0"/>
      <w:strike w:val="0"/>
      <w:dstrike w:val="0"/>
      <w:color w:val="000000"/>
      <w:position w:val="0"/>
      <w:sz w:val="20"/>
      <w:szCs w:val="20"/>
      <w:u w:val="none"/>
      <w:vertAlign w:val="baseline"/>
    </w:rPr>
  </w:style>
  <w:style w:type="character" w:customStyle="1" w:styleId="ListLabel170">
    <w:name w:val="ListLabel 170"/>
    <w:rPr>
      <w:rFonts w:eastAsia="Arial" w:cs="Arial"/>
      <w:b w:val="0"/>
      <w:i w:val="0"/>
      <w:strike w:val="0"/>
      <w:dstrike w:val="0"/>
      <w:color w:val="000000"/>
      <w:position w:val="0"/>
      <w:sz w:val="20"/>
      <w:szCs w:val="20"/>
      <w:u w:val="none"/>
      <w:vertAlign w:val="baseline"/>
    </w:rPr>
  </w:style>
  <w:style w:type="character" w:customStyle="1" w:styleId="ListLabel171">
    <w:name w:val="ListLabel 171"/>
    <w:rPr>
      <w:rFonts w:eastAsia="Arial" w:cs="Arial"/>
      <w:b w:val="0"/>
      <w:i w:val="0"/>
      <w:strike w:val="0"/>
      <w:dstrike w:val="0"/>
      <w:color w:val="000000"/>
      <w:position w:val="0"/>
      <w:sz w:val="20"/>
      <w:szCs w:val="20"/>
      <w:u w:val="none"/>
      <w:vertAlign w:val="baseline"/>
    </w:rPr>
  </w:style>
  <w:style w:type="character" w:customStyle="1" w:styleId="ListLabel172">
    <w:name w:val="ListLabel 172"/>
    <w:rPr>
      <w:rFonts w:eastAsia="Arial" w:cs="Arial"/>
      <w:b w:val="0"/>
      <w:i w:val="0"/>
      <w:strike w:val="0"/>
      <w:dstrike w:val="0"/>
      <w:color w:val="000000"/>
      <w:position w:val="0"/>
      <w:sz w:val="20"/>
      <w:szCs w:val="20"/>
      <w:u w:val="none"/>
      <w:vertAlign w:val="baseline"/>
    </w:rPr>
  </w:style>
  <w:style w:type="character" w:customStyle="1" w:styleId="ListLabel173">
    <w:name w:val="ListLabel 173"/>
    <w:rPr>
      <w:rFonts w:eastAsia="Arial" w:cs="Arial"/>
      <w:b w:val="0"/>
      <w:i w:val="0"/>
      <w:strike w:val="0"/>
      <w:dstrike w:val="0"/>
      <w:color w:val="000000"/>
      <w:position w:val="0"/>
      <w:sz w:val="20"/>
      <w:szCs w:val="20"/>
      <w:u w:val="none"/>
      <w:vertAlign w:val="baseline"/>
    </w:rPr>
  </w:style>
  <w:style w:type="character" w:customStyle="1" w:styleId="ListLabel174">
    <w:name w:val="ListLabel 174"/>
    <w:rPr>
      <w:rFonts w:eastAsia="Arial" w:cs="Arial"/>
      <w:b w:val="0"/>
      <w:i w:val="0"/>
      <w:strike w:val="0"/>
      <w:dstrike w:val="0"/>
      <w:color w:val="000000"/>
      <w:position w:val="0"/>
      <w:sz w:val="20"/>
      <w:szCs w:val="20"/>
      <w:u w:val="none"/>
      <w:vertAlign w:val="baseline"/>
    </w:rPr>
  </w:style>
  <w:style w:type="character" w:customStyle="1" w:styleId="ListLabel175">
    <w:name w:val="ListLabel 175"/>
    <w:rPr>
      <w:rFonts w:eastAsia="Arial" w:cs="Arial"/>
      <w:b w:val="0"/>
      <w:i w:val="0"/>
      <w:strike w:val="0"/>
      <w:dstrike w:val="0"/>
      <w:color w:val="000000"/>
      <w:position w:val="0"/>
      <w:sz w:val="20"/>
      <w:szCs w:val="20"/>
      <w:u w:val="none"/>
      <w:vertAlign w:val="baseline"/>
    </w:rPr>
  </w:style>
  <w:style w:type="character" w:customStyle="1" w:styleId="ListLabel176">
    <w:name w:val="ListLabel 176"/>
    <w:rPr>
      <w:rFonts w:eastAsia="Arial" w:cs="Arial"/>
      <w:b w:val="0"/>
      <w:i w:val="0"/>
      <w:strike w:val="0"/>
      <w:dstrike w:val="0"/>
      <w:color w:val="000000"/>
      <w:position w:val="0"/>
      <w:sz w:val="20"/>
      <w:szCs w:val="20"/>
      <w:u w:val="none"/>
      <w:vertAlign w:val="baseline"/>
    </w:rPr>
  </w:style>
  <w:style w:type="character" w:customStyle="1" w:styleId="ListLabel177">
    <w:name w:val="ListLabel 177"/>
    <w:rPr>
      <w:rFonts w:eastAsia="Arial" w:cs="Arial"/>
      <w:b w:val="0"/>
      <w:i w:val="0"/>
      <w:strike w:val="0"/>
      <w:dstrike w:val="0"/>
      <w:color w:val="000000"/>
      <w:position w:val="0"/>
      <w:sz w:val="20"/>
      <w:szCs w:val="20"/>
      <w:u w:val="none"/>
      <w:vertAlign w:val="baseline"/>
    </w:rPr>
  </w:style>
  <w:style w:type="character" w:customStyle="1" w:styleId="ListLabel178">
    <w:name w:val="ListLabel 178"/>
    <w:rPr>
      <w:rFonts w:eastAsia="Arial" w:cs="Arial"/>
      <w:b w:val="0"/>
      <w:i w:val="0"/>
      <w:strike w:val="0"/>
      <w:dstrike w:val="0"/>
      <w:color w:val="000000"/>
      <w:position w:val="0"/>
      <w:sz w:val="20"/>
      <w:szCs w:val="20"/>
      <w:u w:val="none"/>
      <w:vertAlign w:val="baseline"/>
    </w:rPr>
  </w:style>
  <w:style w:type="character" w:customStyle="1" w:styleId="ListLabel179">
    <w:name w:val="ListLabel 179"/>
    <w:rPr>
      <w:rFonts w:eastAsia="Arial" w:cs="Arial"/>
      <w:b w:val="0"/>
      <w:i w:val="0"/>
      <w:strike w:val="0"/>
      <w:dstrike w:val="0"/>
      <w:color w:val="000000"/>
      <w:position w:val="0"/>
      <w:sz w:val="20"/>
      <w:szCs w:val="20"/>
      <w:u w:val="none"/>
      <w:vertAlign w:val="baseline"/>
    </w:rPr>
  </w:style>
  <w:style w:type="character" w:customStyle="1" w:styleId="ListLabel180">
    <w:name w:val="ListLabel 180"/>
    <w:rPr>
      <w:rFonts w:eastAsia="Arial" w:cs="Arial"/>
      <w:b w:val="0"/>
      <w:i w:val="0"/>
      <w:strike w:val="0"/>
      <w:dstrike w:val="0"/>
      <w:color w:val="000000"/>
      <w:position w:val="0"/>
      <w:sz w:val="20"/>
      <w:szCs w:val="20"/>
      <w:u w:val="none"/>
      <w:vertAlign w:val="baseline"/>
    </w:rPr>
  </w:style>
  <w:style w:type="character" w:customStyle="1" w:styleId="ListLabel181">
    <w:name w:val="ListLabel 181"/>
    <w:rPr>
      <w:rFonts w:eastAsia="Arial" w:cs="Arial"/>
      <w:b w:val="0"/>
      <w:i w:val="0"/>
      <w:strike w:val="0"/>
      <w:dstrike w:val="0"/>
      <w:color w:val="000000"/>
      <w:position w:val="0"/>
      <w:sz w:val="22"/>
      <w:szCs w:val="22"/>
      <w:u w:val="none"/>
      <w:vertAlign w:val="baseline"/>
    </w:rPr>
  </w:style>
  <w:style w:type="character" w:customStyle="1" w:styleId="ListLabel182">
    <w:name w:val="ListLabel 182"/>
    <w:rPr>
      <w:rFonts w:eastAsia="Arial" w:cs="Arial"/>
      <w:b w:val="0"/>
      <w:i w:val="0"/>
      <w:strike w:val="0"/>
      <w:dstrike w:val="0"/>
      <w:color w:val="000000"/>
      <w:position w:val="0"/>
      <w:sz w:val="22"/>
      <w:szCs w:val="22"/>
      <w:u w:val="none"/>
      <w:vertAlign w:val="baseline"/>
    </w:rPr>
  </w:style>
  <w:style w:type="character" w:customStyle="1" w:styleId="ListLabel183">
    <w:name w:val="ListLabel 183"/>
    <w:rPr>
      <w:rFonts w:eastAsia="Arial" w:cs="Arial"/>
      <w:b w:val="0"/>
      <w:i w:val="0"/>
      <w:strike w:val="0"/>
      <w:dstrike w:val="0"/>
      <w:color w:val="000000"/>
      <w:position w:val="0"/>
      <w:sz w:val="22"/>
      <w:szCs w:val="22"/>
      <w:u w:val="none"/>
      <w:vertAlign w:val="baseline"/>
    </w:rPr>
  </w:style>
  <w:style w:type="character" w:customStyle="1" w:styleId="ListLabel184">
    <w:name w:val="ListLabel 184"/>
    <w:rPr>
      <w:rFonts w:eastAsia="Arial" w:cs="Arial"/>
      <w:b w:val="0"/>
      <w:i w:val="0"/>
      <w:strike w:val="0"/>
      <w:dstrike w:val="0"/>
      <w:color w:val="000000"/>
      <w:position w:val="0"/>
      <w:sz w:val="22"/>
      <w:szCs w:val="22"/>
      <w:u w:val="none"/>
      <w:vertAlign w:val="baseline"/>
    </w:rPr>
  </w:style>
  <w:style w:type="character" w:customStyle="1" w:styleId="ListLabel185">
    <w:name w:val="ListLabel 185"/>
    <w:rPr>
      <w:rFonts w:eastAsia="Arial" w:cs="Arial"/>
      <w:b w:val="0"/>
      <w:i w:val="0"/>
      <w:strike w:val="0"/>
      <w:dstrike w:val="0"/>
      <w:color w:val="000000"/>
      <w:position w:val="0"/>
      <w:sz w:val="22"/>
      <w:szCs w:val="22"/>
      <w:u w:val="none"/>
      <w:vertAlign w:val="baseline"/>
    </w:rPr>
  </w:style>
  <w:style w:type="character" w:customStyle="1" w:styleId="ListLabel186">
    <w:name w:val="ListLabel 186"/>
    <w:rPr>
      <w:rFonts w:eastAsia="Arial" w:cs="Arial"/>
      <w:b w:val="0"/>
      <w:i w:val="0"/>
      <w:strike w:val="0"/>
      <w:dstrike w:val="0"/>
      <w:color w:val="000000"/>
      <w:position w:val="0"/>
      <w:sz w:val="22"/>
      <w:szCs w:val="22"/>
      <w:u w:val="none"/>
      <w:vertAlign w:val="baseline"/>
    </w:rPr>
  </w:style>
  <w:style w:type="character" w:customStyle="1" w:styleId="ListLabel187">
    <w:name w:val="ListLabel 187"/>
    <w:rPr>
      <w:rFonts w:eastAsia="Arial" w:cs="Arial"/>
      <w:b w:val="0"/>
      <w:i w:val="0"/>
      <w:strike w:val="0"/>
      <w:dstrike w:val="0"/>
      <w:color w:val="000000"/>
      <w:position w:val="0"/>
      <w:sz w:val="22"/>
      <w:szCs w:val="22"/>
      <w:u w:val="none"/>
      <w:vertAlign w:val="baseline"/>
    </w:rPr>
  </w:style>
  <w:style w:type="character" w:customStyle="1" w:styleId="ListLabel188">
    <w:name w:val="ListLabel 188"/>
    <w:rPr>
      <w:rFonts w:eastAsia="Arial" w:cs="Arial"/>
      <w:b w:val="0"/>
      <w:i w:val="0"/>
      <w:strike w:val="0"/>
      <w:dstrike w:val="0"/>
      <w:color w:val="000000"/>
      <w:position w:val="0"/>
      <w:sz w:val="22"/>
      <w:szCs w:val="22"/>
      <w:u w:val="none"/>
      <w:vertAlign w:val="baseline"/>
    </w:rPr>
  </w:style>
  <w:style w:type="character" w:customStyle="1" w:styleId="ListLabel189">
    <w:name w:val="ListLabel 189"/>
    <w:rPr>
      <w:rFonts w:eastAsia="Arial" w:cs="Arial"/>
      <w:b w:val="0"/>
      <w:i w:val="0"/>
      <w:strike w:val="0"/>
      <w:dstrike w:val="0"/>
      <w:color w:val="000000"/>
      <w:position w:val="0"/>
      <w:sz w:val="22"/>
      <w:szCs w:val="22"/>
      <w:u w:val="none"/>
      <w:vertAlign w:val="baseline"/>
    </w:rPr>
  </w:style>
  <w:style w:type="character" w:customStyle="1" w:styleId="ListLabel190">
    <w:name w:val="ListLabel 190"/>
    <w:rPr>
      <w:rFonts w:eastAsia="Arial" w:cs="Arial"/>
      <w:b w:val="0"/>
      <w:i w:val="0"/>
      <w:strike w:val="0"/>
      <w:dstrike w:val="0"/>
      <w:color w:val="000000"/>
      <w:position w:val="0"/>
      <w:sz w:val="22"/>
      <w:szCs w:val="22"/>
      <w:u w:val="none"/>
      <w:vertAlign w:val="baseline"/>
    </w:rPr>
  </w:style>
  <w:style w:type="character" w:customStyle="1" w:styleId="ListLabel191">
    <w:name w:val="ListLabel 191"/>
    <w:rPr>
      <w:rFonts w:eastAsia="Arial" w:cs="Arial"/>
      <w:b w:val="0"/>
      <w:i w:val="0"/>
      <w:strike w:val="0"/>
      <w:dstrike w:val="0"/>
      <w:color w:val="000000"/>
      <w:position w:val="0"/>
      <w:sz w:val="22"/>
      <w:szCs w:val="22"/>
      <w:u w:val="none"/>
      <w:vertAlign w:val="baseline"/>
    </w:rPr>
  </w:style>
  <w:style w:type="character" w:customStyle="1" w:styleId="ListLabel192">
    <w:name w:val="ListLabel 192"/>
    <w:rPr>
      <w:rFonts w:eastAsia="Arial" w:cs="Arial"/>
      <w:b w:val="0"/>
      <w:i w:val="0"/>
      <w:strike w:val="0"/>
      <w:dstrike w:val="0"/>
      <w:color w:val="000000"/>
      <w:position w:val="0"/>
      <w:sz w:val="22"/>
      <w:szCs w:val="22"/>
      <w:u w:val="none"/>
      <w:vertAlign w:val="baseline"/>
    </w:rPr>
  </w:style>
  <w:style w:type="character" w:customStyle="1" w:styleId="ListLabel193">
    <w:name w:val="ListLabel 193"/>
    <w:rPr>
      <w:rFonts w:eastAsia="Arial" w:cs="Arial"/>
      <w:b w:val="0"/>
      <w:i w:val="0"/>
      <w:strike w:val="0"/>
      <w:dstrike w:val="0"/>
      <w:color w:val="000000"/>
      <w:position w:val="0"/>
      <w:sz w:val="22"/>
      <w:szCs w:val="22"/>
      <w:u w:val="none"/>
      <w:vertAlign w:val="baseline"/>
    </w:rPr>
  </w:style>
  <w:style w:type="character" w:customStyle="1" w:styleId="ListLabel194">
    <w:name w:val="ListLabel 194"/>
    <w:rPr>
      <w:rFonts w:eastAsia="Arial" w:cs="Arial"/>
      <w:b w:val="0"/>
      <w:i w:val="0"/>
      <w:strike w:val="0"/>
      <w:dstrike w:val="0"/>
      <w:color w:val="000000"/>
      <w:position w:val="0"/>
      <w:sz w:val="22"/>
      <w:szCs w:val="22"/>
      <w:u w:val="none"/>
      <w:vertAlign w:val="baseline"/>
    </w:rPr>
  </w:style>
  <w:style w:type="character" w:customStyle="1" w:styleId="ListLabel195">
    <w:name w:val="ListLabel 195"/>
    <w:rPr>
      <w:rFonts w:eastAsia="Arial" w:cs="Arial"/>
      <w:b w:val="0"/>
      <w:i w:val="0"/>
      <w:strike w:val="0"/>
      <w:dstrike w:val="0"/>
      <w:color w:val="000000"/>
      <w:position w:val="0"/>
      <w:sz w:val="22"/>
      <w:szCs w:val="22"/>
      <w:u w:val="none"/>
      <w:vertAlign w:val="baseline"/>
    </w:rPr>
  </w:style>
  <w:style w:type="character" w:customStyle="1" w:styleId="ListLabel196">
    <w:name w:val="ListLabel 196"/>
    <w:rPr>
      <w:rFonts w:eastAsia="Arial" w:cs="Arial"/>
      <w:b w:val="0"/>
      <w:i w:val="0"/>
      <w:strike w:val="0"/>
      <w:dstrike w:val="0"/>
      <w:color w:val="000000"/>
      <w:position w:val="0"/>
      <w:sz w:val="22"/>
      <w:szCs w:val="22"/>
      <w:u w:val="none"/>
      <w:vertAlign w:val="baseline"/>
    </w:rPr>
  </w:style>
  <w:style w:type="character" w:customStyle="1" w:styleId="ListLabel197">
    <w:name w:val="ListLabel 197"/>
    <w:rPr>
      <w:rFonts w:eastAsia="Arial" w:cs="Arial"/>
      <w:b w:val="0"/>
      <w:i w:val="0"/>
      <w:strike w:val="0"/>
      <w:dstrike w:val="0"/>
      <w:color w:val="000000"/>
      <w:position w:val="0"/>
      <w:sz w:val="22"/>
      <w:szCs w:val="22"/>
      <w:u w:val="none"/>
      <w:vertAlign w:val="baseline"/>
    </w:rPr>
  </w:style>
  <w:style w:type="character" w:customStyle="1" w:styleId="ListLabel198">
    <w:name w:val="ListLabel 198"/>
    <w:rPr>
      <w:rFonts w:eastAsia="Arial" w:cs="Arial"/>
      <w:b w:val="0"/>
      <w:i w:val="0"/>
      <w:strike w:val="0"/>
      <w:dstrike w:val="0"/>
      <w:color w:val="000000"/>
      <w:position w:val="0"/>
      <w:sz w:val="22"/>
      <w:szCs w:val="22"/>
      <w:u w:val="none"/>
      <w:vertAlign w:val="baseline"/>
    </w:rPr>
  </w:style>
  <w:style w:type="character" w:customStyle="1" w:styleId="ListLabel199">
    <w:name w:val="ListLabel 199"/>
    <w:rPr>
      <w:rFonts w:eastAsia="Arial" w:cs="Arial"/>
      <w:b w:val="0"/>
      <w:i w:val="0"/>
      <w:strike w:val="0"/>
      <w:dstrike w:val="0"/>
      <w:color w:val="000000"/>
      <w:position w:val="0"/>
      <w:sz w:val="22"/>
      <w:szCs w:val="22"/>
      <w:u w:val="none"/>
      <w:vertAlign w:val="baseline"/>
    </w:rPr>
  </w:style>
  <w:style w:type="character" w:customStyle="1" w:styleId="ListLabel200">
    <w:name w:val="ListLabel 200"/>
    <w:rPr>
      <w:rFonts w:eastAsia="Arial" w:cs="Arial"/>
      <w:b w:val="0"/>
      <w:i w:val="0"/>
      <w:strike w:val="0"/>
      <w:dstrike w:val="0"/>
      <w:color w:val="000000"/>
      <w:position w:val="0"/>
      <w:sz w:val="22"/>
      <w:szCs w:val="22"/>
      <w:u w:val="none"/>
      <w:vertAlign w:val="baseline"/>
    </w:rPr>
  </w:style>
  <w:style w:type="character" w:customStyle="1" w:styleId="ListLabel201">
    <w:name w:val="ListLabel 201"/>
    <w:rPr>
      <w:rFonts w:eastAsia="Arial" w:cs="Arial"/>
      <w:b w:val="0"/>
      <w:i w:val="0"/>
      <w:strike w:val="0"/>
      <w:dstrike w:val="0"/>
      <w:color w:val="000000"/>
      <w:position w:val="0"/>
      <w:sz w:val="22"/>
      <w:szCs w:val="22"/>
      <w:u w:val="none"/>
      <w:vertAlign w:val="baseline"/>
    </w:rPr>
  </w:style>
  <w:style w:type="character" w:customStyle="1" w:styleId="ListLabel202">
    <w:name w:val="ListLabel 202"/>
    <w:rPr>
      <w:rFonts w:eastAsia="Arial" w:cs="Arial"/>
      <w:b w:val="0"/>
      <w:i w:val="0"/>
      <w:strike w:val="0"/>
      <w:dstrike w:val="0"/>
      <w:color w:val="000000"/>
      <w:position w:val="0"/>
      <w:sz w:val="22"/>
      <w:szCs w:val="22"/>
      <w:u w:val="none"/>
      <w:vertAlign w:val="baseline"/>
    </w:rPr>
  </w:style>
  <w:style w:type="character" w:customStyle="1" w:styleId="ListLabel203">
    <w:name w:val="ListLabel 203"/>
    <w:rPr>
      <w:rFonts w:eastAsia="Arial" w:cs="Arial"/>
      <w:b w:val="0"/>
      <w:i w:val="0"/>
      <w:strike w:val="0"/>
      <w:dstrike w:val="0"/>
      <w:color w:val="000000"/>
      <w:position w:val="0"/>
      <w:sz w:val="22"/>
      <w:szCs w:val="22"/>
      <w:u w:val="none"/>
      <w:vertAlign w:val="baseline"/>
    </w:rPr>
  </w:style>
  <w:style w:type="character" w:customStyle="1" w:styleId="ListLabel204">
    <w:name w:val="ListLabel 204"/>
    <w:rPr>
      <w:rFonts w:eastAsia="Arial" w:cs="Arial"/>
      <w:b w:val="0"/>
      <w:i w:val="0"/>
      <w:strike w:val="0"/>
      <w:dstrike w:val="0"/>
      <w:color w:val="000000"/>
      <w:position w:val="0"/>
      <w:sz w:val="22"/>
      <w:szCs w:val="22"/>
      <w:u w:val="none"/>
      <w:vertAlign w:val="baseline"/>
    </w:rPr>
  </w:style>
  <w:style w:type="character" w:customStyle="1" w:styleId="ListLabel205">
    <w:name w:val="ListLabel 205"/>
    <w:rPr>
      <w:rFonts w:eastAsia="Arial" w:cs="Arial"/>
      <w:b w:val="0"/>
      <w:i w:val="0"/>
      <w:strike w:val="0"/>
      <w:dstrike w:val="0"/>
      <w:color w:val="000000"/>
      <w:position w:val="0"/>
      <w:sz w:val="22"/>
      <w:szCs w:val="22"/>
      <w:u w:val="none"/>
      <w:vertAlign w:val="baseline"/>
    </w:rPr>
  </w:style>
  <w:style w:type="character" w:customStyle="1" w:styleId="ListLabel206">
    <w:name w:val="ListLabel 206"/>
    <w:rPr>
      <w:rFonts w:eastAsia="Arial" w:cs="Arial"/>
      <w:b w:val="0"/>
      <w:i w:val="0"/>
      <w:strike w:val="0"/>
      <w:dstrike w:val="0"/>
      <w:color w:val="000000"/>
      <w:position w:val="0"/>
      <w:sz w:val="22"/>
      <w:szCs w:val="22"/>
      <w:u w:val="none"/>
      <w:vertAlign w:val="baseline"/>
    </w:rPr>
  </w:style>
  <w:style w:type="character" w:customStyle="1" w:styleId="ListLabel207">
    <w:name w:val="ListLabel 207"/>
    <w:rPr>
      <w:rFonts w:eastAsia="Arial" w:cs="Arial"/>
      <w:b w:val="0"/>
      <w:i w:val="0"/>
      <w:strike w:val="0"/>
      <w:dstrike w:val="0"/>
      <w:color w:val="000000"/>
      <w:position w:val="0"/>
      <w:sz w:val="22"/>
      <w:szCs w:val="22"/>
      <w:u w:val="none"/>
      <w:vertAlign w:val="baseline"/>
    </w:rPr>
  </w:style>
  <w:style w:type="character" w:customStyle="1" w:styleId="ListLabel208">
    <w:name w:val="ListLabel 208"/>
    <w:rPr>
      <w:rFonts w:eastAsia="Arial" w:cs="Arial"/>
      <w:b w:val="0"/>
      <w:i w:val="0"/>
      <w:strike w:val="0"/>
      <w:dstrike w:val="0"/>
      <w:color w:val="000000"/>
      <w:position w:val="0"/>
      <w:sz w:val="22"/>
      <w:szCs w:val="22"/>
      <w:u w:val="none"/>
      <w:vertAlign w:val="baseline"/>
    </w:rPr>
  </w:style>
  <w:style w:type="character" w:customStyle="1" w:styleId="ListLabel209">
    <w:name w:val="ListLabel 209"/>
    <w:rPr>
      <w:rFonts w:eastAsia="Arial" w:cs="Arial"/>
      <w:b w:val="0"/>
      <w:i w:val="0"/>
      <w:strike w:val="0"/>
      <w:dstrike w:val="0"/>
      <w:color w:val="000000"/>
      <w:position w:val="0"/>
      <w:sz w:val="22"/>
      <w:szCs w:val="22"/>
      <w:u w:val="none"/>
      <w:vertAlign w:val="baseline"/>
    </w:rPr>
  </w:style>
  <w:style w:type="character" w:customStyle="1" w:styleId="ListLabel210">
    <w:name w:val="ListLabel 210"/>
    <w:rPr>
      <w:rFonts w:eastAsia="Arial" w:cs="Arial"/>
      <w:b w:val="0"/>
      <w:i w:val="0"/>
      <w:strike w:val="0"/>
      <w:dstrike w:val="0"/>
      <w:color w:val="000000"/>
      <w:position w:val="0"/>
      <w:sz w:val="22"/>
      <w:szCs w:val="22"/>
      <w:u w:val="none"/>
      <w:vertAlign w:val="baseline"/>
    </w:rPr>
  </w:style>
  <w:style w:type="character" w:customStyle="1" w:styleId="ListLabel211">
    <w:name w:val="ListLabel 211"/>
    <w:rPr>
      <w:rFonts w:eastAsia="Arial" w:cs="Arial"/>
      <w:b w:val="0"/>
      <w:i w:val="0"/>
      <w:strike w:val="0"/>
      <w:dstrike w:val="0"/>
      <w:color w:val="000000"/>
      <w:position w:val="0"/>
      <w:sz w:val="22"/>
      <w:szCs w:val="22"/>
      <w:u w:val="none"/>
      <w:vertAlign w:val="baseline"/>
    </w:rPr>
  </w:style>
  <w:style w:type="character" w:customStyle="1" w:styleId="ListLabel212">
    <w:name w:val="ListLabel 212"/>
    <w:rPr>
      <w:rFonts w:eastAsia="Arial" w:cs="Arial"/>
      <w:b w:val="0"/>
      <w:i w:val="0"/>
      <w:strike w:val="0"/>
      <w:dstrike w:val="0"/>
      <w:color w:val="000000"/>
      <w:position w:val="0"/>
      <w:sz w:val="22"/>
      <w:szCs w:val="22"/>
      <w:u w:val="none"/>
      <w:vertAlign w:val="baseline"/>
    </w:rPr>
  </w:style>
  <w:style w:type="character" w:customStyle="1" w:styleId="ListLabel213">
    <w:name w:val="ListLabel 213"/>
    <w:rPr>
      <w:rFonts w:eastAsia="Arial" w:cs="Arial"/>
      <w:b w:val="0"/>
      <w:i w:val="0"/>
      <w:strike w:val="0"/>
      <w:dstrike w:val="0"/>
      <w:color w:val="000000"/>
      <w:position w:val="0"/>
      <w:sz w:val="22"/>
      <w:szCs w:val="22"/>
      <w:u w:val="none"/>
      <w:vertAlign w:val="baseline"/>
    </w:rPr>
  </w:style>
  <w:style w:type="character" w:customStyle="1" w:styleId="ListLabel214">
    <w:name w:val="ListLabel 214"/>
    <w:rPr>
      <w:rFonts w:eastAsia="Arial" w:cs="Arial"/>
      <w:b w:val="0"/>
      <w:i w:val="0"/>
      <w:strike w:val="0"/>
      <w:dstrike w:val="0"/>
      <w:color w:val="000000"/>
      <w:position w:val="0"/>
      <w:sz w:val="22"/>
      <w:szCs w:val="22"/>
      <w:u w:val="none"/>
      <w:vertAlign w:val="baseline"/>
    </w:rPr>
  </w:style>
  <w:style w:type="character" w:customStyle="1" w:styleId="ListLabel215">
    <w:name w:val="ListLabel 215"/>
    <w:rPr>
      <w:rFonts w:eastAsia="Arial" w:cs="Arial"/>
      <w:b w:val="0"/>
      <w:i w:val="0"/>
      <w:strike w:val="0"/>
      <w:dstrike w:val="0"/>
      <w:color w:val="000000"/>
      <w:position w:val="0"/>
      <w:sz w:val="22"/>
      <w:szCs w:val="22"/>
      <w:u w:val="none"/>
      <w:vertAlign w:val="baseline"/>
    </w:rPr>
  </w:style>
  <w:style w:type="character" w:customStyle="1" w:styleId="ListLabel216">
    <w:name w:val="ListLabel 216"/>
    <w:rPr>
      <w:rFonts w:eastAsia="Arial" w:cs="Arial"/>
      <w:b w:val="0"/>
      <w:i w:val="0"/>
      <w:strike w:val="0"/>
      <w:dstrike w:val="0"/>
      <w:color w:val="000000"/>
      <w:position w:val="0"/>
      <w:sz w:val="22"/>
      <w:szCs w:val="22"/>
      <w:u w:val="none"/>
      <w:vertAlign w:val="baseline"/>
    </w:rPr>
  </w:style>
  <w:style w:type="character" w:customStyle="1" w:styleId="ListLabel217">
    <w:name w:val="ListLabel 217"/>
    <w:rPr>
      <w:rFonts w:eastAsia="Arial" w:cs="Arial"/>
      <w:b w:val="0"/>
      <w:i w:val="0"/>
      <w:strike w:val="0"/>
      <w:dstrike w:val="0"/>
      <w:color w:val="000000"/>
      <w:position w:val="0"/>
      <w:sz w:val="22"/>
      <w:szCs w:val="22"/>
      <w:u w:val="none"/>
      <w:vertAlign w:val="baseline"/>
    </w:rPr>
  </w:style>
  <w:style w:type="character" w:customStyle="1" w:styleId="ListLabel218">
    <w:name w:val="ListLabel 218"/>
    <w:rPr>
      <w:rFonts w:eastAsia="Arial" w:cs="Arial"/>
      <w:b w:val="0"/>
      <w:i w:val="0"/>
      <w:strike w:val="0"/>
      <w:dstrike w:val="0"/>
      <w:color w:val="000000"/>
      <w:position w:val="0"/>
      <w:sz w:val="22"/>
      <w:szCs w:val="22"/>
      <w:u w:val="none"/>
      <w:vertAlign w:val="baseline"/>
    </w:rPr>
  </w:style>
  <w:style w:type="character" w:customStyle="1" w:styleId="ListLabel219">
    <w:name w:val="ListLabel 219"/>
    <w:rPr>
      <w:rFonts w:eastAsia="Arial" w:cs="Arial"/>
      <w:b w:val="0"/>
      <w:i w:val="0"/>
      <w:strike w:val="0"/>
      <w:dstrike w:val="0"/>
      <w:color w:val="000000"/>
      <w:position w:val="0"/>
      <w:sz w:val="22"/>
      <w:szCs w:val="22"/>
      <w:u w:val="none"/>
      <w:vertAlign w:val="baseline"/>
    </w:rPr>
  </w:style>
  <w:style w:type="character" w:customStyle="1" w:styleId="ListLabel220">
    <w:name w:val="ListLabel 220"/>
    <w:rPr>
      <w:rFonts w:eastAsia="Arial" w:cs="Arial"/>
      <w:b w:val="0"/>
      <w:i w:val="0"/>
      <w:strike w:val="0"/>
      <w:dstrike w:val="0"/>
      <w:color w:val="000000"/>
      <w:position w:val="0"/>
      <w:sz w:val="22"/>
      <w:szCs w:val="22"/>
      <w:u w:val="none"/>
      <w:vertAlign w:val="baseline"/>
    </w:rPr>
  </w:style>
  <w:style w:type="character" w:customStyle="1" w:styleId="ListLabel221">
    <w:name w:val="ListLabel 221"/>
    <w:rPr>
      <w:rFonts w:eastAsia="Arial" w:cs="Arial"/>
      <w:b w:val="0"/>
      <w:i w:val="0"/>
      <w:strike w:val="0"/>
      <w:dstrike w:val="0"/>
      <w:color w:val="000000"/>
      <w:position w:val="0"/>
      <w:sz w:val="22"/>
      <w:szCs w:val="22"/>
      <w:u w:val="none"/>
      <w:vertAlign w:val="baseline"/>
    </w:rPr>
  </w:style>
  <w:style w:type="character" w:customStyle="1" w:styleId="ListLabel222">
    <w:name w:val="ListLabel 222"/>
    <w:rPr>
      <w:rFonts w:eastAsia="Arial" w:cs="Arial"/>
      <w:b w:val="0"/>
      <w:i w:val="0"/>
      <w:strike w:val="0"/>
      <w:dstrike w:val="0"/>
      <w:color w:val="000000"/>
      <w:position w:val="0"/>
      <w:sz w:val="22"/>
      <w:szCs w:val="22"/>
      <w:u w:val="none"/>
      <w:vertAlign w:val="baseline"/>
    </w:rPr>
  </w:style>
  <w:style w:type="character" w:customStyle="1" w:styleId="ListLabel223">
    <w:name w:val="ListLabel 223"/>
    <w:rPr>
      <w:rFonts w:eastAsia="Arial" w:cs="Arial"/>
      <w:b w:val="0"/>
      <w:i w:val="0"/>
      <w:strike w:val="0"/>
      <w:dstrike w:val="0"/>
      <w:color w:val="000000"/>
      <w:position w:val="0"/>
      <w:sz w:val="22"/>
      <w:szCs w:val="22"/>
      <w:u w:val="none"/>
      <w:vertAlign w:val="baseline"/>
    </w:rPr>
  </w:style>
  <w:style w:type="character" w:customStyle="1" w:styleId="ListLabel224">
    <w:name w:val="ListLabel 224"/>
    <w:rPr>
      <w:rFonts w:eastAsia="Arial" w:cs="Arial"/>
      <w:b w:val="0"/>
      <w:i w:val="0"/>
      <w:strike w:val="0"/>
      <w:dstrike w:val="0"/>
      <w:color w:val="000000"/>
      <w:position w:val="0"/>
      <w:sz w:val="22"/>
      <w:szCs w:val="22"/>
      <w:u w:val="none"/>
      <w:vertAlign w:val="baseline"/>
    </w:rPr>
  </w:style>
  <w:style w:type="character" w:customStyle="1" w:styleId="ListLabel225">
    <w:name w:val="ListLabel 225"/>
    <w:rPr>
      <w:rFonts w:eastAsia="Arial" w:cs="Arial"/>
      <w:b w:val="0"/>
      <w:i w:val="0"/>
      <w:strike w:val="0"/>
      <w:dstrike w:val="0"/>
      <w:color w:val="000000"/>
      <w:position w:val="0"/>
      <w:sz w:val="22"/>
      <w:szCs w:val="22"/>
      <w:u w:val="none"/>
      <w:vertAlign w:val="baseline"/>
    </w:rPr>
  </w:style>
  <w:style w:type="character" w:customStyle="1" w:styleId="ListLabel226">
    <w:name w:val="ListLabel 226"/>
    <w:rPr>
      <w:rFonts w:eastAsia="Arial" w:cs="Arial"/>
      <w:b w:val="0"/>
      <w:i w:val="0"/>
      <w:strike w:val="0"/>
      <w:dstrike w:val="0"/>
      <w:color w:val="000000"/>
      <w:position w:val="0"/>
      <w:sz w:val="22"/>
      <w:szCs w:val="22"/>
      <w:u w:val="none"/>
      <w:vertAlign w:val="baseline"/>
    </w:rPr>
  </w:style>
  <w:style w:type="character" w:customStyle="1" w:styleId="ListLabel227">
    <w:name w:val="ListLabel 227"/>
    <w:rPr>
      <w:rFonts w:eastAsia="Arial" w:cs="Arial"/>
      <w:b w:val="0"/>
      <w:i w:val="0"/>
      <w:strike w:val="0"/>
      <w:dstrike w:val="0"/>
      <w:color w:val="000000"/>
      <w:position w:val="0"/>
      <w:sz w:val="22"/>
      <w:szCs w:val="22"/>
      <w:u w:val="none"/>
      <w:vertAlign w:val="baseline"/>
    </w:rPr>
  </w:style>
  <w:style w:type="character" w:customStyle="1" w:styleId="ListLabel228">
    <w:name w:val="ListLabel 228"/>
    <w:rPr>
      <w:rFonts w:eastAsia="Arial" w:cs="Arial"/>
      <w:b w:val="0"/>
      <w:i w:val="0"/>
      <w:strike w:val="0"/>
      <w:dstrike w:val="0"/>
      <w:color w:val="000000"/>
      <w:position w:val="0"/>
      <w:sz w:val="22"/>
      <w:szCs w:val="22"/>
      <w:u w:val="none"/>
      <w:vertAlign w:val="baseline"/>
    </w:rPr>
  </w:style>
  <w:style w:type="character" w:customStyle="1" w:styleId="ListLabel229">
    <w:name w:val="ListLabel 229"/>
    <w:rPr>
      <w:rFonts w:eastAsia="Arial" w:cs="Arial"/>
      <w:b w:val="0"/>
      <w:i w:val="0"/>
      <w:strike w:val="0"/>
      <w:dstrike w:val="0"/>
      <w:color w:val="000000"/>
      <w:position w:val="0"/>
      <w:sz w:val="22"/>
      <w:szCs w:val="22"/>
      <w:u w:val="none"/>
      <w:vertAlign w:val="baseline"/>
    </w:rPr>
  </w:style>
  <w:style w:type="character" w:customStyle="1" w:styleId="ListLabel230">
    <w:name w:val="ListLabel 230"/>
    <w:rPr>
      <w:rFonts w:eastAsia="Arial" w:cs="Arial"/>
      <w:b w:val="0"/>
      <w:i w:val="0"/>
      <w:strike w:val="0"/>
      <w:dstrike w:val="0"/>
      <w:color w:val="000000"/>
      <w:position w:val="0"/>
      <w:sz w:val="22"/>
      <w:szCs w:val="22"/>
      <w:u w:val="none"/>
      <w:vertAlign w:val="baseline"/>
    </w:rPr>
  </w:style>
  <w:style w:type="character" w:customStyle="1" w:styleId="ListLabel231">
    <w:name w:val="ListLabel 231"/>
    <w:rPr>
      <w:rFonts w:eastAsia="Arial" w:cs="Arial"/>
      <w:b w:val="0"/>
      <w:i w:val="0"/>
      <w:strike w:val="0"/>
      <w:dstrike w:val="0"/>
      <w:color w:val="000000"/>
      <w:position w:val="0"/>
      <w:sz w:val="22"/>
      <w:szCs w:val="22"/>
      <w:u w:val="none"/>
      <w:vertAlign w:val="baseline"/>
    </w:rPr>
  </w:style>
  <w:style w:type="character" w:customStyle="1" w:styleId="ListLabel232">
    <w:name w:val="ListLabel 232"/>
    <w:rPr>
      <w:rFonts w:eastAsia="Arial" w:cs="Arial"/>
      <w:b w:val="0"/>
      <w:i w:val="0"/>
      <w:strike w:val="0"/>
      <w:dstrike w:val="0"/>
      <w:color w:val="000000"/>
      <w:position w:val="0"/>
      <w:sz w:val="22"/>
      <w:szCs w:val="22"/>
      <w:u w:val="none"/>
      <w:vertAlign w:val="baseline"/>
    </w:rPr>
  </w:style>
  <w:style w:type="character" w:customStyle="1" w:styleId="ListLabel233">
    <w:name w:val="ListLabel 233"/>
    <w:rPr>
      <w:rFonts w:eastAsia="Arial" w:cs="Arial"/>
      <w:b w:val="0"/>
      <w:i w:val="0"/>
      <w:strike w:val="0"/>
      <w:dstrike w:val="0"/>
      <w:color w:val="000000"/>
      <w:position w:val="0"/>
      <w:sz w:val="22"/>
      <w:szCs w:val="22"/>
      <w:u w:val="none"/>
      <w:vertAlign w:val="baseline"/>
    </w:rPr>
  </w:style>
  <w:style w:type="character" w:customStyle="1" w:styleId="ListLabel234">
    <w:name w:val="ListLabel 234"/>
    <w:rPr>
      <w:rFonts w:eastAsia="Arial" w:cs="Arial"/>
      <w:b w:val="0"/>
      <w:i w:val="0"/>
      <w:strike w:val="0"/>
      <w:dstrike w:val="0"/>
      <w:color w:val="000000"/>
      <w:position w:val="0"/>
      <w:sz w:val="22"/>
      <w:szCs w:val="22"/>
      <w:u w:val="none"/>
      <w:vertAlign w:val="baseline"/>
    </w:rPr>
  </w:style>
  <w:style w:type="character" w:customStyle="1" w:styleId="ListLabel235">
    <w:name w:val="ListLabel 235"/>
    <w:rPr>
      <w:rFonts w:eastAsia="Arial" w:cs="Arial"/>
      <w:b w:val="0"/>
      <w:i w:val="0"/>
      <w:strike w:val="0"/>
      <w:dstrike w:val="0"/>
      <w:color w:val="000000"/>
      <w:position w:val="0"/>
      <w:sz w:val="22"/>
      <w:szCs w:val="22"/>
      <w:u w:val="none"/>
      <w:vertAlign w:val="baseline"/>
    </w:rPr>
  </w:style>
  <w:style w:type="character" w:customStyle="1" w:styleId="ListLabel236">
    <w:name w:val="ListLabel 236"/>
    <w:rPr>
      <w:rFonts w:eastAsia="Arial" w:cs="Arial"/>
      <w:b w:val="0"/>
      <w:i w:val="0"/>
      <w:strike w:val="0"/>
      <w:dstrike w:val="0"/>
      <w:color w:val="000000"/>
      <w:position w:val="0"/>
      <w:sz w:val="22"/>
      <w:szCs w:val="22"/>
      <w:u w:val="none"/>
      <w:vertAlign w:val="baseline"/>
    </w:rPr>
  </w:style>
  <w:style w:type="character" w:customStyle="1" w:styleId="ListLabel237">
    <w:name w:val="ListLabel 237"/>
    <w:rPr>
      <w:rFonts w:eastAsia="Arial" w:cs="Arial"/>
      <w:b w:val="0"/>
      <w:i w:val="0"/>
      <w:strike w:val="0"/>
      <w:dstrike w:val="0"/>
      <w:color w:val="000000"/>
      <w:position w:val="0"/>
      <w:sz w:val="22"/>
      <w:szCs w:val="22"/>
      <w:u w:val="none"/>
      <w:vertAlign w:val="baseline"/>
    </w:rPr>
  </w:style>
  <w:style w:type="character" w:customStyle="1" w:styleId="ListLabel238">
    <w:name w:val="ListLabel 238"/>
    <w:rPr>
      <w:rFonts w:eastAsia="Arial" w:cs="Arial"/>
      <w:b w:val="0"/>
      <w:i w:val="0"/>
      <w:strike w:val="0"/>
      <w:dstrike w:val="0"/>
      <w:color w:val="000000"/>
      <w:position w:val="0"/>
      <w:sz w:val="22"/>
      <w:szCs w:val="22"/>
      <w:u w:val="none"/>
      <w:vertAlign w:val="baseline"/>
    </w:rPr>
  </w:style>
  <w:style w:type="character" w:customStyle="1" w:styleId="ListLabel239">
    <w:name w:val="ListLabel 239"/>
    <w:rPr>
      <w:rFonts w:eastAsia="Arial" w:cs="Arial"/>
      <w:b w:val="0"/>
      <w:i w:val="0"/>
      <w:strike w:val="0"/>
      <w:dstrike w:val="0"/>
      <w:color w:val="000000"/>
      <w:position w:val="0"/>
      <w:sz w:val="22"/>
      <w:szCs w:val="22"/>
      <w:u w:val="none"/>
      <w:vertAlign w:val="baseline"/>
    </w:rPr>
  </w:style>
  <w:style w:type="character" w:customStyle="1" w:styleId="ListLabel240">
    <w:name w:val="ListLabel 240"/>
    <w:rPr>
      <w:rFonts w:eastAsia="Arial" w:cs="Arial"/>
      <w:b w:val="0"/>
      <w:i w:val="0"/>
      <w:strike w:val="0"/>
      <w:dstrike w:val="0"/>
      <w:color w:val="000000"/>
      <w:position w:val="0"/>
      <w:sz w:val="22"/>
      <w:szCs w:val="22"/>
      <w:u w:val="none"/>
      <w:vertAlign w:val="baseline"/>
    </w:rPr>
  </w:style>
  <w:style w:type="character" w:customStyle="1" w:styleId="ListLabel241">
    <w:name w:val="ListLabel 241"/>
    <w:rPr>
      <w:rFonts w:eastAsia="Arial" w:cs="Arial"/>
      <w:b w:val="0"/>
      <w:i w:val="0"/>
      <w:strike w:val="0"/>
      <w:dstrike w:val="0"/>
      <w:color w:val="000000"/>
      <w:position w:val="0"/>
      <w:sz w:val="22"/>
      <w:szCs w:val="22"/>
      <w:u w:val="none"/>
      <w:vertAlign w:val="baseline"/>
    </w:rPr>
  </w:style>
  <w:style w:type="character" w:customStyle="1" w:styleId="ListLabel242">
    <w:name w:val="ListLabel 242"/>
    <w:rPr>
      <w:rFonts w:eastAsia="Arial" w:cs="Arial"/>
      <w:b w:val="0"/>
      <w:i w:val="0"/>
      <w:strike w:val="0"/>
      <w:dstrike w:val="0"/>
      <w:color w:val="000000"/>
      <w:position w:val="0"/>
      <w:sz w:val="22"/>
      <w:szCs w:val="22"/>
      <w:u w:val="none"/>
      <w:vertAlign w:val="baseline"/>
    </w:rPr>
  </w:style>
  <w:style w:type="character" w:customStyle="1" w:styleId="ListLabel243">
    <w:name w:val="ListLabel 243"/>
    <w:rPr>
      <w:rFonts w:eastAsia="Arial" w:cs="Arial"/>
      <w:b w:val="0"/>
      <w:i w:val="0"/>
      <w:strike w:val="0"/>
      <w:dstrike w:val="0"/>
      <w:color w:val="000000"/>
      <w:position w:val="0"/>
      <w:sz w:val="22"/>
      <w:szCs w:val="22"/>
      <w:u w:val="none"/>
      <w:vertAlign w:val="baseline"/>
    </w:rPr>
  </w:style>
  <w:style w:type="character" w:customStyle="1" w:styleId="ListLabel244">
    <w:name w:val="ListLabel 244"/>
    <w:rPr>
      <w:rFonts w:eastAsia="Arial" w:cs="Arial"/>
      <w:b w:val="0"/>
      <w:i w:val="0"/>
      <w:strike w:val="0"/>
      <w:dstrike w:val="0"/>
      <w:color w:val="000000"/>
      <w:position w:val="0"/>
      <w:sz w:val="22"/>
      <w:szCs w:val="22"/>
      <w:u w:val="none"/>
      <w:vertAlign w:val="baseline"/>
    </w:rPr>
  </w:style>
  <w:style w:type="character" w:customStyle="1" w:styleId="ListLabel245">
    <w:name w:val="ListLabel 245"/>
    <w:rPr>
      <w:rFonts w:eastAsia="Arial" w:cs="Arial"/>
      <w:b w:val="0"/>
      <w:i w:val="0"/>
      <w:strike w:val="0"/>
      <w:dstrike w:val="0"/>
      <w:color w:val="000000"/>
      <w:position w:val="0"/>
      <w:sz w:val="22"/>
      <w:szCs w:val="22"/>
      <w:u w:val="none"/>
      <w:vertAlign w:val="baseline"/>
    </w:rPr>
  </w:style>
  <w:style w:type="character" w:customStyle="1" w:styleId="ListLabel246">
    <w:name w:val="ListLabel 246"/>
    <w:rPr>
      <w:rFonts w:eastAsia="Arial" w:cs="Arial"/>
      <w:b w:val="0"/>
      <w:i w:val="0"/>
      <w:strike w:val="0"/>
      <w:dstrike w:val="0"/>
      <w:color w:val="000000"/>
      <w:position w:val="0"/>
      <w:sz w:val="22"/>
      <w:szCs w:val="22"/>
      <w:u w:val="none"/>
      <w:vertAlign w:val="baseline"/>
    </w:rPr>
  </w:style>
  <w:style w:type="character" w:customStyle="1" w:styleId="ListLabel247">
    <w:name w:val="ListLabel 247"/>
    <w:rPr>
      <w:rFonts w:eastAsia="Arial" w:cs="Arial"/>
      <w:b w:val="0"/>
      <w:i w:val="0"/>
      <w:strike w:val="0"/>
      <w:dstrike w:val="0"/>
      <w:color w:val="000000"/>
      <w:position w:val="0"/>
      <w:sz w:val="22"/>
      <w:szCs w:val="22"/>
      <w:u w:val="none"/>
      <w:vertAlign w:val="baseline"/>
    </w:rPr>
  </w:style>
  <w:style w:type="character" w:customStyle="1" w:styleId="ListLabel248">
    <w:name w:val="ListLabel 248"/>
    <w:rPr>
      <w:rFonts w:eastAsia="Arial" w:cs="Arial"/>
      <w:b w:val="0"/>
      <w:i w:val="0"/>
      <w:strike w:val="0"/>
      <w:dstrike w:val="0"/>
      <w:color w:val="000000"/>
      <w:position w:val="0"/>
      <w:sz w:val="22"/>
      <w:szCs w:val="22"/>
      <w:u w:val="none"/>
      <w:vertAlign w:val="baseline"/>
    </w:rPr>
  </w:style>
  <w:style w:type="character" w:customStyle="1" w:styleId="ListLabel249">
    <w:name w:val="ListLabel 249"/>
    <w:rPr>
      <w:rFonts w:eastAsia="Arial" w:cs="Arial"/>
      <w:b w:val="0"/>
      <w:i w:val="0"/>
      <w:strike w:val="0"/>
      <w:dstrike w:val="0"/>
      <w:color w:val="000000"/>
      <w:position w:val="0"/>
      <w:sz w:val="22"/>
      <w:szCs w:val="22"/>
      <w:u w:val="none"/>
      <w:vertAlign w:val="baseline"/>
    </w:rPr>
  </w:style>
  <w:style w:type="character" w:customStyle="1" w:styleId="ListLabel250">
    <w:name w:val="ListLabel 250"/>
    <w:rPr>
      <w:rFonts w:eastAsia="Arial" w:cs="Arial"/>
      <w:b w:val="0"/>
      <w:i w:val="0"/>
      <w:strike w:val="0"/>
      <w:dstrike w:val="0"/>
      <w:color w:val="000000"/>
      <w:position w:val="0"/>
      <w:sz w:val="22"/>
      <w:szCs w:val="22"/>
      <w:u w:val="none"/>
      <w:vertAlign w:val="baseline"/>
    </w:rPr>
  </w:style>
  <w:style w:type="character" w:customStyle="1" w:styleId="ListLabel251">
    <w:name w:val="ListLabel 251"/>
    <w:rPr>
      <w:rFonts w:eastAsia="Arial" w:cs="Arial"/>
      <w:b w:val="0"/>
      <w:i w:val="0"/>
      <w:strike w:val="0"/>
      <w:dstrike w:val="0"/>
      <w:color w:val="000000"/>
      <w:position w:val="0"/>
      <w:sz w:val="22"/>
      <w:szCs w:val="22"/>
      <w:u w:val="none"/>
      <w:vertAlign w:val="baseline"/>
    </w:rPr>
  </w:style>
  <w:style w:type="character" w:customStyle="1" w:styleId="ListLabel252">
    <w:name w:val="ListLabel 252"/>
    <w:rPr>
      <w:rFonts w:eastAsia="Arial" w:cs="Arial"/>
      <w:b w:val="0"/>
      <w:i w:val="0"/>
      <w:strike w:val="0"/>
      <w:dstrike w:val="0"/>
      <w:color w:val="000000"/>
      <w:position w:val="0"/>
      <w:sz w:val="22"/>
      <w:szCs w:val="22"/>
      <w:u w:val="none"/>
      <w:vertAlign w:val="baseline"/>
    </w:rPr>
  </w:style>
  <w:style w:type="character" w:customStyle="1" w:styleId="ListLabel253">
    <w:name w:val="ListLabel 253"/>
    <w:rPr>
      <w:rFonts w:eastAsia="Arial" w:cs="Arial"/>
      <w:b w:val="0"/>
      <w:i w:val="0"/>
      <w:strike w:val="0"/>
      <w:dstrike w:val="0"/>
      <w:color w:val="000000"/>
      <w:position w:val="0"/>
      <w:sz w:val="22"/>
      <w:szCs w:val="22"/>
      <w:u w:val="none"/>
      <w:vertAlign w:val="baseline"/>
    </w:rPr>
  </w:style>
  <w:style w:type="character" w:customStyle="1" w:styleId="ListLabel254">
    <w:name w:val="ListLabel 254"/>
    <w:rPr>
      <w:rFonts w:eastAsia="Arial" w:cs="Arial"/>
      <w:b w:val="0"/>
      <w:i w:val="0"/>
      <w:strike w:val="0"/>
      <w:dstrike w:val="0"/>
      <w:color w:val="000000"/>
      <w:position w:val="0"/>
      <w:sz w:val="22"/>
      <w:szCs w:val="22"/>
      <w:u w:val="none"/>
      <w:vertAlign w:val="baseline"/>
    </w:rPr>
  </w:style>
  <w:style w:type="character" w:customStyle="1" w:styleId="ListLabel255">
    <w:name w:val="ListLabel 255"/>
    <w:rPr>
      <w:rFonts w:eastAsia="Arial" w:cs="Arial"/>
      <w:b w:val="0"/>
      <w:i w:val="0"/>
      <w:strike w:val="0"/>
      <w:dstrike w:val="0"/>
      <w:color w:val="000000"/>
      <w:position w:val="0"/>
      <w:sz w:val="22"/>
      <w:szCs w:val="22"/>
      <w:u w:val="none"/>
      <w:vertAlign w:val="baseline"/>
    </w:rPr>
  </w:style>
  <w:style w:type="character" w:customStyle="1" w:styleId="ListLabel256">
    <w:name w:val="ListLabel 256"/>
    <w:rPr>
      <w:rFonts w:eastAsia="Arial" w:cs="Arial"/>
      <w:b w:val="0"/>
      <w:i w:val="0"/>
      <w:strike w:val="0"/>
      <w:dstrike w:val="0"/>
      <w:color w:val="000000"/>
      <w:position w:val="0"/>
      <w:sz w:val="22"/>
      <w:szCs w:val="22"/>
      <w:u w:val="none"/>
      <w:vertAlign w:val="baseline"/>
    </w:rPr>
  </w:style>
  <w:style w:type="character" w:customStyle="1" w:styleId="ListLabel257">
    <w:name w:val="ListLabel 257"/>
    <w:rPr>
      <w:rFonts w:eastAsia="Arial" w:cs="Arial"/>
      <w:b w:val="0"/>
      <w:i w:val="0"/>
      <w:strike w:val="0"/>
      <w:dstrike w:val="0"/>
      <w:color w:val="000000"/>
      <w:position w:val="0"/>
      <w:sz w:val="22"/>
      <w:szCs w:val="22"/>
      <w:u w:val="none"/>
      <w:vertAlign w:val="baseline"/>
    </w:rPr>
  </w:style>
  <w:style w:type="character" w:customStyle="1" w:styleId="ListLabel258">
    <w:name w:val="ListLabel 258"/>
    <w:rPr>
      <w:rFonts w:eastAsia="Arial" w:cs="Arial"/>
      <w:b w:val="0"/>
      <w:i w:val="0"/>
      <w:strike w:val="0"/>
      <w:dstrike w:val="0"/>
      <w:color w:val="000000"/>
      <w:position w:val="0"/>
      <w:sz w:val="22"/>
      <w:szCs w:val="22"/>
      <w:u w:val="none"/>
      <w:vertAlign w:val="baseline"/>
    </w:rPr>
  </w:style>
  <w:style w:type="character" w:customStyle="1" w:styleId="ListLabel259">
    <w:name w:val="ListLabel 259"/>
    <w:rPr>
      <w:rFonts w:eastAsia="Arial" w:cs="Arial"/>
      <w:b w:val="0"/>
      <w:i w:val="0"/>
      <w:strike w:val="0"/>
      <w:dstrike w:val="0"/>
      <w:color w:val="000000"/>
      <w:position w:val="0"/>
      <w:sz w:val="22"/>
      <w:szCs w:val="22"/>
      <w:u w:val="none"/>
      <w:vertAlign w:val="baseline"/>
    </w:rPr>
  </w:style>
  <w:style w:type="character" w:customStyle="1" w:styleId="ListLabel260">
    <w:name w:val="ListLabel 260"/>
    <w:rPr>
      <w:rFonts w:eastAsia="Arial" w:cs="Arial"/>
      <w:b w:val="0"/>
      <w:i w:val="0"/>
      <w:strike w:val="0"/>
      <w:dstrike w:val="0"/>
      <w:color w:val="000000"/>
      <w:position w:val="0"/>
      <w:sz w:val="22"/>
      <w:szCs w:val="22"/>
      <w:u w:val="none"/>
      <w:vertAlign w:val="baseline"/>
    </w:rPr>
  </w:style>
  <w:style w:type="character" w:customStyle="1" w:styleId="ListLabel261">
    <w:name w:val="ListLabel 261"/>
    <w:rPr>
      <w:rFonts w:eastAsia="Arial" w:cs="Arial"/>
      <w:b w:val="0"/>
      <w:i w:val="0"/>
      <w:strike w:val="0"/>
      <w:dstrike w:val="0"/>
      <w:color w:val="000000"/>
      <w:position w:val="0"/>
      <w:sz w:val="22"/>
      <w:szCs w:val="22"/>
      <w:u w:val="none"/>
      <w:vertAlign w:val="baseline"/>
    </w:rPr>
  </w:style>
  <w:style w:type="character" w:customStyle="1" w:styleId="ListLabel262">
    <w:name w:val="ListLabel 262"/>
    <w:rPr>
      <w:rFonts w:eastAsia="Arial" w:cs="Arial"/>
      <w:b w:val="0"/>
      <w:i w:val="0"/>
      <w:strike w:val="0"/>
      <w:dstrike w:val="0"/>
      <w:color w:val="000000"/>
      <w:position w:val="0"/>
      <w:sz w:val="22"/>
      <w:szCs w:val="22"/>
      <w:u w:val="none"/>
      <w:vertAlign w:val="baseline"/>
    </w:rPr>
  </w:style>
  <w:style w:type="character" w:customStyle="1" w:styleId="ListLabel263">
    <w:name w:val="ListLabel 263"/>
    <w:rPr>
      <w:rFonts w:eastAsia="Arial" w:cs="Arial"/>
      <w:b w:val="0"/>
      <w:i w:val="0"/>
      <w:strike w:val="0"/>
      <w:dstrike w:val="0"/>
      <w:color w:val="000000"/>
      <w:position w:val="0"/>
      <w:sz w:val="22"/>
      <w:szCs w:val="22"/>
      <w:u w:val="none"/>
      <w:vertAlign w:val="baseline"/>
    </w:rPr>
  </w:style>
  <w:style w:type="character" w:customStyle="1" w:styleId="ListLabel264">
    <w:name w:val="ListLabel 264"/>
    <w:rPr>
      <w:rFonts w:eastAsia="Arial" w:cs="Arial"/>
      <w:b w:val="0"/>
      <w:i w:val="0"/>
      <w:strike w:val="0"/>
      <w:dstrike w:val="0"/>
      <w:color w:val="000000"/>
      <w:position w:val="0"/>
      <w:sz w:val="22"/>
      <w:szCs w:val="22"/>
      <w:u w:val="none"/>
      <w:vertAlign w:val="baseline"/>
    </w:rPr>
  </w:style>
  <w:style w:type="character" w:customStyle="1" w:styleId="ListLabel265">
    <w:name w:val="ListLabel 265"/>
    <w:rPr>
      <w:rFonts w:eastAsia="Arial" w:cs="Arial"/>
      <w:b w:val="0"/>
      <w:i w:val="0"/>
      <w:strike w:val="0"/>
      <w:dstrike w:val="0"/>
      <w:color w:val="000000"/>
      <w:position w:val="0"/>
      <w:sz w:val="22"/>
      <w:szCs w:val="22"/>
      <w:u w:val="none"/>
      <w:vertAlign w:val="baseline"/>
    </w:rPr>
  </w:style>
  <w:style w:type="character" w:customStyle="1" w:styleId="ListLabel266">
    <w:name w:val="ListLabel 266"/>
    <w:rPr>
      <w:rFonts w:eastAsia="Arial" w:cs="Arial"/>
      <w:b w:val="0"/>
      <w:i w:val="0"/>
      <w:strike w:val="0"/>
      <w:dstrike w:val="0"/>
      <w:color w:val="000000"/>
      <w:position w:val="0"/>
      <w:sz w:val="22"/>
      <w:szCs w:val="22"/>
      <w:u w:val="none"/>
      <w:vertAlign w:val="baseline"/>
    </w:rPr>
  </w:style>
  <w:style w:type="character" w:customStyle="1" w:styleId="ListLabel267">
    <w:name w:val="ListLabel 267"/>
    <w:rPr>
      <w:rFonts w:eastAsia="Arial" w:cs="Arial"/>
      <w:b w:val="0"/>
      <w:i w:val="0"/>
      <w:strike w:val="0"/>
      <w:dstrike w:val="0"/>
      <w:color w:val="000000"/>
      <w:position w:val="0"/>
      <w:sz w:val="22"/>
      <w:szCs w:val="22"/>
      <w:u w:val="none"/>
      <w:vertAlign w:val="baseline"/>
    </w:rPr>
  </w:style>
  <w:style w:type="character" w:customStyle="1" w:styleId="ListLabel268">
    <w:name w:val="ListLabel 268"/>
    <w:rPr>
      <w:rFonts w:eastAsia="Arial" w:cs="Arial"/>
      <w:b w:val="0"/>
      <w:i w:val="0"/>
      <w:strike w:val="0"/>
      <w:dstrike w:val="0"/>
      <w:color w:val="000000"/>
      <w:position w:val="0"/>
      <w:sz w:val="22"/>
      <w:szCs w:val="22"/>
      <w:u w:val="none"/>
      <w:vertAlign w:val="baseline"/>
    </w:rPr>
  </w:style>
  <w:style w:type="character" w:customStyle="1" w:styleId="ListLabel269">
    <w:name w:val="ListLabel 269"/>
    <w:rPr>
      <w:rFonts w:eastAsia="Arial" w:cs="Arial"/>
      <w:b w:val="0"/>
      <w:i w:val="0"/>
      <w:strike w:val="0"/>
      <w:dstrike w:val="0"/>
      <w:color w:val="000000"/>
      <w:position w:val="0"/>
      <w:sz w:val="22"/>
      <w:szCs w:val="22"/>
      <w:u w:val="none"/>
      <w:vertAlign w:val="baseline"/>
    </w:rPr>
  </w:style>
  <w:style w:type="character" w:customStyle="1" w:styleId="ListLabel270">
    <w:name w:val="ListLabel 270"/>
    <w:rPr>
      <w:rFonts w:eastAsia="Arial" w:cs="Arial"/>
      <w:b w:val="0"/>
      <w:i w:val="0"/>
      <w:strike w:val="0"/>
      <w:dstrike w:val="0"/>
      <w:color w:val="000000"/>
      <w:position w:val="0"/>
      <w:sz w:val="22"/>
      <w:szCs w:val="22"/>
      <w:u w:val="none"/>
      <w:vertAlign w:val="baseline"/>
    </w:rPr>
  </w:style>
  <w:style w:type="character" w:customStyle="1" w:styleId="ListLabel271">
    <w:name w:val="ListLabel 271"/>
    <w:rPr>
      <w:rFonts w:eastAsia="Arial" w:cs="Arial"/>
      <w:b w:val="0"/>
      <w:i w:val="0"/>
      <w:strike w:val="0"/>
      <w:dstrike w:val="0"/>
      <w:color w:val="000000"/>
      <w:position w:val="0"/>
      <w:sz w:val="22"/>
      <w:szCs w:val="22"/>
      <w:u w:val="none"/>
      <w:vertAlign w:val="baseline"/>
    </w:rPr>
  </w:style>
  <w:style w:type="character" w:customStyle="1" w:styleId="ListLabel272">
    <w:name w:val="ListLabel 272"/>
    <w:rPr>
      <w:rFonts w:eastAsia="Arial" w:cs="Arial"/>
      <w:b w:val="0"/>
      <w:i w:val="0"/>
      <w:strike w:val="0"/>
      <w:dstrike w:val="0"/>
      <w:color w:val="000000"/>
      <w:position w:val="0"/>
      <w:sz w:val="22"/>
      <w:szCs w:val="22"/>
      <w:u w:val="none"/>
      <w:vertAlign w:val="baseline"/>
    </w:rPr>
  </w:style>
  <w:style w:type="character" w:customStyle="1" w:styleId="ListLabel273">
    <w:name w:val="ListLabel 273"/>
    <w:rPr>
      <w:rFonts w:eastAsia="Arial" w:cs="Arial"/>
      <w:b w:val="0"/>
      <w:i w:val="0"/>
      <w:strike w:val="0"/>
      <w:dstrike w:val="0"/>
      <w:color w:val="000000"/>
      <w:position w:val="0"/>
      <w:sz w:val="22"/>
      <w:szCs w:val="22"/>
      <w:u w:val="none"/>
      <w:vertAlign w:val="baseline"/>
    </w:rPr>
  </w:style>
  <w:style w:type="character" w:customStyle="1" w:styleId="ListLabel274">
    <w:name w:val="ListLabel 274"/>
    <w:rPr>
      <w:rFonts w:eastAsia="Arial" w:cs="Arial"/>
      <w:b w:val="0"/>
      <w:i w:val="0"/>
      <w:strike w:val="0"/>
      <w:dstrike w:val="0"/>
      <w:color w:val="000000"/>
      <w:position w:val="0"/>
      <w:sz w:val="22"/>
      <w:szCs w:val="22"/>
      <w:u w:val="none"/>
      <w:vertAlign w:val="baseline"/>
    </w:rPr>
  </w:style>
  <w:style w:type="character" w:customStyle="1" w:styleId="ListLabel275">
    <w:name w:val="ListLabel 275"/>
    <w:rPr>
      <w:rFonts w:eastAsia="Arial" w:cs="Arial"/>
      <w:b w:val="0"/>
      <w:i w:val="0"/>
      <w:strike w:val="0"/>
      <w:dstrike w:val="0"/>
      <w:color w:val="000000"/>
      <w:position w:val="0"/>
      <w:sz w:val="22"/>
      <w:szCs w:val="22"/>
      <w:u w:val="none"/>
      <w:vertAlign w:val="baseline"/>
    </w:rPr>
  </w:style>
  <w:style w:type="character" w:customStyle="1" w:styleId="ListLabel276">
    <w:name w:val="ListLabel 276"/>
    <w:rPr>
      <w:rFonts w:eastAsia="Arial" w:cs="Arial"/>
      <w:b w:val="0"/>
      <w:i w:val="0"/>
      <w:strike w:val="0"/>
      <w:dstrike w:val="0"/>
      <w:color w:val="000000"/>
      <w:position w:val="0"/>
      <w:sz w:val="22"/>
      <w:szCs w:val="22"/>
      <w:u w:val="none"/>
      <w:vertAlign w:val="baseline"/>
    </w:rPr>
  </w:style>
  <w:style w:type="character" w:customStyle="1" w:styleId="ListLabel277">
    <w:name w:val="ListLabel 277"/>
    <w:rPr>
      <w:rFonts w:eastAsia="Arial" w:cs="Arial"/>
      <w:b w:val="0"/>
      <w:i w:val="0"/>
      <w:strike w:val="0"/>
      <w:dstrike w:val="0"/>
      <w:color w:val="000000"/>
      <w:position w:val="0"/>
      <w:sz w:val="22"/>
      <w:szCs w:val="22"/>
      <w:u w:val="none"/>
      <w:vertAlign w:val="baseline"/>
    </w:rPr>
  </w:style>
  <w:style w:type="character" w:customStyle="1" w:styleId="ListLabel278">
    <w:name w:val="ListLabel 278"/>
    <w:rPr>
      <w:rFonts w:eastAsia="Arial" w:cs="Arial"/>
      <w:b w:val="0"/>
      <w:i w:val="0"/>
      <w:strike w:val="0"/>
      <w:dstrike w:val="0"/>
      <w:color w:val="000000"/>
      <w:position w:val="0"/>
      <w:sz w:val="22"/>
      <w:szCs w:val="22"/>
      <w:u w:val="none"/>
      <w:vertAlign w:val="baseline"/>
    </w:rPr>
  </w:style>
  <w:style w:type="character" w:customStyle="1" w:styleId="ListLabel279">
    <w:name w:val="ListLabel 279"/>
    <w:rPr>
      <w:rFonts w:eastAsia="Arial" w:cs="Arial"/>
      <w:b w:val="0"/>
      <w:i w:val="0"/>
      <w:strike w:val="0"/>
      <w:dstrike w:val="0"/>
      <w:color w:val="000000"/>
      <w:position w:val="0"/>
      <w:sz w:val="22"/>
      <w:szCs w:val="22"/>
      <w:u w:val="none"/>
      <w:vertAlign w:val="baseline"/>
    </w:rPr>
  </w:style>
  <w:style w:type="character" w:customStyle="1" w:styleId="ListLabel280">
    <w:name w:val="ListLabel 280"/>
    <w:rPr>
      <w:rFonts w:eastAsia="Arial" w:cs="Arial"/>
      <w:b w:val="0"/>
      <w:i w:val="0"/>
      <w:strike w:val="0"/>
      <w:dstrike w:val="0"/>
      <w:color w:val="000000"/>
      <w:position w:val="0"/>
      <w:sz w:val="22"/>
      <w:szCs w:val="22"/>
      <w:u w:val="none"/>
      <w:vertAlign w:val="baseline"/>
    </w:rPr>
  </w:style>
  <w:style w:type="character" w:customStyle="1" w:styleId="ListLabel281">
    <w:name w:val="ListLabel 281"/>
    <w:rPr>
      <w:rFonts w:eastAsia="Arial" w:cs="Arial"/>
      <w:b w:val="0"/>
      <w:i w:val="0"/>
      <w:strike w:val="0"/>
      <w:dstrike w:val="0"/>
      <w:color w:val="000000"/>
      <w:position w:val="0"/>
      <w:sz w:val="22"/>
      <w:szCs w:val="22"/>
      <w:u w:val="none"/>
      <w:vertAlign w:val="baseline"/>
    </w:rPr>
  </w:style>
  <w:style w:type="character" w:customStyle="1" w:styleId="ListLabel282">
    <w:name w:val="ListLabel 282"/>
    <w:rPr>
      <w:rFonts w:eastAsia="Arial" w:cs="Arial"/>
      <w:b w:val="0"/>
      <w:i w:val="0"/>
      <w:strike w:val="0"/>
      <w:dstrike w:val="0"/>
      <w:color w:val="000000"/>
      <w:position w:val="0"/>
      <w:sz w:val="22"/>
      <w:szCs w:val="22"/>
      <w:u w:val="none"/>
      <w:vertAlign w:val="baseline"/>
    </w:rPr>
  </w:style>
  <w:style w:type="character" w:customStyle="1" w:styleId="ListLabel283">
    <w:name w:val="ListLabel 283"/>
    <w:rPr>
      <w:rFonts w:eastAsia="Arial" w:cs="Arial"/>
      <w:b w:val="0"/>
      <w:i w:val="0"/>
      <w:strike w:val="0"/>
      <w:dstrike w:val="0"/>
      <w:color w:val="000000"/>
      <w:position w:val="0"/>
      <w:sz w:val="22"/>
      <w:szCs w:val="22"/>
      <w:u w:val="none"/>
      <w:vertAlign w:val="baseline"/>
    </w:rPr>
  </w:style>
  <w:style w:type="character" w:customStyle="1" w:styleId="ListLabel284">
    <w:name w:val="ListLabel 284"/>
    <w:rPr>
      <w:rFonts w:eastAsia="Arial" w:cs="Arial"/>
      <w:b w:val="0"/>
      <w:i w:val="0"/>
      <w:strike w:val="0"/>
      <w:dstrike w:val="0"/>
      <w:color w:val="000000"/>
      <w:position w:val="0"/>
      <w:sz w:val="22"/>
      <w:szCs w:val="22"/>
      <w:u w:val="none"/>
      <w:vertAlign w:val="baseline"/>
    </w:rPr>
  </w:style>
  <w:style w:type="character" w:customStyle="1" w:styleId="ListLabel285">
    <w:name w:val="ListLabel 285"/>
    <w:rPr>
      <w:rFonts w:eastAsia="Arial" w:cs="Arial"/>
      <w:b w:val="0"/>
      <w:i w:val="0"/>
      <w:strike w:val="0"/>
      <w:dstrike w:val="0"/>
      <w:color w:val="000000"/>
      <w:position w:val="0"/>
      <w:sz w:val="22"/>
      <w:szCs w:val="22"/>
      <w:u w:val="none"/>
      <w:vertAlign w:val="baseline"/>
    </w:rPr>
  </w:style>
  <w:style w:type="character" w:customStyle="1" w:styleId="ListLabel286">
    <w:name w:val="ListLabel 286"/>
    <w:rPr>
      <w:rFonts w:eastAsia="Arial" w:cs="Arial"/>
      <w:b w:val="0"/>
      <w:i w:val="0"/>
      <w:strike w:val="0"/>
      <w:dstrike w:val="0"/>
      <w:color w:val="000000"/>
      <w:position w:val="0"/>
      <w:sz w:val="22"/>
      <w:szCs w:val="22"/>
      <w:u w:val="none"/>
      <w:vertAlign w:val="baseline"/>
    </w:rPr>
  </w:style>
  <w:style w:type="character" w:customStyle="1" w:styleId="ListLabel287">
    <w:name w:val="ListLabel 287"/>
    <w:rPr>
      <w:rFonts w:eastAsia="Arial" w:cs="Arial"/>
      <w:b w:val="0"/>
      <w:i w:val="0"/>
      <w:strike w:val="0"/>
      <w:dstrike w:val="0"/>
      <w:color w:val="000000"/>
      <w:position w:val="0"/>
      <w:sz w:val="22"/>
      <w:szCs w:val="22"/>
      <w:u w:val="none"/>
      <w:vertAlign w:val="baseline"/>
    </w:rPr>
  </w:style>
  <w:style w:type="character" w:customStyle="1" w:styleId="ListLabel288">
    <w:name w:val="ListLabel 288"/>
    <w:rPr>
      <w:rFonts w:eastAsia="Arial" w:cs="Arial"/>
      <w:b w:val="0"/>
      <w:i w:val="0"/>
      <w:strike w:val="0"/>
      <w:dstrike w:val="0"/>
      <w:color w:val="000000"/>
      <w:position w:val="0"/>
      <w:sz w:val="22"/>
      <w:szCs w:val="22"/>
      <w:u w:val="none"/>
      <w:vertAlign w:val="baseline"/>
    </w:rPr>
  </w:style>
  <w:style w:type="character" w:customStyle="1" w:styleId="ListLabel289">
    <w:name w:val="ListLabel 289"/>
    <w:rPr>
      <w:rFonts w:eastAsia="Arial" w:cs="Arial"/>
      <w:b w:val="0"/>
      <w:i w:val="0"/>
      <w:strike w:val="0"/>
      <w:dstrike w:val="0"/>
      <w:color w:val="000000"/>
      <w:position w:val="0"/>
      <w:sz w:val="22"/>
      <w:szCs w:val="22"/>
      <w:u w:val="none"/>
      <w:vertAlign w:val="baseline"/>
    </w:rPr>
  </w:style>
  <w:style w:type="character" w:customStyle="1" w:styleId="ListLabel290">
    <w:name w:val="ListLabel 290"/>
    <w:rPr>
      <w:rFonts w:eastAsia="Arial" w:cs="Arial"/>
      <w:b w:val="0"/>
      <w:i w:val="0"/>
      <w:strike w:val="0"/>
      <w:dstrike w:val="0"/>
      <w:color w:val="000000"/>
      <w:position w:val="0"/>
      <w:sz w:val="22"/>
      <w:szCs w:val="22"/>
      <w:u w:val="none"/>
      <w:vertAlign w:val="baseline"/>
    </w:rPr>
  </w:style>
  <w:style w:type="character" w:customStyle="1" w:styleId="ListLabel291">
    <w:name w:val="ListLabel 291"/>
    <w:rPr>
      <w:rFonts w:eastAsia="Arial" w:cs="Arial"/>
      <w:b w:val="0"/>
      <w:i w:val="0"/>
      <w:strike w:val="0"/>
      <w:dstrike w:val="0"/>
      <w:color w:val="000000"/>
      <w:position w:val="0"/>
      <w:sz w:val="22"/>
      <w:szCs w:val="22"/>
      <w:u w:val="none"/>
      <w:vertAlign w:val="baseline"/>
    </w:rPr>
  </w:style>
  <w:style w:type="character" w:customStyle="1" w:styleId="ListLabel292">
    <w:name w:val="ListLabel 292"/>
    <w:rPr>
      <w:rFonts w:eastAsia="Arial" w:cs="Arial"/>
      <w:b w:val="0"/>
      <w:i w:val="0"/>
      <w:strike w:val="0"/>
      <w:dstrike w:val="0"/>
      <w:color w:val="000000"/>
      <w:position w:val="0"/>
      <w:sz w:val="22"/>
      <w:szCs w:val="22"/>
      <w:u w:val="none"/>
      <w:vertAlign w:val="baseline"/>
    </w:rPr>
  </w:style>
  <w:style w:type="character" w:customStyle="1" w:styleId="ListLabel293">
    <w:name w:val="ListLabel 293"/>
    <w:rPr>
      <w:rFonts w:eastAsia="Arial" w:cs="Arial"/>
      <w:b w:val="0"/>
      <w:i w:val="0"/>
      <w:strike w:val="0"/>
      <w:dstrike w:val="0"/>
      <w:color w:val="000000"/>
      <w:position w:val="0"/>
      <w:sz w:val="22"/>
      <w:szCs w:val="22"/>
      <w:u w:val="none"/>
      <w:vertAlign w:val="baseline"/>
    </w:rPr>
  </w:style>
  <w:style w:type="character" w:customStyle="1" w:styleId="ListLabel294">
    <w:name w:val="ListLabel 294"/>
    <w:rPr>
      <w:rFonts w:eastAsia="Arial" w:cs="Arial"/>
      <w:b w:val="0"/>
      <w:i w:val="0"/>
      <w:strike w:val="0"/>
      <w:dstrike w:val="0"/>
      <w:color w:val="000000"/>
      <w:position w:val="0"/>
      <w:sz w:val="22"/>
      <w:szCs w:val="22"/>
      <w:u w:val="none"/>
      <w:vertAlign w:val="baseline"/>
    </w:rPr>
  </w:style>
  <w:style w:type="character" w:customStyle="1" w:styleId="ListLabel295">
    <w:name w:val="ListLabel 295"/>
    <w:rPr>
      <w:rFonts w:eastAsia="Arial" w:cs="Arial"/>
      <w:b w:val="0"/>
      <w:i w:val="0"/>
      <w:strike w:val="0"/>
      <w:dstrike w:val="0"/>
      <w:color w:val="000000"/>
      <w:position w:val="0"/>
      <w:sz w:val="22"/>
      <w:szCs w:val="22"/>
      <w:u w:val="none"/>
      <w:vertAlign w:val="baseline"/>
    </w:rPr>
  </w:style>
  <w:style w:type="character" w:customStyle="1" w:styleId="ListLabel296">
    <w:name w:val="ListLabel 296"/>
    <w:rPr>
      <w:rFonts w:eastAsia="Arial" w:cs="Arial"/>
      <w:b w:val="0"/>
      <w:i w:val="0"/>
      <w:strike w:val="0"/>
      <w:dstrike w:val="0"/>
      <w:color w:val="000000"/>
      <w:position w:val="0"/>
      <w:sz w:val="22"/>
      <w:szCs w:val="22"/>
      <w:u w:val="none"/>
      <w:vertAlign w:val="baseline"/>
    </w:rPr>
  </w:style>
  <w:style w:type="character" w:customStyle="1" w:styleId="ListLabel297">
    <w:name w:val="ListLabel 297"/>
    <w:rPr>
      <w:rFonts w:eastAsia="Arial" w:cs="Arial"/>
      <w:b w:val="0"/>
      <w:i w:val="0"/>
      <w:strike w:val="0"/>
      <w:dstrike w:val="0"/>
      <w:color w:val="000000"/>
      <w:position w:val="0"/>
      <w:sz w:val="22"/>
      <w:szCs w:val="22"/>
      <w:u w:val="none"/>
      <w:vertAlign w:val="baseline"/>
    </w:rPr>
  </w:style>
  <w:style w:type="character" w:customStyle="1" w:styleId="ListLabel298">
    <w:name w:val="ListLabel 298"/>
    <w:rPr>
      <w:rFonts w:eastAsia="Arial" w:cs="Arial"/>
      <w:b w:val="0"/>
      <w:i w:val="0"/>
      <w:strike w:val="0"/>
      <w:dstrike w:val="0"/>
      <w:color w:val="000000"/>
      <w:position w:val="0"/>
      <w:sz w:val="22"/>
      <w:szCs w:val="22"/>
      <w:u w:val="none"/>
      <w:vertAlign w:val="baseline"/>
    </w:rPr>
  </w:style>
  <w:style w:type="character" w:customStyle="1" w:styleId="ListLabel299">
    <w:name w:val="ListLabel 299"/>
    <w:rPr>
      <w:rFonts w:eastAsia="Arial" w:cs="Arial"/>
      <w:b w:val="0"/>
      <w:i w:val="0"/>
      <w:strike w:val="0"/>
      <w:dstrike w:val="0"/>
      <w:color w:val="000000"/>
      <w:position w:val="0"/>
      <w:sz w:val="22"/>
      <w:szCs w:val="22"/>
      <w:u w:val="none"/>
      <w:vertAlign w:val="baseline"/>
    </w:rPr>
  </w:style>
  <w:style w:type="character" w:customStyle="1" w:styleId="ListLabel300">
    <w:name w:val="ListLabel 300"/>
    <w:rPr>
      <w:rFonts w:eastAsia="Arial" w:cs="Arial"/>
      <w:b w:val="0"/>
      <w:i w:val="0"/>
      <w:strike w:val="0"/>
      <w:dstrike w:val="0"/>
      <w:color w:val="000000"/>
      <w:position w:val="0"/>
      <w:sz w:val="22"/>
      <w:szCs w:val="22"/>
      <w:u w:val="none"/>
      <w:vertAlign w:val="baseline"/>
    </w:rPr>
  </w:style>
  <w:style w:type="character" w:customStyle="1" w:styleId="ListLabel301">
    <w:name w:val="ListLabel 301"/>
    <w:rPr>
      <w:rFonts w:eastAsia="Arial" w:cs="Arial"/>
      <w:b w:val="0"/>
      <w:i w:val="0"/>
      <w:strike w:val="0"/>
      <w:dstrike w:val="0"/>
      <w:color w:val="000000"/>
      <w:position w:val="0"/>
      <w:sz w:val="22"/>
      <w:szCs w:val="22"/>
      <w:u w:val="none"/>
      <w:vertAlign w:val="baseline"/>
    </w:rPr>
  </w:style>
  <w:style w:type="character" w:customStyle="1" w:styleId="ListLabel302">
    <w:name w:val="ListLabel 302"/>
    <w:rPr>
      <w:rFonts w:eastAsia="Arial" w:cs="Arial"/>
      <w:b w:val="0"/>
      <w:i w:val="0"/>
      <w:strike w:val="0"/>
      <w:dstrike w:val="0"/>
      <w:color w:val="000000"/>
      <w:position w:val="0"/>
      <w:sz w:val="22"/>
      <w:szCs w:val="22"/>
      <w:u w:val="none"/>
      <w:vertAlign w:val="baseline"/>
    </w:rPr>
  </w:style>
  <w:style w:type="character" w:customStyle="1" w:styleId="ListLabel303">
    <w:name w:val="ListLabel 303"/>
    <w:rPr>
      <w:rFonts w:eastAsia="Arial" w:cs="Arial"/>
      <w:b w:val="0"/>
      <w:i w:val="0"/>
      <w:strike w:val="0"/>
      <w:dstrike w:val="0"/>
      <w:color w:val="000000"/>
      <w:position w:val="0"/>
      <w:sz w:val="22"/>
      <w:szCs w:val="22"/>
      <w:u w:val="none"/>
      <w:vertAlign w:val="baseline"/>
    </w:rPr>
  </w:style>
  <w:style w:type="character" w:customStyle="1" w:styleId="ListLabel304">
    <w:name w:val="ListLabel 304"/>
    <w:rPr>
      <w:rFonts w:eastAsia="Arial" w:cs="Arial"/>
      <w:b w:val="0"/>
      <w:i w:val="0"/>
      <w:strike w:val="0"/>
      <w:dstrike w:val="0"/>
      <w:color w:val="000000"/>
      <w:position w:val="0"/>
      <w:sz w:val="22"/>
      <w:szCs w:val="22"/>
      <w:u w:val="none"/>
      <w:vertAlign w:val="baseline"/>
    </w:rPr>
  </w:style>
  <w:style w:type="character" w:customStyle="1" w:styleId="ListLabel305">
    <w:name w:val="ListLabel 305"/>
    <w:rPr>
      <w:rFonts w:eastAsia="Arial" w:cs="Arial"/>
      <w:b w:val="0"/>
      <w:i w:val="0"/>
      <w:strike w:val="0"/>
      <w:dstrike w:val="0"/>
      <w:color w:val="000000"/>
      <w:position w:val="0"/>
      <w:sz w:val="22"/>
      <w:szCs w:val="22"/>
      <w:u w:val="none"/>
      <w:vertAlign w:val="baseline"/>
    </w:rPr>
  </w:style>
  <w:style w:type="character" w:customStyle="1" w:styleId="ListLabel306">
    <w:name w:val="ListLabel 306"/>
    <w:rPr>
      <w:rFonts w:eastAsia="Arial" w:cs="Arial"/>
      <w:b w:val="0"/>
      <w:i w:val="0"/>
      <w:strike w:val="0"/>
      <w:dstrike w:val="0"/>
      <w:color w:val="000000"/>
      <w:position w:val="0"/>
      <w:sz w:val="22"/>
      <w:szCs w:val="22"/>
      <w:u w:val="none"/>
      <w:vertAlign w:val="baseline"/>
    </w:rPr>
  </w:style>
  <w:style w:type="character" w:customStyle="1" w:styleId="ListLabel307">
    <w:name w:val="ListLabel 307"/>
    <w:rPr>
      <w:rFonts w:eastAsia="Arial" w:cs="Arial"/>
      <w:b w:val="0"/>
      <w:i w:val="0"/>
      <w:strike w:val="0"/>
      <w:dstrike w:val="0"/>
      <w:color w:val="000000"/>
      <w:position w:val="0"/>
      <w:sz w:val="22"/>
      <w:szCs w:val="22"/>
      <w:u w:val="none"/>
      <w:vertAlign w:val="baseline"/>
    </w:rPr>
  </w:style>
  <w:style w:type="character" w:customStyle="1" w:styleId="ListLabel308">
    <w:name w:val="ListLabel 308"/>
    <w:rPr>
      <w:rFonts w:eastAsia="Arial" w:cs="Arial"/>
      <w:b w:val="0"/>
      <w:i w:val="0"/>
      <w:strike w:val="0"/>
      <w:dstrike w:val="0"/>
      <w:color w:val="000000"/>
      <w:position w:val="0"/>
      <w:sz w:val="22"/>
      <w:szCs w:val="22"/>
      <w:u w:val="none"/>
      <w:vertAlign w:val="baseline"/>
    </w:rPr>
  </w:style>
  <w:style w:type="character" w:customStyle="1" w:styleId="ListLabel309">
    <w:name w:val="ListLabel 309"/>
    <w:rPr>
      <w:rFonts w:eastAsia="Arial" w:cs="Arial"/>
      <w:b w:val="0"/>
      <w:i w:val="0"/>
      <w:strike w:val="0"/>
      <w:dstrike w:val="0"/>
      <w:color w:val="000000"/>
      <w:position w:val="0"/>
      <w:sz w:val="22"/>
      <w:szCs w:val="22"/>
      <w:u w:val="none"/>
      <w:vertAlign w:val="baseline"/>
    </w:rPr>
  </w:style>
  <w:style w:type="character" w:customStyle="1" w:styleId="ListLabel310">
    <w:name w:val="ListLabel 310"/>
    <w:rPr>
      <w:rFonts w:eastAsia="Arial" w:cs="Arial"/>
      <w:b w:val="0"/>
      <w:i w:val="0"/>
      <w:strike w:val="0"/>
      <w:dstrike w:val="0"/>
      <w:color w:val="000000"/>
      <w:position w:val="0"/>
      <w:sz w:val="22"/>
      <w:szCs w:val="22"/>
      <w:u w:val="none"/>
      <w:vertAlign w:val="baseline"/>
    </w:rPr>
  </w:style>
  <w:style w:type="character" w:customStyle="1" w:styleId="ListLabel311">
    <w:name w:val="ListLabel 311"/>
    <w:rPr>
      <w:rFonts w:eastAsia="Arial" w:cs="Arial"/>
      <w:b w:val="0"/>
      <w:i w:val="0"/>
      <w:strike w:val="0"/>
      <w:dstrike w:val="0"/>
      <w:color w:val="000000"/>
      <w:position w:val="0"/>
      <w:sz w:val="22"/>
      <w:szCs w:val="22"/>
      <w:u w:val="none"/>
      <w:vertAlign w:val="baseline"/>
    </w:rPr>
  </w:style>
  <w:style w:type="character" w:customStyle="1" w:styleId="ListLabel312">
    <w:name w:val="ListLabel 312"/>
    <w:rPr>
      <w:rFonts w:eastAsia="Arial" w:cs="Arial"/>
      <w:b w:val="0"/>
      <w:i w:val="0"/>
      <w:strike w:val="0"/>
      <w:dstrike w:val="0"/>
      <w:color w:val="000000"/>
      <w:position w:val="0"/>
      <w:sz w:val="22"/>
      <w:szCs w:val="22"/>
      <w:u w:val="none"/>
      <w:vertAlign w:val="baseline"/>
    </w:rPr>
  </w:style>
  <w:style w:type="character" w:customStyle="1" w:styleId="ListLabel313">
    <w:name w:val="ListLabel 313"/>
    <w:rPr>
      <w:rFonts w:eastAsia="Arial" w:cs="Arial"/>
      <w:b w:val="0"/>
      <w:i w:val="0"/>
      <w:strike w:val="0"/>
      <w:dstrike w:val="0"/>
      <w:color w:val="000000"/>
      <w:position w:val="0"/>
      <w:sz w:val="22"/>
      <w:szCs w:val="22"/>
      <w:u w:val="none"/>
      <w:vertAlign w:val="baseline"/>
    </w:rPr>
  </w:style>
  <w:style w:type="character" w:customStyle="1" w:styleId="ListLabel314">
    <w:name w:val="ListLabel 314"/>
    <w:rPr>
      <w:rFonts w:eastAsia="Arial" w:cs="Arial"/>
      <w:b w:val="0"/>
      <w:i w:val="0"/>
      <w:strike w:val="0"/>
      <w:dstrike w:val="0"/>
      <w:color w:val="000000"/>
      <w:position w:val="0"/>
      <w:sz w:val="22"/>
      <w:szCs w:val="22"/>
      <w:u w:val="none"/>
      <w:vertAlign w:val="baseline"/>
    </w:rPr>
  </w:style>
  <w:style w:type="character" w:customStyle="1" w:styleId="ListLabel315">
    <w:name w:val="ListLabel 315"/>
    <w:rPr>
      <w:rFonts w:eastAsia="Arial" w:cs="Arial"/>
      <w:b w:val="0"/>
      <w:i w:val="0"/>
      <w:strike w:val="0"/>
      <w:dstrike w:val="0"/>
      <w:color w:val="000000"/>
      <w:position w:val="0"/>
      <w:sz w:val="22"/>
      <w:szCs w:val="22"/>
      <w:u w:val="none"/>
      <w:vertAlign w:val="baseline"/>
    </w:rPr>
  </w:style>
  <w:style w:type="character" w:customStyle="1" w:styleId="ListLabel316">
    <w:name w:val="ListLabel 316"/>
    <w:rPr>
      <w:rFonts w:eastAsia="Arial" w:cs="Arial"/>
      <w:b w:val="0"/>
      <w:i w:val="0"/>
      <w:strike w:val="0"/>
      <w:dstrike w:val="0"/>
      <w:color w:val="000000"/>
      <w:position w:val="0"/>
      <w:sz w:val="22"/>
      <w:szCs w:val="22"/>
      <w:u w:val="none"/>
      <w:vertAlign w:val="baseline"/>
    </w:rPr>
  </w:style>
  <w:style w:type="character" w:customStyle="1" w:styleId="ListLabel317">
    <w:name w:val="ListLabel 317"/>
    <w:rPr>
      <w:rFonts w:eastAsia="Arial" w:cs="Arial"/>
      <w:b w:val="0"/>
      <w:i w:val="0"/>
      <w:strike w:val="0"/>
      <w:dstrike w:val="0"/>
      <w:color w:val="000000"/>
      <w:position w:val="0"/>
      <w:sz w:val="22"/>
      <w:szCs w:val="22"/>
      <w:u w:val="none"/>
      <w:vertAlign w:val="baseline"/>
    </w:rPr>
  </w:style>
  <w:style w:type="character" w:customStyle="1" w:styleId="ListLabel318">
    <w:name w:val="ListLabel 318"/>
    <w:rPr>
      <w:rFonts w:eastAsia="Arial" w:cs="Arial"/>
      <w:b w:val="0"/>
      <w:i w:val="0"/>
      <w:strike w:val="0"/>
      <w:dstrike w:val="0"/>
      <w:color w:val="000000"/>
      <w:position w:val="0"/>
      <w:sz w:val="22"/>
      <w:szCs w:val="22"/>
      <w:u w:val="none"/>
      <w:vertAlign w:val="baseline"/>
    </w:rPr>
  </w:style>
  <w:style w:type="character" w:customStyle="1" w:styleId="ListLabel319">
    <w:name w:val="ListLabel 319"/>
    <w:rPr>
      <w:rFonts w:eastAsia="Arial" w:cs="Arial"/>
      <w:b w:val="0"/>
      <w:i w:val="0"/>
      <w:strike w:val="0"/>
      <w:dstrike w:val="0"/>
      <w:color w:val="000000"/>
      <w:position w:val="0"/>
      <w:sz w:val="22"/>
      <w:szCs w:val="22"/>
      <w:u w:val="none"/>
      <w:vertAlign w:val="baseline"/>
    </w:rPr>
  </w:style>
  <w:style w:type="character" w:customStyle="1" w:styleId="ListLabel320">
    <w:name w:val="ListLabel 320"/>
    <w:rPr>
      <w:rFonts w:eastAsia="Arial" w:cs="Arial"/>
      <w:b w:val="0"/>
      <w:i w:val="0"/>
      <w:strike w:val="0"/>
      <w:dstrike w:val="0"/>
      <w:color w:val="000000"/>
      <w:position w:val="0"/>
      <w:sz w:val="22"/>
      <w:szCs w:val="22"/>
      <w:u w:val="none"/>
      <w:vertAlign w:val="baseline"/>
    </w:rPr>
  </w:style>
  <w:style w:type="character" w:customStyle="1" w:styleId="ListLabel321">
    <w:name w:val="ListLabel 321"/>
    <w:rPr>
      <w:rFonts w:eastAsia="Arial" w:cs="Arial"/>
      <w:b w:val="0"/>
      <w:i w:val="0"/>
      <w:strike w:val="0"/>
      <w:dstrike w:val="0"/>
      <w:color w:val="000000"/>
      <w:position w:val="0"/>
      <w:sz w:val="22"/>
      <w:szCs w:val="22"/>
      <w:u w:val="none"/>
      <w:vertAlign w:val="baseline"/>
    </w:rPr>
  </w:style>
  <w:style w:type="character" w:customStyle="1" w:styleId="ListLabel322">
    <w:name w:val="ListLabel 322"/>
    <w:rPr>
      <w:rFonts w:eastAsia="Arial" w:cs="Arial"/>
      <w:b w:val="0"/>
      <w:i w:val="0"/>
      <w:strike w:val="0"/>
      <w:dstrike w:val="0"/>
      <w:color w:val="000000"/>
      <w:position w:val="0"/>
      <w:sz w:val="22"/>
      <w:szCs w:val="22"/>
      <w:u w:val="none"/>
      <w:vertAlign w:val="baseline"/>
    </w:rPr>
  </w:style>
  <w:style w:type="character" w:customStyle="1" w:styleId="ListLabel323">
    <w:name w:val="ListLabel 323"/>
    <w:rPr>
      <w:rFonts w:eastAsia="Arial" w:cs="Arial"/>
      <w:b w:val="0"/>
      <w:i w:val="0"/>
      <w:strike w:val="0"/>
      <w:dstrike w:val="0"/>
      <w:color w:val="000000"/>
      <w:position w:val="0"/>
      <w:sz w:val="22"/>
      <w:szCs w:val="22"/>
      <w:u w:val="none"/>
      <w:vertAlign w:val="baseline"/>
    </w:rPr>
  </w:style>
  <w:style w:type="character" w:customStyle="1" w:styleId="ListLabel324">
    <w:name w:val="ListLabel 324"/>
    <w:rPr>
      <w:rFonts w:eastAsia="Arial" w:cs="Arial"/>
      <w:b w:val="0"/>
      <w:i w:val="0"/>
      <w:strike w:val="0"/>
      <w:dstrike w:val="0"/>
      <w:color w:val="000000"/>
      <w:position w:val="0"/>
      <w:sz w:val="22"/>
      <w:szCs w:val="22"/>
      <w:u w:val="none"/>
      <w:vertAlign w:val="baseline"/>
    </w:rPr>
  </w:style>
  <w:style w:type="character" w:customStyle="1" w:styleId="ListLabel325">
    <w:name w:val="ListLabel 325"/>
    <w:rPr>
      <w:rFonts w:eastAsia="Arial" w:cs="Arial"/>
      <w:b w:val="0"/>
      <w:i w:val="0"/>
      <w:strike w:val="0"/>
      <w:dstrike w:val="0"/>
      <w:color w:val="000000"/>
      <w:position w:val="0"/>
      <w:sz w:val="22"/>
      <w:szCs w:val="22"/>
      <w:u w:val="none"/>
      <w:vertAlign w:val="baseline"/>
    </w:rPr>
  </w:style>
  <w:style w:type="character" w:customStyle="1" w:styleId="ListLabel326">
    <w:name w:val="ListLabel 326"/>
    <w:rPr>
      <w:rFonts w:eastAsia="Arial" w:cs="Arial"/>
      <w:b w:val="0"/>
      <w:i w:val="0"/>
      <w:strike w:val="0"/>
      <w:dstrike w:val="0"/>
      <w:color w:val="000000"/>
      <w:position w:val="0"/>
      <w:sz w:val="22"/>
      <w:szCs w:val="22"/>
      <w:u w:val="none"/>
      <w:vertAlign w:val="baseline"/>
    </w:rPr>
  </w:style>
  <w:style w:type="character" w:customStyle="1" w:styleId="ListLabel327">
    <w:name w:val="ListLabel 327"/>
    <w:rPr>
      <w:rFonts w:eastAsia="Arial" w:cs="Arial"/>
      <w:b w:val="0"/>
      <w:i w:val="0"/>
      <w:strike w:val="0"/>
      <w:dstrike w:val="0"/>
      <w:color w:val="000000"/>
      <w:position w:val="0"/>
      <w:sz w:val="22"/>
      <w:szCs w:val="22"/>
      <w:u w:val="none"/>
      <w:vertAlign w:val="baseline"/>
    </w:rPr>
  </w:style>
  <w:style w:type="character" w:customStyle="1" w:styleId="ListLabel328">
    <w:name w:val="ListLabel 328"/>
    <w:rPr>
      <w:rFonts w:eastAsia="Arial" w:cs="Arial"/>
      <w:b w:val="0"/>
      <w:i w:val="0"/>
      <w:strike w:val="0"/>
      <w:dstrike w:val="0"/>
      <w:color w:val="000000"/>
      <w:position w:val="0"/>
      <w:sz w:val="22"/>
      <w:szCs w:val="22"/>
      <w:u w:val="none"/>
      <w:vertAlign w:val="baseline"/>
    </w:rPr>
  </w:style>
  <w:style w:type="character" w:customStyle="1" w:styleId="ListLabel329">
    <w:name w:val="ListLabel 329"/>
    <w:rPr>
      <w:rFonts w:eastAsia="Arial" w:cs="Arial"/>
      <w:b w:val="0"/>
      <w:i w:val="0"/>
      <w:strike w:val="0"/>
      <w:dstrike w:val="0"/>
      <w:color w:val="000000"/>
      <w:position w:val="0"/>
      <w:sz w:val="22"/>
      <w:szCs w:val="22"/>
      <w:u w:val="none"/>
      <w:vertAlign w:val="baseline"/>
    </w:rPr>
  </w:style>
  <w:style w:type="character" w:customStyle="1" w:styleId="ListLabel330">
    <w:name w:val="ListLabel 330"/>
    <w:rPr>
      <w:rFonts w:eastAsia="Arial" w:cs="Arial"/>
      <w:b w:val="0"/>
      <w:i w:val="0"/>
      <w:strike w:val="0"/>
      <w:dstrike w:val="0"/>
      <w:color w:val="000000"/>
      <w:position w:val="0"/>
      <w:sz w:val="22"/>
      <w:szCs w:val="22"/>
      <w:u w:val="none"/>
      <w:vertAlign w:val="baseline"/>
    </w:rPr>
  </w:style>
  <w:style w:type="character" w:customStyle="1" w:styleId="ListLabel331">
    <w:name w:val="ListLabel 331"/>
    <w:rPr>
      <w:rFonts w:eastAsia="Arial" w:cs="Arial"/>
      <w:b w:val="0"/>
      <w:i w:val="0"/>
      <w:strike w:val="0"/>
      <w:dstrike w:val="0"/>
      <w:color w:val="000000"/>
      <w:position w:val="0"/>
      <w:sz w:val="22"/>
      <w:szCs w:val="22"/>
      <w:u w:val="none"/>
      <w:vertAlign w:val="baseline"/>
    </w:rPr>
  </w:style>
  <w:style w:type="character" w:customStyle="1" w:styleId="ListLabel332">
    <w:name w:val="ListLabel 332"/>
    <w:rPr>
      <w:rFonts w:eastAsia="Arial" w:cs="Arial"/>
      <w:b w:val="0"/>
      <w:i w:val="0"/>
      <w:strike w:val="0"/>
      <w:dstrike w:val="0"/>
      <w:color w:val="000000"/>
      <w:position w:val="0"/>
      <w:sz w:val="22"/>
      <w:szCs w:val="22"/>
      <w:u w:val="none"/>
      <w:vertAlign w:val="baseline"/>
    </w:rPr>
  </w:style>
  <w:style w:type="character" w:customStyle="1" w:styleId="ListLabel333">
    <w:name w:val="ListLabel 333"/>
    <w:rPr>
      <w:rFonts w:eastAsia="Arial" w:cs="Arial"/>
      <w:b w:val="0"/>
      <w:i w:val="0"/>
      <w:strike w:val="0"/>
      <w:dstrike w:val="0"/>
      <w:color w:val="000000"/>
      <w:position w:val="0"/>
      <w:sz w:val="22"/>
      <w:szCs w:val="22"/>
      <w:u w:val="none"/>
      <w:vertAlign w:val="baseline"/>
    </w:rPr>
  </w:style>
  <w:style w:type="character" w:customStyle="1" w:styleId="ListLabel334">
    <w:name w:val="ListLabel 334"/>
    <w:rPr>
      <w:rFonts w:eastAsia="Arial" w:cs="Arial"/>
      <w:b w:val="0"/>
      <w:i w:val="0"/>
      <w:strike w:val="0"/>
      <w:dstrike w:val="0"/>
      <w:color w:val="000000"/>
      <w:position w:val="0"/>
      <w:sz w:val="22"/>
      <w:szCs w:val="22"/>
      <w:u w:val="none"/>
      <w:vertAlign w:val="baseline"/>
    </w:rPr>
  </w:style>
  <w:style w:type="character" w:customStyle="1" w:styleId="ListLabel335">
    <w:name w:val="ListLabel 335"/>
    <w:rPr>
      <w:rFonts w:eastAsia="Arial" w:cs="Arial"/>
      <w:b w:val="0"/>
      <w:i w:val="0"/>
      <w:strike w:val="0"/>
      <w:dstrike w:val="0"/>
      <w:color w:val="000000"/>
      <w:position w:val="0"/>
      <w:sz w:val="22"/>
      <w:szCs w:val="22"/>
      <w:u w:val="none"/>
      <w:vertAlign w:val="baseline"/>
    </w:rPr>
  </w:style>
  <w:style w:type="character" w:customStyle="1" w:styleId="ListLabel336">
    <w:name w:val="ListLabel 336"/>
    <w:rPr>
      <w:rFonts w:eastAsia="Arial" w:cs="Arial"/>
      <w:b w:val="0"/>
      <w:i w:val="0"/>
      <w:strike w:val="0"/>
      <w:dstrike w:val="0"/>
      <w:color w:val="000000"/>
      <w:position w:val="0"/>
      <w:sz w:val="22"/>
      <w:szCs w:val="22"/>
      <w:u w:val="none"/>
      <w:vertAlign w:val="baseline"/>
    </w:rPr>
  </w:style>
  <w:style w:type="character" w:customStyle="1" w:styleId="ListLabel337">
    <w:name w:val="ListLabel 337"/>
    <w:rPr>
      <w:rFonts w:eastAsia="Arial" w:cs="Arial"/>
      <w:b w:val="0"/>
      <w:i w:val="0"/>
      <w:strike w:val="0"/>
      <w:dstrike w:val="0"/>
      <w:color w:val="000000"/>
      <w:position w:val="0"/>
      <w:sz w:val="22"/>
      <w:szCs w:val="22"/>
      <w:u w:val="none"/>
      <w:vertAlign w:val="baseline"/>
    </w:rPr>
  </w:style>
  <w:style w:type="character" w:customStyle="1" w:styleId="ListLabel338">
    <w:name w:val="ListLabel 338"/>
    <w:rPr>
      <w:rFonts w:eastAsia="Arial" w:cs="Arial"/>
      <w:b w:val="0"/>
      <w:i w:val="0"/>
      <w:strike w:val="0"/>
      <w:dstrike w:val="0"/>
      <w:color w:val="000000"/>
      <w:position w:val="0"/>
      <w:sz w:val="22"/>
      <w:szCs w:val="22"/>
      <w:u w:val="none"/>
      <w:vertAlign w:val="baseline"/>
    </w:rPr>
  </w:style>
  <w:style w:type="character" w:customStyle="1" w:styleId="ListLabel339">
    <w:name w:val="ListLabel 339"/>
    <w:rPr>
      <w:rFonts w:eastAsia="Arial" w:cs="Arial"/>
      <w:b w:val="0"/>
      <w:i w:val="0"/>
      <w:strike w:val="0"/>
      <w:dstrike w:val="0"/>
      <w:color w:val="000000"/>
      <w:position w:val="0"/>
      <w:sz w:val="22"/>
      <w:szCs w:val="22"/>
      <w:u w:val="none"/>
      <w:vertAlign w:val="baseline"/>
    </w:rPr>
  </w:style>
  <w:style w:type="character" w:customStyle="1" w:styleId="ListLabel340">
    <w:name w:val="ListLabel 340"/>
    <w:rPr>
      <w:rFonts w:eastAsia="Arial" w:cs="Arial"/>
      <w:b w:val="0"/>
      <w:i w:val="0"/>
      <w:strike w:val="0"/>
      <w:dstrike w:val="0"/>
      <w:color w:val="000000"/>
      <w:position w:val="0"/>
      <w:sz w:val="22"/>
      <w:szCs w:val="22"/>
      <w:u w:val="none"/>
      <w:vertAlign w:val="baseline"/>
    </w:rPr>
  </w:style>
  <w:style w:type="character" w:customStyle="1" w:styleId="ListLabel341">
    <w:name w:val="ListLabel 341"/>
    <w:rPr>
      <w:rFonts w:eastAsia="Arial" w:cs="Arial"/>
      <w:b w:val="0"/>
      <w:i w:val="0"/>
      <w:strike w:val="0"/>
      <w:dstrike w:val="0"/>
      <w:color w:val="000000"/>
      <w:position w:val="0"/>
      <w:sz w:val="22"/>
      <w:szCs w:val="22"/>
      <w:u w:val="none"/>
      <w:vertAlign w:val="baseline"/>
    </w:rPr>
  </w:style>
  <w:style w:type="character" w:customStyle="1" w:styleId="ListLabel342">
    <w:name w:val="ListLabel 342"/>
    <w:rPr>
      <w:rFonts w:eastAsia="Arial" w:cs="Arial"/>
      <w:b w:val="0"/>
      <w:i w:val="0"/>
      <w:strike w:val="0"/>
      <w:dstrike w:val="0"/>
      <w:color w:val="000000"/>
      <w:position w:val="0"/>
      <w:sz w:val="22"/>
      <w:szCs w:val="22"/>
      <w:u w:val="none"/>
      <w:vertAlign w:val="baseline"/>
    </w:rPr>
  </w:style>
  <w:style w:type="character" w:customStyle="1" w:styleId="ListLabel343">
    <w:name w:val="ListLabel 343"/>
    <w:rPr>
      <w:rFonts w:eastAsia="Arial" w:cs="Arial"/>
      <w:b w:val="0"/>
      <w:i w:val="0"/>
      <w:strike w:val="0"/>
      <w:dstrike w:val="0"/>
      <w:color w:val="000000"/>
      <w:position w:val="0"/>
      <w:sz w:val="22"/>
      <w:szCs w:val="22"/>
      <w:u w:val="none"/>
      <w:vertAlign w:val="baseline"/>
    </w:rPr>
  </w:style>
  <w:style w:type="character" w:customStyle="1" w:styleId="ListLabel344">
    <w:name w:val="ListLabel 344"/>
    <w:rPr>
      <w:rFonts w:eastAsia="Arial" w:cs="Arial"/>
      <w:b w:val="0"/>
      <w:i w:val="0"/>
      <w:strike w:val="0"/>
      <w:dstrike w:val="0"/>
      <w:color w:val="000000"/>
      <w:position w:val="0"/>
      <w:sz w:val="22"/>
      <w:szCs w:val="22"/>
      <w:u w:val="none"/>
      <w:vertAlign w:val="baseline"/>
    </w:rPr>
  </w:style>
  <w:style w:type="character" w:customStyle="1" w:styleId="ListLabel345">
    <w:name w:val="ListLabel 345"/>
    <w:rPr>
      <w:rFonts w:eastAsia="Arial" w:cs="Arial"/>
      <w:b w:val="0"/>
      <w:i w:val="0"/>
      <w:strike w:val="0"/>
      <w:dstrike w:val="0"/>
      <w:color w:val="000000"/>
      <w:position w:val="0"/>
      <w:sz w:val="22"/>
      <w:szCs w:val="22"/>
      <w:u w:val="none"/>
      <w:vertAlign w:val="baseline"/>
    </w:rPr>
  </w:style>
  <w:style w:type="character" w:customStyle="1" w:styleId="ListLabel346">
    <w:name w:val="ListLabel 346"/>
    <w:rPr>
      <w:rFonts w:eastAsia="Arial" w:cs="Arial"/>
      <w:b w:val="0"/>
      <w:i w:val="0"/>
      <w:strike w:val="0"/>
      <w:dstrike w:val="0"/>
      <w:color w:val="000000"/>
      <w:position w:val="0"/>
      <w:sz w:val="22"/>
      <w:szCs w:val="22"/>
      <w:u w:val="none"/>
      <w:vertAlign w:val="baseline"/>
    </w:rPr>
  </w:style>
  <w:style w:type="character" w:customStyle="1" w:styleId="ListLabel347">
    <w:name w:val="ListLabel 347"/>
    <w:rPr>
      <w:rFonts w:eastAsia="Arial" w:cs="Arial"/>
      <w:b w:val="0"/>
      <w:i w:val="0"/>
      <w:strike w:val="0"/>
      <w:dstrike w:val="0"/>
      <w:color w:val="000000"/>
      <w:position w:val="0"/>
      <w:sz w:val="22"/>
      <w:szCs w:val="22"/>
      <w:u w:val="none"/>
      <w:vertAlign w:val="baseline"/>
    </w:rPr>
  </w:style>
  <w:style w:type="character" w:customStyle="1" w:styleId="ListLabel348">
    <w:name w:val="ListLabel 348"/>
    <w:rPr>
      <w:rFonts w:eastAsia="Arial" w:cs="Arial"/>
      <w:b w:val="0"/>
      <w:i w:val="0"/>
      <w:strike w:val="0"/>
      <w:dstrike w:val="0"/>
      <w:color w:val="000000"/>
      <w:position w:val="0"/>
      <w:sz w:val="22"/>
      <w:szCs w:val="22"/>
      <w:u w:val="none"/>
      <w:vertAlign w:val="baseline"/>
    </w:rPr>
  </w:style>
  <w:style w:type="character" w:customStyle="1" w:styleId="ListLabel349">
    <w:name w:val="ListLabel 349"/>
    <w:rPr>
      <w:rFonts w:eastAsia="Arial" w:cs="Arial"/>
      <w:b w:val="0"/>
      <w:i w:val="0"/>
      <w:strike w:val="0"/>
      <w:dstrike w:val="0"/>
      <w:color w:val="000000"/>
      <w:position w:val="0"/>
      <w:sz w:val="22"/>
      <w:szCs w:val="22"/>
      <w:u w:val="none"/>
      <w:vertAlign w:val="baseline"/>
    </w:rPr>
  </w:style>
  <w:style w:type="character" w:customStyle="1" w:styleId="ListLabel350">
    <w:name w:val="ListLabel 350"/>
    <w:rPr>
      <w:rFonts w:eastAsia="Arial" w:cs="Arial"/>
      <w:b w:val="0"/>
      <w:i w:val="0"/>
      <w:strike w:val="0"/>
      <w:dstrike w:val="0"/>
      <w:color w:val="000000"/>
      <w:position w:val="0"/>
      <w:sz w:val="22"/>
      <w:szCs w:val="22"/>
      <w:u w:val="none"/>
      <w:vertAlign w:val="baseline"/>
    </w:rPr>
  </w:style>
  <w:style w:type="character" w:customStyle="1" w:styleId="ListLabel351">
    <w:name w:val="ListLabel 351"/>
    <w:rPr>
      <w:rFonts w:eastAsia="Arial" w:cs="Arial"/>
      <w:b w:val="0"/>
      <w:i w:val="0"/>
      <w:strike w:val="0"/>
      <w:dstrike w:val="0"/>
      <w:color w:val="000000"/>
      <w:position w:val="0"/>
      <w:sz w:val="22"/>
      <w:szCs w:val="22"/>
      <w:u w:val="none"/>
      <w:vertAlign w:val="baseline"/>
    </w:rPr>
  </w:style>
  <w:style w:type="character" w:customStyle="1" w:styleId="ListLabel352">
    <w:name w:val="ListLabel 352"/>
    <w:rPr>
      <w:rFonts w:eastAsia="Arial" w:cs="Arial"/>
      <w:b w:val="0"/>
      <w:i w:val="0"/>
      <w:strike w:val="0"/>
      <w:dstrike w:val="0"/>
      <w:color w:val="000000"/>
      <w:position w:val="0"/>
      <w:sz w:val="22"/>
      <w:szCs w:val="22"/>
      <w:u w:val="none"/>
      <w:vertAlign w:val="baseline"/>
    </w:rPr>
  </w:style>
  <w:style w:type="character" w:customStyle="1" w:styleId="ListLabel353">
    <w:name w:val="ListLabel 353"/>
    <w:rPr>
      <w:rFonts w:eastAsia="Arial" w:cs="Arial"/>
      <w:b w:val="0"/>
      <w:i w:val="0"/>
      <w:strike w:val="0"/>
      <w:dstrike w:val="0"/>
      <w:color w:val="000000"/>
      <w:position w:val="0"/>
      <w:sz w:val="22"/>
      <w:szCs w:val="22"/>
      <w:u w:val="none"/>
      <w:vertAlign w:val="baseline"/>
    </w:rPr>
  </w:style>
  <w:style w:type="character" w:customStyle="1" w:styleId="ListLabel354">
    <w:name w:val="ListLabel 354"/>
    <w:rPr>
      <w:rFonts w:eastAsia="Arial" w:cs="Arial"/>
      <w:b w:val="0"/>
      <w:i w:val="0"/>
      <w:strike w:val="0"/>
      <w:dstrike w:val="0"/>
      <w:color w:val="000000"/>
      <w:position w:val="0"/>
      <w:sz w:val="22"/>
      <w:szCs w:val="22"/>
      <w:u w:val="none"/>
      <w:vertAlign w:val="baseline"/>
    </w:rPr>
  </w:style>
  <w:style w:type="character" w:customStyle="1" w:styleId="ListLabel355">
    <w:name w:val="ListLabel 355"/>
    <w:rPr>
      <w:rFonts w:eastAsia="Arial" w:cs="Arial"/>
      <w:b w:val="0"/>
      <w:i w:val="0"/>
      <w:strike w:val="0"/>
      <w:dstrike w:val="0"/>
      <w:color w:val="000000"/>
      <w:position w:val="0"/>
      <w:sz w:val="22"/>
      <w:szCs w:val="22"/>
      <w:u w:val="none"/>
      <w:vertAlign w:val="baseline"/>
    </w:rPr>
  </w:style>
  <w:style w:type="character" w:customStyle="1" w:styleId="ListLabel356">
    <w:name w:val="ListLabel 356"/>
    <w:rPr>
      <w:rFonts w:eastAsia="Arial" w:cs="Arial"/>
      <w:b w:val="0"/>
      <w:i w:val="0"/>
      <w:strike w:val="0"/>
      <w:dstrike w:val="0"/>
      <w:color w:val="000000"/>
      <w:position w:val="0"/>
      <w:sz w:val="22"/>
      <w:szCs w:val="22"/>
      <w:u w:val="none"/>
      <w:vertAlign w:val="baseline"/>
    </w:rPr>
  </w:style>
  <w:style w:type="character" w:customStyle="1" w:styleId="ListLabel357">
    <w:name w:val="ListLabel 357"/>
    <w:rPr>
      <w:rFonts w:eastAsia="Arial" w:cs="Arial"/>
      <w:b w:val="0"/>
      <w:i w:val="0"/>
      <w:strike w:val="0"/>
      <w:dstrike w:val="0"/>
      <w:color w:val="000000"/>
      <w:position w:val="0"/>
      <w:sz w:val="22"/>
      <w:szCs w:val="22"/>
      <w:u w:val="none"/>
      <w:vertAlign w:val="baseline"/>
    </w:rPr>
  </w:style>
  <w:style w:type="character" w:customStyle="1" w:styleId="ListLabel358">
    <w:name w:val="ListLabel 358"/>
    <w:rPr>
      <w:rFonts w:eastAsia="Arial" w:cs="Arial"/>
      <w:b w:val="0"/>
      <w:i w:val="0"/>
      <w:strike w:val="0"/>
      <w:dstrike w:val="0"/>
      <w:color w:val="000000"/>
      <w:position w:val="0"/>
      <w:sz w:val="22"/>
      <w:szCs w:val="22"/>
      <w:u w:val="none"/>
      <w:vertAlign w:val="baseline"/>
    </w:rPr>
  </w:style>
  <w:style w:type="character" w:customStyle="1" w:styleId="ListLabel359">
    <w:name w:val="ListLabel 359"/>
    <w:rPr>
      <w:rFonts w:eastAsia="Arial" w:cs="Arial"/>
      <w:b w:val="0"/>
      <w:i w:val="0"/>
      <w:strike w:val="0"/>
      <w:dstrike w:val="0"/>
      <w:color w:val="000000"/>
      <w:position w:val="0"/>
      <w:sz w:val="22"/>
      <w:szCs w:val="22"/>
      <w:u w:val="none"/>
      <w:vertAlign w:val="baseline"/>
    </w:rPr>
  </w:style>
  <w:style w:type="character" w:customStyle="1" w:styleId="ListLabel360">
    <w:name w:val="ListLabel 360"/>
    <w:rPr>
      <w:rFonts w:eastAsia="Arial" w:cs="Arial"/>
      <w:b w:val="0"/>
      <w:i w:val="0"/>
      <w:strike w:val="0"/>
      <w:dstrike w:val="0"/>
      <w:color w:val="000000"/>
      <w:position w:val="0"/>
      <w:sz w:val="22"/>
      <w:szCs w:val="22"/>
      <w:u w:val="none"/>
      <w:vertAlign w:val="baseline"/>
    </w:rPr>
  </w:style>
  <w:style w:type="character" w:customStyle="1" w:styleId="ListLabel361">
    <w:name w:val="ListLabel 361"/>
    <w:rPr>
      <w:rFonts w:eastAsia="Arial" w:cs="Arial"/>
      <w:b w:val="0"/>
      <w:i w:val="0"/>
      <w:strike w:val="0"/>
      <w:dstrike w:val="0"/>
      <w:color w:val="000000"/>
      <w:position w:val="0"/>
      <w:sz w:val="22"/>
      <w:szCs w:val="22"/>
      <w:u w:val="none"/>
      <w:vertAlign w:val="baseline"/>
    </w:rPr>
  </w:style>
  <w:style w:type="character" w:customStyle="1" w:styleId="ListLabel362">
    <w:name w:val="ListLabel 362"/>
    <w:rPr>
      <w:rFonts w:eastAsia="Arial" w:cs="Arial"/>
      <w:b w:val="0"/>
      <w:i w:val="0"/>
      <w:strike w:val="0"/>
      <w:dstrike w:val="0"/>
      <w:color w:val="000000"/>
      <w:position w:val="0"/>
      <w:sz w:val="22"/>
      <w:szCs w:val="22"/>
      <w:u w:val="none"/>
      <w:vertAlign w:val="baseline"/>
    </w:rPr>
  </w:style>
  <w:style w:type="character" w:customStyle="1" w:styleId="ListLabel363">
    <w:name w:val="ListLabel 363"/>
    <w:rPr>
      <w:rFonts w:eastAsia="Arial" w:cs="Arial"/>
      <w:b w:val="0"/>
      <w:i w:val="0"/>
      <w:strike w:val="0"/>
      <w:dstrike w:val="0"/>
      <w:color w:val="000000"/>
      <w:position w:val="0"/>
      <w:sz w:val="22"/>
      <w:szCs w:val="22"/>
      <w:u w:val="none"/>
      <w:vertAlign w:val="baseline"/>
    </w:rPr>
  </w:style>
  <w:style w:type="character" w:customStyle="1" w:styleId="ListLabel364">
    <w:name w:val="ListLabel 364"/>
    <w:rPr>
      <w:rFonts w:eastAsia="Arial" w:cs="Arial"/>
      <w:b w:val="0"/>
      <w:i w:val="0"/>
      <w:strike w:val="0"/>
      <w:dstrike w:val="0"/>
      <w:color w:val="000000"/>
      <w:position w:val="0"/>
      <w:sz w:val="22"/>
      <w:szCs w:val="22"/>
      <w:u w:val="none"/>
      <w:vertAlign w:val="baseline"/>
    </w:rPr>
  </w:style>
  <w:style w:type="character" w:customStyle="1" w:styleId="ListLabel365">
    <w:name w:val="ListLabel 365"/>
    <w:rPr>
      <w:rFonts w:eastAsia="Arial" w:cs="Arial"/>
      <w:b w:val="0"/>
      <w:i w:val="0"/>
      <w:strike w:val="0"/>
      <w:dstrike w:val="0"/>
      <w:color w:val="000000"/>
      <w:position w:val="0"/>
      <w:sz w:val="22"/>
      <w:szCs w:val="22"/>
      <w:u w:val="none"/>
      <w:vertAlign w:val="baseline"/>
    </w:rPr>
  </w:style>
  <w:style w:type="character" w:customStyle="1" w:styleId="ListLabel366">
    <w:name w:val="ListLabel 366"/>
    <w:rPr>
      <w:rFonts w:eastAsia="Arial" w:cs="Arial"/>
      <w:b w:val="0"/>
      <w:i w:val="0"/>
      <w:strike w:val="0"/>
      <w:dstrike w:val="0"/>
      <w:color w:val="000000"/>
      <w:position w:val="0"/>
      <w:sz w:val="22"/>
      <w:szCs w:val="22"/>
      <w:u w:val="none"/>
      <w:vertAlign w:val="baseline"/>
    </w:rPr>
  </w:style>
  <w:style w:type="character" w:customStyle="1" w:styleId="ListLabel367">
    <w:name w:val="ListLabel 367"/>
    <w:rPr>
      <w:rFonts w:eastAsia="Arial" w:cs="Arial"/>
      <w:b w:val="0"/>
      <w:i w:val="0"/>
      <w:strike w:val="0"/>
      <w:dstrike w:val="0"/>
      <w:color w:val="000000"/>
      <w:position w:val="0"/>
      <w:sz w:val="22"/>
      <w:szCs w:val="22"/>
      <w:u w:val="none"/>
      <w:vertAlign w:val="baseline"/>
    </w:rPr>
  </w:style>
  <w:style w:type="character" w:customStyle="1" w:styleId="ListLabel368">
    <w:name w:val="ListLabel 368"/>
    <w:rPr>
      <w:rFonts w:eastAsia="Arial" w:cs="Arial"/>
      <w:b w:val="0"/>
      <w:i w:val="0"/>
      <w:strike w:val="0"/>
      <w:dstrike w:val="0"/>
      <w:color w:val="000000"/>
      <w:position w:val="0"/>
      <w:sz w:val="22"/>
      <w:szCs w:val="22"/>
      <w:u w:val="none"/>
      <w:vertAlign w:val="baseline"/>
    </w:rPr>
  </w:style>
  <w:style w:type="character" w:customStyle="1" w:styleId="ListLabel369">
    <w:name w:val="ListLabel 369"/>
    <w:rPr>
      <w:rFonts w:eastAsia="Arial" w:cs="Arial"/>
      <w:b w:val="0"/>
      <w:i w:val="0"/>
      <w:strike w:val="0"/>
      <w:dstrike w:val="0"/>
      <w:color w:val="000000"/>
      <w:position w:val="0"/>
      <w:sz w:val="22"/>
      <w:szCs w:val="22"/>
      <w:u w:val="none"/>
      <w:vertAlign w:val="baseline"/>
    </w:rPr>
  </w:style>
  <w:style w:type="character" w:customStyle="1" w:styleId="ListLabel370">
    <w:name w:val="ListLabel 370"/>
    <w:rPr>
      <w:rFonts w:eastAsia="Arial" w:cs="Arial"/>
      <w:b w:val="0"/>
      <w:i w:val="0"/>
      <w:strike w:val="0"/>
      <w:dstrike w:val="0"/>
      <w:color w:val="000000"/>
      <w:position w:val="0"/>
      <w:sz w:val="22"/>
      <w:szCs w:val="22"/>
      <w:u w:val="none"/>
      <w:vertAlign w:val="baseline"/>
    </w:rPr>
  </w:style>
  <w:style w:type="character" w:customStyle="1" w:styleId="ListLabel371">
    <w:name w:val="ListLabel 371"/>
    <w:rPr>
      <w:rFonts w:eastAsia="Arial" w:cs="Arial"/>
      <w:b w:val="0"/>
      <w:i w:val="0"/>
      <w:strike w:val="0"/>
      <w:dstrike w:val="0"/>
      <w:color w:val="000000"/>
      <w:position w:val="0"/>
      <w:sz w:val="22"/>
      <w:szCs w:val="22"/>
      <w:u w:val="none"/>
      <w:vertAlign w:val="baseline"/>
    </w:rPr>
  </w:style>
  <w:style w:type="character" w:customStyle="1" w:styleId="ListLabel372">
    <w:name w:val="ListLabel 372"/>
    <w:rPr>
      <w:rFonts w:eastAsia="Arial" w:cs="Arial"/>
      <w:b w:val="0"/>
      <w:i w:val="0"/>
      <w:strike w:val="0"/>
      <w:dstrike w:val="0"/>
      <w:color w:val="000000"/>
      <w:position w:val="0"/>
      <w:sz w:val="22"/>
      <w:szCs w:val="22"/>
      <w:u w:val="none"/>
      <w:vertAlign w:val="baseline"/>
    </w:rPr>
  </w:style>
  <w:style w:type="character" w:customStyle="1" w:styleId="ListLabel373">
    <w:name w:val="ListLabel 373"/>
    <w:rPr>
      <w:rFonts w:eastAsia="Arial" w:cs="Arial"/>
      <w:b w:val="0"/>
      <w:i w:val="0"/>
      <w:strike w:val="0"/>
      <w:dstrike w:val="0"/>
      <w:color w:val="000000"/>
      <w:position w:val="0"/>
      <w:sz w:val="22"/>
      <w:szCs w:val="22"/>
      <w:u w:val="none"/>
      <w:vertAlign w:val="baseline"/>
    </w:rPr>
  </w:style>
  <w:style w:type="character" w:customStyle="1" w:styleId="ListLabel374">
    <w:name w:val="ListLabel 374"/>
    <w:rPr>
      <w:rFonts w:eastAsia="Arial" w:cs="Arial"/>
      <w:b w:val="0"/>
      <w:i w:val="0"/>
      <w:strike w:val="0"/>
      <w:dstrike w:val="0"/>
      <w:color w:val="000000"/>
      <w:position w:val="0"/>
      <w:sz w:val="22"/>
      <w:szCs w:val="22"/>
      <w:u w:val="none"/>
      <w:vertAlign w:val="baseline"/>
    </w:rPr>
  </w:style>
  <w:style w:type="character" w:customStyle="1" w:styleId="ListLabel375">
    <w:name w:val="ListLabel 375"/>
    <w:rPr>
      <w:rFonts w:eastAsia="Arial" w:cs="Arial"/>
      <w:b w:val="0"/>
      <w:i w:val="0"/>
      <w:strike w:val="0"/>
      <w:dstrike w:val="0"/>
      <w:color w:val="000000"/>
      <w:position w:val="0"/>
      <w:sz w:val="22"/>
      <w:szCs w:val="22"/>
      <w:u w:val="none"/>
      <w:vertAlign w:val="baseline"/>
    </w:rPr>
  </w:style>
  <w:style w:type="character" w:customStyle="1" w:styleId="ListLabel376">
    <w:name w:val="ListLabel 376"/>
    <w:rPr>
      <w:rFonts w:eastAsia="Arial" w:cs="Arial"/>
      <w:b w:val="0"/>
      <w:i w:val="0"/>
      <w:strike w:val="0"/>
      <w:dstrike w:val="0"/>
      <w:color w:val="000000"/>
      <w:position w:val="0"/>
      <w:sz w:val="22"/>
      <w:szCs w:val="22"/>
      <w:u w:val="none"/>
      <w:vertAlign w:val="baseline"/>
    </w:rPr>
  </w:style>
  <w:style w:type="character" w:customStyle="1" w:styleId="ListLabel377">
    <w:name w:val="ListLabel 377"/>
    <w:rPr>
      <w:rFonts w:eastAsia="Arial" w:cs="Arial"/>
      <w:b w:val="0"/>
      <w:i w:val="0"/>
      <w:strike w:val="0"/>
      <w:dstrike w:val="0"/>
      <w:color w:val="000000"/>
      <w:position w:val="0"/>
      <w:sz w:val="22"/>
      <w:szCs w:val="22"/>
      <w:u w:val="none"/>
      <w:vertAlign w:val="baseline"/>
    </w:rPr>
  </w:style>
  <w:style w:type="character" w:customStyle="1" w:styleId="ListLabel378">
    <w:name w:val="ListLabel 378"/>
    <w:rPr>
      <w:rFonts w:eastAsia="Arial" w:cs="Arial"/>
      <w:b w:val="0"/>
      <w:i w:val="0"/>
      <w:strike w:val="0"/>
      <w:dstrike w:val="0"/>
      <w:color w:val="000000"/>
      <w:position w:val="0"/>
      <w:sz w:val="22"/>
      <w:szCs w:val="22"/>
      <w:u w:val="none"/>
      <w:vertAlign w:val="baseline"/>
    </w:rPr>
  </w:style>
  <w:style w:type="character" w:customStyle="1" w:styleId="ListLabel379">
    <w:name w:val="ListLabel 379"/>
    <w:rPr>
      <w:rFonts w:eastAsia="Arial" w:cs="Arial"/>
      <w:b w:val="0"/>
      <w:i w:val="0"/>
      <w:strike w:val="0"/>
      <w:dstrike w:val="0"/>
      <w:color w:val="000000"/>
      <w:position w:val="0"/>
      <w:sz w:val="22"/>
      <w:szCs w:val="22"/>
      <w:u w:val="none"/>
      <w:vertAlign w:val="baseline"/>
    </w:rPr>
  </w:style>
  <w:style w:type="character" w:customStyle="1" w:styleId="ListLabel380">
    <w:name w:val="ListLabel 380"/>
    <w:rPr>
      <w:rFonts w:eastAsia="Arial" w:cs="Arial"/>
      <w:b w:val="0"/>
      <w:i w:val="0"/>
      <w:strike w:val="0"/>
      <w:dstrike w:val="0"/>
      <w:color w:val="000000"/>
      <w:position w:val="0"/>
      <w:sz w:val="22"/>
      <w:szCs w:val="22"/>
      <w:u w:val="none"/>
      <w:vertAlign w:val="baseline"/>
    </w:rPr>
  </w:style>
  <w:style w:type="character" w:customStyle="1" w:styleId="ListLabel381">
    <w:name w:val="ListLabel 381"/>
    <w:rPr>
      <w:rFonts w:eastAsia="Arial" w:cs="Arial"/>
      <w:b w:val="0"/>
      <w:i w:val="0"/>
      <w:strike w:val="0"/>
      <w:dstrike w:val="0"/>
      <w:color w:val="000000"/>
      <w:position w:val="0"/>
      <w:sz w:val="22"/>
      <w:szCs w:val="22"/>
      <w:u w:val="none"/>
      <w:vertAlign w:val="baseline"/>
    </w:rPr>
  </w:style>
  <w:style w:type="character" w:customStyle="1" w:styleId="ListLabel382">
    <w:name w:val="ListLabel 382"/>
    <w:rPr>
      <w:rFonts w:eastAsia="Arial" w:cs="Arial"/>
      <w:b w:val="0"/>
      <w:i w:val="0"/>
      <w:strike w:val="0"/>
      <w:dstrike w:val="0"/>
      <w:color w:val="000000"/>
      <w:position w:val="0"/>
      <w:sz w:val="22"/>
      <w:szCs w:val="22"/>
      <w:u w:val="none"/>
      <w:vertAlign w:val="baseline"/>
    </w:rPr>
  </w:style>
  <w:style w:type="character" w:customStyle="1" w:styleId="ListLabel383">
    <w:name w:val="ListLabel 383"/>
    <w:rPr>
      <w:rFonts w:eastAsia="Arial" w:cs="Arial"/>
      <w:b w:val="0"/>
      <w:i w:val="0"/>
      <w:strike w:val="0"/>
      <w:dstrike w:val="0"/>
      <w:color w:val="000000"/>
      <w:position w:val="0"/>
      <w:sz w:val="22"/>
      <w:szCs w:val="22"/>
      <w:u w:val="none"/>
      <w:vertAlign w:val="baseline"/>
    </w:rPr>
  </w:style>
  <w:style w:type="character" w:customStyle="1" w:styleId="ListLabel384">
    <w:name w:val="ListLabel 384"/>
    <w:rPr>
      <w:rFonts w:eastAsia="Arial" w:cs="Arial"/>
      <w:b w:val="0"/>
      <w:i w:val="0"/>
      <w:strike w:val="0"/>
      <w:dstrike w:val="0"/>
      <w:color w:val="000000"/>
      <w:position w:val="0"/>
      <w:sz w:val="22"/>
      <w:szCs w:val="22"/>
      <w:u w:val="none"/>
      <w:vertAlign w:val="baseline"/>
    </w:rPr>
  </w:style>
  <w:style w:type="character" w:customStyle="1" w:styleId="ListLabel385">
    <w:name w:val="ListLabel 385"/>
    <w:rPr>
      <w:rFonts w:eastAsia="Arial" w:cs="Arial"/>
      <w:b w:val="0"/>
      <w:i w:val="0"/>
      <w:strike w:val="0"/>
      <w:dstrike w:val="0"/>
      <w:color w:val="000000"/>
      <w:position w:val="0"/>
      <w:sz w:val="22"/>
      <w:szCs w:val="22"/>
      <w:u w:val="none"/>
      <w:vertAlign w:val="baseline"/>
    </w:rPr>
  </w:style>
  <w:style w:type="character" w:customStyle="1" w:styleId="ListLabel386">
    <w:name w:val="ListLabel 386"/>
    <w:rPr>
      <w:rFonts w:eastAsia="Arial" w:cs="Arial"/>
      <w:b w:val="0"/>
      <w:i w:val="0"/>
      <w:strike w:val="0"/>
      <w:dstrike w:val="0"/>
      <w:color w:val="000000"/>
      <w:position w:val="0"/>
      <w:sz w:val="22"/>
      <w:szCs w:val="22"/>
      <w:u w:val="none"/>
      <w:vertAlign w:val="baseline"/>
    </w:rPr>
  </w:style>
  <w:style w:type="character" w:customStyle="1" w:styleId="ListLabel387">
    <w:name w:val="ListLabel 387"/>
    <w:rPr>
      <w:rFonts w:eastAsia="Arial" w:cs="Arial"/>
      <w:b w:val="0"/>
      <w:i w:val="0"/>
      <w:strike w:val="0"/>
      <w:dstrike w:val="0"/>
      <w:color w:val="000000"/>
      <w:position w:val="0"/>
      <w:sz w:val="22"/>
      <w:szCs w:val="22"/>
      <w:u w:val="none"/>
      <w:vertAlign w:val="baseline"/>
    </w:rPr>
  </w:style>
  <w:style w:type="character" w:customStyle="1" w:styleId="ListLabel388">
    <w:name w:val="ListLabel 388"/>
    <w:rPr>
      <w:rFonts w:eastAsia="Arial" w:cs="Arial"/>
      <w:b w:val="0"/>
      <w:i w:val="0"/>
      <w:strike w:val="0"/>
      <w:dstrike w:val="0"/>
      <w:color w:val="000000"/>
      <w:position w:val="0"/>
      <w:sz w:val="22"/>
      <w:szCs w:val="22"/>
      <w:u w:val="none"/>
      <w:vertAlign w:val="baseline"/>
    </w:rPr>
  </w:style>
  <w:style w:type="character" w:customStyle="1" w:styleId="ListLabel389">
    <w:name w:val="ListLabel 389"/>
    <w:rPr>
      <w:rFonts w:eastAsia="Arial" w:cs="Arial"/>
      <w:b w:val="0"/>
      <w:i w:val="0"/>
      <w:strike w:val="0"/>
      <w:dstrike w:val="0"/>
      <w:color w:val="000000"/>
      <w:position w:val="0"/>
      <w:sz w:val="22"/>
      <w:szCs w:val="22"/>
      <w:u w:val="none"/>
      <w:vertAlign w:val="baseline"/>
    </w:rPr>
  </w:style>
  <w:style w:type="character" w:customStyle="1" w:styleId="ListLabel390">
    <w:name w:val="ListLabel 390"/>
    <w:rPr>
      <w:rFonts w:eastAsia="Arial" w:cs="Arial"/>
      <w:b w:val="0"/>
      <w:i w:val="0"/>
      <w:strike w:val="0"/>
      <w:dstrike w:val="0"/>
      <w:color w:val="000000"/>
      <w:position w:val="0"/>
      <w:sz w:val="22"/>
      <w:szCs w:val="22"/>
      <w:u w:val="none"/>
      <w:vertAlign w:val="baseline"/>
    </w:rPr>
  </w:style>
  <w:style w:type="character" w:customStyle="1" w:styleId="ListLabel391">
    <w:name w:val="ListLabel 391"/>
    <w:rPr>
      <w:rFonts w:eastAsia="Arial" w:cs="Arial"/>
      <w:b w:val="0"/>
      <w:i w:val="0"/>
      <w:strike w:val="0"/>
      <w:dstrike w:val="0"/>
      <w:color w:val="000000"/>
      <w:position w:val="0"/>
      <w:sz w:val="22"/>
      <w:szCs w:val="22"/>
      <w:u w:val="none"/>
      <w:vertAlign w:val="baseline"/>
    </w:rPr>
  </w:style>
  <w:style w:type="character" w:customStyle="1" w:styleId="ListLabel392">
    <w:name w:val="ListLabel 392"/>
    <w:rPr>
      <w:rFonts w:eastAsia="Arial" w:cs="Arial"/>
      <w:b w:val="0"/>
      <w:i w:val="0"/>
      <w:strike w:val="0"/>
      <w:dstrike w:val="0"/>
      <w:color w:val="000000"/>
      <w:position w:val="0"/>
      <w:sz w:val="22"/>
      <w:szCs w:val="22"/>
      <w:u w:val="none"/>
      <w:vertAlign w:val="baseline"/>
    </w:rPr>
  </w:style>
  <w:style w:type="character" w:customStyle="1" w:styleId="ListLabel393">
    <w:name w:val="ListLabel 393"/>
    <w:rPr>
      <w:rFonts w:eastAsia="Arial" w:cs="Arial"/>
      <w:b w:val="0"/>
      <w:i w:val="0"/>
      <w:strike w:val="0"/>
      <w:dstrike w:val="0"/>
      <w:color w:val="000000"/>
      <w:position w:val="0"/>
      <w:sz w:val="22"/>
      <w:szCs w:val="22"/>
      <w:u w:val="none"/>
      <w:vertAlign w:val="baseline"/>
    </w:rPr>
  </w:style>
  <w:style w:type="character" w:customStyle="1" w:styleId="ListLabel394">
    <w:name w:val="ListLabel 394"/>
    <w:rPr>
      <w:rFonts w:eastAsia="Arial" w:cs="Arial"/>
      <w:b w:val="0"/>
      <w:i w:val="0"/>
      <w:strike w:val="0"/>
      <w:dstrike w:val="0"/>
      <w:color w:val="000000"/>
      <w:position w:val="0"/>
      <w:sz w:val="22"/>
      <w:szCs w:val="22"/>
      <w:u w:val="none"/>
      <w:vertAlign w:val="baseline"/>
    </w:rPr>
  </w:style>
  <w:style w:type="character" w:customStyle="1" w:styleId="ListLabel395">
    <w:name w:val="ListLabel 395"/>
    <w:rPr>
      <w:rFonts w:eastAsia="Arial" w:cs="Arial"/>
      <w:b w:val="0"/>
      <w:i w:val="0"/>
      <w:strike w:val="0"/>
      <w:dstrike w:val="0"/>
      <w:color w:val="000000"/>
      <w:position w:val="0"/>
      <w:sz w:val="22"/>
      <w:szCs w:val="22"/>
      <w:u w:val="none"/>
      <w:vertAlign w:val="baseline"/>
    </w:rPr>
  </w:style>
  <w:style w:type="character" w:customStyle="1" w:styleId="ListLabel396">
    <w:name w:val="ListLabel 396"/>
    <w:rPr>
      <w:rFonts w:eastAsia="Arial" w:cs="Arial"/>
      <w:b w:val="0"/>
      <w:i w:val="0"/>
      <w:strike w:val="0"/>
      <w:dstrike w:val="0"/>
      <w:color w:val="000000"/>
      <w:position w:val="0"/>
      <w:sz w:val="22"/>
      <w:szCs w:val="22"/>
      <w:u w:val="none"/>
      <w:vertAlign w:val="baseline"/>
    </w:rPr>
  </w:style>
  <w:style w:type="character" w:customStyle="1" w:styleId="ListLabel397">
    <w:name w:val="ListLabel 397"/>
    <w:rPr>
      <w:rFonts w:eastAsia="Arial" w:cs="Arial"/>
      <w:b w:val="0"/>
      <w:i w:val="0"/>
      <w:strike w:val="0"/>
      <w:dstrike w:val="0"/>
      <w:color w:val="000000"/>
      <w:position w:val="0"/>
      <w:sz w:val="22"/>
      <w:szCs w:val="22"/>
      <w:u w:val="none"/>
      <w:vertAlign w:val="baseline"/>
    </w:rPr>
  </w:style>
  <w:style w:type="character" w:customStyle="1" w:styleId="ListLabel398">
    <w:name w:val="ListLabel 398"/>
    <w:rPr>
      <w:rFonts w:eastAsia="Arial" w:cs="Arial"/>
      <w:b w:val="0"/>
      <w:i w:val="0"/>
      <w:strike w:val="0"/>
      <w:dstrike w:val="0"/>
      <w:color w:val="000000"/>
      <w:position w:val="0"/>
      <w:sz w:val="22"/>
      <w:szCs w:val="22"/>
      <w:u w:val="none"/>
      <w:vertAlign w:val="baseline"/>
    </w:rPr>
  </w:style>
  <w:style w:type="character" w:customStyle="1" w:styleId="ListLabel399">
    <w:name w:val="ListLabel 399"/>
    <w:rPr>
      <w:rFonts w:eastAsia="Arial" w:cs="Arial"/>
      <w:b w:val="0"/>
      <w:i w:val="0"/>
      <w:strike w:val="0"/>
      <w:dstrike w:val="0"/>
      <w:color w:val="000000"/>
      <w:position w:val="0"/>
      <w:sz w:val="22"/>
      <w:szCs w:val="22"/>
      <w:u w:val="none"/>
      <w:vertAlign w:val="baseline"/>
    </w:rPr>
  </w:style>
  <w:style w:type="character" w:customStyle="1" w:styleId="ListLabel400">
    <w:name w:val="ListLabel 400"/>
    <w:rPr>
      <w:rFonts w:eastAsia="Arial" w:cs="Arial"/>
      <w:b w:val="0"/>
      <w:i w:val="0"/>
      <w:strike w:val="0"/>
      <w:dstrike w:val="0"/>
      <w:color w:val="000000"/>
      <w:position w:val="0"/>
      <w:sz w:val="22"/>
      <w:szCs w:val="22"/>
      <w:u w:val="none"/>
      <w:vertAlign w:val="baseline"/>
    </w:rPr>
  </w:style>
  <w:style w:type="character" w:customStyle="1" w:styleId="ListLabel401">
    <w:name w:val="ListLabel 401"/>
    <w:rPr>
      <w:rFonts w:eastAsia="Arial" w:cs="Arial"/>
      <w:b w:val="0"/>
      <w:i w:val="0"/>
      <w:strike w:val="0"/>
      <w:dstrike w:val="0"/>
      <w:color w:val="000000"/>
      <w:position w:val="0"/>
      <w:sz w:val="22"/>
      <w:szCs w:val="22"/>
      <w:u w:val="none"/>
      <w:vertAlign w:val="baseline"/>
    </w:rPr>
  </w:style>
  <w:style w:type="character" w:customStyle="1" w:styleId="ListLabel402">
    <w:name w:val="ListLabel 402"/>
    <w:rPr>
      <w:rFonts w:eastAsia="Arial" w:cs="Arial"/>
      <w:b w:val="0"/>
      <w:i w:val="0"/>
      <w:strike w:val="0"/>
      <w:dstrike w:val="0"/>
      <w:color w:val="000000"/>
      <w:position w:val="0"/>
      <w:sz w:val="22"/>
      <w:szCs w:val="22"/>
      <w:u w:val="none"/>
      <w:vertAlign w:val="baseline"/>
    </w:rPr>
  </w:style>
  <w:style w:type="character" w:customStyle="1" w:styleId="ListLabel403">
    <w:name w:val="ListLabel 403"/>
    <w:rPr>
      <w:rFonts w:eastAsia="Arial" w:cs="Arial"/>
      <w:b w:val="0"/>
      <w:i w:val="0"/>
      <w:strike w:val="0"/>
      <w:dstrike w:val="0"/>
      <w:color w:val="000000"/>
      <w:position w:val="0"/>
      <w:sz w:val="22"/>
      <w:szCs w:val="22"/>
      <w:u w:val="none"/>
      <w:vertAlign w:val="baseline"/>
    </w:rPr>
  </w:style>
  <w:style w:type="character" w:customStyle="1" w:styleId="ListLabel404">
    <w:name w:val="ListLabel 404"/>
    <w:rPr>
      <w:rFonts w:eastAsia="Arial" w:cs="Arial"/>
      <w:b w:val="0"/>
      <w:i w:val="0"/>
      <w:strike w:val="0"/>
      <w:dstrike w:val="0"/>
      <w:color w:val="000000"/>
      <w:position w:val="0"/>
      <w:sz w:val="22"/>
      <w:szCs w:val="22"/>
      <w:u w:val="none"/>
      <w:vertAlign w:val="baseline"/>
    </w:rPr>
  </w:style>
  <w:style w:type="character" w:customStyle="1" w:styleId="ListLabel405">
    <w:name w:val="ListLabel 405"/>
    <w:rPr>
      <w:rFonts w:eastAsia="Arial" w:cs="Arial"/>
      <w:b w:val="0"/>
      <w:i w:val="0"/>
      <w:strike w:val="0"/>
      <w:dstrike w:val="0"/>
      <w:color w:val="000000"/>
      <w:position w:val="0"/>
      <w:sz w:val="22"/>
      <w:szCs w:val="22"/>
      <w:u w:val="none"/>
      <w:vertAlign w:val="baseline"/>
    </w:rPr>
  </w:style>
  <w:style w:type="character" w:customStyle="1" w:styleId="ListLabel406">
    <w:name w:val="ListLabel 406"/>
    <w:rPr>
      <w:rFonts w:eastAsia="Arial" w:cs="Arial"/>
      <w:b w:val="0"/>
      <w:i w:val="0"/>
      <w:strike w:val="0"/>
      <w:dstrike w:val="0"/>
      <w:color w:val="000000"/>
      <w:position w:val="0"/>
      <w:sz w:val="22"/>
      <w:szCs w:val="22"/>
      <w:u w:val="none"/>
      <w:vertAlign w:val="baseline"/>
    </w:rPr>
  </w:style>
  <w:style w:type="character" w:customStyle="1" w:styleId="ListLabel407">
    <w:name w:val="ListLabel 407"/>
    <w:rPr>
      <w:rFonts w:eastAsia="Arial" w:cs="Arial"/>
      <w:b w:val="0"/>
      <w:i w:val="0"/>
      <w:strike w:val="0"/>
      <w:dstrike w:val="0"/>
      <w:color w:val="000000"/>
      <w:position w:val="0"/>
      <w:sz w:val="22"/>
      <w:szCs w:val="22"/>
      <w:u w:val="none"/>
      <w:vertAlign w:val="baseline"/>
    </w:rPr>
  </w:style>
  <w:style w:type="character" w:customStyle="1" w:styleId="ListLabel408">
    <w:name w:val="ListLabel 408"/>
    <w:rPr>
      <w:rFonts w:eastAsia="Arial" w:cs="Arial"/>
      <w:b w:val="0"/>
      <w:i w:val="0"/>
      <w:strike w:val="0"/>
      <w:dstrike w:val="0"/>
      <w:color w:val="000000"/>
      <w:position w:val="0"/>
      <w:sz w:val="22"/>
      <w:szCs w:val="22"/>
      <w:u w:val="none"/>
      <w:vertAlign w:val="baseline"/>
    </w:rPr>
  </w:style>
  <w:style w:type="character" w:customStyle="1" w:styleId="ListLabel409">
    <w:name w:val="ListLabel 409"/>
    <w:rPr>
      <w:rFonts w:eastAsia="Arial" w:cs="Arial"/>
      <w:b w:val="0"/>
      <w:i w:val="0"/>
      <w:strike w:val="0"/>
      <w:dstrike w:val="0"/>
      <w:color w:val="000000"/>
      <w:position w:val="0"/>
      <w:sz w:val="22"/>
      <w:szCs w:val="22"/>
      <w:u w:val="none"/>
      <w:vertAlign w:val="baseline"/>
    </w:rPr>
  </w:style>
  <w:style w:type="character" w:customStyle="1" w:styleId="ListLabel410">
    <w:name w:val="ListLabel 410"/>
    <w:rPr>
      <w:rFonts w:eastAsia="Arial" w:cs="Arial"/>
      <w:b w:val="0"/>
      <w:i w:val="0"/>
      <w:strike w:val="0"/>
      <w:dstrike w:val="0"/>
      <w:color w:val="000000"/>
      <w:position w:val="0"/>
      <w:sz w:val="22"/>
      <w:szCs w:val="22"/>
      <w:u w:val="none"/>
      <w:vertAlign w:val="baseline"/>
    </w:rPr>
  </w:style>
  <w:style w:type="character" w:customStyle="1" w:styleId="ListLabel411">
    <w:name w:val="ListLabel 411"/>
    <w:rPr>
      <w:rFonts w:eastAsia="Arial" w:cs="Arial"/>
      <w:b w:val="0"/>
      <w:i w:val="0"/>
      <w:strike w:val="0"/>
      <w:dstrike w:val="0"/>
      <w:color w:val="000000"/>
      <w:position w:val="0"/>
      <w:sz w:val="22"/>
      <w:szCs w:val="22"/>
      <w:u w:val="none"/>
      <w:vertAlign w:val="baseline"/>
    </w:rPr>
  </w:style>
  <w:style w:type="character" w:customStyle="1" w:styleId="ListLabel412">
    <w:name w:val="ListLabel 412"/>
    <w:rPr>
      <w:rFonts w:eastAsia="Arial" w:cs="Arial"/>
      <w:b w:val="0"/>
      <w:i w:val="0"/>
      <w:strike w:val="0"/>
      <w:dstrike w:val="0"/>
      <w:color w:val="000000"/>
      <w:position w:val="0"/>
      <w:sz w:val="22"/>
      <w:szCs w:val="22"/>
      <w:u w:val="none"/>
      <w:vertAlign w:val="baseline"/>
    </w:rPr>
  </w:style>
  <w:style w:type="character" w:customStyle="1" w:styleId="ListLabel413">
    <w:name w:val="ListLabel 413"/>
    <w:rPr>
      <w:rFonts w:eastAsia="Arial" w:cs="Arial"/>
      <w:b w:val="0"/>
      <w:i w:val="0"/>
      <w:strike w:val="0"/>
      <w:dstrike w:val="0"/>
      <w:color w:val="000000"/>
      <w:position w:val="0"/>
      <w:sz w:val="22"/>
      <w:szCs w:val="22"/>
      <w:u w:val="none"/>
      <w:vertAlign w:val="baseline"/>
    </w:rPr>
  </w:style>
  <w:style w:type="character" w:customStyle="1" w:styleId="ListLabel414">
    <w:name w:val="ListLabel 414"/>
    <w:rPr>
      <w:rFonts w:eastAsia="Arial" w:cs="Arial"/>
      <w:b w:val="0"/>
      <w:i w:val="0"/>
      <w:strike w:val="0"/>
      <w:dstrike w:val="0"/>
      <w:color w:val="000000"/>
      <w:position w:val="0"/>
      <w:sz w:val="22"/>
      <w:szCs w:val="22"/>
      <w:u w:val="none"/>
      <w:vertAlign w:val="baseline"/>
    </w:rPr>
  </w:style>
  <w:style w:type="character" w:customStyle="1" w:styleId="ListLabel415">
    <w:name w:val="ListLabel 415"/>
    <w:rPr>
      <w:rFonts w:eastAsia="Arial" w:cs="Arial"/>
      <w:b w:val="0"/>
      <w:i w:val="0"/>
      <w:strike w:val="0"/>
      <w:dstrike w:val="0"/>
      <w:color w:val="000000"/>
      <w:position w:val="0"/>
      <w:sz w:val="22"/>
      <w:szCs w:val="22"/>
      <w:u w:val="none"/>
      <w:vertAlign w:val="baseline"/>
    </w:rPr>
  </w:style>
  <w:style w:type="character" w:customStyle="1" w:styleId="ListLabel416">
    <w:name w:val="ListLabel 416"/>
    <w:rPr>
      <w:rFonts w:eastAsia="Arial" w:cs="Arial"/>
      <w:b w:val="0"/>
      <w:i w:val="0"/>
      <w:strike w:val="0"/>
      <w:dstrike w:val="0"/>
      <w:color w:val="000000"/>
      <w:position w:val="0"/>
      <w:sz w:val="22"/>
      <w:szCs w:val="22"/>
      <w:u w:val="none"/>
      <w:vertAlign w:val="baseline"/>
    </w:rPr>
  </w:style>
  <w:style w:type="character" w:customStyle="1" w:styleId="ListLabel417">
    <w:name w:val="ListLabel 417"/>
    <w:rPr>
      <w:rFonts w:eastAsia="Arial" w:cs="Arial"/>
      <w:b w:val="0"/>
      <w:i w:val="0"/>
      <w:strike w:val="0"/>
      <w:dstrike w:val="0"/>
      <w:color w:val="000000"/>
      <w:position w:val="0"/>
      <w:sz w:val="22"/>
      <w:szCs w:val="22"/>
      <w:u w:val="none"/>
      <w:vertAlign w:val="baseline"/>
    </w:rPr>
  </w:style>
  <w:style w:type="character" w:customStyle="1" w:styleId="ListLabel418">
    <w:name w:val="ListLabel 418"/>
    <w:rPr>
      <w:rFonts w:eastAsia="Arial" w:cs="Arial"/>
      <w:b w:val="0"/>
      <w:i w:val="0"/>
      <w:strike w:val="0"/>
      <w:dstrike w:val="0"/>
      <w:color w:val="000000"/>
      <w:position w:val="0"/>
      <w:sz w:val="22"/>
      <w:szCs w:val="22"/>
      <w:u w:val="none"/>
      <w:vertAlign w:val="baseline"/>
    </w:rPr>
  </w:style>
  <w:style w:type="character" w:customStyle="1" w:styleId="ListLabel419">
    <w:name w:val="ListLabel 419"/>
    <w:rPr>
      <w:rFonts w:eastAsia="Arial" w:cs="Arial"/>
      <w:b w:val="0"/>
      <w:i w:val="0"/>
      <w:strike w:val="0"/>
      <w:dstrike w:val="0"/>
      <w:color w:val="000000"/>
      <w:position w:val="0"/>
      <w:sz w:val="22"/>
      <w:szCs w:val="22"/>
      <w:u w:val="none"/>
      <w:vertAlign w:val="baseline"/>
    </w:rPr>
  </w:style>
  <w:style w:type="character" w:customStyle="1" w:styleId="ListLabel420">
    <w:name w:val="ListLabel 420"/>
    <w:rPr>
      <w:rFonts w:eastAsia="Arial" w:cs="Arial"/>
      <w:b w:val="0"/>
      <w:i w:val="0"/>
      <w:strike w:val="0"/>
      <w:dstrike w:val="0"/>
      <w:color w:val="000000"/>
      <w:position w:val="0"/>
      <w:sz w:val="22"/>
      <w:szCs w:val="22"/>
      <w:u w:val="none"/>
      <w:vertAlign w:val="baseline"/>
    </w:rPr>
  </w:style>
  <w:style w:type="character" w:customStyle="1" w:styleId="ListLabel421">
    <w:name w:val="ListLabel 421"/>
    <w:rPr>
      <w:rFonts w:eastAsia="Arial" w:cs="Arial"/>
      <w:b w:val="0"/>
      <w:i w:val="0"/>
      <w:strike w:val="0"/>
      <w:dstrike w:val="0"/>
      <w:color w:val="000000"/>
      <w:position w:val="0"/>
      <w:sz w:val="22"/>
      <w:szCs w:val="22"/>
      <w:u w:val="none"/>
      <w:vertAlign w:val="baseline"/>
    </w:rPr>
  </w:style>
  <w:style w:type="character" w:customStyle="1" w:styleId="ListLabel422">
    <w:name w:val="ListLabel 422"/>
    <w:rPr>
      <w:rFonts w:eastAsia="Arial" w:cs="Arial"/>
      <w:b w:val="0"/>
      <w:i w:val="0"/>
      <w:strike w:val="0"/>
      <w:dstrike w:val="0"/>
      <w:color w:val="000000"/>
      <w:position w:val="0"/>
      <w:sz w:val="22"/>
      <w:szCs w:val="22"/>
      <w:u w:val="none"/>
      <w:vertAlign w:val="baseline"/>
    </w:rPr>
  </w:style>
  <w:style w:type="character" w:customStyle="1" w:styleId="ListLabel423">
    <w:name w:val="ListLabel 423"/>
    <w:rPr>
      <w:rFonts w:eastAsia="Arial" w:cs="Arial"/>
      <w:b w:val="0"/>
      <w:i w:val="0"/>
      <w:strike w:val="0"/>
      <w:dstrike w:val="0"/>
      <w:color w:val="000000"/>
      <w:position w:val="0"/>
      <w:sz w:val="22"/>
      <w:szCs w:val="22"/>
      <w:u w:val="none"/>
      <w:vertAlign w:val="baseline"/>
    </w:rPr>
  </w:style>
  <w:style w:type="character" w:customStyle="1" w:styleId="ListLabel424">
    <w:name w:val="ListLabel 424"/>
    <w:rPr>
      <w:rFonts w:eastAsia="Arial" w:cs="Arial"/>
      <w:b w:val="0"/>
      <w:i w:val="0"/>
      <w:strike w:val="0"/>
      <w:dstrike w:val="0"/>
      <w:color w:val="000000"/>
      <w:position w:val="0"/>
      <w:sz w:val="22"/>
      <w:szCs w:val="22"/>
      <w:u w:val="none"/>
      <w:vertAlign w:val="baseline"/>
    </w:rPr>
  </w:style>
  <w:style w:type="character" w:customStyle="1" w:styleId="ListLabel425">
    <w:name w:val="ListLabel 425"/>
    <w:rPr>
      <w:rFonts w:eastAsia="Arial" w:cs="Arial"/>
      <w:b w:val="0"/>
      <w:i w:val="0"/>
      <w:strike w:val="0"/>
      <w:dstrike w:val="0"/>
      <w:color w:val="000000"/>
      <w:position w:val="0"/>
      <w:sz w:val="22"/>
      <w:szCs w:val="22"/>
      <w:u w:val="none"/>
      <w:vertAlign w:val="baseline"/>
    </w:rPr>
  </w:style>
  <w:style w:type="character" w:customStyle="1" w:styleId="ListLabel426">
    <w:name w:val="ListLabel 426"/>
    <w:rPr>
      <w:rFonts w:eastAsia="Arial" w:cs="Arial"/>
      <w:b w:val="0"/>
      <w:i w:val="0"/>
      <w:strike w:val="0"/>
      <w:dstrike w:val="0"/>
      <w:color w:val="000000"/>
      <w:position w:val="0"/>
      <w:sz w:val="22"/>
      <w:szCs w:val="22"/>
      <w:u w:val="none"/>
      <w:vertAlign w:val="baseline"/>
    </w:rPr>
  </w:style>
  <w:style w:type="character" w:customStyle="1" w:styleId="ListLabel427">
    <w:name w:val="ListLabel 427"/>
    <w:rPr>
      <w:rFonts w:eastAsia="Arial" w:cs="Arial"/>
      <w:b w:val="0"/>
      <w:i w:val="0"/>
      <w:strike w:val="0"/>
      <w:dstrike w:val="0"/>
      <w:color w:val="000000"/>
      <w:position w:val="0"/>
      <w:sz w:val="22"/>
      <w:szCs w:val="22"/>
      <w:u w:val="none"/>
      <w:vertAlign w:val="baseline"/>
    </w:rPr>
  </w:style>
  <w:style w:type="character" w:customStyle="1" w:styleId="ListLabel428">
    <w:name w:val="ListLabel 428"/>
    <w:rPr>
      <w:rFonts w:eastAsia="Arial" w:cs="Arial"/>
      <w:b w:val="0"/>
      <w:i w:val="0"/>
      <w:strike w:val="0"/>
      <w:dstrike w:val="0"/>
      <w:color w:val="000000"/>
      <w:position w:val="0"/>
      <w:sz w:val="22"/>
      <w:szCs w:val="22"/>
      <w:u w:val="none"/>
      <w:vertAlign w:val="baseline"/>
    </w:rPr>
  </w:style>
  <w:style w:type="character" w:customStyle="1" w:styleId="ListLabel429">
    <w:name w:val="ListLabel 429"/>
    <w:rPr>
      <w:rFonts w:eastAsia="Arial" w:cs="Arial"/>
      <w:b w:val="0"/>
      <w:i w:val="0"/>
      <w:strike w:val="0"/>
      <w:dstrike w:val="0"/>
      <w:color w:val="000000"/>
      <w:position w:val="0"/>
      <w:sz w:val="22"/>
      <w:szCs w:val="22"/>
      <w:u w:val="none"/>
      <w:vertAlign w:val="baseline"/>
    </w:rPr>
  </w:style>
  <w:style w:type="character" w:customStyle="1" w:styleId="ListLabel430">
    <w:name w:val="ListLabel 430"/>
    <w:rPr>
      <w:rFonts w:eastAsia="Arial" w:cs="Arial"/>
      <w:b w:val="0"/>
      <w:i w:val="0"/>
      <w:strike w:val="0"/>
      <w:dstrike w:val="0"/>
      <w:color w:val="000000"/>
      <w:position w:val="0"/>
      <w:sz w:val="22"/>
      <w:szCs w:val="22"/>
      <w:u w:val="none"/>
      <w:vertAlign w:val="baseline"/>
    </w:rPr>
  </w:style>
  <w:style w:type="character" w:customStyle="1" w:styleId="ListLabel431">
    <w:name w:val="ListLabel 431"/>
    <w:rPr>
      <w:rFonts w:eastAsia="Arial" w:cs="Arial"/>
      <w:b w:val="0"/>
      <w:i w:val="0"/>
      <w:strike w:val="0"/>
      <w:dstrike w:val="0"/>
      <w:color w:val="000000"/>
      <w:position w:val="0"/>
      <w:sz w:val="22"/>
      <w:szCs w:val="22"/>
      <w:u w:val="none"/>
      <w:vertAlign w:val="baseline"/>
    </w:rPr>
  </w:style>
  <w:style w:type="character" w:customStyle="1" w:styleId="ListLabel432">
    <w:name w:val="ListLabel 432"/>
    <w:rPr>
      <w:rFonts w:eastAsia="Arial" w:cs="Arial"/>
      <w:b w:val="0"/>
      <w:i w:val="0"/>
      <w:strike w:val="0"/>
      <w:dstrike w:val="0"/>
      <w:color w:val="000000"/>
      <w:position w:val="0"/>
      <w:sz w:val="22"/>
      <w:szCs w:val="22"/>
      <w:u w:val="none"/>
      <w:vertAlign w:val="baseline"/>
    </w:rPr>
  </w:style>
  <w:style w:type="character" w:customStyle="1" w:styleId="ListLabel433">
    <w:name w:val="ListLabel 433"/>
    <w:rPr>
      <w:rFonts w:eastAsia="Arial" w:cs="Arial"/>
      <w:b w:val="0"/>
      <w:i w:val="0"/>
      <w:strike w:val="0"/>
      <w:dstrike w:val="0"/>
      <w:color w:val="000000"/>
      <w:position w:val="0"/>
      <w:sz w:val="22"/>
      <w:szCs w:val="22"/>
      <w:u w:val="none"/>
      <w:vertAlign w:val="baseline"/>
    </w:rPr>
  </w:style>
  <w:style w:type="character" w:customStyle="1" w:styleId="ListLabel434">
    <w:name w:val="ListLabel 434"/>
    <w:rPr>
      <w:rFonts w:eastAsia="Arial" w:cs="Arial"/>
      <w:b w:val="0"/>
      <w:i w:val="0"/>
      <w:strike w:val="0"/>
      <w:dstrike w:val="0"/>
      <w:color w:val="000000"/>
      <w:position w:val="0"/>
      <w:sz w:val="22"/>
      <w:szCs w:val="22"/>
      <w:u w:val="none"/>
      <w:vertAlign w:val="baseline"/>
    </w:rPr>
  </w:style>
  <w:style w:type="character" w:customStyle="1" w:styleId="ListLabel435">
    <w:name w:val="ListLabel 435"/>
    <w:rPr>
      <w:rFonts w:eastAsia="Arial" w:cs="Arial"/>
      <w:b w:val="0"/>
      <w:i w:val="0"/>
      <w:strike w:val="0"/>
      <w:dstrike w:val="0"/>
      <w:color w:val="000000"/>
      <w:position w:val="0"/>
      <w:sz w:val="22"/>
      <w:szCs w:val="22"/>
      <w:u w:val="none"/>
      <w:vertAlign w:val="baseline"/>
    </w:rPr>
  </w:style>
  <w:style w:type="character" w:customStyle="1" w:styleId="ListLabel436">
    <w:name w:val="ListLabel 436"/>
    <w:rPr>
      <w:rFonts w:eastAsia="Arial" w:cs="Arial"/>
      <w:b w:val="0"/>
      <w:i w:val="0"/>
      <w:strike w:val="0"/>
      <w:dstrike w:val="0"/>
      <w:color w:val="000000"/>
      <w:position w:val="0"/>
      <w:sz w:val="22"/>
      <w:szCs w:val="22"/>
      <w:u w:val="none"/>
      <w:vertAlign w:val="baseline"/>
    </w:rPr>
  </w:style>
  <w:style w:type="character" w:customStyle="1" w:styleId="ListLabel437">
    <w:name w:val="ListLabel 437"/>
    <w:rPr>
      <w:rFonts w:eastAsia="Arial" w:cs="Arial"/>
      <w:b w:val="0"/>
      <w:i w:val="0"/>
      <w:strike w:val="0"/>
      <w:dstrike w:val="0"/>
      <w:color w:val="000000"/>
      <w:position w:val="0"/>
      <w:sz w:val="22"/>
      <w:szCs w:val="22"/>
      <w:u w:val="none"/>
      <w:vertAlign w:val="baseline"/>
    </w:rPr>
  </w:style>
  <w:style w:type="character" w:customStyle="1" w:styleId="ListLabel438">
    <w:name w:val="ListLabel 438"/>
    <w:rPr>
      <w:rFonts w:eastAsia="Arial" w:cs="Arial"/>
      <w:b w:val="0"/>
      <w:i w:val="0"/>
      <w:strike w:val="0"/>
      <w:dstrike w:val="0"/>
      <w:color w:val="000000"/>
      <w:position w:val="0"/>
      <w:sz w:val="22"/>
      <w:szCs w:val="22"/>
      <w:u w:val="none"/>
      <w:vertAlign w:val="baseline"/>
    </w:rPr>
  </w:style>
  <w:style w:type="character" w:customStyle="1" w:styleId="ListLabel439">
    <w:name w:val="ListLabel 439"/>
    <w:rPr>
      <w:rFonts w:eastAsia="Arial" w:cs="Arial"/>
      <w:b w:val="0"/>
      <w:i w:val="0"/>
      <w:strike w:val="0"/>
      <w:dstrike w:val="0"/>
      <w:color w:val="000000"/>
      <w:position w:val="0"/>
      <w:sz w:val="22"/>
      <w:szCs w:val="22"/>
      <w:u w:val="none"/>
      <w:vertAlign w:val="baseline"/>
    </w:rPr>
  </w:style>
  <w:style w:type="character" w:customStyle="1" w:styleId="ListLabel440">
    <w:name w:val="ListLabel 440"/>
    <w:rPr>
      <w:rFonts w:eastAsia="Arial" w:cs="Arial"/>
      <w:b w:val="0"/>
      <w:i w:val="0"/>
      <w:strike w:val="0"/>
      <w:dstrike w:val="0"/>
      <w:color w:val="000000"/>
      <w:position w:val="0"/>
      <w:sz w:val="22"/>
      <w:szCs w:val="22"/>
      <w:u w:val="none"/>
      <w:vertAlign w:val="baseline"/>
    </w:rPr>
  </w:style>
  <w:style w:type="character" w:customStyle="1" w:styleId="ListLabel441">
    <w:name w:val="ListLabel 441"/>
    <w:rPr>
      <w:rFonts w:eastAsia="Arial" w:cs="Arial"/>
      <w:b w:val="0"/>
      <w:i w:val="0"/>
      <w:strike w:val="0"/>
      <w:dstrike w:val="0"/>
      <w:color w:val="000000"/>
      <w:position w:val="0"/>
      <w:sz w:val="22"/>
      <w:szCs w:val="22"/>
      <w:u w:val="none"/>
      <w:vertAlign w:val="baseline"/>
    </w:rPr>
  </w:style>
  <w:style w:type="character" w:customStyle="1" w:styleId="ListLabel442">
    <w:name w:val="ListLabel 442"/>
    <w:rPr>
      <w:rFonts w:eastAsia="Arial" w:cs="Arial"/>
      <w:b w:val="0"/>
      <w:i w:val="0"/>
      <w:strike w:val="0"/>
      <w:dstrike w:val="0"/>
      <w:color w:val="000000"/>
      <w:position w:val="0"/>
      <w:sz w:val="22"/>
      <w:szCs w:val="22"/>
      <w:u w:val="none"/>
      <w:vertAlign w:val="baseline"/>
    </w:rPr>
  </w:style>
  <w:style w:type="character" w:customStyle="1" w:styleId="ListLabel443">
    <w:name w:val="ListLabel 443"/>
    <w:rPr>
      <w:rFonts w:eastAsia="Arial" w:cs="Arial"/>
      <w:b w:val="0"/>
      <w:i w:val="0"/>
      <w:strike w:val="0"/>
      <w:dstrike w:val="0"/>
      <w:color w:val="000000"/>
      <w:position w:val="0"/>
      <w:sz w:val="22"/>
      <w:szCs w:val="22"/>
      <w:u w:val="none"/>
      <w:vertAlign w:val="baseline"/>
    </w:rPr>
  </w:style>
  <w:style w:type="character" w:customStyle="1" w:styleId="ListLabel444">
    <w:name w:val="ListLabel 444"/>
    <w:rPr>
      <w:rFonts w:eastAsia="Arial" w:cs="Arial"/>
      <w:b w:val="0"/>
      <w:i w:val="0"/>
      <w:strike w:val="0"/>
      <w:dstrike w:val="0"/>
      <w:color w:val="000000"/>
      <w:position w:val="0"/>
      <w:sz w:val="22"/>
      <w:szCs w:val="22"/>
      <w:u w:val="none"/>
      <w:vertAlign w:val="baseline"/>
    </w:rPr>
  </w:style>
  <w:style w:type="character" w:customStyle="1" w:styleId="ListLabel445">
    <w:name w:val="ListLabel 445"/>
    <w:rPr>
      <w:rFonts w:eastAsia="Arial" w:cs="Arial"/>
      <w:b w:val="0"/>
      <w:i w:val="0"/>
      <w:strike w:val="0"/>
      <w:dstrike w:val="0"/>
      <w:color w:val="000000"/>
      <w:position w:val="0"/>
      <w:sz w:val="22"/>
      <w:szCs w:val="22"/>
      <w:u w:val="none"/>
      <w:vertAlign w:val="baseline"/>
    </w:rPr>
  </w:style>
  <w:style w:type="character" w:customStyle="1" w:styleId="ListLabel446">
    <w:name w:val="ListLabel 446"/>
    <w:rPr>
      <w:rFonts w:eastAsia="Arial" w:cs="Arial"/>
      <w:b w:val="0"/>
      <w:i w:val="0"/>
      <w:strike w:val="0"/>
      <w:dstrike w:val="0"/>
      <w:color w:val="000000"/>
      <w:position w:val="0"/>
      <w:sz w:val="22"/>
      <w:szCs w:val="22"/>
      <w:u w:val="none"/>
      <w:vertAlign w:val="baseline"/>
    </w:rPr>
  </w:style>
  <w:style w:type="character" w:customStyle="1" w:styleId="ListLabel447">
    <w:name w:val="ListLabel 447"/>
    <w:rPr>
      <w:rFonts w:eastAsia="Arial" w:cs="Arial"/>
      <w:b w:val="0"/>
      <w:i w:val="0"/>
      <w:strike w:val="0"/>
      <w:dstrike w:val="0"/>
      <w:color w:val="000000"/>
      <w:position w:val="0"/>
      <w:sz w:val="22"/>
      <w:szCs w:val="22"/>
      <w:u w:val="none"/>
      <w:vertAlign w:val="baseline"/>
    </w:rPr>
  </w:style>
  <w:style w:type="character" w:customStyle="1" w:styleId="ListLabel448">
    <w:name w:val="ListLabel 448"/>
    <w:rPr>
      <w:rFonts w:eastAsia="Arial" w:cs="Arial"/>
      <w:b w:val="0"/>
      <w:i w:val="0"/>
      <w:strike w:val="0"/>
      <w:dstrike w:val="0"/>
      <w:color w:val="000000"/>
      <w:position w:val="0"/>
      <w:sz w:val="22"/>
      <w:szCs w:val="22"/>
      <w:u w:val="none"/>
      <w:vertAlign w:val="baseline"/>
    </w:rPr>
  </w:style>
  <w:style w:type="character" w:customStyle="1" w:styleId="ListLabel449">
    <w:name w:val="ListLabel 449"/>
    <w:rPr>
      <w:rFonts w:eastAsia="Arial" w:cs="Arial"/>
      <w:b w:val="0"/>
      <w:i w:val="0"/>
      <w:strike w:val="0"/>
      <w:dstrike w:val="0"/>
      <w:color w:val="000000"/>
      <w:position w:val="0"/>
      <w:sz w:val="22"/>
      <w:szCs w:val="22"/>
      <w:u w:val="none"/>
      <w:vertAlign w:val="baseline"/>
    </w:rPr>
  </w:style>
  <w:style w:type="character" w:customStyle="1" w:styleId="ListLabel450">
    <w:name w:val="ListLabel 450"/>
    <w:rPr>
      <w:rFonts w:eastAsia="Arial" w:cs="Arial"/>
      <w:b w:val="0"/>
      <w:i w:val="0"/>
      <w:strike w:val="0"/>
      <w:dstrike w:val="0"/>
      <w:color w:val="000000"/>
      <w:position w:val="0"/>
      <w:sz w:val="22"/>
      <w:szCs w:val="22"/>
      <w:u w:val="none"/>
      <w:vertAlign w:val="baseline"/>
    </w:rPr>
  </w:style>
  <w:style w:type="character" w:customStyle="1" w:styleId="ListLabel451">
    <w:name w:val="ListLabel 451"/>
    <w:rPr>
      <w:color w:val="0000FF"/>
      <w:u w:val="single"/>
    </w:rPr>
  </w:style>
  <w:style w:type="character" w:customStyle="1" w:styleId="ListLabel452">
    <w:name w:val="ListLabel 452"/>
  </w:style>
  <w:style w:type="character" w:customStyle="1" w:styleId="ListLabel453">
    <w:name w:val="ListLabel 453"/>
    <w:rPr>
      <w:color w:val="1155CC"/>
      <w:u w:val="single"/>
    </w:rPr>
  </w:style>
  <w:style w:type="character" w:customStyle="1" w:styleId="ListLabel454">
    <w:name w:val="ListLabel 454"/>
    <w:rPr>
      <w:color w:val="0563C1"/>
      <w:u w:val="single"/>
    </w:rPr>
  </w:style>
  <w:style w:type="character" w:customStyle="1" w:styleId="ListLabel455">
    <w:name w:val="ListLabel 455"/>
    <w:rPr>
      <w:u w:val="single"/>
    </w:rPr>
  </w:style>
  <w:style w:type="character" w:styleId="CommentReference">
    <w:name w:val="annotation reference"/>
    <w:uiPriority w:val="99"/>
    <w:semiHidden/>
    <w:unhideWhenUsed/>
    <w:rsid w:val="0052666B"/>
    <w:rPr>
      <w:sz w:val="16"/>
      <w:szCs w:val="16"/>
    </w:rPr>
  </w:style>
  <w:style w:type="paragraph" w:styleId="CommentText">
    <w:name w:val="annotation text"/>
    <w:basedOn w:val="Normal"/>
    <w:link w:val="CommentTextChar"/>
    <w:uiPriority w:val="99"/>
    <w:unhideWhenUsed/>
    <w:rsid w:val="0052666B"/>
    <w:rPr>
      <w:rFonts w:cs="Mangal"/>
      <w:sz w:val="20"/>
      <w:szCs w:val="18"/>
    </w:rPr>
  </w:style>
  <w:style w:type="character" w:customStyle="1" w:styleId="CommentTextChar">
    <w:name w:val="Comment Text Char"/>
    <w:link w:val="CommentText"/>
    <w:uiPriority w:val="99"/>
    <w:rsid w:val="0052666B"/>
    <w:rPr>
      <w:rFonts w:cs="Mangal"/>
      <w:sz w:val="20"/>
      <w:szCs w:val="18"/>
    </w:rPr>
  </w:style>
  <w:style w:type="paragraph" w:styleId="CommentSubject">
    <w:name w:val="annotation subject"/>
    <w:basedOn w:val="CommentText"/>
    <w:next w:val="CommentText"/>
    <w:link w:val="CommentSubjectChar"/>
    <w:uiPriority w:val="99"/>
    <w:semiHidden/>
    <w:unhideWhenUsed/>
    <w:rsid w:val="0052666B"/>
    <w:rPr>
      <w:b/>
      <w:bCs/>
    </w:rPr>
  </w:style>
  <w:style w:type="character" w:customStyle="1" w:styleId="CommentSubjectChar">
    <w:name w:val="Comment Subject Char"/>
    <w:link w:val="CommentSubject"/>
    <w:uiPriority w:val="99"/>
    <w:semiHidden/>
    <w:rsid w:val="0052666B"/>
    <w:rPr>
      <w:rFonts w:cs="Mangal"/>
      <w:b/>
      <w:bCs/>
      <w:sz w:val="20"/>
      <w:szCs w:val="18"/>
    </w:rPr>
  </w:style>
  <w:style w:type="character" w:styleId="Hyperlink">
    <w:name w:val="Hyperlink"/>
    <w:rsid w:val="004A07E2"/>
    <w:rPr>
      <w:color w:val="0563C1"/>
      <w:u w:val="single"/>
    </w:rPr>
  </w:style>
  <w:style w:type="character" w:customStyle="1" w:styleId="ui-provider">
    <w:name w:val="ui-provider"/>
    <w:basedOn w:val="DefaultParagraphFont"/>
    <w:rsid w:val="004A07E2"/>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numbering" w:customStyle="1" w:styleId="WWNum8">
    <w:name w:val="WWNum8"/>
    <w:basedOn w:val="NoList"/>
    <w:pPr>
      <w:numPr>
        <w:numId w:val="9"/>
      </w:numPr>
    </w:pPr>
  </w:style>
  <w:style w:type="numbering" w:customStyle="1" w:styleId="WWNum9">
    <w:name w:val="WWNum9"/>
    <w:basedOn w:val="NoList"/>
    <w:pPr>
      <w:numPr>
        <w:numId w:val="10"/>
      </w:numPr>
    </w:pPr>
  </w:style>
  <w:style w:type="numbering" w:customStyle="1" w:styleId="WWNum10">
    <w:name w:val="WWNum10"/>
    <w:basedOn w:val="NoList"/>
    <w:pPr>
      <w:numPr>
        <w:numId w:val="11"/>
      </w:numPr>
    </w:pPr>
  </w:style>
  <w:style w:type="numbering" w:customStyle="1" w:styleId="WWNum11">
    <w:name w:val="WWNum11"/>
    <w:basedOn w:val="NoList"/>
    <w:pPr>
      <w:numPr>
        <w:numId w:val="12"/>
      </w:numPr>
    </w:pPr>
  </w:style>
  <w:style w:type="numbering" w:customStyle="1" w:styleId="WWNum12">
    <w:name w:val="WWNum12"/>
    <w:basedOn w:val="NoList"/>
    <w:pPr>
      <w:numPr>
        <w:numId w:val="13"/>
      </w:numPr>
    </w:pPr>
  </w:style>
  <w:style w:type="numbering" w:customStyle="1" w:styleId="WWNum13">
    <w:name w:val="WWNum13"/>
    <w:basedOn w:val="NoList"/>
    <w:pPr>
      <w:numPr>
        <w:numId w:val="14"/>
      </w:numPr>
    </w:pPr>
  </w:style>
  <w:style w:type="numbering" w:customStyle="1" w:styleId="WWNum14">
    <w:name w:val="WWNum14"/>
    <w:basedOn w:val="NoList"/>
    <w:pPr>
      <w:numPr>
        <w:numId w:val="15"/>
      </w:numPr>
    </w:pPr>
  </w:style>
  <w:style w:type="numbering" w:customStyle="1" w:styleId="WWNum15">
    <w:name w:val="WWNum15"/>
    <w:basedOn w:val="NoList"/>
    <w:pPr>
      <w:numPr>
        <w:numId w:val="16"/>
      </w:numPr>
    </w:pPr>
  </w:style>
  <w:style w:type="numbering" w:customStyle="1" w:styleId="WWNum16">
    <w:name w:val="WWNum16"/>
    <w:basedOn w:val="NoList"/>
    <w:pPr>
      <w:numPr>
        <w:numId w:val="17"/>
      </w:numPr>
    </w:pPr>
  </w:style>
  <w:style w:type="numbering" w:customStyle="1" w:styleId="WWNum17">
    <w:name w:val="WWNum17"/>
    <w:basedOn w:val="NoList"/>
    <w:pPr>
      <w:numPr>
        <w:numId w:val="18"/>
      </w:numPr>
    </w:pPr>
  </w:style>
  <w:style w:type="numbering" w:customStyle="1" w:styleId="WWNum18">
    <w:name w:val="WWNum18"/>
    <w:basedOn w:val="NoList"/>
    <w:pPr>
      <w:numPr>
        <w:numId w:val="19"/>
      </w:numPr>
    </w:pPr>
  </w:style>
  <w:style w:type="numbering" w:customStyle="1" w:styleId="WWNum19">
    <w:name w:val="WWNum19"/>
    <w:basedOn w:val="NoList"/>
    <w:pPr>
      <w:numPr>
        <w:numId w:val="20"/>
      </w:numPr>
    </w:pPr>
  </w:style>
  <w:style w:type="numbering" w:customStyle="1" w:styleId="WWNum20">
    <w:name w:val="WWNum20"/>
    <w:basedOn w:val="NoList"/>
    <w:pPr>
      <w:numPr>
        <w:numId w:val="21"/>
      </w:numPr>
    </w:pPr>
  </w:style>
  <w:style w:type="numbering" w:customStyle="1" w:styleId="WWNum21">
    <w:name w:val="WWNum21"/>
    <w:basedOn w:val="NoList"/>
    <w:pPr>
      <w:numPr>
        <w:numId w:val="22"/>
      </w:numPr>
    </w:pPr>
  </w:style>
  <w:style w:type="numbering" w:customStyle="1" w:styleId="WWNum22">
    <w:name w:val="WWNum22"/>
    <w:basedOn w:val="NoList"/>
    <w:pPr>
      <w:numPr>
        <w:numId w:val="23"/>
      </w:numPr>
    </w:pPr>
  </w:style>
  <w:style w:type="numbering" w:customStyle="1" w:styleId="WWNum23">
    <w:name w:val="WWNum23"/>
    <w:basedOn w:val="NoList"/>
    <w:pPr>
      <w:numPr>
        <w:numId w:val="24"/>
      </w:numPr>
    </w:pPr>
  </w:style>
  <w:style w:type="numbering" w:customStyle="1" w:styleId="WWNum24">
    <w:name w:val="WWNum24"/>
    <w:basedOn w:val="NoList"/>
    <w:pPr>
      <w:numPr>
        <w:numId w:val="25"/>
      </w:numPr>
    </w:pPr>
  </w:style>
  <w:style w:type="numbering" w:customStyle="1" w:styleId="WWNum25">
    <w:name w:val="WWNum25"/>
    <w:basedOn w:val="NoList"/>
    <w:pPr>
      <w:numPr>
        <w:numId w:val="26"/>
      </w:numPr>
    </w:pPr>
  </w:style>
  <w:style w:type="numbering" w:customStyle="1" w:styleId="WWNum26">
    <w:name w:val="WWNum26"/>
    <w:basedOn w:val="NoList"/>
    <w:pPr>
      <w:numPr>
        <w:numId w:val="27"/>
      </w:numPr>
    </w:pPr>
  </w:style>
  <w:style w:type="numbering" w:customStyle="1" w:styleId="WWNum27">
    <w:name w:val="WWNum27"/>
    <w:basedOn w:val="NoList"/>
    <w:pPr>
      <w:numPr>
        <w:numId w:val="28"/>
      </w:numPr>
    </w:pPr>
  </w:style>
  <w:style w:type="numbering" w:customStyle="1" w:styleId="WWNum28">
    <w:name w:val="WWNum28"/>
    <w:basedOn w:val="NoList"/>
    <w:pPr>
      <w:numPr>
        <w:numId w:val="29"/>
      </w:numPr>
    </w:pPr>
  </w:style>
  <w:style w:type="numbering" w:customStyle="1" w:styleId="WWNum29">
    <w:name w:val="WWNum29"/>
    <w:basedOn w:val="NoList"/>
    <w:pPr>
      <w:numPr>
        <w:numId w:val="30"/>
      </w:numPr>
    </w:pPr>
  </w:style>
  <w:style w:type="numbering" w:customStyle="1" w:styleId="WWNum30">
    <w:name w:val="WWNum30"/>
    <w:basedOn w:val="NoList"/>
    <w:pPr>
      <w:numPr>
        <w:numId w:val="31"/>
      </w:numPr>
    </w:pPr>
  </w:style>
  <w:style w:type="numbering" w:customStyle="1" w:styleId="WWNum31">
    <w:name w:val="WWNum31"/>
    <w:basedOn w:val="NoList"/>
    <w:pPr>
      <w:numPr>
        <w:numId w:val="32"/>
      </w:numPr>
    </w:pPr>
  </w:style>
  <w:style w:type="numbering" w:customStyle="1" w:styleId="WWNum32">
    <w:name w:val="WWNum32"/>
    <w:basedOn w:val="NoList"/>
    <w:pPr>
      <w:numPr>
        <w:numId w:val="33"/>
      </w:numPr>
    </w:pPr>
  </w:style>
  <w:style w:type="numbering" w:customStyle="1" w:styleId="WWNum33">
    <w:name w:val="WWNum33"/>
    <w:basedOn w:val="NoList"/>
    <w:pPr>
      <w:numPr>
        <w:numId w:val="34"/>
      </w:numPr>
    </w:pPr>
  </w:style>
  <w:style w:type="numbering" w:customStyle="1" w:styleId="WWNum34">
    <w:name w:val="WWNum34"/>
    <w:basedOn w:val="NoList"/>
    <w:pPr>
      <w:numPr>
        <w:numId w:val="35"/>
      </w:numPr>
    </w:pPr>
  </w:style>
  <w:style w:type="numbering" w:customStyle="1" w:styleId="WWNum35">
    <w:name w:val="WWNum35"/>
    <w:basedOn w:val="NoList"/>
    <w:pPr>
      <w:numPr>
        <w:numId w:val="36"/>
      </w:numPr>
    </w:pPr>
  </w:style>
  <w:style w:type="numbering" w:customStyle="1" w:styleId="WWNum36">
    <w:name w:val="WWNum36"/>
    <w:basedOn w:val="NoList"/>
    <w:pPr>
      <w:numPr>
        <w:numId w:val="37"/>
      </w:numPr>
    </w:pPr>
  </w:style>
  <w:style w:type="numbering" w:customStyle="1" w:styleId="WWNum37">
    <w:name w:val="WWNum37"/>
    <w:basedOn w:val="NoList"/>
    <w:pPr>
      <w:numPr>
        <w:numId w:val="38"/>
      </w:numPr>
    </w:pPr>
  </w:style>
  <w:style w:type="numbering" w:customStyle="1" w:styleId="WWNum38">
    <w:name w:val="WWNum38"/>
    <w:basedOn w:val="NoList"/>
    <w:pPr>
      <w:numPr>
        <w:numId w:val="39"/>
      </w:numPr>
    </w:pPr>
  </w:style>
  <w:style w:type="numbering" w:customStyle="1" w:styleId="WWNum39">
    <w:name w:val="WWNum39"/>
    <w:basedOn w:val="NoList"/>
    <w:pPr>
      <w:numPr>
        <w:numId w:val="40"/>
      </w:numPr>
    </w:pPr>
  </w:style>
  <w:style w:type="numbering" w:customStyle="1" w:styleId="WWNum40">
    <w:name w:val="WWNum40"/>
    <w:basedOn w:val="NoList"/>
    <w:pPr>
      <w:numPr>
        <w:numId w:val="41"/>
      </w:numPr>
    </w:pPr>
  </w:style>
  <w:style w:type="numbering" w:customStyle="1" w:styleId="WWNum41">
    <w:name w:val="WWNum41"/>
    <w:basedOn w:val="NoList"/>
    <w:pPr>
      <w:numPr>
        <w:numId w:val="42"/>
      </w:numPr>
    </w:pPr>
  </w:style>
  <w:style w:type="numbering" w:customStyle="1" w:styleId="WWNum42">
    <w:name w:val="WWNum42"/>
    <w:basedOn w:val="NoList"/>
    <w:pPr>
      <w:numPr>
        <w:numId w:val="43"/>
      </w:numPr>
    </w:pPr>
  </w:style>
  <w:style w:type="numbering" w:customStyle="1" w:styleId="WWNum43">
    <w:name w:val="WWNum43"/>
    <w:basedOn w:val="NoList"/>
    <w:pPr>
      <w:numPr>
        <w:numId w:val="44"/>
      </w:numPr>
    </w:pPr>
  </w:style>
  <w:style w:type="numbering" w:customStyle="1" w:styleId="WWNum44">
    <w:name w:val="WWNum44"/>
    <w:basedOn w:val="NoList"/>
    <w:pPr>
      <w:numPr>
        <w:numId w:val="45"/>
      </w:numPr>
    </w:pPr>
  </w:style>
  <w:style w:type="numbering" w:customStyle="1" w:styleId="WWNum45">
    <w:name w:val="WWNum45"/>
    <w:basedOn w:val="NoList"/>
    <w:pPr>
      <w:numPr>
        <w:numId w:val="46"/>
      </w:numPr>
    </w:pPr>
  </w:style>
  <w:style w:type="numbering" w:customStyle="1" w:styleId="WWNum46">
    <w:name w:val="WWNum46"/>
    <w:basedOn w:val="NoList"/>
    <w:pPr>
      <w:numPr>
        <w:numId w:val="47"/>
      </w:numPr>
    </w:pPr>
  </w:style>
  <w:style w:type="numbering" w:customStyle="1" w:styleId="WWNum47">
    <w:name w:val="WWNum47"/>
    <w:basedOn w:val="NoList"/>
    <w:pPr>
      <w:numPr>
        <w:numId w:val="48"/>
      </w:numPr>
    </w:pPr>
  </w:style>
  <w:style w:type="numbering" w:customStyle="1" w:styleId="WWNum48">
    <w:name w:val="WWNum48"/>
    <w:basedOn w:val="NoList"/>
    <w:pPr>
      <w:numPr>
        <w:numId w:val="49"/>
      </w:numPr>
    </w:pPr>
  </w:style>
  <w:style w:type="numbering" w:customStyle="1" w:styleId="WWNum49">
    <w:name w:val="WWNum49"/>
    <w:basedOn w:val="NoList"/>
    <w:pPr>
      <w:numPr>
        <w:numId w:val="50"/>
      </w:numPr>
    </w:pPr>
  </w:style>
  <w:style w:type="numbering" w:customStyle="1" w:styleId="WWNum50">
    <w:name w:val="WWNum50"/>
    <w:basedOn w:val="NoList"/>
    <w:pPr>
      <w:numPr>
        <w:numId w:val="51"/>
      </w:numPr>
    </w:pPr>
  </w:style>
  <w:style w:type="character" w:styleId="Mention">
    <w:name w:val="Mention"/>
    <w:basedOn w:val="DefaultParagraphFont"/>
    <w:uiPriority w:val="99"/>
    <w:unhideWhenUsed/>
    <w:rsid w:val="002D2E9C"/>
    <w:rPr>
      <w:color w:val="2B579A"/>
      <w:shd w:val="clear" w:color="auto" w:fill="E1DFDD"/>
    </w:rPr>
  </w:style>
  <w:style w:type="table" w:styleId="TableGridLight">
    <w:name w:val="Grid Table Light"/>
    <w:basedOn w:val="TableNormal"/>
    <w:uiPriority w:val="40"/>
    <w:rsid w:val="002D2E9C"/>
    <w:rPr>
      <w:rFonts w:asciiTheme="minorHAnsi" w:eastAsiaTheme="minorHAnsi" w:hAnsiTheme="minorHAnsi" w:cstheme="minorBidi"/>
      <w:sz w:val="22"/>
      <w:szCs w:val="22"/>
      <w:lang w:val="en-US" w:eastAsia="en-US"/>
    </w:rPr>
    <w:tblPr>
      <w:tblBorders>
        <w:top w:val="single" w:sz="4" w:space="0" w:color="BFBFBF" w:themeColor="background1" w:themeShade="BF"/>
        <w:start w:val="single" w:sz="4" w:space="0" w:color="BFBFBF" w:themeColor="background1" w:themeShade="BF"/>
        <w:bottom w:val="single" w:sz="4" w:space="0" w:color="BFBFBF" w:themeColor="background1" w:themeShade="BF"/>
        <w:end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bodyNew">
    <w:name w:val="Table body_New"/>
    <w:basedOn w:val="Normal"/>
    <w:qFormat/>
    <w:rsid w:val="002D2E9C"/>
    <w:pPr>
      <w:tabs>
        <w:tab w:val="num" w:pos="191.40pt"/>
        <w:tab w:val="end" w:pos="453.60pt"/>
      </w:tabs>
      <w:suppressAutoHyphens w:val="0"/>
      <w:autoSpaceDN/>
      <w:spacing w:before="1pt" w:after="1pt" w:line="11.40pt" w:lineRule="auto"/>
      <w:textAlignment w:val="auto"/>
    </w:pPr>
    <w:rPr>
      <w:rFonts w:ascii="Segoe UI" w:eastAsia="SimSun" w:hAnsi="Segoe UI"/>
      <w:bCs/>
      <w:sz w:val="20"/>
      <w:szCs w:val="16"/>
      <w:lang w:bidi="ar-SA"/>
    </w:rPr>
  </w:style>
  <w:style w:type="paragraph" w:customStyle="1" w:styleId="TableheaderNew">
    <w:name w:val="Table header New"/>
    <w:basedOn w:val="Normal"/>
    <w:qFormat/>
    <w:rsid w:val="002D2E9C"/>
    <w:pPr>
      <w:keepNext/>
      <w:keepLines/>
      <w:tabs>
        <w:tab w:val="num" w:pos="191.40pt"/>
        <w:tab w:val="end" w:pos="453.60pt"/>
      </w:tabs>
      <w:suppressAutoHyphens w:val="0"/>
      <w:autoSpaceDN/>
      <w:spacing w:before="1pt" w:after="1pt"/>
      <w:textAlignment w:val="auto"/>
    </w:pPr>
    <w:rPr>
      <w:rFonts w:ascii="Segoe UI" w:eastAsia="Times New Roman" w:hAnsi="Segoe UI"/>
      <w:b/>
      <w:color w:val="FFFFFF" w:themeColor="background1"/>
      <w:sz w:val="20"/>
      <w:szCs w:val="16"/>
      <w:lang w:eastAsia="en-GB" w:bidi="ar-SA"/>
    </w:rPr>
  </w:style>
  <w:style w:type="character" w:styleId="Strong">
    <w:name w:val="Strong"/>
    <w:basedOn w:val="DefaultParagraphFont"/>
    <w:uiPriority w:val="22"/>
    <w:qFormat/>
    <w:rsid w:val="00C53B24"/>
    <w:rPr>
      <w:b/>
      <w:bCs/>
    </w:rPr>
  </w:style>
  <w:style w:type="character" w:customStyle="1" w:styleId="Heading7Char">
    <w:name w:val="Heading 7 Char"/>
    <w:basedOn w:val="DefaultParagraphFont"/>
    <w:link w:val="Heading7"/>
    <w:rsid w:val="00D635AF"/>
    <w:rPr>
      <w:rFonts w:ascii="Trebuchet MS" w:eastAsia="Cambria" w:hAnsi="Trebuchet MS" w:cs="Times New Roman"/>
      <w:sz w:val="24"/>
      <w:szCs w:val="22"/>
      <w:lang w:eastAsia="en-US"/>
    </w:rPr>
  </w:style>
  <w:style w:type="character" w:customStyle="1" w:styleId="Heading8Char">
    <w:name w:val="Heading 8 Char"/>
    <w:basedOn w:val="DefaultParagraphFont"/>
    <w:link w:val="Heading8"/>
    <w:rsid w:val="00D635AF"/>
    <w:rPr>
      <w:rFonts w:ascii="Trebuchet MS" w:eastAsia="Cambria" w:hAnsi="Trebuchet MS" w:cs="Times New Roman"/>
      <w:sz w:val="24"/>
      <w:szCs w:val="22"/>
      <w:lang w:eastAsia="en-US"/>
    </w:rPr>
  </w:style>
  <w:style w:type="character" w:customStyle="1" w:styleId="Heading9Char">
    <w:name w:val="Heading 9 Char"/>
    <w:basedOn w:val="DefaultParagraphFont"/>
    <w:link w:val="Heading9"/>
    <w:rsid w:val="00D635AF"/>
    <w:rPr>
      <w:rFonts w:ascii="Trebuchet MS" w:eastAsia="Cambria" w:hAnsi="Trebuchet MS" w:cs="Times New Roman"/>
      <w:sz w:val="24"/>
      <w:szCs w:val="22"/>
      <w:lang w:eastAsia="en-US"/>
    </w:rPr>
  </w:style>
  <w:style w:type="numbering" w:customStyle="1" w:styleId="WWOutlineListStyle4">
    <w:name w:val="WW_OutlineListStyle_4"/>
    <w:basedOn w:val="NoList"/>
    <w:rsid w:val="00D635AF"/>
    <w:pPr>
      <w:numPr>
        <w:numId w:val="77"/>
      </w:numPr>
    </w:pPr>
  </w:style>
  <w:style w:type="paragraph" w:customStyle="1" w:styleId="Default">
    <w:name w:val="Default"/>
    <w:rsid w:val="00E1395B"/>
    <w:pPr>
      <w:autoSpaceDE w:val="0"/>
      <w:autoSpaceDN w:val="0"/>
      <w:adjustRightInd w:val="0"/>
    </w:pPr>
    <w:rPr>
      <w:rFonts w:eastAsia="MS Mincho"/>
      <w:color w:val="000000"/>
      <w:sz w:val="24"/>
      <w:szCs w:val="24"/>
      <w:lang w:eastAsia="en-US"/>
    </w:rPr>
  </w:style>
  <w:style w:type="paragraph" w:customStyle="1" w:styleId="BodyAvanade">
    <w:name w:val="Body_Avanade"/>
    <w:basedOn w:val="Normal"/>
    <w:qFormat/>
    <w:rsid w:val="004436D9"/>
    <w:pPr>
      <w:spacing w:after="6pt" w:line="11.40pt" w:lineRule="auto"/>
      <w:jc w:val="both"/>
    </w:pPr>
    <w:rPr>
      <w:rFonts w:ascii="Segoe UI" w:eastAsia="Times New Roman" w:hAnsi="Segoe UI" w:cs="Segoe UI"/>
      <w:kern w:val="3"/>
      <w:sz w:val="20"/>
      <w:szCs w:val="20"/>
      <w:lang w:eastAsia="en-US" w:bidi="en-US"/>
    </w:rPr>
  </w:style>
  <w:style w:type="table" w:customStyle="1" w:styleId="TableGridLight1">
    <w:name w:val="Table Grid Light1"/>
    <w:basedOn w:val="TableNormal"/>
    <w:next w:val="TableGridLight"/>
    <w:uiPriority w:val="40"/>
    <w:rsid w:val="00D060BD"/>
    <w:rPr>
      <w:rFonts w:ascii="Segoe UI" w:eastAsia="Calibri" w:hAnsi="Segoe UI" w:cs="Times New Roman"/>
      <w:szCs w:val="22"/>
      <w:lang w:eastAsia="en-US"/>
    </w:rPr>
    <w:tblPr>
      <w:tblBorders>
        <w:top w:val="single" w:sz="4" w:space="0" w:color="D9D9D9"/>
        <w:start w:val="single" w:sz="4" w:space="0" w:color="D9D9D9"/>
        <w:bottom w:val="single" w:sz="4" w:space="0" w:color="D9D9D9"/>
        <w:end w:val="single" w:sz="4" w:space="0" w:color="D9D9D9"/>
        <w:insideH w:val="single" w:sz="4" w:space="0" w:color="D9D9D9"/>
        <w:insideV w:val="single" w:sz="4" w:space="0" w:color="D9D9D9"/>
      </w:tblBorders>
    </w:tblPr>
  </w:style>
  <w:style w:type="table" w:styleId="GridTable1Light">
    <w:name w:val="Grid Table 1 Light"/>
    <w:basedOn w:val="TableNormal"/>
    <w:uiPriority w:val="46"/>
    <w:rsid w:val="00D060BD"/>
    <w:tblPr>
      <w:tblStyleRowBandSize w:val="1"/>
      <w:tblStyleColBandSize w:val="1"/>
      <w:tblBorders>
        <w:top w:val="single" w:sz="4" w:space="0" w:color="999999" w:themeColor="text1" w:themeTint="66"/>
        <w:start w:val="single" w:sz="4" w:space="0" w:color="999999" w:themeColor="text1" w:themeTint="66"/>
        <w:bottom w:val="single" w:sz="4" w:space="0" w:color="999999" w:themeColor="text1" w:themeTint="66"/>
        <w:end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31A21"/>
    <w:rPr>
      <w:rFonts w:cs="Mangal"/>
      <w:sz w:val="22"/>
      <w:lang w:eastAsia="zh-CN" w:bidi="hi-IN"/>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7516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87247427">
          <w:marLeft w:val="13.70pt"/>
          <w:marRight w:val="0pt"/>
          <w:marTop w:val="2.40pt"/>
          <w:marBottom w:val="0pt"/>
          <w:divBdr>
            <w:top w:val="none" w:sz="0" w:space="0" w:color="auto"/>
            <w:left w:val="none" w:sz="0" w:space="0" w:color="auto"/>
            <w:bottom w:val="none" w:sz="0" w:space="0" w:color="auto"/>
            <w:right w:val="none" w:sz="0" w:space="0" w:color="auto"/>
          </w:divBdr>
        </w:div>
        <w:div w:id="2082555839">
          <w:marLeft w:val="13.70pt"/>
          <w:marRight w:val="0pt"/>
          <w:marTop w:val="2.40pt"/>
          <w:marBottom w:val="0pt"/>
          <w:divBdr>
            <w:top w:val="none" w:sz="0" w:space="0" w:color="auto"/>
            <w:left w:val="none" w:sz="0" w:space="0" w:color="auto"/>
            <w:bottom w:val="none" w:sz="0" w:space="0" w:color="auto"/>
            <w:right w:val="none" w:sz="0" w:space="0" w:color="auto"/>
          </w:divBdr>
        </w:div>
      </w:divsChild>
    </w:div>
    <w:div w:id="93089499">
      <w:bodyDiv w:val="1"/>
      <w:marLeft w:val="0pt"/>
      <w:marRight w:val="0pt"/>
      <w:marTop w:val="0pt"/>
      <w:marBottom w:val="0pt"/>
      <w:divBdr>
        <w:top w:val="none" w:sz="0" w:space="0" w:color="auto"/>
        <w:left w:val="none" w:sz="0" w:space="0" w:color="auto"/>
        <w:bottom w:val="none" w:sz="0" w:space="0" w:color="auto"/>
        <w:right w:val="none" w:sz="0" w:space="0" w:color="auto"/>
      </w:divBdr>
    </w:div>
    <w:div w:id="106856273">
      <w:bodyDiv w:val="1"/>
      <w:marLeft w:val="0pt"/>
      <w:marRight w:val="0pt"/>
      <w:marTop w:val="0pt"/>
      <w:marBottom w:val="0pt"/>
      <w:divBdr>
        <w:top w:val="none" w:sz="0" w:space="0" w:color="auto"/>
        <w:left w:val="none" w:sz="0" w:space="0" w:color="auto"/>
        <w:bottom w:val="none" w:sz="0" w:space="0" w:color="auto"/>
        <w:right w:val="none" w:sz="0" w:space="0" w:color="auto"/>
      </w:divBdr>
    </w:div>
    <w:div w:id="17204076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31502018">
          <w:marLeft w:val="13.70pt"/>
          <w:marRight w:val="0pt"/>
          <w:marTop w:val="3pt"/>
          <w:marBottom w:val="0pt"/>
          <w:divBdr>
            <w:top w:val="none" w:sz="0" w:space="0" w:color="auto"/>
            <w:left w:val="none" w:sz="0" w:space="0" w:color="auto"/>
            <w:bottom w:val="none" w:sz="0" w:space="0" w:color="auto"/>
            <w:right w:val="none" w:sz="0" w:space="0" w:color="auto"/>
          </w:divBdr>
        </w:div>
        <w:div w:id="248927174">
          <w:marLeft w:val="85.70pt"/>
          <w:marRight w:val="0pt"/>
          <w:marTop w:val="3pt"/>
          <w:marBottom w:val="0pt"/>
          <w:divBdr>
            <w:top w:val="none" w:sz="0" w:space="0" w:color="auto"/>
            <w:left w:val="none" w:sz="0" w:space="0" w:color="auto"/>
            <w:bottom w:val="none" w:sz="0" w:space="0" w:color="auto"/>
            <w:right w:val="none" w:sz="0" w:space="0" w:color="auto"/>
          </w:divBdr>
        </w:div>
        <w:div w:id="538129500">
          <w:marLeft w:val="13.70pt"/>
          <w:marRight w:val="0pt"/>
          <w:marTop w:val="3pt"/>
          <w:marBottom w:val="0pt"/>
          <w:divBdr>
            <w:top w:val="none" w:sz="0" w:space="0" w:color="auto"/>
            <w:left w:val="none" w:sz="0" w:space="0" w:color="auto"/>
            <w:bottom w:val="none" w:sz="0" w:space="0" w:color="auto"/>
            <w:right w:val="none" w:sz="0" w:space="0" w:color="auto"/>
          </w:divBdr>
        </w:div>
        <w:div w:id="675114837">
          <w:marLeft w:val="85.70pt"/>
          <w:marRight w:val="0pt"/>
          <w:marTop w:val="3pt"/>
          <w:marBottom w:val="0pt"/>
          <w:divBdr>
            <w:top w:val="none" w:sz="0" w:space="0" w:color="auto"/>
            <w:left w:val="none" w:sz="0" w:space="0" w:color="auto"/>
            <w:bottom w:val="none" w:sz="0" w:space="0" w:color="auto"/>
            <w:right w:val="none" w:sz="0" w:space="0" w:color="auto"/>
          </w:divBdr>
        </w:div>
        <w:div w:id="950478934">
          <w:marLeft w:val="13.70pt"/>
          <w:marRight w:val="0pt"/>
          <w:marTop w:val="3pt"/>
          <w:marBottom w:val="0pt"/>
          <w:divBdr>
            <w:top w:val="none" w:sz="0" w:space="0" w:color="auto"/>
            <w:left w:val="none" w:sz="0" w:space="0" w:color="auto"/>
            <w:bottom w:val="none" w:sz="0" w:space="0" w:color="auto"/>
            <w:right w:val="none" w:sz="0" w:space="0" w:color="auto"/>
          </w:divBdr>
        </w:div>
        <w:div w:id="1149401483">
          <w:marLeft w:val="13.70pt"/>
          <w:marRight w:val="0pt"/>
          <w:marTop w:val="3pt"/>
          <w:marBottom w:val="0pt"/>
          <w:divBdr>
            <w:top w:val="none" w:sz="0" w:space="0" w:color="auto"/>
            <w:left w:val="none" w:sz="0" w:space="0" w:color="auto"/>
            <w:bottom w:val="none" w:sz="0" w:space="0" w:color="auto"/>
            <w:right w:val="none" w:sz="0" w:space="0" w:color="auto"/>
          </w:divBdr>
        </w:div>
        <w:div w:id="1242787638">
          <w:marLeft w:val="85.70pt"/>
          <w:marRight w:val="0pt"/>
          <w:marTop w:val="3pt"/>
          <w:marBottom w:val="0pt"/>
          <w:divBdr>
            <w:top w:val="none" w:sz="0" w:space="0" w:color="auto"/>
            <w:left w:val="none" w:sz="0" w:space="0" w:color="auto"/>
            <w:bottom w:val="none" w:sz="0" w:space="0" w:color="auto"/>
            <w:right w:val="none" w:sz="0" w:space="0" w:color="auto"/>
          </w:divBdr>
        </w:div>
        <w:div w:id="1428041712">
          <w:marLeft w:val="13.70pt"/>
          <w:marRight w:val="0pt"/>
          <w:marTop w:val="3pt"/>
          <w:marBottom w:val="0pt"/>
          <w:divBdr>
            <w:top w:val="none" w:sz="0" w:space="0" w:color="auto"/>
            <w:left w:val="none" w:sz="0" w:space="0" w:color="auto"/>
            <w:bottom w:val="none" w:sz="0" w:space="0" w:color="auto"/>
            <w:right w:val="none" w:sz="0" w:space="0" w:color="auto"/>
          </w:divBdr>
        </w:div>
        <w:div w:id="1547568395">
          <w:marLeft w:val="85.70pt"/>
          <w:marRight w:val="0pt"/>
          <w:marTop w:val="3pt"/>
          <w:marBottom w:val="0pt"/>
          <w:divBdr>
            <w:top w:val="none" w:sz="0" w:space="0" w:color="auto"/>
            <w:left w:val="none" w:sz="0" w:space="0" w:color="auto"/>
            <w:bottom w:val="none" w:sz="0" w:space="0" w:color="auto"/>
            <w:right w:val="none" w:sz="0" w:space="0" w:color="auto"/>
          </w:divBdr>
        </w:div>
        <w:div w:id="1566406142">
          <w:marLeft w:val="49.70pt"/>
          <w:marRight w:val="0pt"/>
          <w:marTop w:val="3pt"/>
          <w:marBottom w:val="0pt"/>
          <w:divBdr>
            <w:top w:val="none" w:sz="0" w:space="0" w:color="auto"/>
            <w:left w:val="none" w:sz="0" w:space="0" w:color="auto"/>
            <w:bottom w:val="none" w:sz="0" w:space="0" w:color="auto"/>
            <w:right w:val="none" w:sz="0" w:space="0" w:color="auto"/>
          </w:divBdr>
        </w:div>
        <w:div w:id="1584992671">
          <w:marLeft w:val="13.70pt"/>
          <w:marRight w:val="0pt"/>
          <w:marTop w:val="3pt"/>
          <w:marBottom w:val="0pt"/>
          <w:divBdr>
            <w:top w:val="none" w:sz="0" w:space="0" w:color="auto"/>
            <w:left w:val="none" w:sz="0" w:space="0" w:color="auto"/>
            <w:bottom w:val="none" w:sz="0" w:space="0" w:color="auto"/>
            <w:right w:val="none" w:sz="0" w:space="0" w:color="auto"/>
          </w:divBdr>
        </w:div>
        <w:div w:id="1684745937">
          <w:marLeft w:val="13.70pt"/>
          <w:marRight w:val="0pt"/>
          <w:marTop w:val="3pt"/>
          <w:marBottom w:val="0pt"/>
          <w:divBdr>
            <w:top w:val="none" w:sz="0" w:space="0" w:color="auto"/>
            <w:left w:val="none" w:sz="0" w:space="0" w:color="auto"/>
            <w:bottom w:val="none" w:sz="0" w:space="0" w:color="auto"/>
            <w:right w:val="none" w:sz="0" w:space="0" w:color="auto"/>
          </w:divBdr>
        </w:div>
      </w:divsChild>
    </w:div>
    <w:div w:id="52895404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1383848">
          <w:marLeft w:val="13.70pt"/>
          <w:marRight w:val="0pt"/>
          <w:marTop w:val="2.40pt"/>
          <w:marBottom w:val="0pt"/>
          <w:divBdr>
            <w:top w:val="none" w:sz="0" w:space="0" w:color="auto"/>
            <w:left w:val="none" w:sz="0" w:space="0" w:color="auto"/>
            <w:bottom w:val="none" w:sz="0" w:space="0" w:color="auto"/>
            <w:right w:val="none" w:sz="0" w:space="0" w:color="auto"/>
          </w:divBdr>
        </w:div>
        <w:div w:id="1636569607">
          <w:marLeft w:val="13.70pt"/>
          <w:marRight w:val="0pt"/>
          <w:marTop w:val="2.40pt"/>
          <w:marBottom w:val="0pt"/>
          <w:divBdr>
            <w:top w:val="none" w:sz="0" w:space="0" w:color="auto"/>
            <w:left w:val="none" w:sz="0" w:space="0" w:color="auto"/>
            <w:bottom w:val="none" w:sz="0" w:space="0" w:color="auto"/>
            <w:right w:val="none" w:sz="0" w:space="0" w:color="auto"/>
          </w:divBdr>
        </w:div>
        <w:div w:id="1665235051">
          <w:marLeft w:val="13.70pt"/>
          <w:marRight w:val="0pt"/>
          <w:marTop w:val="2.40pt"/>
          <w:marBottom w:val="0pt"/>
          <w:divBdr>
            <w:top w:val="none" w:sz="0" w:space="0" w:color="auto"/>
            <w:left w:val="none" w:sz="0" w:space="0" w:color="auto"/>
            <w:bottom w:val="none" w:sz="0" w:space="0" w:color="auto"/>
            <w:right w:val="none" w:sz="0" w:space="0" w:color="auto"/>
          </w:divBdr>
        </w:div>
      </w:divsChild>
    </w:div>
    <w:div w:id="560019861">
      <w:bodyDiv w:val="1"/>
      <w:marLeft w:val="0pt"/>
      <w:marRight w:val="0pt"/>
      <w:marTop w:val="0pt"/>
      <w:marBottom w:val="0pt"/>
      <w:divBdr>
        <w:top w:val="none" w:sz="0" w:space="0" w:color="auto"/>
        <w:left w:val="none" w:sz="0" w:space="0" w:color="auto"/>
        <w:bottom w:val="none" w:sz="0" w:space="0" w:color="auto"/>
        <w:right w:val="none" w:sz="0" w:space="0" w:color="auto"/>
      </w:divBdr>
    </w:div>
    <w:div w:id="626471383">
      <w:bodyDiv w:val="1"/>
      <w:marLeft w:val="0pt"/>
      <w:marRight w:val="0pt"/>
      <w:marTop w:val="0pt"/>
      <w:marBottom w:val="0pt"/>
      <w:divBdr>
        <w:top w:val="none" w:sz="0" w:space="0" w:color="auto"/>
        <w:left w:val="none" w:sz="0" w:space="0" w:color="auto"/>
        <w:bottom w:val="none" w:sz="0" w:space="0" w:color="auto"/>
        <w:right w:val="none" w:sz="0" w:space="0" w:color="auto"/>
      </w:divBdr>
    </w:div>
    <w:div w:id="654140555">
      <w:bodyDiv w:val="1"/>
      <w:marLeft w:val="0pt"/>
      <w:marRight w:val="0pt"/>
      <w:marTop w:val="0pt"/>
      <w:marBottom w:val="0pt"/>
      <w:divBdr>
        <w:top w:val="none" w:sz="0" w:space="0" w:color="auto"/>
        <w:left w:val="none" w:sz="0" w:space="0" w:color="auto"/>
        <w:bottom w:val="none" w:sz="0" w:space="0" w:color="auto"/>
        <w:right w:val="none" w:sz="0" w:space="0" w:color="auto"/>
      </w:divBdr>
    </w:div>
    <w:div w:id="73185578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50591751">
          <w:marLeft w:val="13.70pt"/>
          <w:marRight w:val="0pt"/>
          <w:marTop w:val="2.40pt"/>
          <w:marBottom w:val="0pt"/>
          <w:divBdr>
            <w:top w:val="none" w:sz="0" w:space="0" w:color="auto"/>
            <w:left w:val="none" w:sz="0" w:space="0" w:color="auto"/>
            <w:bottom w:val="none" w:sz="0" w:space="0" w:color="auto"/>
            <w:right w:val="none" w:sz="0" w:space="0" w:color="auto"/>
          </w:divBdr>
        </w:div>
        <w:div w:id="681204186">
          <w:marLeft w:val="49.70pt"/>
          <w:marRight w:val="0pt"/>
          <w:marTop w:val="2.40pt"/>
          <w:marBottom w:val="0pt"/>
          <w:divBdr>
            <w:top w:val="none" w:sz="0" w:space="0" w:color="auto"/>
            <w:left w:val="none" w:sz="0" w:space="0" w:color="auto"/>
            <w:bottom w:val="none" w:sz="0" w:space="0" w:color="auto"/>
            <w:right w:val="none" w:sz="0" w:space="0" w:color="auto"/>
          </w:divBdr>
        </w:div>
        <w:div w:id="709695936">
          <w:marLeft w:val="49.70pt"/>
          <w:marRight w:val="0pt"/>
          <w:marTop w:val="2.40pt"/>
          <w:marBottom w:val="0pt"/>
          <w:divBdr>
            <w:top w:val="none" w:sz="0" w:space="0" w:color="auto"/>
            <w:left w:val="none" w:sz="0" w:space="0" w:color="auto"/>
            <w:bottom w:val="none" w:sz="0" w:space="0" w:color="auto"/>
            <w:right w:val="none" w:sz="0" w:space="0" w:color="auto"/>
          </w:divBdr>
        </w:div>
        <w:div w:id="1066220242">
          <w:marLeft w:val="13.70pt"/>
          <w:marRight w:val="0pt"/>
          <w:marTop w:val="2.40pt"/>
          <w:marBottom w:val="0pt"/>
          <w:divBdr>
            <w:top w:val="none" w:sz="0" w:space="0" w:color="auto"/>
            <w:left w:val="none" w:sz="0" w:space="0" w:color="auto"/>
            <w:bottom w:val="none" w:sz="0" w:space="0" w:color="auto"/>
            <w:right w:val="none" w:sz="0" w:space="0" w:color="auto"/>
          </w:divBdr>
        </w:div>
        <w:div w:id="1225143837">
          <w:marLeft w:val="13.70pt"/>
          <w:marRight w:val="0pt"/>
          <w:marTop w:val="2.40pt"/>
          <w:marBottom w:val="0pt"/>
          <w:divBdr>
            <w:top w:val="none" w:sz="0" w:space="0" w:color="auto"/>
            <w:left w:val="none" w:sz="0" w:space="0" w:color="auto"/>
            <w:bottom w:val="none" w:sz="0" w:space="0" w:color="auto"/>
            <w:right w:val="none" w:sz="0" w:space="0" w:color="auto"/>
          </w:divBdr>
        </w:div>
        <w:div w:id="1259556257">
          <w:marLeft w:val="13.70pt"/>
          <w:marRight w:val="0pt"/>
          <w:marTop w:val="2.40pt"/>
          <w:marBottom w:val="0pt"/>
          <w:divBdr>
            <w:top w:val="none" w:sz="0" w:space="0" w:color="auto"/>
            <w:left w:val="none" w:sz="0" w:space="0" w:color="auto"/>
            <w:bottom w:val="none" w:sz="0" w:space="0" w:color="auto"/>
            <w:right w:val="none" w:sz="0" w:space="0" w:color="auto"/>
          </w:divBdr>
        </w:div>
        <w:div w:id="1395543401">
          <w:marLeft w:val="13.70pt"/>
          <w:marRight w:val="0pt"/>
          <w:marTop w:val="2.40pt"/>
          <w:marBottom w:val="0pt"/>
          <w:divBdr>
            <w:top w:val="none" w:sz="0" w:space="0" w:color="auto"/>
            <w:left w:val="none" w:sz="0" w:space="0" w:color="auto"/>
            <w:bottom w:val="none" w:sz="0" w:space="0" w:color="auto"/>
            <w:right w:val="none" w:sz="0" w:space="0" w:color="auto"/>
          </w:divBdr>
        </w:div>
        <w:div w:id="1401515236">
          <w:marLeft w:val="13.70pt"/>
          <w:marRight w:val="0pt"/>
          <w:marTop w:val="2.40pt"/>
          <w:marBottom w:val="0pt"/>
          <w:divBdr>
            <w:top w:val="none" w:sz="0" w:space="0" w:color="auto"/>
            <w:left w:val="none" w:sz="0" w:space="0" w:color="auto"/>
            <w:bottom w:val="none" w:sz="0" w:space="0" w:color="auto"/>
            <w:right w:val="none" w:sz="0" w:space="0" w:color="auto"/>
          </w:divBdr>
        </w:div>
        <w:div w:id="1593587320">
          <w:marLeft w:val="49.70pt"/>
          <w:marRight w:val="0pt"/>
          <w:marTop w:val="2.40pt"/>
          <w:marBottom w:val="0pt"/>
          <w:divBdr>
            <w:top w:val="none" w:sz="0" w:space="0" w:color="auto"/>
            <w:left w:val="none" w:sz="0" w:space="0" w:color="auto"/>
            <w:bottom w:val="none" w:sz="0" w:space="0" w:color="auto"/>
            <w:right w:val="none" w:sz="0" w:space="0" w:color="auto"/>
          </w:divBdr>
        </w:div>
        <w:div w:id="1874807077">
          <w:marLeft w:val="13.70pt"/>
          <w:marRight w:val="0pt"/>
          <w:marTop w:val="2.40pt"/>
          <w:marBottom w:val="0pt"/>
          <w:divBdr>
            <w:top w:val="none" w:sz="0" w:space="0" w:color="auto"/>
            <w:left w:val="none" w:sz="0" w:space="0" w:color="auto"/>
            <w:bottom w:val="none" w:sz="0" w:space="0" w:color="auto"/>
            <w:right w:val="none" w:sz="0" w:space="0" w:color="auto"/>
          </w:divBdr>
        </w:div>
      </w:divsChild>
    </w:div>
    <w:div w:id="753355707">
      <w:bodyDiv w:val="1"/>
      <w:marLeft w:val="0pt"/>
      <w:marRight w:val="0pt"/>
      <w:marTop w:val="0pt"/>
      <w:marBottom w:val="0pt"/>
      <w:divBdr>
        <w:top w:val="none" w:sz="0" w:space="0" w:color="auto"/>
        <w:left w:val="none" w:sz="0" w:space="0" w:color="auto"/>
        <w:bottom w:val="none" w:sz="0" w:space="0" w:color="auto"/>
        <w:right w:val="none" w:sz="0" w:space="0" w:color="auto"/>
      </w:divBdr>
    </w:div>
    <w:div w:id="84786955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10667278">
          <w:marLeft w:val="13.70pt"/>
          <w:marRight w:val="0pt"/>
          <w:marTop w:val="2.40pt"/>
          <w:marBottom w:val="0pt"/>
          <w:divBdr>
            <w:top w:val="none" w:sz="0" w:space="0" w:color="auto"/>
            <w:left w:val="none" w:sz="0" w:space="0" w:color="auto"/>
            <w:bottom w:val="none" w:sz="0" w:space="0" w:color="auto"/>
            <w:right w:val="none" w:sz="0" w:space="0" w:color="auto"/>
          </w:divBdr>
        </w:div>
        <w:div w:id="1020621102">
          <w:marLeft w:val="13.70pt"/>
          <w:marRight w:val="0pt"/>
          <w:marTop w:val="2.40pt"/>
          <w:marBottom w:val="0pt"/>
          <w:divBdr>
            <w:top w:val="none" w:sz="0" w:space="0" w:color="auto"/>
            <w:left w:val="none" w:sz="0" w:space="0" w:color="auto"/>
            <w:bottom w:val="none" w:sz="0" w:space="0" w:color="auto"/>
            <w:right w:val="none" w:sz="0" w:space="0" w:color="auto"/>
          </w:divBdr>
        </w:div>
        <w:div w:id="1056666904">
          <w:marLeft w:val="13.70pt"/>
          <w:marRight w:val="0pt"/>
          <w:marTop w:val="2.40pt"/>
          <w:marBottom w:val="0pt"/>
          <w:divBdr>
            <w:top w:val="none" w:sz="0" w:space="0" w:color="auto"/>
            <w:left w:val="none" w:sz="0" w:space="0" w:color="auto"/>
            <w:bottom w:val="none" w:sz="0" w:space="0" w:color="auto"/>
            <w:right w:val="none" w:sz="0" w:space="0" w:color="auto"/>
          </w:divBdr>
        </w:div>
        <w:div w:id="1420179772">
          <w:marLeft w:val="13.70pt"/>
          <w:marRight w:val="0pt"/>
          <w:marTop w:val="2.40pt"/>
          <w:marBottom w:val="0pt"/>
          <w:divBdr>
            <w:top w:val="none" w:sz="0" w:space="0" w:color="auto"/>
            <w:left w:val="none" w:sz="0" w:space="0" w:color="auto"/>
            <w:bottom w:val="none" w:sz="0" w:space="0" w:color="auto"/>
            <w:right w:val="none" w:sz="0" w:space="0" w:color="auto"/>
          </w:divBdr>
        </w:div>
        <w:div w:id="1817339525">
          <w:marLeft w:val="13.70pt"/>
          <w:marRight w:val="0pt"/>
          <w:marTop w:val="2.40pt"/>
          <w:marBottom w:val="0pt"/>
          <w:divBdr>
            <w:top w:val="none" w:sz="0" w:space="0" w:color="auto"/>
            <w:left w:val="none" w:sz="0" w:space="0" w:color="auto"/>
            <w:bottom w:val="none" w:sz="0" w:space="0" w:color="auto"/>
            <w:right w:val="none" w:sz="0" w:space="0" w:color="auto"/>
          </w:divBdr>
        </w:div>
      </w:divsChild>
    </w:div>
    <w:div w:id="882791637">
      <w:bodyDiv w:val="1"/>
      <w:marLeft w:val="0pt"/>
      <w:marRight w:val="0pt"/>
      <w:marTop w:val="0pt"/>
      <w:marBottom w:val="0pt"/>
      <w:divBdr>
        <w:top w:val="none" w:sz="0" w:space="0" w:color="auto"/>
        <w:left w:val="none" w:sz="0" w:space="0" w:color="auto"/>
        <w:bottom w:val="none" w:sz="0" w:space="0" w:color="auto"/>
        <w:right w:val="none" w:sz="0" w:space="0" w:color="auto"/>
      </w:divBdr>
    </w:div>
    <w:div w:id="1055469444">
      <w:bodyDiv w:val="1"/>
      <w:marLeft w:val="0pt"/>
      <w:marRight w:val="0pt"/>
      <w:marTop w:val="0pt"/>
      <w:marBottom w:val="0pt"/>
      <w:divBdr>
        <w:top w:val="none" w:sz="0" w:space="0" w:color="auto"/>
        <w:left w:val="none" w:sz="0" w:space="0" w:color="auto"/>
        <w:bottom w:val="none" w:sz="0" w:space="0" w:color="auto"/>
        <w:right w:val="none" w:sz="0" w:space="0" w:color="auto"/>
      </w:divBdr>
    </w:div>
    <w:div w:id="1087658411">
      <w:bodyDiv w:val="1"/>
      <w:marLeft w:val="0pt"/>
      <w:marRight w:val="0pt"/>
      <w:marTop w:val="0pt"/>
      <w:marBottom w:val="0pt"/>
      <w:divBdr>
        <w:top w:val="none" w:sz="0" w:space="0" w:color="auto"/>
        <w:left w:val="none" w:sz="0" w:space="0" w:color="auto"/>
        <w:bottom w:val="none" w:sz="0" w:space="0" w:color="auto"/>
        <w:right w:val="none" w:sz="0" w:space="0" w:color="auto"/>
      </w:divBdr>
    </w:div>
    <w:div w:id="1243955631">
      <w:bodyDiv w:val="1"/>
      <w:marLeft w:val="0pt"/>
      <w:marRight w:val="0pt"/>
      <w:marTop w:val="0pt"/>
      <w:marBottom w:val="0pt"/>
      <w:divBdr>
        <w:top w:val="none" w:sz="0" w:space="0" w:color="auto"/>
        <w:left w:val="none" w:sz="0" w:space="0" w:color="auto"/>
        <w:bottom w:val="none" w:sz="0" w:space="0" w:color="auto"/>
        <w:right w:val="none" w:sz="0" w:space="0" w:color="auto"/>
      </w:divBdr>
    </w:div>
    <w:div w:id="166770405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1852708">
          <w:marLeft w:val="49.70pt"/>
          <w:marRight w:val="0pt"/>
          <w:marTop w:val="2.40pt"/>
          <w:marBottom w:val="0pt"/>
          <w:divBdr>
            <w:top w:val="none" w:sz="0" w:space="0" w:color="auto"/>
            <w:left w:val="none" w:sz="0" w:space="0" w:color="auto"/>
            <w:bottom w:val="none" w:sz="0" w:space="0" w:color="auto"/>
            <w:right w:val="none" w:sz="0" w:space="0" w:color="auto"/>
          </w:divBdr>
        </w:div>
        <w:div w:id="119148449">
          <w:marLeft w:val="13.70pt"/>
          <w:marRight w:val="0pt"/>
          <w:marTop w:val="2.40pt"/>
          <w:marBottom w:val="0pt"/>
          <w:divBdr>
            <w:top w:val="none" w:sz="0" w:space="0" w:color="auto"/>
            <w:left w:val="none" w:sz="0" w:space="0" w:color="auto"/>
            <w:bottom w:val="none" w:sz="0" w:space="0" w:color="auto"/>
            <w:right w:val="none" w:sz="0" w:space="0" w:color="auto"/>
          </w:divBdr>
        </w:div>
        <w:div w:id="219562546">
          <w:marLeft w:val="13.70pt"/>
          <w:marRight w:val="0pt"/>
          <w:marTop w:val="2.40pt"/>
          <w:marBottom w:val="0pt"/>
          <w:divBdr>
            <w:top w:val="none" w:sz="0" w:space="0" w:color="auto"/>
            <w:left w:val="none" w:sz="0" w:space="0" w:color="auto"/>
            <w:bottom w:val="none" w:sz="0" w:space="0" w:color="auto"/>
            <w:right w:val="none" w:sz="0" w:space="0" w:color="auto"/>
          </w:divBdr>
        </w:div>
        <w:div w:id="295718635">
          <w:marLeft w:val="13.70pt"/>
          <w:marRight w:val="0pt"/>
          <w:marTop w:val="2.40pt"/>
          <w:marBottom w:val="0pt"/>
          <w:divBdr>
            <w:top w:val="none" w:sz="0" w:space="0" w:color="auto"/>
            <w:left w:val="none" w:sz="0" w:space="0" w:color="auto"/>
            <w:bottom w:val="none" w:sz="0" w:space="0" w:color="auto"/>
            <w:right w:val="none" w:sz="0" w:space="0" w:color="auto"/>
          </w:divBdr>
        </w:div>
        <w:div w:id="382943405">
          <w:marLeft w:val="13.70pt"/>
          <w:marRight w:val="0pt"/>
          <w:marTop w:val="2.40pt"/>
          <w:marBottom w:val="0pt"/>
          <w:divBdr>
            <w:top w:val="none" w:sz="0" w:space="0" w:color="auto"/>
            <w:left w:val="none" w:sz="0" w:space="0" w:color="auto"/>
            <w:bottom w:val="none" w:sz="0" w:space="0" w:color="auto"/>
            <w:right w:val="none" w:sz="0" w:space="0" w:color="auto"/>
          </w:divBdr>
        </w:div>
        <w:div w:id="760639386">
          <w:marLeft w:val="13.70pt"/>
          <w:marRight w:val="0pt"/>
          <w:marTop w:val="2.40pt"/>
          <w:marBottom w:val="0pt"/>
          <w:divBdr>
            <w:top w:val="none" w:sz="0" w:space="0" w:color="auto"/>
            <w:left w:val="none" w:sz="0" w:space="0" w:color="auto"/>
            <w:bottom w:val="none" w:sz="0" w:space="0" w:color="auto"/>
            <w:right w:val="none" w:sz="0" w:space="0" w:color="auto"/>
          </w:divBdr>
        </w:div>
        <w:div w:id="769590107">
          <w:marLeft w:val="49.70pt"/>
          <w:marRight w:val="0pt"/>
          <w:marTop w:val="2.40pt"/>
          <w:marBottom w:val="0pt"/>
          <w:divBdr>
            <w:top w:val="none" w:sz="0" w:space="0" w:color="auto"/>
            <w:left w:val="none" w:sz="0" w:space="0" w:color="auto"/>
            <w:bottom w:val="none" w:sz="0" w:space="0" w:color="auto"/>
            <w:right w:val="none" w:sz="0" w:space="0" w:color="auto"/>
          </w:divBdr>
        </w:div>
        <w:div w:id="786975113">
          <w:marLeft w:val="49.70pt"/>
          <w:marRight w:val="0pt"/>
          <w:marTop w:val="2.40pt"/>
          <w:marBottom w:val="0pt"/>
          <w:divBdr>
            <w:top w:val="none" w:sz="0" w:space="0" w:color="auto"/>
            <w:left w:val="none" w:sz="0" w:space="0" w:color="auto"/>
            <w:bottom w:val="none" w:sz="0" w:space="0" w:color="auto"/>
            <w:right w:val="none" w:sz="0" w:space="0" w:color="auto"/>
          </w:divBdr>
        </w:div>
        <w:div w:id="811482249">
          <w:marLeft w:val="13.70pt"/>
          <w:marRight w:val="0pt"/>
          <w:marTop w:val="2.40pt"/>
          <w:marBottom w:val="0pt"/>
          <w:divBdr>
            <w:top w:val="none" w:sz="0" w:space="0" w:color="auto"/>
            <w:left w:val="none" w:sz="0" w:space="0" w:color="auto"/>
            <w:bottom w:val="none" w:sz="0" w:space="0" w:color="auto"/>
            <w:right w:val="none" w:sz="0" w:space="0" w:color="auto"/>
          </w:divBdr>
        </w:div>
        <w:div w:id="850488215">
          <w:marLeft w:val="13.70pt"/>
          <w:marRight w:val="0pt"/>
          <w:marTop w:val="2.40pt"/>
          <w:marBottom w:val="0pt"/>
          <w:divBdr>
            <w:top w:val="none" w:sz="0" w:space="0" w:color="auto"/>
            <w:left w:val="none" w:sz="0" w:space="0" w:color="auto"/>
            <w:bottom w:val="none" w:sz="0" w:space="0" w:color="auto"/>
            <w:right w:val="none" w:sz="0" w:space="0" w:color="auto"/>
          </w:divBdr>
        </w:div>
        <w:div w:id="861283922">
          <w:marLeft w:val="13.70pt"/>
          <w:marRight w:val="0pt"/>
          <w:marTop w:val="2.40pt"/>
          <w:marBottom w:val="0pt"/>
          <w:divBdr>
            <w:top w:val="none" w:sz="0" w:space="0" w:color="auto"/>
            <w:left w:val="none" w:sz="0" w:space="0" w:color="auto"/>
            <w:bottom w:val="none" w:sz="0" w:space="0" w:color="auto"/>
            <w:right w:val="none" w:sz="0" w:space="0" w:color="auto"/>
          </w:divBdr>
        </w:div>
        <w:div w:id="969745092">
          <w:marLeft w:val="13.70pt"/>
          <w:marRight w:val="0pt"/>
          <w:marTop w:val="2.40pt"/>
          <w:marBottom w:val="0pt"/>
          <w:divBdr>
            <w:top w:val="none" w:sz="0" w:space="0" w:color="auto"/>
            <w:left w:val="none" w:sz="0" w:space="0" w:color="auto"/>
            <w:bottom w:val="none" w:sz="0" w:space="0" w:color="auto"/>
            <w:right w:val="none" w:sz="0" w:space="0" w:color="auto"/>
          </w:divBdr>
        </w:div>
        <w:div w:id="1187720942">
          <w:marLeft w:val="13.70pt"/>
          <w:marRight w:val="0pt"/>
          <w:marTop w:val="2.40pt"/>
          <w:marBottom w:val="0pt"/>
          <w:divBdr>
            <w:top w:val="none" w:sz="0" w:space="0" w:color="auto"/>
            <w:left w:val="none" w:sz="0" w:space="0" w:color="auto"/>
            <w:bottom w:val="none" w:sz="0" w:space="0" w:color="auto"/>
            <w:right w:val="none" w:sz="0" w:space="0" w:color="auto"/>
          </w:divBdr>
        </w:div>
        <w:div w:id="1368523758">
          <w:marLeft w:val="13.70pt"/>
          <w:marRight w:val="0pt"/>
          <w:marTop w:val="2.40pt"/>
          <w:marBottom w:val="0pt"/>
          <w:divBdr>
            <w:top w:val="none" w:sz="0" w:space="0" w:color="auto"/>
            <w:left w:val="none" w:sz="0" w:space="0" w:color="auto"/>
            <w:bottom w:val="none" w:sz="0" w:space="0" w:color="auto"/>
            <w:right w:val="none" w:sz="0" w:space="0" w:color="auto"/>
          </w:divBdr>
        </w:div>
        <w:div w:id="1463157112">
          <w:marLeft w:val="13.70pt"/>
          <w:marRight w:val="0pt"/>
          <w:marTop w:val="2.40pt"/>
          <w:marBottom w:val="0pt"/>
          <w:divBdr>
            <w:top w:val="none" w:sz="0" w:space="0" w:color="auto"/>
            <w:left w:val="none" w:sz="0" w:space="0" w:color="auto"/>
            <w:bottom w:val="none" w:sz="0" w:space="0" w:color="auto"/>
            <w:right w:val="none" w:sz="0" w:space="0" w:color="auto"/>
          </w:divBdr>
        </w:div>
        <w:div w:id="1484153657">
          <w:marLeft w:val="13.70pt"/>
          <w:marRight w:val="0pt"/>
          <w:marTop w:val="2.40pt"/>
          <w:marBottom w:val="0pt"/>
          <w:divBdr>
            <w:top w:val="none" w:sz="0" w:space="0" w:color="auto"/>
            <w:left w:val="none" w:sz="0" w:space="0" w:color="auto"/>
            <w:bottom w:val="none" w:sz="0" w:space="0" w:color="auto"/>
            <w:right w:val="none" w:sz="0" w:space="0" w:color="auto"/>
          </w:divBdr>
        </w:div>
        <w:div w:id="1625967140">
          <w:marLeft w:val="13.70pt"/>
          <w:marRight w:val="0pt"/>
          <w:marTop w:val="2.40pt"/>
          <w:marBottom w:val="0pt"/>
          <w:divBdr>
            <w:top w:val="none" w:sz="0" w:space="0" w:color="auto"/>
            <w:left w:val="none" w:sz="0" w:space="0" w:color="auto"/>
            <w:bottom w:val="none" w:sz="0" w:space="0" w:color="auto"/>
            <w:right w:val="none" w:sz="0" w:space="0" w:color="auto"/>
          </w:divBdr>
        </w:div>
        <w:div w:id="1975524737">
          <w:marLeft w:val="13.70pt"/>
          <w:marRight w:val="0pt"/>
          <w:marTop w:val="2.40pt"/>
          <w:marBottom w:val="0pt"/>
          <w:divBdr>
            <w:top w:val="none" w:sz="0" w:space="0" w:color="auto"/>
            <w:left w:val="none" w:sz="0" w:space="0" w:color="auto"/>
            <w:bottom w:val="none" w:sz="0" w:space="0" w:color="auto"/>
            <w:right w:val="none" w:sz="0" w:space="0" w:color="auto"/>
          </w:divBdr>
        </w:div>
        <w:div w:id="1992169256">
          <w:marLeft w:val="13.70pt"/>
          <w:marRight w:val="0pt"/>
          <w:marTop w:val="2.40pt"/>
          <w:marBottom w:val="0pt"/>
          <w:divBdr>
            <w:top w:val="none" w:sz="0" w:space="0" w:color="auto"/>
            <w:left w:val="none" w:sz="0" w:space="0" w:color="auto"/>
            <w:bottom w:val="none" w:sz="0" w:space="0" w:color="auto"/>
            <w:right w:val="none" w:sz="0" w:space="0" w:color="auto"/>
          </w:divBdr>
        </w:div>
        <w:div w:id="2019578091">
          <w:marLeft w:val="13.70pt"/>
          <w:marRight w:val="0pt"/>
          <w:marTop w:val="2.40pt"/>
          <w:marBottom w:val="0pt"/>
          <w:divBdr>
            <w:top w:val="none" w:sz="0" w:space="0" w:color="auto"/>
            <w:left w:val="none" w:sz="0" w:space="0" w:color="auto"/>
            <w:bottom w:val="none" w:sz="0" w:space="0" w:color="auto"/>
            <w:right w:val="none" w:sz="0" w:space="0" w:color="auto"/>
          </w:divBdr>
        </w:div>
      </w:divsChild>
    </w:div>
    <w:div w:id="171654340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62522498">
          <w:marLeft w:val="13.70pt"/>
          <w:marRight w:val="0pt"/>
          <w:marTop w:val="2.40pt"/>
          <w:marBottom w:val="0pt"/>
          <w:divBdr>
            <w:top w:val="none" w:sz="0" w:space="0" w:color="auto"/>
            <w:left w:val="none" w:sz="0" w:space="0" w:color="auto"/>
            <w:bottom w:val="none" w:sz="0" w:space="0" w:color="auto"/>
            <w:right w:val="none" w:sz="0" w:space="0" w:color="auto"/>
          </w:divBdr>
        </w:div>
        <w:div w:id="1019045868">
          <w:marLeft w:val="13.70pt"/>
          <w:marRight w:val="0pt"/>
          <w:marTop w:val="2.40pt"/>
          <w:marBottom w:val="0pt"/>
          <w:divBdr>
            <w:top w:val="none" w:sz="0" w:space="0" w:color="auto"/>
            <w:left w:val="none" w:sz="0" w:space="0" w:color="auto"/>
            <w:bottom w:val="none" w:sz="0" w:space="0" w:color="auto"/>
            <w:right w:val="none" w:sz="0" w:space="0" w:color="auto"/>
          </w:divBdr>
        </w:div>
        <w:div w:id="1033263396">
          <w:marLeft w:val="13.70pt"/>
          <w:marRight w:val="0pt"/>
          <w:marTop w:val="2.40pt"/>
          <w:marBottom w:val="0pt"/>
          <w:divBdr>
            <w:top w:val="none" w:sz="0" w:space="0" w:color="auto"/>
            <w:left w:val="none" w:sz="0" w:space="0" w:color="auto"/>
            <w:bottom w:val="none" w:sz="0" w:space="0" w:color="auto"/>
            <w:right w:val="none" w:sz="0" w:space="0" w:color="auto"/>
          </w:divBdr>
        </w:div>
        <w:div w:id="1081560539">
          <w:marLeft w:val="13.70pt"/>
          <w:marRight w:val="0pt"/>
          <w:marTop w:val="2.40pt"/>
          <w:marBottom w:val="0pt"/>
          <w:divBdr>
            <w:top w:val="none" w:sz="0" w:space="0" w:color="auto"/>
            <w:left w:val="none" w:sz="0" w:space="0" w:color="auto"/>
            <w:bottom w:val="none" w:sz="0" w:space="0" w:color="auto"/>
            <w:right w:val="none" w:sz="0" w:space="0" w:color="auto"/>
          </w:divBdr>
        </w:div>
        <w:div w:id="1163200306">
          <w:marLeft w:val="13.70pt"/>
          <w:marRight w:val="0pt"/>
          <w:marTop w:val="2.40pt"/>
          <w:marBottom w:val="0pt"/>
          <w:divBdr>
            <w:top w:val="none" w:sz="0" w:space="0" w:color="auto"/>
            <w:left w:val="none" w:sz="0" w:space="0" w:color="auto"/>
            <w:bottom w:val="none" w:sz="0" w:space="0" w:color="auto"/>
            <w:right w:val="none" w:sz="0" w:space="0" w:color="auto"/>
          </w:divBdr>
        </w:div>
      </w:divsChild>
    </w:div>
    <w:div w:id="172818605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55129822">
          <w:marLeft w:val="13.70pt"/>
          <w:marRight w:val="0pt"/>
          <w:marTop w:val="3pt"/>
          <w:marBottom w:val="0pt"/>
          <w:divBdr>
            <w:top w:val="none" w:sz="0" w:space="0" w:color="auto"/>
            <w:left w:val="none" w:sz="0" w:space="0" w:color="auto"/>
            <w:bottom w:val="none" w:sz="0" w:space="0" w:color="auto"/>
            <w:right w:val="none" w:sz="0" w:space="0" w:color="auto"/>
          </w:divBdr>
        </w:div>
        <w:div w:id="817260759">
          <w:marLeft w:val="49.70pt"/>
          <w:marRight w:val="0pt"/>
          <w:marTop w:val="3pt"/>
          <w:marBottom w:val="0pt"/>
          <w:divBdr>
            <w:top w:val="none" w:sz="0" w:space="0" w:color="auto"/>
            <w:left w:val="none" w:sz="0" w:space="0" w:color="auto"/>
            <w:bottom w:val="none" w:sz="0" w:space="0" w:color="auto"/>
            <w:right w:val="none" w:sz="0" w:space="0" w:color="auto"/>
          </w:divBdr>
        </w:div>
        <w:div w:id="887644637">
          <w:marLeft w:val="49.70pt"/>
          <w:marRight w:val="0pt"/>
          <w:marTop w:val="3pt"/>
          <w:marBottom w:val="0pt"/>
          <w:divBdr>
            <w:top w:val="none" w:sz="0" w:space="0" w:color="auto"/>
            <w:left w:val="none" w:sz="0" w:space="0" w:color="auto"/>
            <w:bottom w:val="none" w:sz="0" w:space="0" w:color="auto"/>
            <w:right w:val="none" w:sz="0" w:space="0" w:color="auto"/>
          </w:divBdr>
        </w:div>
        <w:div w:id="891504340">
          <w:marLeft w:val="49.70pt"/>
          <w:marRight w:val="0pt"/>
          <w:marTop w:val="3pt"/>
          <w:marBottom w:val="0pt"/>
          <w:divBdr>
            <w:top w:val="none" w:sz="0" w:space="0" w:color="auto"/>
            <w:left w:val="none" w:sz="0" w:space="0" w:color="auto"/>
            <w:bottom w:val="none" w:sz="0" w:space="0" w:color="auto"/>
            <w:right w:val="none" w:sz="0" w:space="0" w:color="auto"/>
          </w:divBdr>
        </w:div>
        <w:div w:id="953901885">
          <w:marLeft w:val="13.70pt"/>
          <w:marRight w:val="0pt"/>
          <w:marTop w:val="3pt"/>
          <w:marBottom w:val="0pt"/>
          <w:divBdr>
            <w:top w:val="none" w:sz="0" w:space="0" w:color="auto"/>
            <w:left w:val="none" w:sz="0" w:space="0" w:color="auto"/>
            <w:bottom w:val="none" w:sz="0" w:space="0" w:color="auto"/>
            <w:right w:val="none" w:sz="0" w:space="0" w:color="auto"/>
          </w:divBdr>
        </w:div>
        <w:div w:id="957031895">
          <w:marLeft w:val="13.70pt"/>
          <w:marRight w:val="0pt"/>
          <w:marTop w:val="3pt"/>
          <w:marBottom w:val="0pt"/>
          <w:divBdr>
            <w:top w:val="none" w:sz="0" w:space="0" w:color="auto"/>
            <w:left w:val="none" w:sz="0" w:space="0" w:color="auto"/>
            <w:bottom w:val="none" w:sz="0" w:space="0" w:color="auto"/>
            <w:right w:val="none" w:sz="0" w:space="0" w:color="auto"/>
          </w:divBdr>
        </w:div>
        <w:div w:id="1140612871">
          <w:marLeft w:val="13.70pt"/>
          <w:marRight w:val="0pt"/>
          <w:marTop w:val="3pt"/>
          <w:marBottom w:val="0pt"/>
          <w:divBdr>
            <w:top w:val="none" w:sz="0" w:space="0" w:color="auto"/>
            <w:left w:val="none" w:sz="0" w:space="0" w:color="auto"/>
            <w:bottom w:val="none" w:sz="0" w:space="0" w:color="auto"/>
            <w:right w:val="none" w:sz="0" w:space="0" w:color="auto"/>
          </w:divBdr>
        </w:div>
        <w:div w:id="1228957142">
          <w:marLeft w:val="49.70pt"/>
          <w:marRight w:val="0pt"/>
          <w:marTop w:val="3pt"/>
          <w:marBottom w:val="0pt"/>
          <w:divBdr>
            <w:top w:val="none" w:sz="0" w:space="0" w:color="auto"/>
            <w:left w:val="none" w:sz="0" w:space="0" w:color="auto"/>
            <w:bottom w:val="none" w:sz="0" w:space="0" w:color="auto"/>
            <w:right w:val="none" w:sz="0" w:space="0" w:color="auto"/>
          </w:divBdr>
        </w:div>
        <w:div w:id="1247306032">
          <w:marLeft w:val="13.70pt"/>
          <w:marRight w:val="0pt"/>
          <w:marTop w:val="3pt"/>
          <w:marBottom w:val="0pt"/>
          <w:divBdr>
            <w:top w:val="none" w:sz="0" w:space="0" w:color="auto"/>
            <w:left w:val="none" w:sz="0" w:space="0" w:color="auto"/>
            <w:bottom w:val="none" w:sz="0" w:space="0" w:color="auto"/>
            <w:right w:val="none" w:sz="0" w:space="0" w:color="auto"/>
          </w:divBdr>
        </w:div>
        <w:div w:id="1560479618">
          <w:marLeft w:val="49.70pt"/>
          <w:marRight w:val="0pt"/>
          <w:marTop w:val="3pt"/>
          <w:marBottom w:val="0pt"/>
          <w:divBdr>
            <w:top w:val="none" w:sz="0" w:space="0" w:color="auto"/>
            <w:left w:val="none" w:sz="0" w:space="0" w:color="auto"/>
            <w:bottom w:val="none" w:sz="0" w:space="0" w:color="auto"/>
            <w:right w:val="none" w:sz="0" w:space="0" w:color="auto"/>
          </w:divBdr>
        </w:div>
        <w:div w:id="1961951658">
          <w:marLeft w:val="13.70pt"/>
          <w:marRight w:val="0pt"/>
          <w:marTop w:val="3pt"/>
          <w:marBottom w:val="0pt"/>
          <w:divBdr>
            <w:top w:val="none" w:sz="0" w:space="0" w:color="auto"/>
            <w:left w:val="none" w:sz="0" w:space="0" w:color="auto"/>
            <w:bottom w:val="none" w:sz="0" w:space="0" w:color="auto"/>
            <w:right w:val="none" w:sz="0" w:space="0" w:color="auto"/>
          </w:divBdr>
        </w:div>
        <w:div w:id="2123070355">
          <w:marLeft w:val="49.70pt"/>
          <w:marRight w:val="0pt"/>
          <w:marTop w:val="3pt"/>
          <w:marBottom w:val="0pt"/>
          <w:divBdr>
            <w:top w:val="none" w:sz="0" w:space="0" w:color="auto"/>
            <w:left w:val="none" w:sz="0" w:space="0" w:color="auto"/>
            <w:bottom w:val="none" w:sz="0" w:space="0" w:color="auto"/>
            <w:right w:val="none" w:sz="0" w:space="0" w:color="auto"/>
          </w:divBdr>
        </w:div>
      </w:divsChild>
    </w:div>
    <w:div w:id="1777212250">
      <w:bodyDiv w:val="1"/>
      <w:marLeft w:val="0pt"/>
      <w:marRight w:val="0pt"/>
      <w:marTop w:val="0pt"/>
      <w:marBottom w:val="0pt"/>
      <w:divBdr>
        <w:top w:val="none" w:sz="0" w:space="0" w:color="auto"/>
        <w:left w:val="none" w:sz="0" w:space="0" w:color="auto"/>
        <w:bottom w:val="none" w:sz="0" w:space="0" w:color="auto"/>
        <w:right w:val="none" w:sz="0" w:space="0" w:color="auto"/>
      </w:divBdr>
    </w:div>
    <w:div w:id="1873573169">
      <w:bodyDiv w:val="1"/>
      <w:marLeft w:val="0pt"/>
      <w:marRight w:val="0pt"/>
      <w:marTop w:val="0pt"/>
      <w:marBottom w:val="0pt"/>
      <w:divBdr>
        <w:top w:val="none" w:sz="0" w:space="0" w:color="auto"/>
        <w:left w:val="none" w:sz="0" w:space="0" w:color="auto"/>
        <w:bottom w:val="none" w:sz="0" w:space="0" w:color="auto"/>
        <w:right w:val="none" w:sz="0" w:space="0" w:color="auto"/>
      </w:divBdr>
    </w:div>
    <w:div w:id="191878466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0728443">
          <w:marLeft w:val="27.35pt"/>
          <w:marRight w:val="0pt"/>
          <w:marTop w:val="0pt"/>
          <w:marBottom w:val="0pt"/>
          <w:divBdr>
            <w:top w:val="none" w:sz="0" w:space="0" w:color="auto"/>
            <w:left w:val="none" w:sz="0" w:space="0" w:color="auto"/>
            <w:bottom w:val="none" w:sz="0" w:space="0" w:color="auto"/>
            <w:right w:val="none" w:sz="0" w:space="0" w:color="auto"/>
          </w:divBdr>
        </w:div>
        <w:div w:id="298803645">
          <w:marLeft w:val="27.35pt"/>
          <w:marRight w:val="0pt"/>
          <w:marTop w:val="0pt"/>
          <w:marBottom w:val="8pt"/>
          <w:divBdr>
            <w:top w:val="none" w:sz="0" w:space="0" w:color="auto"/>
            <w:left w:val="none" w:sz="0" w:space="0" w:color="auto"/>
            <w:bottom w:val="none" w:sz="0" w:space="0" w:color="auto"/>
            <w:right w:val="none" w:sz="0" w:space="0" w:color="auto"/>
          </w:divBdr>
        </w:div>
        <w:div w:id="954287066">
          <w:marLeft w:val="27.35pt"/>
          <w:marRight w:val="0pt"/>
          <w:marTop w:val="0pt"/>
          <w:marBottom w:val="0pt"/>
          <w:divBdr>
            <w:top w:val="none" w:sz="0" w:space="0" w:color="auto"/>
            <w:left w:val="none" w:sz="0" w:space="0" w:color="auto"/>
            <w:bottom w:val="none" w:sz="0" w:space="0" w:color="auto"/>
            <w:right w:val="none" w:sz="0" w:space="0" w:color="auto"/>
          </w:divBdr>
        </w:div>
        <w:div w:id="1275987536">
          <w:marLeft w:val="27.35pt"/>
          <w:marRight w:val="0pt"/>
          <w:marTop w:val="0pt"/>
          <w:marBottom w:val="0pt"/>
          <w:divBdr>
            <w:top w:val="none" w:sz="0" w:space="0" w:color="auto"/>
            <w:left w:val="none" w:sz="0" w:space="0" w:color="auto"/>
            <w:bottom w:val="none" w:sz="0" w:space="0" w:color="auto"/>
            <w:right w:val="none" w:sz="0" w:space="0" w:color="auto"/>
          </w:divBdr>
        </w:div>
      </w:divsChild>
    </w:div>
    <w:div w:id="200149746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8841823">
          <w:marLeft w:val="13.70pt"/>
          <w:marRight w:val="0pt"/>
          <w:marTop w:val="2.40pt"/>
          <w:marBottom w:val="0pt"/>
          <w:divBdr>
            <w:top w:val="none" w:sz="0" w:space="0" w:color="auto"/>
            <w:left w:val="none" w:sz="0" w:space="0" w:color="auto"/>
            <w:bottom w:val="none" w:sz="0" w:space="0" w:color="auto"/>
            <w:right w:val="none" w:sz="0" w:space="0" w:color="auto"/>
          </w:divBdr>
        </w:div>
        <w:div w:id="90515505">
          <w:marLeft w:val="13.70pt"/>
          <w:marRight w:val="0pt"/>
          <w:marTop w:val="2.40pt"/>
          <w:marBottom w:val="0pt"/>
          <w:divBdr>
            <w:top w:val="none" w:sz="0" w:space="0" w:color="auto"/>
            <w:left w:val="none" w:sz="0" w:space="0" w:color="auto"/>
            <w:bottom w:val="none" w:sz="0" w:space="0" w:color="auto"/>
            <w:right w:val="none" w:sz="0" w:space="0" w:color="auto"/>
          </w:divBdr>
        </w:div>
        <w:div w:id="1657806817">
          <w:marLeft w:val="13.70pt"/>
          <w:marRight w:val="0pt"/>
          <w:marTop w:val="2.40pt"/>
          <w:marBottom w:val="0pt"/>
          <w:divBdr>
            <w:top w:val="none" w:sz="0" w:space="0" w:color="auto"/>
            <w:left w:val="none" w:sz="0" w:space="0" w:color="auto"/>
            <w:bottom w:val="none" w:sz="0" w:space="0" w:color="auto"/>
            <w:right w:val="none" w:sz="0" w:space="0" w:color="auto"/>
          </w:divBdr>
        </w:div>
      </w:divsChild>
    </w:div>
    <w:div w:id="2036156127">
      <w:bodyDiv w:val="1"/>
      <w:marLeft w:val="0pt"/>
      <w:marRight w:val="0pt"/>
      <w:marTop w:val="0pt"/>
      <w:marBottom w:val="0pt"/>
      <w:divBdr>
        <w:top w:val="none" w:sz="0" w:space="0" w:color="auto"/>
        <w:left w:val="none" w:sz="0" w:space="0" w:color="auto"/>
        <w:bottom w:val="none" w:sz="0" w:space="0" w:color="auto"/>
        <w:right w:val="none" w:sz="0" w:space="0" w:color="auto"/>
      </w:divBdr>
    </w:div>
    <w:div w:id="2055235027">
      <w:bodyDiv w:val="1"/>
      <w:marLeft w:val="0pt"/>
      <w:marRight w:val="0pt"/>
      <w:marTop w:val="0pt"/>
      <w:marBottom w:val="0pt"/>
      <w:divBdr>
        <w:top w:val="none" w:sz="0" w:space="0" w:color="auto"/>
        <w:left w:val="none" w:sz="0" w:space="0" w:color="auto"/>
        <w:bottom w:val="none" w:sz="0" w:space="0" w:color="auto"/>
        <w:right w:val="none" w:sz="0" w:space="0" w:color="auto"/>
      </w:divBdr>
    </w:div>
    <w:div w:id="205935655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93327690">
          <w:marLeft w:val="13.70pt"/>
          <w:marRight w:val="0pt"/>
          <w:marTop w:val="2.40pt"/>
          <w:marBottom w:val="0pt"/>
          <w:divBdr>
            <w:top w:val="none" w:sz="0" w:space="0" w:color="auto"/>
            <w:left w:val="none" w:sz="0" w:space="0" w:color="auto"/>
            <w:bottom w:val="none" w:sz="0" w:space="0" w:color="auto"/>
            <w:right w:val="none" w:sz="0" w:space="0" w:color="auto"/>
          </w:divBdr>
        </w:div>
        <w:div w:id="1777018030">
          <w:marLeft w:val="13.70pt"/>
          <w:marRight w:val="0pt"/>
          <w:marTop w:val="2.40pt"/>
          <w:marBottom w:val="0pt"/>
          <w:divBdr>
            <w:top w:val="none" w:sz="0" w:space="0" w:color="auto"/>
            <w:left w:val="none" w:sz="0" w:space="0" w:color="auto"/>
            <w:bottom w:val="none" w:sz="0" w:space="0" w:color="auto"/>
            <w:right w:val="none" w:sz="0" w:space="0" w:color="auto"/>
          </w:divBdr>
        </w:div>
      </w:divsChild>
    </w:div>
    <w:div w:id="210641678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59640163">
          <w:marLeft w:val="27.35pt"/>
          <w:marRight w:val="0pt"/>
          <w:marTop w:val="0pt"/>
          <w:marBottom w:val="0pt"/>
          <w:divBdr>
            <w:top w:val="none" w:sz="0" w:space="0" w:color="auto"/>
            <w:left w:val="none" w:sz="0" w:space="0" w:color="auto"/>
            <w:bottom w:val="none" w:sz="0" w:space="0" w:color="auto"/>
            <w:right w:val="none" w:sz="0" w:space="0" w:color="auto"/>
          </w:divBdr>
        </w:div>
        <w:div w:id="866680064">
          <w:marLeft w:val="27.35pt"/>
          <w:marRight w:val="0pt"/>
          <w:marTop w:val="0pt"/>
          <w:marBottom w:val="8pt"/>
          <w:divBdr>
            <w:top w:val="none" w:sz="0" w:space="0" w:color="auto"/>
            <w:left w:val="none" w:sz="0" w:space="0" w:color="auto"/>
            <w:bottom w:val="none" w:sz="0" w:space="0" w:color="auto"/>
            <w:right w:val="none" w:sz="0" w:space="0" w:color="auto"/>
          </w:divBdr>
        </w:div>
        <w:div w:id="1444571255">
          <w:marLeft w:val="27.35pt"/>
          <w:marRight w:val="0pt"/>
          <w:marTop w:val="0pt"/>
          <w:marBottom w:val="0pt"/>
          <w:divBdr>
            <w:top w:val="none" w:sz="0" w:space="0" w:color="auto"/>
            <w:left w:val="none" w:sz="0" w:space="0" w:color="auto"/>
            <w:bottom w:val="none" w:sz="0" w:space="0" w:color="auto"/>
            <w:right w:val="none" w:sz="0" w:space="0" w:color="auto"/>
          </w:divBdr>
        </w:div>
        <w:div w:id="1464229308">
          <w:marLeft w:val="27.35pt"/>
          <w:marRight w:val="0pt"/>
          <w:marTop w:val="0pt"/>
          <w:marBottom w:val="0pt"/>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purl.oclc.org/ooxml/officeDocument/relationships/footnotes" Target="footnotes.xml"/><Relationship Id="rId13" Type="http://purl.oclc.org/ooxml/officeDocument/relationships/hyperlink" Target="mailto:beis.digitalfinance@beis.gov.uk" TargetMode="External"/><Relationship Id="rId18" Type="http://purl.oclc.org/ooxml/officeDocument/relationships/hyperlink" Target="https://www.cpni.gov.uk/content/adopt-risk-management-approach" TargetMode="External"/><Relationship Id="rId26" Type="http://purl.oclc.org/ooxml/officeDocument/relationships/hyperlink" Target="https://www.gov.uk/government/publications/technology-code-of-practice/technology-code-of-practice" TargetMode="External"/><Relationship Id="rId39" Type="http://purl.oclc.org/ooxml/officeDocument/relationships/footer" Target="footer2.xml"/><Relationship Id="rId3" Type="http://purl.oclc.org/ooxml/officeDocument/relationships/customXml" Target="../customXml/item3.xml"/><Relationship Id="rId21" Type="http://purl.oclc.org/ooxml/officeDocument/relationships/hyperlink" Target="https://www.ncsc.gov.uk/collection/risk-management-collection" TargetMode="External"/><Relationship Id="rId34" Type="http://purl.oclc.org/ooxml/officeDocument/relationships/hyperlink" Target="https://www.gov.uk/service-manual/agile-delivery/spend-controls-check-if-you-need-approval-to-spend-money-on-a-service" TargetMode="External"/><Relationship Id="rId42" Type="http://purl.oclc.org/ooxml/officeDocument/relationships/header" Target="header4.xml"/><Relationship Id="rId7" Type="http://purl.oclc.org/ooxml/officeDocument/relationships/webSettings" Target="webSettings.xml"/><Relationship Id="rId12" Type="http://purl.oclc.org/ooxml/officeDocument/relationships/hyperlink" Target="mailto:finance@uksbs.co.uk" TargetMode="External"/><Relationship Id="rId17" Type="http://purl.oclc.org/ooxml/officeDocument/relationships/hyperlink" Target="https://crowncommercial.qualtrics.com/jfe/form/SV_9YO5ox0tT0ofQ0u" TargetMode="External"/><Relationship Id="rId25" Type="http://purl.oclc.org/ooxml/officeDocument/relationships/hyperlink" Target="https://www.gov.uk/government/publications/technology-code-of-practice/technology-code-of-practice" TargetMode="External"/><Relationship Id="rId33" Type="http://purl.oclc.org/ooxml/officeDocument/relationships/hyperlink" Target="https://www.gov.uk/service-manual/agile-delivery/spend-controls-check-if-you-need-approval-to-spend-money-on-a-service" TargetMode="External"/><Relationship Id="rId38" Type="http://purl.oclc.org/ooxml/officeDocument/relationships/footer" Target="footer1.xml"/><Relationship Id="rId2" Type="http://purl.oclc.org/ooxml/officeDocument/relationships/customXml" Target="../customXml/item2.xml"/><Relationship Id="rId16" Type="http://purl.oclc.org/ooxml/officeDocument/relationships/image" Target="media/image2.png"/><Relationship Id="rId20" Type="http://purl.oclc.org/ooxml/officeDocument/relationships/hyperlink" Target="https://www.ncsc.gov.uk/collection/risk-management-collection" TargetMode="External"/><Relationship Id="rId29" Type="http://purl.oclc.org/ooxml/officeDocument/relationships/hyperlink" Target="https://www.ncsc.gov.uk/guidance/10-steps-cyber-security" TargetMode="External"/><Relationship Id="rId41" Type="http://purl.oclc.org/ooxml/officeDocument/relationships/footer" Target="footer3.xml"/><Relationship Id="rId1" Type="http://purl.oclc.org/ooxml/officeDocument/relationships/customXml" Target="../customXml/item1.xml"/><Relationship Id="rId6" Type="http://purl.oclc.org/ooxml/officeDocument/relationships/settings" Target="settings.xml"/><Relationship Id="rId11" Type="http://purl.oclc.org/ooxml/officeDocument/relationships/hyperlink" Target="https://www.gov.uk/service-manual/agile-delivery/spend-controls-check-if-you-need-approval-to-spend-money-on-a-service" TargetMode="External"/><Relationship Id="rId24" Type="http://purl.oclc.org/ooxml/officeDocument/relationships/hyperlink" Target="https://www.ncsc.gov.uk/guidance/implementing-cloud-security-principles" TargetMode="External"/><Relationship Id="rId32" Type="http://purl.oclc.org/ooxml/officeDocument/relationships/hyperlink" Target="https://www.gov.uk/guidance/check-employment-status-for-tax" TargetMode="External"/><Relationship Id="rId37" Type="http://purl.oclc.org/ooxml/officeDocument/relationships/header" Target="header2.xml"/><Relationship Id="rId40" Type="http://purl.oclc.org/ooxml/officeDocument/relationships/header" Target="header3.xml"/><Relationship Id="rId45" Type="http://purl.oclc.org/ooxml/officeDocument/relationships/theme" Target="theme/theme1.xml"/><Relationship Id="rId5" Type="http://purl.oclc.org/ooxml/officeDocument/relationships/styles" Target="styles.xml"/><Relationship Id="rId15" Type="http://purl.oclc.org/ooxml/officeDocument/relationships/hyperlink" Target="mailto:beis.digitalfinance@beis.gov.uk" TargetMode="External"/><Relationship Id="rId23" Type="http://purl.oclc.org/ooxml/officeDocument/relationships/hyperlink" Target="https://www.gov.uk/government/publications/technology-code-of-practice/technology-code-of-practice" TargetMode="External"/><Relationship Id="rId28" Type="http://purl.oclc.org/ooxml/officeDocument/relationships/hyperlink" Target="https://www.gov.uk/government/publications/cyber-risk-management-a-board-level-responsibility/10-steps-summary" TargetMode="External"/><Relationship Id="rId36" Type="http://purl.oclc.org/ooxml/officeDocument/relationships/header" Target="header1.xml"/><Relationship Id="rId10" Type="http://purl.oclc.org/ooxml/officeDocument/relationships/image" Target="media/image1.jpeg"/><Relationship Id="rId19" Type="http://purl.oclc.org/ooxml/officeDocument/relationships/hyperlink" Target="https://www.npsa.gov.uk/sensitive-information-assets" TargetMode="External"/><Relationship Id="rId31" Type="http://purl.oclc.org/ooxml/officeDocument/relationships/image" Target="media/image4.png"/><Relationship Id="rId44" Type="http://purl.oclc.org/ooxml/officeDocument/relationships/fontTable" Target="fontTable.xml"/><Relationship Id="rId4" Type="http://purl.oclc.org/ooxml/officeDocument/relationships/numbering" Target="numbering.xml"/><Relationship Id="rId9" Type="http://purl.oclc.org/ooxml/officeDocument/relationships/endnotes" Target="endnotes.xml"/><Relationship Id="rId14" Type="http://purl.oclc.org/ooxml/officeDocument/relationships/hyperlink" Target="mailto:finance@uksbs.co.uk" TargetMode="External"/><Relationship Id="rId22" Type="http://purl.oclc.org/ooxml/officeDocument/relationships/hyperlink" Target="https://www.gov.uk/government/publications/technology-code-of-practice/technology-code-of-practice" TargetMode="External"/><Relationship Id="rId27" Type="http://purl.oclc.org/ooxml/officeDocument/relationships/hyperlink" Target="https://www.gov.uk/government/publications/cyber-risk-management-a-board-level-responsibility/10-steps-summary" TargetMode="External"/><Relationship Id="rId30" Type="http://purl.oclc.org/ooxml/officeDocument/relationships/image" Target="media/image3.png"/><Relationship Id="rId35" Type="http://purl.oclc.org/ooxml/officeDocument/relationships/hyperlink" Target="mailto:avanadepo@avanade.com" TargetMode="External"/><Relationship Id="rId43" Type="http://purl.oclc.org/ooxml/officeDocument/relationships/footer" Target="footer4.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s" ma:contentTypeID="0x010100ABF536B9F5771C4D95579F476DEA40B60033F7C2856CE7064681077A9D95F4FF1B" ma:contentTypeVersion="6" ma:contentTypeDescription="Create a new document." ma:contentTypeScope="" ma:versionID="7b930e2dd2a566c27acacb295c940761">
  <xsd:schema xmlns:xsd="http://www.w3.org/2001/XMLSchema" xmlns:xs="http://www.w3.org/2001/XMLSchema" xmlns:p="http://schemas.microsoft.com/office/2006/metadata/properties" xmlns:ns2="a00faed4-b682-411d-aa7b-b6c1221803ca" xmlns:ns3="dabe9afb-c23e-4c36-b443-6f1c9ebd3f09" targetNamespace="http://schemas.microsoft.com/office/2006/metadata/properties" ma:root="true" ma:fieldsID="696065774900369722990c84aebaff34" ns2:_="" ns3:_="">
    <xsd:import namespace="a00faed4-b682-411d-aa7b-b6c1221803ca"/>
    <xsd:import namespace="dabe9afb-c23e-4c36-b443-6f1c9ebd3f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0faed4-b682-411d-aa7b-b6c122180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e9afb-c23e-4c36-b443-6f1c9ebd3f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purl.oclc.org/ooxml/officeDocument/customXml" ds:itemID="{4B9D6CBE-51C2-494C-B134-784D8A753A58}">
  <ds:schemaRefs>
    <ds:schemaRef ds:uri="http://schemas.microsoft.com/sharepoint/v3/contenttype/forms"/>
  </ds:schemaRefs>
</ds:datastoreItem>
</file>

<file path=customXml/itemProps2.xml><?xml version="1.0" encoding="utf-8"?>
<ds:datastoreItem xmlns:ds="http://purl.oclc.org/ooxml/officeDocument/customXml" ds:itemID="{B75525C2-5422-4F48-9E3C-CDCEE3ED7C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0faed4-b682-411d-aa7b-b6c1221803ca"/>
    <ds:schemaRef ds:uri="dabe9afb-c23e-4c36-b443-6f1c9ebd3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971552CF-A0B8-4346-BA05-BAFD78B4A25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fae8262-b78e-4366-8929-a5d6aac95320}" enabled="1" method="Standard" siteId="{cf36141c-ddd7-45a7-b073-111f66d0b30c}" removed="0"/>
</clbl:labelList>
</file>

<file path=docProps/app.xml><?xml version="1.0" encoding="utf-8"?>
<Properties xmlns="http://purl.oclc.org/ooxml/officeDocument/extendedProperties" xmlns:vt="http://purl.oclc.org/ooxml/officeDocument/docPropsVTypes">
  <Template>Normal</Template>
  <TotalTime>7</TotalTime>
  <Pages>81</Pages>
  <Words>18625</Words>
  <Characters>106166</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124542</CharactersWithSpaces>
  <SharedDoc>false</SharedDoc>
  <HLinks>
    <vt:vector size="300" baseType="variant">
      <vt:variant>
        <vt:i4>196667</vt:i4>
      </vt:variant>
      <vt:variant>
        <vt:i4>78</vt:i4>
      </vt:variant>
      <vt:variant>
        <vt:i4>0</vt:i4>
      </vt:variant>
      <vt:variant>
        <vt:i4>5</vt:i4>
      </vt:variant>
      <vt:variant>
        <vt:lpwstr>mailto:avanadepo@avanade.com</vt:lpwstr>
      </vt:variant>
      <vt:variant>
        <vt:lpwstr/>
      </vt:variant>
      <vt:variant>
        <vt:i4>6619252</vt:i4>
      </vt:variant>
      <vt:variant>
        <vt:i4>75</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72</vt:i4>
      </vt:variant>
      <vt:variant>
        <vt:i4>0</vt:i4>
      </vt:variant>
      <vt:variant>
        <vt:i4>5</vt:i4>
      </vt:variant>
      <vt:variant>
        <vt:lpwstr>https://www.gov.uk/service-manual/agile-delivery/spend-controls-check-if-you-need-approval-to-spend-money-on-a-service</vt:lpwstr>
      </vt:variant>
      <vt:variant>
        <vt:lpwstr/>
      </vt:variant>
      <vt:variant>
        <vt:i4>6750267</vt:i4>
      </vt:variant>
      <vt:variant>
        <vt:i4>69</vt:i4>
      </vt:variant>
      <vt:variant>
        <vt:i4>0</vt:i4>
      </vt:variant>
      <vt:variant>
        <vt:i4>5</vt:i4>
      </vt:variant>
      <vt:variant>
        <vt:lpwstr>https://www.gov.uk/guidance/check-employment-status-for-tax</vt:lpwstr>
      </vt:variant>
      <vt:variant>
        <vt:lpwstr/>
      </vt:variant>
      <vt:variant>
        <vt:i4>6750267</vt:i4>
      </vt:variant>
      <vt:variant>
        <vt:i4>66</vt:i4>
      </vt:variant>
      <vt:variant>
        <vt:i4>0</vt:i4>
      </vt:variant>
      <vt:variant>
        <vt:i4>5</vt:i4>
      </vt:variant>
      <vt:variant>
        <vt:lpwstr>https://www.gov.uk/guidance/check-employment-status-for-tax</vt:lpwstr>
      </vt:variant>
      <vt:variant>
        <vt:lpwstr/>
      </vt:variant>
      <vt:variant>
        <vt:i4>1900618</vt:i4>
      </vt:variant>
      <vt:variant>
        <vt:i4>63</vt:i4>
      </vt:variant>
      <vt:variant>
        <vt:i4>0</vt:i4>
      </vt:variant>
      <vt:variant>
        <vt:i4>5</vt:i4>
      </vt:variant>
      <vt:variant>
        <vt:lpwstr>https://www.ncsc.gov.uk/guidance/10-steps-cyber-security</vt:lpwstr>
      </vt:variant>
      <vt:variant>
        <vt:lpwstr/>
      </vt:variant>
      <vt:variant>
        <vt:i4>1900618</vt:i4>
      </vt:variant>
      <vt:variant>
        <vt:i4>60</vt:i4>
      </vt:variant>
      <vt:variant>
        <vt:i4>0</vt:i4>
      </vt:variant>
      <vt:variant>
        <vt:i4>5</vt:i4>
      </vt:variant>
      <vt:variant>
        <vt:lpwstr>https://www.ncsc.gov.uk/guidance/10-steps-cyber-security</vt:lpwstr>
      </vt:variant>
      <vt:variant>
        <vt:lpwstr/>
      </vt:variant>
      <vt:variant>
        <vt:i4>8323121</vt:i4>
      </vt:variant>
      <vt:variant>
        <vt:i4>57</vt:i4>
      </vt:variant>
      <vt:variant>
        <vt:i4>0</vt:i4>
      </vt:variant>
      <vt:variant>
        <vt:i4>5</vt:i4>
      </vt:variant>
      <vt:variant>
        <vt:lpwstr>https://www.gov.uk/government/publications/cyber-risk-management-a-board-level-responsibility/10-steps-summary</vt:lpwstr>
      </vt:variant>
      <vt:variant>
        <vt:lpwstr/>
      </vt:variant>
      <vt:variant>
        <vt:i4>8323121</vt:i4>
      </vt:variant>
      <vt:variant>
        <vt:i4>54</vt:i4>
      </vt:variant>
      <vt:variant>
        <vt:i4>0</vt:i4>
      </vt:variant>
      <vt:variant>
        <vt:i4>5</vt:i4>
      </vt:variant>
      <vt:variant>
        <vt:lpwstr>https://www.gov.uk/government/publications/cyber-risk-management-a-board-level-responsibility/10-steps-summary</vt:lpwstr>
      </vt:variant>
      <vt:variant>
        <vt:lpwstr/>
      </vt:variant>
      <vt:variant>
        <vt:i4>4128867</vt:i4>
      </vt:variant>
      <vt:variant>
        <vt:i4>51</vt:i4>
      </vt:variant>
      <vt:variant>
        <vt:i4>0</vt:i4>
      </vt:variant>
      <vt:variant>
        <vt:i4>5</vt:i4>
      </vt:variant>
      <vt:variant>
        <vt:lpwstr>https://www.gov.uk/government/publications/technology-code-of-practice/technology-code-of-practice</vt:lpwstr>
      </vt:variant>
      <vt:variant>
        <vt:lpwstr/>
      </vt:variant>
      <vt:variant>
        <vt:i4>4128867</vt:i4>
      </vt:variant>
      <vt:variant>
        <vt:i4>48</vt:i4>
      </vt:variant>
      <vt:variant>
        <vt:i4>0</vt:i4>
      </vt:variant>
      <vt:variant>
        <vt:i4>5</vt:i4>
      </vt:variant>
      <vt:variant>
        <vt:lpwstr>https://www.gov.uk/government/publications/technology-code-of-practice/technology-code-of-practice</vt:lpwstr>
      </vt:variant>
      <vt:variant>
        <vt:lpwstr/>
      </vt:variant>
      <vt:variant>
        <vt:i4>7077948</vt:i4>
      </vt:variant>
      <vt:variant>
        <vt:i4>45</vt:i4>
      </vt:variant>
      <vt:variant>
        <vt:i4>0</vt:i4>
      </vt:variant>
      <vt:variant>
        <vt:i4>5</vt:i4>
      </vt:variant>
      <vt:variant>
        <vt:lpwstr>https://www.ncsc.gov.uk/guidance/implementing-cloud-security-principles</vt:lpwstr>
      </vt:variant>
      <vt:variant>
        <vt:lpwstr/>
      </vt:variant>
      <vt:variant>
        <vt:i4>7077948</vt:i4>
      </vt:variant>
      <vt:variant>
        <vt:i4>42</vt:i4>
      </vt:variant>
      <vt:variant>
        <vt:i4>0</vt:i4>
      </vt:variant>
      <vt:variant>
        <vt:i4>5</vt:i4>
      </vt:variant>
      <vt:variant>
        <vt:lpwstr>https://www.ncsc.gov.uk/guidance/implementing-cloud-security-principles</vt:lpwstr>
      </vt:variant>
      <vt:variant>
        <vt:lpwstr/>
      </vt:variant>
      <vt:variant>
        <vt:i4>4128867</vt:i4>
      </vt:variant>
      <vt:variant>
        <vt:i4>39</vt:i4>
      </vt:variant>
      <vt:variant>
        <vt:i4>0</vt:i4>
      </vt:variant>
      <vt:variant>
        <vt:i4>5</vt:i4>
      </vt:variant>
      <vt:variant>
        <vt:lpwstr>https://www.gov.uk/government/publications/technology-code-of-practice/technology-code-of-practice</vt:lpwstr>
      </vt:variant>
      <vt:variant>
        <vt:lpwstr/>
      </vt:variant>
      <vt:variant>
        <vt:i4>4128867</vt:i4>
      </vt:variant>
      <vt:variant>
        <vt:i4>36</vt:i4>
      </vt:variant>
      <vt:variant>
        <vt:i4>0</vt:i4>
      </vt:variant>
      <vt:variant>
        <vt:i4>5</vt:i4>
      </vt:variant>
      <vt:variant>
        <vt:lpwstr>https://www.gov.uk/government/publications/technology-code-of-practice/technology-code-of-practice</vt:lpwstr>
      </vt:variant>
      <vt:variant>
        <vt:lpwstr/>
      </vt:variant>
      <vt:variant>
        <vt:i4>5046342</vt:i4>
      </vt:variant>
      <vt:variant>
        <vt:i4>33</vt:i4>
      </vt:variant>
      <vt:variant>
        <vt:i4>0</vt:i4>
      </vt:variant>
      <vt:variant>
        <vt:i4>5</vt:i4>
      </vt:variant>
      <vt:variant>
        <vt:lpwstr>https://www.ncsc.gov.uk/collection/risk-management-collection</vt:lpwstr>
      </vt:variant>
      <vt:variant>
        <vt:lpwstr/>
      </vt:variant>
      <vt:variant>
        <vt:i4>5046342</vt:i4>
      </vt:variant>
      <vt:variant>
        <vt:i4>30</vt:i4>
      </vt:variant>
      <vt:variant>
        <vt:i4>0</vt:i4>
      </vt:variant>
      <vt:variant>
        <vt:i4>5</vt:i4>
      </vt:variant>
      <vt:variant>
        <vt:lpwstr>https://www.ncsc.gov.uk/collection/risk-management-collection</vt:lpwstr>
      </vt:variant>
      <vt:variant>
        <vt:lpwstr/>
      </vt:variant>
      <vt:variant>
        <vt:i4>1310812</vt:i4>
      </vt:variant>
      <vt:variant>
        <vt:i4>27</vt:i4>
      </vt:variant>
      <vt:variant>
        <vt:i4>0</vt:i4>
      </vt:variant>
      <vt:variant>
        <vt:i4>5</vt:i4>
      </vt:variant>
      <vt:variant>
        <vt:lpwstr>https://www.npsa.gov.uk/sensitive-information-assets</vt:lpwstr>
      </vt:variant>
      <vt:variant>
        <vt:lpwstr/>
      </vt:variant>
      <vt:variant>
        <vt:i4>3801194</vt:i4>
      </vt:variant>
      <vt:variant>
        <vt:i4>24</vt:i4>
      </vt:variant>
      <vt:variant>
        <vt:i4>0</vt:i4>
      </vt:variant>
      <vt:variant>
        <vt:i4>5</vt:i4>
      </vt:variant>
      <vt:variant>
        <vt:lpwstr>https://www.cpni.gov.uk/content/adopt-risk-management-approach</vt:lpwstr>
      </vt:variant>
      <vt:variant>
        <vt:lpwstr/>
      </vt:variant>
      <vt:variant>
        <vt:i4>1900548</vt:i4>
      </vt:variant>
      <vt:variant>
        <vt:i4>21</vt:i4>
      </vt:variant>
      <vt:variant>
        <vt:i4>0</vt:i4>
      </vt:variant>
      <vt:variant>
        <vt:i4>5</vt:i4>
      </vt:variant>
      <vt:variant>
        <vt:lpwstr>https://www.gov.uk/government/publications/security-policy-framework</vt:lpwstr>
      </vt:variant>
      <vt:variant>
        <vt:lpwstr/>
      </vt:variant>
      <vt:variant>
        <vt:i4>7602182</vt:i4>
      </vt:variant>
      <vt:variant>
        <vt:i4>18</vt:i4>
      </vt:variant>
      <vt:variant>
        <vt:i4>0</vt:i4>
      </vt:variant>
      <vt:variant>
        <vt:i4>5</vt:i4>
      </vt:variant>
      <vt:variant>
        <vt:lpwstr>https://crowncommercial.qualtrics.com/jfe/form/SV_9YO5ox0tT0ofQ0u</vt:lpwstr>
      </vt:variant>
      <vt:variant>
        <vt:lpwstr/>
      </vt:variant>
      <vt:variant>
        <vt:i4>2752542</vt:i4>
      </vt:variant>
      <vt:variant>
        <vt:i4>15</vt:i4>
      </vt:variant>
      <vt:variant>
        <vt:i4>0</vt:i4>
      </vt:variant>
      <vt:variant>
        <vt:i4>5</vt:i4>
      </vt:variant>
      <vt:variant>
        <vt:lpwstr>mailto:beis.digitalfinance@beis.gov.uk</vt:lpwstr>
      </vt:variant>
      <vt:variant>
        <vt:lpwstr/>
      </vt:variant>
      <vt:variant>
        <vt:i4>3276892</vt:i4>
      </vt:variant>
      <vt:variant>
        <vt:i4>12</vt:i4>
      </vt:variant>
      <vt:variant>
        <vt:i4>0</vt:i4>
      </vt:variant>
      <vt:variant>
        <vt:i4>5</vt:i4>
      </vt:variant>
      <vt:variant>
        <vt:lpwstr>mailto:finance@uksbs.co.uk</vt:lpwstr>
      </vt:variant>
      <vt:variant>
        <vt:lpwstr/>
      </vt:variant>
      <vt:variant>
        <vt:i4>2752542</vt:i4>
      </vt:variant>
      <vt:variant>
        <vt:i4>9</vt:i4>
      </vt:variant>
      <vt:variant>
        <vt:i4>0</vt:i4>
      </vt:variant>
      <vt:variant>
        <vt:i4>5</vt:i4>
      </vt:variant>
      <vt:variant>
        <vt:lpwstr>mailto:beis.digitalfinance@beis.gov.uk</vt:lpwstr>
      </vt:variant>
      <vt:variant>
        <vt:lpwstr/>
      </vt:variant>
      <vt:variant>
        <vt:i4>3276892</vt:i4>
      </vt:variant>
      <vt:variant>
        <vt:i4>6</vt:i4>
      </vt:variant>
      <vt:variant>
        <vt:i4>0</vt:i4>
      </vt:variant>
      <vt:variant>
        <vt:i4>5</vt:i4>
      </vt:variant>
      <vt:variant>
        <vt:lpwstr>mailto:finance@uksbs.co.uk</vt:lpwstr>
      </vt:variant>
      <vt:variant>
        <vt:lpwstr/>
      </vt:variant>
      <vt:variant>
        <vt:i4>6619252</vt:i4>
      </vt:variant>
      <vt:variant>
        <vt:i4>3</vt:i4>
      </vt:variant>
      <vt:variant>
        <vt:i4>0</vt:i4>
      </vt:variant>
      <vt:variant>
        <vt:i4>5</vt:i4>
      </vt:variant>
      <vt:variant>
        <vt:lpwstr>https://www.gov.uk/service-manual/agile-delivery/spend-controls-check-if-you-need-approval-to-spend-money-on-a-service</vt:lpwstr>
      </vt:variant>
      <vt:variant>
        <vt:lpwstr/>
      </vt:variant>
      <vt:variant>
        <vt:i4>6619252</vt:i4>
      </vt:variant>
      <vt:variant>
        <vt:i4>0</vt:i4>
      </vt:variant>
      <vt:variant>
        <vt:i4>0</vt:i4>
      </vt:variant>
      <vt:variant>
        <vt:i4>5</vt:i4>
      </vt:variant>
      <vt:variant>
        <vt:lpwstr>https://www.gov.uk/service-manual/agile-delivery/spend-controls-check-if-you-need-approval-to-spend-money-on-a-service</vt:lpwstr>
      </vt:variant>
      <vt:variant>
        <vt:lpwstr/>
      </vt:variant>
      <vt:variant>
        <vt:i4>655475</vt:i4>
      </vt:variant>
      <vt:variant>
        <vt:i4>66</vt:i4>
      </vt:variant>
      <vt:variant>
        <vt:i4>0</vt:i4>
      </vt:variant>
      <vt:variant>
        <vt:i4>5</vt:i4>
      </vt:variant>
      <vt:variant>
        <vt:lpwstr>mailto:d.thomson@avanade.com</vt:lpwstr>
      </vt:variant>
      <vt:variant>
        <vt:lpwstr/>
      </vt:variant>
      <vt:variant>
        <vt:i4>262246</vt:i4>
      </vt:variant>
      <vt:variant>
        <vt:i4>63</vt:i4>
      </vt:variant>
      <vt:variant>
        <vt:i4>0</vt:i4>
      </vt:variant>
      <vt:variant>
        <vt:i4>5</vt:i4>
      </vt:variant>
      <vt:variant>
        <vt:lpwstr>mailto:shaun.scanlon@avanade.com</vt:lpwstr>
      </vt:variant>
      <vt:variant>
        <vt:lpwstr/>
      </vt:variant>
      <vt:variant>
        <vt:i4>1966125</vt:i4>
      </vt:variant>
      <vt:variant>
        <vt:i4>60</vt:i4>
      </vt:variant>
      <vt:variant>
        <vt:i4>0</vt:i4>
      </vt:variant>
      <vt:variant>
        <vt:i4>5</vt:i4>
      </vt:variant>
      <vt:variant>
        <vt:lpwstr>mailto:paul.s.yates@avanade.com</vt:lpwstr>
      </vt:variant>
      <vt:variant>
        <vt:lpwstr/>
      </vt:variant>
      <vt:variant>
        <vt:i4>131133</vt:i4>
      </vt:variant>
      <vt:variant>
        <vt:i4>57</vt:i4>
      </vt:variant>
      <vt:variant>
        <vt:i4>0</vt:i4>
      </vt:variant>
      <vt:variant>
        <vt:i4>5</vt:i4>
      </vt:variant>
      <vt:variant>
        <vt:lpwstr>mailto:wai-yee.williams@avanade.com</vt:lpwstr>
      </vt:variant>
      <vt:variant>
        <vt:lpwstr/>
      </vt:variant>
      <vt:variant>
        <vt:i4>655475</vt:i4>
      </vt:variant>
      <vt:variant>
        <vt:i4>54</vt:i4>
      </vt:variant>
      <vt:variant>
        <vt:i4>0</vt:i4>
      </vt:variant>
      <vt:variant>
        <vt:i4>5</vt:i4>
      </vt:variant>
      <vt:variant>
        <vt:lpwstr>mailto:d.thomson@avanade.com</vt:lpwstr>
      </vt:variant>
      <vt:variant>
        <vt:lpwstr/>
      </vt:variant>
      <vt:variant>
        <vt:i4>655475</vt:i4>
      </vt:variant>
      <vt:variant>
        <vt:i4>51</vt:i4>
      </vt:variant>
      <vt:variant>
        <vt:i4>0</vt:i4>
      </vt:variant>
      <vt:variant>
        <vt:i4>5</vt:i4>
      </vt:variant>
      <vt:variant>
        <vt:lpwstr>mailto:d.thomson@avanade.com</vt:lpwstr>
      </vt:variant>
      <vt:variant>
        <vt:lpwstr/>
      </vt:variant>
      <vt:variant>
        <vt:i4>1966125</vt:i4>
      </vt:variant>
      <vt:variant>
        <vt:i4>48</vt:i4>
      </vt:variant>
      <vt:variant>
        <vt:i4>0</vt:i4>
      </vt:variant>
      <vt:variant>
        <vt:i4>5</vt:i4>
      </vt:variant>
      <vt:variant>
        <vt:lpwstr>mailto:paul.s.yates@avanade.com</vt:lpwstr>
      </vt:variant>
      <vt:variant>
        <vt:lpwstr/>
      </vt:variant>
      <vt:variant>
        <vt:i4>131133</vt:i4>
      </vt:variant>
      <vt:variant>
        <vt:i4>45</vt:i4>
      </vt:variant>
      <vt:variant>
        <vt:i4>0</vt:i4>
      </vt:variant>
      <vt:variant>
        <vt:i4>5</vt:i4>
      </vt:variant>
      <vt:variant>
        <vt:lpwstr>mailto:wai-yee.williams@avanade.com</vt:lpwstr>
      </vt:variant>
      <vt:variant>
        <vt:lpwstr/>
      </vt:variant>
      <vt:variant>
        <vt:i4>655475</vt:i4>
      </vt:variant>
      <vt:variant>
        <vt:i4>42</vt:i4>
      </vt:variant>
      <vt:variant>
        <vt:i4>0</vt:i4>
      </vt:variant>
      <vt:variant>
        <vt:i4>5</vt:i4>
      </vt:variant>
      <vt:variant>
        <vt:lpwstr>mailto:d.thomson@avanade.com</vt:lpwstr>
      </vt:variant>
      <vt:variant>
        <vt:lpwstr/>
      </vt:variant>
      <vt:variant>
        <vt:i4>655475</vt:i4>
      </vt:variant>
      <vt:variant>
        <vt:i4>39</vt:i4>
      </vt:variant>
      <vt:variant>
        <vt:i4>0</vt:i4>
      </vt:variant>
      <vt:variant>
        <vt:i4>5</vt:i4>
      </vt:variant>
      <vt:variant>
        <vt:lpwstr>mailto:d.thomson@avanade.com</vt:lpwstr>
      </vt:variant>
      <vt:variant>
        <vt:lpwstr/>
      </vt:variant>
      <vt:variant>
        <vt:i4>6619143</vt:i4>
      </vt:variant>
      <vt:variant>
        <vt:i4>36</vt:i4>
      </vt:variant>
      <vt:variant>
        <vt:i4>0</vt:i4>
      </vt:variant>
      <vt:variant>
        <vt:i4>5</vt:i4>
      </vt:variant>
      <vt:variant>
        <vt:lpwstr>mailto:r.dale@avanade.com</vt:lpwstr>
      </vt:variant>
      <vt:variant>
        <vt:lpwstr/>
      </vt:variant>
      <vt:variant>
        <vt:i4>655475</vt:i4>
      </vt:variant>
      <vt:variant>
        <vt:i4>33</vt:i4>
      </vt:variant>
      <vt:variant>
        <vt:i4>0</vt:i4>
      </vt:variant>
      <vt:variant>
        <vt:i4>5</vt:i4>
      </vt:variant>
      <vt:variant>
        <vt:lpwstr>mailto:d.thomson@avanade.com</vt:lpwstr>
      </vt:variant>
      <vt:variant>
        <vt:lpwstr/>
      </vt:variant>
      <vt:variant>
        <vt:i4>6619143</vt:i4>
      </vt:variant>
      <vt:variant>
        <vt:i4>30</vt:i4>
      </vt:variant>
      <vt:variant>
        <vt:i4>0</vt:i4>
      </vt:variant>
      <vt:variant>
        <vt:i4>5</vt:i4>
      </vt:variant>
      <vt:variant>
        <vt:lpwstr>mailto:r.dale@avanade.com</vt:lpwstr>
      </vt:variant>
      <vt:variant>
        <vt:lpwstr/>
      </vt:variant>
      <vt:variant>
        <vt:i4>655475</vt:i4>
      </vt:variant>
      <vt:variant>
        <vt:i4>27</vt:i4>
      </vt:variant>
      <vt:variant>
        <vt:i4>0</vt:i4>
      </vt:variant>
      <vt:variant>
        <vt:i4>5</vt:i4>
      </vt:variant>
      <vt:variant>
        <vt:lpwstr>mailto:d.thomson@avanade.com</vt:lpwstr>
      </vt:variant>
      <vt:variant>
        <vt:lpwstr/>
      </vt:variant>
      <vt:variant>
        <vt:i4>131133</vt:i4>
      </vt:variant>
      <vt:variant>
        <vt:i4>24</vt:i4>
      </vt:variant>
      <vt:variant>
        <vt:i4>0</vt:i4>
      </vt:variant>
      <vt:variant>
        <vt:i4>5</vt:i4>
      </vt:variant>
      <vt:variant>
        <vt:lpwstr>mailto:wai-yee.williams@avanade.com</vt:lpwstr>
      </vt:variant>
      <vt:variant>
        <vt:lpwstr/>
      </vt:variant>
      <vt:variant>
        <vt:i4>1376301</vt:i4>
      </vt:variant>
      <vt:variant>
        <vt:i4>21</vt:i4>
      </vt:variant>
      <vt:variant>
        <vt:i4>0</vt:i4>
      </vt:variant>
      <vt:variant>
        <vt:i4>5</vt:i4>
      </vt:variant>
      <vt:variant>
        <vt:lpwstr>mailto:ryan.e.smith@avanade.com</vt:lpwstr>
      </vt:variant>
      <vt:variant>
        <vt:lpwstr/>
      </vt:variant>
      <vt:variant>
        <vt:i4>131133</vt:i4>
      </vt:variant>
      <vt:variant>
        <vt:i4>18</vt:i4>
      </vt:variant>
      <vt:variant>
        <vt:i4>0</vt:i4>
      </vt:variant>
      <vt:variant>
        <vt:i4>5</vt:i4>
      </vt:variant>
      <vt:variant>
        <vt:lpwstr>mailto:wai-yee.williams@avanade.com</vt:lpwstr>
      </vt:variant>
      <vt:variant>
        <vt:lpwstr/>
      </vt:variant>
      <vt:variant>
        <vt:i4>655475</vt:i4>
      </vt:variant>
      <vt:variant>
        <vt:i4>15</vt:i4>
      </vt:variant>
      <vt:variant>
        <vt:i4>0</vt:i4>
      </vt:variant>
      <vt:variant>
        <vt:i4>5</vt:i4>
      </vt:variant>
      <vt:variant>
        <vt:lpwstr>mailto:d.thomson@avanade.com</vt:lpwstr>
      </vt:variant>
      <vt:variant>
        <vt:lpwstr/>
      </vt:variant>
      <vt:variant>
        <vt:i4>262246</vt:i4>
      </vt:variant>
      <vt:variant>
        <vt:i4>12</vt:i4>
      </vt:variant>
      <vt:variant>
        <vt:i4>0</vt:i4>
      </vt:variant>
      <vt:variant>
        <vt:i4>5</vt:i4>
      </vt:variant>
      <vt:variant>
        <vt:lpwstr>mailto:shaun.scanlon@avanade.com</vt:lpwstr>
      </vt:variant>
      <vt:variant>
        <vt:lpwstr/>
      </vt:variant>
      <vt:variant>
        <vt:i4>655475</vt:i4>
      </vt:variant>
      <vt:variant>
        <vt:i4>9</vt:i4>
      </vt:variant>
      <vt:variant>
        <vt:i4>0</vt:i4>
      </vt:variant>
      <vt:variant>
        <vt:i4>5</vt:i4>
      </vt:variant>
      <vt:variant>
        <vt:lpwstr>mailto:d.thomson@avanade.com</vt:lpwstr>
      </vt:variant>
      <vt:variant>
        <vt:lpwstr/>
      </vt:variant>
      <vt:variant>
        <vt:i4>6619143</vt:i4>
      </vt:variant>
      <vt:variant>
        <vt:i4>6</vt:i4>
      </vt:variant>
      <vt:variant>
        <vt:i4>0</vt:i4>
      </vt:variant>
      <vt:variant>
        <vt:i4>5</vt:i4>
      </vt:variant>
      <vt:variant>
        <vt:lpwstr>mailto:r.dale@avanade.com</vt:lpwstr>
      </vt:variant>
      <vt:variant>
        <vt:lpwstr/>
      </vt:variant>
      <vt:variant>
        <vt:i4>6619143</vt:i4>
      </vt:variant>
      <vt:variant>
        <vt:i4>3</vt:i4>
      </vt:variant>
      <vt:variant>
        <vt:i4>0</vt:i4>
      </vt:variant>
      <vt:variant>
        <vt:i4>5</vt:i4>
      </vt:variant>
      <vt:variant>
        <vt:lpwstr>mailto:r.dale@avanade.com</vt:lpwstr>
      </vt:variant>
      <vt:variant>
        <vt:lpwstr/>
      </vt:variant>
      <vt:variant>
        <vt:i4>655475</vt:i4>
      </vt:variant>
      <vt:variant>
        <vt:i4>0</vt:i4>
      </vt:variant>
      <vt:variant>
        <vt:i4>0</vt:i4>
      </vt:variant>
      <vt:variant>
        <vt:i4>5</vt:i4>
      </vt:variant>
      <vt:variant>
        <vt:lpwstr>mailto:d.thomson@avanade.com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Glanvill</dc:creator>
  <cp:keywords/>
  <cp:lastModifiedBy>Murray, Peter (Corporate Services - Commercial &amp; Operations)</cp:lastModifiedBy>
  <cp:revision>6</cp:revision>
  <dcterms:created xsi:type="dcterms:W3CDTF">2023-10-18T16:20:00Z</dcterms:created>
  <dcterms:modified xsi:type="dcterms:W3CDTF">2023-10-18T16:26:00Z</dcterms:modified>
</cp:coreProperties>
</file>

<file path=docProps/custom.xml><?xml version="1.0" encoding="utf-8"?>
<Properties xmlns="http://purl.oclc.org/ooxml/officeDocument/customProperties" xmlns:vt="http://purl.oclc.org/ooxml/officeDocument/docPropsVTypes">
  <property fmtid="{D5CDD505-2E9C-101B-9397-08002B2CF9AE}" pid="2" name="MSIP_Label_ba62f585-b40f-4ab9-bafe-39150f03d124_Enabled">
    <vt:lpwstr>true</vt:lpwstr>
  </property>
  <property fmtid="{D5CDD505-2E9C-101B-9397-08002B2CF9AE}" pid="3" name="MSIP_Label_ba62f585-b40f-4ab9-bafe-39150f03d124_SetDate">
    <vt:lpwstr>2023-10-06T11:09:09Z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b26373ed-9d6a-466f-abbf-1e5d7c8dd66f</vt:lpwstr>
  </property>
  <property fmtid="{D5CDD505-2E9C-101B-9397-08002B2CF9AE}" pid="8" name="MSIP_Label_ba62f585-b40f-4ab9-bafe-39150f03d124_ContentBits">
    <vt:lpwstr>0</vt:lpwstr>
  </property>
  <property fmtid="{D5CDD505-2E9C-101B-9397-08002B2CF9AE}" pid="9" name="ContentTypeId">
    <vt:lpwstr>0x010100ABF536B9F5771C4D95579F476DEA40B60033F7C2856CE7064681077A9D95F4FF1B</vt:lpwstr>
  </property>
</Properties>
</file>