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459" w:type="dxa"/>
        <w:tblLook w:val="00A0" w:firstRow="1" w:lastRow="0" w:firstColumn="1" w:lastColumn="0" w:noHBand="0" w:noVBand="0"/>
      </w:tblPr>
      <w:tblGrid>
        <w:gridCol w:w="6062"/>
        <w:gridCol w:w="4256"/>
      </w:tblGrid>
      <w:tr w:rsidR="00496908" w:rsidRPr="00386291" w14:paraId="585CB166" w14:textId="77777777">
        <w:trPr>
          <w:trHeight w:val="2697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CB161" w14:textId="2873FF49" w:rsidR="00496908" w:rsidRPr="00FA216B" w:rsidRDefault="001410FB">
            <w:pPr>
              <w:rPr>
                <w:highlight w:val="yellow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F1DD6CE" wp14:editId="05156ABD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79375</wp:posOffset>
                  </wp:positionV>
                  <wp:extent cx="2400300" cy="1016000"/>
                  <wp:effectExtent l="0" t="0" r="0" b="0"/>
                  <wp:wrapNone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CB162" w14:textId="77777777" w:rsidR="009713B9" w:rsidRPr="00FA216B" w:rsidRDefault="00C0731F" w:rsidP="009713B9">
            <w:pPr>
              <w:spacing w:after="120" w:line="360" w:lineRule="auto"/>
              <w:ind w:left="-113" w:right="-113"/>
              <w:rPr>
                <w:b/>
                <w:spacing w:val="-2"/>
                <w:sz w:val="4"/>
                <w:highlight w:val="yellow"/>
              </w:rPr>
            </w:pPr>
          </w:p>
          <w:p w14:paraId="2ADE4B01" w14:textId="77777777" w:rsidR="001410FB" w:rsidRPr="001410FB" w:rsidRDefault="001410FB" w:rsidP="001410FB">
            <w:pPr>
              <w:spacing w:after="120" w:line="360" w:lineRule="auto"/>
              <w:ind w:right="-113"/>
              <w:rPr>
                <w:b/>
                <w:spacing w:val="-2"/>
                <w:sz w:val="20"/>
              </w:rPr>
            </w:pPr>
            <w:r w:rsidRPr="001410FB">
              <w:rPr>
                <w:b/>
                <w:spacing w:val="-2"/>
                <w:sz w:val="20"/>
              </w:rPr>
              <w:t>Highways England</w:t>
            </w:r>
          </w:p>
          <w:p w14:paraId="1473E512" w14:textId="77777777" w:rsidR="001410FB" w:rsidRPr="001410FB" w:rsidRDefault="001410FB" w:rsidP="001410FB">
            <w:pPr>
              <w:spacing w:after="120" w:line="360" w:lineRule="auto"/>
              <w:ind w:right="-113"/>
              <w:rPr>
                <w:b/>
                <w:spacing w:val="-2"/>
                <w:sz w:val="20"/>
              </w:rPr>
            </w:pPr>
            <w:r w:rsidRPr="001410FB">
              <w:rPr>
                <w:b/>
                <w:spacing w:val="-2"/>
                <w:sz w:val="20"/>
              </w:rPr>
              <w:t>Commercial &amp; Procurement Division</w:t>
            </w:r>
          </w:p>
          <w:p w14:paraId="33A83CD1" w14:textId="77777777" w:rsidR="001410FB" w:rsidRPr="001410FB" w:rsidRDefault="001410FB" w:rsidP="001410FB">
            <w:pPr>
              <w:spacing w:after="120" w:line="360" w:lineRule="auto"/>
              <w:ind w:right="-113"/>
              <w:rPr>
                <w:b/>
                <w:spacing w:val="-2"/>
                <w:sz w:val="20"/>
              </w:rPr>
            </w:pPr>
            <w:r w:rsidRPr="001410FB">
              <w:rPr>
                <w:b/>
                <w:spacing w:val="-2"/>
                <w:sz w:val="20"/>
              </w:rPr>
              <w:t>Lateral</w:t>
            </w:r>
          </w:p>
          <w:p w14:paraId="0BB0DD48" w14:textId="77777777" w:rsidR="001410FB" w:rsidRPr="001410FB" w:rsidRDefault="001410FB" w:rsidP="001410FB">
            <w:pPr>
              <w:spacing w:after="120" w:line="360" w:lineRule="auto"/>
              <w:ind w:right="-113"/>
              <w:rPr>
                <w:b/>
                <w:spacing w:val="-2"/>
                <w:sz w:val="20"/>
              </w:rPr>
            </w:pPr>
            <w:r w:rsidRPr="001410FB">
              <w:rPr>
                <w:b/>
                <w:spacing w:val="-2"/>
                <w:sz w:val="20"/>
              </w:rPr>
              <w:t>8 City Walk</w:t>
            </w:r>
          </w:p>
          <w:p w14:paraId="585CB163" w14:textId="136484F9" w:rsidR="00FA216B" w:rsidRPr="001410FB" w:rsidRDefault="001410FB" w:rsidP="001410FB">
            <w:pPr>
              <w:spacing w:after="120" w:line="360" w:lineRule="auto"/>
              <w:ind w:right="-113"/>
              <w:rPr>
                <w:b/>
                <w:spacing w:val="-2"/>
                <w:sz w:val="20"/>
              </w:rPr>
            </w:pPr>
            <w:r w:rsidRPr="001410FB">
              <w:rPr>
                <w:b/>
                <w:spacing w:val="-2"/>
                <w:sz w:val="20"/>
              </w:rPr>
              <w:t>Leeds</w:t>
            </w:r>
            <w:r w:rsidR="00FA216B" w:rsidRPr="001410FB">
              <w:rPr>
                <w:b/>
                <w:spacing w:val="-2"/>
                <w:sz w:val="20"/>
              </w:rPr>
              <w:t xml:space="preserve"> </w:t>
            </w:r>
          </w:p>
          <w:p w14:paraId="585CB165" w14:textId="539C9C71" w:rsidR="00496908" w:rsidRPr="00FA216B" w:rsidRDefault="00FA216B" w:rsidP="00F33320">
            <w:pPr>
              <w:spacing w:after="120" w:line="360" w:lineRule="auto"/>
              <w:ind w:left="-113" w:right="-113"/>
              <w:rPr>
                <w:b/>
                <w:sz w:val="20"/>
                <w:highlight w:val="yellow"/>
                <w:lang w:val="fr-FR"/>
              </w:rPr>
            </w:pPr>
            <w:r w:rsidRPr="00FA216B">
              <w:rPr>
                <w:b/>
                <w:spacing w:val="-2"/>
                <w:sz w:val="20"/>
                <w:highlight w:val="yellow"/>
              </w:rPr>
              <w:t xml:space="preserve"> </w:t>
            </w:r>
          </w:p>
        </w:tc>
      </w:tr>
    </w:tbl>
    <w:p w14:paraId="53E84DEE" w14:textId="023CCD35" w:rsidR="007C5B6F" w:rsidRPr="00B22231" w:rsidRDefault="00C0731F" w:rsidP="002B3161">
      <w:pPr>
        <w:pStyle w:val="BasicParagraph"/>
        <w:spacing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B3161" w:rsidRPr="00B22231">
        <w:rPr>
          <w:rFonts w:ascii="Arial" w:hAnsi="Arial" w:cs="Arial"/>
          <w:sz w:val="20"/>
          <w:szCs w:val="20"/>
        </w:rPr>
        <w:tab/>
      </w:r>
      <w:r w:rsidR="002B3161" w:rsidRPr="00B22231">
        <w:rPr>
          <w:rFonts w:ascii="Arial" w:hAnsi="Arial" w:cs="Arial"/>
          <w:sz w:val="20"/>
          <w:szCs w:val="20"/>
        </w:rPr>
        <w:tab/>
      </w:r>
      <w:r w:rsidR="002B3161" w:rsidRPr="00B22231">
        <w:rPr>
          <w:rFonts w:ascii="Arial" w:hAnsi="Arial" w:cs="Arial"/>
          <w:sz w:val="20"/>
          <w:szCs w:val="20"/>
        </w:rPr>
        <w:tab/>
      </w:r>
      <w:r w:rsidR="002B3161" w:rsidRPr="00B22231">
        <w:rPr>
          <w:rFonts w:ascii="Arial" w:hAnsi="Arial" w:cs="Arial"/>
          <w:sz w:val="20"/>
          <w:szCs w:val="20"/>
        </w:rPr>
        <w:tab/>
      </w:r>
      <w:r w:rsidR="002B3161" w:rsidRPr="00B22231">
        <w:rPr>
          <w:rFonts w:ascii="Arial" w:hAnsi="Arial" w:cs="Arial"/>
          <w:sz w:val="20"/>
          <w:szCs w:val="20"/>
        </w:rPr>
        <w:tab/>
        <w:t xml:space="preserve">       </w:t>
      </w:r>
      <w:r w:rsidR="00B22231">
        <w:rPr>
          <w:rFonts w:ascii="Arial" w:hAnsi="Arial" w:cs="Arial"/>
          <w:sz w:val="20"/>
          <w:szCs w:val="20"/>
        </w:rPr>
        <w:t xml:space="preserve"> </w:t>
      </w:r>
      <w:r w:rsidR="00BA6D6E">
        <w:rPr>
          <w:rFonts w:ascii="Arial" w:hAnsi="Arial" w:cs="Arial"/>
          <w:sz w:val="20"/>
          <w:szCs w:val="20"/>
        </w:rPr>
        <w:tab/>
        <w:t xml:space="preserve">         </w:t>
      </w:r>
      <w:r w:rsidR="00854EB5" w:rsidRPr="00854EB5">
        <w:rPr>
          <w:rFonts w:ascii="Arial" w:hAnsi="Arial" w:cs="Arial"/>
          <w:sz w:val="20"/>
          <w:szCs w:val="20"/>
        </w:rPr>
        <w:t>6</w:t>
      </w:r>
      <w:r w:rsidR="00854EB5" w:rsidRPr="00854EB5">
        <w:rPr>
          <w:rFonts w:ascii="Arial" w:hAnsi="Arial" w:cs="Arial"/>
          <w:sz w:val="20"/>
          <w:szCs w:val="20"/>
          <w:vertAlign w:val="superscript"/>
        </w:rPr>
        <w:t>th</w:t>
      </w:r>
      <w:r w:rsidR="00854EB5" w:rsidRPr="00854EB5">
        <w:rPr>
          <w:rFonts w:ascii="Arial" w:hAnsi="Arial" w:cs="Arial"/>
          <w:sz w:val="20"/>
          <w:szCs w:val="20"/>
        </w:rPr>
        <w:t xml:space="preserve"> March </w:t>
      </w:r>
      <w:r w:rsidR="002B3161" w:rsidRPr="00854EB5">
        <w:rPr>
          <w:rFonts w:ascii="Arial" w:hAnsi="Arial" w:cs="ArialMT"/>
          <w:sz w:val="20"/>
          <w:szCs w:val="20"/>
        </w:rPr>
        <w:t>2018</w:t>
      </w:r>
    </w:p>
    <w:p w14:paraId="44FFCAEB" w14:textId="0FE55D02" w:rsidR="004A4CD6" w:rsidRPr="000A0FA0" w:rsidRDefault="00BA6D6E" w:rsidP="004A4CD6">
      <w:pPr>
        <w:pStyle w:val="BasicParagraph"/>
        <w:spacing w:before="60" w:after="6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Softcat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854EB5">
        <w:rPr>
          <w:rFonts w:ascii="Arial" w:hAnsi="Arial" w:cs="Arial"/>
          <w:sz w:val="20"/>
          <w:szCs w:val="20"/>
        </w:rPr>
        <w:t>Ltd</w:t>
      </w:r>
    </w:p>
    <w:p w14:paraId="5212835F" w14:textId="71990A2C" w:rsidR="00854EB5" w:rsidRPr="00854EB5" w:rsidRDefault="00854EB5" w:rsidP="00C0731F">
      <w:pPr>
        <w:pStyle w:val="BasicParagraph"/>
        <w:ind w:left="720"/>
        <w:jc w:val="both"/>
        <w:rPr>
          <w:rFonts w:ascii="Arial" w:hAnsi="Arial" w:cs="ArialMT"/>
          <w:sz w:val="20"/>
          <w:szCs w:val="20"/>
        </w:rPr>
      </w:pPr>
    </w:p>
    <w:p w14:paraId="585CB16A" w14:textId="77777777" w:rsidR="00386291" w:rsidRPr="00FA216B" w:rsidRDefault="00386291" w:rsidP="00527BF3">
      <w:pPr>
        <w:pStyle w:val="BasicParagraph"/>
        <w:ind w:right="888"/>
        <w:jc w:val="both"/>
        <w:rPr>
          <w:rFonts w:ascii="Arial" w:hAnsi="Arial" w:cs="ArialMT"/>
          <w:sz w:val="20"/>
          <w:szCs w:val="20"/>
          <w:highlight w:val="yellow"/>
        </w:rPr>
      </w:pPr>
    </w:p>
    <w:p w14:paraId="585CB16E" w14:textId="2B6BDA90" w:rsidR="00386291" w:rsidRPr="00FA216B" w:rsidRDefault="00527BF3" w:rsidP="002542FD">
      <w:pPr>
        <w:pStyle w:val="BasicParagraph"/>
        <w:spacing w:after="240"/>
        <w:ind w:right="890"/>
        <w:jc w:val="both"/>
        <w:rPr>
          <w:rFonts w:ascii="Arial" w:hAnsi="Arial" w:cs="ArialMT"/>
          <w:sz w:val="20"/>
          <w:szCs w:val="20"/>
          <w:highlight w:val="yellow"/>
        </w:rPr>
      </w:pPr>
      <w:r w:rsidRPr="00FA216B">
        <w:rPr>
          <w:rFonts w:ascii="Arial" w:hAnsi="Arial" w:cs="ArialMT"/>
          <w:sz w:val="20"/>
          <w:szCs w:val="20"/>
        </w:rPr>
        <w:t xml:space="preserve">Dear </w:t>
      </w:r>
      <w:r w:rsidR="00C0731F">
        <w:rPr>
          <w:rFonts w:ascii="Arial" w:hAnsi="Arial" w:cs="ArialMT"/>
          <w:sz w:val="20"/>
          <w:szCs w:val="20"/>
        </w:rPr>
        <w:t>REDACTED</w:t>
      </w:r>
    </w:p>
    <w:p w14:paraId="585CB16F" w14:textId="156BC3DC" w:rsidR="00386291" w:rsidRPr="00FA216B" w:rsidRDefault="001410FB" w:rsidP="002542FD">
      <w:pPr>
        <w:pStyle w:val="BasicParagraph"/>
        <w:spacing w:after="240"/>
        <w:ind w:right="890"/>
        <w:jc w:val="both"/>
        <w:rPr>
          <w:rFonts w:ascii="Arial" w:hAnsi="Arial" w:cs="Arial-BoldMT"/>
          <w:b/>
          <w:bCs/>
          <w:sz w:val="20"/>
          <w:szCs w:val="20"/>
        </w:rPr>
      </w:pPr>
      <w:r>
        <w:rPr>
          <w:rFonts w:ascii="Arial" w:hAnsi="Arial" w:cs="Arial-BoldMT"/>
          <w:b/>
          <w:bCs/>
          <w:sz w:val="20"/>
          <w:szCs w:val="20"/>
        </w:rPr>
        <w:t>itt</w:t>
      </w:r>
      <w:r w:rsidR="00EB003A">
        <w:rPr>
          <w:rFonts w:ascii="Arial" w:hAnsi="Arial" w:cs="Arial-BoldMT"/>
          <w:b/>
          <w:bCs/>
          <w:sz w:val="20"/>
          <w:szCs w:val="20"/>
        </w:rPr>
        <w:t>_</w:t>
      </w:r>
      <w:r w:rsidR="00BA6D6E">
        <w:rPr>
          <w:rFonts w:ascii="Arial" w:hAnsi="Arial" w:cs="Arial-BoldMT"/>
          <w:b/>
          <w:bCs/>
          <w:sz w:val="20"/>
          <w:szCs w:val="20"/>
        </w:rPr>
        <w:t>3633</w:t>
      </w:r>
      <w:r w:rsidR="00EB003A">
        <w:rPr>
          <w:rFonts w:ascii="Arial" w:hAnsi="Arial" w:cs="Arial-BoldMT"/>
          <w:b/>
          <w:bCs/>
          <w:sz w:val="20"/>
          <w:szCs w:val="20"/>
        </w:rPr>
        <w:t xml:space="preserve"> – </w:t>
      </w:r>
      <w:r w:rsidR="00BA6D6E">
        <w:rPr>
          <w:rFonts w:ascii="Arial" w:hAnsi="Arial" w:cs="Arial-BoldMT"/>
          <w:b/>
          <w:bCs/>
          <w:sz w:val="20"/>
          <w:szCs w:val="20"/>
        </w:rPr>
        <w:t>Microsoft Surface Hubs – February 2018</w:t>
      </w:r>
      <w:r>
        <w:rPr>
          <w:rFonts w:ascii="Arial" w:hAnsi="Arial" w:cs="Arial-BoldMT"/>
          <w:b/>
          <w:bCs/>
          <w:sz w:val="20"/>
          <w:szCs w:val="20"/>
        </w:rPr>
        <w:t xml:space="preserve"> </w:t>
      </w:r>
    </w:p>
    <w:p w14:paraId="585CB170" w14:textId="77777777" w:rsidR="00386291" w:rsidRDefault="00386291" w:rsidP="002542FD">
      <w:pPr>
        <w:pStyle w:val="BasicParagraph"/>
        <w:tabs>
          <w:tab w:val="left" w:pos="5670"/>
        </w:tabs>
        <w:spacing w:after="24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 xml:space="preserve">Further to your recent submission of a Tender for the above </w:t>
      </w:r>
      <w:r w:rsidR="00FA216B">
        <w:rPr>
          <w:rFonts w:ascii="Arial" w:hAnsi="Arial" w:cs="ArialMT"/>
          <w:sz w:val="20"/>
          <w:szCs w:val="20"/>
        </w:rPr>
        <w:t>Further Competition</w:t>
      </w:r>
      <w:r w:rsidR="00036569" w:rsidRPr="00036569">
        <w:rPr>
          <w:rFonts w:ascii="Arial" w:hAnsi="Arial" w:cs="ArialMT"/>
          <w:sz w:val="20"/>
          <w:szCs w:val="20"/>
        </w:rPr>
        <w:t xml:space="preserve"> </w:t>
      </w:r>
      <w:r w:rsidR="007F22F3">
        <w:rPr>
          <w:rFonts w:ascii="Arial" w:hAnsi="Arial" w:cs="ArialMT"/>
          <w:sz w:val="20"/>
          <w:szCs w:val="20"/>
        </w:rPr>
        <w:t>carried out under the Crown C</w:t>
      </w:r>
      <w:r w:rsidR="00036569">
        <w:rPr>
          <w:rFonts w:ascii="Arial" w:hAnsi="Arial" w:cs="ArialMT"/>
          <w:sz w:val="20"/>
          <w:szCs w:val="20"/>
        </w:rPr>
        <w:t xml:space="preserve">ommercial Service Technology Products </w:t>
      </w:r>
      <w:r w:rsidR="004C278F">
        <w:rPr>
          <w:rFonts w:ascii="Arial" w:hAnsi="Arial" w:cs="ArialMT"/>
          <w:sz w:val="20"/>
          <w:szCs w:val="20"/>
        </w:rPr>
        <w:t xml:space="preserve">2 </w:t>
      </w:r>
      <w:r w:rsidR="00036569">
        <w:rPr>
          <w:rFonts w:ascii="Arial" w:hAnsi="Arial" w:cs="ArialMT"/>
          <w:sz w:val="20"/>
          <w:szCs w:val="20"/>
        </w:rPr>
        <w:t>(RM</w:t>
      </w:r>
      <w:r w:rsidR="004C278F">
        <w:rPr>
          <w:rFonts w:ascii="Arial" w:hAnsi="Arial" w:cs="ArialMT"/>
          <w:sz w:val="20"/>
          <w:szCs w:val="20"/>
        </w:rPr>
        <w:t>3733</w:t>
      </w:r>
      <w:r w:rsidR="00036569">
        <w:rPr>
          <w:rFonts w:ascii="Arial" w:hAnsi="Arial" w:cs="ArialMT"/>
          <w:sz w:val="20"/>
          <w:szCs w:val="20"/>
        </w:rPr>
        <w:t>) framework</w:t>
      </w:r>
      <w:r w:rsidR="00FA216B">
        <w:rPr>
          <w:rFonts w:ascii="Arial" w:hAnsi="Arial" w:cs="ArialMT"/>
          <w:sz w:val="20"/>
          <w:szCs w:val="20"/>
        </w:rPr>
        <w:t xml:space="preserve">, </w:t>
      </w:r>
      <w:r w:rsidRPr="00FA216B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>
        <w:rPr>
          <w:rFonts w:ascii="Arial" w:hAnsi="Arial" w:cs="ArialMT"/>
          <w:sz w:val="20"/>
          <w:szCs w:val="20"/>
        </w:rPr>
        <w:t xml:space="preserve">Further Competition </w:t>
      </w:r>
      <w:r w:rsidRPr="00FA216B">
        <w:rPr>
          <w:rFonts w:ascii="Arial" w:hAnsi="Arial" w:cs="ArialMT"/>
          <w:sz w:val="20"/>
          <w:szCs w:val="20"/>
        </w:rPr>
        <w:t>is now complete.</w:t>
      </w:r>
    </w:p>
    <w:p w14:paraId="3962CF4C" w14:textId="1EB77519" w:rsidR="00F33320" w:rsidRPr="00FA216B" w:rsidRDefault="00F33320" w:rsidP="002542FD">
      <w:pPr>
        <w:pStyle w:val="BasicParagraph"/>
        <w:tabs>
          <w:tab w:val="left" w:pos="5670"/>
        </w:tabs>
        <w:spacing w:after="24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 xml:space="preserve">We are exercising the option of a complete order incorporating the initial and the optional orders in the tender. </w:t>
      </w:r>
    </w:p>
    <w:p w14:paraId="585CB171" w14:textId="26AC6EA0" w:rsidR="00FA216B" w:rsidRDefault="00386291" w:rsidP="00FA216B">
      <w:pPr>
        <w:pStyle w:val="BasicParagraph"/>
        <w:spacing w:after="24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 xml:space="preserve">I am pleased to inform you that your company ranked first in our evaluation and therefore we would like to award the </w:t>
      </w:r>
      <w:r w:rsidR="00EB003A">
        <w:rPr>
          <w:rFonts w:ascii="Arial" w:hAnsi="Arial" w:cs="Arial-BoldMT"/>
          <w:bCs/>
          <w:sz w:val="20"/>
          <w:szCs w:val="20"/>
        </w:rPr>
        <w:t>itt_</w:t>
      </w:r>
      <w:r w:rsidR="00BA6D6E">
        <w:rPr>
          <w:rFonts w:ascii="Arial" w:hAnsi="Arial" w:cs="Arial-BoldMT"/>
          <w:bCs/>
          <w:sz w:val="20"/>
          <w:szCs w:val="20"/>
        </w:rPr>
        <w:t>3633</w:t>
      </w:r>
      <w:r w:rsidR="00EB003A">
        <w:rPr>
          <w:rFonts w:ascii="Arial" w:hAnsi="Arial" w:cs="Arial-BoldMT"/>
          <w:bCs/>
          <w:sz w:val="20"/>
          <w:szCs w:val="20"/>
        </w:rPr>
        <w:t xml:space="preserve"> – </w:t>
      </w:r>
      <w:r w:rsidR="00BA6D6E">
        <w:rPr>
          <w:rFonts w:ascii="Arial" w:hAnsi="Arial" w:cs="Arial-BoldMT"/>
          <w:bCs/>
          <w:sz w:val="20"/>
          <w:szCs w:val="20"/>
        </w:rPr>
        <w:t>Microsoft Surface Hubs – February 2018</w:t>
      </w:r>
      <w:r w:rsidRPr="00FA216B">
        <w:rPr>
          <w:rFonts w:ascii="Arial" w:hAnsi="Arial" w:cs="Arial-BoldMT"/>
          <w:bCs/>
          <w:sz w:val="20"/>
          <w:szCs w:val="20"/>
        </w:rPr>
        <w:t xml:space="preserve"> </w:t>
      </w:r>
      <w:r w:rsidRPr="00FA216B">
        <w:rPr>
          <w:rFonts w:ascii="Arial" w:hAnsi="Arial" w:cs="ArialMT"/>
          <w:sz w:val="20"/>
          <w:szCs w:val="20"/>
        </w:rPr>
        <w:t>to you.</w:t>
      </w:r>
    </w:p>
    <w:p w14:paraId="7F13F56D" w14:textId="48CC8953" w:rsidR="00F33320" w:rsidRPr="00FA216B" w:rsidRDefault="00F33320" w:rsidP="00FA216B">
      <w:pPr>
        <w:pStyle w:val="BasicParagraph"/>
        <w:spacing w:after="24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 xml:space="preserve">As you may be aware there is some speed required in this matter, and as such please could you contact </w:t>
      </w:r>
      <w:r w:rsidR="00C0731F">
        <w:rPr>
          <w:rFonts w:ascii="Arial" w:hAnsi="Arial" w:cs="ArialMT"/>
          <w:sz w:val="20"/>
          <w:szCs w:val="20"/>
        </w:rPr>
        <w:t>REDACTED</w:t>
      </w:r>
      <w:r>
        <w:rPr>
          <w:rFonts w:ascii="Arial" w:hAnsi="Arial" w:cs="ArialMT"/>
          <w:sz w:val="20"/>
          <w:szCs w:val="20"/>
        </w:rPr>
        <w:t xml:space="preserve"> on </w:t>
      </w:r>
      <w:r w:rsidR="00C0731F">
        <w:rPr>
          <w:rFonts w:ascii="Arial" w:hAnsi="Arial" w:cs="ArialMT"/>
          <w:sz w:val="20"/>
          <w:szCs w:val="20"/>
        </w:rPr>
        <w:t>REDACTED</w:t>
      </w:r>
      <w:r>
        <w:rPr>
          <w:rFonts w:ascii="Arial" w:hAnsi="Arial" w:cs="ArialMT"/>
          <w:sz w:val="20"/>
          <w:szCs w:val="20"/>
        </w:rPr>
        <w:t xml:space="preserve"> to pre-empt arrangements prior to the end of the standstill period.</w:t>
      </w:r>
    </w:p>
    <w:p w14:paraId="585CB174" w14:textId="77777777" w:rsidR="00FA216B" w:rsidRPr="00FA216B" w:rsidRDefault="00FA216B" w:rsidP="00FA216B">
      <w:pPr>
        <w:spacing w:after="0" w:line="288" w:lineRule="auto"/>
        <w:rPr>
          <w:rFonts w:cs="Arial"/>
          <w:sz w:val="20"/>
          <w:szCs w:val="20"/>
        </w:rPr>
      </w:pPr>
      <w:r w:rsidRPr="00FA216B">
        <w:rPr>
          <w:rFonts w:cs="Arial"/>
          <w:sz w:val="20"/>
          <w:szCs w:val="20"/>
        </w:rPr>
        <w:t>You are requested not to make any press announcements regarding the award of this Further Competition until the contract has been signed by both parties.</w:t>
      </w:r>
    </w:p>
    <w:p w14:paraId="585CB175" w14:textId="77777777" w:rsidR="00FA216B" w:rsidRPr="00FA216B" w:rsidRDefault="00FA216B" w:rsidP="00FA216B">
      <w:pPr>
        <w:spacing w:after="0" w:line="288" w:lineRule="auto"/>
        <w:rPr>
          <w:rFonts w:cs="Arial"/>
          <w:sz w:val="20"/>
          <w:szCs w:val="20"/>
        </w:rPr>
      </w:pPr>
    </w:p>
    <w:p w14:paraId="585CB176" w14:textId="4433380E" w:rsidR="00386291" w:rsidRPr="00FA216B" w:rsidRDefault="00386291" w:rsidP="002542FD">
      <w:pPr>
        <w:pStyle w:val="BasicParagraph"/>
        <w:tabs>
          <w:tab w:val="left" w:pos="5670"/>
        </w:tabs>
        <w:spacing w:after="240" w:line="24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>A copy of the completed Contract</w:t>
      </w:r>
      <w:r w:rsidR="008D3505">
        <w:rPr>
          <w:rFonts w:ascii="Arial" w:hAnsi="Arial" w:cs="ArialMT"/>
          <w:sz w:val="20"/>
          <w:szCs w:val="20"/>
        </w:rPr>
        <w:t xml:space="preserve"> Order Form</w:t>
      </w:r>
      <w:r w:rsidRPr="00FA216B">
        <w:rPr>
          <w:rFonts w:ascii="Arial" w:hAnsi="Arial" w:cs="ArialMT"/>
          <w:sz w:val="20"/>
          <w:szCs w:val="20"/>
        </w:rPr>
        <w:t xml:space="preserve"> will be forwarded to you shortly for your signature and return. </w:t>
      </w:r>
    </w:p>
    <w:p w14:paraId="585CB177" w14:textId="77777777" w:rsidR="00386291" w:rsidRPr="00FA216B" w:rsidRDefault="00386291" w:rsidP="002542FD">
      <w:pPr>
        <w:spacing w:after="240" w:line="240" w:lineRule="auto"/>
        <w:ind w:right="890"/>
        <w:jc w:val="both"/>
        <w:rPr>
          <w:bCs/>
          <w:sz w:val="20"/>
          <w:szCs w:val="20"/>
        </w:rPr>
      </w:pPr>
      <w:r w:rsidRPr="00FA216B">
        <w:rPr>
          <w:bCs/>
          <w:sz w:val="20"/>
          <w:szCs w:val="20"/>
        </w:rPr>
        <w:t xml:space="preserve">For your information, please also find attached a Debrief Report which sets out the scores achieved by your company during the evaluation. </w:t>
      </w:r>
    </w:p>
    <w:p w14:paraId="37208D7B" w14:textId="47DDDDBC" w:rsidR="00EB003A" w:rsidRDefault="00386291" w:rsidP="00EB003A">
      <w:pPr>
        <w:pStyle w:val="BasicParagraph"/>
        <w:spacing w:after="240"/>
        <w:ind w:right="890"/>
        <w:jc w:val="both"/>
        <w:rPr>
          <w:rFonts w:ascii="Arial" w:hAnsi="Arial"/>
        </w:rPr>
      </w:pPr>
      <w:r w:rsidRPr="00FA216B">
        <w:rPr>
          <w:rFonts w:ascii="Arial" w:hAnsi="Arial" w:cs="ArialMT"/>
          <w:sz w:val="20"/>
          <w:szCs w:val="20"/>
        </w:rPr>
        <w:t>Yours sincerely</w:t>
      </w:r>
    </w:p>
    <w:p w14:paraId="76E0783A" w14:textId="69BD0C84" w:rsidR="00EB003A" w:rsidRDefault="00EB003A" w:rsidP="00EB003A">
      <w:pPr>
        <w:jc w:val="both"/>
      </w:pPr>
    </w:p>
    <w:p w14:paraId="4298E2A5" w14:textId="6D3BFAAF" w:rsidR="00EB003A" w:rsidRPr="00EB003A" w:rsidRDefault="00C0731F" w:rsidP="00EB003A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REDCACTED</w:t>
      </w:r>
      <w:r w:rsidR="00EB003A" w:rsidRPr="00EB003A">
        <w:rPr>
          <w:rFonts w:cs="Arial"/>
          <w:b/>
          <w:sz w:val="20"/>
          <w:szCs w:val="20"/>
        </w:rPr>
        <w:cr/>
        <w:t>Procurement Delivery Partner</w:t>
      </w:r>
    </w:p>
    <w:p w14:paraId="7E3B9A12" w14:textId="7B8EDE6B" w:rsidR="00EB003A" w:rsidRPr="00EB003A" w:rsidRDefault="00EB003A" w:rsidP="00EB003A">
      <w:pPr>
        <w:rPr>
          <w:rFonts w:cs="Arial"/>
          <w:b/>
          <w:sz w:val="20"/>
          <w:szCs w:val="20"/>
        </w:rPr>
      </w:pPr>
      <w:r w:rsidRPr="00EB003A">
        <w:rPr>
          <w:rFonts w:cs="Arial"/>
          <w:b/>
          <w:sz w:val="20"/>
          <w:szCs w:val="20"/>
        </w:rPr>
        <w:t xml:space="preserve">Email: </w:t>
      </w:r>
      <w:r w:rsidR="00C0731F">
        <w:rPr>
          <w:rFonts w:cs="Arial"/>
          <w:b/>
          <w:sz w:val="20"/>
          <w:szCs w:val="20"/>
        </w:rPr>
        <w:t>REDACTED</w:t>
      </w:r>
    </w:p>
    <w:p w14:paraId="585CB17A" w14:textId="77777777" w:rsidR="00386291" w:rsidRDefault="00386291" w:rsidP="00386291">
      <w:pPr>
        <w:pStyle w:val="BasicParagraph"/>
        <w:tabs>
          <w:tab w:val="left" w:pos="567"/>
        </w:tabs>
        <w:rPr>
          <w:lang w:val="fr-FR"/>
        </w:rPr>
      </w:pPr>
    </w:p>
    <w:p w14:paraId="585CB17B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C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D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83" w14:textId="77777777" w:rsidR="00386291" w:rsidRPr="00CC2C9C" w:rsidRDefault="00386291" w:rsidP="00386291">
      <w:pPr>
        <w:pStyle w:val="BasicParagraph"/>
        <w:rPr>
          <w:sz w:val="20"/>
          <w:szCs w:val="20"/>
          <w:lang w:val="fr-FR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7796"/>
      </w:tblGrid>
      <w:tr w:rsidR="00FA216B" w:rsidRPr="000F4D9C" w14:paraId="585CB185" w14:textId="77777777" w:rsidTr="006C7812">
        <w:tc>
          <w:tcPr>
            <w:tcW w:w="9213" w:type="dxa"/>
            <w:gridSpan w:val="2"/>
          </w:tcPr>
          <w:p w14:paraId="585CB184" w14:textId="77777777" w:rsidR="00FA216B" w:rsidRPr="00512F43" w:rsidRDefault="00FA216B" w:rsidP="006C7812">
            <w:pPr>
              <w:pStyle w:val="BasicParagraph"/>
              <w:spacing w:before="60" w:after="60"/>
              <w:jc w:val="right"/>
              <w:rPr>
                <w:rFonts w:ascii="Arial" w:hAnsi="Arial" w:cs="ArialMT"/>
                <w:b/>
                <w:sz w:val="20"/>
                <w:szCs w:val="20"/>
              </w:rPr>
            </w:pPr>
            <w:r w:rsidRPr="00512F43">
              <w:rPr>
                <w:rFonts w:ascii="Arial" w:hAnsi="Arial" w:cs="ArialMT"/>
                <w:b/>
                <w:sz w:val="20"/>
                <w:szCs w:val="20"/>
              </w:rPr>
              <w:lastRenderedPageBreak/>
              <w:t>Annex A</w:t>
            </w:r>
          </w:p>
        </w:tc>
      </w:tr>
      <w:tr w:rsidR="00FA216B" w:rsidRPr="003E06B1" w14:paraId="585CB188" w14:textId="77777777" w:rsidTr="006C7812"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85CB186" w14:textId="77777777" w:rsidR="00FA216B" w:rsidRPr="00512F43" w:rsidRDefault="00FA216B" w:rsidP="006C7812">
            <w:pPr>
              <w:adjustRightInd w:val="0"/>
              <w:spacing w:before="60" w:after="60" w:line="240" w:lineRule="auto"/>
              <w:jc w:val="center"/>
              <w:rPr>
                <w:rFonts w:eastAsia="STZhongsong" w:cs="Times New Roman"/>
                <w:b/>
                <w:sz w:val="20"/>
                <w:szCs w:val="20"/>
                <w:lang w:eastAsia="zh-CN"/>
              </w:rPr>
            </w:pPr>
            <w:r w:rsidRPr="00512F43">
              <w:rPr>
                <w:rFonts w:eastAsia="STZhongsong" w:cs="Times New Roman"/>
                <w:b/>
                <w:sz w:val="20"/>
                <w:szCs w:val="20"/>
                <w:lang w:eastAsia="zh-CN"/>
              </w:rPr>
              <w:t>Score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585CB187" w14:textId="77777777" w:rsidR="00FA216B" w:rsidRPr="00512F43" w:rsidRDefault="00FA216B" w:rsidP="006C7812">
            <w:pPr>
              <w:adjustRightInd w:val="0"/>
              <w:spacing w:before="60" w:after="60" w:line="240" w:lineRule="auto"/>
              <w:jc w:val="center"/>
              <w:rPr>
                <w:rFonts w:eastAsia="STZhongsong" w:cs="Times New Roman"/>
                <w:b/>
                <w:sz w:val="20"/>
                <w:szCs w:val="20"/>
                <w:lang w:eastAsia="zh-CN"/>
              </w:rPr>
            </w:pPr>
            <w:r w:rsidRPr="00512F43">
              <w:rPr>
                <w:rFonts w:eastAsia="STZhongsong" w:cs="Times New Roman"/>
                <w:b/>
                <w:sz w:val="20"/>
                <w:szCs w:val="20"/>
                <w:lang w:eastAsia="zh-CN"/>
              </w:rPr>
              <w:t>Rationale</w:t>
            </w:r>
          </w:p>
        </w:tc>
      </w:tr>
      <w:tr w:rsidR="00FA216B" w:rsidRPr="003E06B1" w14:paraId="585CB194" w14:textId="77777777" w:rsidTr="006C7812">
        <w:tc>
          <w:tcPr>
            <w:tcW w:w="9213" w:type="dxa"/>
            <w:gridSpan w:val="2"/>
            <w:shd w:val="clear" w:color="auto" w:fill="000000" w:themeFill="text1"/>
          </w:tcPr>
          <w:p w14:paraId="585CB193" w14:textId="4FD3AC86" w:rsidR="00FA216B" w:rsidRPr="00512F43" w:rsidRDefault="00FA216B" w:rsidP="00341AE0">
            <w:pPr>
              <w:pStyle w:val="BasicParagraph"/>
              <w:spacing w:before="60" w:after="60"/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</w:pP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Q3 </w:t>
            </w:r>
            <w:r w:rsid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Mandatory Questions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Pass/Fail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A216B" w:rsidRPr="000F4D9C" w14:paraId="585CB197" w14:textId="77777777" w:rsidTr="006C7812">
        <w:tc>
          <w:tcPr>
            <w:tcW w:w="1417" w:type="dxa"/>
          </w:tcPr>
          <w:p w14:paraId="585CB195" w14:textId="77777777" w:rsidR="00FA216B" w:rsidRPr="00512F43" w:rsidRDefault="00FA216B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85CB196" w14:textId="0E91D686" w:rsidR="00FA216B" w:rsidRPr="00512F43" w:rsidRDefault="00C0731F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  <w:r>
              <w:rPr>
                <w:rFonts w:ascii="Arial" w:hAnsi="Arial" w:cs="ArialMT"/>
                <w:sz w:val="20"/>
                <w:szCs w:val="20"/>
              </w:rPr>
              <w:t>REDACTED</w:t>
            </w:r>
          </w:p>
        </w:tc>
      </w:tr>
      <w:tr w:rsidR="00FA216B" w:rsidRPr="003E06B1" w14:paraId="585CB199" w14:textId="77777777" w:rsidTr="006C7812">
        <w:tc>
          <w:tcPr>
            <w:tcW w:w="9213" w:type="dxa"/>
            <w:gridSpan w:val="2"/>
            <w:shd w:val="clear" w:color="auto" w:fill="000000" w:themeFill="text1"/>
          </w:tcPr>
          <w:p w14:paraId="585CB198" w14:textId="04CC19C4" w:rsidR="00FA216B" w:rsidRPr="00512F43" w:rsidRDefault="00FA216B" w:rsidP="00E61BDB">
            <w:pPr>
              <w:pStyle w:val="BasicParagraph"/>
              <w:spacing w:before="60" w:after="60"/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</w:pP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Q4 </w:t>
            </w:r>
            <w:r w:rsidR="00E61BDB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Quality Question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E61BDB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3</w:t>
            </w:r>
            <w:r w:rsid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0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%)</w:t>
            </w:r>
          </w:p>
        </w:tc>
      </w:tr>
      <w:tr w:rsidR="00FA216B" w:rsidRPr="000F4D9C" w14:paraId="585CB19C" w14:textId="77777777" w:rsidTr="006C7812">
        <w:tc>
          <w:tcPr>
            <w:tcW w:w="1417" w:type="dxa"/>
          </w:tcPr>
          <w:p w14:paraId="585CB19A" w14:textId="77777777" w:rsidR="00FA216B" w:rsidRPr="00512F43" w:rsidRDefault="00FA216B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85CB19B" w14:textId="448861C2" w:rsidR="00F33320" w:rsidRPr="00512F43" w:rsidRDefault="00C0731F" w:rsidP="00E61BDB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  <w:r>
              <w:rPr>
                <w:rFonts w:ascii="Arial" w:hAnsi="Arial" w:cs="ArialMT"/>
                <w:sz w:val="20"/>
                <w:szCs w:val="20"/>
              </w:rPr>
              <w:t>REDACTED</w:t>
            </w:r>
          </w:p>
        </w:tc>
      </w:tr>
      <w:tr w:rsidR="00341AE0" w:rsidRPr="003E06B1" w14:paraId="2339C353" w14:textId="77777777" w:rsidTr="002B0549">
        <w:tc>
          <w:tcPr>
            <w:tcW w:w="9213" w:type="dxa"/>
            <w:gridSpan w:val="2"/>
            <w:shd w:val="clear" w:color="auto" w:fill="000000" w:themeFill="text1"/>
          </w:tcPr>
          <w:p w14:paraId="502E81E3" w14:textId="54093646" w:rsidR="00341AE0" w:rsidRPr="00512F43" w:rsidRDefault="00341AE0" w:rsidP="00E61BDB">
            <w:pPr>
              <w:pStyle w:val="BasicParagraph"/>
              <w:spacing w:before="60" w:after="60"/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</w:pP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Q</w:t>
            </w:r>
            <w:r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5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Total Price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 xml:space="preserve"> (</w:t>
            </w:r>
            <w:r w:rsidR="00E61BDB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0</w:t>
            </w:r>
            <w:r w:rsidRPr="00512F43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%)</w:t>
            </w:r>
          </w:p>
        </w:tc>
      </w:tr>
      <w:tr w:rsidR="00341AE0" w:rsidRPr="000F4D9C" w14:paraId="3F6B7277" w14:textId="77777777" w:rsidTr="006C7812">
        <w:tc>
          <w:tcPr>
            <w:tcW w:w="1417" w:type="dxa"/>
          </w:tcPr>
          <w:p w14:paraId="6B412F16" w14:textId="77777777" w:rsidR="00341AE0" w:rsidRPr="00512F43" w:rsidRDefault="00341AE0" w:rsidP="006C7812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EB84CEA" w14:textId="3F5DC300" w:rsidR="00F33320" w:rsidRPr="00512F43" w:rsidRDefault="00C0731F" w:rsidP="00F33320">
            <w:pPr>
              <w:pStyle w:val="BasicParagraph"/>
              <w:spacing w:before="60" w:after="60"/>
              <w:rPr>
                <w:rFonts w:ascii="Arial" w:hAnsi="Arial" w:cs="ArialMT"/>
                <w:sz w:val="20"/>
                <w:szCs w:val="20"/>
              </w:rPr>
            </w:pPr>
            <w:r>
              <w:rPr>
                <w:rFonts w:ascii="Arial" w:hAnsi="Arial" w:cs="ArialMT"/>
                <w:sz w:val="20"/>
                <w:szCs w:val="20"/>
              </w:rPr>
              <w:t>REDACTED</w:t>
            </w:r>
          </w:p>
        </w:tc>
      </w:tr>
      <w:tr w:rsidR="00341AE0" w:rsidRPr="00341AE0" w14:paraId="14668B97" w14:textId="77777777" w:rsidTr="00341AE0">
        <w:tc>
          <w:tcPr>
            <w:tcW w:w="1417" w:type="dxa"/>
            <w:shd w:val="clear" w:color="auto" w:fill="000000" w:themeFill="text1"/>
          </w:tcPr>
          <w:p w14:paraId="71F71BA3" w14:textId="0568C39B" w:rsidR="00341AE0" w:rsidRPr="00341AE0" w:rsidRDefault="00341AE0" w:rsidP="006C7812">
            <w:pPr>
              <w:pStyle w:val="BasicParagraph"/>
              <w:spacing w:before="60" w:after="60"/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</w:pPr>
            <w:r w:rsidRPr="00341AE0"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7796" w:type="dxa"/>
            <w:shd w:val="clear" w:color="auto" w:fill="000000" w:themeFill="text1"/>
          </w:tcPr>
          <w:p w14:paraId="2FEC397F" w14:textId="648F4CF5" w:rsidR="00341AE0" w:rsidRPr="00341AE0" w:rsidRDefault="00C0731F" w:rsidP="00F33320">
            <w:pPr>
              <w:pStyle w:val="BasicParagraph"/>
              <w:spacing w:before="60" w:after="60"/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MT"/>
                <w:b/>
                <w:color w:val="FFFFFF" w:themeColor="background1"/>
                <w:sz w:val="20"/>
                <w:szCs w:val="20"/>
              </w:rPr>
              <w:t>REDACTED</w:t>
            </w:r>
            <w:bookmarkStart w:id="0" w:name="_GoBack"/>
            <w:bookmarkEnd w:id="0"/>
          </w:p>
        </w:tc>
      </w:tr>
    </w:tbl>
    <w:p w14:paraId="585CB19D" w14:textId="77777777" w:rsidR="00FA216B" w:rsidRDefault="00FA216B" w:rsidP="00386291">
      <w:pPr>
        <w:pStyle w:val="BasicParagraph"/>
        <w:spacing w:before="60" w:after="60"/>
        <w:rPr>
          <w:rFonts w:ascii="Arial" w:hAnsi="Arial" w:cs="ArialMT"/>
          <w:sz w:val="22"/>
          <w:szCs w:val="22"/>
          <w:lang w:val="fr-FR"/>
        </w:rPr>
      </w:pPr>
    </w:p>
    <w:p w14:paraId="585CB19E" w14:textId="77777777" w:rsidR="00FA216B" w:rsidRDefault="00FA216B" w:rsidP="00FA216B">
      <w:pPr>
        <w:rPr>
          <w:lang w:val="fr-FR"/>
        </w:rPr>
      </w:pPr>
    </w:p>
    <w:p w14:paraId="585CB19F" w14:textId="77777777" w:rsidR="000E62A5" w:rsidRPr="00FA216B" w:rsidRDefault="00C0731F" w:rsidP="00FA216B">
      <w:pPr>
        <w:tabs>
          <w:tab w:val="left" w:pos="1545"/>
        </w:tabs>
      </w:pPr>
    </w:p>
    <w:sectPr w:rsidR="000E62A5" w:rsidRPr="00FA216B" w:rsidSect="009713B9">
      <w:footerReference w:type="default" r:id="rId11"/>
      <w:pgSz w:w="12240" w:h="15840"/>
      <w:pgMar w:top="680" w:right="720" w:bottom="720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2ABBE" w14:textId="77777777" w:rsidR="002C012E" w:rsidRDefault="002C012E" w:rsidP="000E62A5">
      <w:pPr>
        <w:spacing w:after="0" w:line="240" w:lineRule="auto"/>
      </w:pPr>
      <w:r>
        <w:separator/>
      </w:r>
    </w:p>
  </w:endnote>
  <w:endnote w:type="continuationSeparator" w:id="0">
    <w:p w14:paraId="2AA7D156" w14:textId="77777777" w:rsidR="002C012E" w:rsidRDefault="002C012E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CB1A4" w14:textId="77777777" w:rsidR="000E62A5" w:rsidRDefault="00C0731F">
    <w:pPr>
      <w:pStyle w:val="Footer"/>
    </w:pPr>
  </w:p>
  <w:p w14:paraId="585CB1A5" w14:textId="77777777" w:rsidR="000E62A5" w:rsidRDefault="00C07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6ED74" w14:textId="77777777" w:rsidR="002C012E" w:rsidRDefault="002C012E" w:rsidP="000E62A5">
      <w:pPr>
        <w:spacing w:after="0" w:line="240" w:lineRule="auto"/>
      </w:pPr>
      <w:r>
        <w:separator/>
      </w:r>
    </w:p>
  </w:footnote>
  <w:footnote w:type="continuationSeparator" w:id="0">
    <w:p w14:paraId="34151977" w14:textId="77777777" w:rsidR="002C012E" w:rsidRDefault="002C012E" w:rsidP="000E6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04"/>
    <w:rsid w:val="00036569"/>
    <w:rsid w:val="00107934"/>
    <w:rsid w:val="00130612"/>
    <w:rsid w:val="001410FB"/>
    <w:rsid w:val="001C5EF9"/>
    <w:rsid w:val="002542FD"/>
    <w:rsid w:val="00275712"/>
    <w:rsid w:val="002B3161"/>
    <w:rsid w:val="002C012E"/>
    <w:rsid w:val="00334B67"/>
    <w:rsid w:val="00341AE0"/>
    <w:rsid w:val="00386291"/>
    <w:rsid w:val="003F3273"/>
    <w:rsid w:val="004227D7"/>
    <w:rsid w:val="00493C13"/>
    <w:rsid w:val="004A4CD6"/>
    <w:rsid w:val="004C278F"/>
    <w:rsid w:val="00527BF3"/>
    <w:rsid w:val="005C003D"/>
    <w:rsid w:val="0061224B"/>
    <w:rsid w:val="006316CE"/>
    <w:rsid w:val="00656A3F"/>
    <w:rsid w:val="007C5B6F"/>
    <w:rsid w:val="007E36A4"/>
    <w:rsid w:val="007F22F3"/>
    <w:rsid w:val="00854EB5"/>
    <w:rsid w:val="00894F66"/>
    <w:rsid w:val="008D3505"/>
    <w:rsid w:val="008D651A"/>
    <w:rsid w:val="00987D5F"/>
    <w:rsid w:val="00A44CA3"/>
    <w:rsid w:val="00AF202E"/>
    <w:rsid w:val="00B22231"/>
    <w:rsid w:val="00B91704"/>
    <w:rsid w:val="00BA6D6E"/>
    <w:rsid w:val="00BC48D5"/>
    <w:rsid w:val="00BF0667"/>
    <w:rsid w:val="00C0731F"/>
    <w:rsid w:val="00C23051"/>
    <w:rsid w:val="00C42A9E"/>
    <w:rsid w:val="00CD57B1"/>
    <w:rsid w:val="00CD7FB1"/>
    <w:rsid w:val="00CE0E89"/>
    <w:rsid w:val="00D231B9"/>
    <w:rsid w:val="00D3088F"/>
    <w:rsid w:val="00DB1B66"/>
    <w:rsid w:val="00E35C8D"/>
    <w:rsid w:val="00E461B8"/>
    <w:rsid w:val="00E61BDB"/>
    <w:rsid w:val="00EB003A"/>
    <w:rsid w:val="00F25CEE"/>
    <w:rsid w:val="00F33320"/>
    <w:rsid w:val="00FA216B"/>
    <w:rsid w:val="00FB0A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585CB161"/>
  <w15:docId w15:val="{4F42CD6B-0CAA-4E55-AF8B-56D71023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3D75F-4247-4D9A-88B3-AAD3658DA06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CC3D130-A317-4EF8-B3F2-30926317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Askham, Julie</cp:lastModifiedBy>
  <cp:revision>2</cp:revision>
  <cp:lastPrinted>2017-12-21T15:38:00Z</cp:lastPrinted>
  <dcterms:created xsi:type="dcterms:W3CDTF">2018-08-28T14:10:00Z</dcterms:created>
  <dcterms:modified xsi:type="dcterms:W3CDTF">2018-08-28T14:10:00Z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