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63519" w14:textId="77777777" w:rsidR="0004133D" w:rsidRPr="00605A6B" w:rsidRDefault="0004133D" w:rsidP="00B90D20">
      <w:pPr>
        <w:jc w:val="center"/>
        <w:rPr>
          <w:rFonts w:ascii="Arial" w:hAnsi="Arial" w:cs="Arial"/>
          <w:b/>
          <w:u w:val="single"/>
        </w:rPr>
      </w:pPr>
    </w:p>
    <w:p w14:paraId="52FFC0BF" w14:textId="1C768828" w:rsidR="00B90D20" w:rsidRPr="00605A6B" w:rsidRDefault="00B90D20" w:rsidP="00B90D20">
      <w:pPr>
        <w:jc w:val="center"/>
        <w:rPr>
          <w:rFonts w:ascii="Arial" w:hAnsi="Arial" w:cs="Arial"/>
          <w:b/>
          <w:u w:val="single"/>
        </w:rPr>
      </w:pPr>
      <w:r w:rsidRPr="00605A6B">
        <w:rPr>
          <w:rFonts w:ascii="Arial" w:hAnsi="Arial" w:cs="Arial"/>
          <w:b/>
          <w:u w:val="single"/>
        </w:rPr>
        <w:t xml:space="preserve">Department for Education Specification: </w:t>
      </w:r>
      <w:r w:rsidR="0095189C" w:rsidRPr="00605A6B">
        <w:rPr>
          <w:rFonts w:ascii="Arial" w:hAnsi="Arial" w:cs="Arial"/>
          <w:b/>
          <w:u w:val="single"/>
        </w:rPr>
        <w:t xml:space="preserve">Subject Experts to </w:t>
      </w:r>
      <w:r w:rsidR="00163227">
        <w:rPr>
          <w:rFonts w:ascii="Arial" w:hAnsi="Arial" w:cs="Arial"/>
          <w:b/>
          <w:u w:val="single"/>
        </w:rPr>
        <w:t>C</w:t>
      </w:r>
      <w:r w:rsidR="0095189C" w:rsidRPr="00605A6B">
        <w:rPr>
          <w:rFonts w:ascii="Arial" w:hAnsi="Arial" w:cs="Arial"/>
          <w:b/>
          <w:u w:val="single"/>
        </w:rPr>
        <w:t xml:space="preserve">reate </w:t>
      </w:r>
      <w:r w:rsidR="00163227">
        <w:rPr>
          <w:rFonts w:ascii="Arial" w:hAnsi="Arial" w:cs="Arial"/>
          <w:b/>
          <w:u w:val="single"/>
        </w:rPr>
        <w:t>T</w:t>
      </w:r>
      <w:r w:rsidR="0095189C" w:rsidRPr="00605A6B">
        <w:rPr>
          <w:rFonts w:ascii="Arial" w:hAnsi="Arial" w:cs="Arial"/>
          <w:b/>
          <w:u w:val="single"/>
        </w:rPr>
        <w:t xml:space="preserve">raining </w:t>
      </w:r>
      <w:r w:rsidR="00163227">
        <w:rPr>
          <w:rFonts w:ascii="Arial" w:hAnsi="Arial" w:cs="Arial"/>
          <w:b/>
          <w:u w:val="single"/>
        </w:rPr>
        <w:t>M</w:t>
      </w:r>
      <w:r w:rsidR="0095189C" w:rsidRPr="00605A6B">
        <w:rPr>
          <w:rFonts w:ascii="Arial" w:hAnsi="Arial" w:cs="Arial"/>
          <w:b/>
          <w:u w:val="single"/>
        </w:rPr>
        <w:t>odules for</w:t>
      </w:r>
      <w:r w:rsidR="008E4D05" w:rsidRPr="00605A6B">
        <w:rPr>
          <w:rFonts w:ascii="Arial" w:hAnsi="Arial" w:cs="Arial"/>
          <w:b/>
          <w:u w:val="single"/>
        </w:rPr>
        <w:t xml:space="preserve"> Relationships, Sex and Health Education (RSHE)</w:t>
      </w:r>
    </w:p>
    <w:p w14:paraId="38922FDC" w14:textId="77777777" w:rsidR="00953F7D" w:rsidRPr="00605A6B" w:rsidRDefault="00953F7D" w:rsidP="00B90D20">
      <w:pPr>
        <w:rPr>
          <w:rFonts w:ascii="Arial" w:hAnsi="Arial" w:cs="Arial"/>
          <w:b/>
          <w:u w:val="single"/>
        </w:rPr>
      </w:pPr>
      <w:r w:rsidRPr="00605A6B">
        <w:rPr>
          <w:rFonts w:ascii="Arial" w:hAnsi="Arial" w:cs="Arial"/>
          <w:b/>
          <w:u w:val="single"/>
        </w:rPr>
        <w:t>Contents</w:t>
      </w:r>
    </w:p>
    <w:p w14:paraId="5B42E7E8" w14:textId="77777777" w:rsidR="00953F7D" w:rsidRPr="00605A6B" w:rsidRDefault="00953F7D" w:rsidP="00B90D20">
      <w:pPr>
        <w:rPr>
          <w:rFonts w:ascii="Arial" w:hAnsi="Arial" w:cs="Arial"/>
          <w:u w:val="single"/>
        </w:rPr>
      </w:pPr>
      <w:r w:rsidRPr="00605A6B">
        <w:rPr>
          <w:rFonts w:ascii="Arial" w:hAnsi="Arial" w:cs="Arial"/>
          <w:u w:val="single"/>
        </w:rPr>
        <w:t>Background</w:t>
      </w:r>
    </w:p>
    <w:p w14:paraId="267FFFB0" w14:textId="77777777" w:rsidR="00605A6B" w:rsidRPr="00605A6B" w:rsidRDefault="00605A6B" w:rsidP="00605A6B">
      <w:pPr>
        <w:pStyle w:val="ListParagraph"/>
        <w:numPr>
          <w:ilvl w:val="0"/>
          <w:numId w:val="4"/>
        </w:numPr>
        <w:rPr>
          <w:rFonts w:ascii="Arial" w:hAnsi="Arial" w:cs="Arial"/>
          <w:u w:val="single"/>
        </w:rPr>
      </w:pPr>
      <w:r w:rsidRPr="00605A6B">
        <w:rPr>
          <w:rFonts w:ascii="Arial" w:hAnsi="Arial" w:cs="Arial"/>
          <w:u w:val="single"/>
        </w:rPr>
        <w:t>Statutory Status</w:t>
      </w:r>
    </w:p>
    <w:p w14:paraId="1780CC4C" w14:textId="43B495A5" w:rsidR="00605A6B" w:rsidRPr="00605A6B" w:rsidRDefault="00605A6B" w:rsidP="00605A6B">
      <w:pPr>
        <w:pStyle w:val="ListParagraph"/>
        <w:numPr>
          <w:ilvl w:val="0"/>
          <w:numId w:val="4"/>
        </w:numPr>
        <w:rPr>
          <w:rFonts w:ascii="Arial" w:hAnsi="Arial" w:cs="Arial"/>
          <w:u w:val="single"/>
        </w:rPr>
      </w:pPr>
      <w:r w:rsidRPr="00605A6B">
        <w:rPr>
          <w:rFonts w:ascii="Arial" w:hAnsi="Arial" w:cs="Arial"/>
          <w:u w:val="single"/>
        </w:rPr>
        <w:t xml:space="preserve">Consultation and </w:t>
      </w:r>
      <w:r w:rsidR="00DC5FE5">
        <w:rPr>
          <w:rFonts w:ascii="Arial" w:hAnsi="Arial" w:cs="Arial"/>
          <w:u w:val="single"/>
        </w:rPr>
        <w:t>U</w:t>
      </w:r>
      <w:r w:rsidRPr="00605A6B">
        <w:rPr>
          <w:rFonts w:ascii="Arial" w:hAnsi="Arial" w:cs="Arial"/>
          <w:u w:val="single"/>
        </w:rPr>
        <w:t xml:space="preserve">ser </w:t>
      </w:r>
      <w:r w:rsidR="00DC5FE5">
        <w:rPr>
          <w:rFonts w:ascii="Arial" w:hAnsi="Arial" w:cs="Arial"/>
          <w:u w:val="single"/>
        </w:rPr>
        <w:t>R</w:t>
      </w:r>
      <w:r w:rsidRPr="00605A6B">
        <w:rPr>
          <w:rFonts w:ascii="Arial" w:hAnsi="Arial" w:cs="Arial"/>
          <w:u w:val="single"/>
        </w:rPr>
        <w:t xml:space="preserve">esearch </w:t>
      </w:r>
      <w:r w:rsidR="00DC5FE5">
        <w:rPr>
          <w:rFonts w:ascii="Arial" w:hAnsi="Arial" w:cs="Arial"/>
          <w:u w:val="single"/>
        </w:rPr>
        <w:t>F</w:t>
      </w:r>
      <w:r w:rsidRPr="00605A6B">
        <w:rPr>
          <w:rFonts w:ascii="Arial" w:hAnsi="Arial" w:cs="Arial"/>
          <w:u w:val="single"/>
        </w:rPr>
        <w:t xml:space="preserve">indings </w:t>
      </w:r>
    </w:p>
    <w:p w14:paraId="432A2C6B" w14:textId="77777777" w:rsidR="00605A6B" w:rsidRPr="00605A6B" w:rsidRDefault="00605A6B" w:rsidP="00605A6B">
      <w:pPr>
        <w:pStyle w:val="ListParagraph"/>
        <w:numPr>
          <w:ilvl w:val="0"/>
          <w:numId w:val="4"/>
        </w:numPr>
        <w:rPr>
          <w:rFonts w:ascii="Arial" w:hAnsi="Arial" w:cs="Arial"/>
          <w:u w:val="single"/>
        </w:rPr>
      </w:pPr>
      <w:r w:rsidRPr="00605A6B">
        <w:rPr>
          <w:rFonts w:ascii="Arial" w:hAnsi="Arial" w:cs="Arial"/>
          <w:u w:val="single"/>
        </w:rPr>
        <w:t>Commitment on School Support</w:t>
      </w:r>
    </w:p>
    <w:p w14:paraId="643EDC8B" w14:textId="3CC61188" w:rsidR="00953F7D" w:rsidRPr="00605A6B" w:rsidRDefault="00D400D4" w:rsidP="00B90D20">
      <w:pPr>
        <w:rPr>
          <w:rFonts w:ascii="Arial" w:hAnsi="Arial" w:cs="Arial"/>
          <w:u w:val="single"/>
        </w:rPr>
      </w:pPr>
      <w:r w:rsidRPr="00605A6B">
        <w:rPr>
          <w:rFonts w:ascii="Arial" w:hAnsi="Arial" w:cs="Arial"/>
          <w:u w:val="single"/>
        </w:rPr>
        <w:t xml:space="preserve">Training </w:t>
      </w:r>
      <w:r w:rsidR="00DC5FE5">
        <w:rPr>
          <w:rFonts w:ascii="Arial" w:hAnsi="Arial" w:cs="Arial"/>
          <w:u w:val="single"/>
        </w:rPr>
        <w:t>M</w:t>
      </w:r>
      <w:r w:rsidRPr="00605A6B">
        <w:rPr>
          <w:rFonts w:ascii="Arial" w:hAnsi="Arial" w:cs="Arial"/>
          <w:u w:val="single"/>
        </w:rPr>
        <w:t xml:space="preserve">odules to be </w:t>
      </w:r>
      <w:r w:rsidR="00DC5FE5">
        <w:rPr>
          <w:rFonts w:ascii="Arial" w:hAnsi="Arial" w:cs="Arial"/>
          <w:u w:val="single"/>
        </w:rPr>
        <w:t>D</w:t>
      </w:r>
      <w:r w:rsidRPr="00605A6B">
        <w:rPr>
          <w:rFonts w:ascii="Arial" w:hAnsi="Arial" w:cs="Arial"/>
          <w:u w:val="single"/>
        </w:rPr>
        <w:t>elivered</w:t>
      </w:r>
    </w:p>
    <w:p w14:paraId="5A9FAB58" w14:textId="77777777" w:rsidR="00953F7D" w:rsidRPr="00605A6B" w:rsidRDefault="00953F7D" w:rsidP="00B90D20">
      <w:pPr>
        <w:rPr>
          <w:rFonts w:ascii="Arial" w:hAnsi="Arial" w:cs="Arial"/>
          <w:u w:val="single"/>
        </w:rPr>
      </w:pPr>
      <w:r w:rsidRPr="00605A6B">
        <w:rPr>
          <w:rFonts w:ascii="Arial" w:hAnsi="Arial" w:cs="Arial"/>
          <w:u w:val="single"/>
        </w:rPr>
        <w:t>Outputs and Deliverables</w:t>
      </w:r>
    </w:p>
    <w:p w14:paraId="3A7D298F" w14:textId="05966F17" w:rsidR="00D400D4" w:rsidRPr="00913C9B" w:rsidRDefault="008423FF" w:rsidP="00913C9B">
      <w:pPr>
        <w:rPr>
          <w:rFonts w:ascii="Arial" w:hAnsi="Arial" w:cs="Arial"/>
          <w:u w:val="single"/>
        </w:rPr>
      </w:pPr>
      <w:r w:rsidRPr="00913C9B">
        <w:rPr>
          <w:rFonts w:ascii="Arial" w:hAnsi="Arial" w:cs="Arial"/>
          <w:u w:val="single"/>
        </w:rPr>
        <w:t xml:space="preserve">Ways of </w:t>
      </w:r>
      <w:r w:rsidR="00DC5FE5">
        <w:rPr>
          <w:rFonts w:ascii="Arial" w:hAnsi="Arial" w:cs="Arial"/>
          <w:u w:val="single"/>
        </w:rPr>
        <w:t>W</w:t>
      </w:r>
      <w:r w:rsidRPr="00913C9B">
        <w:rPr>
          <w:rFonts w:ascii="Arial" w:hAnsi="Arial" w:cs="Arial"/>
          <w:u w:val="single"/>
        </w:rPr>
        <w:t>orking</w:t>
      </w:r>
    </w:p>
    <w:p w14:paraId="460362A5" w14:textId="2F9B8348" w:rsidR="006E568B" w:rsidRPr="00605A6B" w:rsidRDefault="001C61B2" w:rsidP="006E568B">
      <w:pPr>
        <w:rPr>
          <w:rFonts w:ascii="Arial" w:hAnsi="Arial" w:cs="Arial"/>
          <w:u w:val="single"/>
        </w:rPr>
      </w:pPr>
      <w:r>
        <w:rPr>
          <w:rFonts w:ascii="Arial" w:hAnsi="Arial" w:cs="Arial"/>
          <w:u w:val="single"/>
        </w:rPr>
        <w:t xml:space="preserve">How to </w:t>
      </w:r>
      <w:r w:rsidR="00DC5FE5">
        <w:rPr>
          <w:rFonts w:ascii="Arial" w:hAnsi="Arial" w:cs="Arial"/>
          <w:u w:val="single"/>
        </w:rPr>
        <w:t>A</w:t>
      </w:r>
      <w:r>
        <w:rPr>
          <w:rFonts w:ascii="Arial" w:hAnsi="Arial" w:cs="Arial"/>
          <w:u w:val="single"/>
        </w:rPr>
        <w:t>pply</w:t>
      </w:r>
    </w:p>
    <w:p w14:paraId="2E660B7D" w14:textId="7E0CB79E" w:rsidR="006E568B" w:rsidRPr="00605A6B" w:rsidRDefault="006E568B" w:rsidP="006E568B">
      <w:pPr>
        <w:rPr>
          <w:rFonts w:ascii="Arial" w:hAnsi="Arial" w:cs="Arial"/>
          <w:u w:val="single"/>
        </w:rPr>
      </w:pPr>
      <w:r w:rsidRPr="00605A6B">
        <w:rPr>
          <w:rFonts w:ascii="Arial" w:hAnsi="Arial" w:cs="Arial"/>
          <w:u w:val="single"/>
        </w:rPr>
        <w:t xml:space="preserve">Annex A – List of </w:t>
      </w:r>
      <w:r w:rsidR="00DC5FE5">
        <w:rPr>
          <w:rFonts w:ascii="Arial" w:hAnsi="Arial" w:cs="Arial"/>
          <w:u w:val="single"/>
        </w:rPr>
        <w:t>S</w:t>
      </w:r>
      <w:r w:rsidRPr="00605A6B">
        <w:rPr>
          <w:rFonts w:ascii="Arial" w:hAnsi="Arial" w:cs="Arial"/>
          <w:u w:val="single"/>
        </w:rPr>
        <w:t xml:space="preserve">ubject </w:t>
      </w:r>
      <w:r w:rsidR="00DC5FE5">
        <w:rPr>
          <w:rFonts w:ascii="Arial" w:hAnsi="Arial" w:cs="Arial"/>
          <w:u w:val="single"/>
        </w:rPr>
        <w:t>A</w:t>
      </w:r>
      <w:r w:rsidRPr="00605A6B">
        <w:rPr>
          <w:rFonts w:ascii="Arial" w:hAnsi="Arial" w:cs="Arial"/>
          <w:u w:val="single"/>
        </w:rPr>
        <w:t>reas</w:t>
      </w:r>
    </w:p>
    <w:p w14:paraId="52FB8DBC" w14:textId="77777777" w:rsidR="00953F7D" w:rsidRPr="00605A6B" w:rsidRDefault="00953F7D">
      <w:pPr>
        <w:rPr>
          <w:rFonts w:ascii="Arial" w:hAnsi="Arial" w:cs="Arial"/>
          <w:b/>
          <w:u w:val="single"/>
        </w:rPr>
      </w:pPr>
      <w:r w:rsidRPr="00605A6B">
        <w:rPr>
          <w:rFonts w:ascii="Arial" w:hAnsi="Arial" w:cs="Arial"/>
          <w:b/>
          <w:u w:val="single"/>
        </w:rPr>
        <w:br w:type="page"/>
      </w:r>
    </w:p>
    <w:p w14:paraId="17793BB1" w14:textId="77777777" w:rsidR="00B90D20" w:rsidRPr="00605A6B" w:rsidRDefault="00B90D20" w:rsidP="00B90D20">
      <w:pPr>
        <w:rPr>
          <w:rFonts w:ascii="Arial" w:hAnsi="Arial" w:cs="Arial"/>
          <w:b/>
          <w:u w:val="single"/>
        </w:rPr>
      </w:pPr>
      <w:r w:rsidRPr="00605A6B">
        <w:rPr>
          <w:rFonts w:ascii="Arial" w:hAnsi="Arial" w:cs="Arial"/>
          <w:b/>
          <w:u w:val="single"/>
        </w:rPr>
        <w:lastRenderedPageBreak/>
        <w:t>Background</w:t>
      </w:r>
    </w:p>
    <w:p w14:paraId="20F3B957" w14:textId="77777777" w:rsidR="00B90D20" w:rsidRPr="00605A6B" w:rsidRDefault="008E4D05" w:rsidP="00B90D20">
      <w:pPr>
        <w:rPr>
          <w:rFonts w:ascii="Arial" w:hAnsi="Arial" w:cs="Arial"/>
        </w:rPr>
      </w:pPr>
      <w:r w:rsidRPr="00605A6B">
        <w:rPr>
          <w:rFonts w:ascii="Arial" w:hAnsi="Arial" w:cs="Arial"/>
        </w:rPr>
        <w:t xml:space="preserve">Statutory status </w:t>
      </w:r>
    </w:p>
    <w:p w14:paraId="4119EF62" w14:textId="528E56DB" w:rsidR="008E4D05" w:rsidRPr="00605A6B" w:rsidRDefault="00EC550E" w:rsidP="00312D3E">
      <w:pPr>
        <w:pStyle w:val="ListParagraph"/>
        <w:numPr>
          <w:ilvl w:val="0"/>
          <w:numId w:val="2"/>
        </w:numPr>
        <w:rPr>
          <w:rFonts w:ascii="Arial" w:hAnsi="Arial" w:cs="Arial"/>
        </w:rPr>
      </w:pPr>
      <w:r w:rsidRPr="00605A6B">
        <w:rPr>
          <w:rFonts w:ascii="Arial" w:hAnsi="Arial" w:cs="Arial"/>
        </w:rPr>
        <w:t xml:space="preserve">From September 2020, Relationships Education will be compulsory for all primary </w:t>
      </w:r>
      <w:r w:rsidR="00BA15CD" w:rsidRPr="00605A6B">
        <w:rPr>
          <w:rFonts w:ascii="Arial" w:hAnsi="Arial" w:cs="Arial"/>
        </w:rPr>
        <w:t xml:space="preserve">school </w:t>
      </w:r>
      <w:r w:rsidRPr="00605A6B">
        <w:rPr>
          <w:rFonts w:ascii="Arial" w:hAnsi="Arial" w:cs="Arial"/>
        </w:rPr>
        <w:t xml:space="preserve">age </w:t>
      </w:r>
      <w:r w:rsidR="00E51E1D" w:rsidRPr="00605A6B">
        <w:rPr>
          <w:rFonts w:ascii="Arial" w:hAnsi="Arial" w:cs="Arial"/>
        </w:rPr>
        <w:t>pupils</w:t>
      </w:r>
      <w:r w:rsidRPr="00605A6B">
        <w:rPr>
          <w:rFonts w:ascii="Arial" w:hAnsi="Arial" w:cs="Arial"/>
        </w:rPr>
        <w:t>, Relationships and Sex Education (RSE) will be compulsory for all secondary</w:t>
      </w:r>
      <w:r w:rsidR="00BA15CD" w:rsidRPr="00605A6B">
        <w:rPr>
          <w:rFonts w:ascii="Arial" w:hAnsi="Arial" w:cs="Arial"/>
        </w:rPr>
        <w:t xml:space="preserve"> school</w:t>
      </w:r>
      <w:r w:rsidRPr="00605A6B">
        <w:rPr>
          <w:rFonts w:ascii="Arial" w:hAnsi="Arial" w:cs="Arial"/>
        </w:rPr>
        <w:t xml:space="preserve"> age </w:t>
      </w:r>
      <w:r w:rsidR="00E51E1D" w:rsidRPr="00605A6B">
        <w:rPr>
          <w:rFonts w:ascii="Arial" w:hAnsi="Arial" w:cs="Arial"/>
        </w:rPr>
        <w:t>pupils</w:t>
      </w:r>
      <w:r w:rsidRPr="00605A6B">
        <w:rPr>
          <w:rFonts w:ascii="Arial" w:hAnsi="Arial" w:cs="Arial"/>
        </w:rPr>
        <w:t xml:space="preserve">, and Health Education will be </w:t>
      </w:r>
      <w:r w:rsidR="00121E1A" w:rsidRPr="00605A6B">
        <w:rPr>
          <w:rFonts w:ascii="Arial" w:hAnsi="Arial" w:cs="Arial"/>
        </w:rPr>
        <w:t>compulsory for</w:t>
      </w:r>
      <w:r w:rsidRPr="00605A6B">
        <w:rPr>
          <w:rFonts w:ascii="Arial" w:hAnsi="Arial" w:cs="Arial"/>
        </w:rPr>
        <w:t xml:space="preserve"> all </w:t>
      </w:r>
      <w:r w:rsidR="00CE7A21" w:rsidRPr="00605A6B">
        <w:rPr>
          <w:rFonts w:ascii="Arial" w:hAnsi="Arial" w:cs="Arial"/>
        </w:rPr>
        <w:t xml:space="preserve">pupils in state funded </w:t>
      </w:r>
      <w:r w:rsidR="00AD284A" w:rsidRPr="00605A6B">
        <w:rPr>
          <w:rFonts w:ascii="Arial" w:hAnsi="Arial" w:cs="Arial"/>
        </w:rPr>
        <w:t>schools.</w:t>
      </w:r>
      <w:r w:rsidR="001027CD" w:rsidRPr="00605A6B">
        <w:rPr>
          <w:rStyle w:val="FootnoteReference"/>
          <w:rFonts w:ascii="Arial" w:hAnsi="Arial" w:cs="Arial"/>
        </w:rPr>
        <w:footnoteReference w:id="2"/>
      </w:r>
      <w:r w:rsidRPr="00605A6B">
        <w:rPr>
          <w:rFonts w:ascii="Arial" w:hAnsi="Arial" w:cs="Arial"/>
        </w:rPr>
        <w:t xml:space="preserve"> </w:t>
      </w:r>
      <w:r w:rsidR="00ED22EA" w:rsidRPr="00605A6B">
        <w:rPr>
          <w:rFonts w:ascii="Arial" w:hAnsi="Arial" w:cs="Arial"/>
        </w:rPr>
        <w:t xml:space="preserve">The </w:t>
      </w:r>
      <w:hyperlink r:id="rId11" w:history="1">
        <w:r w:rsidR="00ED22EA" w:rsidRPr="00605A6B">
          <w:rPr>
            <w:rStyle w:val="Hyperlink"/>
            <w:rFonts w:ascii="Arial" w:hAnsi="Arial" w:cs="Arial"/>
          </w:rPr>
          <w:t>statutory guidance</w:t>
        </w:r>
      </w:hyperlink>
      <w:r w:rsidR="00ED22EA" w:rsidRPr="00605A6B">
        <w:rPr>
          <w:rFonts w:ascii="Arial" w:hAnsi="Arial" w:cs="Arial"/>
        </w:rPr>
        <w:t xml:space="preserve"> setting out the content schools should cover in teaching these subjects was published on 25 June 2019. </w:t>
      </w:r>
      <w:r w:rsidR="00312D3E" w:rsidRPr="00605A6B">
        <w:rPr>
          <w:rFonts w:ascii="Arial" w:hAnsi="Arial" w:cs="Arial"/>
        </w:rPr>
        <w:t xml:space="preserve">The purpose of </w:t>
      </w:r>
      <w:r w:rsidR="00605A6B" w:rsidRPr="00605A6B">
        <w:rPr>
          <w:rFonts w:ascii="Arial" w:hAnsi="Arial" w:cs="Arial"/>
        </w:rPr>
        <w:t>these</w:t>
      </w:r>
      <w:r w:rsidR="00312D3E" w:rsidRPr="00605A6B">
        <w:rPr>
          <w:rFonts w:ascii="Arial" w:hAnsi="Arial" w:cs="Arial"/>
        </w:rPr>
        <w:t xml:space="preserve"> subjects is to provide children and young people with the knowledge</w:t>
      </w:r>
      <w:r w:rsidR="00605A6B" w:rsidRPr="00605A6B">
        <w:rPr>
          <w:rFonts w:ascii="Arial" w:hAnsi="Arial" w:cs="Arial"/>
        </w:rPr>
        <w:t xml:space="preserve"> they need</w:t>
      </w:r>
      <w:r w:rsidR="00312D3E" w:rsidRPr="00605A6B">
        <w:rPr>
          <w:rFonts w:ascii="Arial" w:hAnsi="Arial" w:cs="Arial"/>
        </w:rPr>
        <w:t xml:space="preserve"> to lead safe, healthy and happy lives</w:t>
      </w:r>
      <w:r w:rsidR="00605A6B" w:rsidRPr="00605A6B">
        <w:rPr>
          <w:rFonts w:ascii="Arial" w:hAnsi="Arial" w:cs="Arial"/>
        </w:rPr>
        <w:t>.</w:t>
      </w:r>
    </w:p>
    <w:p w14:paraId="1B0165F6" w14:textId="77777777" w:rsidR="008E4D05" w:rsidRPr="00605A6B" w:rsidRDefault="008E4D05" w:rsidP="00B90D20">
      <w:pPr>
        <w:rPr>
          <w:rFonts w:ascii="Arial" w:hAnsi="Arial" w:cs="Arial"/>
        </w:rPr>
      </w:pPr>
      <w:r w:rsidRPr="00605A6B">
        <w:rPr>
          <w:rFonts w:ascii="Arial" w:hAnsi="Arial" w:cs="Arial"/>
        </w:rPr>
        <w:t>Consultation</w:t>
      </w:r>
      <w:r w:rsidR="00836EDC" w:rsidRPr="00605A6B">
        <w:rPr>
          <w:rFonts w:ascii="Arial" w:hAnsi="Arial" w:cs="Arial"/>
        </w:rPr>
        <w:t xml:space="preserve"> and user research </w:t>
      </w:r>
      <w:r w:rsidRPr="00605A6B">
        <w:rPr>
          <w:rFonts w:ascii="Arial" w:hAnsi="Arial" w:cs="Arial"/>
        </w:rPr>
        <w:t xml:space="preserve">findings </w:t>
      </w:r>
    </w:p>
    <w:p w14:paraId="1FB13C4D" w14:textId="7732A4F5" w:rsidR="00EC4D6E" w:rsidRPr="00605A6B" w:rsidRDefault="00831972" w:rsidP="00EC4D6E">
      <w:pPr>
        <w:pStyle w:val="ListParagraph"/>
        <w:numPr>
          <w:ilvl w:val="0"/>
          <w:numId w:val="2"/>
        </w:numPr>
        <w:rPr>
          <w:rFonts w:ascii="Arial" w:hAnsi="Arial" w:cs="Arial"/>
        </w:rPr>
      </w:pPr>
      <w:r w:rsidRPr="00605A6B">
        <w:rPr>
          <w:rFonts w:ascii="Arial" w:hAnsi="Arial" w:cs="Arial"/>
        </w:rPr>
        <w:t>In the development of the regulations and statutory guid</w:t>
      </w:r>
      <w:r w:rsidR="00EF3058" w:rsidRPr="00605A6B">
        <w:rPr>
          <w:rFonts w:ascii="Arial" w:hAnsi="Arial" w:cs="Arial"/>
        </w:rPr>
        <w:t xml:space="preserve">ance for these subjects, the </w:t>
      </w:r>
      <w:r w:rsidR="00312D3E" w:rsidRPr="00605A6B">
        <w:rPr>
          <w:rFonts w:ascii="Arial" w:hAnsi="Arial" w:cs="Arial"/>
        </w:rPr>
        <w:t>Department for Education (D</w:t>
      </w:r>
      <w:r w:rsidR="009D24EA">
        <w:rPr>
          <w:rFonts w:ascii="Arial" w:hAnsi="Arial" w:cs="Arial"/>
        </w:rPr>
        <w:t>f</w:t>
      </w:r>
      <w:r w:rsidR="00312D3E" w:rsidRPr="00605A6B">
        <w:rPr>
          <w:rFonts w:ascii="Arial" w:hAnsi="Arial" w:cs="Arial"/>
        </w:rPr>
        <w:t>E)</w:t>
      </w:r>
      <w:r w:rsidRPr="00605A6B">
        <w:rPr>
          <w:rFonts w:ascii="Arial" w:hAnsi="Arial" w:cs="Arial"/>
        </w:rPr>
        <w:t xml:space="preserve"> conducted a public </w:t>
      </w:r>
      <w:r w:rsidR="00687729" w:rsidRPr="00605A6B">
        <w:rPr>
          <w:rFonts w:ascii="Arial" w:hAnsi="Arial" w:cs="Arial"/>
        </w:rPr>
        <w:t>consultation that</w:t>
      </w:r>
      <w:r w:rsidRPr="00605A6B">
        <w:rPr>
          <w:rFonts w:ascii="Arial" w:hAnsi="Arial" w:cs="Arial"/>
        </w:rPr>
        <w:t xml:space="preserve"> received over 11,000 responses. </w:t>
      </w:r>
      <w:r w:rsidR="00751FEA" w:rsidRPr="00605A6B">
        <w:rPr>
          <w:rFonts w:ascii="Arial" w:hAnsi="Arial" w:cs="Arial"/>
        </w:rPr>
        <w:t xml:space="preserve">These responses, including from expert organisations and teachers, </w:t>
      </w:r>
      <w:r w:rsidR="00AD4B69" w:rsidRPr="00605A6B">
        <w:rPr>
          <w:rFonts w:ascii="Arial" w:hAnsi="Arial" w:cs="Arial"/>
        </w:rPr>
        <w:t xml:space="preserve">demonstrated that </w:t>
      </w:r>
      <w:r w:rsidR="00836EDC" w:rsidRPr="00605A6B">
        <w:rPr>
          <w:rFonts w:ascii="Arial" w:hAnsi="Arial" w:cs="Arial"/>
        </w:rPr>
        <w:t>teachers</w:t>
      </w:r>
      <w:r w:rsidR="00AD4B69" w:rsidRPr="00605A6B">
        <w:rPr>
          <w:rFonts w:ascii="Arial" w:hAnsi="Arial" w:cs="Arial"/>
        </w:rPr>
        <w:t xml:space="preserve"> want</w:t>
      </w:r>
      <w:r w:rsidR="00751FEA" w:rsidRPr="00605A6B">
        <w:rPr>
          <w:rFonts w:ascii="Arial" w:hAnsi="Arial" w:cs="Arial"/>
        </w:rPr>
        <w:t xml:space="preserve"> </w:t>
      </w:r>
      <w:r w:rsidR="00D54EEC">
        <w:rPr>
          <w:rFonts w:ascii="Arial" w:hAnsi="Arial" w:cs="Arial"/>
        </w:rPr>
        <w:t xml:space="preserve">to receive </w:t>
      </w:r>
      <w:r w:rsidR="00836EDC" w:rsidRPr="00605A6B">
        <w:rPr>
          <w:rFonts w:ascii="Arial" w:hAnsi="Arial" w:cs="Arial"/>
        </w:rPr>
        <w:t>training</w:t>
      </w:r>
      <w:r w:rsidR="00751FEA" w:rsidRPr="00605A6B">
        <w:rPr>
          <w:rFonts w:ascii="Arial" w:hAnsi="Arial" w:cs="Arial"/>
        </w:rPr>
        <w:t xml:space="preserve"> to support the delivery of </w:t>
      </w:r>
      <w:r w:rsidR="00312D3E" w:rsidRPr="00605A6B">
        <w:rPr>
          <w:rFonts w:ascii="Arial" w:hAnsi="Arial" w:cs="Arial"/>
        </w:rPr>
        <w:t>the new subjects.</w:t>
      </w:r>
    </w:p>
    <w:p w14:paraId="3F295DA7" w14:textId="77777777" w:rsidR="0058250C" w:rsidRPr="00605A6B" w:rsidRDefault="0058250C" w:rsidP="0058250C">
      <w:pPr>
        <w:pStyle w:val="ListParagraph"/>
        <w:rPr>
          <w:rFonts w:ascii="Arial" w:hAnsi="Arial" w:cs="Arial"/>
        </w:rPr>
      </w:pPr>
    </w:p>
    <w:p w14:paraId="6D6316B5" w14:textId="26CC3E9F" w:rsidR="00836EDC" w:rsidRPr="00605A6B" w:rsidRDefault="00312D3E" w:rsidP="00EA2598">
      <w:pPr>
        <w:pStyle w:val="ListParagraph"/>
        <w:numPr>
          <w:ilvl w:val="0"/>
          <w:numId w:val="2"/>
        </w:numPr>
        <w:rPr>
          <w:rFonts w:ascii="Arial" w:hAnsi="Arial" w:cs="Arial"/>
        </w:rPr>
      </w:pPr>
      <w:r w:rsidRPr="00605A6B">
        <w:rPr>
          <w:rFonts w:ascii="Arial" w:hAnsi="Arial" w:cs="Arial"/>
        </w:rPr>
        <w:t>Further r</w:t>
      </w:r>
      <w:r w:rsidR="00742F29" w:rsidRPr="00605A6B">
        <w:rPr>
          <w:rFonts w:ascii="Arial" w:hAnsi="Arial" w:cs="Arial"/>
        </w:rPr>
        <w:t>esearch and</w:t>
      </w:r>
      <w:r w:rsidR="00C12A63" w:rsidRPr="00605A6B">
        <w:rPr>
          <w:rFonts w:ascii="Arial" w:hAnsi="Arial" w:cs="Arial"/>
        </w:rPr>
        <w:t xml:space="preserve"> stakeholder engagement </w:t>
      </w:r>
      <w:r w:rsidR="00742F29" w:rsidRPr="00605A6B">
        <w:rPr>
          <w:rFonts w:ascii="Arial" w:hAnsi="Arial" w:cs="Arial"/>
        </w:rPr>
        <w:t>ha</w:t>
      </w:r>
      <w:r w:rsidR="00605A6B" w:rsidRPr="00605A6B">
        <w:rPr>
          <w:rFonts w:ascii="Arial" w:hAnsi="Arial" w:cs="Arial"/>
        </w:rPr>
        <w:t>ve</w:t>
      </w:r>
      <w:r w:rsidR="00742F29" w:rsidRPr="00605A6B">
        <w:rPr>
          <w:rFonts w:ascii="Arial" w:hAnsi="Arial" w:cs="Arial"/>
        </w:rPr>
        <w:t xml:space="preserve"> also indicated a need for schools to be supported </w:t>
      </w:r>
      <w:r w:rsidR="00ED2594" w:rsidRPr="00605A6B">
        <w:rPr>
          <w:rFonts w:ascii="Arial" w:hAnsi="Arial" w:cs="Arial"/>
        </w:rPr>
        <w:t>to build</w:t>
      </w:r>
      <w:r w:rsidR="008A2F99" w:rsidRPr="00605A6B">
        <w:rPr>
          <w:rFonts w:ascii="Arial" w:hAnsi="Arial" w:cs="Arial"/>
        </w:rPr>
        <w:t xml:space="preserve"> </w:t>
      </w:r>
      <w:r w:rsidR="00ED2594" w:rsidRPr="00605A6B">
        <w:rPr>
          <w:rFonts w:ascii="Arial" w:hAnsi="Arial" w:cs="Arial"/>
        </w:rPr>
        <w:t xml:space="preserve">capability </w:t>
      </w:r>
      <w:r w:rsidR="008A2F99" w:rsidRPr="00605A6B">
        <w:rPr>
          <w:rFonts w:ascii="Arial" w:hAnsi="Arial" w:cs="Arial"/>
        </w:rPr>
        <w:t xml:space="preserve">and confidence, </w:t>
      </w:r>
      <w:r w:rsidR="00742F29" w:rsidRPr="00605A6B">
        <w:rPr>
          <w:rFonts w:ascii="Arial" w:hAnsi="Arial" w:cs="Arial"/>
        </w:rPr>
        <w:t xml:space="preserve">to introduce the new subjects safely </w:t>
      </w:r>
      <w:r w:rsidR="00ED2594" w:rsidRPr="00605A6B">
        <w:rPr>
          <w:rFonts w:ascii="Arial" w:hAnsi="Arial" w:cs="Arial"/>
        </w:rPr>
        <w:t xml:space="preserve">and </w:t>
      </w:r>
      <w:r w:rsidR="00CE7A21" w:rsidRPr="00605A6B">
        <w:rPr>
          <w:rFonts w:ascii="Arial" w:hAnsi="Arial" w:cs="Arial"/>
        </w:rPr>
        <w:t>improve the</w:t>
      </w:r>
      <w:r w:rsidR="00742F29" w:rsidRPr="00605A6B">
        <w:rPr>
          <w:rFonts w:ascii="Arial" w:hAnsi="Arial" w:cs="Arial"/>
        </w:rPr>
        <w:t xml:space="preserve"> quality of teaching practice. </w:t>
      </w:r>
      <w:r w:rsidRPr="00605A6B">
        <w:rPr>
          <w:rFonts w:ascii="Arial" w:hAnsi="Arial" w:cs="Arial"/>
        </w:rPr>
        <w:t xml:space="preserve">The research showed that many teachers who will be asked to teach these subjects by their schools are non-specialist in the subjects and can lack confidence in teaching some of the content. It also showed that teachers usually rely on their subject leads to provide guidance and expertise.  </w:t>
      </w:r>
    </w:p>
    <w:p w14:paraId="0D6B1B90" w14:textId="77777777" w:rsidR="00BC5BE1" w:rsidRPr="00605A6B" w:rsidRDefault="00BC5BE1" w:rsidP="00BC5BE1">
      <w:pPr>
        <w:pStyle w:val="ListParagraph"/>
        <w:rPr>
          <w:rFonts w:ascii="Arial" w:hAnsi="Arial" w:cs="Arial"/>
        </w:rPr>
      </w:pPr>
    </w:p>
    <w:p w14:paraId="7A579CC9" w14:textId="77777777" w:rsidR="008E4D05" w:rsidRPr="00605A6B" w:rsidRDefault="008E4D05" w:rsidP="00B90D20">
      <w:pPr>
        <w:rPr>
          <w:rFonts w:ascii="Arial" w:hAnsi="Arial" w:cs="Arial"/>
        </w:rPr>
      </w:pPr>
      <w:r w:rsidRPr="00605A6B">
        <w:rPr>
          <w:rFonts w:ascii="Arial" w:hAnsi="Arial" w:cs="Arial"/>
        </w:rPr>
        <w:t xml:space="preserve">Commitment on school support </w:t>
      </w:r>
    </w:p>
    <w:p w14:paraId="35B74323" w14:textId="3F2C0777" w:rsidR="00BA15CD" w:rsidRPr="00605A6B" w:rsidRDefault="00EF3058" w:rsidP="00F62C44">
      <w:pPr>
        <w:pStyle w:val="ListParagraph"/>
        <w:numPr>
          <w:ilvl w:val="0"/>
          <w:numId w:val="2"/>
        </w:numPr>
        <w:rPr>
          <w:rFonts w:ascii="Arial" w:hAnsi="Arial" w:cs="Arial"/>
        </w:rPr>
      </w:pPr>
      <w:r w:rsidRPr="00605A6B">
        <w:rPr>
          <w:rFonts w:ascii="Arial" w:hAnsi="Arial" w:cs="Arial"/>
        </w:rPr>
        <w:t xml:space="preserve">The </w:t>
      </w:r>
      <w:r w:rsidR="00312D3E" w:rsidRPr="00605A6B">
        <w:rPr>
          <w:rFonts w:ascii="Arial" w:hAnsi="Arial" w:cs="Arial"/>
        </w:rPr>
        <w:t>DfE</w:t>
      </w:r>
      <w:r w:rsidR="00AD34CE" w:rsidRPr="00605A6B">
        <w:rPr>
          <w:rFonts w:ascii="Arial" w:hAnsi="Arial" w:cs="Arial"/>
        </w:rPr>
        <w:t xml:space="preserve"> is aware</w:t>
      </w:r>
      <w:r w:rsidR="002D7824" w:rsidRPr="00605A6B">
        <w:rPr>
          <w:rFonts w:ascii="Arial" w:hAnsi="Arial" w:cs="Arial"/>
        </w:rPr>
        <w:t xml:space="preserve"> that many schools already deliver some or all of </w:t>
      </w:r>
      <w:r w:rsidR="00ED2594" w:rsidRPr="00605A6B">
        <w:rPr>
          <w:rFonts w:ascii="Arial" w:hAnsi="Arial" w:cs="Arial"/>
        </w:rPr>
        <w:t xml:space="preserve">the </w:t>
      </w:r>
      <w:r w:rsidR="00EA7133">
        <w:rPr>
          <w:rFonts w:ascii="Arial" w:hAnsi="Arial" w:cs="Arial"/>
        </w:rPr>
        <w:t>R</w:t>
      </w:r>
      <w:r w:rsidR="00605A6B" w:rsidRPr="00605A6B">
        <w:rPr>
          <w:rFonts w:ascii="Arial" w:hAnsi="Arial" w:cs="Arial"/>
        </w:rPr>
        <w:t xml:space="preserve">elationships, </w:t>
      </w:r>
      <w:r w:rsidR="00EA7133">
        <w:rPr>
          <w:rFonts w:ascii="Arial" w:hAnsi="Arial" w:cs="Arial"/>
        </w:rPr>
        <w:t>S</w:t>
      </w:r>
      <w:r w:rsidR="00605A6B" w:rsidRPr="00605A6B">
        <w:rPr>
          <w:rFonts w:ascii="Arial" w:hAnsi="Arial" w:cs="Arial"/>
        </w:rPr>
        <w:t xml:space="preserve">ex and </w:t>
      </w:r>
      <w:r w:rsidR="00EA7133">
        <w:rPr>
          <w:rFonts w:ascii="Arial" w:hAnsi="Arial" w:cs="Arial"/>
        </w:rPr>
        <w:t>H</w:t>
      </w:r>
      <w:r w:rsidR="00605A6B" w:rsidRPr="00605A6B">
        <w:rPr>
          <w:rFonts w:ascii="Arial" w:hAnsi="Arial" w:cs="Arial"/>
        </w:rPr>
        <w:t xml:space="preserve">ealth </w:t>
      </w:r>
      <w:r w:rsidR="00EA7133">
        <w:rPr>
          <w:rFonts w:ascii="Arial" w:hAnsi="Arial" w:cs="Arial"/>
        </w:rPr>
        <w:t>E</w:t>
      </w:r>
      <w:r w:rsidR="00605A6B" w:rsidRPr="00605A6B">
        <w:rPr>
          <w:rFonts w:ascii="Arial" w:hAnsi="Arial" w:cs="Arial"/>
        </w:rPr>
        <w:t xml:space="preserve">ducation (RSHE) </w:t>
      </w:r>
      <w:r w:rsidR="002D7824" w:rsidRPr="00605A6B">
        <w:rPr>
          <w:rFonts w:ascii="Arial" w:hAnsi="Arial" w:cs="Arial"/>
        </w:rPr>
        <w:t>content, often through Personal, Social, Health and</w:t>
      </w:r>
      <w:r w:rsidRPr="00605A6B">
        <w:rPr>
          <w:rFonts w:ascii="Arial" w:hAnsi="Arial" w:cs="Arial"/>
        </w:rPr>
        <w:t xml:space="preserve"> Economic Education (PSHE). The </w:t>
      </w:r>
      <w:r w:rsidR="00312D3E" w:rsidRPr="00605A6B">
        <w:rPr>
          <w:rFonts w:ascii="Arial" w:hAnsi="Arial" w:cs="Arial"/>
        </w:rPr>
        <w:t>DfE</w:t>
      </w:r>
      <w:r w:rsidR="002D7824" w:rsidRPr="00605A6B">
        <w:rPr>
          <w:rFonts w:ascii="Arial" w:hAnsi="Arial" w:cs="Arial"/>
        </w:rPr>
        <w:t xml:space="preserve"> want</w:t>
      </w:r>
      <w:r w:rsidRPr="00605A6B">
        <w:rPr>
          <w:rFonts w:ascii="Arial" w:hAnsi="Arial" w:cs="Arial"/>
        </w:rPr>
        <w:t>s</w:t>
      </w:r>
      <w:r w:rsidR="002D7824" w:rsidRPr="00605A6B">
        <w:rPr>
          <w:rFonts w:ascii="Arial" w:hAnsi="Arial" w:cs="Arial"/>
        </w:rPr>
        <w:t xml:space="preserve"> to support schools to continue</w:t>
      </w:r>
      <w:r w:rsidR="008747E4" w:rsidRPr="00605A6B">
        <w:rPr>
          <w:rFonts w:ascii="Arial" w:hAnsi="Arial" w:cs="Arial"/>
        </w:rPr>
        <w:t xml:space="preserve"> to </w:t>
      </w:r>
      <w:r w:rsidR="002D7824" w:rsidRPr="00605A6B">
        <w:rPr>
          <w:rFonts w:ascii="Arial" w:hAnsi="Arial" w:cs="Arial"/>
        </w:rPr>
        <w:t>develop th</w:t>
      </w:r>
      <w:r w:rsidR="00312D3E" w:rsidRPr="00605A6B">
        <w:rPr>
          <w:rFonts w:ascii="Arial" w:hAnsi="Arial" w:cs="Arial"/>
        </w:rPr>
        <w:t>eir teaching and to</w:t>
      </w:r>
      <w:r w:rsidR="002D7824" w:rsidRPr="00605A6B">
        <w:rPr>
          <w:rFonts w:ascii="Arial" w:hAnsi="Arial" w:cs="Arial"/>
        </w:rPr>
        <w:t xml:space="preserve"> rais</w:t>
      </w:r>
      <w:r w:rsidR="00312D3E" w:rsidRPr="00605A6B">
        <w:rPr>
          <w:rFonts w:ascii="Arial" w:hAnsi="Arial" w:cs="Arial"/>
        </w:rPr>
        <w:t>e</w:t>
      </w:r>
      <w:r w:rsidR="002D7824" w:rsidRPr="00605A6B">
        <w:rPr>
          <w:rFonts w:ascii="Arial" w:hAnsi="Arial" w:cs="Arial"/>
        </w:rPr>
        <w:t xml:space="preserve"> standards across the sector for all </w:t>
      </w:r>
      <w:r w:rsidR="00ED2594" w:rsidRPr="00605A6B">
        <w:rPr>
          <w:rFonts w:ascii="Arial" w:hAnsi="Arial" w:cs="Arial"/>
        </w:rPr>
        <w:t xml:space="preserve">primary and secondary school age </w:t>
      </w:r>
      <w:r w:rsidR="002D7824" w:rsidRPr="00605A6B">
        <w:rPr>
          <w:rFonts w:ascii="Arial" w:hAnsi="Arial" w:cs="Arial"/>
        </w:rPr>
        <w:t xml:space="preserve">children in England. </w:t>
      </w:r>
    </w:p>
    <w:p w14:paraId="5BFA3541" w14:textId="77777777" w:rsidR="002B0F9A" w:rsidRPr="00605A6B" w:rsidRDefault="002B0F9A" w:rsidP="00121E1A">
      <w:pPr>
        <w:pStyle w:val="ListParagraph"/>
        <w:rPr>
          <w:rFonts w:ascii="Arial" w:hAnsi="Arial" w:cs="Arial"/>
        </w:rPr>
      </w:pPr>
    </w:p>
    <w:p w14:paraId="52976045" w14:textId="59E99315" w:rsidR="007359B0" w:rsidRPr="00605A6B" w:rsidRDefault="007359B0" w:rsidP="00F62C44">
      <w:pPr>
        <w:pStyle w:val="ListParagraph"/>
        <w:numPr>
          <w:ilvl w:val="0"/>
          <w:numId w:val="2"/>
        </w:numPr>
        <w:rPr>
          <w:rFonts w:ascii="Arial" w:hAnsi="Arial" w:cs="Arial"/>
        </w:rPr>
      </w:pPr>
      <w:r w:rsidRPr="00605A6B">
        <w:rPr>
          <w:rFonts w:ascii="Arial" w:hAnsi="Arial" w:cs="Arial"/>
        </w:rPr>
        <w:t xml:space="preserve">Teachers </w:t>
      </w:r>
      <w:r w:rsidR="008A2F99" w:rsidRPr="00605A6B">
        <w:rPr>
          <w:rFonts w:ascii="Arial" w:hAnsi="Arial" w:cs="Arial"/>
        </w:rPr>
        <w:t xml:space="preserve">in </w:t>
      </w:r>
      <w:r w:rsidRPr="00605A6B">
        <w:rPr>
          <w:rFonts w:ascii="Arial" w:hAnsi="Arial" w:cs="Arial"/>
        </w:rPr>
        <w:t xml:space="preserve">England preparing to deliver the new </w:t>
      </w:r>
      <w:r w:rsidR="00BC7F5D" w:rsidRPr="00605A6B">
        <w:rPr>
          <w:rFonts w:ascii="Arial" w:hAnsi="Arial" w:cs="Arial"/>
        </w:rPr>
        <w:t>subjects</w:t>
      </w:r>
      <w:r w:rsidR="00D54EEC">
        <w:rPr>
          <w:rFonts w:ascii="Arial" w:hAnsi="Arial" w:cs="Arial"/>
        </w:rPr>
        <w:t>,</w:t>
      </w:r>
      <w:r w:rsidR="00BC7F5D" w:rsidRPr="00605A6B">
        <w:rPr>
          <w:rFonts w:ascii="Arial" w:hAnsi="Arial" w:cs="Arial"/>
        </w:rPr>
        <w:t xml:space="preserve"> </w:t>
      </w:r>
      <w:r w:rsidRPr="00605A6B">
        <w:rPr>
          <w:rFonts w:ascii="Arial" w:hAnsi="Arial" w:cs="Arial"/>
        </w:rPr>
        <w:t xml:space="preserve">currently encounter many challenges which the </w:t>
      </w:r>
      <w:r w:rsidR="002234E5" w:rsidRPr="00605A6B">
        <w:rPr>
          <w:rFonts w:ascii="Arial" w:hAnsi="Arial" w:cs="Arial"/>
        </w:rPr>
        <w:t>DfE</w:t>
      </w:r>
      <w:r w:rsidRPr="00605A6B">
        <w:rPr>
          <w:rFonts w:ascii="Arial" w:hAnsi="Arial" w:cs="Arial"/>
        </w:rPr>
        <w:t xml:space="preserve"> can support </w:t>
      </w:r>
      <w:r w:rsidR="002234E5" w:rsidRPr="00605A6B">
        <w:rPr>
          <w:rFonts w:ascii="Arial" w:hAnsi="Arial" w:cs="Arial"/>
        </w:rPr>
        <w:t>by</w:t>
      </w:r>
      <w:r w:rsidR="00A0474A" w:rsidRPr="00605A6B">
        <w:rPr>
          <w:rFonts w:ascii="Arial" w:hAnsi="Arial" w:cs="Arial"/>
        </w:rPr>
        <w:t xml:space="preserve"> offering training. The </w:t>
      </w:r>
      <w:r w:rsidR="002234E5" w:rsidRPr="00605A6B">
        <w:rPr>
          <w:rFonts w:ascii="Arial" w:hAnsi="Arial" w:cs="Arial"/>
        </w:rPr>
        <w:t>DfE</w:t>
      </w:r>
      <w:r w:rsidR="00A0474A" w:rsidRPr="00605A6B">
        <w:rPr>
          <w:rFonts w:ascii="Arial" w:hAnsi="Arial" w:cs="Arial"/>
        </w:rPr>
        <w:t xml:space="preserve"> has been working with lead </w:t>
      </w:r>
      <w:r w:rsidR="00F62C44" w:rsidRPr="00605A6B">
        <w:rPr>
          <w:rFonts w:ascii="Arial" w:hAnsi="Arial" w:cs="Arial"/>
        </w:rPr>
        <w:t xml:space="preserve">subject </w:t>
      </w:r>
      <w:r w:rsidR="00A0474A" w:rsidRPr="00605A6B">
        <w:rPr>
          <w:rFonts w:ascii="Arial" w:hAnsi="Arial" w:cs="Arial"/>
        </w:rPr>
        <w:t xml:space="preserve">teachers, non-specialist teachers and </w:t>
      </w:r>
      <w:r w:rsidR="00F62C44" w:rsidRPr="00605A6B">
        <w:rPr>
          <w:rFonts w:ascii="Arial" w:hAnsi="Arial" w:cs="Arial"/>
        </w:rPr>
        <w:t xml:space="preserve">senior leadership teams in </w:t>
      </w:r>
      <w:r w:rsidR="00A0474A" w:rsidRPr="00605A6B">
        <w:rPr>
          <w:rFonts w:ascii="Arial" w:hAnsi="Arial" w:cs="Arial"/>
        </w:rPr>
        <w:t xml:space="preserve">schools to </w:t>
      </w:r>
      <w:r w:rsidR="00F62C44" w:rsidRPr="00605A6B">
        <w:rPr>
          <w:rFonts w:ascii="Arial" w:hAnsi="Arial" w:cs="Arial"/>
        </w:rPr>
        <w:t xml:space="preserve">determine how </w:t>
      </w:r>
      <w:r w:rsidR="00605A6B" w:rsidRPr="00605A6B">
        <w:rPr>
          <w:rFonts w:ascii="Arial" w:hAnsi="Arial" w:cs="Arial"/>
        </w:rPr>
        <w:t xml:space="preserve">the </w:t>
      </w:r>
      <w:r w:rsidR="00F62C44" w:rsidRPr="00605A6B">
        <w:rPr>
          <w:rFonts w:ascii="Arial" w:hAnsi="Arial" w:cs="Arial"/>
        </w:rPr>
        <w:t xml:space="preserve">online </w:t>
      </w:r>
      <w:r w:rsidR="00A0474A" w:rsidRPr="00605A6B">
        <w:rPr>
          <w:rFonts w:ascii="Arial" w:hAnsi="Arial" w:cs="Arial"/>
        </w:rPr>
        <w:t>training m</w:t>
      </w:r>
      <w:r w:rsidR="00F62C44" w:rsidRPr="00605A6B">
        <w:rPr>
          <w:rFonts w:ascii="Arial" w:hAnsi="Arial" w:cs="Arial"/>
        </w:rPr>
        <w:t>odules and approach to training can be developed to</w:t>
      </w:r>
      <w:r w:rsidR="00A0474A" w:rsidRPr="00605A6B">
        <w:rPr>
          <w:rFonts w:ascii="Arial" w:hAnsi="Arial" w:cs="Arial"/>
        </w:rPr>
        <w:t xml:space="preserve"> </w:t>
      </w:r>
      <w:r w:rsidR="00F62C44" w:rsidRPr="00605A6B">
        <w:rPr>
          <w:rFonts w:ascii="Arial" w:hAnsi="Arial" w:cs="Arial"/>
        </w:rPr>
        <w:t>suit</w:t>
      </w:r>
      <w:r w:rsidR="00A0474A" w:rsidRPr="00605A6B">
        <w:rPr>
          <w:rFonts w:ascii="Arial" w:hAnsi="Arial" w:cs="Arial"/>
        </w:rPr>
        <w:t xml:space="preserve"> </w:t>
      </w:r>
      <w:r w:rsidR="00F62C44" w:rsidRPr="00605A6B">
        <w:rPr>
          <w:rFonts w:ascii="Arial" w:hAnsi="Arial" w:cs="Arial"/>
        </w:rPr>
        <w:t>teachers’</w:t>
      </w:r>
      <w:r w:rsidR="00A0474A" w:rsidRPr="00605A6B">
        <w:rPr>
          <w:rFonts w:ascii="Arial" w:hAnsi="Arial" w:cs="Arial"/>
        </w:rPr>
        <w:t xml:space="preserve"> needs</w:t>
      </w:r>
      <w:r w:rsidR="00F62C44" w:rsidRPr="00605A6B">
        <w:rPr>
          <w:rFonts w:ascii="Arial" w:hAnsi="Arial" w:cs="Arial"/>
        </w:rPr>
        <w:t>.</w:t>
      </w:r>
    </w:p>
    <w:p w14:paraId="145506A5" w14:textId="77777777" w:rsidR="00A0474A" w:rsidRPr="00605A6B" w:rsidRDefault="00A0474A" w:rsidP="00A0474A">
      <w:pPr>
        <w:pStyle w:val="ListParagraph"/>
        <w:rPr>
          <w:rFonts w:ascii="Arial" w:hAnsi="Arial" w:cs="Arial"/>
        </w:rPr>
      </w:pPr>
    </w:p>
    <w:p w14:paraId="3C6CE45A" w14:textId="234B78FA" w:rsidR="00EA63E0" w:rsidRPr="00605A6B" w:rsidRDefault="00A0474A" w:rsidP="00D47DA9">
      <w:pPr>
        <w:pStyle w:val="ListParagraph"/>
        <w:numPr>
          <w:ilvl w:val="0"/>
          <w:numId w:val="2"/>
        </w:numPr>
        <w:rPr>
          <w:rFonts w:ascii="Arial" w:hAnsi="Arial" w:cs="Arial"/>
          <w:u w:val="single"/>
        </w:rPr>
      </w:pPr>
      <w:r w:rsidRPr="00605A6B">
        <w:rPr>
          <w:rFonts w:ascii="Arial" w:hAnsi="Arial" w:cs="Arial"/>
        </w:rPr>
        <w:t xml:space="preserve">The </w:t>
      </w:r>
      <w:r w:rsidR="002234E5" w:rsidRPr="00605A6B">
        <w:rPr>
          <w:rFonts w:ascii="Arial" w:hAnsi="Arial" w:cs="Arial"/>
        </w:rPr>
        <w:t>DfE</w:t>
      </w:r>
      <w:r w:rsidRPr="00605A6B">
        <w:rPr>
          <w:rFonts w:ascii="Arial" w:hAnsi="Arial" w:cs="Arial"/>
        </w:rPr>
        <w:t xml:space="preserve"> has tested with teachers an approach to developing online training that will equip subject leaders</w:t>
      </w:r>
      <w:r w:rsidR="00D54EEC">
        <w:rPr>
          <w:rFonts w:ascii="Arial" w:hAnsi="Arial" w:cs="Arial"/>
        </w:rPr>
        <w:t xml:space="preserve"> with the knowledge</w:t>
      </w:r>
      <w:r w:rsidRPr="00605A6B">
        <w:rPr>
          <w:rFonts w:ascii="Arial" w:hAnsi="Arial" w:cs="Arial"/>
        </w:rPr>
        <w:t xml:space="preserve"> to train their fellow teachers in an effective way </w:t>
      </w:r>
      <w:r w:rsidR="00F62C44" w:rsidRPr="00605A6B">
        <w:rPr>
          <w:rFonts w:ascii="Arial" w:hAnsi="Arial" w:cs="Arial"/>
        </w:rPr>
        <w:t xml:space="preserve">and </w:t>
      </w:r>
      <w:r w:rsidR="00D400D4" w:rsidRPr="00605A6B">
        <w:rPr>
          <w:rFonts w:ascii="Arial" w:hAnsi="Arial" w:cs="Arial"/>
        </w:rPr>
        <w:t>ensure</w:t>
      </w:r>
      <w:r w:rsidRPr="00605A6B">
        <w:rPr>
          <w:rFonts w:ascii="Arial" w:hAnsi="Arial" w:cs="Arial"/>
        </w:rPr>
        <w:t xml:space="preserve"> </w:t>
      </w:r>
      <w:r w:rsidR="002234E5" w:rsidRPr="00605A6B">
        <w:rPr>
          <w:rFonts w:ascii="Arial" w:hAnsi="Arial" w:cs="Arial"/>
        </w:rPr>
        <w:t>teachers</w:t>
      </w:r>
      <w:r w:rsidR="002B0F9A" w:rsidRPr="00605A6B">
        <w:rPr>
          <w:rFonts w:ascii="Arial" w:hAnsi="Arial" w:cs="Arial"/>
        </w:rPr>
        <w:t xml:space="preserve"> </w:t>
      </w:r>
      <w:r w:rsidRPr="00605A6B">
        <w:rPr>
          <w:rFonts w:ascii="Arial" w:hAnsi="Arial" w:cs="Arial"/>
        </w:rPr>
        <w:t xml:space="preserve">have the skills and knowledge to teach about </w:t>
      </w:r>
      <w:r w:rsidR="00AB1D9A">
        <w:rPr>
          <w:rFonts w:ascii="Arial" w:hAnsi="Arial" w:cs="Arial"/>
        </w:rPr>
        <w:t>R</w:t>
      </w:r>
      <w:r w:rsidRPr="00605A6B">
        <w:rPr>
          <w:rFonts w:ascii="Arial" w:hAnsi="Arial" w:cs="Arial"/>
        </w:rPr>
        <w:t xml:space="preserve">elationships, </w:t>
      </w:r>
      <w:r w:rsidR="00AB1D9A">
        <w:rPr>
          <w:rFonts w:ascii="Arial" w:hAnsi="Arial" w:cs="Arial"/>
        </w:rPr>
        <w:t>s</w:t>
      </w:r>
      <w:r w:rsidRPr="00605A6B">
        <w:rPr>
          <w:rFonts w:ascii="Arial" w:hAnsi="Arial" w:cs="Arial"/>
        </w:rPr>
        <w:t xml:space="preserve">ex, and </w:t>
      </w:r>
      <w:r w:rsidR="00AB1D9A">
        <w:rPr>
          <w:rFonts w:ascii="Arial" w:hAnsi="Arial" w:cs="Arial"/>
        </w:rPr>
        <w:t>H</w:t>
      </w:r>
      <w:r w:rsidRPr="00605A6B">
        <w:rPr>
          <w:rFonts w:ascii="Arial" w:hAnsi="Arial" w:cs="Arial"/>
        </w:rPr>
        <w:t xml:space="preserve">ealth </w:t>
      </w:r>
      <w:r w:rsidR="00AB1D9A">
        <w:rPr>
          <w:rFonts w:ascii="Arial" w:hAnsi="Arial" w:cs="Arial"/>
        </w:rPr>
        <w:t>E</w:t>
      </w:r>
      <w:r w:rsidR="002234E5" w:rsidRPr="00605A6B">
        <w:rPr>
          <w:rFonts w:ascii="Arial" w:hAnsi="Arial" w:cs="Arial"/>
        </w:rPr>
        <w:t>ducation</w:t>
      </w:r>
      <w:r w:rsidRPr="00605A6B">
        <w:rPr>
          <w:rFonts w:ascii="Arial" w:hAnsi="Arial" w:cs="Arial"/>
        </w:rPr>
        <w:t>.</w:t>
      </w:r>
      <w:r w:rsidR="00F62C44" w:rsidRPr="00605A6B">
        <w:rPr>
          <w:rFonts w:ascii="Arial" w:hAnsi="Arial" w:cs="Arial"/>
        </w:rPr>
        <w:t xml:space="preserve"> </w:t>
      </w:r>
      <w:r w:rsidR="00EF3058" w:rsidRPr="00605A6B">
        <w:rPr>
          <w:rFonts w:ascii="Arial" w:hAnsi="Arial" w:cs="Arial"/>
        </w:rPr>
        <w:t xml:space="preserve">As part of this commitment, the </w:t>
      </w:r>
      <w:r w:rsidR="002234E5" w:rsidRPr="00605A6B">
        <w:rPr>
          <w:rFonts w:ascii="Arial" w:hAnsi="Arial" w:cs="Arial"/>
        </w:rPr>
        <w:t>DfE will be providing teachers</w:t>
      </w:r>
      <w:r w:rsidR="00B669E5" w:rsidRPr="00605A6B">
        <w:rPr>
          <w:rFonts w:ascii="Arial" w:hAnsi="Arial" w:cs="Arial"/>
        </w:rPr>
        <w:t xml:space="preserve"> with a single point of access to </w:t>
      </w:r>
      <w:r w:rsidR="00FB0836" w:rsidRPr="00605A6B">
        <w:rPr>
          <w:rFonts w:ascii="Arial" w:hAnsi="Arial" w:cs="Arial"/>
        </w:rPr>
        <w:t xml:space="preserve">online training modules that </w:t>
      </w:r>
      <w:r w:rsidR="00B669E5" w:rsidRPr="00605A6B">
        <w:rPr>
          <w:rFonts w:ascii="Arial" w:hAnsi="Arial" w:cs="Arial"/>
        </w:rPr>
        <w:t xml:space="preserve">are aligned </w:t>
      </w:r>
      <w:r w:rsidR="00FB0836" w:rsidRPr="00605A6B">
        <w:rPr>
          <w:rFonts w:ascii="Arial" w:hAnsi="Arial" w:cs="Arial"/>
        </w:rPr>
        <w:t xml:space="preserve">to the </w:t>
      </w:r>
      <w:r w:rsidR="002234E5" w:rsidRPr="00605A6B">
        <w:rPr>
          <w:rFonts w:ascii="Arial" w:hAnsi="Arial" w:cs="Arial"/>
        </w:rPr>
        <w:t>subject areas specified in the statutory guidance. T</w:t>
      </w:r>
      <w:r w:rsidR="00FB0836" w:rsidRPr="00605A6B">
        <w:rPr>
          <w:rFonts w:ascii="Arial" w:hAnsi="Arial" w:cs="Arial"/>
        </w:rPr>
        <w:t xml:space="preserve">hese training </w:t>
      </w:r>
      <w:r w:rsidR="00FB0836" w:rsidRPr="00605A6B">
        <w:rPr>
          <w:rFonts w:ascii="Arial" w:hAnsi="Arial" w:cs="Arial"/>
        </w:rPr>
        <w:lastRenderedPageBreak/>
        <w:t>modules will be published alongside other support materials for schools such as the implementation guide</w:t>
      </w:r>
      <w:r w:rsidR="00BC7F5D" w:rsidRPr="00605A6B">
        <w:rPr>
          <w:rFonts w:ascii="Arial" w:hAnsi="Arial" w:cs="Arial"/>
        </w:rPr>
        <w:t xml:space="preserve">, </w:t>
      </w:r>
      <w:r w:rsidR="00FB0836" w:rsidRPr="00605A6B">
        <w:rPr>
          <w:rFonts w:ascii="Arial" w:hAnsi="Arial" w:cs="Arial"/>
        </w:rPr>
        <w:t>case studies</w:t>
      </w:r>
      <w:r w:rsidR="00BC7F5D" w:rsidRPr="00605A6B">
        <w:rPr>
          <w:rFonts w:ascii="Arial" w:hAnsi="Arial" w:cs="Arial"/>
        </w:rPr>
        <w:t xml:space="preserve"> and </w:t>
      </w:r>
      <w:r w:rsidR="00605A6B" w:rsidRPr="00605A6B">
        <w:rPr>
          <w:rFonts w:ascii="Arial" w:hAnsi="Arial" w:cs="Arial"/>
        </w:rPr>
        <w:t>support to access resources.</w:t>
      </w:r>
    </w:p>
    <w:p w14:paraId="3881328D" w14:textId="292EDC48" w:rsidR="008E4D05" w:rsidRPr="00605A6B" w:rsidRDefault="00FB0836" w:rsidP="008E4D05">
      <w:pPr>
        <w:rPr>
          <w:rFonts w:ascii="Arial" w:hAnsi="Arial" w:cs="Arial"/>
          <w:b/>
          <w:u w:val="single"/>
        </w:rPr>
      </w:pPr>
      <w:r w:rsidRPr="00605A6B">
        <w:rPr>
          <w:rFonts w:ascii="Arial" w:hAnsi="Arial" w:cs="Arial"/>
          <w:b/>
          <w:u w:val="single"/>
        </w:rPr>
        <w:t>Training modules to be developed</w:t>
      </w:r>
      <w:r w:rsidR="00C951A1" w:rsidRPr="00605A6B">
        <w:rPr>
          <w:rFonts w:ascii="Arial" w:hAnsi="Arial" w:cs="Arial"/>
          <w:b/>
          <w:u w:val="single"/>
        </w:rPr>
        <w:t xml:space="preserve"> </w:t>
      </w:r>
    </w:p>
    <w:p w14:paraId="104B59BF" w14:textId="7F127A29" w:rsidR="008F3AED" w:rsidRPr="00605A6B" w:rsidRDefault="00262CA0" w:rsidP="009A3060">
      <w:pPr>
        <w:pStyle w:val="ListParagraph"/>
        <w:numPr>
          <w:ilvl w:val="0"/>
          <w:numId w:val="2"/>
        </w:numPr>
        <w:rPr>
          <w:rFonts w:ascii="Arial" w:hAnsi="Arial" w:cs="Arial"/>
        </w:rPr>
      </w:pPr>
      <w:r w:rsidRPr="00605A6B">
        <w:rPr>
          <w:rFonts w:ascii="Arial" w:hAnsi="Arial" w:cs="Arial"/>
        </w:rPr>
        <w:t xml:space="preserve">The </w:t>
      </w:r>
      <w:r w:rsidR="002234E5" w:rsidRPr="00605A6B">
        <w:rPr>
          <w:rFonts w:ascii="Arial" w:hAnsi="Arial" w:cs="Arial"/>
        </w:rPr>
        <w:t>DfE</w:t>
      </w:r>
      <w:r w:rsidR="00643989" w:rsidRPr="00605A6B">
        <w:rPr>
          <w:rFonts w:ascii="Arial" w:hAnsi="Arial" w:cs="Arial"/>
        </w:rPr>
        <w:t xml:space="preserve"> </w:t>
      </w:r>
      <w:r w:rsidR="005D0060" w:rsidRPr="00605A6B">
        <w:rPr>
          <w:rFonts w:ascii="Arial" w:hAnsi="Arial" w:cs="Arial"/>
        </w:rPr>
        <w:t xml:space="preserve">requires Subject Experts to develop training modules for the </w:t>
      </w:r>
      <w:r w:rsidR="00605A6B">
        <w:rPr>
          <w:rFonts w:ascii="Arial" w:hAnsi="Arial" w:cs="Arial"/>
        </w:rPr>
        <w:t xml:space="preserve">relevant </w:t>
      </w:r>
      <w:r w:rsidR="004A0572">
        <w:rPr>
          <w:rFonts w:ascii="Arial" w:hAnsi="Arial" w:cs="Arial"/>
        </w:rPr>
        <w:t>topic</w:t>
      </w:r>
      <w:r w:rsidR="00D54EEC">
        <w:rPr>
          <w:rFonts w:ascii="Arial" w:hAnsi="Arial" w:cs="Arial"/>
        </w:rPr>
        <w:t>s</w:t>
      </w:r>
      <w:r w:rsidR="005D0060" w:rsidRPr="00605A6B">
        <w:rPr>
          <w:rFonts w:ascii="Arial" w:hAnsi="Arial" w:cs="Arial"/>
        </w:rPr>
        <w:t xml:space="preserve">. The Subject Expert shall work with the </w:t>
      </w:r>
      <w:r w:rsidR="00AD284A" w:rsidRPr="00605A6B">
        <w:rPr>
          <w:rFonts w:ascii="Arial" w:hAnsi="Arial" w:cs="Arial"/>
        </w:rPr>
        <w:t>DfE’s digital</w:t>
      </w:r>
      <w:r w:rsidR="005D0060" w:rsidRPr="00605A6B">
        <w:rPr>
          <w:rFonts w:ascii="Arial" w:hAnsi="Arial" w:cs="Arial"/>
        </w:rPr>
        <w:t xml:space="preserve"> content developer to design training modules for use in schools. Attached at annex A is the full list of topics that </w:t>
      </w:r>
      <w:r w:rsidR="00913C9B">
        <w:rPr>
          <w:rFonts w:ascii="Arial" w:hAnsi="Arial" w:cs="Arial"/>
        </w:rPr>
        <w:t xml:space="preserve">the </w:t>
      </w:r>
      <w:r w:rsidR="00D54EEC">
        <w:rPr>
          <w:rFonts w:ascii="Arial" w:hAnsi="Arial" w:cs="Arial"/>
        </w:rPr>
        <w:t>DfE</w:t>
      </w:r>
      <w:r w:rsidR="005D0060" w:rsidRPr="00605A6B">
        <w:rPr>
          <w:rFonts w:ascii="Arial" w:hAnsi="Arial" w:cs="Arial"/>
        </w:rPr>
        <w:t xml:space="preserve"> is looking for subject expertise. </w:t>
      </w:r>
      <w:r w:rsidR="00690BAF" w:rsidRPr="00605A6B">
        <w:rPr>
          <w:rFonts w:ascii="Arial" w:hAnsi="Arial" w:cs="Arial"/>
        </w:rPr>
        <w:t xml:space="preserve"> </w:t>
      </w:r>
      <w:r w:rsidR="00767D7C" w:rsidRPr="00605A6B">
        <w:rPr>
          <w:rFonts w:ascii="Arial" w:hAnsi="Arial" w:cs="Arial"/>
        </w:rPr>
        <w:t xml:space="preserve"> </w:t>
      </w:r>
    </w:p>
    <w:p w14:paraId="7F371E6B" w14:textId="39F01FB3" w:rsidR="00B90D20" w:rsidRPr="00605A6B" w:rsidRDefault="00B90D20" w:rsidP="00B90D20">
      <w:pPr>
        <w:rPr>
          <w:rFonts w:ascii="Arial" w:hAnsi="Arial" w:cs="Arial"/>
          <w:b/>
          <w:u w:val="single"/>
        </w:rPr>
      </w:pPr>
      <w:r w:rsidRPr="00605A6B">
        <w:rPr>
          <w:rFonts w:ascii="Arial" w:hAnsi="Arial" w:cs="Arial"/>
          <w:b/>
          <w:u w:val="single"/>
        </w:rPr>
        <w:t>Outputs and Deliverables</w:t>
      </w:r>
    </w:p>
    <w:p w14:paraId="0096F1A0" w14:textId="723A0E4F" w:rsidR="00BB6328" w:rsidRPr="00605A6B" w:rsidRDefault="00F172F5" w:rsidP="00F62C44">
      <w:pPr>
        <w:pStyle w:val="ListParagraph"/>
        <w:numPr>
          <w:ilvl w:val="0"/>
          <w:numId w:val="2"/>
        </w:numPr>
        <w:rPr>
          <w:rFonts w:ascii="Arial" w:hAnsi="Arial" w:cs="Arial"/>
          <w:u w:val="single"/>
        </w:rPr>
      </w:pPr>
      <w:r w:rsidRPr="00605A6B">
        <w:rPr>
          <w:rFonts w:ascii="Arial" w:hAnsi="Arial" w:cs="Arial"/>
        </w:rPr>
        <w:t xml:space="preserve">The </w:t>
      </w:r>
      <w:r w:rsidR="00677605" w:rsidRPr="00605A6B">
        <w:rPr>
          <w:rFonts w:ascii="Arial" w:hAnsi="Arial" w:cs="Arial"/>
        </w:rPr>
        <w:t>S</w:t>
      </w:r>
      <w:r w:rsidR="005D0060" w:rsidRPr="00605A6B">
        <w:rPr>
          <w:rFonts w:ascii="Arial" w:hAnsi="Arial" w:cs="Arial"/>
        </w:rPr>
        <w:t>ubject Expert (</w:t>
      </w:r>
      <w:r w:rsidR="00CE6EF9" w:rsidRPr="00605A6B">
        <w:rPr>
          <w:rFonts w:ascii="Arial" w:hAnsi="Arial" w:cs="Arial"/>
        </w:rPr>
        <w:t>Contractor</w:t>
      </w:r>
      <w:r w:rsidR="005D0060" w:rsidRPr="00605A6B">
        <w:rPr>
          <w:rFonts w:ascii="Arial" w:hAnsi="Arial" w:cs="Arial"/>
        </w:rPr>
        <w:t>)</w:t>
      </w:r>
      <w:r w:rsidR="00CE6EF9" w:rsidRPr="00605A6B">
        <w:rPr>
          <w:rFonts w:ascii="Arial" w:hAnsi="Arial" w:cs="Arial"/>
        </w:rPr>
        <w:t xml:space="preserve"> shall work </w:t>
      </w:r>
      <w:r w:rsidR="00262CA0" w:rsidRPr="00605A6B">
        <w:rPr>
          <w:rFonts w:ascii="Arial" w:hAnsi="Arial" w:cs="Arial"/>
        </w:rPr>
        <w:t xml:space="preserve">with </w:t>
      </w:r>
      <w:r w:rsidR="001726CE" w:rsidRPr="00605A6B">
        <w:rPr>
          <w:rFonts w:ascii="Arial" w:hAnsi="Arial" w:cs="Arial"/>
        </w:rPr>
        <w:t>a</w:t>
      </w:r>
      <w:r w:rsidR="00262CA0" w:rsidRPr="00605A6B">
        <w:rPr>
          <w:rFonts w:ascii="Arial" w:hAnsi="Arial" w:cs="Arial"/>
        </w:rPr>
        <w:t xml:space="preserve"> team of digital </w:t>
      </w:r>
      <w:r w:rsidR="001726CE" w:rsidRPr="00605A6B">
        <w:rPr>
          <w:rFonts w:ascii="Arial" w:hAnsi="Arial" w:cs="Arial"/>
        </w:rPr>
        <w:t>content developers</w:t>
      </w:r>
      <w:r w:rsidR="00262CA0" w:rsidRPr="00605A6B">
        <w:rPr>
          <w:rFonts w:ascii="Arial" w:hAnsi="Arial" w:cs="Arial"/>
        </w:rPr>
        <w:t xml:space="preserve"> </w:t>
      </w:r>
      <w:r w:rsidR="00BB6328" w:rsidRPr="00605A6B">
        <w:rPr>
          <w:rFonts w:ascii="Arial" w:hAnsi="Arial" w:cs="Arial"/>
        </w:rPr>
        <w:t xml:space="preserve">and </w:t>
      </w:r>
      <w:r w:rsidR="00EE49B9" w:rsidRPr="00605A6B">
        <w:rPr>
          <w:rFonts w:ascii="Arial" w:hAnsi="Arial" w:cs="Arial"/>
        </w:rPr>
        <w:t xml:space="preserve">user </w:t>
      </w:r>
      <w:r w:rsidR="00BB6328" w:rsidRPr="00605A6B">
        <w:rPr>
          <w:rFonts w:ascii="Arial" w:hAnsi="Arial" w:cs="Arial"/>
        </w:rPr>
        <w:t xml:space="preserve">researchers </w:t>
      </w:r>
      <w:r w:rsidR="00262CA0" w:rsidRPr="00605A6B">
        <w:rPr>
          <w:rFonts w:ascii="Arial" w:hAnsi="Arial" w:cs="Arial"/>
        </w:rPr>
        <w:t xml:space="preserve">commissioned by the </w:t>
      </w:r>
      <w:r w:rsidR="005D0060" w:rsidRPr="00605A6B">
        <w:rPr>
          <w:rFonts w:ascii="Arial" w:hAnsi="Arial" w:cs="Arial"/>
        </w:rPr>
        <w:t>DfE</w:t>
      </w:r>
      <w:r w:rsidRPr="00605A6B">
        <w:rPr>
          <w:rFonts w:ascii="Arial" w:hAnsi="Arial" w:cs="Arial"/>
        </w:rPr>
        <w:t xml:space="preserve"> </w:t>
      </w:r>
      <w:r w:rsidR="00262CA0" w:rsidRPr="00605A6B">
        <w:rPr>
          <w:rFonts w:ascii="Arial" w:hAnsi="Arial" w:cs="Arial"/>
        </w:rPr>
        <w:t xml:space="preserve">to create training modules </w:t>
      </w:r>
      <w:r w:rsidR="00952E64" w:rsidRPr="00605A6B">
        <w:rPr>
          <w:rFonts w:ascii="Arial" w:hAnsi="Arial" w:cs="Arial"/>
        </w:rPr>
        <w:t xml:space="preserve">that </w:t>
      </w:r>
      <w:r w:rsidR="004A0572">
        <w:rPr>
          <w:rFonts w:ascii="Arial" w:hAnsi="Arial" w:cs="Arial"/>
        </w:rPr>
        <w:t xml:space="preserve">RSHE </w:t>
      </w:r>
      <w:r w:rsidR="00BB6328" w:rsidRPr="00605A6B">
        <w:rPr>
          <w:rFonts w:ascii="Arial" w:hAnsi="Arial" w:cs="Arial"/>
        </w:rPr>
        <w:t xml:space="preserve">subject leads </w:t>
      </w:r>
      <w:r w:rsidR="00952E64" w:rsidRPr="00605A6B">
        <w:rPr>
          <w:rFonts w:ascii="Arial" w:hAnsi="Arial" w:cs="Arial"/>
        </w:rPr>
        <w:t xml:space="preserve">can use to train their fellow teachers. The </w:t>
      </w:r>
      <w:r w:rsidR="00E10D40" w:rsidRPr="00605A6B">
        <w:rPr>
          <w:rFonts w:ascii="Arial" w:hAnsi="Arial" w:cs="Arial"/>
        </w:rPr>
        <w:t>training modules</w:t>
      </w:r>
      <w:r w:rsidR="00952E64" w:rsidRPr="00605A6B">
        <w:rPr>
          <w:rFonts w:ascii="Arial" w:hAnsi="Arial" w:cs="Arial"/>
        </w:rPr>
        <w:t xml:space="preserve"> will be primarily aimed at</w:t>
      </w:r>
      <w:r w:rsidR="00E10D40" w:rsidRPr="00605A6B">
        <w:rPr>
          <w:rFonts w:ascii="Arial" w:hAnsi="Arial" w:cs="Arial"/>
        </w:rPr>
        <w:t xml:space="preserve"> RSHE</w:t>
      </w:r>
      <w:r w:rsidR="00952E64" w:rsidRPr="00605A6B">
        <w:rPr>
          <w:rFonts w:ascii="Arial" w:hAnsi="Arial" w:cs="Arial"/>
        </w:rPr>
        <w:t xml:space="preserve"> subject </w:t>
      </w:r>
      <w:r w:rsidR="0058250C" w:rsidRPr="00605A6B">
        <w:rPr>
          <w:rFonts w:ascii="Arial" w:hAnsi="Arial" w:cs="Arial"/>
        </w:rPr>
        <w:t>leads,</w:t>
      </w:r>
      <w:r w:rsidR="00952E64" w:rsidRPr="00605A6B">
        <w:rPr>
          <w:rFonts w:ascii="Arial" w:hAnsi="Arial" w:cs="Arial"/>
        </w:rPr>
        <w:t xml:space="preserve"> but</w:t>
      </w:r>
      <w:r w:rsidR="00BB6328" w:rsidRPr="00605A6B">
        <w:rPr>
          <w:rFonts w:ascii="Arial" w:hAnsi="Arial" w:cs="Arial"/>
        </w:rPr>
        <w:t xml:space="preserve"> individual teacher</w:t>
      </w:r>
      <w:r w:rsidR="009A4502" w:rsidRPr="00605A6B">
        <w:rPr>
          <w:rFonts w:ascii="Arial" w:hAnsi="Arial" w:cs="Arial"/>
        </w:rPr>
        <w:t>s</w:t>
      </w:r>
      <w:r w:rsidR="00952E64" w:rsidRPr="00605A6B">
        <w:rPr>
          <w:rFonts w:ascii="Arial" w:hAnsi="Arial" w:cs="Arial"/>
        </w:rPr>
        <w:t xml:space="preserve"> or </w:t>
      </w:r>
      <w:r w:rsidR="00E10D40" w:rsidRPr="00605A6B">
        <w:rPr>
          <w:rFonts w:ascii="Arial" w:hAnsi="Arial" w:cs="Arial"/>
        </w:rPr>
        <w:t>non-specialist</w:t>
      </w:r>
      <w:r w:rsidR="00952E64" w:rsidRPr="00605A6B">
        <w:rPr>
          <w:rFonts w:ascii="Arial" w:hAnsi="Arial" w:cs="Arial"/>
        </w:rPr>
        <w:t xml:space="preserve"> teachers </w:t>
      </w:r>
      <w:r w:rsidR="005D0060" w:rsidRPr="00605A6B">
        <w:rPr>
          <w:rFonts w:ascii="Arial" w:hAnsi="Arial" w:cs="Arial"/>
        </w:rPr>
        <w:t>should</w:t>
      </w:r>
      <w:r w:rsidR="0020152D" w:rsidRPr="00605A6B">
        <w:rPr>
          <w:rFonts w:ascii="Arial" w:hAnsi="Arial" w:cs="Arial"/>
        </w:rPr>
        <w:t xml:space="preserve"> </w:t>
      </w:r>
      <w:r w:rsidR="00952E64" w:rsidRPr="00605A6B">
        <w:rPr>
          <w:rFonts w:ascii="Arial" w:hAnsi="Arial" w:cs="Arial"/>
        </w:rPr>
        <w:t xml:space="preserve">also </w:t>
      </w:r>
      <w:r w:rsidR="00BB6328" w:rsidRPr="00605A6B">
        <w:rPr>
          <w:rFonts w:ascii="Arial" w:hAnsi="Arial" w:cs="Arial"/>
        </w:rPr>
        <w:t>be able to use the</w:t>
      </w:r>
      <w:r w:rsidR="00952E64" w:rsidRPr="00605A6B">
        <w:rPr>
          <w:rFonts w:ascii="Arial" w:hAnsi="Arial" w:cs="Arial"/>
        </w:rPr>
        <w:t xml:space="preserve"> training materials.</w:t>
      </w:r>
      <w:r w:rsidR="00E10D40" w:rsidRPr="00605A6B">
        <w:rPr>
          <w:rFonts w:ascii="Arial" w:hAnsi="Arial" w:cs="Arial"/>
        </w:rPr>
        <w:t xml:space="preserve"> </w:t>
      </w:r>
    </w:p>
    <w:p w14:paraId="39C03941" w14:textId="77777777" w:rsidR="00E10D40" w:rsidRPr="00605A6B" w:rsidRDefault="00E10D40" w:rsidP="00E10D40">
      <w:pPr>
        <w:pStyle w:val="ListParagraph"/>
        <w:rPr>
          <w:rFonts w:ascii="Arial" w:hAnsi="Arial" w:cs="Arial"/>
          <w:u w:val="single"/>
        </w:rPr>
      </w:pPr>
    </w:p>
    <w:p w14:paraId="1E6139F3" w14:textId="1CA9910E" w:rsidR="00E10D40" w:rsidRPr="00605A6B" w:rsidRDefault="001436C7" w:rsidP="00E10D40">
      <w:pPr>
        <w:pStyle w:val="ListParagraph"/>
        <w:numPr>
          <w:ilvl w:val="0"/>
          <w:numId w:val="2"/>
        </w:numPr>
        <w:rPr>
          <w:rFonts w:ascii="Arial" w:hAnsi="Arial" w:cs="Arial"/>
          <w:u w:val="single"/>
        </w:rPr>
      </w:pPr>
      <w:r w:rsidRPr="00605A6B">
        <w:rPr>
          <w:rFonts w:ascii="Arial" w:hAnsi="Arial" w:cs="Arial"/>
        </w:rPr>
        <w:t xml:space="preserve">The </w:t>
      </w:r>
      <w:r w:rsidR="00677605" w:rsidRPr="00605A6B">
        <w:rPr>
          <w:rFonts w:ascii="Arial" w:hAnsi="Arial" w:cs="Arial"/>
        </w:rPr>
        <w:t>S</w:t>
      </w:r>
      <w:r w:rsidR="005D0060" w:rsidRPr="00605A6B">
        <w:rPr>
          <w:rFonts w:ascii="Arial" w:hAnsi="Arial" w:cs="Arial"/>
        </w:rPr>
        <w:t>ubject Expert (</w:t>
      </w:r>
      <w:r w:rsidR="00CE6EF9" w:rsidRPr="00605A6B">
        <w:rPr>
          <w:rFonts w:ascii="Arial" w:hAnsi="Arial" w:cs="Arial"/>
        </w:rPr>
        <w:t>Contractor</w:t>
      </w:r>
      <w:r w:rsidR="005D0060" w:rsidRPr="00605A6B">
        <w:rPr>
          <w:rFonts w:ascii="Arial" w:hAnsi="Arial" w:cs="Arial"/>
        </w:rPr>
        <w:t>)</w:t>
      </w:r>
      <w:r w:rsidR="00CE6EF9" w:rsidRPr="00605A6B">
        <w:rPr>
          <w:rFonts w:ascii="Arial" w:hAnsi="Arial" w:cs="Arial"/>
        </w:rPr>
        <w:t xml:space="preserve"> shall </w:t>
      </w:r>
      <w:r w:rsidR="005D0060" w:rsidRPr="00605A6B">
        <w:rPr>
          <w:rFonts w:ascii="Arial" w:hAnsi="Arial" w:cs="Arial"/>
        </w:rPr>
        <w:t>ensure the training modules in</w:t>
      </w:r>
      <w:r w:rsidR="0095189C" w:rsidRPr="00605A6B">
        <w:rPr>
          <w:rFonts w:ascii="Arial" w:hAnsi="Arial" w:cs="Arial"/>
        </w:rPr>
        <w:t>clude</w:t>
      </w:r>
      <w:r w:rsidR="00EA46F4" w:rsidRPr="00605A6B">
        <w:rPr>
          <w:rFonts w:ascii="Arial" w:hAnsi="Arial" w:cs="Arial"/>
        </w:rPr>
        <w:t xml:space="preserve"> </w:t>
      </w:r>
      <w:r w:rsidRPr="00605A6B">
        <w:rPr>
          <w:rFonts w:ascii="Arial" w:hAnsi="Arial" w:cs="Arial"/>
        </w:rPr>
        <w:t>key knowledge and facts about the</w:t>
      </w:r>
      <w:r w:rsidR="00C95FD3" w:rsidRPr="00605A6B">
        <w:rPr>
          <w:rFonts w:ascii="Arial" w:hAnsi="Arial" w:cs="Arial"/>
        </w:rPr>
        <w:t xml:space="preserve"> </w:t>
      </w:r>
      <w:r w:rsidR="00CE6EF9" w:rsidRPr="00605A6B">
        <w:rPr>
          <w:rFonts w:ascii="Arial" w:hAnsi="Arial" w:cs="Arial"/>
        </w:rPr>
        <w:t xml:space="preserve">subject matter </w:t>
      </w:r>
      <w:r w:rsidR="00680794" w:rsidRPr="00605A6B">
        <w:rPr>
          <w:rFonts w:ascii="Arial" w:hAnsi="Arial" w:cs="Arial"/>
        </w:rPr>
        <w:t>including any information that</w:t>
      </w:r>
      <w:r w:rsidR="00CE6EF9" w:rsidRPr="00605A6B">
        <w:rPr>
          <w:rFonts w:ascii="Arial" w:hAnsi="Arial" w:cs="Arial"/>
        </w:rPr>
        <w:t xml:space="preserve"> the </w:t>
      </w:r>
      <w:r w:rsidR="00677605" w:rsidRPr="00605A6B">
        <w:rPr>
          <w:rFonts w:ascii="Arial" w:hAnsi="Arial" w:cs="Arial"/>
        </w:rPr>
        <w:t>S</w:t>
      </w:r>
      <w:r w:rsidR="00680794" w:rsidRPr="00605A6B">
        <w:rPr>
          <w:rFonts w:ascii="Arial" w:hAnsi="Arial" w:cs="Arial"/>
        </w:rPr>
        <w:t xml:space="preserve">ubject </w:t>
      </w:r>
      <w:r w:rsidR="00677605" w:rsidRPr="00605A6B">
        <w:rPr>
          <w:rFonts w:ascii="Arial" w:hAnsi="Arial" w:cs="Arial"/>
        </w:rPr>
        <w:t>E</w:t>
      </w:r>
      <w:r w:rsidR="00680794" w:rsidRPr="00605A6B">
        <w:rPr>
          <w:rFonts w:ascii="Arial" w:hAnsi="Arial" w:cs="Arial"/>
        </w:rPr>
        <w:t>xpert (</w:t>
      </w:r>
      <w:r w:rsidR="00CE6EF9" w:rsidRPr="00605A6B">
        <w:rPr>
          <w:rFonts w:ascii="Arial" w:hAnsi="Arial" w:cs="Arial"/>
        </w:rPr>
        <w:t>Contractor</w:t>
      </w:r>
      <w:r w:rsidR="00680794" w:rsidRPr="00605A6B">
        <w:rPr>
          <w:rFonts w:ascii="Arial" w:hAnsi="Arial" w:cs="Arial"/>
        </w:rPr>
        <w:t>)</w:t>
      </w:r>
      <w:r w:rsidR="00CE6EF9" w:rsidRPr="00605A6B">
        <w:rPr>
          <w:rFonts w:ascii="Arial" w:hAnsi="Arial" w:cs="Arial"/>
        </w:rPr>
        <w:t xml:space="preserve"> deem</w:t>
      </w:r>
      <w:r w:rsidR="004A0572">
        <w:rPr>
          <w:rFonts w:ascii="Arial" w:hAnsi="Arial" w:cs="Arial"/>
        </w:rPr>
        <w:t>s</w:t>
      </w:r>
      <w:r w:rsidR="00CE6EF9" w:rsidRPr="00605A6B">
        <w:rPr>
          <w:rFonts w:ascii="Arial" w:hAnsi="Arial" w:cs="Arial"/>
        </w:rPr>
        <w:t xml:space="preserve"> will be effective for teachers to teach</w:t>
      </w:r>
      <w:r w:rsidR="004A0572">
        <w:rPr>
          <w:rFonts w:ascii="Arial" w:hAnsi="Arial" w:cs="Arial"/>
        </w:rPr>
        <w:t xml:space="preserve">. </w:t>
      </w:r>
      <w:r w:rsidR="00EA46F4" w:rsidRPr="00605A6B">
        <w:rPr>
          <w:rFonts w:ascii="Arial" w:hAnsi="Arial" w:cs="Arial"/>
        </w:rPr>
        <w:t xml:space="preserve">The training modules </w:t>
      </w:r>
      <w:r w:rsidR="00680794" w:rsidRPr="00605A6B">
        <w:rPr>
          <w:rFonts w:ascii="Arial" w:hAnsi="Arial" w:cs="Arial"/>
        </w:rPr>
        <w:t>must be</w:t>
      </w:r>
      <w:r w:rsidR="0020152D" w:rsidRPr="00605A6B">
        <w:rPr>
          <w:rFonts w:ascii="Arial" w:hAnsi="Arial" w:cs="Arial"/>
        </w:rPr>
        <w:t xml:space="preserve"> </w:t>
      </w:r>
      <w:r w:rsidR="00EA46F4" w:rsidRPr="00605A6B">
        <w:rPr>
          <w:rFonts w:ascii="Arial" w:hAnsi="Arial" w:cs="Arial"/>
        </w:rPr>
        <w:t>factually accurate and knowledge-based, drawing on reputable and credible sources.</w:t>
      </w:r>
    </w:p>
    <w:p w14:paraId="12F8DB39" w14:textId="77777777" w:rsidR="00E10D40" w:rsidRPr="00605A6B" w:rsidRDefault="00E10D40" w:rsidP="00E10D40">
      <w:pPr>
        <w:pStyle w:val="ListParagraph"/>
        <w:rPr>
          <w:rFonts w:ascii="Arial" w:hAnsi="Arial" w:cs="Arial"/>
        </w:rPr>
      </w:pPr>
    </w:p>
    <w:p w14:paraId="6FFED92B" w14:textId="01FA5AFD" w:rsidR="00E10D40" w:rsidRPr="00605A6B" w:rsidRDefault="00680794" w:rsidP="00E10D40">
      <w:pPr>
        <w:pStyle w:val="ListParagraph"/>
        <w:numPr>
          <w:ilvl w:val="0"/>
          <w:numId w:val="2"/>
        </w:numPr>
        <w:rPr>
          <w:rFonts w:ascii="Arial" w:hAnsi="Arial" w:cs="Arial"/>
          <w:u w:val="single"/>
        </w:rPr>
      </w:pPr>
      <w:r w:rsidRPr="00605A6B">
        <w:rPr>
          <w:rFonts w:ascii="Arial" w:hAnsi="Arial" w:cs="Arial"/>
        </w:rPr>
        <w:t>In designing the training modules, t</w:t>
      </w:r>
      <w:r w:rsidR="00E10D40" w:rsidRPr="00605A6B">
        <w:rPr>
          <w:rFonts w:ascii="Arial" w:hAnsi="Arial" w:cs="Arial"/>
        </w:rPr>
        <w:t xml:space="preserve">he </w:t>
      </w:r>
      <w:r w:rsidR="004A0572">
        <w:rPr>
          <w:rFonts w:ascii="Arial" w:hAnsi="Arial" w:cs="Arial"/>
        </w:rPr>
        <w:t>S</w:t>
      </w:r>
      <w:r w:rsidRPr="00605A6B">
        <w:rPr>
          <w:rFonts w:ascii="Arial" w:hAnsi="Arial" w:cs="Arial"/>
        </w:rPr>
        <w:t>ubject Expert (</w:t>
      </w:r>
      <w:r w:rsidR="00767A58" w:rsidRPr="00605A6B">
        <w:rPr>
          <w:rFonts w:ascii="Arial" w:hAnsi="Arial" w:cs="Arial"/>
        </w:rPr>
        <w:t>Contractor</w:t>
      </w:r>
      <w:r w:rsidRPr="00605A6B">
        <w:rPr>
          <w:rFonts w:ascii="Arial" w:hAnsi="Arial" w:cs="Arial"/>
        </w:rPr>
        <w:t>)</w:t>
      </w:r>
      <w:r w:rsidR="00767A58" w:rsidRPr="00605A6B">
        <w:rPr>
          <w:rFonts w:ascii="Arial" w:hAnsi="Arial" w:cs="Arial"/>
        </w:rPr>
        <w:t xml:space="preserve"> shall </w:t>
      </w:r>
      <w:r w:rsidR="00E10D40" w:rsidRPr="00605A6B">
        <w:rPr>
          <w:rFonts w:ascii="Arial" w:hAnsi="Arial" w:cs="Arial"/>
        </w:rPr>
        <w:t>consider the way in which pupils learn and</w:t>
      </w:r>
      <w:r w:rsidR="00F15361" w:rsidRPr="00605A6B">
        <w:rPr>
          <w:rFonts w:ascii="Arial" w:hAnsi="Arial" w:cs="Arial"/>
        </w:rPr>
        <w:t xml:space="preserve"> how the subjects</w:t>
      </w:r>
      <w:r w:rsidR="00E10D40" w:rsidRPr="00605A6B">
        <w:rPr>
          <w:rFonts w:ascii="Arial" w:hAnsi="Arial" w:cs="Arial"/>
        </w:rPr>
        <w:t xml:space="preserve"> </w:t>
      </w:r>
      <w:r w:rsidRPr="00605A6B">
        <w:rPr>
          <w:rFonts w:ascii="Arial" w:hAnsi="Arial" w:cs="Arial"/>
        </w:rPr>
        <w:t>should be</w:t>
      </w:r>
      <w:r w:rsidR="00E10D40" w:rsidRPr="00605A6B">
        <w:rPr>
          <w:rFonts w:ascii="Arial" w:hAnsi="Arial" w:cs="Arial"/>
        </w:rPr>
        <w:t xml:space="preserve"> delivered </w:t>
      </w:r>
      <w:r w:rsidRPr="00605A6B">
        <w:rPr>
          <w:rFonts w:ascii="Arial" w:hAnsi="Arial" w:cs="Arial"/>
        </w:rPr>
        <w:t>using</w:t>
      </w:r>
      <w:r w:rsidR="00E10D40" w:rsidRPr="00605A6B">
        <w:rPr>
          <w:rFonts w:ascii="Arial" w:hAnsi="Arial" w:cs="Arial"/>
        </w:rPr>
        <w:t xml:space="preserve"> evidence-based pedagogical approaches in line with those described in the </w:t>
      </w:r>
      <w:hyperlink r:id="rId12" w:history="1">
        <w:r w:rsidR="00E10D40" w:rsidRPr="00605A6B">
          <w:rPr>
            <w:rFonts w:ascii="Arial" w:hAnsi="Arial" w:cs="Arial"/>
            <w:color w:val="0563C1" w:themeColor="hyperlink"/>
            <w:u w:val="single"/>
          </w:rPr>
          <w:t>Early Career Framework</w:t>
        </w:r>
      </w:hyperlink>
      <w:r w:rsidR="00E10D40" w:rsidRPr="00605A6B">
        <w:rPr>
          <w:rFonts w:ascii="Arial" w:hAnsi="Arial" w:cs="Arial"/>
        </w:rPr>
        <w:t xml:space="preserve"> </w:t>
      </w:r>
      <w:r w:rsidR="00F15361" w:rsidRPr="00605A6B">
        <w:rPr>
          <w:rFonts w:ascii="Arial" w:hAnsi="Arial" w:cs="Arial"/>
        </w:rPr>
        <w:t>(</w:t>
      </w:r>
      <w:r w:rsidR="00E10D40" w:rsidRPr="00605A6B">
        <w:rPr>
          <w:rFonts w:ascii="Arial" w:hAnsi="Arial" w:cs="Arial"/>
        </w:rPr>
        <w:t>e.g. they should build on pupils’ prior knowledge, break down complex material, and sequence knowledge in a coherent way</w:t>
      </w:r>
      <w:r w:rsidR="00F15361" w:rsidRPr="00605A6B">
        <w:rPr>
          <w:rFonts w:ascii="Arial" w:hAnsi="Arial" w:cs="Arial"/>
        </w:rPr>
        <w:t>)</w:t>
      </w:r>
      <w:r w:rsidR="00E10D40" w:rsidRPr="00605A6B">
        <w:rPr>
          <w:rFonts w:ascii="Arial" w:hAnsi="Arial" w:cs="Arial"/>
        </w:rPr>
        <w:t xml:space="preserve">. </w:t>
      </w:r>
    </w:p>
    <w:p w14:paraId="1EDE410E" w14:textId="77777777" w:rsidR="00E10D40" w:rsidRPr="00605A6B" w:rsidRDefault="00E10D40" w:rsidP="00E10D40">
      <w:pPr>
        <w:pStyle w:val="ListParagraph"/>
        <w:rPr>
          <w:rFonts w:ascii="Arial" w:hAnsi="Arial" w:cs="Arial"/>
        </w:rPr>
      </w:pPr>
    </w:p>
    <w:p w14:paraId="2A5F83C8" w14:textId="584B49DB" w:rsidR="00680794" w:rsidRPr="00605A6B" w:rsidRDefault="002E562C" w:rsidP="00CD5A4F">
      <w:pPr>
        <w:pStyle w:val="ListParagraph"/>
        <w:numPr>
          <w:ilvl w:val="0"/>
          <w:numId w:val="2"/>
        </w:numPr>
        <w:rPr>
          <w:rFonts w:ascii="Arial" w:hAnsi="Arial" w:cs="Arial"/>
          <w:b/>
        </w:rPr>
      </w:pPr>
      <w:r w:rsidRPr="00605A6B">
        <w:rPr>
          <w:rFonts w:ascii="Arial" w:hAnsi="Arial" w:cs="Arial"/>
        </w:rPr>
        <w:t xml:space="preserve">The </w:t>
      </w:r>
      <w:r w:rsidR="00677605" w:rsidRPr="00605A6B">
        <w:rPr>
          <w:rFonts w:ascii="Arial" w:hAnsi="Arial" w:cs="Arial"/>
        </w:rPr>
        <w:t>S</w:t>
      </w:r>
      <w:r w:rsidR="00680794" w:rsidRPr="00605A6B">
        <w:rPr>
          <w:rFonts w:ascii="Arial" w:hAnsi="Arial" w:cs="Arial"/>
        </w:rPr>
        <w:t>ubject Expert (</w:t>
      </w:r>
      <w:r w:rsidRPr="00605A6B">
        <w:rPr>
          <w:rFonts w:ascii="Arial" w:hAnsi="Arial" w:cs="Arial"/>
        </w:rPr>
        <w:t>Contractor</w:t>
      </w:r>
      <w:r w:rsidR="00680794" w:rsidRPr="00605A6B">
        <w:rPr>
          <w:rFonts w:ascii="Arial" w:hAnsi="Arial" w:cs="Arial"/>
        </w:rPr>
        <w:t>)</w:t>
      </w:r>
      <w:r w:rsidRPr="00605A6B">
        <w:rPr>
          <w:rFonts w:ascii="Arial" w:hAnsi="Arial" w:cs="Arial"/>
        </w:rPr>
        <w:t xml:space="preserve"> </w:t>
      </w:r>
      <w:r w:rsidR="00200232" w:rsidRPr="00605A6B">
        <w:rPr>
          <w:rFonts w:ascii="Arial" w:hAnsi="Arial" w:cs="Arial"/>
        </w:rPr>
        <w:t xml:space="preserve">shall also </w:t>
      </w:r>
      <w:r w:rsidR="00B936DB" w:rsidRPr="00605A6B">
        <w:rPr>
          <w:rFonts w:ascii="Arial" w:hAnsi="Arial" w:cs="Arial"/>
        </w:rPr>
        <w:t xml:space="preserve">recommend </w:t>
      </w:r>
      <w:r w:rsidRPr="00605A6B">
        <w:rPr>
          <w:rFonts w:ascii="Arial" w:hAnsi="Arial" w:cs="Arial"/>
        </w:rPr>
        <w:t>teaching resources</w:t>
      </w:r>
      <w:r w:rsidR="00845852" w:rsidRPr="00605A6B">
        <w:rPr>
          <w:rFonts w:ascii="Arial" w:hAnsi="Arial" w:cs="Arial"/>
        </w:rPr>
        <w:t xml:space="preserve"> that are aligned to the training modules</w:t>
      </w:r>
      <w:r w:rsidR="00550EB6" w:rsidRPr="00605A6B">
        <w:rPr>
          <w:rFonts w:ascii="Arial" w:hAnsi="Arial" w:cs="Arial"/>
        </w:rPr>
        <w:t xml:space="preserve">. </w:t>
      </w:r>
      <w:r w:rsidR="00B63234" w:rsidRPr="00605A6B">
        <w:rPr>
          <w:rFonts w:ascii="Arial" w:hAnsi="Arial" w:cs="Arial"/>
        </w:rPr>
        <w:t xml:space="preserve">The </w:t>
      </w:r>
      <w:r w:rsidR="00200232" w:rsidRPr="00605A6B">
        <w:rPr>
          <w:rFonts w:ascii="Arial" w:hAnsi="Arial" w:cs="Arial"/>
        </w:rPr>
        <w:t xml:space="preserve">teaching </w:t>
      </w:r>
      <w:r w:rsidR="00B63234" w:rsidRPr="00605A6B">
        <w:rPr>
          <w:rFonts w:ascii="Arial" w:hAnsi="Arial" w:cs="Arial"/>
        </w:rPr>
        <w:t>resources listed</w:t>
      </w:r>
      <w:r w:rsidR="00845852" w:rsidRPr="00605A6B">
        <w:rPr>
          <w:rFonts w:ascii="Arial" w:hAnsi="Arial" w:cs="Arial"/>
        </w:rPr>
        <w:t xml:space="preserve"> should</w:t>
      </w:r>
      <w:r w:rsidR="00A418BF" w:rsidRPr="00605A6B">
        <w:rPr>
          <w:rFonts w:ascii="Arial" w:hAnsi="Arial" w:cs="Arial"/>
        </w:rPr>
        <w:t xml:space="preserve"> </w:t>
      </w:r>
      <w:r w:rsidR="00845852" w:rsidRPr="00605A6B">
        <w:rPr>
          <w:rFonts w:ascii="Arial" w:hAnsi="Arial" w:cs="Arial"/>
        </w:rPr>
        <w:t>be of high quality and representative of the latest knowledge. T</w:t>
      </w:r>
      <w:r w:rsidR="00B63234" w:rsidRPr="00605A6B">
        <w:rPr>
          <w:rFonts w:ascii="Arial" w:hAnsi="Arial" w:cs="Arial"/>
        </w:rPr>
        <w:t>he</w:t>
      </w:r>
      <w:r w:rsidR="00680794" w:rsidRPr="00605A6B">
        <w:rPr>
          <w:rFonts w:ascii="Arial" w:hAnsi="Arial" w:cs="Arial"/>
        </w:rPr>
        <w:t xml:space="preserve"> resources must be</w:t>
      </w:r>
      <w:r w:rsidR="00845852" w:rsidRPr="00605A6B">
        <w:rPr>
          <w:rFonts w:ascii="Arial" w:hAnsi="Arial" w:cs="Arial"/>
        </w:rPr>
        <w:t xml:space="preserve"> </w:t>
      </w:r>
      <w:r w:rsidRPr="00605A6B">
        <w:rPr>
          <w:rFonts w:ascii="Arial" w:hAnsi="Arial" w:cs="Arial"/>
        </w:rPr>
        <w:t xml:space="preserve">adaptable, </w:t>
      </w:r>
      <w:r w:rsidR="00680794" w:rsidRPr="00605A6B">
        <w:rPr>
          <w:rFonts w:ascii="Arial" w:hAnsi="Arial" w:cs="Arial"/>
        </w:rPr>
        <w:t>to enable</w:t>
      </w:r>
      <w:r w:rsidRPr="00605A6B">
        <w:rPr>
          <w:rFonts w:ascii="Arial" w:hAnsi="Arial" w:cs="Arial"/>
        </w:rPr>
        <w:t xml:space="preserve"> schools </w:t>
      </w:r>
      <w:r w:rsidR="00680794" w:rsidRPr="00605A6B">
        <w:rPr>
          <w:rFonts w:ascii="Arial" w:hAnsi="Arial" w:cs="Arial"/>
        </w:rPr>
        <w:t>to</w:t>
      </w:r>
      <w:r w:rsidRPr="00605A6B">
        <w:rPr>
          <w:rFonts w:ascii="Arial" w:hAnsi="Arial" w:cs="Arial"/>
        </w:rPr>
        <w:t xml:space="preserve"> tailor the</w:t>
      </w:r>
      <w:r w:rsidR="00680794" w:rsidRPr="00605A6B">
        <w:rPr>
          <w:rFonts w:ascii="Arial" w:hAnsi="Arial" w:cs="Arial"/>
        </w:rPr>
        <w:t>ir</w:t>
      </w:r>
      <w:r w:rsidRPr="00605A6B">
        <w:rPr>
          <w:rFonts w:ascii="Arial" w:hAnsi="Arial" w:cs="Arial"/>
        </w:rPr>
        <w:t xml:space="preserve"> </w:t>
      </w:r>
      <w:r w:rsidR="00845852" w:rsidRPr="00605A6B">
        <w:rPr>
          <w:rFonts w:ascii="Arial" w:hAnsi="Arial" w:cs="Arial"/>
        </w:rPr>
        <w:t xml:space="preserve">teaching </w:t>
      </w:r>
      <w:r w:rsidRPr="00605A6B">
        <w:rPr>
          <w:rFonts w:ascii="Arial" w:hAnsi="Arial" w:cs="Arial"/>
        </w:rPr>
        <w:t>resources</w:t>
      </w:r>
      <w:r w:rsidR="007C680D" w:rsidRPr="00605A6B">
        <w:rPr>
          <w:rFonts w:ascii="Arial" w:hAnsi="Arial" w:cs="Arial"/>
        </w:rPr>
        <w:t xml:space="preserve"> to the needs of their cohort of children (including, but not limited to, </w:t>
      </w:r>
      <w:r w:rsidR="00845852" w:rsidRPr="00605A6B">
        <w:rPr>
          <w:rFonts w:ascii="Arial" w:hAnsi="Arial" w:cs="Arial"/>
        </w:rPr>
        <w:t>SEND and religious backgrounds)</w:t>
      </w:r>
      <w:r w:rsidR="00680794" w:rsidRPr="00605A6B">
        <w:rPr>
          <w:rFonts w:ascii="Arial" w:hAnsi="Arial" w:cs="Arial"/>
        </w:rPr>
        <w:t xml:space="preserve">. The </w:t>
      </w:r>
      <w:r w:rsidR="00AD284A" w:rsidRPr="00605A6B">
        <w:rPr>
          <w:rFonts w:ascii="Arial" w:hAnsi="Arial" w:cs="Arial"/>
        </w:rPr>
        <w:t>resources should</w:t>
      </w:r>
      <w:r w:rsidR="00680794" w:rsidRPr="00605A6B">
        <w:rPr>
          <w:rFonts w:ascii="Arial" w:hAnsi="Arial" w:cs="Arial"/>
        </w:rPr>
        <w:t xml:space="preserve"> be</w:t>
      </w:r>
      <w:r w:rsidR="00845852" w:rsidRPr="00605A6B">
        <w:rPr>
          <w:rFonts w:ascii="Arial" w:hAnsi="Arial" w:cs="Arial"/>
        </w:rPr>
        <w:t xml:space="preserve"> sensitive to the needs of pupils</w:t>
      </w:r>
      <w:r w:rsidR="007C680D" w:rsidRPr="00605A6B">
        <w:rPr>
          <w:rFonts w:ascii="Arial" w:hAnsi="Arial" w:cs="Arial"/>
        </w:rPr>
        <w:t xml:space="preserve"> </w:t>
      </w:r>
      <w:r w:rsidR="00845852" w:rsidRPr="00605A6B">
        <w:rPr>
          <w:rFonts w:ascii="Arial" w:hAnsi="Arial" w:cs="Arial"/>
        </w:rPr>
        <w:t xml:space="preserve">and </w:t>
      </w:r>
      <w:r w:rsidR="00680794" w:rsidRPr="00605A6B">
        <w:rPr>
          <w:rFonts w:ascii="Arial" w:hAnsi="Arial" w:cs="Arial"/>
        </w:rPr>
        <w:t xml:space="preserve">must </w:t>
      </w:r>
      <w:r w:rsidR="00845852" w:rsidRPr="00605A6B">
        <w:rPr>
          <w:rFonts w:ascii="Arial" w:hAnsi="Arial" w:cs="Arial"/>
        </w:rPr>
        <w:t xml:space="preserve">not exhibit any victim-blaming narrative or graphic content that is liable to provoke distress. </w:t>
      </w:r>
      <w:r w:rsidR="00645A6C" w:rsidRPr="00605A6B">
        <w:rPr>
          <w:rFonts w:ascii="Arial" w:hAnsi="Arial" w:cs="Arial"/>
        </w:rPr>
        <w:t xml:space="preserve">The </w:t>
      </w:r>
      <w:r w:rsidR="00845852" w:rsidRPr="00605A6B">
        <w:rPr>
          <w:rFonts w:ascii="Arial" w:hAnsi="Arial" w:cs="Arial"/>
        </w:rPr>
        <w:t xml:space="preserve">teaching </w:t>
      </w:r>
      <w:r w:rsidR="00645A6C" w:rsidRPr="00605A6B">
        <w:rPr>
          <w:rFonts w:ascii="Arial" w:hAnsi="Arial" w:cs="Arial"/>
        </w:rPr>
        <w:t>resources included on the list shall be aligned directly to the teaching requirements set out in the statutory guidance, to allow teachers to</w:t>
      </w:r>
      <w:r w:rsidR="00200232" w:rsidRPr="00605A6B">
        <w:rPr>
          <w:rFonts w:ascii="Arial" w:hAnsi="Arial" w:cs="Arial"/>
        </w:rPr>
        <w:t xml:space="preserve"> fully</w:t>
      </w:r>
      <w:r w:rsidR="00645A6C" w:rsidRPr="00605A6B">
        <w:rPr>
          <w:rFonts w:ascii="Arial" w:hAnsi="Arial" w:cs="Arial"/>
        </w:rPr>
        <w:t xml:space="preserve"> deliver </w:t>
      </w:r>
      <w:r w:rsidR="00200232" w:rsidRPr="00605A6B">
        <w:rPr>
          <w:rFonts w:ascii="Arial" w:hAnsi="Arial" w:cs="Arial"/>
        </w:rPr>
        <w:t xml:space="preserve">the </w:t>
      </w:r>
      <w:r w:rsidR="00645A6C" w:rsidRPr="00605A6B">
        <w:rPr>
          <w:rFonts w:ascii="Arial" w:hAnsi="Arial" w:cs="Arial"/>
        </w:rPr>
        <w:t xml:space="preserve">lessons. This includes, but is not limited to, complete curriculum plans, lesson plans and classroom materials. </w:t>
      </w:r>
    </w:p>
    <w:p w14:paraId="4A436576" w14:textId="77777777" w:rsidR="00680794" w:rsidRPr="00605A6B" w:rsidRDefault="00680794" w:rsidP="00680794">
      <w:pPr>
        <w:pStyle w:val="ListParagraph"/>
        <w:rPr>
          <w:rFonts w:ascii="Arial" w:hAnsi="Arial" w:cs="Arial"/>
          <w:b/>
        </w:rPr>
      </w:pPr>
    </w:p>
    <w:p w14:paraId="77E8D5B3" w14:textId="7AF29866" w:rsidR="001436C7" w:rsidRPr="004A0572" w:rsidRDefault="00634853" w:rsidP="00680794">
      <w:pPr>
        <w:rPr>
          <w:rFonts w:ascii="Arial" w:hAnsi="Arial" w:cs="Arial"/>
          <w:b/>
          <w:u w:val="single"/>
        </w:rPr>
      </w:pPr>
      <w:r w:rsidRPr="004A0572">
        <w:rPr>
          <w:rFonts w:ascii="Arial" w:hAnsi="Arial" w:cs="Arial"/>
          <w:b/>
          <w:u w:val="single"/>
        </w:rPr>
        <w:t>Ways of working</w:t>
      </w:r>
    </w:p>
    <w:p w14:paraId="3A5B29E4" w14:textId="02E57082" w:rsidR="001436C7" w:rsidRPr="00605A6B" w:rsidRDefault="001436C7" w:rsidP="00F62C44">
      <w:pPr>
        <w:pStyle w:val="ListParagraph"/>
        <w:numPr>
          <w:ilvl w:val="0"/>
          <w:numId w:val="2"/>
        </w:numPr>
        <w:rPr>
          <w:rFonts w:ascii="Arial" w:hAnsi="Arial" w:cs="Arial"/>
        </w:rPr>
      </w:pPr>
      <w:r w:rsidRPr="00605A6B">
        <w:rPr>
          <w:rFonts w:ascii="Arial" w:hAnsi="Arial" w:cs="Arial"/>
        </w:rPr>
        <w:t xml:space="preserve">The </w:t>
      </w:r>
      <w:r w:rsidR="00634853" w:rsidRPr="00605A6B">
        <w:rPr>
          <w:rFonts w:ascii="Arial" w:hAnsi="Arial" w:cs="Arial"/>
        </w:rPr>
        <w:t>Subject Expert (</w:t>
      </w:r>
      <w:r w:rsidR="00172AE4" w:rsidRPr="00605A6B">
        <w:rPr>
          <w:rFonts w:ascii="Arial" w:hAnsi="Arial" w:cs="Arial"/>
        </w:rPr>
        <w:t>Contractor</w:t>
      </w:r>
      <w:r w:rsidR="00634853" w:rsidRPr="00605A6B">
        <w:rPr>
          <w:rFonts w:ascii="Arial" w:hAnsi="Arial" w:cs="Arial"/>
        </w:rPr>
        <w:t>)</w:t>
      </w:r>
      <w:r w:rsidRPr="00605A6B">
        <w:rPr>
          <w:rFonts w:ascii="Arial" w:hAnsi="Arial" w:cs="Arial"/>
        </w:rPr>
        <w:t xml:space="preserve"> shall</w:t>
      </w:r>
      <w:r w:rsidR="008C092A" w:rsidRPr="00605A6B">
        <w:rPr>
          <w:rFonts w:ascii="Arial" w:hAnsi="Arial" w:cs="Arial"/>
        </w:rPr>
        <w:t xml:space="preserve"> work </w:t>
      </w:r>
      <w:r w:rsidR="00172AE4" w:rsidRPr="00605A6B">
        <w:rPr>
          <w:rFonts w:ascii="Arial" w:hAnsi="Arial" w:cs="Arial"/>
        </w:rPr>
        <w:t xml:space="preserve">as reasonably required </w:t>
      </w:r>
      <w:r w:rsidR="008C092A" w:rsidRPr="00605A6B">
        <w:rPr>
          <w:rFonts w:ascii="Arial" w:hAnsi="Arial" w:cs="Arial"/>
        </w:rPr>
        <w:t>with the digital team</w:t>
      </w:r>
      <w:r w:rsidR="00172AE4" w:rsidRPr="00605A6B">
        <w:rPr>
          <w:rFonts w:ascii="Arial" w:hAnsi="Arial" w:cs="Arial"/>
        </w:rPr>
        <w:t xml:space="preserve">. The digital team will be </w:t>
      </w:r>
      <w:r w:rsidR="008C092A" w:rsidRPr="00605A6B">
        <w:rPr>
          <w:rFonts w:ascii="Arial" w:hAnsi="Arial" w:cs="Arial"/>
        </w:rPr>
        <w:t xml:space="preserve">responsible for </w:t>
      </w:r>
      <w:r w:rsidRPr="00605A6B">
        <w:rPr>
          <w:rFonts w:ascii="Arial" w:hAnsi="Arial" w:cs="Arial"/>
        </w:rPr>
        <w:t xml:space="preserve">conducting user research and usability testing sessions </w:t>
      </w:r>
      <w:r w:rsidR="008C092A" w:rsidRPr="00605A6B">
        <w:rPr>
          <w:rFonts w:ascii="Arial" w:hAnsi="Arial" w:cs="Arial"/>
        </w:rPr>
        <w:t>of the training modules with teachers and early adopter schools.</w:t>
      </w:r>
      <w:r w:rsidR="00172AE4" w:rsidRPr="00605A6B">
        <w:rPr>
          <w:rFonts w:ascii="Arial" w:hAnsi="Arial" w:cs="Arial"/>
        </w:rPr>
        <w:t xml:space="preserve"> The Contractor shall account for these factors when developing the modules specified in </w:t>
      </w:r>
      <w:r w:rsidR="00EA7133">
        <w:rPr>
          <w:rFonts w:ascii="Arial" w:hAnsi="Arial" w:cs="Arial"/>
        </w:rPr>
        <w:t>a</w:t>
      </w:r>
      <w:r w:rsidR="00200232" w:rsidRPr="00605A6B">
        <w:rPr>
          <w:rFonts w:ascii="Arial" w:hAnsi="Arial" w:cs="Arial"/>
        </w:rPr>
        <w:t>nnex A</w:t>
      </w:r>
      <w:r w:rsidR="00172AE4" w:rsidRPr="00605A6B">
        <w:rPr>
          <w:rFonts w:ascii="Arial" w:hAnsi="Arial" w:cs="Arial"/>
        </w:rPr>
        <w:t>.</w:t>
      </w:r>
    </w:p>
    <w:p w14:paraId="609ECBFD" w14:textId="77777777" w:rsidR="00172AE4" w:rsidRPr="00605A6B" w:rsidRDefault="00172AE4" w:rsidP="00172AE4">
      <w:pPr>
        <w:pStyle w:val="ListParagraph"/>
        <w:rPr>
          <w:rFonts w:ascii="Arial" w:hAnsi="Arial" w:cs="Arial"/>
        </w:rPr>
      </w:pPr>
    </w:p>
    <w:p w14:paraId="1872ADB7" w14:textId="3719D736" w:rsidR="002873EA" w:rsidRPr="00605A6B" w:rsidRDefault="00634853" w:rsidP="002873EA">
      <w:pPr>
        <w:pStyle w:val="ListParagraph"/>
        <w:numPr>
          <w:ilvl w:val="0"/>
          <w:numId w:val="2"/>
        </w:numPr>
        <w:rPr>
          <w:rFonts w:ascii="Arial" w:hAnsi="Arial" w:cs="Arial"/>
        </w:rPr>
      </w:pPr>
      <w:r w:rsidRPr="00605A6B">
        <w:rPr>
          <w:rFonts w:ascii="Arial" w:hAnsi="Arial" w:cs="Arial"/>
        </w:rPr>
        <w:lastRenderedPageBreak/>
        <w:t>When creating the training module</w:t>
      </w:r>
      <w:r w:rsidR="004A0572">
        <w:rPr>
          <w:rFonts w:ascii="Arial" w:hAnsi="Arial" w:cs="Arial"/>
        </w:rPr>
        <w:t>s</w:t>
      </w:r>
      <w:r w:rsidRPr="00605A6B">
        <w:rPr>
          <w:rFonts w:ascii="Arial" w:hAnsi="Arial" w:cs="Arial"/>
        </w:rPr>
        <w:t xml:space="preserve"> for each subject the relevant </w:t>
      </w:r>
      <w:r w:rsidR="00D54EEC">
        <w:rPr>
          <w:rFonts w:ascii="Arial" w:hAnsi="Arial" w:cs="Arial"/>
        </w:rPr>
        <w:t>S</w:t>
      </w:r>
      <w:r w:rsidRPr="00605A6B">
        <w:rPr>
          <w:rFonts w:ascii="Arial" w:hAnsi="Arial" w:cs="Arial"/>
        </w:rPr>
        <w:t xml:space="preserve">ubject Expert (contractor) </w:t>
      </w:r>
      <w:r w:rsidR="00172AE4" w:rsidRPr="00605A6B">
        <w:rPr>
          <w:rFonts w:ascii="Arial" w:hAnsi="Arial" w:cs="Arial"/>
        </w:rPr>
        <w:t xml:space="preserve">shall be required to </w:t>
      </w:r>
      <w:r w:rsidRPr="00605A6B">
        <w:rPr>
          <w:rFonts w:ascii="Arial" w:hAnsi="Arial" w:cs="Arial"/>
        </w:rPr>
        <w:t xml:space="preserve">attend a full day of co-creation and pair writing workshop </w:t>
      </w:r>
      <w:r w:rsidR="00172AE4" w:rsidRPr="00605A6B">
        <w:rPr>
          <w:rFonts w:ascii="Arial" w:hAnsi="Arial" w:cs="Arial"/>
        </w:rPr>
        <w:t xml:space="preserve">in the </w:t>
      </w:r>
      <w:r w:rsidRPr="00605A6B">
        <w:rPr>
          <w:rFonts w:ascii="Arial" w:hAnsi="Arial" w:cs="Arial"/>
        </w:rPr>
        <w:t>DfE</w:t>
      </w:r>
      <w:r w:rsidR="00172AE4" w:rsidRPr="00605A6B">
        <w:rPr>
          <w:rFonts w:ascii="Arial" w:hAnsi="Arial" w:cs="Arial"/>
        </w:rPr>
        <w:t xml:space="preserve"> </w:t>
      </w:r>
      <w:r w:rsidR="004A0572">
        <w:rPr>
          <w:rFonts w:ascii="Arial" w:hAnsi="Arial" w:cs="Arial"/>
        </w:rPr>
        <w:t>offices in</w:t>
      </w:r>
      <w:r w:rsidR="00172AE4" w:rsidRPr="00605A6B">
        <w:rPr>
          <w:rFonts w:ascii="Arial" w:hAnsi="Arial" w:cs="Arial"/>
        </w:rPr>
        <w:t xml:space="preserve"> Sanctuary Building</w:t>
      </w:r>
      <w:r w:rsidR="004A0572">
        <w:rPr>
          <w:rFonts w:ascii="Arial" w:hAnsi="Arial" w:cs="Arial"/>
        </w:rPr>
        <w:t>s</w:t>
      </w:r>
      <w:r w:rsidR="00172AE4" w:rsidRPr="00605A6B">
        <w:rPr>
          <w:rFonts w:ascii="Arial" w:hAnsi="Arial" w:cs="Arial"/>
        </w:rPr>
        <w:t xml:space="preserve">, London, Westminster SW1P 3BT. </w:t>
      </w:r>
      <w:r w:rsidRPr="00605A6B">
        <w:rPr>
          <w:rFonts w:ascii="Arial" w:hAnsi="Arial" w:cs="Arial"/>
        </w:rPr>
        <w:t xml:space="preserve">This will be followed with a week of fact checking and finalising the content of the training module, which will be conducted online. </w:t>
      </w:r>
    </w:p>
    <w:p w14:paraId="3D080B98" w14:textId="77777777" w:rsidR="002873EA" w:rsidRPr="00605A6B" w:rsidRDefault="002873EA" w:rsidP="002873EA">
      <w:pPr>
        <w:pStyle w:val="ListParagraph"/>
        <w:rPr>
          <w:rFonts w:ascii="Arial" w:eastAsiaTheme="minorEastAsia" w:hAnsi="Arial" w:cs="Arial"/>
          <w:b/>
          <w:bCs/>
        </w:rPr>
      </w:pPr>
    </w:p>
    <w:p w14:paraId="1E1EA923" w14:textId="419DD48C" w:rsidR="00333D1C" w:rsidRDefault="00333D1C" w:rsidP="002873EA">
      <w:pPr>
        <w:rPr>
          <w:rFonts w:ascii="Arial" w:eastAsiaTheme="minorEastAsia" w:hAnsi="Arial" w:cs="Arial"/>
          <w:b/>
          <w:bCs/>
          <w:u w:val="single"/>
        </w:rPr>
      </w:pPr>
      <w:r>
        <w:rPr>
          <w:rFonts w:ascii="Arial" w:eastAsiaTheme="minorEastAsia" w:hAnsi="Arial" w:cs="Arial"/>
          <w:b/>
          <w:bCs/>
          <w:u w:val="single"/>
        </w:rPr>
        <w:t>How to apply</w:t>
      </w:r>
    </w:p>
    <w:p w14:paraId="4E2F8F24" w14:textId="22011210" w:rsidR="002873EA" w:rsidRPr="00333D1C" w:rsidRDefault="002873EA" w:rsidP="002873EA">
      <w:pPr>
        <w:rPr>
          <w:rFonts w:ascii="Arial" w:hAnsi="Arial" w:cs="Arial"/>
        </w:rPr>
      </w:pPr>
      <w:r w:rsidRPr="00333D1C">
        <w:rPr>
          <w:rFonts w:ascii="Arial" w:eastAsiaTheme="minorEastAsia" w:hAnsi="Arial" w:cs="Arial"/>
        </w:rPr>
        <w:t xml:space="preserve">Responding to this Competition </w:t>
      </w:r>
    </w:p>
    <w:p w14:paraId="7F8A91FA" w14:textId="77777777" w:rsidR="002873EA" w:rsidRPr="00605A6B" w:rsidRDefault="002873EA" w:rsidP="002873EA">
      <w:pPr>
        <w:pStyle w:val="ListParagraph"/>
        <w:rPr>
          <w:rFonts w:ascii="Arial" w:hAnsi="Arial" w:cs="Arial"/>
        </w:rPr>
      </w:pPr>
    </w:p>
    <w:p w14:paraId="20AEBED4" w14:textId="795C4BE0" w:rsidR="002873EA" w:rsidRPr="00605A6B" w:rsidRDefault="004A0572" w:rsidP="002873EA">
      <w:pPr>
        <w:pStyle w:val="ListParagraph"/>
        <w:numPr>
          <w:ilvl w:val="0"/>
          <w:numId w:val="2"/>
        </w:numPr>
        <w:rPr>
          <w:rFonts w:ascii="Arial" w:hAnsi="Arial" w:cs="Arial"/>
        </w:rPr>
      </w:pPr>
      <w:r w:rsidRPr="004A0572">
        <w:rPr>
          <w:rFonts w:ascii="Arial" w:hAnsi="Arial" w:cs="Arial"/>
        </w:rPr>
        <w:t xml:space="preserve">Bidders are invited to submit a written tender to the following email address: </w:t>
      </w:r>
      <w:hyperlink r:id="rId13" w:history="1">
        <w:r w:rsidR="002F3F8F" w:rsidRPr="00605A6B">
          <w:rPr>
            <w:rStyle w:val="Hyperlink"/>
            <w:rFonts w:ascii="Arial" w:hAnsi="Arial" w:cs="Arial"/>
          </w:rPr>
          <w:t>RSHE.TENDERS@education.gov.uk</w:t>
        </w:r>
      </w:hyperlink>
      <w:r w:rsidR="002F3F8F" w:rsidRPr="00605A6B">
        <w:rPr>
          <w:rFonts w:ascii="Arial" w:hAnsi="Arial" w:cs="Arial"/>
        </w:rPr>
        <w:t>.</w:t>
      </w:r>
      <w:r w:rsidR="002873EA" w:rsidRPr="00605A6B">
        <w:rPr>
          <w:rFonts w:ascii="Arial" w:hAnsi="Arial" w:cs="Arial"/>
        </w:rPr>
        <w:t xml:space="preserve"> The deadline for the submission of </w:t>
      </w:r>
      <w:r>
        <w:rPr>
          <w:rFonts w:ascii="Arial" w:hAnsi="Arial" w:cs="Arial"/>
        </w:rPr>
        <w:t>t</w:t>
      </w:r>
      <w:r w:rsidR="002873EA" w:rsidRPr="00605A6B">
        <w:rPr>
          <w:rFonts w:ascii="Arial" w:hAnsi="Arial" w:cs="Arial"/>
        </w:rPr>
        <w:t xml:space="preserve">enders is </w:t>
      </w:r>
      <w:r w:rsidR="002F3F8F" w:rsidRPr="00605A6B">
        <w:rPr>
          <w:rFonts w:ascii="Arial" w:hAnsi="Arial" w:cs="Arial"/>
          <w:b/>
        </w:rPr>
        <w:t>3</w:t>
      </w:r>
      <w:r w:rsidR="002873EA" w:rsidRPr="00605A6B">
        <w:rPr>
          <w:rFonts w:ascii="Arial" w:hAnsi="Arial" w:cs="Arial"/>
          <w:b/>
        </w:rPr>
        <w:t xml:space="preserve">pm on </w:t>
      </w:r>
      <w:r w:rsidR="002F3F8F" w:rsidRPr="00605A6B">
        <w:rPr>
          <w:rFonts w:ascii="Arial" w:hAnsi="Arial" w:cs="Arial"/>
          <w:b/>
        </w:rPr>
        <w:t>2</w:t>
      </w:r>
      <w:r w:rsidR="00C14C2B">
        <w:rPr>
          <w:rFonts w:ascii="Arial" w:hAnsi="Arial" w:cs="Arial"/>
          <w:b/>
        </w:rPr>
        <w:t>3</w:t>
      </w:r>
      <w:r w:rsidR="00C14C2B" w:rsidRPr="00C14C2B">
        <w:rPr>
          <w:rFonts w:ascii="Arial" w:hAnsi="Arial" w:cs="Arial"/>
          <w:b/>
          <w:vertAlign w:val="superscript"/>
        </w:rPr>
        <w:t>rd</w:t>
      </w:r>
      <w:r w:rsidR="00C14C2B">
        <w:rPr>
          <w:rFonts w:ascii="Arial" w:hAnsi="Arial" w:cs="Arial"/>
          <w:b/>
        </w:rPr>
        <w:t xml:space="preserve"> </w:t>
      </w:r>
      <w:r w:rsidR="002F3F8F" w:rsidRPr="00605A6B">
        <w:rPr>
          <w:rFonts w:ascii="Arial" w:hAnsi="Arial" w:cs="Arial"/>
          <w:b/>
        </w:rPr>
        <w:t>March 2020</w:t>
      </w:r>
      <w:r w:rsidR="002873EA" w:rsidRPr="00605A6B">
        <w:rPr>
          <w:rFonts w:ascii="Arial" w:hAnsi="Arial" w:cs="Arial"/>
        </w:rPr>
        <w:t xml:space="preserve">. Any submissions made after the deadline </w:t>
      </w:r>
      <w:r w:rsidR="002873EA" w:rsidRPr="00605A6B">
        <w:rPr>
          <w:rFonts w:ascii="Arial" w:hAnsi="Arial" w:cs="Arial"/>
          <w:b/>
          <w:bCs/>
        </w:rPr>
        <w:t>will not be evaluated</w:t>
      </w:r>
      <w:r w:rsidR="002873EA" w:rsidRPr="00605A6B">
        <w:rPr>
          <w:rFonts w:ascii="Arial" w:hAnsi="Arial" w:cs="Arial"/>
        </w:rPr>
        <w:t xml:space="preserve">. </w:t>
      </w:r>
    </w:p>
    <w:p w14:paraId="14B1095B" w14:textId="77777777" w:rsidR="002873EA" w:rsidRPr="00605A6B" w:rsidRDefault="002873EA" w:rsidP="002873EA">
      <w:pPr>
        <w:pStyle w:val="ListParagraph"/>
        <w:rPr>
          <w:rFonts w:ascii="Arial" w:hAnsi="Arial" w:cs="Arial"/>
        </w:rPr>
      </w:pPr>
    </w:p>
    <w:p w14:paraId="092880D4" w14:textId="7561FDFF" w:rsidR="002873EA" w:rsidRPr="00605A6B" w:rsidRDefault="002873EA" w:rsidP="002873EA">
      <w:pPr>
        <w:pStyle w:val="ListParagraph"/>
        <w:numPr>
          <w:ilvl w:val="0"/>
          <w:numId w:val="2"/>
        </w:numPr>
        <w:rPr>
          <w:rFonts w:ascii="Arial" w:hAnsi="Arial" w:cs="Arial"/>
        </w:rPr>
      </w:pPr>
      <w:r w:rsidRPr="00605A6B">
        <w:rPr>
          <w:rFonts w:ascii="Arial" w:hAnsi="Arial" w:cs="Arial"/>
        </w:rPr>
        <w:t xml:space="preserve">The assessing panel will not have access to any of the bidders’ submissions until after the closing date and time has passed, nor can </w:t>
      </w:r>
      <w:r w:rsidR="00D54EEC">
        <w:rPr>
          <w:rFonts w:ascii="Arial" w:hAnsi="Arial" w:cs="Arial"/>
        </w:rPr>
        <w:t>the panel</w:t>
      </w:r>
      <w:r w:rsidRPr="00605A6B">
        <w:rPr>
          <w:rFonts w:ascii="Arial" w:hAnsi="Arial" w:cs="Arial"/>
        </w:rPr>
        <w:t xml:space="preserve"> see anything that has been partially or fully submitted until this time. Variant </w:t>
      </w:r>
      <w:r w:rsidR="004A0572">
        <w:rPr>
          <w:rFonts w:ascii="Arial" w:hAnsi="Arial" w:cs="Arial"/>
        </w:rPr>
        <w:t>t</w:t>
      </w:r>
      <w:r w:rsidRPr="00605A6B">
        <w:rPr>
          <w:rFonts w:ascii="Arial" w:hAnsi="Arial" w:cs="Arial"/>
        </w:rPr>
        <w:t>enders will not be accepted.</w:t>
      </w:r>
    </w:p>
    <w:p w14:paraId="2893E26C" w14:textId="77777777" w:rsidR="00B356CA" w:rsidRPr="00605A6B" w:rsidRDefault="00B356CA" w:rsidP="00B356CA">
      <w:pPr>
        <w:pStyle w:val="ListParagraph"/>
        <w:rPr>
          <w:rFonts w:ascii="Arial" w:hAnsi="Arial" w:cs="Arial"/>
        </w:rPr>
      </w:pPr>
    </w:p>
    <w:p w14:paraId="17A3AC31" w14:textId="77777777" w:rsidR="002873EA" w:rsidRPr="00333D1C" w:rsidRDefault="002873EA" w:rsidP="002401F1">
      <w:pPr>
        <w:rPr>
          <w:rFonts w:ascii="Arial" w:hAnsi="Arial" w:cs="Arial"/>
        </w:rPr>
      </w:pPr>
      <w:r w:rsidRPr="00333D1C">
        <w:rPr>
          <w:rFonts w:ascii="Arial" w:hAnsi="Arial" w:cs="Arial"/>
        </w:rPr>
        <w:t xml:space="preserve">Format of Tender </w:t>
      </w:r>
    </w:p>
    <w:p w14:paraId="62DF9C28" w14:textId="70E3BAF0" w:rsidR="002873EA" w:rsidRPr="00605A6B" w:rsidRDefault="002873EA" w:rsidP="004540B1">
      <w:pPr>
        <w:pStyle w:val="ListParagraph"/>
        <w:numPr>
          <w:ilvl w:val="0"/>
          <w:numId w:val="2"/>
        </w:numPr>
        <w:rPr>
          <w:rFonts w:ascii="Arial" w:hAnsi="Arial" w:cs="Arial"/>
        </w:rPr>
      </w:pPr>
      <w:r w:rsidRPr="00605A6B">
        <w:rPr>
          <w:rFonts w:ascii="Arial" w:hAnsi="Arial" w:cs="Arial"/>
        </w:rPr>
        <w:t xml:space="preserve">The bidder should prepare a written proposal using the attached template which should be sent to </w:t>
      </w:r>
      <w:hyperlink r:id="rId14" w:history="1">
        <w:r w:rsidR="00A01821" w:rsidRPr="00605A6B">
          <w:rPr>
            <w:rStyle w:val="Hyperlink"/>
            <w:rFonts w:ascii="Arial" w:hAnsi="Arial" w:cs="Arial"/>
          </w:rPr>
          <w:t>RSHE.TENDERS@education.gov.uk</w:t>
        </w:r>
      </w:hyperlink>
      <w:r w:rsidR="002F3F8F" w:rsidRPr="00605A6B">
        <w:rPr>
          <w:rFonts w:ascii="Arial" w:hAnsi="Arial" w:cs="Arial"/>
        </w:rPr>
        <w:t>.</w:t>
      </w:r>
      <w:r w:rsidR="0059371F" w:rsidRPr="00605A6B">
        <w:rPr>
          <w:rFonts w:ascii="Arial" w:hAnsi="Arial" w:cs="Arial"/>
        </w:rPr>
        <w:t xml:space="preserve"> </w:t>
      </w:r>
      <w:r w:rsidRPr="00605A6B">
        <w:rPr>
          <w:rFonts w:ascii="Arial" w:hAnsi="Arial" w:cs="Arial"/>
        </w:rPr>
        <w:t xml:space="preserve">The written proposal should be based on the specification in the advert published on </w:t>
      </w:r>
      <w:r w:rsidR="00A01821" w:rsidRPr="00605A6B">
        <w:rPr>
          <w:rFonts w:ascii="Arial" w:hAnsi="Arial" w:cs="Arial"/>
        </w:rPr>
        <w:t>2</w:t>
      </w:r>
      <w:r w:rsidR="00C14C2B">
        <w:rPr>
          <w:rFonts w:ascii="Arial" w:hAnsi="Arial" w:cs="Arial"/>
        </w:rPr>
        <w:t>5</w:t>
      </w:r>
      <w:bookmarkStart w:id="0" w:name="_GoBack"/>
      <w:bookmarkEnd w:id="0"/>
      <w:r w:rsidR="00A01821" w:rsidRPr="00605A6B">
        <w:rPr>
          <w:rFonts w:ascii="Arial" w:hAnsi="Arial" w:cs="Arial"/>
        </w:rPr>
        <w:t>/02/2020</w:t>
      </w:r>
      <w:r w:rsidRPr="00605A6B">
        <w:rPr>
          <w:rFonts w:ascii="Arial" w:hAnsi="Arial" w:cs="Arial"/>
        </w:rPr>
        <w:t xml:space="preserve">. </w:t>
      </w:r>
    </w:p>
    <w:p w14:paraId="18C453DA" w14:textId="77777777" w:rsidR="002873EA" w:rsidRPr="00605A6B" w:rsidRDefault="002873EA" w:rsidP="002873EA">
      <w:pPr>
        <w:pStyle w:val="ListParagraph"/>
        <w:rPr>
          <w:rFonts w:ascii="Arial" w:hAnsi="Arial" w:cs="Arial"/>
        </w:rPr>
      </w:pPr>
    </w:p>
    <w:p w14:paraId="1CDE602C" w14:textId="282CF4D1" w:rsidR="002873EA" w:rsidRPr="00605A6B" w:rsidRDefault="002873EA" w:rsidP="002873EA">
      <w:pPr>
        <w:pStyle w:val="ListParagraph"/>
        <w:numPr>
          <w:ilvl w:val="0"/>
          <w:numId w:val="2"/>
        </w:numPr>
        <w:rPr>
          <w:rFonts w:ascii="Arial" w:hAnsi="Arial" w:cs="Arial"/>
        </w:rPr>
      </w:pPr>
      <w:r w:rsidRPr="00605A6B">
        <w:rPr>
          <w:rFonts w:ascii="Arial" w:hAnsi="Arial" w:cs="Arial"/>
        </w:rPr>
        <w:t xml:space="preserve">Evaluators will not take into account previous knowledge of a </w:t>
      </w:r>
      <w:r w:rsidR="002401F1">
        <w:rPr>
          <w:rFonts w:ascii="Arial" w:hAnsi="Arial" w:cs="Arial"/>
        </w:rPr>
        <w:t>s</w:t>
      </w:r>
      <w:r w:rsidRPr="00605A6B">
        <w:rPr>
          <w:rFonts w:ascii="Arial" w:hAnsi="Arial" w:cs="Arial"/>
        </w:rPr>
        <w:t>upplier unless it is included in the tender responses; therefore,</w:t>
      </w:r>
      <w:r w:rsidR="00D54EEC">
        <w:rPr>
          <w:rFonts w:ascii="Arial" w:hAnsi="Arial" w:cs="Arial"/>
        </w:rPr>
        <w:t xml:space="preserve"> </w:t>
      </w:r>
      <w:r w:rsidR="002401F1">
        <w:rPr>
          <w:rFonts w:ascii="Arial" w:hAnsi="Arial" w:cs="Arial"/>
        </w:rPr>
        <w:t>s</w:t>
      </w:r>
      <w:r w:rsidRPr="00605A6B">
        <w:rPr>
          <w:rFonts w:ascii="Arial" w:hAnsi="Arial" w:cs="Arial"/>
        </w:rPr>
        <w:t xml:space="preserve">uppliers should be explicit about previous contracts delivered and provide clear evidence and examples of relevant skills and experience. Suppliers must not submit any additional information with their proposal other than that specifically requested in this document.  </w:t>
      </w:r>
    </w:p>
    <w:p w14:paraId="36DF5FA1" w14:textId="77777777" w:rsidR="005E3936" w:rsidRPr="00605A6B" w:rsidRDefault="005E3936" w:rsidP="005E3936">
      <w:pPr>
        <w:pStyle w:val="ListParagraph"/>
        <w:rPr>
          <w:rFonts w:ascii="Arial" w:hAnsi="Arial" w:cs="Arial"/>
        </w:rPr>
      </w:pPr>
    </w:p>
    <w:p w14:paraId="664D85B2" w14:textId="5AF50CF2" w:rsidR="005E3936" w:rsidRPr="00605A6B" w:rsidRDefault="005E3936" w:rsidP="005E3936">
      <w:pPr>
        <w:rPr>
          <w:rFonts w:ascii="Arial" w:hAnsi="Arial" w:cs="Arial"/>
        </w:rPr>
      </w:pPr>
    </w:p>
    <w:p w14:paraId="05FE76C3" w14:textId="6F2E415C" w:rsidR="005E3936" w:rsidRPr="00605A6B" w:rsidRDefault="005E3936" w:rsidP="005E3936">
      <w:pPr>
        <w:rPr>
          <w:rFonts w:ascii="Arial" w:hAnsi="Arial" w:cs="Arial"/>
        </w:rPr>
      </w:pPr>
    </w:p>
    <w:p w14:paraId="5C8E4967" w14:textId="159E6C6D" w:rsidR="005E3936" w:rsidRPr="00605A6B" w:rsidRDefault="005E3936" w:rsidP="005E3936">
      <w:pPr>
        <w:rPr>
          <w:rFonts w:ascii="Arial" w:hAnsi="Arial" w:cs="Arial"/>
        </w:rPr>
      </w:pPr>
    </w:p>
    <w:p w14:paraId="79B23DE1" w14:textId="23A81C8D" w:rsidR="005E3936" w:rsidRPr="00605A6B" w:rsidRDefault="005E3936" w:rsidP="005E3936">
      <w:pPr>
        <w:rPr>
          <w:rFonts w:ascii="Arial" w:hAnsi="Arial" w:cs="Arial"/>
        </w:rPr>
      </w:pPr>
    </w:p>
    <w:p w14:paraId="035C01E7" w14:textId="2E753C9D" w:rsidR="005E3936" w:rsidRPr="00605A6B" w:rsidRDefault="005E3936" w:rsidP="005E3936">
      <w:pPr>
        <w:rPr>
          <w:rFonts w:ascii="Arial" w:hAnsi="Arial" w:cs="Arial"/>
        </w:rPr>
      </w:pPr>
    </w:p>
    <w:p w14:paraId="62A31EA3" w14:textId="1EB1370C" w:rsidR="005E3936" w:rsidRPr="00605A6B" w:rsidRDefault="005E3936" w:rsidP="005E3936">
      <w:pPr>
        <w:rPr>
          <w:rFonts w:ascii="Arial" w:hAnsi="Arial" w:cs="Arial"/>
        </w:rPr>
      </w:pPr>
    </w:p>
    <w:p w14:paraId="0F999776" w14:textId="70DC74AB" w:rsidR="005E3936" w:rsidRPr="00605A6B" w:rsidRDefault="005E3936" w:rsidP="005E3936">
      <w:pPr>
        <w:rPr>
          <w:rFonts w:ascii="Arial" w:hAnsi="Arial" w:cs="Arial"/>
        </w:rPr>
      </w:pPr>
    </w:p>
    <w:p w14:paraId="5474A54D" w14:textId="1C8E051E" w:rsidR="005E3936" w:rsidRPr="00605A6B" w:rsidRDefault="005E3936" w:rsidP="005E3936">
      <w:pPr>
        <w:rPr>
          <w:rFonts w:ascii="Arial" w:hAnsi="Arial" w:cs="Arial"/>
        </w:rPr>
      </w:pPr>
    </w:p>
    <w:p w14:paraId="0F6701BB" w14:textId="1CAECB5E" w:rsidR="005E3936" w:rsidRPr="00605A6B" w:rsidRDefault="005E3936" w:rsidP="005E3936">
      <w:pPr>
        <w:rPr>
          <w:rFonts w:ascii="Arial" w:hAnsi="Arial" w:cs="Arial"/>
        </w:rPr>
      </w:pPr>
    </w:p>
    <w:p w14:paraId="78BC99EE" w14:textId="7FEB3AE4" w:rsidR="005E3936" w:rsidRPr="00605A6B" w:rsidRDefault="005E3936" w:rsidP="005E3936">
      <w:pPr>
        <w:rPr>
          <w:rFonts w:ascii="Arial" w:hAnsi="Arial" w:cs="Arial"/>
        </w:rPr>
      </w:pPr>
    </w:p>
    <w:p w14:paraId="7E3F3755" w14:textId="01725B0A" w:rsidR="005E3936" w:rsidRPr="00605A6B" w:rsidRDefault="005E3936" w:rsidP="005E3936">
      <w:pPr>
        <w:rPr>
          <w:rFonts w:ascii="Arial" w:hAnsi="Arial" w:cs="Arial"/>
        </w:rPr>
      </w:pPr>
    </w:p>
    <w:p w14:paraId="1B1B46E8" w14:textId="19830BD3" w:rsidR="005E3936" w:rsidRPr="00605A6B" w:rsidRDefault="005E3936" w:rsidP="005E3936">
      <w:pPr>
        <w:rPr>
          <w:rFonts w:ascii="Arial" w:hAnsi="Arial" w:cs="Arial"/>
        </w:rPr>
      </w:pPr>
    </w:p>
    <w:p w14:paraId="0DF5E84A" w14:textId="77777777" w:rsidR="005E3936" w:rsidRPr="00605A6B" w:rsidRDefault="005E3936" w:rsidP="005E3936">
      <w:pPr>
        <w:pStyle w:val="ListParagraph"/>
        <w:rPr>
          <w:rFonts w:ascii="Arial" w:hAnsi="Arial" w:cs="Arial"/>
          <w:b/>
        </w:rPr>
      </w:pPr>
      <w:r w:rsidRPr="00605A6B">
        <w:rPr>
          <w:rFonts w:ascii="Arial" w:hAnsi="Arial" w:cs="Arial"/>
          <w:b/>
        </w:rPr>
        <w:t>Annex A</w:t>
      </w:r>
    </w:p>
    <w:p w14:paraId="2DDD0BB1" w14:textId="77777777" w:rsidR="005E3936" w:rsidRPr="00605A6B" w:rsidRDefault="005E3936" w:rsidP="005E3936">
      <w:pPr>
        <w:pStyle w:val="ListParagraph"/>
        <w:numPr>
          <w:ilvl w:val="1"/>
          <w:numId w:val="2"/>
        </w:numPr>
        <w:rPr>
          <w:rFonts w:ascii="Arial" w:hAnsi="Arial" w:cs="Arial"/>
          <w:b/>
          <w:bCs/>
        </w:rPr>
      </w:pPr>
      <w:r w:rsidRPr="00605A6B">
        <w:rPr>
          <w:rFonts w:ascii="Arial" w:hAnsi="Arial" w:cs="Arial"/>
          <w:b/>
          <w:bCs/>
        </w:rPr>
        <w:t>Relationships Education (Primary)</w:t>
      </w:r>
    </w:p>
    <w:p w14:paraId="1416509B" w14:textId="77777777" w:rsidR="005E3936" w:rsidRPr="00605A6B" w:rsidRDefault="005E3936" w:rsidP="005E3936">
      <w:pPr>
        <w:pStyle w:val="ListParagraph"/>
        <w:numPr>
          <w:ilvl w:val="2"/>
          <w:numId w:val="2"/>
        </w:numPr>
        <w:rPr>
          <w:rFonts w:ascii="Arial" w:hAnsi="Arial" w:cs="Arial"/>
        </w:rPr>
      </w:pPr>
      <w:r w:rsidRPr="00605A6B">
        <w:rPr>
          <w:rFonts w:ascii="Arial" w:hAnsi="Arial" w:cs="Arial"/>
        </w:rPr>
        <w:t xml:space="preserve">Families </w:t>
      </w:r>
    </w:p>
    <w:p w14:paraId="371F12D7" w14:textId="1F85EB25" w:rsidR="005E3936" w:rsidRPr="00605A6B" w:rsidRDefault="005E3936" w:rsidP="005E3936">
      <w:pPr>
        <w:pStyle w:val="ListParagraph"/>
        <w:numPr>
          <w:ilvl w:val="3"/>
          <w:numId w:val="2"/>
        </w:numPr>
        <w:rPr>
          <w:rFonts w:ascii="Arial" w:hAnsi="Arial" w:cs="Arial"/>
        </w:rPr>
      </w:pPr>
      <w:r w:rsidRPr="00605A6B">
        <w:rPr>
          <w:rFonts w:ascii="Arial" w:hAnsi="Arial" w:cs="Arial"/>
        </w:rPr>
        <w:t>Importance of family</w:t>
      </w:r>
      <w:r w:rsidR="00913C9B">
        <w:rPr>
          <w:rFonts w:ascii="Arial" w:hAnsi="Arial" w:cs="Arial"/>
        </w:rPr>
        <w:t>.</w:t>
      </w:r>
    </w:p>
    <w:p w14:paraId="3E22955A" w14:textId="169FB20D" w:rsidR="005E3936" w:rsidRPr="00605A6B" w:rsidRDefault="005E3936" w:rsidP="005E3936">
      <w:pPr>
        <w:pStyle w:val="ListParagraph"/>
        <w:numPr>
          <w:ilvl w:val="3"/>
          <w:numId w:val="2"/>
        </w:numPr>
        <w:rPr>
          <w:rFonts w:ascii="Arial" w:hAnsi="Arial" w:cs="Arial"/>
        </w:rPr>
      </w:pPr>
      <w:r w:rsidRPr="00605A6B">
        <w:rPr>
          <w:rFonts w:ascii="Arial" w:hAnsi="Arial" w:cs="Arial"/>
        </w:rPr>
        <w:t>Marriage and civil partnership as legally recognised commitments</w:t>
      </w:r>
      <w:r w:rsidR="00913C9B">
        <w:rPr>
          <w:rFonts w:ascii="Arial" w:hAnsi="Arial" w:cs="Arial"/>
        </w:rPr>
        <w:t>.</w:t>
      </w:r>
    </w:p>
    <w:p w14:paraId="4FC86FF7" w14:textId="29B16C97" w:rsidR="005E3936" w:rsidRPr="00605A6B" w:rsidRDefault="00C36F5F" w:rsidP="005E3936">
      <w:pPr>
        <w:pStyle w:val="ListParagraph"/>
        <w:numPr>
          <w:ilvl w:val="3"/>
          <w:numId w:val="2"/>
        </w:numPr>
        <w:rPr>
          <w:rFonts w:ascii="Arial" w:hAnsi="Arial" w:cs="Arial"/>
        </w:rPr>
      </w:pPr>
      <w:r>
        <w:rPr>
          <w:rFonts w:ascii="Arial" w:hAnsi="Arial" w:cs="Arial"/>
        </w:rPr>
        <w:t>C</w:t>
      </w:r>
      <w:r w:rsidR="005E3936" w:rsidRPr="00605A6B">
        <w:rPr>
          <w:rFonts w:ascii="Arial" w:hAnsi="Arial" w:cs="Arial"/>
        </w:rPr>
        <w:t>haracteristics of healthy family life</w:t>
      </w:r>
      <w:r w:rsidR="00913C9B">
        <w:rPr>
          <w:rFonts w:ascii="Arial" w:hAnsi="Arial" w:cs="Arial"/>
        </w:rPr>
        <w:t>.</w:t>
      </w:r>
    </w:p>
    <w:p w14:paraId="577C4181" w14:textId="45A36DA0" w:rsidR="005E3936" w:rsidRPr="00605A6B" w:rsidRDefault="00C36F5F" w:rsidP="005E3936">
      <w:pPr>
        <w:pStyle w:val="ListParagraph"/>
        <w:numPr>
          <w:ilvl w:val="3"/>
          <w:numId w:val="2"/>
        </w:numPr>
        <w:rPr>
          <w:rFonts w:ascii="Arial" w:hAnsi="Arial" w:cs="Arial"/>
        </w:rPr>
      </w:pPr>
      <w:r>
        <w:rPr>
          <w:rFonts w:ascii="Arial" w:hAnsi="Arial" w:cs="Arial"/>
        </w:rPr>
        <w:t>C</w:t>
      </w:r>
      <w:r w:rsidR="005E3936" w:rsidRPr="00605A6B">
        <w:rPr>
          <w:rFonts w:ascii="Arial" w:hAnsi="Arial" w:cs="Arial"/>
        </w:rPr>
        <w:t>ommitment to each other</w:t>
      </w:r>
      <w:r w:rsidR="00913C9B">
        <w:rPr>
          <w:rFonts w:ascii="Arial" w:hAnsi="Arial" w:cs="Arial"/>
        </w:rPr>
        <w:t>.</w:t>
      </w:r>
    </w:p>
    <w:p w14:paraId="54E9C57B" w14:textId="1762D573" w:rsidR="005E3936" w:rsidRPr="00605A6B" w:rsidRDefault="00C36F5F" w:rsidP="005E3936">
      <w:pPr>
        <w:pStyle w:val="ListParagraph"/>
        <w:numPr>
          <w:ilvl w:val="3"/>
          <w:numId w:val="2"/>
        </w:numPr>
        <w:rPr>
          <w:rFonts w:ascii="Arial" w:hAnsi="Arial" w:cs="Arial"/>
        </w:rPr>
      </w:pPr>
      <w:r>
        <w:rPr>
          <w:rFonts w:ascii="Arial" w:hAnsi="Arial" w:cs="Arial"/>
        </w:rPr>
        <w:t>P</w:t>
      </w:r>
      <w:r w:rsidR="005E3936" w:rsidRPr="00605A6B">
        <w:rPr>
          <w:rFonts w:ascii="Arial" w:hAnsi="Arial" w:cs="Arial"/>
        </w:rPr>
        <w:t>rotection and care for children within families</w:t>
      </w:r>
      <w:r w:rsidR="00913C9B">
        <w:rPr>
          <w:rFonts w:ascii="Arial" w:hAnsi="Arial" w:cs="Arial"/>
        </w:rPr>
        <w:t>.</w:t>
      </w:r>
    </w:p>
    <w:p w14:paraId="2749F4CC" w14:textId="6DCE1E07" w:rsidR="005E3936" w:rsidRPr="00605A6B" w:rsidRDefault="00C36F5F" w:rsidP="005E3936">
      <w:pPr>
        <w:pStyle w:val="ListParagraph"/>
        <w:numPr>
          <w:ilvl w:val="3"/>
          <w:numId w:val="2"/>
        </w:numPr>
        <w:rPr>
          <w:rFonts w:ascii="Arial" w:hAnsi="Arial" w:cs="Arial"/>
        </w:rPr>
      </w:pPr>
      <w:r>
        <w:rPr>
          <w:rFonts w:ascii="Arial" w:hAnsi="Arial" w:cs="Arial"/>
        </w:rPr>
        <w:t>O</w:t>
      </w:r>
      <w:r w:rsidR="005E3936" w:rsidRPr="00605A6B">
        <w:rPr>
          <w:rFonts w:ascii="Arial" w:hAnsi="Arial" w:cs="Arial"/>
        </w:rPr>
        <w:t>thers’ families, either in school or in the wider world</w:t>
      </w:r>
      <w:r w:rsidR="00913C9B">
        <w:rPr>
          <w:rFonts w:ascii="Arial" w:hAnsi="Arial" w:cs="Arial"/>
        </w:rPr>
        <w:t>.</w:t>
      </w:r>
    </w:p>
    <w:p w14:paraId="5B410C47" w14:textId="434B768F" w:rsidR="005E3936" w:rsidRPr="00605A6B" w:rsidRDefault="00C36F5F" w:rsidP="005E3936">
      <w:pPr>
        <w:pStyle w:val="ListParagraph"/>
        <w:numPr>
          <w:ilvl w:val="3"/>
          <w:numId w:val="2"/>
        </w:numPr>
        <w:rPr>
          <w:rFonts w:ascii="Arial" w:hAnsi="Arial" w:cs="Arial"/>
          <w:b/>
          <w:bCs/>
        </w:rPr>
      </w:pPr>
      <w:r>
        <w:rPr>
          <w:rFonts w:ascii="Arial" w:hAnsi="Arial" w:cs="Arial"/>
        </w:rPr>
        <w:t>D</w:t>
      </w:r>
      <w:r w:rsidR="005E3936" w:rsidRPr="00605A6B">
        <w:rPr>
          <w:rFonts w:ascii="Arial" w:hAnsi="Arial" w:cs="Arial"/>
        </w:rPr>
        <w:t>ifferent forms of families</w:t>
      </w:r>
      <w:r w:rsidR="00913C9B">
        <w:rPr>
          <w:rFonts w:ascii="Arial" w:hAnsi="Arial" w:cs="Arial"/>
        </w:rPr>
        <w:t>.</w:t>
      </w:r>
    </w:p>
    <w:p w14:paraId="6980D549" w14:textId="77777777" w:rsidR="005E3936" w:rsidRPr="00605A6B" w:rsidRDefault="005E3936" w:rsidP="005E3936">
      <w:pPr>
        <w:pStyle w:val="ListParagraph"/>
        <w:ind w:left="2880"/>
        <w:rPr>
          <w:rFonts w:ascii="Arial" w:hAnsi="Arial" w:cs="Arial"/>
          <w:b/>
          <w:bCs/>
        </w:rPr>
      </w:pPr>
    </w:p>
    <w:p w14:paraId="0E833507" w14:textId="77777777" w:rsidR="005E3936" w:rsidRPr="00605A6B" w:rsidRDefault="005E3936" w:rsidP="005E3936">
      <w:pPr>
        <w:pStyle w:val="ListParagraph"/>
        <w:numPr>
          <w:ilvl w:val="2"/>
          <w:numId w:val="2"/>
        </w:numPr>
        <w:rPr>
          <w:rFonts w:ascii="Arial" w:hAnsi="Arial" w:cs="Arial"/>
          <w:bCs/>
        </w:rPr>
      </w:pPr>
      <w:r w:rsidRPr="00605A6B">
        <w:rPr>
          <w:rFonts w:ascii="Arial" w:hAnsi="Arial" w:cs="Arial"/>
          <w:bCs/>
        </w:rPr>
        <w:t>Caring friendships</w:t>
      </w:r>
    </w:p>
    <w:p w14:paraId="5A960969"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Friendships - the characteristics of friendships, including mutual respect, truthfulness, trustworthiness, loyalty, kindness, generosity, trust, sharing interests and experiences and support with problems and difficulties. </w:t>
      </w:r>
    </w:p>
    <w:p w14:paraId="48F3E001" w14:textId="52813E9A" w:rsidR="005E3936" w:rsidRPr="00605A6B" w:rsidRDefault="00C36F5F" w:rsidP="005E3936">
      <w:pPr>
        <w:pStyle w:val="ListParagraph"/>
        <w:numPr>
          <w:ilvl w:val="3"/>
          <w:numId w:val="2"/>
        </w:numPr>
        <w:rPr>
          <w:rFonts w:ascii="Arial" w:hAnsi="Arial" w:cs="Arial"/>
          <w:bCs/>
        </w:rPr>
      </w:pPr>
      <w:r>
        <w:rPr>
          <w:rFonts w:ascii="Arial" w:hAnsi="Arial" w:cs="Arial"/>
          <w:bCs/>
        </w:rPr>
        <w:t>H</w:t>
      </w:r>
      <w:r w:rsidR="005E3936" w:rsidRPr="00605A6B">
        <w:rPr>
          <w:rFonts w:ascii="Arial" w:hAnsi="Arial" w:cs="Arial"/>
          <w:bCs/>
        </w:rPr>
        <w:t>ealthy friendships are positive and welcoming towards others, and do not make others feel lonely or excluded</w:t>
      </w:r>
      <w:r w:rsidR="00913C9B">
        <w:rPr>
          <w:rFonts w:ascii="Arial" w:hAnsi="Arial" w:cs="Arial"/>
          <w:bCs/>
        </w:rPr>
        <w:t>.</w:t>
      </w:r>
    </w:p>
    <w:p w14:paraId="4EE55E8E" w14:textId="63AF2DE9" w:rsidR="005E3936" w:rsidRPr="00605A6B" w:rsidRDefault="00C36F5F" w:rsidP="005E3936">
      <w:pPr>
        <w:pStyle w:val="ListParagraph"/>
        <w:numPr>
          <w:ilvl w:val="3"/>
          <w:numId w:val="2"/>
        </w:numPr>
        <w:rPr>
          <w:rFonts w:ascii="Arial" w:hAnsi="Arial" w:cs="Arial"/>
          <w:bCs/>
        </w:rPr>
      </w:pPr>
      <w:r>
        <w:rPr>
          <w:rFonts w:ascii="Arial" w:hAnsi="Arial" w:cs="Arial"/>
          <w:bCs/>
        </w:rPr>
        <w:t>T</w:t>
      </w:r>
      <w:r w:rsidR="005E3936" w:rsidRPr="00605A6B">
        <w:rPr>
          <w:rFonts w:ascii="Arial" w:hAnsi="Arial" w:cs="Arial"/>
          <w:bCs/>
        </w:rPr>
        <w:t>rust and who not to trust</w:t>
      </w:r>
      <w:r w:rsidR="00913C9B">
        <w:rPr>
          <w:rFonts w:ascii="Arial" w:hAnsi="Arial" w:cs="Arial"/>
          <w:bCs/>
        </w:rPr>
        <w:t>.</w:t>
      </w:r>
      <w:r w:rsidR="005E3936" w:rsidRPr="00605A6B">
        <w:rPr>
          <w:rFonts w:ascii="Arial" w:hAnsi="Arial" w:cs="Arial"/>
          <w:bCs/>
        </w:rPr>
        <w:t xml:space="preserve"> </w:t>
      </w:r>
    </w:p>
    <w:p w14:paraId="50693F68" w14:textId="18F87ADE" w:rsidR="005E3936" w:rsidRPr="00605A6B" w:rsidRDefault="00AD284A" w:rsidP="005E3936">
      <w:pPr>
        <w:pStyle w:val="ListParagraph"/>
        <w:numPr>
          <w:ilvl w:val="3"/>
          <w:numId w:val="2"/>
        </w:numPr>
        <w:rPr>
          <w:rFonts w:ascii="Arial" w:hAnsi="Arial" w:cs="Arial"/>
          <w:bCs/>
        </w:rPr>
      </w:pPr>
      <w:r w:rsidRPr="00605A6B">
        <w:rPr>
          <w:rFonts w:ascii="Arial" w:hAnsi="Arial" w:cs="Arial"/>
          <w:bCs/>
        </w:rPr>
        <w:t>Judge</w:t>
      </w:r>
      <w:r w:rsidR="005E3936" w:rsidRPr="00605A6B">
        <w:rPr>
          <w:rFonts w:ascii="Arial" w:hAnsi="Arial" w:cs="Arial"/>
          <w:bCs/>
        </w:rPr>
        <w:t xml:space="preserve"> when a friendship is making them feel unhappy or uncomfortable, managing conflict, and how to seek help or advice from others, if needed.</w:t>
      </w:r>
    </w:p>
    <w:p w14:paraId="70B2601B" w14:textId="77777777" w:rsidR="005E3936" w:rsidRPr="00605A6B" w:rsidRDefault="005E3936" w:rsidP="005E3936">
      <w:pPr>
        <w:pStyle w:val="ListParagraph"/>
        <w:ind w:left="2880"/>
        <w:rPr>
          <w:rFonts w:ascii="Arial" w:hAnsi="Arial" w:cs="Arial"/>
          <w:bCs/>
        </w:rPr>
      </w:pPr>
    </w:p>
    <w:p w14:paraId="061DD829" w14:textId="77777777" w:rsidR="005E3936" w:rsidRPr="00605A6B" w:rsidRDefault="005E3936" w:rsidP="005E3936">
      <w:pPr>
        <w:pStyle w:val="ListParagraph"/>
        <w:numPr>
          <w:ilvl w:val="2"/>
          <w:numId w:val="2"/>
        </w:numPr>
        <w:rPr>
          <w:rFonts w:ascii="Arial" w:hAnsi="Arial" w:cs="Arial"/>
          <w:bCs/>
        </w:rPr>
      </w:pPr>
      <w:r w:rsidRPr="00605A6B">
        <w:rPr>
          <w:rFonts w:ascii="Arial" w:hAnsi="Arial" w:cs="Arial"/>
          <w:bCs/>
        </w:rPr>
        <w:t>Respectful relationships</w:t>
      </w:r>
    </w:p>
    <w:p w14:paraId="41FA432F"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Respecting others (in school and in wider society), even when they are very different from them (for example, physically, in character, personality or backgrounds), or make different choices or have different preferences or beliefs.  </w:t>
      </w:r>
    </w:p>
    <w:p w14:paraId="38F034F2"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Conventions of courtesy and manners. </w:t>
      </w:r>
    </w:p>
    <w:p w14:paraId="722BFDB4"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Self-respect and how this links to their own happiness. </w:t>
      </w:r>
    </w:p>
    <w:p w14:paraId="1CB0E1C5" w14:textId="77777777" w:rsidR="005E3936" w:rsidRPr="00605A6B" w:rsidRDefault="005E3936" w:rsidP="005E3936">
      <w:pPr>
        <w:pStyle w:val="ListParagraph"/>
        <w:ind w:left="2880"/>
        <w:rPr>
          <w:rFonts w:ascii="Arial" w:hAnsi="Arial" w:cs="Arial"/>
          <w:bCs/>
        </w:rPr>
      </w:pPr>
    </w:p>
    <w:p w14:paraId="48D21450" w14:textId="77777777" w:rsidR="005E3936" w:rsidRPr="00605A6B" w:rsidRDefault="005E3936" w:rsidP="005E3936">
      <w:pPr>
        <w:pStyle w:val="ListParagraph"/>
        <w:numPr>
          <w:ilvl w:val="2"/>
          <w:numId w:val="2"/>
        </w:numPr>
        <w:rPr>
          <w:rFonts w:ascii="Arial" w:hAnsi="Arial" w:cs="Arial"/>
          <w:bCs/>
        </w:rPr>
      </w:pPr>
      <w:r w:rsidRPr="00605A6B">
        <w:rPr>
          <w:rFonts w:ascii="Arial" w:hAnsi="Arial" w:cs="Arial"/>
          <w:bCs/>
        </w:rPr>
        <w:t>Online relationships</w:t>
      </w:r>
    </w:p>
    <w:p w14:paraId="3E62216C"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Online behaviour. </w:t>
      </w:r>
    </w:p>
    <w:p w14:paraId="55A8F656" w14:textId="52DD4DFC"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Applying the same principles to online relationships as to face-to-face relationships, including the importance of respect for others online including when we are anonymous. </w:t>
      </w:r>
    </w:p>
    <w:p w14:paraId="4DFF33BB"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Rules and principles for keeping safe online, how to recognise risks, harmful content and contact, and how to report them. </w:t>
      </w:r>
    </w:p>
    <w:p w14:paraId="52707BC0"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Critically consider their online friendships and sources of information including awareness of the risks associated with people they have never met. </w:t>
      </w:r>
    </w:p>
    <w:p w14:paraId="40486764" w14:textId="3A6EC639" w:rsidR="005E3936" w:rsidRPr="00605A6B" w:rsidRDefault="00AD284A" w:rsidP="005E3936">
      <w:pPr>
        <w:pStyle w:val="ListParagraph"/>
        <w:numPr>
          <w:ilvl w:val="3"/>
          <w:numId w:val="2"/>
        </w:numPr>
        <w:rPr>
          <w:rFonts w:ascii="Arial" w:hAnsi="Arial" w:cs="Arial"/>
          <w:bCs/>
        </w:rPr>
      </w:pPr>
      <w:r w:rsidRPr="00605A6B">
        <w:rPr>
          <w:rFonts w:ascii="Arial" w:hAnsi="Arial" w:cs="Arial"/>
          <w:bCs/>
        </w:rPr>
        <w:t>How</w:t>
      </w:r>
      <w:r w:rsidR="005E3936" w:rsidRPr="00605A6B">
        <w:rPr>
          <w:rFonts w:ascii="Arial" w:hAnsi="Arial" w:cs="Arial"/>
          <w:bCs/>
        </w:rPr>
        <w:t xml:space="preserve"> information and data is shared and used online.</w:t>
      </w:r>
    </w:p>
    <w:p w14:paraId="34B33DB9" w14:textId="77777777" w:rsidR="005E3936" w:rsidRPr="00605A6B" w:rsidRDefault="005E3936" w:rsidP="005E3936">
      <w:pPr>
        <w:pStyle w:val="ListParagraph"/>
        <w:ind w:left="2880"/>
        <w:rPr>
          <w:rFonts w:ascii="Arial" w:hAnsi="Arial" w:cs="Arial"/>
          <w:bCs/>
        </w:rPr>
      </w:pPr>
    </w:p>
    <w:p w14:paraId="5B53A63E" w14:textId="77777777" w:rsidR="005E3936" w:rsidRPr="00605A6B" w:rsidRDefault="005E3936" w:rsidP="005E3936">
      <w:pPr>
        <w:pStyle w:val="ListParagraph"/>
        <w:numPr>
          <w:ilvl w:val="2"/>
          <w:numId w:val="2"/>
        </w:numPr>
        <w:rPr>
          <w:rFonts w:ascii="Arial" w:hAnsi="Arial" w:cs="Arial"/>
          <w:bCs/>
        </w:rPr>
      </w:pPr>
      <w:r w:rsidRPr="00605A6B">
        <w:rPr>
          <w:rFonts w:ascii="Arial" w:hAnsi="Arial" w:cs="Arial"/>
          <w:bCs/>
        </w:rPr>
        <w:t>Being safe</w:t>
      </w:r>
    </w:p>
    <w:p w14:paraId="331D6FAB"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Setting boundaries for friendships with peers and others (including in a digital context). </w:t>
      </w:r>
    </w:p>
    <w:p w14:paraId="0B51B01E"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lastRenderedPageBreak/>
        <w:t xml:space="preserve">Privacy and the implications of it for both children and adults; including that it is not always right to keep secrets if they relate to being safe. </w:t>
      </w:r>
    </w:p>
    <w:p w14:paraId="57DE1CD4"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Differences between appropriate and inappropriate or unsafe physical, and other, contact. </w:t>
      </w:r>
    </w:p>
    <w:p w14:paraId="7F04D81D"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Responding safely and appropriately to adults they may encounter (in all contexts, including online) whom they do not know. </w:t>
      </w:r>
    </w:p>
    <w:p w14:paraId="77E3CE56"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Reporting feelings of being unsafe or feeling bad about any adult. </w:t>
      </w:r>
    </w:p>
    <w:p w14:paraId="796FB88B"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Asking for advice or help for themselves or others, and to keep trying until they are heard.  </w:t>
      </w:r>
    </w:p>
    <w:p w14:paraId="4E079DB6"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Reporting concerns or abuse, and the vocabulary and confidence needed to do so. </w:t>
      </w:r>
    </w:p>
    <w:p w14:paraId="153A3AA4"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Getting advice e.g. family, school and/or other sources.</w:t>
      </w:r>
    </w:p>
    <w:p w14:paraId="75E87227" w14:textId="77777777" w:rsidR="005E3936" w:rsidRPr="00605A6B" w:rsidRDefault="005E3936" w:rsidP="005E3936">
      <w:pPr>
        <w:pStyle w:val="ListParagraph"/>
        <w:ind w:left="2160"/>
        <w:rPr>
          <w:rFonts w:ascii="Arial" w:hAnsi="Arial" w:cs="Arial"/>
          <w:b/>
          <w:bCs/>
        </w:rPr>
      </w:pPr>
    </w:p>
    <w:p w14:paraId="7170346E" w14:textId="77777777" w:rsidR="005E3936" w:rsidRPr="00605A6B" w:rsidRDefault="005E3936" w:rsidP="005E3936">
      <w:pPr>
        <w:pStyle w:val="ListParagraph"/>
        <w:numPr>
          <w:ilvl w:val="1"/>
          <w:numId w:val="2"/>
        </w:numPr>
        <w:rPr>
          <w:rFonts w:ascii="Arial" w:hAnsi="Arial" w:cs="Arial"/>
          <w:b/>
          <w:bCs/>
        </w:rPr>
      </w:pPr>
      <w:r w:rsidRPr="00605A6B">
        <w:rPr>
          <w:rFonts w:ascii="Arial" w:hAnsi="Arial" w:cs="Arial"/>
          <w:b/>
          <w:bCs/>
        </w:rPr>
        <w:t>Heath Education at primary school</w:t>
      </w:r>
    </w:p>
    <w:p w14:paraId="7898604F" w14:textId="77777777" w:rsidR="005E3936" w:rsidRPr="00605A6B" w:rsidRDefault="005E3936" w:rsidP="005E3936">
      <w:pPr>
        <w:pStyle w:val="ListParagraph"/>
        <w:numPr>
          <w:ilvl w:val="2"/>
          <w:numId w:val="2"/>
        </w:numPr>
        <w:rPr>
          <w:rFonts w:ascii="Arial" w:hAnsi="Arial" w:cs="Arial"/>
          <w:bCs/>
        </w:rPr>
      </w:pPr>
      <w:r w:rsidRPr="00605A6B">
        <w:rPr>
          <w:rFonts w:ascii="Arial" w:hAnsi="Arial" w:cs="Arial"/>
          <w:bCs/>
        </w:rPr>
        <w:t>Internet safety and harms</w:t>
      </w:r>
    </w:p>
    <w:p w14:paraId="08B3BCC0"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The internet is an integral part of life and has many benefits.  </w:t>
      </w:r>
    </w:p>
    <w:p w14:paraId="725CC393"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Benefits of rationing time spent online, the risks of excessive time spent on electronic devices and the impact of positive and negative content online on their own and others’ mental and physical wellbeing. </w:t>
      </w:r>
    </w:p>
    <w:p w14:paraId="6BC7D696"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Effect of online actions on others and know how to recognise and display respectful behaviour online and the importance of keeping personal information private. </w:t>
      </w:r>
    </w:p>
    <w:p w14:paraId="6C801FD1"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Social media, some computer games and online gaming, for example, are age restricted. </w:t>
      </w:r>
    </w:p>
    <w:p w14:paraId="0A51815A" w14:textId="6F9A9B9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Online abuse, trolling, bullying and harassment</w:t>
      </w:r>
      <w:r w:rsidR="00913C9B">
        <w:rPr>
          <w:rFonts w:ascii="Arial" w:hAnsi="Arial" w:cs="Arial"/>
          <w:bCs/>
        </w:rPr>
        <w:t>.</w:t>
      </w:r>
      <w:r w:rsidRPr="00605A6B">
        <w:rPr>
          <w:rFonts w:ascii="Arial" w:hAnsi="Arial" w:cs="Arial"/>
          <w:bCs/>
        </w:rPr>
        <w:t xml:space="preserve">  </w:t>
      </w:r>
    </w:p>
    <w:p w14:paraId="73DC06E0"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Understanding online information including that from search engines, is ranked, selected and targeted. </w:t>
      </w:r>
    </w:p>
    <w:p w14:paraId="5B00AD85"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Reporting concerns and getting support with issues online.</w:t>
      </w:r>
    </w:p>
    <w:p w14:paraId="440DA1C1" w14:textId="77777777" w:rsidR="005E3936" w:rsidRPr="00605A6B" w:rsidRDefault="005E3936" w:rsidP="005E3936">
      <w:pPr>
        <w:pStyle w:val="ListParagraph"/>
        <w:ind w:left="2160"/>
        <w:rPr>
          <w:rFonts w:ascii="Arial" w:hAnsi="Arial" w:cs="Arial"/>
          <w:bCs/>
        </w:rPr>
      </w:pPr>
    </w:p>
    <w:p w14:paraId="5A034C2B" w14:textId="77777777" w:rsidR="005E3936" w:rsidRPr="00605A6B" w:rsidRDefault="005E3936" w:rsidP="005E3936">
      <w:pPr>
        <w:pStyle w:val="ListParagraph"/>
        <w:numPr>
          <w:ilvl w:val="2"/>
          <w:numId w:val="2"/>
        </w:numPr>
        <w:rPr>
          <w:rFonts w:ascii="Arial" w:hAnsi="Arial" w:cs="Arial"/>
          <w:bCs/>
        </w:rPr>
      </w:pPr>
      <w:r w:rsidRPr="00605A6B">
        <w:rPr>
          <w:rFonts w:ascii="Arial" w:hAnsi="Arial" w:cs="Arial"/>
          <w:bCs/>
        </w:rPr>
        <w:t>Physical health and fitness</w:t>
      </w:r>
    </w:p>
    <w:p w14:paraId="4B8DEC68"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Mental and physical benefits of an active lifestyle. </w:t>
      </w:r>
    </w:p>
    <w:p w14:paraId="1EB32302"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Building regular exercise into daily and weekly routines and how to achieve this; for example walking or cycling to school, a daily active mile or other forms of regular, vigorous exercise.  </w:t>
      </w:r>
    </w:p>
    <w:p w14:paraId="5952B34E"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Risks associated with an inactive lifestyle (including obesity). </w:t>
      </w:r>
    </w:p>
    <w:p w14:paraId="54B59E49"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Seeking support including which adults to speak to in school if they are worried about their health.</w:t>
      </w:r>
    </w:p>
    <w:p w14:paraId="56864663" w14:textId="77777777" w:rsidR="005E3936" w:rsidRPr="00605A6B" w:rsidRDefault="005E3936" w:rsidP="005E3936">
      <w:pPr>
        <w:pStyle w:val="ListParagraph"/>
        <w:ind w:left="2160"/>
        <w:rPr>
          <w:rFonts w:ascii="Arial" w:hAnsi="Arial" w:cs="Arial"/>
          <w:bCs/>
        </w:rPr>
      </w:pPr>
    </w:p>
    <w:p w14:paraId="78472512" w14:textId="77777777" w:rsidR="005E3936" w:rsidRPr="00605A6B" w:rsidRDefault="005E3936" w:rsidP="005E3936">
      <w:pPr>
        <w:pStyle w:val="ListParagraph"/>
        <w:numPr>
          <w:ilvl w:val="2"/>
          <w:numId w:val="2"/>
        </w:numPr>
        <w:rPr>
          <w:rFonts w:ascii="Arial" w:hAnsi="Arial" w:cs="Arial"/>
          <w:bCs/>
        </w:rPr>
      </w:pPr>
      <w:r w:rsidRPr="00605A6B">
        <w:rPr>
          <w:rFonts w:ascii="Arial" w:hAnsi="Arial" w:cs="Arial"/>
          <w:bCs/>
        </w:rPr>
        <w:t xml:space="preserve"> Healthy Eating</w:t>
      </w:r>
    </w:p>
    <w:p w14:paraId="5C660CF6" w14:textId="7A4C23C0" w:rsidR="005E3936" w:rsidRPr="00605A6B" w:rsidRDefault="00AD284A" w:rsidP="005E3936">
      <w:pPr>
        <w:pStyle w:val="ListParagraph"/>
        <w:numPr>
          <w:ilvl w:val="3"/>
          <w:numId w:val="2"/>
        </w:numPr>
        <w:rPr>
          <w:rFonts w:ascii="Arial" w:hAnsi="Arial" w:cs="Arial"/>
          <w:bCs/>
        </w:rPr>
      </w:pPr>
      <w:r w:rsidRPr="00605A6B">
        <w:rPr>
          <w:rFonts w:ascii="Arial" w:hAnsi="Arial" w:cs="Arial"/>
          <w:bCs/>
        </w:rPr>
        <w:t>Healthy</w:t>
      </w:r>
      <w:r w:rsidR="005E3936" w:rsidRPr="00605A6B">
        <w:rPr>
          <w:rFonts w:ascii="Arial" w:hAnsi="Arial" w:cs="Arial"/>
          <w:bCs/>
        </w:rPr>
        <w:t xml:space="preserve"> diet (including understanding calories and other nutritional content). </w:t>
      </w:r>
    </w:p>
    <w:p w14:paraId="520C2916" w14:textId="08A74169" w:rsidR="005E3936" w:rsidRPr="00605A6B" w:rsidRDefault="00AD284A" w:rsidP="005E3936">
      <w:pPr>
        <w:pStyle w:val="ListParagraph"/>
        <w:numPr>
          <w:ilvl w:val="3"/>
          <w:numId w:val="2"/>
        </w:numPr>
        <w:rPr>
          <w:rFonts w:ascii="Arial" w:hAnsi="Arial" w:cs="Arial"/>
          <w:bCs/>
        </w:rPr>
      </w:pPr>
      <w:r w:rsidRPr="00605A6B">
        <w:rPr>
          <w:rFonts w:ascii="Arial" w:hAnsi="Arial" w:cs="Arial"/>
          <w:bCs/>
        </w:rPr>
        <w:t>Planning</w:t>
      </w:r>
      <w:r w:rsidR="005E3936" w:rsidRPr="00605A6B">
        <w:rPr>
          <w:rFonts w:ascii="Arial" w:hAnsi="Arial" w:cs="Arial"/>
          <w:bCs/>
        </w:rPr>
        <w:t xml:space="preserve"> and preparing a range of healthy meals.  </w:t>
      </w:r>
    </w:p>
    <w:p w14:paraId="3791042A" w14:textId="6B1E9E67" w:rsidR="005E3936" w:rsidRPr="00605A6B" w:rsidRDefault="00AD284A" w:rsidP="005E3936">
      <w:pPr>
        <w:pStyle w:val="ListParagraph"/>
        <w:numPr>
          <w:ilvl w:val="3"/>
          <w:numId w:val="2"/>
        </w:numPr>
        <w:rPr>
          <w:rFonts w:ascii="Arial" w:hAnsi="Arial" w:cs="Arial"/>
          <w:bCs/>
        </w:rPr>
      </w:pPr>
      <w:r w:rsidRPr="00605A6B">
        <w:rPr>
          <w:rFonts w:ascii="Arial" w:hAnsi="Arial" w:cs="Arial"/>
          <w:bCs/>
        </w:rPr>
        <w:t>The</w:t>
      </w:r>
      <w:r w:rsidR="005E3936" w:rsidRPr="00605A6B">
        <w:rPr>
          <w:rFonts w:ascii="Arial" w:hAnsi="Arial" w:cs="Arial"/>
          <w:bCs/>
        </w:rPr>
        <w:t xml:space="preserve"> characteristics of a poor diet and risks associated with unhealthy eating (including, for example, obesity and tooth decay) and other behaviours (e.g. the impact of alcohol on diet or health).</w:t>
      </w:r>
    </w:p>
    <w:p w14:paraId="51598A8F" w14:textId="77777777" w:rsidR="005E3936" w:rsidRPr="00605A6B" w:rsidRDefault="005E3936" w:rsidP="005E3936">
      <w:pPr>
        <w:pStyle w:val="ListParagraph"/>
        <w:ind w:left="2160"/>
        <w:rPr>
          <w:rFonts w:ascii="Arial" w:hAnsi="Arial" w:cs="Arial"/>
          <w:bCs/>
        </w:rPr>
      </w:pPr>
    </w:p>
    <w:p w14:paraId="73257ED7" w14:textId="194FF60E" w:rsidR="005E3936" w:rsidRPr="00605A6B" w:rsidRDefault="005E3936" w:rsidP="005E3936">
      <w:pPr>
        <w:pStyle w:val="ListParagraph"/>
        <w:numPr>
          <w:ilvl w:val="2"/>
          <w:numId w:val="2"/>
        </w:numPr>
        <w:rPr>
          <w:rFonts w:ascii="Arial" w:hAnsi="Arial" w:cs="Arial"/>
          <w:bCs/>
        </w:rPr>
      </w:pPr>
      <w:r w:rsidRPr="00605A6B">
        <w:rPr>
          <w:rFonts w:ascii="Arial" w:hAnsi="Arial" w:cs="Arial"/>
          <w:bCs/>
        </w:rPr>
        <w:t>Drugs, alcohol and tobacco</w:t>
      </w:r>
    </w:p>
    <w:p w14:paraId="007FF7B8" w14:textId="7D26157B" w:rsidR="005E3936" w:rsidRPr="00605A6B" w:rsidRDefault="00AD284A" w:rsidP="005E3936">
      <w:pPr>
        <w:pStyle w:val="ListParagraph"/>
        <w:numPr>
          <w:ilvl w:val="3"/>
          <w:numId w:val="2"/>
        </w:numPr>
        <w:rPr>
          <w:rFonts w:ascii="Arial" w:hAnsi="Arial" w:cs="Arial"/>
          <w:bCs/>
        </w:rPr>
      </w:pPr>
      <w:r w:rsidRPr="00605A6B">
        <w:rPr>
          <w:rFonts w:ascii="Arial" w:hAnsi="Arial" w:cs="Arial"/>
          <w:bCs/>
        </w:rPr>
        <w:t>The</w:t>
      </w:r>
      <w:r w:rsidR="005E3936" w:rsidRPr="00605A6B">
        <w:rPr>
          <w:rFonts w:ascii="Arial" w:hAnsi="Arial" w:cs="Arial"/>
          <w:bCs/>
        </w:rPr>
        <w:t xml:space="preserve"> facts about legal and illegal harmful substances and associated risks, including smoking, alcohol use and drug-taking.  </w:t>
      </w:r>
    </w:p>
    <w:p w14:paraId="484EF9D4" w14:textId="77777777" w:rsidR="005E3936" w:rsidRPr="00605A6B" w:rsidRDefault="005E3936" w:rsidP="005E3936">
      <w:pPr>
        <w:pStyle w:val="ListParagraph"/>
        <w:ind w:left="2160"/>
        <w:rPr>
          <w:rFonts w:ascii="Arial" w:hAnsi="Arial" w:cs="Arial"/>
          <w:bCs/>
        </w:rPr>
      </w:pPr>
    </w:p>
    <w:p w14:paraId="18D30566" w14:textId="77777777" w:rsidR="005E3936" w:rsidRPr="00605A6B" w:rsidRDefault="005E3936" w:rsidP="005E3936">
      <w:pPr>
        <w:pStyle w:val="ListParagraph"/>
        <w:numPr>
          <w:ilvl w:val="2"/>
          <w:numId w:val="2"/>
        </w:numPr>
        <w:rPr>
          <w:rFonts w:ascii="Arial" w:hAnsi="Arial" w:cs="Arial"/>
          <w:bCs/>
        </w:rPr>
      </w:pPr>
      <w:r w:rsidRPr="00605A6B">
        <w:rPr>
          <w:rFonts w:ascii="Arial" w:hAnsi="Arial" w:cs="Arial"/>
          <w:bCs/>
        </w:rPr>
        <w:t>Health and prevention</w:t>
      </w:r>
    </w:p>
    <w:p w14:paraId="7282CEA7" w14:textId="68724C80"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Physical illness, such as weight loss, or unexplained changes to the body.  </w:t>
      </w:r>
    </w:p>
    <w:p w14:paraId="1F3ECA24"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Safe and unsafe exposure to the sun, and how to reduce the risk of sun damage, including skin cancer. </w:t>
      </w:r>
    </w:p>
    <w:p w14:paraId="46DD8917"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Sufficient good quality sleep for good health and that a lack of sleep can affect weight, mood and ability to learn. </w:t>
      </w:r>
    </w:p>
    <w:p w14:paraId="3BE1122B"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Dental health and the benefits of good oral hygiene and dental flossing, including regular check-ups at the dentist. </w:t>
      </w:r>
    </w:p>
    <w:p w14:paraId="4482DB28"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Personal hygiene and germs including bacteria, viruses, how they are spread and treated, and the importance of handwashing. </w:t>
      </w:r>
    </w:p>
    <w:p w14:paraId="6B1E57B5"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Facts and science relating to allergies, immunisation and vaccination.</w:t>
      </w:r>
    </w:p>
    <w:p w14:paraId="0617B437" w14:textId="77777777" w:rsidR="005E3936" w:rsidRPr="00605A6B" w:rsidRDefault="005E3936" w:rsidP="005E3936">
      <w:pPr>
        <w:pStyle w:val="ListParagraph"/>
        <w:ind w:left="2160"/>
        <w:rPr>
          <w:rFonts w:ascii="Arial" w:hAnsi="Arial" w:cs="Arial"/>
          <w:bCs/>
        </w:rPr>
      </w:pPr>
    </w:p>
    <w:p w14:paraId="56696664" w14:textId="77777777" w:rsidR="005E3936" w:rsidRPr="00605A6B" w:rsidRDefault="005E3936" w:rsidP="005E3936">
      <w:pPr>
        <w:pStyle w:val="ListParagraph"/>
        <w:numPr>
          <w:ilvl w:val="2"/>
          <w:numId w:val="2"/>
        </w:numPr>
        <w:rPr>
          <w:rFonts w:ascii="Arial" w:hAnsi="Arial" w:cs="Arial"/>
          <w:bCs/>
        </w:rPr>
      </w:pPr>
      <w:r w:rsidRPr="00605A6B">
        <w:rPr>
          <w:rFonts w:ascii="Arial" w:hAnsi="Arial" w:cs="Arial"/>
          <w:bCs/>
        </w:rPr>
        <w:t>Basic first aid</w:t>
      </w:r>
    </w:p>
    <w:p w14:paraId="2489DDF3" w14:textId="0B827684" w:rsidR="005E3936" w:rsidRPr="00605A6B" w:rsidRDefault="00AD284A" w:rsidP="005E3936">
      <w:pPr>
        <w:pStyle w:val="ListParagraph"/>
        <w:numPr>
          <w:ilvl w:val="3"/>
          <w:numId w:val="2"/>
        </w:numPr>
        <w:rPr>
          <w:rFonts w:ascii="Arial" w:hAnsi="Arial" w:cs="Arial"/>
          <w:bCs/>
        </w:rPr>
      </w:pPr>
      <w:r w:rsidRPr="00605A6B">
        <w:rPr>
          <w:rFonts w:ascii="Arial" w:hAnsi="Arial" w:cs="Arial"/>
          <w:bCs/>
        </w:rPr>
        <w:t>Concepts</w:t>
      </w:r>
      <w:r w:rsidR="005E3936" w:rsidRPr="00605A6B">
        <w:rPr>
          <w:rFonts w:ascii="Arial" w:hAnsi="Arial" w:cs="Arial"/>
          <w:bCs/>
        </w:rPr>
        <w:t xml:space="preserve"> of basic first-aid, for example dealing with common injuries, including head injuries.  </w:t>
      </w:r>
    </w:p>
    <w:p w14:paraId="58148207" w14:textId="77777777" w:rsidR="005E3936" w:rsidRPr="00605A6B" w:rsidRDefault="005E3936" w:rsidP="005E3936">
      <w:pPr>
        <w:pStyle w:val="ListParagraph"/>
        <w:ind w:left="2880"/>
        <w:rPr>
          <w:rFonts w:ascii="Arial" w:hAnsi="Arial" w:cs="Arial"/>
          <w:bCs/>
        </w:rPr>
      </w:pPr>
    </w:p>
    <w:p w14:paraId="25CD1CB6" w14:textId="77777777" w:rsidR="005E3936" w:rsidRPr="00605A6B" w:rsidRDefault="005E3936" w:rsidP="005E3936">
      <w:pPr>
        <w:pStyle w:val="ListParagraph"/>
        <w:numPr>
          <w:ilvl w:val="2"/>
          <w:numId w:val="2"/>
        </w:numPr>
        <w:rPr>
          <w:rFonts w:ascii="Arial" w:hAnsi="Arial" w:cs="Arial"/>
          <w:bCs/>
        </w:rPr>
      </w:pPr>
      <w:r w:rsidRPr="00605A6B">
        <w:rPr>
          <w:rFonts w:ascii="Arial" w:hAnsi="Arial" w:cs="Arial"/>
          <w:bCs/>
        </w:rPr>
        <w:t>Changing adolescent body</w:t>
      </w:r>
    </w:p>
    <w:p w14:paraId="48D3479C" w14:textId="7D90662D" w:rsidR="005E3936" w:rsidRPr="00605A6B" w:rsidRDefault="00913C9B" w:rsidP="005E3936">
      <w:pPr>
        <w:pStyle w:val="ListParagraph"/>
        <w:numPr>
          <w:ilvl w:val="3"/>
          <w:numId w:val="2"/>
        </w:numPr>
        <w:rPr>
          <w:rFonts w:ascii="Arial" w:hAnsi="Arial" w:cs="Arial"/>
          <w:bCs/>
        </w:rPr>
      </w:pPr>
      <w:r>
        <w:rPr>
          <w:rFonts w:ascii="Arial" w:hAnsi="Arial" w:cs="Arial"/>
          <w:bCs/>
        </w:rPr>
        <w:t>K</w:t>
      </w:r>
      <w:r w:rsidR="005E3936" w:rsidRPr="00605A6B">
        <w:rPr>
          <w:rFonts w:ascii="Arial" w:hAnsi="Arial" w:cs="Arial"/>
          <w:bCs/>
        </w:rPr>
        <w:t>ey facts about puberty and the changing adolescent body</w:t>
      </w:r>
      <w:r>
        <w:rPr>
          <w:rFonts w:ascii="Arial" w:hAnsi="Arial" w:cs="Arial"/>
          <w:bCs/>
        </w:rPr>
        <w:t>.</w:t>
      </w:r>
      <w:r w:rsidR="005E3936" w:rsidRPr="00605A6B">
        <w:rPr>
          <w:rFonts w:ascii="Arial" w:hAnsi="Arial" w:cs="Arial"/>
          <w:bCs/>
        </w:rPr>
        <w:t xml:space="preserve"> </w:t>
      </w:r>
    </w:p>
    <w:p w14:paraId="6C6F0F2D" w14:textId="7D7AE87E" w:rsidR="005E3936" w:rsidRPr="00605A6B" w:rsidRDefault="00AD284A" w:rsidP="005E3936">
      <w:pPr>
        <w:pStyle w:val="ListParagraph"/>
        <w:numPr>
          <w:ilvl w:val="3"/>
          <w:numId w:val="2"/>
        </w:numPr>
        <w:rPr>
          <w:rFonts w:ascii="Arial" w:hAnsi="Arial" w:cs="Arial"/>
          <w:bCs/>
        </w:rPr>
      </w:pPr>
      <w:r w:rsidRPr="00605A6B">
        <w:rPr>
          <w:rFonts w:ascii="Arial" w:hAnsi="Arial" w:cs="Arial"/>
          <w:bCs/>
        </w:rPr>
        <w:t>Menstrual</w:t>
      </w:r>
      <w:r w:rsidR="005E3936" w:rsidRPr="00605A6B">
        <w:rPr>
          <w:rFonts w:ascii="Arial" w:hAnsi="Arial" w:cs="Arial"/>
          <w:bCs/>
        </w:rPr>
        <w:t xml:space="preserve"> wellbeing including the key facts about the menstrual cycle.</w:t>
      </w:r>
    </w:p>
    <w:p w14:paraId="7BA61393" w14:textId="77777777" w:rsidR="005E3936" w:rsidRPr="00605A6B" w:rsidRDefault="005E3936" w:rsidP="005E3936">
      <w:pPr>
        <w:pStyle w:val="ListParagraph"/>
        <w:ind w:left="1440"/>
        <w:rPr>
          <w:rFonts w:ascii="Arial" w:hAnsi="Arial" w:cs="Arial"/>
          <w:b/>
          <w:bCs/>
        </w:rPr>
      </w:pPr>
    </w:p>
    <w:p w14:paraId="2D49F3B4" w14:textId="77777777" w:rsidR="005E3936" w:rsidRPr="00605A6B" w:rsidRDefault="005E3936" w:rsidP="005E3936">
      <w:pPr>
        <w:pStyle w:val="ListParagraph"/>
        <w:numPr>
          <w:ilvl w:val="1"/>
          <w:numId w:val="2"/>
        </w:numPr>
        <w:rPr>
          <w:rFonts w:ascii="Arial" w:hAnsi="Arial" w:cs="Arial"/>
          <w:b/>
          <w:bCs/>
        </w:rPr>
      </w:pPr>
      <w:r w:rsidRPr="00605A6B">
        <w:rPr>
          <w:rFonts w:ascii="Arial" w:hAnsi="Arial" w:cs="Arial"/>
          <w:b/>
          <w:bCs/>
        </w:rPr>
        <w:t>Relationships and Sex Education (Secondary)</w:t>
      </w:r>
    </w:p>
    <w:p w14:paraId="0916F944" w14:textId="77777777" w:rsidR="005E3936" w:rsidRPr="00605A6B" w:rsidRDefault="005E3936" w:rsidP="005E3936">
      <w:pPr>
        <w:pStyle w:val="ListParagraph"/>
        <w:numPr>
          <w:ilvl w:val="2"/>
          <w:numId w:val="2"/>
        </w:numPr>
        <w:rPr>
          <w:rFonts w:ascii="Arial" w:hAnsi="Arial" w:cs="Arial"/>
          <w:bCs/>
        </w:rPr>
      </w:pPr>
      <w:r w:rsidRPr="00605A6B">
        <w:rPr>
          <w:rFonts w:ascii="Arial" w:hAnsi="Arial" w:cs="Arial"/>
          <w:bCs/>
        </w:rPr>
        <w:t>Families</w:t>
      </w:r>
    </w:p>
    <w:p w14:paraId="51655402"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Different types of committed, stable relationships.  </w:t>
      </w:r>
    </w:p>
    <w:p w14:paraId="3754B44F"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Relationships might contribute to human happiness and their importance for bringing up children.  </w:t>
      </w:r>
    </w:p>
    <w:p w14:paraId="4795FD89" w14:textId="27ACCA4E" w:rsidR="005E3936" w:rsidRPr="00605A6B" w:rsidRDefault="005E3936" w:rsidP="005E3936">
      <w:pPr>
        <w:pStyle w:val="ListParagraph"/>
        <w:numPr>
          <w:ilvl w:val="3"/>
          <w:numId w:val="2"/>
        </w:numPr>
        <w:rPr>
          <w:rFonts w:ascii="Arial" w:hAnsi="Arial" w:cs="Arial"/>
          <w:bCs/>
        </w:rPr>
      </w:pPr>
      <w:r w:rsidRPr="00605A6B">
        <w:rPr>
          <w:rFonts w:ascii="Arial" w:hAnsi="Arial" w:cs="Arial"/>
          <w:bCs/>
        </w:rPr>
        <w:t>What marriage is, including their legal status</w:t>
      </w:r>
      <w:r w:rsidR="00913C9B">
        <w:rPr>
          <w:rFonts w:ascii="Arial" w:hAnsi="Arial" w:cs="Arial"/>
          <w:bCs/>
        </w:rPr>
        <w:t>.</w:t>
      </w:r>
      <w:r w:rsidRPr="00605A6B">
        <w:rPr>
          <w:rFonts w:ascii="Arial" w:hAnsi="Arial" w:cs="Arial"/>
          <w:bCs/>
        </w:rPr>
        <w:t xml:space="preserve"> </w:t>
      </w:r>
    </w:p>
    <w:p w14:paraId="602C4B82" w14:textId="1DCF221E" w:rsidR="005E3936" w:rsidRPr="00605A6B" w:rsidRDefault="00AD284A" w:rsidP="005E3936">
      <w:pPr>
        <w:pStyle w:val="ListParagraph"/>
        <w:numPr>
          <w:ilvl w:val="3"/>
          <w:numId w:val="2"/>
        </w:numPr>
        <w:rPr>
          <w:rFonts w:ascii="Arial" w:hAnsi="Arial" w:cs="Arial"/>
          <w:bCs/>
        </w:rPr>
      </w:pPr>
      <w:r w:rsidRPr="00605A6B">
        <w:rPr>
          <w:rFonts w:ascii="Arial" w:hAnsi="Arial" w:cs="Arial"/>
          <w:bCs/>
        </w:rPr>
        <w:t>Marriage</w:t>
      </w:r>
      <w:r w:rsidR="005E3936" w:rsidRPr="00605A6B">
        <w:rPr>
          <w:rFonts w:ascii="Arial" w:hAnsi="Arial" w:cs="Arial"/>
          <w:bCs/>
        </w:rPr>
        <w:t xml:space="preserve"> is an important relationship choice for many couples and why it must be freely entered into.  </w:t>
      </w:r>
    </w:p>
    <w:p w14:paraId="1E5992CB"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Characteristics and legal status of other types of long-term relationships. </w:t>
      </w:r>
    </w:p>
    <w:p w14:paraId="6D61440B"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Roles and responsibilities of parents with respect to raising of children, including the characteristics of successful parenting. </w:t>
      </w:r>
    </w:p>
    <w:p w14:paraId="477C5315" w14:textId="6DFD3409" w:rsidR="005E3936" w:rsidRPr="00605A6B" w:rsidRDefault="005E3936" w:rsidP="005E3936">
      <w:pPr>
        <w:pStyle w:val="ListParagraph"/>
        <w:numPr>
          <w:ilvl w:val="3"/>
          <w:numId w:val="2"/>
        </w:numPr>
        <w:rPr>
          <w:rFonts w:ascii="Arial" w:hAnsi="Arial" w:cs="Arial"/>
          <w:bCs/>
        </w:rPr>
      </w:pPr>
      <w:r w:rsidRPr="00605A6B">
        <w:rPr>
          <w:rFonts w:ascii="Arial" w:hAnsi="Arial" w:cs="Arial"/>
          <w:bCs/>
        </w:rPr>
        <w:t>Unsafe relationships</w:t>
      </w:r>
      <w:r w:rsidR="004D2F11">
        <w:rPr>
          <w:rFonts w:ascii="Arial" w:hAnsi="Arial" w:cs="Arial"/>
          <w:bCs/>
        </w:rPr>
        <w:t>.</w:t>
      </w:r>
      <w:r w:rsidRPr="00605A6B">
        <w:rPr>
          <w:rFonts w:ascii="Arial" w:hAnsi="Arial" w:cs="Arial"/>
          <w:bCs/>
        </w:rPr>
        <w:t xml:space="preserve"> </w:t>
      </w:r>
    </w:p>
    <w:p w14:paraId="078C147D"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Seeking help or advice, including reporting concerns about others, if needed.</w:t>
      </w:r>
    </w:p>
    <w:p w14:paraId="23FABA4E" w14:textId="77777777" w:rsidR="005E3936" w:rsidRPr="00605A6B" w:rsidRDefault="005E3936" w:rsidP="005E3936">
      <w:pPr>
        <w:pStyle w:val="ListParagraph"/>
        <w:ind w:left="2880"/>
        <w:rPr>
          <w:rFonts w:ascii="Arial" w:hAnsi="Arial" w:cs="Arial"/>
          <w:bCs/>
        </w:rPr>
      </w:pPr>
    </w:p>
    <w:p w14:paraId="64CA1355" w14:textId="77777777" w:rsidR="005E3936" w:rsidRPr="00605A6B" w:rsidRDefault="005E3936" w:rsidP="005E3936">
      <w:pPr>
        <w:pStyle w:val="ListParagraph"/>
        <w:numPr>
          <w:ilvl w:val="2"/>
          <w:numId w:val="2"/>
        </w:numPr>
        <w:rPr>
          <w:rFonts w:ascii="Arial" w:hAnsi="Arial" w:cs="Arial"/>
          <w:bCs/>
        </w:rPr>
      </w:pPr>
      <w:r w:rsidRPr="00605A6B">
        <w:rPr>
          <w:rFonts w:ascii="Arial" w:hAnsi="Arial" w:cs="Arial"/>
          <w:bCs/>
        </w:rPr>
        <w:t>Respectful relationships, including friendships</w:t>
      </w:r>
    </w:p>
    <w:p w14:paraId="37548B48" w14:textId="25C23921" w:rsidR="005E3936" w:rsidRPr="00605A6B" w:rsidRDefault="005E3936" w:rsidP="005E3936">
      <w:pPr>
        <w:pStyle w:val="ListParagraph"/>
        <w:numPr>
          <w:ilvl w:val="3"/>
          <w:numId w:val="2"/>
        </w:numPr>
        <w:rPr>
          <w:rFonts w:ascii="Arial" w:hAnsi="Arial" w:cs="Arial"/>
          <w:bCs/>
        </w:rPr>
      </w:pPr>
      <w:r w:rsidRPr="00605A6B">
        <w:rPr>
          <w:rFonts w:ascii="Arial" w:hAnsi="Arial" w:cs="Arial"/>
          <w:bCs/>
        </w:rPr>
        <w:t>Characteristics of positive and healthy friendships in school and in wider society</w:t>
      </w:r>
      <w:r w:rsidR="004D2F11">
        <w:rPr>
          <w:rFonts w:ascii="Arial" w:hAnsi="Arial" w:cs="Arial"/>
          <w:bCs/>
        </w:rPr>
        <w:t>.</w:t>
      </w:r>
    </w:p>
    <w:p w14:paraId="4170161C"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Different (non-sexual) types of relationship.  </w:t>
      </w:r>
    </w:p>
    <w:p w14:paraId="040CF88E"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lastRenderedPageBreak/>
        <w:t xml:space="preserve">Improve or support respectful relationships. </w:t>
      </w:r>
    </w:p>
    <w:p w14:paraId="00A824E6"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Stereotypes, in particular stereotypes based on sex, gender, race, religion, sexual orientation or disability, can cause damage (e.g. how they might normalise non-consensual behaviour or encourage prejudice). </w:t>
      </w:r>
    </w:p>
    <w:p w14:paraId="4D9C3FB4" w14:textId="77777777" w:rsidR="005E3936" w:rsidRPr="00605A6B" w:rsidRDefault="005E3936" w:rsidP="005E3936">
      <w:pPr>
        <w:pStyle w:val="ListParagraph"/>
        <w:ind w:left="2880"/>
        <w:rPr>
          <w:rFonts w:ascii="Arial" w:hAnsi="Arial" w:cs="Arial"/>
          <w:bCs/>
        </w:rPr>
      </w:pPr>
    </w:p>
    <w:p w14:paraId="7E44C669" w14:textId="77777777" w:rsidR="005E3936" w:rsidRPr="00605A6B" w:rsidRDefault="005E3936" w:rsidP="005E3936">
      <w:pPr>
        <w:pStyle w:val="ListParagraph"/>
        <w:numPr>
          <w:ilvl w:val="2"/>
          <w:numId w:val="2"/>
        </w:numPr>
        <w:rPr>
          <w:rFonts w:ascii="Arial" w:hAnsi="Arial" w:cs="Arial"/>
          <w:bCs/>
        </w:rPr>
      </w:pPr>
      <w:r w:rsidRPr="00605A6B">
        <w:rPr>
          <w:rFonts w:ascii="Arial" w:hAnsi="Arial" w:cs="Arial"/>
          <w:bCs/>
        </w:rPr>
        <w:t xml:space="preserve">Bullying </w:t>
      </w:r>
    </w:p>
    <w:p w14:paraId="2F7CB6A3"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Some types of behaviour within relationships are criminal, including violent behaviour and coercive control.  </w:t>
      </w:r>
    </w:p>
    <w:p w14:paraId="5E7754DE"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Sexual harassment and sexual violence and why these are always unacceptable. </w:t>
      </w:r>
    </w:p>
    <w:p w14:paraId="22FFB7B2" w14:textId="759E93D0" w:rsidR="005E3936" w:rsidRPr="00605A6B" w:rsidRDefault="00AD284A" w:rsidP="005E3936">
      <w:pPr>
        <w:pStyle w:val="ListParagraph"/>
        <w:numPr>
          <w:ilvl w:val="3"/>
          <w:numId w:val="2"/>
        </w:numPr>
        <w:rPr>
          <w:rFonts w:ascii="Arial" w:hAnsi="Arial" w:cs="Arial"/>
          <w:bCs/>
        </w:rPr>
      </w:pPr>
      <w:r w:rsidRPr="00605A6B">
        <w:rPr>
          <w:rFonts w:ascii="Arial" w:hAnsi="Arial" w:cs="Arial"/>
          <w:bCs/>
        </w:rPr>
        <w:t>Legal</w:t>
      </w:r>
      <w:r w:rsidR="005E3936" w:rsidRPr="00605A6B">
        <w:rPr>
          <w:rFonts w:ascii="Arial" w:hAnsi="Arial" w:cs="Arial"/>
          <w:bCs/>
        </w:rPr>
        <w:t xml:space="preserve"> rights and responsibilities regarding equality (particularly with reference to the protected characteristics as defined in the Equality Act 2010) and that everyone is unique and equal.</w:t>
      </w:r>
    </w:p>
    <w:p w14:paraId="4736E27C" w14:textId="77777777" w:rsidR="005E3936" w:rsidRPr="00605A6B" w:rsidRDefault="005E3936" w:rsidP="005E3936">
      <w:pPr>
        <w:pStyle w:val="ListParagraph"/>
        <w:ind w:left="1440"/>
        <w:rPr>
          <w:rFonts w:ascii="Arial" w:hAnsi="Arial" w:cs="Arial"/>
          <w:bCs/>
        </w:rPr>
      </w:pPr>
    </w:p>
    <w:p w14:paraId="1F9B7914" w14:textId="77777777" w:rsidR="005E3936" w:rsidRPr="00605A6B" w:rsidRDefault="005E3936" w:rsidP="005E3936">
      <w:pPr>
        <w:pStyle w:val="ListParagraph"/>
        <w:numPr>
          <w:ilvl w:val="2"/>
          <w:numId w:val="2"/>
        </w:numPr>
        <w:rPr>
          <w:rFonts w:ascii="Arial" w:hAnsi="Arial" w:cs="Arial"/>
          <w:bCs/>
        </w:rPr>
      </w:pPr>
      <w:r w:rsidRPr="00605A6B">
        <w:rPr>
          <w:rFonts w:ascii="Arial" w:hAnsi="Arial" w:cs="Arial"/>
          <w:bCs/>
        </w:rPr>
        <w:t xml:space="preserve">Online and media  </w:t>
      </w:r>
    </w:p>
    <w:p w14:paraId="2A80B96D" w14:textId="210F0818" w:rsidR="005E3936" w:rsidRPr="00605A6B" w:rsidRDefault="00913C9B" w:rsidP="005E3936">
      <w:pPr>
        <w:pStyle w:val="ListParagraph"/>
        <w:numPr>
          <w:ilvl w:val="3"/>
          <w:numId w:val="2"/>
        </w:numPr>
        <w:rPr>
          <w:rFonts w:ascii="Arial" w:hAnsi="Arial" w:cs="Arial"/>
          <w:bCs/>
        </w:rPr>
      </w:pPr>
      <w:r>
        <w:rPr>
          <w:rFonts w:ascii="Arial" w:hAnsi="Arial" w:cs="Arial"/>
          <w:bCs/>
        </w:rPr>
        <w:t>R</w:t>
      </w:r>
      <w:r w:rsidR="005E3936" w:rsidRPr="00605A6B">
        <w:rPr>
          <w:rFonts w:ascii="Arial" w:hAnsi="Arial" w:cs="Arial"/>
          <w:bCs/>
        </w:rPr>
        <w:t>ights, responsibilities and opportunities online</w:t>
      </w:r>
      <w:r w:rsidR="004D2F11">
        <w:rPr>
          <w:rFonts w:ascii="Arial" w:hAnsi="Arial" w:cs="Arial"/>
          <w:bCs/>
        </w:rPr>
        <w:t>.</w:t>
      </w:r>
      <w:r w:rsidR="005E3936" w:rsidRPr="00605A6B">
        <w:rPr>
          <w:rFonts w:ascii="Arial" w:hAnsi="Arial" w:cs="Arial"/>
          <w:bCs/>
        </w:rPr>
        <w:t xml:space="preserve"> </w:t>
      </w:r>
    </w:p>
    <w:p w14:paraId="2756572D" w14:textId="180768D3" w:rsidR="005E3936" w:rsidRPr="00605A6B" w:rsidRDefault="00913C9B" w:rsidP="005E3936">
      <w:pPr>
        <w:pStyle w:val="ListParagraph"/>
        <w:numPr>
          <w:ilvl w:val="3"/>
          <w:numId w:val="2"/>
        </w:numPr>
        <w:rPr>
          <w:rFonts w:ascii="Arial" w:hAnsi="Arial" w:cs="Arial"/>
          <w:bCs/>
        </w:rPr>
      </w:pPr>
      <w:r>
        <w:rPr>
          <w:rFonts w:ascii="Arial" w:hAnsi="Arial" w:cs="Arial"/>
          <w:bCs/>
        </w:rPr>
        <w:t>O</w:t>
      </w:r>
      <w:r w:rsidR="005E3936" w:rsidRPr="00605A6B">
        <w:rPr>
          <w:rFonts w:ascii="Arial" w:hAnsi="Arial" w:cs="Arial"/>
          <w:bCs/>
        </w:rPr>
        <w:t>nline risks</w:t>
      </w:r>
      <w:r w:rsidR="004D2F11">
        <w:rPr>
          <w:rFonts w:ascii="Arial" w:hAnsi="Arial" w:cs="Arial"/>
          <w:bCs/>
        </w:rPr>
        <w:t>.</w:t>
      </w:r>
    </w:p>
    <w:p w14:paraId="365B2540"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Sharing material online, risks and dangers.  </w:t>
      </w:r>
    </w:p>
    <w:p w14:paraId="61B0E22A" w14:textId="160812C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Reporting material or manage issues online. </w:t>
      </w:r>
    </w:p>
    <w:p w14:paraId="59E13DE6"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Impact of viewing harmful content.  </w:t>
      </w:r>
    </w:p>
    <w:p w14:paraId="311075D3" w14:textId="1AFCA2EE" w:rsidR="005E3936" w:rsidRPr="00605A6B" w:rsidRDefault="004D2F11" w:rsidP="005E3936">
      <w:pPr>
        <w:pStyle w:val="ListParagraph"/>
        <w:numPr>
          <w:ilvl w:val="3"/>
          <w:numId w:val="2"/>
        </w:numPr>
        <w:rPr>
          <w:rFonts w:ascii="Arial" w:hAnsi="Arial" w:cs="Arial"/>
          <w:bCs/>
        </w:rPr>
      </w:pPr>
      <w:r>
        <w:rPr>
          <w:rFonts w:ascii="Arial" w:hAnsi="Arial" w:cs="Arial"/>
          <w:bCs/>
        </w:rPr>
        <w:t>P</w:t>
      </w:r>
      <w:r w:rsidR="005E3936" w:rsidRPr="00605A6B">
        <w:rPr>
          <w:rFonts w:ascii="Arial" w:hAnsi="Arial" w:cs="Arial"/>
          <w:bCs/>
        </w:rPr>
        <w:t>ornography</w:t>
      </w:r>
      <w:r>
        <w:rPr>
          <w:rFonts w:ascii="Arial" w:hAnsi="Arial" w:cs="Arial"/>
          <w:bCs/>
        </w:rPr>
        <w:t>.</w:t>
      </w:r>
      <w:r w:rsidR="005E3936" w:rsidRPr="00605A6B">
        <w:rPr>
          <w:rFonts w:ascii="Arial" w:hAnsi="Arial" w:cs="Arial"/>
          <w:bCs/>
        </w:rPr>
        <w:t xml:space="preserve"> </w:t>
      </w:r>
    </w:p>
    <w:p w14:paraId="5F84EE40"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Sharing and viewing indecent images of children (including those created by children) is a criminal offence which carries severe penalties including jail. </w:t>
      </w:r>
    </w:p>
    <w:p w14:paraId="09B4FBD9" w14:textId="0B4DC780" w:rsidR="005E3936" w:rsidRPr="00605A6B" w:rsidRDefault="00AD284A" w:rsidP="005E3936">
      <w:pPr>
        <w:pStyle w:val="ListParagraph"/>
        <w:numPr>
          <w:ilvl w:val="3"/>
          <w:numId w:val="2"/>
        </w:numPr>
        <w:rPr>
          <w:rFonts w:ascii="Arial" w:hAnsi="Arial" w:cs="Arial"/>
          <w:bCs/>
        </w:rPr>
      </w:pPr>
      <w:r w:rsidRPr="00605A6B">
        <w:rPr>
          <w:rFonts w:ascii="Arial" w:hAnsi="Arial" w:cs="Arial"/>
          <w:bCs/>
        </w:rPr>
        <w:t>How</w:t>
      </w:r>
      <w:r w:rsidR="005E3936" w:rsidRPr="00605A6B">
        <w:rPr>
          <w:rFonts w:ascii="Arial" w:hAnsi="Arial" w:cs="Arial"/>
          <w:bCs/>
        </w:rPr>
        <w:t xml:space="preserve"> information and data is generated, collected, shared and used online.</w:t>
      </w:r>
    </w:p>
    <w:p w14:paraId="7F2E6B33" w14:textId="77777777" w:rsidR="005E3936" w:rsidRPr="00605A6B" w:rsidRDefault="005E3936" w:rsidP="005E3936">
      <w:pPr>
        <w:pStyle w:val="ListParagraph"/>
        <w:ind w:left="1440"/>
        <w:rPr>
          <w:rFonts w:ascii="Arial" w:hAnsi="Arial" w:cs="Arial"/>
          <w:bCs/>
        </w:rPr>
      </w:pPr>
    </w:p>
    <w:p w14:paraId="32D38CA6" w14:textId="77777777" w:rsidR="005E3936" w:rsidRPr="00605A6B" w:rsidRDefault="005E3936" w:rsidP="005E3936">
      <w:pPr>
        <w:pStyle w:val="ListParagraph"/>
        <w:numPr>
          <w:ilvl w:val="2"/>
          <w:numId w:val="2"/>
        </w:numPr>
        <w:rPr>
          <w:rFonts w:ascii="Arial" w:hAnsi="Arial" w:cs="Arial"/>
          <w:bCs/>
        </w:rPr>
      </w:pPr>
      <w:r w:rsidRPr="00605A6B">
        <w:rPr>
          <w:rFonts w:ascii="Arial" w:hAnsi="Arial" w:cs="Arial"/>
          <w:bCs/>
        </w:rPr>
        <w:t>Being safe</w:t>
      </w:r>
    </w:p>
    <w:p w14:paraId="78C77F5D"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Laws relating to, sexual consent, sexual exploitation, abuse, grooming, coercion, harassment, rape, domestic abuse, forced marriage, honour-based violence and FGM, and how these can affect current and future relationships. </w:t>
      </w:r>
    </w:p>
    <w:p w14:paraId="186E026E"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Communicating and recognising consent from others, including sexual consent, and how and when consent can be withdrawn (in all contexts, including online).</w:t>
      </w:r>
    </w:p>
    <w:p w14:paraId="4F600250" w14:textId="77777777" w:rsidR="005E3936" w:rsidRPr="00605A6B" w:rsidRDefault="005E3936" w:rsidP="005E3936">
      <w:pPr>
        <w:pStyle w:val="ListParagraph"/>
        <w:ind w:left="1440"/>
        <w:rPr>
          <w:rFonts w:ascii="Arial" w:hAnsi="Arial" w:cs="Arial"/>
          <w:b/>
          <w:bCs/>
        </w:rPr>
      </w:pPr>
    </w:p>
    <w:p w14:paraId="3145946D" w14:textId="77777777" w:rsidR="005E3936" w:rsidRPr="00605A6B" w:rsidRDefault="005E3936" w:rsidP="005E3936">
      <w:pPr>
        <w:pStyle w:val="ListParagraph"/>
        <w:numPr>
          <w:ilvl w:val="1"/>
          <w:numId w:val="2"/>
        </w:numPr>
        <w:rPr>
          <w:rFonts w:ascii="Arial" w:hAnsi="Arial" w:cs="Arial"/>
          <w:b/>
          <w:bCs/>
        </w:rPr>
      </w:pPr>
      <w:r w:rsidRPr="00605A6B">
        <w:rPr>
          <w:rFonts w:ascii="Arial" w:hAnsi="Arial" w:cs="Arial"/>
          <w:b/>
          <w:bCs/>
        </w:rPr>
        <w:t>Health Education (Secondary)</w:t>
      </w:r>
    </w:p>
    <w:p w14:paraId="555BD983" w14:textId="77777777" w:rsidR="005E3936" w:rsidRPr="00605A6B" w:rsidRDefault="005E3936" w:rsidP="005E3936">
      <w:pPr>
        <w:pStyle w:val="ListParagraph"/>
        <w:numPr>
          <w:ilvl w:val="2"/>
          <w:numId w:val="2"/>
        </w:numPr>
        <w:rPr>
          <w:rFonts w:ascii="Arial" w:hAnsi="Arial" w:cs="Arial"/>
          <w:bCs/>
        </w:rPr>
      </w:pPr>
      <w:r w:rsidRPr="00605A6B">
        <w:rPr>
          <w:rFonts w:ascii="Arial" w:hAnsi="Arial" w:cs="Arial"/>
          <w:bCs/>
        </w:rPr>
        <w:t>Internet safety and harms</w:t>
      </w:r>
    </w:p>
    <w:p w14:paraId="3FB44E1B" w14:textId="3DFB478A" w:rsidR="005E3936" w:rsidRPr="00605A6B" w:rsidRDefault="005E3936" w:rsidP="005E3936">
      <w:pPr>
        <w:pStyle w:val="ListParagraph"/>
        <w:numPr>
          <w:ilvl w:val="3"/>
          <w:numId w:val="2"/>
        </w:numPr>
        <w:rPr>
          <w:rFonts w:ascii="Arial" w:hAnsi="Arial" w:cs="Arial"/>
          <w:bCs/>
        </w:rPr>
      </w:pPr>
      <w:r w:rsidRPr="00605A6B">
        <w:rPr>
          <w:rFonts w:ascii="Arial" w:hAnsi="Arial" w:cs="Arial"/>
          <w:bCs/>
        </w:rPr>
        <w:t>Similarities and differences between the online world and the physical world, including: the impact of unhealthy or obsessive comparison with others online (including through setting unrealistic expectations for body image)</w:t>
      </w:r>
      <w:r w:rsidR="004D2F11">
        <w:rPr>
          <w:rFonts w:ascii="Arial" w:hAnsi="Arial" w:cs="Arial"/>
          <w:bCs/>
        </w:rPr>
        <w:t>.</w:t>
      </w:r>
      <w:r w:rsidRPr="00605A6B">
        <w:rPr>
          <w:rFonts w:ascii="Arial" w:hAnsi="Arial" w:cs="Arial"/>
          <w:bCs/>
        </w:rPr>
        <w:t xml:space="preserve"> </w:t>
      </w:r>
    </w:p>
    <w:p w14:paraId="032541A5" w14:textId="459ABD0E" w:rsidR="005E3936" w:rsidRPr="00605A6B" w:rsidRDefault="00AD284A" w:rsidP="005E3936">
      <w:pPr>
        <w:pStyle w:val="ListParagraph"/>
        <w:numPr>
          <w:ilvl w:val="3"/>
          <w:numId w:val="2"/>
        </w:numPr>
        <w:rPr>
          <w:rFonts w:ascii="Arial" w:hAnsi="Arial" w:cs="Arial"/>
          <w:bCs/>
        </w:rPr>
      </w:pPr>
      <w:r w:rsidRPr="00605A6B">
        <w:rPr>
          <w:rFonts w:ascii="Arial" w:hAnsi="Arial" w:cs="Arial"/>
          <w:bCs/>
        </w:rPr>
        <w:t>How</w:t>
      </w:r>
      <w:r w:rsidR="005E3936" w:rsidRPr="00605A6B">
        <w:rPr>
          <w:rFonts w:ascii="Arial" w:hAnsi="Arial" w:cs="Arial"/>
          <w:bCs/>
        </w:rPr>
        <w:t xml:space="preserve"> people may curate a specific image of their life online, over-reliance on online relationships including social media, the risks related to online gambling including the accumulation of debt, how advertising and information is targeted at them and how to be a discerning consumer of information online. </w:t>
      </w:r>
    </w:p>
    <w:p w14:paraId="475416A1"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lastRenderedPageBreak/>
        <w:t>Identifying harmful behaviours online (including bullying, abuse or harassment) and how to report, or find support, if they have been affected by those behaviours.</w:t>
      </w:r>
    </w:p>
    <w:p w14:paraId="7FF50776" w14:textId="77777777" w:rsidR="005E3936" w:rsidRPr="00605A6B" w:rsidRDefault="005E3936" w:rsidP="005E3936">
      <w:pPr>
        <w:pStyle w:val="ListParagraph"/>
        <w:ind w:left="1440"/>
        <w:rPr>
          <w:rFonts w:ascii="Arial" w:hAnsi="Arial" w:cs="Arial"/>
          <w:bCs/>
        </w:rPr>
      </w:pPr>
    </w:p>
    <w:p w14:paraId="762C3D10" w14:textId="77777777" w:rsidR="005E3936" w:rsidRPr="00605A6B" w:rsidRDefault="005E3936" w:rsidP="005E3936">
      <w:pPr>
        <w:pStyle w:val="ListParagraph"/>
        <w:numPr>
          <w:ilvl w:val="2"/>
          <w:numId w:val="2"/>
        </w:numPr>
        <w:rPr>
          <w:rFonts w:ascii="Arial" w:hAnsi="Arial" w:cs="Arial"/>
          <w:bCs/>
        </w:rPr>
      </w:pPr>
      <w:r w:rsidRPr="00605A6B">
        <w:rPr>
          <w:rFonts w:ascii="Arial" w:hAnsi="Arial" w:cs="Arial"/>
          <w:bCs/>
        </w:rPr>
        <w:t>Physical health and fitness</w:t>
      </w:r>
    </w:p>
    <w:p w14:paraId="1A2F911E"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Positive associations between physical activity and promotion of mental wellbeing, including as an approach to combat stress. </w:t>
      </w:r>
    </w:p>
    <w:p w14:paraId="2DDEDA95"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Characteristics and evidence of what constitutes a healthy lifestyle, maintaining a healthy weight, including the links between an inactive lifestyle and ill health, including cancer and cardiovascular ill-health. </w:t>
      </w:r>
    </w:p>
    <w:p w14:paraId="59743FD3"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Science relating to blood, organ and stem cell donation.</w:t>
      </w:r>
    </w:p>
    <w:p w14:paraId="5BC1563F" w14:textId="77777777" w:rsidR="005E3936" w:rsidRPr="00605A6B" w:rsidRDefault="005E3936" w:rsidP="005E3936">
      <w:pPr>
        <w:pStyle w:val="ListParagraph"/>
        <w:ind w:left="1440"/>
        <w:rPr>
          <w:rFonts w:ascii="Arial" w:hAnsi="Arial" w:cs="Arial"/>
          <w:bCs/>
        </w:rPr>
      </w:pPr>
    </w:p>
    <w:p w14:paraId="23168B80" w14:textId="77777777" w:rsidR="005E3936" w:rsidRPr="00605A6B" w:rsidRDefault="005E3936" w:rsidP="005E3936">
      <w:pPr>
        <w:pStyle w:val="ListParagraph"/>
        <w:numPr>
          <w:ilvl w:val="2"/>
          <w:numId w:val="2"/>
        </w:numPr>
        <w:rPr>
          <w:rFonts w:ascii="Arial" w:hAnsi="Arial" w:cs="Arial"/>
          <w:bCs/>
        </w:rPr>
      </w:pPr>
      <w:r w:rsidRPr="00605A6B">
        <w:rPr>
          <w:rFonts w:ascii="Arial" w:hAnsi="Arial" w:cs="Arial"/>
          <w:bCs/>
        </w:rPr>
        <w:t>Healthy eating</w:t>
      </w:r>
    </w:p>
    <w:p w14:paraId="32F27475"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Healthy eating and the links between a poor diet and health risks, including tooth decay and cancer.</w:t>
      </w:r>
    </w:p>
    <w:p w14:paraId="1A6A86DF" w14:textId="77777777" w:rsidR="005E3936" w:rsidRPr="00605A6B" w:rsidRDefault="005E3936" w:rsidP="005E3936">
      <w:pPr>
        <w:pStyle w:val="ListParagraph"/>
        <w:ind w:left="1440"/>
        <w:rPr>
          <w:rFonts w:ascii="Arial" w:hAnsi="Arial" w:cs="Arial"/>
          <w:bCs/>
        </w:rPr>
      </w:pPr>
    </w:p>
    <w:p w14:paraId="03C4CEBD" w14:textId="77777777" w:rsidR="005E3936" w:rsidRPr="00605A6B" w:rsidRDefault="005E3936" w:rsidP="005E3936">
      <w:pPr>
        <w:pStyle w:val="ListParagraph"/>
        <w:numPr>
          <w:ilvl w:val="2"/>
          <w:numId w:val="2"/>
        </w:numPr>
        <w:rPr>
          <w:rFonts w:ascii="Arial" w:hAnsi="Arial" w:cs="Arial"/>
          <w:bCs/>
        </w:rPr>
      </w:pPr>
      <w:r w:rsidRPr="00605A6B">
        <w:rPr>
          <w:rFonts w:ascii="Arial" w:hAnsi="Arial" w:cs="Arial"/>
          <w:bCs/>
        </w:rPr>
        <w:t>Health and prevention</w:t>
      </w:r>
    </w:p>
    <w:p w14:paraId="303BE534"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Personal hygiene, germs including bacteria, viruses, how they are spread, treatment and prevention of infection, and about antibiotics.  </w:t>
      </w:r>
    </w:p>
    <w:p w14:paraId="04D4CCBE"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Dental health and the benefits of good oral hygiene and dental flossing, including healthy eating and regular check-ups at the dentist. </w:t>
      </w:r>
    </w:p>
    <w:p w14:paraId="72BF481F"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Benefits of regular self-examination and screening.  </w:t>
      </w:r>
    </w:p>
    <w:p w14:paraId="2F3EC8D2"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Facts and science relating to immunisation and vaccination.  </w:t>
      </w:r>
    </w:p>
    <w:p w14:paraId="16AAE800"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Sufficient good quality sleep for good health and how a lack of sleep can affect weight, mood and ability to learn.</w:t>
      </w:r>
    </w:p>
    <w:p w14:paraId="3592F4F5" w14:textId="77777777" w:rsidR="005E3936" w:rsidRPr="00605A6B" w:rsidRDefault="005E3936" w:rsidP="005E3936">
      <w:pPr>
        <w:pStyle w:val="ListParagraph"/>
        <w:ind w:left="1440"/>
        <w:rPr>
          <w:rFonts w:ascii="Arial" w:hAnsi="Arial" w:cs="Arial"/>
          <w:bCs/>
        </w:rPr>
      </w:pPr>
    </w:p>
    <w:p w14:paraId="61CC343E" w14:textId="2B9F36DA" w:rsidR="005E3936" w:rsidRPr="00605A6B" w:rsidRDefault="005E3936" w:rsidP="005E3936">
      <w:pPr>
        <w:pStyle w:val="ListParagraph"/>
        <w:numPr>
          <w:ilvl w:val="2"/>
          <w:numId w:val="2"/>
        </w:numPr>
        <w:rPr>
          <w:rFonts w:ascii="Arial" w:hAnsi="Arial" w:cs="Arial"/>
          <w:bCs/>
        </w:rPr>
      </w:pPr>
      <w:r w:rsidRPr="00605A6B">
        <w:rPr>
          <w:rFonts w:ascii="Arial" w:hAnsi="Arial" w:cs="Arial"/>
          <w:bCs/>
        </w:rPr>
        <w:t>Drugs, alcohol and tobacco</w:t>
      </w:r>
    </w:p>
    <w:p w14:paraId="71FD152C" w14:textId="2EA5CF46" w:rsidR="005E3936" w:rsidRPr="00605A6B" w:rsidRDefault="00AD284A" w:rsidP="005E3936">
      <w:pPr>
        <w:pStyle w:val="ListParagraph"/>
        <w:numPr>
          <w:ilvl w:val="3"/>
          <w:numId w:val="2"/>
        </w:numPr>
        <w:rPr>
          <w:rFonts w:ascii="Arial" w:hAnsi="Arial" w:cs="Arial"/>
          <w:bCs/>
        </w:rPr>
      </w:pPr>
      <w:r w:rsidRPr="00605A6B">
        <w:rPr>
          <w:rFonts w:ascii="Arial" w:hAnsi="Arial" w:cs="Arial"/>
          <w:bCs/>
        </w:rPr>
        <w:t>Legal</w:t>
      </w:r>
      <w:r w:rsidR="005E3936" w:rsidRPr="00605A6B">
        <w:rPr>
          <w:rFonts w:ascii="Arial" w:hAnsi="Arial" w:cs="Arial"/>
          <w:bCs/>
        </w:rPr>
        <w:t xml:space="preserve"> and illegal drugs and their associated risks, including the link between drug use, and the associated risks, including the link to serious mental health conditions. </w:t>
      </w:r>
    </w:p>
    <w:p w14:paraId="15223358"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Law relating to the supply and possession of illegal substances. </w:t>
      </w:r>
    </w:p>
    <w:p w14:paraId="5C188245"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The physical and psychological risks associated with alcohol consumption and what constitutes low risk alcohol consumption in adulthood.  </w:t>
      </w:r>
    </w:p>
    <w:p w14:paraId="334A7FF6"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The physical and psychological consequences of addiction, including alcohol dependency.  </w:t>
      </w:r>
    </w:p>
    <w:p w14:paraId="4C1BD39D" w14:textId="77777777" w:rsidR="005E3936" w:rsidRPr="00605A6B" w:rsidRDefault="005E3936" w:rsidP="005E3936">
      <w:pPr>
        <w:pStyle w:val="ListParagraph"/>
        <w:numPr>
          <w:ilvl w:val="3"/>
          <w:numId w:val="2"/>
        </w:numPr>
        <w:rPr>
          <w:rFonts w:ascii="Arial" w:hAnsi="Arial" w:cs="Arial"/>
          <w:bCs/>
        </w:rPr>
      </w:pPr>
      <w:r w:rsidRPr="00605A6B">
        <w:rPr>
          <w:rFonts w:ascii="Arial" w:hAnsi="Arial" w:cs="Arial"/>
          <w:bCs/>
        </w:rPr>
        <w:t xml:space="preserve">Awareness of the dangers of drugs which are prescribed but still present serious health risks. </w:t>
      </w:r>
    </w:p>
    <w:p w14:paraId="6292004E" w14:textId="4F7016F7" w:rsidR="005E3936" w:rsidRPr="00605A6B" w:rsidRDefault="00AD284A" w:rsidP="005E3936">
      <w:pPr>
        <w:pStyle w:val="ListParagraph"/>
        <w:numPr>
          <w:ilvl w:val="3"/>
          <w:numId w:val="2"/>
        </w:numPr>
        <w:rPr>
          <w:rFonts w:ascii="Arial" w:hAnsi="Arial" w:cs="Arial"/>
          <w:bCs/>
        </w:rPr>
      </w:pPr>
      <w:r w:rsidRPr="00605A6B">
        <w:rPr>
          <w:rFonts w:ascii="Arial" w:hAnsi="Arial" w:cs="Arial"/>
          <w:bCs/>
        </w:rPr>
        <w:t>The</w:t>
      </w:r>
      <w:r w:rsidR="005E3936" w:rsidRPr="00605A6B">
        <w:rPr>
          <w:rFonts w:ascii="Arial" w:hAnsi="Arial" w:cs="Arial"/>
          <w:bCs/>
        </w:rPr>
        <w:t xml:space="preserve"> facts about the harms from smoking tobacco (particularly the link to lung cancer), the benefits of quitting and how to access support to do so.</w:t>
      </w:r>
    </w:p>
    <w:p w14:paraId="16229B1D" w14:textId="0CB6634B" w:rsidR="005E3936" w:rsidRPr="00605A6B" w:rsidRDefault="005E3936" w:rsidP="005E3936">
      <w:pPr>
        <w:pStyle w:val="ListParagraph"/>
        <w:ind w:left="1440"/>
        <w:rPr>
          <w:rFonts w:ascii="Arial" w:hAnsi="Arial" w:cs="Arial"/>
          <w:bCs/>
        </w:rPr>
      </w:pPr>
    </w:p>
    <w:p w14:paraId="4C0BE0D4" w14:textId="77777777" w:rsidR="006E568B" w:rsidRPr="00605A6B" w:rsidRDefault="006E568B" w:rsidP="005E3936">
      <w:pPr>
        <w:pStyle w:val="ListParagraph"/>
        <w:ind w:left="1440"/>
        <w:rPr>
          <w:rFonts w:ascii="Arial" w:hAnsi="Arial" w:cs="Arial"/>
          <w:bCs/>
        </w:rPr>
      </w:pPr>
    </w:p>
    <w:p w14:paraId="48A554CB" w14:textId="77777777" w:rsidR="005E3936" w:rsidRPr="00605A6B" w:rsidRDefault="005E3936" w:rsidP="005E3936">
      <w:pPr>
        <w:pStyle w:val="ListParagraph"/>
        <w:numPr>
          <w:ilvl w:val="2"/>
          <w:numId w:val="2"/>
        </w:numPr>
        <w:rPr>
          <w:rFonts w:ascii="Arial" w:hAnsi="Arial" w:cs="Arial"/>
          <w:bCs/>
        </w:rPr>
      </w:pPr>
      <w:r w:rsidRPr="00605A6B">
        <w:rPr>
          <w:rFonts w:ascii="Arial" w:hAnsi="Arial" w:cs="Arial"/>
          <w:bCs/>
        </w:rPr>
        <w:t>Basic first aid</w:t>
      </w:r>
    </w:p>
    <w:p w14:paraId="09B2BE80" w14:textId="070CD7B3" w:rsidR="005E3936" w:rsidRPr="00605A6B" w:rsidRDefault="00AD284A" w:rsidP="005E3936">
      <w:pPr>
        <w:pStyle w:val="ListParagraph"/>
        <w:numPr>
          <w:ilvl w:val="3"/>
          <w:numId w:val="2"/>
        </w:numPr>
        <w:rPr>
          <w:rFonts w:ascii="Arial" w:hAnsi="Arial" w:cs="Arial"/>
          <w:bCs/>
        </w:rPr>
      </w:pPr>
      <w:r w:rsidRPr="00605A6B">
        <w:rPr>
          <w:rFonts w:ascii="Arial" w:hAnsi="Arial" w:cs="Arial"/>
          <w:bCs/>
        </w:rPr>
        <w:t>Basic</w:t>
      </w:r>
      <w:r w:rsidR="005E3936" w:rsidRPr="00605A6B">
        <w:rPr>
          <w:rFonts w:ascii="Arial" w:hAnsi="Arial" w:cs="Arial"/>
          <w:bCs/>
        </w:rPr>
        <w:t xml:space="preserve"> treatment for common injuries.  </w:t>
      </w:r>
    </w:p>
    <w:p w14:paraId="2942E44E" w14:textId="3945F4CE" w:rsidR="005E3936" w:rsidRPr="00605A6B" w:rsidRDefault="00AD284A" w:rsidP="005E3936">
      <w:pPr>
        <w:pStyle w:val="ListParagraph"/>
        <w:numPr>
          <w:ilvl w:val="3"/>
          <w:numId w:val="2"/>
        </w:numPr>
        <w:rPr>
          <w:rFonts w:ascii="Arial" w:hAnsi="Arial" w:cs="Arial"/>
          <w:bCs/>
        </w:rPr>
      </w:pPr>
      <w:r w:rsidRPr="00605A6B">
        <w:rPr>
          <w:rFonts w:ascii="Arial" w:hAnsi="Arial" w:cs="Arial"/>
          <w:bCs/>
        </w:rPr>
        <w:lastRenderedPageBreak/>
        <w:t>Life-saving</w:t>
      </w:r>
      <w:r w:rsidR="005E3936" w:rsidRPr="00605A6B">
        <w:rPr>
          <w:rFonts w:ascii="Arial" w:hAnsi="Arial" w:cs="Arial"/>
          <w:bCs/>
        </w:rPr>
        <w:t xml:space="preserve"> skills, including how to administer CPR (Cardio Pulmonary Resuscitation).   </w:t>
      </w:r>
    </w:p>
    <w:p w14:paraId="063D59D5" w14:textId="3810F6B0" w:rsidR="005E3936" w:rsidRPr="00605A6B" w:rsidRDefault="00AD284A" w:rsidP="005E3936">
      <w:pPr>
        <w:pStyle w:val="ListParagraph"/>
        <w:numPr>
          <w:ilvl w:val="3"/>
          <w:numId w:val="2"/>
        </w:numPr>
        <w:rPr>
          <w:rFonts w:ascii="Arial" w:hAnsi="Arial" w:cs="Arial"/>
          <w:bCs/>
        </w:rPr>
      </w:pPr>
      <w:r w:rsidRPr="00605A6B">
        <w:rPr>
          <w:rFonts w:ascii="Arial" w:hAnsi="Arial" w:cs="Arial"/>
          <w:bCs/>
        </w:rPr>
        <w:t>The</w:t>
      </w:r>
      <w:r w:rsidR="005E3936" w:rsidRPr="00605A6B">
        <w:rPr>
          <w:rFonts w:ascii="Arial" w:hAnsi="Arial" w:cs="Arial"/>
          <w:bCs/>
        </w:rPr>
        <w:t xml:space="preserve"> purpose of defibrillators and when one might be needed.</w:t>
      </w:r>
    </w:p>
    <w:p w14:paraId="7AABFD84" w14:textId="77777777" w:rsidR="005E3936" w:rsidRPr="00605A6B" w:rsidRDefault="005E3936" w:rsidP="005E3936">
      <w:pPr>
        <w:pStyle w:val="ListParagraph"/>
        <w:ind w:left="1440"/>
        <w:rPr>
          <w:rFonts w:ascii="Arial" w:hAnsi="Arial" w:cs="Arial"/>
          <w:bCs/>
        </w:rPr>
      </w:pPr>
    </w:p>
    <w:p w14:paraId="3329B98C" w14:textId="77777777" w:rsidR="005E3936" w:rsidRPr="00605A6B" w:rsidRDefault="005E3936" w:rsidP="005E3936">
      <w:pPr>
        <w:pStyle w:val="ListParagraph"/>
        <w:numPr>
          <w:ilvl w:val="2"/>
          <w:numId w:val="2"/>
        </w:numPr>
        <w:rPr>
          <w:rFonts w:ascii="Arial" w:hAnsi="Arial" w:cs="Arial"/>
          <w:bCs/>
        </w:rPr>
      </w:pPr>
      <w:r w:rsidRPr="00605A6B">
        <w:rPr>
          <w:rFonts w:ascii="Arial" w:hAnsi="Arial" w:cs="Arial"/>
          <w:bCs/>
        </w:rPr>
        <w:t>Changing adolescent body</w:t>
      </w:r>
    </w:p>
    <w:p w14:paraId="62C00ECB" w14:textId="5F2B302E" w:rsidR="005E3936" w:rsidRPr="00605A6B" w:rsidRDefault="00AD284A" w:rsidP="005E3936">
      <w:pPr>
        <w:pStyle w:val="ListParagraph"/>
        <w:numPr>
          <w:ilvl w:val="3"/>
          <w:numId w:val="2"/>
        </w:numPr>
        <w:rPr>
          <w:rFonts w:ascii="Arial" w:hAnsi="Arial" w:cs="Arial"/>
          <w:bCs/>
        </w:rPr>
      </w:pPr>
      <w:r w:rsidRPr="00605A6B">
        <w:rPr>
          <w:rFonts w:ascii="Arial" w:hAnsi="Arial" w:cs="Arial"/>
          <w:bCs/>
        </w:rPr>
        <w:t>Key</w:t>
      </w:r>
      <w:r w:rsidR="005E3936" w:rsidRPr="00605A6B">
        <w:rPr>
          <w:rFonts w:ascii="Arial" w:hAnsi="Arial" w:cs="Arial"/>
          <w:bCs/>
        </w:rPr>
        <w:t xml:space="preserve"> facts about puberty, the changing adolescent body and menstrual wellbeing. </w:t>
      </w:r>
    </w:p>
    <w:p w14:paraId="7D0460E7" w14:textId="5FFC5ECF" w:rsidR="005E3936" w:rsidRPr="00605A6B" w:rsidRDefault="00AD284A" w:rsidP="005E3936">
      <w:pPr>
        <w:pStyle w:val="ListParagraph"/>
        <w:numPr>
          <w:ilvl w:val="3"/>
          <w:numId w:val="2"/>
        </w:numPr>
        <w:rPr>
          <w:rFonts w:ascii="Arial" w:hAnsi="Arial" w:cs="Arial"/>
          <w:bCs/>
        </w:rPr>
      </w:pPr>
      <w:r w:rsidRPr="00605A6B">
        <w:rPr>
          <w:rFonts w:ascii="Arial" w:hAnsi="Arial" w:cs="Arial"/>
          <w:bCs/>
        </w:rPr>
        <w:t>The</w:t>
      </w:r>
      <w:r w:rsidR="005E3936" w:rsidRPr="00605A6B">
        <w:rPr>
          <w:rFonts w:ascii="Arial" w:hAnsi="Arial" w:cs="Arial"/>
          <w:bCs/>
        </w:rPr>
        <w:t xml:space="preserve"> main changes which take place in males and females, and the implications for emotional and physical health.</w:t>
      </w:r>
    </w:p>
    <w:p w14:paraId="3BB7C488" w14:textId="77777777" w:rsidR="005E3936" w:rsidRPr="00605A6B" w:rsidRDefault="005E3936" w:rsidP="005E3936">
      <w:pPr>
        <w:pStyle w:val="ListParagraph"/>
        <w:rPr>
          <w:rFonts w:ascii="Arial" w:hAnsi="Arial" w:cs="Arial"/>
        </w:rPr>
      </w:pPr>
    </w:p>
    <w:p w14:paraId="0E4F91F6" w14:textId="1E570737" w:rsidR="005E3936" w:rsidRPr="00605A6B" w:rsidRDefault="005E3936" w:rsidP="005E3936">
      <w:pPr>
        <w:pStyle w:val="ListParagraph"/>
        <w:numPr>
          <w:ilvl w:val="1"/>
          <w:numId w:val="2"/>
        </w:numPr>
        <w:rPr>
          <w:rFonts w:ascii="Arial" w:hAnsi="Arial" w:cs="Arial"/>
        </w:rPr>
      </w:pPr>
      <w:r w:rsidRPr="00605A6B">
        <w:rPr>
          <w:rFonts w:ascii="Arial" w:hAnsi="Arial" w:cs="Arial"/>
        </w:rPr>
        <w:t xml:space="preserve">The Subject Expert (Contractor) shall embed as appropriately agreed with the </w:t>
      </w:r>
      <w:r w:rsidR="000D2F78">
        <w:rPr>
          <w:rFonts w:ascii="Arial" w:hAnsi="Arial" w:cs="Arial"/>
        </w:rPr>
        <w:t>DfE</w:t>
      </w:r>
      <w:r w:rsidRPr="00605A6B">
        <w:rPr>
          <w:rFonts w:ascii="Arial" w:hAnsi="Arial" w:cs="Arial"/>
        </w:rPr>
        <w:t xml:space="preserve"> the following themes, safeguarding, using appropriate terminology</w:t>
      </w:r>
      <w:r w:rsidR="000D2F78">
        <w:rPr>
          <w:rFonts w:ascii="Arial" w:hAnsi="Arial" w:cs="Arial"/>
        </w:rPr>
        <w:t xml:space="preserve"> </w:t>
      </w:r>
      <w:r w:rsidRPr="00605A6B">
        <w:rPr>
          <w:rFonts w:ascii="Arial" w:hAnsi="Arial" w:cs="Arial"/>
        </w:rPr>
        <w:t>and LGBT</w:t>
      </w:r>
      <w:r w:rsidR="00C36F5F">
        <w:rPr>
          <w:rFonts w:ascii="Arial" w:hAnsi="Arial" w:cs="Arial"/>
        </w:rPr>
        <w:t xml:space="preserve"> content</w:t>
      </w:r>
      <w:r w:rsidRPr="00605A6B">
        <w:rPr>
          <w:rFonts w:ascii="Arial" w:hAnsi="Arial" w:cs="Arial"/>
        </w:rPr>
        <w:t xml:space="preserve"> in each of the modules the contractor supports in accordance with </w:t>
      </w:r>
      <w:r w:rsidR="00476B09">
        <w:rPr>
          <w:rFonts w:ascii="Arial" w:hAnsi="Arial" w:cs="Arial"/>
        </w:rPr>
        <w:t>annex A</w:t>
      </w:r>
      <w:r w:rsidR="003B3E34">
        <w:rPr>
          <w:rFonts w:ascii="Arial" w:hAnsi="Arial" w:cs="Arial"/>
        </w:rPr>
        <w:t>.</w:t>
      </w:r>
      <w:r w:rsidRPr="00605A6B">
        <w:rPr>
          <w:rFonts w:ascii="Arial" w:hAnsi="Arial" w:cs="Arial"/>
        </w:rPr>
        <w:t xml:space="preserve"> </w:t>
      </w:r>
    </w:p>
    <w:p w14:paraId="7125B2BC" w14:textId="77777777" w:rsidR="005E3936" w:rsidRPr="00605A6B" w:rsidRDefault="005E3936" w:rsidP="005E3936">
      <w:pPr>
        <w:rPr>
          <w:rFonts w:ascii="Arial" w:hAnsi="Arial" w:cs="Arial"/>
        </w:rPr>
      </w:pPr>
    </w:p>
    <w:p w14:paraId="4C2A64A8" w14:textId="77777777" w:rsidR="00C96ED6" w:rsidRPr="00605A6B" w:rsidRDefault="00DD6025" w:rsidP="00A66567">
      <w:pPr>
        <w:rPr>
          <w:rFonts w:ascii="Arial" w:hAnsi="Arial" w:cs="Arial"/>
        </w:rPr>
      </w:pPr>
      <w:r w:rsidRPr="00605A6B">
        <w:rPr>
          <w:rFonts w:ascii="Arial" w:hAnsi="Arial" w:cs="Arial"/>
        </w:rPr>
        <w:br/>
      </w:r>
    </w:p>
    <w:sectPr w:rsidR="00C96ED6" w:rsidRPr="00605A6B" w:rsidSect="00CE0838">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D2E87" w14:textId="77777777" w:rsidR="00D95E3D" w:rsidRDefault="00D95E3D" w:rsidP="00B90D20">
      <w:pPr>
        <w:spacing w:after="0" w:line="240" w:lineRule="auto"/>
      </w:pPr>
      <w:r>
        <w:separator/>
      </w:r>
    </w:p>
  </w:endnote>
  <w:endnote w:type="continuationSeparator" w:id="0">
    <w:p w14:paraId="37F3F6C3" w14:textId="77777777" w:rsidR="00D95E3D" w:rsidRDefault="00D95E3D" w:rsidP="00B90D20">
      <w:pPr>
        <w:spacing w:after="0" w:line="240" w:lineRule="auto"/>
      </w:pPr>
      <w:r>
        <w:continuationSeparator/>
      </w:r>
    </w:p>
  </w:endnote>
  <w:endnote w:type="continuationNotice" w:id="1">
    <w:p w14:paraId="4B9C2806" w14:textId="77777777" w:rsidR="00D95E3D" w:rsidRDefault="00D95E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47345532"/>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2FC4FA2D" w14:textId="4C6443A8" w:rsidR="003A5501" w:rsidRPr="003A5501" w:rsidRDefault="003A5501">
            <w:pPr>
              <w:pStyle w:val="Footer"/>
              <w:jc w:val="right"/>
              <w:rPr>
                <w:rFonts w:ascii="Arial" w:hAnsi="Arial" w:cs="Arial"/>
              </w:rPr>
            </w:pPr>
            <w:r w:rsidRPr="003A5501">
              <w:rPr>
                <w:rFonts w:ascii="Arial" w:hAnsi="Arial" w:cs="Arial"/>
              </w:rPr>
              <w:t xml:space="preserve">Page </w:t>
            </w:r>
            <w:r w:rsidRPr="003A5501">
              <w:rPr>
                <w:rFonts w:ascii="Arial" w:hAnsi="Arial" w:cs="Arial"/>
                <w:b/>
                <w:bCs/>
                <w:sz w:val="24"/>
                <w:szCs w:val="24"/>
              </w:rPr>
              <w:fldChar w:fldCharType="begin"/>
            </w:r>
            <w:r w:rsidRPr="003A5501">
              <w:rPr>
                <w:rFonts w:ascii="Arial" w:hAnsi="Arial" w:cs="Arial"/>
                <w:b/>
                <w:bCs/>
              </w:rPr>
              <w:instrText xml:space="preserve"> PAGE </w:instrText>
            </w:r>
            <w:r w:rsidRPr="003A5501">
              <w:rPr>
                <w:rFonts w:ascii="Arial" w:hAnsi="Arial" w:cs="Arial"/>
                <w:b/>
                <w:bCs/>
                <w:sz w:val="24"/>
                <w:szCs w:val="24"/>
              </w:rPr>
              <w:fldChar w:fldCharType="separate"/>
            </w:r>
            <w:r w:rsidR="006E568B">
              <w:rPr>
                <w:rFonts w:ascii="Arial" w:hAnsi="Arial" w:cs="Arial"/>
                <w:b/>
                <w:bCs/>
                <w:noProof/>
              </w:rPr>
              <w:t>9</w:t>
            </w:r>
            <w:r w:rsidRPr="003A5501">
              <w:rPr>
                <w:rFonts w:ascii="Arial" w:hAnsi="Arial" w:cs="Arial"/>
                <w:b/>
                <w:bCs/>
                <w:sz w:val="24"/>
                <w:szCs w:val="24"/>
              </w:rPr>
              <w:fldChar w:fldCharType="end"/>
            </w:r>
            <w:r w:rsidRPr="003A5501">
              <w:rPr>
                <w:rFonts w:ascii="Arial" w:hAnsi="Arial" w:cs="Arial"/>
              </w:rPr>
              <w:t xml:space="preserve"> of </w:t>
            </w:r>
            <w:r w:rsidRPr="003A5501">
              <w:rPr>
                <w:rFonts w:ascii="Arial" w:hAnsi="Arial" w:cs="Arial"/>
                <w:b/>
                <w:bCs/>
                <w:sz w:val="24"/>
                <w:szCs w:val="24"/>
              </w:rPr>
              <w:fldChar w:fldCharType="begin"/>
            </w:r>
            <w:r w:rsidRPr="003A5501">
              <w:rPr>
                <w:rFonts w:ascii="Arial" w:hAnsi="Arial" w:cs="Arial"/>
                <w:b/>
                <w:bCs/>
              </w:rPr>
              <w:instrText xml:space="preserve"> NUMPAGES  </w:instrText>
            </w:r>
            <w:r w:rsidRPr="003A5501">
              <w:rPr>
                <w:rFonts w:ascii="Arial" w:hAnsi="Arial" w:cs="Arial"/>
                <w:b/>
                <w:bCs/>
                <w:sz w:val="24"/>
                <w:szCs w:val="24"/>
              </w:rPr>
              <w:fldChar w:fldCharType="separate"/>
            </w:r>
            <w:r w:rsidR="006E568B">
              <w:rPr>
                <w:rFonts w:ascii="Arial" w:hAnsi="Arial" w:cs="Arial"/>
                <w:b/>
                <w:bCs/>
                <w:noProof/>
              </w:rPr>
              <w:t>10</w:t>
            </w:r>
            <w:r w:rsidRPr="003A5501">
              <w:rPr>
                <w:rFonts w:ascii="Arial" w:hAnsi="Arial" w:cs="Arial"/>
                <w:b/>
                <w:bCs/>
                <w:sz w:val="24"/>
                <w:szCs w:val="24"/>
              </w:rPr>
              <w:fldChar w:fldCharType="end"/>
            </w:r>
          </w:p>
        </w:sdtContent>
      </w:sdt>
    </w:sdtContent>
  </w:sdt>
  <w:p w14:paraId="32BE4EEA" w14:textId="77777777" w:rsidR="003A5501" w:rsidRPr="003A5501" w:rsidRDefault="003A550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22622" w14:textId="77777777" w:rsidR="00D95E3D" w:rsidRDefault="00D95E3D" w:rsidP="00B90D20">
      <w:pPr>
        <w:spacing w:after="0" w:line="240" w:lineRule="auto"/>
      </w:pPr>
      <w:r>
        <w:separator/>
      </w:r>
    </w:p>
  </w:footnote>
  <w:footnote w:type="continuationSeparator" w:id="0">
    <w:p w14:paraId="7AA045AA" w14:textId="77777777" w:rsidR="00D95E3D" w:rsidRDefault="00D95E3D" w:rsidP="00B90D20">
      <w:pPr>
        <w:spacing w:after="0" w:line="240" w:lineRule="auto"/>
      </w:pPr>
      <w:r>
        <w:continuationSeparator/>
      </w:r>
    </w:p>
  </w:footnote>
  <w:footnote w:type="continuationNotice" w:id="1">
    <w:p w14:paraId="407EF86E" w14:textId="77777777" w:rsidR="00D95E3D" w:rsidRDefault="00D95E3D">
      <w:pPr>
        <w:spacing w:after="0" w:line="240" w:lineRule="auto"/>
      </w:pPr>
    </w:p>
  </w:footnote>
  <w:footnote w:id="2">
    <w:p w14:paraId="0B05DA4B" w14:textId="77777777" w:rsidR="001027CD" w:rsidRPr="00EC4D6E" w:rsidRDefault="001027CD">
      <w:pPr>
        <w:pStyle w:val="FootnoteText"/>
        <w:rPr>
          <w:rFonts w:ascii="Arial" w:hAnsi="Arial" w:cs="Arial"/>
        </w:rPr>
      </w:pPr>
      <w:r w:rsidRPr="00EC4D6E">
        <w:rPr>
          <w:rStyle w:val="FootnoteReference"/>
          <w:rFonts w:ascii="Arial" w:hAnsi="Arial" w:cs="Arial"/>
        </w:rPr>
        <w:footnoteRef/>
      </w:r>
      <w:r w:rsidRPr="00EC4D6E">
        <w:rPr>
          <w:rFonts w:ascii="Arial" w:hAnsi="Arial" w:cs="Arial"/>
        </w:rPr>
        <w:t xml:space="preserve"> </w:t>
      </w:r>
      <w:r w:rsidR="00284349">
        <w:rPr>
          <w:rFonts w:ascii="Arial" w:hAnsi="Arial" w:cs="Arial"/>
        </w:rPr>
        <w:t>As provided for in the Children and Social Work Act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C0D2" w14:textId="6DB2A0F1" w:rsidR="00B90D20" w:rsidRDefault="00B90D20" w:rsidP="00B90D20">
    <w:pPr>
      <w:pStyle w:val="Header"/>
      <w:jc w:val="right"/>
      <w:rPr>
        <w:rFonts w:ascii="Arial" w:hAnsi="Arial" w:cs="Arial"/>
      </w:rPr>
    </w:pPr>
    <w:r w:rsidRPr="00960256">
      <w:rPr>
        <w:rFonts w:cs="Arial"/>
        <w:noProof/>
        <w:szCs w:val="24"/>
        <w:lang w:eastAsia="en-GB"/>
      </w:rPr>
      <w:drawing>
        <wp:anchor distT="0" distB="0" distL="114300" distR="114300" simplePos="0" relativeHeight="251657216" behindDoc="0" locked="0" layoutInCell="1" allowOverlap="1" wp14:anchorId="17FD4E34" wp14:editId="6BADF110">
          <wp:simplePos x="0" y="0"/>
          <wp:positionH relativeFrom="column">
            <wp:posOffset>-450376</wp:posOffset>
          </wp:positionH>
          <wp:positionV relativeFrom="paragraph">
            <wp:posOffset>-74428</wp:posOffset>
          </wp:positionV>
          <wp:extent cx="921224" cy="540155"/>
          <wp:effectExtent l="0" t="0" r="0" b="0"/>
          <wp:wrapNone/>
          <wp:docPr id="1" name="Picture 1" descr="https://educationgovuk.sharepoint.com/how-do-i/communications/Documents/branding/dfe-standar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cationgovuk.sharepoint.com/how-do-i/communications/Documents/branding/dfe-standard-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1224" cy="540155"/>
                  </a:xfrm>
                  <a:prstGeom prst="rect">
                    <a:avLst/>
                  </a:prstGeom>
                  <a:noFill/>
                  <a:ln>
                    <a:noFill/>
                  </a:ln>
                </pic:spPr>
              </pic:pic>
            </a:graphicData>
          </a:graphic>
          <wp14:sizeRelH relativeFrom="page">
            <wp14:pctWidth>0</wp14:pctWidth>
          </wp14:sizeRelH>
          <wp14:sizeRelV relativeFrom="page">
            <wp14:pctHeight>0</wp14:pctHeight>
          </wp14:sizeRelV>
        </wp:anchor>
      </w:drawing>
    </w:r>
    <w:r w:rsidR="00677605">
      <w:rPr>
        <w:rFonts w:ascii="Arial" w:hAnsi="Arial" w:cs="Arial"/>
      </w:rPr>
      <w:t>February 2020</w:t>
    </w:r>
  </w:p>
  <w:p w14:paraId="53403A5D" w14:textId="77777777" w:rsidR="003A5501" w:rsidRDefault="003A5501" w:rsidP="00B90D20">
    <w:pPr>
      <w:pStyle w:val="Header"/>
      <w:jc w:val="right"/>
      <w:rPr>
        <w:rFonts w:ascii="Arial" w:hAnsi="Arial" w:cs="Arial"/>
      </w:rPr>
    </w:pPr>
  </w:p>
  <w:p w14:paraId="620BE836" w14:textId="77777777" w:rsidR="003A5501" w:rsidRDefault="003A5501" w:rsidP="00B90D20">
    <w:pPr>
      <w:pStyle w:val="Header"/>
      <w:jc w:val="right"/>
      <w:rPr>
        <w:rFonts w:ascii="Arial" w:hAnsi="Arial" w:cs="Arial"/>
      </w:rPr>
    </w:pPr>
  </w:p>
  <w:p w14:paraId="7DD84511" w14:textId="77777777" w:rsidR="003A5501" w:rsidRDefault="003A5501" w:rsidP="00B90D2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CD7"/>
    <w:multiLevelType w:val="hybridMultilevel"/>
    <w:tmpl w:val="DB10A0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F4190"/>
    <w:multiLevelType w:val="hybridMultilevel"/>
    <w:tmpl w:val="FFFFFFFF"/>
    <w:lvl w:ilvl="0" w:tplc="00B8ED86">
      <w:start w:val="1"/>
      <w:numFmt w:val="decimal"/>
      <w:lvlText w:val="%1."/>
      <w:lvlJc w:val="left"/>
      <w:pPr>
        <w:ind w:left="720" w:hanging="360"/>
      </w:pPr>
    </w:lvl>
    <w:lvl w:ilvl="1" w:tplc="EF1CC106">
      <w:start w:val="1"/>
      <w:numFmt w:val="lowerLetter"/>
      <w:lvlText w:val="%2."/>
      <w:lvlJc w:val="left"/>
      <w:pPr>
        <w:ind w:left="1440" w:hanging="360"/>
      </w:pPr>
    </w:lvl>
    <w:lvl w:ilvl="2" w:tplc="7396D860">
      <w:start w:val="1"/>
      <w:numFmt w:val="lowerRoman"/>
      <w:lvlText w:val="%3."/>
      <w:lvlJc w:val="right"/>
      <w:pPr>
        <w:ind w:left="2160" w:hanging="180"/>
      </w:pPr>
    </w:lvl>
    <w:lvl w:ilvl="3" w:tplc="9D901BEE">
      <w:start w:val="1"/>
      <w:numFmt w:val="decimal"/>
      <w:lvlText w:val="%4."/>
      <w:lvlJc w:val="left"/>
      <w:pPr>
        <w:ind w:left="2880" w:hanging="360"/>
      </w:pPr>
    </w:lvl>
    <w:lvl w:ilvl="4" w:tplc="F8240316">
      <w:start w:val="1"/>
      <w:numFmt w:val="lowerLetter"/>
      <w:lvlText w:val="%5."/>
      <w:lvlJc w:val="left"/>
      <w:pPr>
        <w:ind w:left="3600" w:hanging="360"/>
      </w:pPr>
    </w:lvl>
    <w:lvl w:ilvl="5" w:tplc="CE507750">
      <w:start w:val="1"/>
      <w:numFmt w:val="lowerRoman"/>
      <w:lvlText w:val="%6."/>
      <w:lvlJc w:val="right"/>
      <w:pPr>
        <w:ind w:left="4320" w:hanging="180"/>
      </w:pPr>
    </w:lvl>
    <w:lvl w:ilvl="6" w:tplc="A066064E">
      <w:start w:val="1"/>
      <w:numFmt w:val="decimal"/>
      <w:lvlText w:val="%7."/>
      <w:lvlJc w:val="left"/>
      <w:pPr>
        <w:ind w:left="5040" w:hanging="360"/>
      </w:pPr>
    </w:lvl>
    <w:lvl w:ilvl="7" w:tplc="4F526A48">
      <w:start w:val="1"/>
      <w:numFmt w:val="lowerLetter"/>
      <w:lvlText w:val="%8."/>
      <w:lvlJc w:val="left"/>
      <w:pPr>
        <w:ind w:left="5760" w:hanging="360"/>
      </w:pPr>
    </w:lvl>
    <w:lvl w:ilvl="8" w:tplc="C874A542">
      <w:start w:val="1"/>
      <w:numFmt w:val="lowerRoman"/>
      <w:lvlText w:val="%9."/>
      <w:lvlJc w:val="right"/>
      <w:pPr>
        <w:ind w:left="6480" w:hanging="180"/>
      </w:pPr>
    </w:lvl>
  </w:abstractNum>
  <w:abstractNum w:abstractNumId="2" w15:restartNumberingAfterBreak="0">
    <w:nsid w:val="076C6AE1"/>
    <w:multiLevelType w:val="hybridMultilevel"/>
    <w:tmpl w:val="FFFFFFFF"/>
    <w:lvl w:ilvl="0" w:tplc="F0D257D6">
      <w:start w:val="1"/>
      <w:numFmt w:val="decimal"/>
      <w:lvlText w:val="%1."/>
      <w:lvlJc w:val="left"/>
      <w:pPr>
        <w:ind w:left="720" w:hanging="360"/>
      </w:pPr>
    </w:lvl>
    <w:lvl w:ilvl="1" w:tplc="0B7E4504">
      <w:start w:val="1"/>
      <w:numFmt w:val="lowerLetter"/>
      <w:lvlText w:val="%2."/>
      <w:lvlJc w:val="left"/>
      <w:pPr>
        <w:ind w:left="1440" w:hanging="360"/>
      </w:pPr>
    </w:lvl>
    <w:lvl w:ilvl="2" w:tplc="3E3E2576">
      <w:start w:val="1"/>
      <w:numFmt w:val="lowerRoman"/>
      <w:lvlText w:val="%3."/>
      <w:lvlJc w:val="right"/>
      <w:pPr>
        <w:ind w:left="2160" w:hanging="180"/>
      </w:pPr>
    </w:lvl>
    <w:lvl w:ilvl="3" w:tplc="7EE20578">
      <w:start w:val="1"/>
      <w:numFmt w:val="decimal"/>
      <w:lvlText w:val="%4."/>
      <w:lvlJc w:val="left"/>
      <w:pPr>
        <w:ind w:left="2880" w:hanging="360"/>
      </w:pPr>
    </w:lvl>
    <w:lvl w:ilvl="4" w:tplc="0A863978">
      <w:start w:val="1"/>
      <w:numFmt w:val="lowerLetter"/>
      <w:lvlText w:val="%5."/>
      <w:lvlJc w:val="left"/>
      <w:pPr>
        <w:ind w:left="3600" w:hanging="360"/>
      </w:pPr>
    </w:lvl>
    <w:lvl w:ilvl="5" w:tplc="1BA88018">
      <w:start w:val="1"/>
      <w:numFmt w:val="lowerRoman"/>
      <w:lvlText w:val="%6."/>
      <w:lvlJc w:val="right"/>
      <w:pPr>
        <w:ind w:left="4320" w:hanging="180"/>
      </w:pPr>
    </w:lvl>
    <w:lvl w:ilvl="6" w:tplc="7D0A492E">
      <w:start w:val="1"/>
      <w:numFmt w:val="decimal"/>
      <w:lvlText w:val="%7."/>
      <w:lvlJc w:val="left"/>
      <w:pPr>
        <w:ind w:left="5040" w:hanging="360"/>
      </w:pPr>
    </w:lvl>
    <w:lvl w:ilvl="7" w:tplc="FE582158">
      <w:start w:val="1"/>
      <w:numFmt w:val="lowerLetter"/>
      <w:lvlText w:val="%8."/>
      <w:lvlJc w:val="left"/>
      <w:pPr>
        <w:ind w:left="5760" w:hanging="360"/>
      </w:pPr>
    </w:lvl>
    <w:lvl w:ilvl="8" w:tplc="AA841D4E">
      <w:start w:val="1"/>
      <w:numFmt w:val="lowerRoman"/>
      <w:lvlText w:val="%9."/>
      <w:lvlJc w:val="right"/>
      <w:pPr>
        <w:ind w:left="6480" w:hanging="180"/>
      </w:pPr>
    </w:lvl>
  </w:abstractNum>
  <w:abstractNum w:abstractNumId="3" w15:restartNumberingAfterBreak="0">
    <w:nsid w:val="081E1990"/>
    <w:multiLevelType w:val="hybridMultilevel"/>
    <w:tmpl w:val="9A900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7A3CD6"/>
    <w:multiLevelType w:val="hybridMultilevel"/>
    <w:tmpl w:val="1C66BC64"/>
    <w:lvl w:ilvl="0" w:tplc="56D6E768">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C2D1D"/>
    <w:multiLevelType w:val="hybridMultilevel"/>
    <w:tmpl w:val="FA482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4632B5"/>
    <w:multiLevelType w:val="hybridMultilevel"/>
    <w:tmpl w:val="799A6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0165E"/>
    <w:multiLevelType w:val="hybridMultilevel"/>
    <w:tmpl w:val="FFFFFFFF"/>
    <w:lvl w:ilvl="0" w:tplc="A19A33D6">
      <w:start w:val="1"/>
      <w:numFmt w:val="decimal"/>
      <w:lvlText w:val="%1."/>
      <w:lvlJc w:val="left"/>
      <w:pPr>
        <w:ind w:left="720" w:hanging="360"/>
      </w:pPr>
    </w:lvl>
    <w:lvl w:ilvl="1" w:tplc="EDD22B98">
      <w:start w:val="1"/>
      <w:numFmt w:val="lowerLetter"/>
      <w:lvlText w:val="%2."/>
      <w:lvlJc w:val="left"/>
      <w:pPr>
        <w:ind w:left="1440" w:hanging="360"/>
      </w:pPr>
    </w:lvl>
    <w:lvl w:ilvl="2" w:tplc="D8B6552E">
      <w:start w:val="1"/>
      <w:numFmt w:val="lowerRoman"/>
      <w:lvlText w:val="%3."/>
      <w:lvlJc w:val="right"/>
      <w:pPr>
        <w:ind w:left="2160" w:hanging="180"/>
      </w:pPr>
    </w:lvl>
    <w:lvl w:ilvl="3" w:tplc="4798FE76">
      <w:start w:val="1"/>
      <w:numFmt w:val="decimal"/>
      <w:lvlText w:val="%4."/>
      <w:lvlJc w:val="left"/>
      <w:pPr>
        <w:ind w:left="2880" w:hanging="360"/>
      </w:pPr>
    </w:lvl>
    <w:lvl w:ilvl="4" w:tplc="8A1E1FDE">
      <w:start w:val="1"/>
      <w:numFmt w:val="lowerLetter"/>
      <w:lvlText w:val="%5."/>
      <w:lvlJc w:val="left"/>
      <w:pPr>
        <w:ind w:left="3600" w:hanging="360"/>
      </w:pPr>
    </w:lvl>
    <w:lvl w:ilvl="5" w:tplc="FD30A330">
      <w:start w:val="1"/>
      <w:numFmt w:val="lowerRoman"/>
      <w:lvlText w:val="%6."/>
      <w:lvlJc w:val="right"/>
      <w:pPr>
        <w:ind w:left="4320" w:hanging="180"/>
      </w:pPr>
    </w:lvl>
    <w:lvl w:ilvl="6" w:tplc="1530399C">
      <w:start w:val="1"/>
      <w:numFmt w:val="decimal"/>
      <w:lvlText w:val="%7."/>
      <w:lvlJc w:val="left"/>
      <w:pPr>
        <w:ind w:left="5040" w:hanging="360"/>
      </w:pPr>
    </w:lvl>
    <w:lvl w:ilvl="7" w:tplc="642C7F16">
      <w:start w:val="1"/>
      <w:numFmt w:val="lowerLetter"/>
      <w:lvlText w:val="%8."/>
      <w:lvlJc w:val="left"/>
      <w:pPr>
        <w:ind w:left="5760" w:hanging="360"/>
      </w:pPr>
    </w:lvl>
    <w:lvl w:ilvl="8" w:tplc="173242E2">
      <w:start w:val="1"/>
      <w:numFmt w:val="lowerRoman"/>
      <w:lvlText w:val="%9."/>
      <w:lvlJc w:val="right"/>
      <w:pPr>
        <w:ind w:left="6480" w:hanging="180"/>
      </w:pPr>
    </w:lvl>
  </w:abstractNum>
  <w:abstractNum w:abstractNumId="9" w15:restartNumberingAfterBreak="0">
    <w:nsid w:val="1FCE5E13"/>
    <w:multiLevelType w:val="hybridMultilevel"/>
    <w:tmpl w:val="FFFFFFFF"/>
    <w:lvl w:ilvl="0" w:tplc="85EAE1E4">
      <w:start w:val="1"/>
      <w:numFmt w:val="decimal"/>
      <w:lvlText w:val="%1."/>
      <w:lvlJc w:val="left"/>
      <w:pPr>
        <w:ind w:left="720" w:hanging="360"/>
      </w:pPr>
    </w:lvl>
    <w:lvl w:ilvl="1" w:tplc="6EE22FF2">
      <w:start w:val="1"/>
      <w:numFmt w:val="lowerLetter"/>
      <w:lvlText w:val="%2."/>
      <w:lvlJc w:val="left"/>
      <w:pPr>
        <w:ind w:left="1440" w:hanging="360"/>
      </w:pPr>
    </w:lvl>
    <w:lvl w:ilvl="2" w:tplc="BD084B7E">
      <w:start w:val="1"/>
      <w:numFmt w:val="lowerRoman"/>
      <w:lvlText w:val="%3."/>
      <w:lvlJc w:val="right"/>
      <w:pPr>
        <w:ind w:left="2160" w:hanging="180"/>
      </w:pPr>
    </w:lvl>
    <w:lvl w:ilvl="3" w:tplc="7B806D00">
      <w:start w:val="1"/>
      <w:numFmt w:val="decimal"/>
      <w:lvlText w:val="%4."/>
      <w:lvlJc w:val="left"/>
      <w:pPr>
        <w:ind w:left="2880" w:hanging="360"/>
      </w:pPr>
    </w:lvl>
    <w:lvl w:ilvl="4" w:tplc="1CA40D04">
      <w:start w:val="1"/>
      <w:numFmt w:val="lowerLetter"/>
      <w:lvlText w:val="%5."/>
      <w:lvlJc w:val="left"/>
      <w:pPr>
        <w:ind w:left="3600" w:hanging="360"/>
      </w:pPr>
    </w:lvl>
    <w:lvl w:ilvl="5" w:tplc="989C3E4A">
      <w:start w:val="1"/>
      <w:numFmt w:val="lowerRoman"/>
      <w:lvlText w:val="%6."/>
      <w:lvlJc w:val="right"/>
      <w:pPr>
        <w:ind w:left="4320" w:hanging="180"/>
      </w:pPr>
    </w:lvl>
    <w:lvl w:ilvl="6" w:tplc="FDDA2D5C">
      <w:start w:val="1"/>
      <w:numFmt w:val="decimal"/>
      <w:lvlText w:val="%7."/>
      <w:lvlJc w:val="left"/>
      <w:pPr>
        <w:ind w:left="5040" w:hanging="360"/>
      </w:pPr>
    </w:lvl>
    <w:lvl w:ilvl="7" w:tplc="A32A304C">
      <w:start w:val="1"/>
      <w:numFmt w:val="lowerLetter"/>
      <w:lvlText w:val="%8."/>
      <w:lvlJc w:val="left"/>
      <w:pPr>
        <w:ind w:left="5760" w:hanging="360"/>
      </w:pPr>
    </w:lvl>
    <w:lvl w:ilvl="8" w:tplc="307EB89C">
      <w:start w:val="1"/>
      <w:numFmt w:val="lowerRoman"/>
      <w:lvlText w:val="%9."/>
      <w:lvlJc w:val="right"/>
      <w:pPr>
        <w:ind w:left="6480" w:hanging="180"/>
      </w:pPr>
    </w:lvl>
  </w:abstractNum>
  <w:abstractNum w:abstractNumId="10" w15:restartNumberingAfterBreak="0">
    <w:nsid w:val="20743BF5"/>
    <w:multiLevelType w:val="hybridMultilevel"/>
    <w:tmpl w:val="BF862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BD779B"/>
    <w:multiLevelType w:val="hybridMultilevel"/>
    <w:tmpl w:val="FFFFFFFF"/>
    <w:lvl w:ilvl="0" w:tplc="A2F04E18">
      <w:start w:val="1"/>
      <w:numFmt w:val="decimal"/>
      <w:lvlText w:val="%1."/>
      <w:lvlJc w:val="left"/>
      <w:pPr>
        <w:ind w:left="720" w:hanging="360"/>
      </w:pPr>
    </w:lvl>
    <w:lvl w:ilvl="1" w:tplc="4B927FFE">
      <w:start w:val="1"/>
      <w:numFmt w:val="lowerLetter"/>
      <w:lvlText w:val="%2."/>
      <w:lvlJc w:val="left"/>
      <w:pPr>
        <w:ind w:left="1440" w:hanging="360"/>
      </w:pPr>
    </w:lvl>
    <w:lvl w:ilvl="2" w:tplc="AB50AFF4">
      <w:start w:val="1"/>
      <w:numFmt w:val="lowerRoman"/>
      <w:lvlText w:val="%3."/>
      <w:lvlJc w:val="right"/>
      <w:pPr>
        <w:ind w:left="2160" w:hanging="180"/>
      </w:pPr>
    </w:lvl>
    <w:lvl w:ilvl="3" w:tplc="A4BA1168">
      <w:start w:val="1"/>
      <w:numFmt w:val="decimal"/>
      <w:lvlText w:val="%4."/>
      <w:lvlJc w:val="left"/>
      <w:pPr>
        <w:ind w:left="2880" w:hanging="360"/>
      </w:pPr>
    </w:lvl>
    <w:lvl w:ilvl="4" w:tplc="365A613C">
      <w:start w:val="1"/>
      <w:numFmt w:val="lowerLetter"/>
      <w:lvlText w:val="%5."/>
      <w:lvlJc w:val="left"/>
      <w:pPr>
        <w:ind w:left="3600" w:hanging="360"/>
      </w:pPr>
    </w:lvl>
    <w:lvl w:ilvl="5" w:tplc="96408710">
      <w:start w:val="1"/>
      <w:numFmt w:val="lowerRoman"/>
      <w:lvlText w:val="%6."/>
      <w:lvlJc w:val="right"/>
      <w:pPr>
        <w:ind w:left="4320" w:hanging="180"/>
      </w:pPr>
    </w:lvl>
    <w:lvl w:ilvl="6" w:tplc="13284D2A">
      <w:start w:val="1"/>
      <w:numFmt w:val="decimal"/>
      <w:lvlText w:val="%7."/>
      <w:lvlJc w:val="left"/>
      <w:pPr>
        <w:ind w:left="5040" w:hanging="360"/>
      </w:pPr>
    </w:lvl>
    <w:lvl w:ilvl="7" w:tplc="B0B498B2">
      <w:start w:val="1"/>
      <w:numFmt w:val="lowerLetter"/>
      <w:lvlText w:val="%8."/>
      <w:lvlJc w:val="left"/>
      <w:pPr>
        <w:ind w:left="5760" w:hanging="360"/>
      </w:pPr>
    </w:lvl>
    <w:lvl w:ilvl="8" w:tplc="8CE80C60">
      <w:start w:val="1"/>
      <w:numFmt w:val="lowerRoman"/>
      <w:lvlText w:val="%9."/>
      <w:lvlJc w:val="right"/>
      <w:pPr>
        <w:ind w:left="6480" w:hanging="180"/>
      </w:pPr>
    </w:lvl>
  </w:abstractNum>
  <w:abstractNum w:abstractNumId="12" w15:restartNumberingAfterBreak="0">
    <w:nsid w:val="22AB2D14"/>
    <w:multiLevelType w:val="hybridMultilevel"/>
    <w:tmpl w:val="FFFFFFFF"/>
    <w:lvl w:ilvl="0" w:tplc="3DA8E754">
      <w:start w:val="1"/>
      <w:numFmt w:val="decimal"/>
      <w:lvlText w:val="%1."/>
      <w:lvlJc w:val="left"/>
      <w:pPr>
        <w:ind w:left="720" w:hanging="360"/>
      </w:pPr>
    </w:lvl>
    <w:lvl w:ilvl="1" w:tplc="26D07802">
      <w:start w:val="1"/>
      <w:numFmt w:val="lowerLetter"/>
      <w:lvlText w:val="%2."/>
      <w:lvlJc w:val="left"/>
      <w:pPr>
        <w:ind w:left="1440" w:hanging="360"/>
      </w:pPr>
    </w:lvl>
    <w:lvl w:ilvl="2" w:tplc="85CA3ECA">
      <w:start w:val="1"/>
      <w:numFmt w:val="lowerRoman"/>
      <w:lvlText w:val="%3."/>
      <w:lvlJc w:val="right"/>
      <w:pPr>
        <w:ind w:left="2160" w:hanging="180"/>
      </w:pPr>
    </w:lvl>
    <w:lvl w:ilvl="3" w:tplc="53288114">
      <w:start w:val="1"/>
      <w:numFmt w:val="decimal"/>
      <w:lvlText w:val="%4."/>
      <w:lvlJc w:val="left"/>
      <w:pPr>
        <w:ind w:left="2880" w:hanging="360"/>
      </w:pPr>
    </w:lvl>
    <w:lvl w:ilvl="4" w:tplc="3FAAB16A">
      <w:start w:val="1"/>
      <w:numFmt w:val="lowerLetter"/>
      <w:lvlText w:val="%5."/>
      <w:lvlJc w:val="left"/>
      <w:pPr>
        <w:ind w:left="3600" w:hanging="360"/>
      </w:pPr>
    </w:lvl>
    <w:lvl w:ilvl="5" w:tplc="9D94CBB0">
      <w:start w:val="1"/>
      <w:numFmt w:val="lowerRoman"/>
      <w:lvlText w:val="%6."/>
      <w:lvlJc w:val="right"/>
      <w:pPr>
        <w:ind w:left="4320" w:hanging="180"/>
      </w:pPr>
    </w:lvl>
    <w:lvl w:ilvl="6" w:tplc="BAA255B4">
      <w:start w:val="1"/>
      <w:numFmt w:val="decimal"/>
      <w:lvlText w:val="%7."/>
      <w:lvlJc w:val="left"/>
      <w:pPr>
        <w:ind w:left="5040" w:hanging="360"/>
      </w:pPr>
    </w:lvl>
    <w:lvl w:ilvl="7" w:tplc="4E1CDA20">
      <w:start w:val="1"/>
      <w:numFmt w:val="lowerLetter"/>
      <w:lvlText w:val="%8."/>
      <w:lvlJc w:val="left"/>
      <w:pPr>
        <w:ind w:left="5760" w:hanging="360"/>
      </w:pPr>
    </w:lvl>
    <w:lvl w:ilvl="8" w:tplc="A1E69ABE">
      <w:start w:val="1"/>
      <w:numFmt w:val="lowerRoman"/>
      <w:lvlText w:val="%9."/>
      <w:lvlJc w:val="right"/>
      <w:pPr>
        <w:ind w:left="6480" w:hanging="180"/>
      </w:pPr>
    </w:lvl>
  </w:abstractNum>
  <w:abstractNum w:abstractNumId="13" w15:restartNumberingAfterBreak="0">
    <w:nsid w:val="24260803"/>
    <w:multiLevelType w:val="hybridMultilevel"/>
    <w:tmpl w:val="E74C03B6"/>
    <w:lvl w:ilvl="0" w:tplc="5C70D1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945ED2"/>
    <w:multiLevelType w:val="hybridMultilevel"/>
    <w:tmpl w:val="799A6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1E75B8"/>
    <w:multiLevelType w:val="hybridMultilevel"/>
    <w:tmpl w:val="E75661B6"/>
    <w:lvl w:ilvl="0" w:tplc="188E552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7E244FB"/>
    <w:multiLevelType w:val="hybridMultilevel"/>
    <w:tmpl w:val="018EDF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BB3E1C"/>
    <w:multiLevelType w:val="hybridMultilevel"/>
    <w:tmpl w:val="85E4E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CF009D"/>
    <w:multiLevelType w:val="hybridMultilevel"/>
    <w:tmpl w:val="A978F932"/>
    <w:lvl w:ilvl="0" w:tplc="AD0E80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99541F"/>
    <w:multiLevelType w:val="hybridMultilevel"/>
    <w:tmpl w:val="EBCEF5A6"/>
    <w:lvl w:ilvl="0" w:tplc="00ECD0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C2807CC"/>
    <w:multiLevelType w:val="hybridMultilevel"/>
    <w:tmpl w:val="FFFFFFFF"/>
    <w:lvl w:ilvl="0" w:tplc="9A506C24">
      <w:start w:val="1"/>
      <w:numFmt w:val="decimal"/>
      <w:lvlText w:val="%1."/>
      <w:lvlJc w:val="left"/>
      <w:pPr>
        <w:ind w:left="720" w:hanging="360"/>
      </w:pPr>
    </w:lvl>
    <w:lvl w:ilvl="1" w:tplc="0A4C78BC">
      <w:start w:val="1"/>
      <w:numFmt w:val="lowerLetter"/>
      <w:lvlText w:val="%2."/>
      <w:lvlJc w:val="left"/>
      <w:pPr>
        <w:ind w:left="1440" w:hanging="360"/>
      </w:pPr>
    </w:lvl>
    <w:lvl w:ilvl="2" w:tplc="2E640A7A">
      <w:start w:val="1"/>
      <w:numFmt w:val="lowerRoman"/>
      <w:lvlText w:val="%3."/>
      <w:lvlJc w:val="right"/>
      <w:pPr>
        <w:ind w:left="2160" w:hanging="180"/>
      </w:pPr>
    </w:lvl>
    <w:lvl w:ilvl="3" w:tplc="57E446EA">
      <w:start w:val="1"/>
      <w:numFmt w:val="decimal"/>
      <w:lvlText w:val="%4."/>
      <w:lvlJc w:val="left"/>
      <w:pPr>
        <w:ind w:left="2880" w:hanging="360"/>
      </w:pPr>
    </w:lvl>
    <w:lvl w:ilvl="4" w:tplc="DA4292F8">
      <w:start w:val="1"/>
      <w:numFmt w:val="lowerLetter"/>
      <w:lvlText w:val="%5."/>
      <w:lvlJc w:val="left"/>
      <w:pPr>
        <w:ind w:left="3600" w:hanging="360"/>
      </w:pPr>
    </w:lvl>
    <w:lvl w:ilvl="5" w:tplc="A670C5B8">
      <w:start w:val="1"/>
      <w:numFmt w:val="lowerRoman"/>
      <w:lvlText w:val="%6."/>
      <w:lvlJc w:val="right"/>
      <w:pPr>
        <w:ind w:left="4320" w:hanging="180"/>
      </w:pPr>
    </w:lvl>
    <w:lvl w:ilvl="6" w:tplc="B944E1C4">
      <w:start w:val="1"/>
      <w:numFmt w:val="decimal"/>
      <w:lvlText w:val="%7."/>
      <w:lvlJc w:val="left"/>
      <w:pPr>
        <w:ind w:left="5040" w:hanging="360"/>
      </w:pPr>
    </w:lvl>
    <w:lvl w:ilvl="7" w:tplc="BF4069CE">
      <w:start w:val="1"/>
      <w:numFmt w:val="lowerLetter"/>
      <w:lvlText w:val="%8."/>
      <w:lvlJc w:val="left"/>
      <w:pPr>
        <w:ind w:left="5760" w:hanging="360"/>
      </w:pPr>
    </w:lvl>
    <w:lvl w:ilvl="8" w:tplc="9EE409D8">
      <w:start w:val="1"/>
      <w:numFmt w:val="lowerRoman"/>
      <w:lvlText w:val="%9."/>
      <w:lvlJc w:val="right"/>
      <w:pPr>
        <w:ind w:left="6480" w:hanging="180"/>
      </w:pPr>
    </w:lvl>
  </w:abstractNum>
  <w:abstractNum w:abstractNumId="21" w15:restartNumberingAfterBreak="0">
    <w:nsid w:val="3E3F338C"/>
    <w:multiLevelType w:val="hybridMultilevel"/>
    <w:tmpl w:val="926E3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AD6A88"/>
    <w:multiLevelType w:val="hybridMultilevel"/>
    <w:tmpl w:val="63563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D35AC8"/>
    <w:multiLevelType w:val="hybridMultilevel"/>
    <w:tmpl w:val="FFFFFFFF"/>
    <w:lvl w:ilvl="0" w:tplc="C27CB982">
      <w:start w:val="1"/>
      <w:numFmt w:val="decimal"/>
      <w:lvlText w:val="%1."/>
      <w:lvlJc w:val="left"/>
      <w:pPr>
        <w:ind w:left="720" w:hanging="360"/>
      </w:pPr>
    </w:lvl>
    <w:lvl w:ilvl="1" w:tplc="3920DF14">
      <w:start w:val="1"/>
      <w:numFmt w:val="lowerLetter"/>
      <w:lvlText w:val="%2."/>
      <w:lvlJc w:val="left"/>
      <w:pPr>
        <w:ind w:left="1440" w:hanging="360"/>
      </w:pPr>
    </w:lvl>
    <w:lvl w:ilvl="2" w:tplc="83AE1264">
      <w:start w:val="1"/>
      <w:numFmt w:val="lowerRoman"/>
      <w:lvlText w:val="%3."/>
      <w:lvlJc w:val="right"/>
      <w:pPr>
        <w:ind w:left="2160" w:hanging="180"/>
      </w:pPr>
    </w:lvl>
    <w:lvl w:ilvl="3" w:tplc="0A744BB6">
      <w:start w:val="1"/>
      <w:numFmt w:val="decimal"/>
      <w:lvlText w:val="%4."/>
      <w:lvlJc w:val="left"/>
      <w:pPr>
        <w:ind w:left="2880" w:hanging="360"/>
      </w:pPr>
    </w:lvl>
    <w:lvl w:ilvl="4" w:tplc="D480D942">
      <w:start w:val="1"/>
      <w:numFmt w:val="lowerLetter"/>
      <w:lvlText w:val="%5."/>
      <w:lvlJc w:val="left"/>
      <w:pPr>
        <w:ind w:left="3600" w:hanging="360"/>
      </w:pPr>
    </w:lvl>
    <w:lvl w:ilvl="5" w:tplc="45FAD55C">
      <w:start w:val="1"/>
      <w:numFmt w:val="lowerRoman"/>
      <w:lvlText w:val="%6."/>
      <w:lvlJc w:val="right"/>
      <w:pPr>
        <w:ind w:left="4320" w:hanging="180"/>
      </w:pPr>
    </w:lvl>
    <w:lvl w:ilvl="6" w:tplc="AA9222E0">
      <w:start w:val="1"/>
      <w:numFmt w:val="decimal"/>
      <w:lvlText w:val="%7."/>
      <w:lvlJc w:val="left"/>
      <w:pPr>
        <w:ind w:left="5040" w:hanging="360"/>
      </w:pPr>
    </w:lvl>
    <w:lvl w:ilvl="7" w:tplc="4F2A5260">
      <w:start w:val="1"/>
      <w:numFmt w:val="lowerLetter"/>
      <w:lvlText w:val="%8."/>
      <w:lvlJc w:val="left"/>
      <w:pPr>
        <w:ind w:left="5760" w:hanging="360"/>
      </w:pPr>
    </w:lvl>
    <w:lvl w:ilvl="8" w:tplc="9810055E">
      <w:start w:val="1"/>
      <w:numFmt w:val="lowerRoman"/>
      <w:lvlText w:val="%9."/>
      <w:lvlJc w:val="right"/>
      <w:pPr>
        <w:ind w:left="6480" w:hanging="180"/>
      </w:pPr>
    </w:lvl>
  </w:abstractNum>
  <w:abstractNum w:abstractNumId="24" w15:restartNumberingAfterBreak="0">
    <w:nsid w:val="43165A25"/>
    <w:multiLevelType w:val="hybridMultilevel"/>
    <w:tmpl w:val="2EACC340"/>
    <w:lvl w:ilvl="0" w:tplc="80C811E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6781BB5"/>
    <w:multiLevelType w:val="hybridMultilevel"/>
    <w:tmpl w:val="69EC1CB2"/>
    <w:lvl w:ilvl="0" w:tplc="502AF12E">
      <w:start w:val="1"/>
      <w:numFmt w:val="lowerRoman"/>
      <w:lvlText w:val="%1)"/>
      <w:lvlJc w:val="left"/>
      <w:pPr>
        <w:ind w:left="2160" w:hanging="720"/>
      </w:pPr>
      <w:rPr>
        <w:rFonts w:hint="default"/>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6BF49CD"/>
    <w:multiLevelType w:val="hybridMultilevel"/>
    <w:tmpl w:val="00E6EB4A"/>
    <w:lvl w:ilvl="0" w:tplc="D34EE4B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DD3E55"/>
    <w:multiLevelType w:val="hybridMultilevel"/>
    <w:tmpl w:val="25D022D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9976AF5"/>
    <w:multiLevelType w:val="hybridMultilevel"/>
    <w:tmpl w:val="FFFFFFFF"/>
    <w:lvl w:ilvl="0" w:tplc="203AA966">
      <w:start w:val="1"/>
      <w:numFmt w:val="decimal"/>
      <w:lvlText w:val="%1."/>
      <w:lvlJc w:val="left"/>
      <w:pPr>
        <w:ind w:left="720" w:hanging="360"/>
      </w:pPr>
    </w:lvl>
    <w:lvl w:ilvl="1" w:tplc="1730DFA4">
      <w:start w:val="1"/>
      <w:numFmt w:val="lowerLetter"/>
      <w:lvlText w:val="%2."/>
      <w:lvlJc w:val="left"/>
      <w:pPr>
        <w:ind w:left="1440" w:hanging="360"/>
      </w:pPr>
    </w:lvl>
    <w:lvl w:ilvl="2" w:tplc="10529D44">
      <w:start w:val="1"/>
      <w:numFmt w:val="lowerRoman"/>
      <w:lvlText w:val="%3."/>
      <w:lvlJc w:val="right"/>
      <w:pPr>
        <w:ind w:left="2160" w:hanging="180"/>
      </w:pPr>
    </w:lvl>
    <w:lvl w:ilvl="3" w:tplc="C2A26968">
      <w:start w:val="1"/>
      <w:numFmt w:val="decimal"/>
      <w:lvlText w:val="%4."/>
      <w:lvlJc w:val="left"/>
      <w:pPr>
        <w:ind w:left="2880" w:hanging="360"/>
      </w:pPr>
    </w:lvl>
    <w:lvl w:ilvl="4" w:tplc="239438DE">
      <w:start w:val="1"/>
      <w:numFmt w:val="lowerLetter"/>
      <w:lvlText w:val="%5."/>
      <w:lvlJc w:val="left"/>
      <w:pPr>
        <w:ind w:left="3600" w:hanging="360"/>
      </w:pPr>
    </w:lvl>
    <w:lvl w:ilvl="5" w:tplc="EC02C2F8">
      <w:start w:val="1"/>
      <w:numFmt w:val="lowerRoman"/>
      <w:lvlText w:val="%6."/>
      <w:lvlJc w:val="right"/>
      <w:pPr>
        <w:ind w:left="4320" w:hanging="180"/>
      </w:pPr>
    </w:lvl>
    <w:lvl w:ilvl="6" w:tplc="56A8CD82">
      <w:start w:val="1"/>
      <w:numFmt w:val="decimal"/>
      <w:lvlText w:val="%7."/>
      <w:lvlJc w:val="left"/>
      <w:pPr>
        <w:ind w:left="5040" w:hanging="360"/>
      </w:pPr>
    </w:lvl>
    <w:lvl w:ilvl="7" w:tplc="9FF271D6">
      <w:start w:val="1"/>
      <w:numFmt w:val="lowerLetter"/>
      <w:lvlText w:val="%8."/>
      <w:lvlJc w:val="left"/>
      <w:pPr>
        <w:ind w:left="5760" w:hanging="360"/>
      </w:pPr>
    </w:lvl>
    <w:lvl w:ilvl="8" w:tplc="A68CEDD8">
      <w:start w:val="1"/>
      <w:numFmt w:val="lowerRoman"/>
      <w:lvlText w:val="%9."/>
      <w:lvlJc w:val="right"/>
      <w:pPr>
        <w:ind w:left="6480" w:hanging="180"/>
      </w:pPr>
    </w:lvl>
  </w:abstractNum>
  <w:abstractNum w:abstractNumId="30" w15:restartNumberingAfterBreak="0">
    <w:nsid w:val="4B1B2296"/>
    <w:multiLevelType w:val="hybridMultilevel"/>
    <w:tmpl w:val="18F83D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4BC765A0"/>
    <w:multiLevelType w:val="hybridMultilevel"/>
    <w:tmpl w:val="43B01B5A"/>
    <w:lvl w:ilvl="0" w:tplc="9546439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37F0020"/>
    <w:multiLevelType w:val="hybridMultilevel"/>
    <w:tmpl w:val="AD7028EE"/>
    <w:lvl w:ilvl="0" w:tplc="6C86ECA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CD0779"/>
    <w:multiLevelType w:val="hybridMultilevel"/>
    <w:tmpl w:val="91307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843CB8"/>
    <w:multiLevelType w:val="hybridMultilevel"/>
    <w:tmpl w:val="FFFFFFFF"/>
    <w:lvl w:ilvl="0" w:tplc="40A6B1A6">
      <w:start w:val="1"/>
      <w:numFmt w:val="decimal"/>
      <w:lvlText w:val="%1."/>
      <w:lvlJc w:val="left"/>
      <w:pPr>
        <w:ind w:left="720" w:hanging="360"/>
      </w:pPr>
    </w:lvl>
    <w:lvl w:ilvl="1" w:tplc="CA747878">
      <w:start w:val="1"/>
      <w:numFmt w:val="lowerLetter"/>
      <w:lvlText w:val="%2."/>
      <w:lvlJc w:val="left"/>
      <w:pPr>
        <w:ind w:left="1440" w:hanging="360"/>
      </w:pPr>
    </w:lvl>
    <w:lvl w:ilvl="2" w:tplc="04C672FE">
      <w:start w:val="1"/>
      <w:numFmt w:val="lowerRoman"/>
      <w:lvlText w:val="%3."/>
      <w:lvlJc w:val="right"/>
      <w:pPr>
        <w:ind w:left="2160" w:hanging="180"/>
      </w:pPr>
    </w:lvl>
    <w:lvl w:ilvl="3" w:tplc="DF263B26">
      <w:start w:val="1"/>
      <w:numFmt w:val="decimal"/>
      <w:lvlText w:val="%4."/>
      <w:lvlJc w:val="left"/>
      <w:pPr>
        <w:ind w:left="2880" w:hanging="360"/>
      </w:pPr>
    </w:lvl>
    <w:lvl w:ilvl="4" w:tplc="8F9244E4">
      <w:start w:val="1"/>
      <w:numFmt w:val="lowerLetter"/>
      <w:lvlText w:val="%5."/>
      <w:lvlJc w:val="left"/>
      <w:pPr>
        <w:ind w:left="3600" w:hanging="360"/>
      </w:pPr>
    </w:lvl>
    <w:lvl w:ilvl="5" w:tplc="469402AC">
      <w:start w:val="1"/>
      <w:numFmt w:val="lowerRoman"/>
      <w:lvlText w:val="%6."/>
      <w:lvlJc w:val="right"/>
      <w:pPr>
        <w:ind w:left="4320" w:hanging="180"/>
      </w:pPr>
    </w:lvl>
    <w:lvl w:ilvl="6" w:tplc="E1E6EEA8">
      <w:start w:val="1"/>
      <w:numFmt w:val="decimal"/>
      <w:lvlText w:val="%7."/>
      <w:lvlJc w:val="left"/>
      <w:pPr>
        <w:ind w:left="5040" w:hanging="360"/>
      </w:pPr>
    </w:lvl>
    <w:lvl w:ilvl="7" w:tplc="3724A974">
      <w:start w:val="1"/>
      <w:numFmt w:val="lowerLetter"/>
      <w:lvlText w:val="%8."/>
      <w:lvlJc w:val="left"/>
      <w:pPr>
        <w:ind w:left="5760" w:hanging="360"/>
      </w:pPr>
    </w:lvl>
    <w:lvl w:ilvl="8" w:tplc="5F4679D0">
      <w:start w:val="1"/>
      <w:numFmt w:val="lowerRoman"/>
      <w:lvlText w:val="%9."/>
      <w:lvlJc w:val="right"/>
      <w:pPr>
        <w:ind w:left="6480" w:hanging="180"/>
      </w:pPr>
    </w:lvl>
  </w:abstractNum>
  <w:abstractNum w:abstractNumId="35" w15:restartNumberingAfterBreak="0">
    <w:nsid w:val="5F520D80"/>
    <w:multiLevelType w:val="hybridMultilevel"/>
    <w:tmpl w:val="FFFFFFFF"/>
    <w:lvl w:ilvl="0" w:tplc="24D093AE">
      <w:start w:val="1"/>
      <w:numFmt w:val="decimal"/>
      <w:lvlText w:val="%1."/>
      <w:lvlJc w:val="left"/>
      <w:pPr>
        <w:ind w:left="720" w:hanging="360"/>
      </w:pPr>
    </w:lvl>
    <w:lvl w:ilvl="1" w:tplc="E9A89220">
      <w:start w:val="1"/>
      <w:numFmt w:val="lowerLetter"/>
      <w:lvlText w:val="%2."/>
      <w:lvlJc w:val="left"/>
      <w:pPr>
        <w:ind w:left="1440" w:hanging="360"/>
      </w:pPr>
    </w:lvl>
    <w:lvl w:ilvl="2" w:tplc="5E6CD7DC">
      <w:start w:val="1"/>
      <w:numFmt w:val="lowerRoman"/>
      <w:lvlText w:val="%3."/>
      <w:lvlJc w:val="right"/>
      <w:pPr>
        <w:ind w:left="2160" w:hanging="180"/>
      </w:pPr>
    </w:lvl>
    <w:lvl w:ilvl="3" w:tplc="A7748F24">
      <w:start w:val="1"/>
      <w:numFmt w:val="decimal"/>
      <w:lvlText w:val="%4."/>
      <w:lvlJc w:val="left"/>
      <w:pPr>
        <w:ind w:left="2880" w:hanging="360"/>
      </w:pPr>
    </w:lvl>
    <w:lvl w:ilvl="4" w:tplc="051E90F4">
      <w:start w:val="1"/>
      <w:numFmt w:val="lowerLetter"/>
      <w:lvlText w:val="%5."/>
      <w:lvlJc w:val="left"/>
      <w:pPr>
        <w:ind w:left="3600" w:hanging="360"/>
      </w:pPr>
    </w:lvl>
    <w:lvl w:ilvl="5" w:tplc="4B94CF44">
      <w:start w:val="1"/>
      <w:numFmt w:val="lowerRoman"/>
      <w:lvlText w:val="%6."/>
      <w:lvlJc w:val="right"/>
      <w:pPr>
        <w:ind w:left="4320" w:hanging="180"/>
      </w:pPr>
    </w:lvl>
    <w:lvl w:ilvl="6" w:tplc="06F09118">
      <w:start w:val="1"/>
      <w:numFmt w:val="decimal"/>
      <w:lvlText w:val="%7."/>
      <w:lvlJc w:val="left"/>
      <w:pPr>
        <w:ind w:left="5040" w:hanging="360"/>
      </w:pPr>
    </w:lvl>
    <w:lvl w:ilvl="7" w:tplc="ECE23138">
      <w:start w:val="1"/>
      <w:numFmt w:val="lowerLetter"/>
      <w:lvlText w:val="%8."/>
      <w:lvlJc w:val="left"/>
      <w:pPr>
        <w:ind w:left="5760" w:hanging="360"/>
      </w:pPr>
    </w:lvl>
    <w:lvl w:ilvl="8" w:tplc="BA0025C2">
      <w:start w:val="1"/>
      <w:numFmt w:val="lowerRoman"/>
      <w:lvlText w:val="%9."/>
      <w:lvlJc w:val="right"/>
      <w:pPr>
        <w:ind w:left="6480" w:hanging="180"/>
      </w:pPr>
    </w:lvl>
  </w:abstractNum>
  <w:abstractNum w:abstractNumId="36" w15:restartNumberingAfterBreak="0">
    <w:nsid w:val="5F84202A"/>
    <w:multiLevelType w:val="hybridMultilevel"/>
    <w:tmpl w:val="5FD0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887981"/>
    <w:multiLevelType w:val="hybridMultilevel"/>
    <w:tmpl w:val="FFFFFFFF"/>
    <w:lvl w:ilvl="0" w:tplc="5CCA21FE">
      <w:start w:val="1"/>
      <w:numFmt w:val="decimal"/>
      <w:lvlText w:val="%1."/>
      <w:lvlJc w:val="left"/>
      <w:pPr>
        <w:ind w:left="720" w:hanging="360"/>
      </w:pPr>
    </w:lvl>
    <w:lvl w:ilvl="1" w:tplc="71542E04">
      <w:start w:val="1"/>
      <w:numFmt w:val="lowerLetter"/>
      <w:lvlText w:val="%2."/>
      <w:lvlJc w:val="left"/>
      <w:pPr>
        <w:ind w:left="1440" w:hanging="360"/>
      </w:pPr>
    </w:lvl>
    <w:lvl w:ilvl="2" w:tplc="AE94E78A">
      <w:start w:val="1"/>
      <w:numFmt w:val="lowerRoman"/>
      <w:lvlText w:val="%3."/>
      <w:lvlJc w:val="right"/>
      <w:pPr>
        <w:ind w:left="2160" w:hanging="180"/>
      </w:pPr>
    </w:lvl>
    <w:lvl w:ilvl="3" w:tplc="454E4CB2">
      <w:start w:val="1"/>
      <w:numFmt w:val="decimal"/>
      <w:lvlText w:val="%4."/>
      <w:lvlJc w:val="left"/>
      <w:pPr>
        <w:ind w:left="2880" w:hanging="360"/>
      </w:pPr>
    </w:lvl>
    <w:lvl w:ilvl="4" w:tplc="99DE46B2">
      <w:start w:val="1"/>
      <w:numFmt w:val="lowerLetter"/>
      <w:lvlText w:val="%5."/>
      <w:lvlJc w:val="left"/>
      <w:pPr>
        <w:ind w:left="3600" w:hanging="360"/>
      </w:pPr>
    </w:lvl>
    <w:lvl w:ilvl="5" w:tplc="9F529CB0">
      <w:start w:val="1"/>
      <w:numFmt w:val="lowerRoman"/>
      <w:lvlText w:val="%6."/>
      <w:lvlJc w:val="right"/>
      <w:pPr>
        <w:ind w:left="4320" w:hanging="180"/>
      </w:pPr>
    </w:lvl>
    <w:lvl w:ilvl="6" w:tplc="BB9E3548">
      <w:start w:val="1"/>
      <w:numFmt w:val="decimal"/>
      <w:lvlText w:val="%7."/>
      <w:lvlJc w:val="left"/>
      <w:pPr>
        <w:ind w:left="5040" w:hanging="360"/>
      </w:pPr>
    </w:lvl>
    <w:lvl w:ilvl="7" w:tplc="93D849D6">
      <w:start w:val="1"/>
      <w:numFmt w:val="lowerLetter"/>
      <w:lvlText w:val="%8."/>
      <w:lvlJc w:val="left"/>
      <w:pPr>
        <w:ind w:left="5760" w:hanging="360"/>
      </w:pPr>
    </w:lvl>
    <w:lvl w:ilvl="8" w:tplc="04E66162">
      <w:start w:val="1"/>
      <w:numFmt w:val="lowerRoman"/>
      <w:lvlText w:val="%9."/>
      <w:lvlJc w:val="right"/>
      <w:pPr>
        <w:ind w:left="6480" w:hanging="180"/>
      </w:pPr>
    </w:lvl>
  </w:abstractNum>
  <w:abstractNum w:abstractNumId="38" w15:restartNumberingAfterBreak="0">
    <w:nsid w:val="61C172F2"/>
    <w:multiLevelType w:val="hybridMultilevel"/>
    <w:tmpl w:val="3CBC73E0"/>
    <w:lvl w:ilvl="0" w:tplc="F808E790">
      <w:start w:val="1"/>
      <w:numFmt w:val="lowerRoman"/>
      <w:lvlText w:val="%1)"/>
      <w:lvlJc w:val="left"/>
      <w:pPr>
        <w:ind w:left="1440" w:hanging="72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22E38E4"/>
    <w:multiLevelType w:val="multilevel"/>
    <w:tmpl w:val="18C8FD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28259F1"/>
    <w:multiLevelType w:val="hybridMultilevel"/>
    <w:tmpl w:val="EBE42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CD015A"/>
    <w:multiLevelType w:val="hybridMultilevel"/>
    <w:tmpl w:val="6DDCFC06"/>
    <w:lvl w:ilvl="0" w:tplc="DE34305E">
      <w:start w:val="1"/>
      <w:numFmt w:val="decimal"/>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288CF842">
      <w:start w:val="1"/>
      <w:numFmt w:val="decimal"/>
      <w:lvlText w:val="%4."/>
      <w:lvlJc w:val="left"/>
      <w:pPr>
        <w:ind w:left="2880" w:hanging="360"/>
      </w:pPr>
      <w:rPr>
        <w:b w:val="0"/>
        <w:b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A42EC3"/>
    <w:multiLevelType w:val="hybridMultilevel"/>
    <w:tmpl w:val="799A6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111380"/>
    <w:multiLevelType w:val="hybridMultilevel"/>
    <w:tmpl w:val="A4025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507D98"/>
    <w:multiLevelType w:val="hybridMultilevel"/>
    <w:tmpl w:val="F7145352"/>
    <w:lvl w:ilvl="0" w:tplc="FCD4152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6432B4"/>
    <w:multiLevelType w:val="hybridMultilevel"/>
    <w:tmpl w:val="956254AC"/>
    <w:lvl w:ilvl="0" w:tplc="7E32B8B6">
      <w:start w:val="3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4A6557"/>
    <w:multiLevelType w:val="hybridMultilevel"/>
    <w:tmpl w:val="34AC1E30"/>
    <w:lvl w:ilvl="0" w:tplc="E320C59A">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981A02"/>
    <w:multiLevelType w:val="hybridMultilevel"/>
    <w:tmpl w:val="FFFFFFFF"/>
    <w:lvl w:ilvl="0" w:tplc="CC266128">
      <w:start w:val="1"/>
      <w:numFmt w:val="decimal"/>
      <w:lvlText w:val="%1."/>
      <w:lvlJc w:val="left"/>
      <w:pPr>
        <w:ind w:left="720" w:hanging="360"/>
      </w:pPr>
    </w:lvl>
    <w:lvl w:ilvl="1" w:tplc="C4A0A88E">
      <w:start w:val="1"/>
      <w:numFmt w:val="lowerLetter"/>
      <w:lvlText w:val="%2."/>
      <w:lvlJc w:val="left"/>
      <w:pPr>
        <w:ind w:left="1440" w:hanging="360"/>
      </w:pPr>
    </w:lvl>
    <w:lvl w:ilvl="2" w:tplc="FEB2ABFE">
      <w:start w:val="1"/>
      <w:numFmt w:val="lowerRoman"/>
      <w:lvlText w:val="%3."/>
      <w:lvlJc w:val="right"/>
      <w:pPr>
        <w:ind w:left="2160" w:hanging="180"/>
      </w:pPr>
    </w:lvl>
    <w:lvl w:ilvl="3" w:tplc="C2EA14CC">
      <w:start w:val="1"/>
      <w:numFmt w:val="decimal"/>
      <w:lvlText w:val="%4."/>
      <w:lvlJc w:val="left"/>
      <w:pPr>
        <w:ind w:left="2880" w:hanging="360"/>
      </w:pPr>
    </w:lvl>
    <w:lvl w:ilvl="4" w:tplc="2A00AE40">
      <w:start w:val="1"/>
      <w:numFmt w:val="lowerLetter"/>
      <w:lvlText w:val="%5."/>
      <w:lvlJc w:val="left"/>
      <w:pPr>
        <w:ind w:left="3600" w:hanging="360"/>
      </w:pPr>
    </w:lvl>
    <w:lvl w:ilvl="5" w:tplc="4A480A0C">
      <w:start w:val="1"/>
      <w:numFmt w:val="lowerRoman"/>
      <w:lvlText w:val="%6."/>
      <w:lvlJc w:val="right"/>
      <w:pPr>
        <w:ind w:left="4320" w:hanging="180"/>
      </w:pPr>
    </w:lvl>
    <w:lvl w:ilvl="6" w:tplc="E9FAD2CA">
      <w:start w:val="1"/>
      <w:numFmt w:val="decimal"/>
      <w:lvlText w:val="%7."/>
      <w:lvlJc w:val="left"/>
      <w:pPr>
        <w:ind w:left="5040" w:hanging="360"/>
      </w:pPr>
    </w:lvl>
    <w:lvl w:ilvl="7" w:tplc="169EFDE0">
      <w:start w:val="1"/>
      <w:numFmt w:val="lowerLetter"/>
      <w:lvlText w:val="%8."/>
      <w:lvlJc w:val="left"/>
      <w:pPr>
        <w:ind w:left="5760" w:hanging="360"/>
      </w:pPr>
    </w:lvl>
    <w:lvl w:ilvl="8" w:tplc="248ECFF2">
      <w:start w:val="1"/>
      <w:numFmt w:val="lowerRoman"/>
      <w:lvlText w:val="%9."/>
      <w:lvlJc w:val="right"/>
      <w:pPr>
        <w:ind w:left="6480" w:hanging="180"/>
      </w:pPr>
    </w:lvl>
  </w:abstractNum>
  <w:num w:numId="1">
    <w:abstractNumId w:val="18"/>
  </w:num>
  <w:num w:numId="2">
    <w:abstractNumId w:val="41"/>
  </w:num>
  <w:num w:numId="3">
    <w:abstractNumId w:val="31"/>
  </w:num>
  <w:num w:numId="4">
    <w:abstractNumId w:val="45"/>
  </w:num>
  <w:num w:numId="5">
    <w:abstractNumId w:val="7"/>
  </w:num>
  <w:num w:numId="6">
    <w:abstractNumId w:val="39"/>
  </w:num>
  <w:num w:numId="7">
    <w:abstractNumId w:val="6"/>
  </w:num>
  <w:num w:numId="8">
    <w:abstractNumId w:val="15"/>
  </w:num>
  <w:num w:numId="9">
    <w:abstractNumId w:val="28"/>
  </w:num>
  <w:num w:numId="10">
    <w:abstractNumId w:val="32"/>
  </w:num>
  <w:num w:numId="11">
    <w:abstractNumId w:val="24"/>
  </w:num>
  <w:num w:numId="12">
    <w:abstractNumId w:val="19"/>
  </w:num>
  <w:num w:numId="13">
    <w:abstractNumId w:val="4"/>
  </w:num>
  <w:num w:numId="14">
    <w:abstractNumId w:val="38"/>
  </w:num>
  <w:num w:numId="15">
    <w:abstractNumId w:val="26"/>
  </w:num>
  <w:num w:numId="16">
    <w:abstractNumId w:val="46"/>
  </w:num>
  <w:num w:numId="17">
    <w:abstractNumId w:val="44"/>
  </w:num>
  <w:num w:numId="18">
    <w:abstractNumId w:val="42"/>
  </w:num>
  <w:num w:numId="19">
    <w:abstractNumId w:val="0"/>
  </w:num>
  <w:num w:numId="20">
    <w:abstractNumId w:val="25"/>
  </w:num>
  <w:num w:numId="21">
    <w:abstractNumId w:val="13"/>
  </w:num>
  <w:num w:numId="22">
    <w:abstractNumId w:val="14"/>
  </w:num>
  <w:num w:numId="23">
    <w:abstractNumId w:val="33"/>
  </w:num>
  <w:num w:numId="24">
    <w:abstractNumId w:val="17"/>
  </w:num>
  <w:num w:numId="25">
    <w:abstractNumId w:val="40"/>
  </w:num>
  <w:num w:numId="26">
    <w:abstractNumId w:val="9"/>
  </w:num>
  <w:num w:numId="27">
    <w:abstractNumId w:val="37"/>
  </w:num>
  <w:num w:numId="28">
    <w:abstractNumId w:val="34"/>
  </w:num>
  <w:num w:numId="29">
    <w:abstractNumId w:val="1"/>
  </w:num>
  <w:num w:numId="30">
    <w:abstractNumId w:val="47"/>
  </w:num>
  <w:num w:numId="31">
    <w:abstractNumId w:val="23"/>
  </w:num>
  <w:num w:numId="32">
    <w:abstractNumId w:val="12"/>
  </w:num>
  <w:num w:numId="33">
    <w:abstractNumId w:val="35"/>
  </w:num>
  <w:num w:numId="34">
    <w:abstractNumId w:val="2"/>
  </w:num>
  <w:num w:numId="35">
    <w:abstractNumId w:val="11"/>
  </w:num>
  <w:num w:numId="36">
    <w:abstractNumId w:val="8"/>
  </w:num>
  <w:num w:numId="37">
    <w:abstractNumId w:val="20"/>
  </w:num>
  <w:num w:numId="38">
    <w:abstractNumId w:val="29"/>
  </w:num>
  <w:num w:numId="39">
    <w:abstractNumId w:val="5"/>
  </w:num>
  <w:num w:numId="40">
    <w:abstractNumId w:val="3"/>
  </w:num>
  <w:num w:numId="41">
    <w:abstractNumId w:val="22"/>
  </w:num>
  <w:num w:numId="42">
    <w:abstractNumId w:val="21"/>
  </w:num>
  <w:num w:numId="43">
    <w:abstractNumId w:val="16"/>
  </w:num>
  <w:num w:numId="44">
    <w:abstractNumId w:val="10"/>
  </w:num>
  <w:num w:numId="45">
    <w:abstractNumId w:val="36"/>
  </w:num>
  <w:num w:numId="46">
    <w:abstractNumId w:val="43"/>
  </w:num>
  <w:num w:numId="47">
    <w:abstractNumId w:val="27"/>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D20"/>
    <w:rsid w:val="000158AC"/>
    <w:rsid w:val="00017875"/>
    <w:rsid w:val="00030112"/>
    <w:rsid w:val="00032CE9"/>
    <w:rsid w:val="00033A91"/>
    <w:rsid w:val="00034BDD"/>
    <w:rsid w:val="0003567A"/>
    <w:rsid w:val="0004109B"/>
    <w:rsid w:val="0004133D"/>
    <w:rsid w:val="0006235D"/>
    <w:rsid w:val="00064DC5"/>
    <w:rsid w:val="0007053A"/>
    <w:rsid w:val="00071A5F"/>
    <w:rsid w:val="00074034"/>
    <w:rsid w:val="0007521A"/>
    <w:rsid w:val="00077EFD"/>
    <w:rsid w:val="0008192B"/>
    <w:rsid w:val="000850A7"/>
    <w:rsid w:val="0009252B"/>
    <w:rsid w:val="000953B1"/>
    <w:rsid w:val="000A1CA3"/>
    <w:rsid w:val="000A3899"/>
    <w:rsid w:val="000B1744"/>
    <w:rsid w:val="000B62B6"/>
    <w:rsid w:val="000B6B7F"/>
    <w:rsid w:val="000B6BE4"/>
    <w:rsid w:val="000C3A46"/>
    <w:rsid w:val="000D2F78"/>
    <w:rsid w:val="000D413E"/>
    <w:rsid w:val="000E01E0"/>
    <w:rsid w:val="000E3C19"/>
    <w:rsid w:val="000E5708"/>
    <w:rsid w:val="000F1B88"/>
    <w:rsid w:val="000F3B61"/>
    <w:rsid w:val="000F6C98"/>
    <w:rsid w:val="000F741B"/>
    <w:rsid w:val="000F76FF"/>
    <w:rsid w:val="0010037F"/>
    <w:rsid w:val="00102417"/>
    <w:rsid w:val="001027CD"/>
    <w:rsid w:val="00104E97"/>
    <w:rsid w:val="00107B4C"/>
    <w:rsid w:val="00107D15"/>
    <w:rsid w:val="00120C8E"/>
    <w:rsid w:val="00121E1A"/>
    <w:rsid w:val="0012517D"/>
    <w:rsid w:val="00133960"/>
    <w:rsid w:val="001344C9"/>
    <w:rsid w:val="001349E2"/>
    <w:rsid w:val="00142822"/>
    <w:rsid w:val="001430A2"/>
    <w:rsid w:val="001436C7"/>
    <w:rsid w:val="0014395D"/>
    <w:rsid w:val="00151FDD"/>
    <w:rsid w:val="00163227"/>
    <w:rsid w:val="00163E33"/>
    <w:rsid w:val="00164EE1"/>
    <w:rsid w:val="001726CE"/>
    <w:rsid w:val="00172AE4"/>
    <w:rsid w:val="00175492"/>
    <w:rsid w:val="00187EDA"/>
    <w:rsid w:val="00192F10"/>
    <w:rsid w:val="001975B6"/>
    <w:rsid w:val="001A6047"/>
    <w:rsid w:val="001B2103"/>
    <w:rsid w:val="001B2A2B"/>
    <w:rsid w:val="001B643F"/>
    <w:rsid w:val="001C0F12"/>
    <w:rsid w:val="001C61B2"/>
    <w:rsid w:val="001D340C"/>
    <w:rsid w:val="001E2077"/>
    <w:rsid w:val="001E3685"/>
    <w:rsid w:val="001E7E76"/>
    <w:rsid w:val="00200232"/>
    <w:rsid w:val="00200C54"/>
    <w:rsid w:val="00200F9C"/>
    <w:rsid w:val="0020152D"/>
    <w:rsid w:val="002101E3"/>
    <w:rsid w:val="002137EE"/>
    <w:rsid w:val="002233F3"/>
    <w:rsid w:val="002234E5"/>
    <w:rsid w:val="00232309"/>
    <w:rsid w:val="00232A63"/>
    <w:rsid w:val="00233712"/>
    <w:rsid w:val="002354C4"/>
    <w:rsid w:val="00236398"/>
    <w:rsid w:val="002401F1"/>
    <w:rsid w:val="002573DF"/>
    <w:rsid w:val="00262CA0"/>
    <w:rsid w:val="002632A4"/>
    <w:rsid w:val="0027046E"/>
    <w:rsid w:val="002725C8"/>
    <w:rsid w:val="00282073"/>
    <w:rsid w:val="00283A83"/>
    <w:rsid w:val="00284349"/>
    <w:rsid w:val="002847F7"/>
    <w:rsid w:val="00285DA2"/>
    <w:rsid w:val="002873EA"/>
    <w:rsid w:val="0028779B"/>
    <w:rsid w:val="00294391"/>
    <w:rsid w:val="002A267C"/>
    <w:rsid w:val="002A371F"/>
    <w:rsid w:val="002B0D28"/>
    <w:rsid w:val="002B0F9A"/>
    <w:rsid w:val="002C44EA"/>
    <w:rsid w:val="002C493F"/>
    <w:rsid w:val="002C758E"/>
    <w:rsid w:val="002D32CE"/>
    <w:rsid w:val="002D3BAC"/>
    <w:rsid w:val="002D419E"/>
    <w:rsid w:val="002D5F62"/>
    <w:rsid w:val="002D7824"/>
    <w:rsid w:val="002E42AE"/>
    <w:rsid w:val="002E562C"/>
    <w:rsid w:val="002F112E"/>
    <w:rsid w:val="002F3F8F"/>
    <w:rsid w:val="002F58E8"/>
    <w:rsid w:val="002F6F7D"/>
    <w:rsid w:val="00301A28"/>
    <w:rsid w:val="003032B6"/>
    <w:rsid w:val="00310C7B"/>
    <w:rsid w:val="00312D3E"/>
    <w:rsid w:val="00316ACB"/>
    <w:rsid w:val="00316CA8"/>
    <w:rsid w:val="00323A5F"/>
    <w:rsid w:val="0033126B"/>
    <w:rsid w:val="00333D1C"/>
    <w:rsid w:val="00335731"/>
    <w:rsid w:val="00346BCD"/>
    <w:rsid w:val="00355ED9"/>
    <w:rsid w:val="003619AD"/>
    <w:rsid w:val="00361F89"/>
    <w:rsid w:val="00365D13"/>
    <w:rsid w:val="0036640F"/>
    <w:rsid w:val="0037023A"/>
    <w:rsid w:val="0037169D"/>
    <w:rsid w:val="00372658"/>
    <w:rsid w:val="00375694"/>
    <w:rsid w:val="003846A6"/>
    <w:rsid w:val="00384A4E"/>
    <w:rsid w:val="0038631D"/>
    <w:rsid w:val="00390DC0"/>
    <w:rsid w:val="0039298A"/>
    <w:rsid w:val="003968F1"/>
    <w:rsid w:val="003A0B7C"/>
    <w:rsid w:val="003A19E6"/>
    <w:rsid w:val="003A5501"/>
    <w:rsid w:val="003B3E34"/>
    <w:rsid w:val="003C1841"/>
    <w:rsid w:val="003D4425"/>
    <w:rsid w:val="003D5958"/>
    <w:rsid w:val="00400BE5"/>
    <w:rsid w:val="0040319B"/>
    <w:rsid w:val="0040567F"/>
    <w:rsid w:val="00406FE0"/>
    <w:rsid w:val="00416ACA"/>
    <w:rsid w:val="00423495"/>
    <w:rsid w:val="00430DA5"/>
    <w:rsid w:val="0044143F"/>
    <w:rsid w:val="0044240A"/>
    <w:rsid w:val="00451512"/>
    <w:rsid w:val="00455724"/>
    <w:rsid w:val="0046290A"/>
    <w:rsid w:val="00471828"/>
    <w:rsid w:val="00475106"/>
    <w:rsid w:val="00476B09"/>
    <w:rsid w:val="0048393B"/>
    <w:rsid w:val="004844AC"/>
    <w:rsid w:val="00496D32"/>
    <w:rsid w:val="004A0572"/>
    <w:rsid w:val="004A1257"/>
    <w:rsid w:val="004A663D"/>
    <w:rsid w:val="004A6F16"/>
    <w:rsid w:val="004A7E71"/>
    <w:rsid w:val="004B2B25"/>
    <w:rsid w:val="004B31B9"/>
    <w:rsid w:val="004B3DD2"/>
    <w:rsid w:val="004C08C0"/>
    <w:rsid w:val="004C536A"/>
    <w:rsid w:val="004C6269"/>
    <w:rsid w:val="004D0161"/>
    <w:rsid w:val="004D2F11"/>
    <w:rsid w:val="004D2F3C"/>
    <w:rsid w:val="004E0213"/>
    <w:rsid w:val="004E219C"/>
    <w:rsid w:val="004E2C5D"/>
    <w:rsid w:val="004E4371"/>
    <w:rsid w:val="004E6D3B"/>
    <w:rsid w:val="004F162B"/>
    <w:rsid w:val="004F3101"/>
    <w:rsid w:val="00500CDB"/>
    <w:rsid w:val="00510036"/>
    <w:rsid w:val="005116F6"/>
    <w:rsid w:val="005123AF"/>
    <w:rsid w:val="005130BB"/>
    <w:rsid w:val="00515352"/>
    <w:rsid w:val="00521BF8"/>
    <w:rsid w:val="00530095"/>
    <w:rsid w:val="00535410"/>
    <w:rsid w:val="005414D5"/>
    <w:rsid w:val="00543A35"/>
    <w:rsid w:val="00546F7F"/>
    <w:rsid w:val="00550EB6"/>
    <w:rsid w:val="005531F3"/>
    <w:rsid w:val="00555377"/>
    <w:rsid w:val="00560E5B"/>
    <w:rsid w:val="0056554D"/>
    <w:rsid w:val="005675C0"/>
    <w:rsid w:val="00570181"/>
    <w:rsid w:val="005715AD"/>
    <w:rsid w:val="00571A16"/>
    <w:rsid w:val="005752CC"/>
    <w:rsid w:val="00580A5E"/>
    <w:rsid w:val="00581524"/>
    <w:rsid w:val="0058250C"/>
    <w:rsid w:val="00583FBD"/>
    <w:rsid w:val="00590117"/>
    <w:rsid w:val="0059014D"/>
    <w:rsid w:val="0059371F"/>
    <w:rsid w:val="00595799"/>
    <w:rsid w:val="005A48DE"/>
    <w:rsid w:val="005B256B"/>
    <w:rsid w:val="005B5647"/>
    <w:rsid w:val="005D0060"/>
    <w:rsid w:val="005D1942"/>
    <w:rsid w:val="005D70BB"/>
    <w:rsid w:val="005E3936"/>
    <w:rsid w:val="005E4702"/>
    <w:rsid w:val="005E49F2"/>
    <w:rsid w:val="005E78D4"/>
    <w:rsid w:val="005F16CE"/>
    <w:rsid w:val="005F64DB"/>
    <w:rsid w:val="00600A32"/>
    <w:rsid w:val="00601C8A"/>
    <w:rsid w:val="00602B53"/>
    <w:rsid w:val="00605A6B"/>
    <w:rsid w:val="00606B6C"/>
    <w:rsid w:val="00612A9B"/>
    <w:rsid w:val="0063063D"/>
    <w:rsid w:val="00632D1A"/>
    <w:rsid w:val="00634853"/>
    <w:rsid w:val="00643989"/>
    <w:rsid w:val="00644183"/>
    <w:rsid w:val="00645A6C"/>
    <w:rsid w:val="00645BE2"/>
    <w:rsid w:val="00645EED"/>
    <w:rsid w:val="00646B1D"/>
    <w:rsid w:val="00650824"/>
    <w:rsid w:val="00657947"/>
    <w:rsid w:val="00677009"/>
    <w:rsid w:val="00677605"/>
    <w:rsid w:val="00677CA9"/>
    <w:rsid w:val="00677F71"/>
    <w:rsid w:val="00680794"/>
    <w:rsid w:val="00686CCD"/>
    <w:rsid w:val="00687729"/>
    <w:rsid w:val="00690BAF"/>
    <w:rsid w:val="00692BC3"/>
    <w:rsid w:val="00695EE4"/>
    <w:rsid w:val="006A23CE"/>
    <w:rsid w:val="006A3242"/>
    <w:rsid w:val="006A507A"/>
    <w:rsid w:val="006A5DC7"/>
    <w:rsid w:val="006B1FF1"/>
    <w:rsid w:val="006B4EF3"/>
    <w:rsid w:val="006C022C"/>
    <w:rsid w:val="006C42B9"/>
    <w:rsid w:val="006C74BA"/>
    <w:rsid w:val="006D06C9"/>
    <w:rsid w:val="006D2300"/>
    <w:rsid w:val="006D4288"/>
    <w:rsid w:val="006D6E02"/>
    <w:rsid w:val="006E0840"/>
    <w:rsid w:val="006E228D"/>
    <w:rsid w:val="006E2BB9"/>
    <w:rsid w:val="006E3231"/>
    <w:rsid w:val="006E568B"/>
    <w:rsid w:val="006E56BF"/>
    <w:rsid w:val="006E61A6"/>
    <w:rsid w:val="006E7180"/>
    <w:rsid w:val="006F1F5A"/>
    <w:rsid w:val="006F2B33"/>
    <w:rsid w:val="006F3938"/>
    <w:rsid w:val="006F5232"/>
    <w:rsid w:val="006F6F9C"/>
    <w:rsid w:val="007067A7"/>
    <w:rsid w:val="007103C6"/>
    <w:rsid w:val="00713C83"/>
    <w:rsid w:val="00713CDE"/>
    <w:rsid w:val="007143B5"/>
    <w:rsid w:val="00716FD1"/>
    <w:rsid w:val="00731162"/>
    <w:rsid w:val="007336E0"/>
    <w:rsid w:val="007359B0"/>
    <w:rsid w:val="0074124D"/>
    <w:rsid w:val="00742F29"/>
    <w:rsid w:val="00744540"/>
    <w:rsid w:val="00744773"/>
    <w:rsid w:val="00751FEA"/>
    <w:rsid w:val="00752F8C"/>
    <w:rsid w:val="00761C53"/>
    <w:rsid w:val="00761EC3"/>
    <w:rsid w:val="00765BA3"/>
    <w:rsid w:val="00767591"/>
    <w:rsid w:val="00767A58"/>
    <w:rsid w:val="00767D7C"/>
    <w:rsid w:val="00767EC8"/>
    <w:rsid w:val="00770129"/>
    <w:rsid w:val="00773649"/>
    <w:rsid w:val="00773AEA"/>
    <w:rsid w:val="00780989"/>
    <w:rsid w:val="00781A06"/>
    <w:rsid w:val="00782868"/>
    <w:rsid w:val="007874F4"/>
    <w:rsid w:val="007935AF"/>
    <w:rsid w:val="007B1025"/>
    <w:rsid w:val="007B6191"/>
    <w:rsid w:val="007C1905"/>
    <w:rsid w:val="007C680D"/>
    <w:rsid w:val="007D7929"/>
    <w:rsid w:val="007E1AE7"/>
    <w:rsid w:val="007E474A"/>
    <w:rsid w:val="007E56CC"/>
    <w:rsid w:val="008003E9"/>
    <w:rsid w:val="00805D2B"/>
    <w:rsid w:val="00814704"/>
    <w:rsid w:val="0081583B"/>
    <w:rsid w:val="0082294F"/>
    <w:rsid w:val="00823601"/>
    <w:rsid w:val="0082568C"/>
    <w:rsid w:val="00826265"/>
    <w:rsid w:val="0082797C"/>
    <w:rsid w:val="00831972"/>
    <w:rsid w:val="00833D2E"/>
    <w:rsid w:val="00835960"/>
    <w:rsid w:val="00836EDC"/>
    <w:rsid w:val="008423FF"/>
    <w:rsid w:val="0084394A"/>
    <w:rsid w:val="00845852"/>
    <w:rsid w:val="00853F3A"/>
    <w:rsid w:val="00854C84"/>
    <w:rsid w:val="0086130B"/>
    <w:rsid w:val="00863DAF"/>
    <w:rsid w:val="0086415A"/>
    <w:rsid w:val="00866ED1"/>
    <w:rsid w:val="008747E4"/>
    <w:rsid w:val="0087665D"/>
    <w:rsid w:val="0088099B"/>
    <w:rsid w:val="00883938"/>
    <w:rsid w:val="00896EB1"/>
    <w:rsid w:val="008A0E75"/>
    <w:rsid w:val="008A2F99"/>
    <w:rsid w:val="008B100D"/>
    <w:rsid w:val="008B12C3"/>
    <w:rsid w:val="008B337F"/>
    <w:rsid w:val="008B4EB0"/>
    <w:rsid w:val="008B6EC1"/>
    <w:rsid w:val="008C04A2"/>
    <w:rsid w:val="008C092A"/>
    <w:rsid w:val="008C781B"/>
    <w:rsid w:val="008D0EE5"/>
    <w:rsid w:val="008D48CA"/>
    <w:rsid w:val="008D56C5"/>
    <w:rsid w:val="008E3791"/>
    <w:rsid w:val="008E4D05"/>
    <w:rsid w:val="008E7936"/>
    <w:rsid w:val="008F3AED"/>
    <w:rsid w:val="008F7089"/>
    <w:rsid w:val="008F7294"/>
    <w:rsid w:val="00904FBB"/>
    <w:rsid w:val="00913C9B"/>
    <w:rsid w:val="00914380"/>
    <w:rsid w:val="00916E31"/>
    <w:rsid w:val="00930147"/>
    <w:rsid w:val="009310B2"/>
    <w:rsid w:val="00932580"/>
    <w:rsid w:val="00933725"/>
    <w:rsid w:val="00933945"/>
    <w:rsid w:val="00937FE8"/>
    <w:rsid w:val="009407EC"/>
    <w:rsid w:val="00946B8A"/>
    <w:rsid w:val="0095189C"/>
    <w:rsid w:val="00952E64"/>
    <w:rsid w:val="00953B9B"/>
    <w:rsid w:val="00953F7D"/>
    <w:rsid w:val="009600FB"/>
    <w:rsid w:val="00971D08"/>
    <w:rsid w:val="00980E65"/>
    <w:rsid w:val="009821BE"/>
    <w:rsid w:val="00990C97"/>
    <w:rsid w:val="00993862"/>
    <w:rsid w:val="00994ADD"/>
    <w:rsid w:val="009A0072"/>
    <w:rsid w:val="009A4502"/>
    <w:rsid w:val="009B3BFE"/>
    <w:rsid w:val="009B4766"/>
    <w:rsid w:val="009B53B1"/>
    <w:rsid w:val="009B56E0"/>
    <w:rsid w:val="009B619C"/>
    <w:rsid w:val="009B6F51"/>
    <w:rsid w:val="009C1B02"/>
    <w:rsid w:val="009C3799"/>
    <w:rsid w:val="009C7BBA"/>
    <w:rsid w:val="009D14A2"/>
    <w:rsid w:val="009D15B5"/>
    <w:rsid w:val="009D24EA"/>
    <w:rsid w:val="009D4582"/>
    <w:rsid w:val="009D4FB7"/>
    <w:rsid w:val="009E2107"/>
    <w:rsid w:val="009E2AEB"/>
    <w:rsid w:val="009F1201"/>
    <w:rsid w:val="009F4109"/>
    <w:rsid w:val="009F5BBB"/>
    <w:rsid w:val="009F64A3"/>
    <w:rsid w:val="00A01821"/>
    <w:rsid w:val="00A019E7"/>
    <w:rsid w:val="00A03653"/>
    <w:rsid w:val="00A03EED"/>
    <w:rsid w:val="00A0474A"/>
    <w:rsid w:val="00A0770F"/>
    <w:rsid w:val="00A07F0E"/>
    <w:rsid w:val="00A1102B"/>
    <w:rsid w:val="00A145CA"/>
    <w:rsid w:val="00A23093"/>
    <w:rsid w:val="00A25B22"/>
    <w:rsid w:val="00A31F9F"/>
    <w:rsid w:val="00A37587"/>
    <w:rsid w:val="00A418BF"/>
    <w:rsid w:val="00A577E4"/>
    <w:rsid w:val="00A62A20"/>
    <w:rsid w:val="00A63A4D"/>
    <w:rsid w:val="00A65BA2"/>
    <w:rsid w:val="00A66567"/>
    <w:rsid w:val="00A70780"/>
    <w:rsid w:val="00A714EC"/>
    <w:rsid w:val="00A720C2"/>
    <w:rsid w:val="00A76F9A"/>
    <w:rsid w:val="00A809C8"/>
    <w:rsid w:val="00A80B88"/>
    <w:rsid w:val="00A92D0F"/>
    <w:rsid w:val="00A92F9E"/>
    <w:rsid w:val="00A9629D"/>
    <w:rsid w:val="00A976B9"/>
    <w:rsid w:val="00A97DAD"/>
    <w:rsid w:val="00AA5A07"/>
    <w:rsid w:val="00AB0D6E"/>
    <w:rsid w:val="00AB1D9A"/>
    <w:rsid w:val="00AC49E7"/>
    <w:rsid w:val="00AD284A"/>
    <w:rsid w:val="00AD34CE"/>
    <w:rsid w:val="00AD3718"/>
    <w:rsid w:val="00AD4B69"/>
    <w:rsid w:val="00AE27A7"/>
    <w:rsid w:val="00AE6AA5"/>
    <w:rsid w:val="00AE6C7C"/>
    <w:rsid w:val="00AF07AE"/>
    <w:rsid w:val="00AF0875"/>
    <w:rsid w:val="00AF5246"/>
    <w:rsid w:val="00AF5772"/>
    <w:rsid w:val="00AF6955"/>
    <w:rsid w:val="00AF7C40"/>
    <w:rsid w:val="00B02FF2"/>
    <w:rsid w:val="00B04B48"/>
    <w:rsid w:val="00B04BFB"/>
    <w:rsid w:val="00B10D31"/>
    <w:rsid w:val="00B12455"/>
    <w:rsid w:val="00B167F0"/>
    <w:rsid w:val="00B17D94"/>
    <w:rsid w:val="00B21014"/>
    <w:rsid w:val="00B25132"/>
    <w:rsid w:val="00B26C1C"/>
    <w:rsid w:val="00B356CA"/>
    <w:rsid w:val="00B4327B"/>
    <w:rsid w:val="00B43892"/>
    <w:rsid w:val="00B50AE3"/>
    <w:rsid w:val="00B533DA"/>
    <w:rsid w:val="00B5521D"/>
    <w:rsid w:val="00B55273"/>
    <w:rsid w:val="00B569E8"/>
    <w:rsid w:val="00B60CB8"/>
    <w:rsid w:val="00B63234"/>
    <w:rsid w:val="00B65975"/>
    <w:rsid w:val="00B669E5"/>
    <w:rsid w:val="00B67785"/>
    <w:rsid w:val="00B72887"/>
    <w:rsid w:val="00B845C2"/>
    <w:rsid w:val="00B90D20"/>
    <w:rsid w:val="00B921E8"/>
    <w:rsid w:val="00B936DB"/>
    <w:rsid w:val="00B938A1"/>
    <w:rsid w:val="00B939BB"/>
    <w:rsid w:val="00B94E1C"/>
    <w:rsid w:val="00B96CED"/>
    <w:rsid w:val="00B97ECB"/>
    <w:rsid w:val="00BA15CD"/>
    <w:rsid w:val="00BA1C99"/>
    <w:rsid w:val="00BA1F2B"/>
    <w:rsid w:val="00BB06AA"/>
    <w:rsid w:val="00BB1D0E"/>
    <w:rsid w:val="00BB37B8"/>
    <w:rsid w:val="00BB6328"/>
    <w:rsid w:val="00BB6753"/>
    <w:rsid w:val="00BC1E29"/>
    <w:rsid w:val="00BC5BE1"/>
    <w:rsid w:val="00BC7F5D"/>
    <w:rsid w:val="00BE03F7"/>
    <w:rsid w:val="00BE5141"/>
    <w:rsid w:val="00BF0341"/>
    <w:rsid w:val="00BF41F0"/>
    <w:rsid w:val="00BF55B8"/>
    <w:rsid w:val="00C05F8F"/>
    <w:rsid w:val="00C066F6"/>
    <w:rsid w:val="00C123A9"/>
    <w:rsid w:val="00C12A63"/>
    <w:rsid w:val="00C14C2B"/>
    <w:rsid w:val="00C17DCF"/>
    <w:rsid w:val="00C27A1C"/>
    <w:rsid w:val="00C32794"/>
    <w:rsid w:val="00C33A1E"/>
    <w:rsid w:val="00C36B18"/>
    <w:rsid w:val="00C36E20"/>
    <w:rsid w:val="00C36F5F"/>
    <w:rsid w:val="00C40930"/>
    <w:rsid w:val="00C41682"/>
    <w:rsid w:val="00C473C8"/>
    <w:rsid w:val="00C523A7"/>
    <w:rsid w:val="00C52F19"/>
    <w:rsid w:val="00C53761"/>
    <w:rsid w:val="00C53CC2"/>
    <w:rsid w:val="00C572E4"/>
    <w:rsid w:val="00C61F4E"/>
    <w:rsid w:val="00C6424B"/>
    <w:rsid w:val="00C70192"/>
    <w:rsid w:val="00C70E41"/>
    <w:rsid w:val="00C71B99"/>
    <w:rsid w:val="00C7468C"/>
    <w:rsid w:val="00C951A1"/>
    <w:rsid w:val="00C95FD3"/>
    <w:rsid w:val="00C96ED6"/>
    <w:rsid w:val="00CB329D"/>
    <w:rsid w:val="00CB797A"/>
    <w:rsid w:val="00CC0B6C"/>
    <w:rsid w:val="00CC42A8"/>
    <w:rsid w:val="00CC741A"/>
    <w:rsid w:val="00CD673D"/>
    <w:rsid w:val="00CE0838"/>
    <w:rsid w:val="00CE5C63"/>
    <w:rsid w:val="00CE6EF9"/>
    <w:rsid w:val="00CE7A21"/>
    <w:rsid w:val="00CF1544"/>
    <w:rsid w:val="00CF48AD"/>
    <w:rsid w:val="00D00D35"/>
    <w:rsid w:val="00D02CBE"/>
    <w:rsid w:val="00D1386F"/>
    <w:rsid w:val="00D14538"/>
    <w:rsid w:val="00D16663"/>
    <w:rsid w:val="00D1784B"/>
    <w:rsid w:val="00D17AA2"/>
    <w:rsid w:val="00D366D9"/>
    <w:rsid w:val="00D373DE"/>
    <w:rsid w:val="00D400D4"/>
    <w:rsid w:val="00D4015D"/>
    <w:rsid w:val="00D5106B"/>
    <w:rsid w:val="00D51E1B"/>
    <w:rsid w:val="00D52203"/>
    <w:rsid w:val="00D54EEC"/>
    <w:rsid w:val="00D56602"/>
    <w:rsid w:val="00D62D26"/>
    <w:rsid w:val="00D6445D"/>
    <w:rsid w:val="00D67A6F"/>
    <w:rsid w:val="00D74AD5"/>
    <w:rsid w:val="00D8032E"/>
    <w:rsid w:val="00D95E3D"/>
    <w:rsid w:val="00DA551D"/>
    <w:rsid w:val="00DA72A5"/>
    <w:rsid w:val="00DB38BB"/>
    <w:rsid w:val="00DB57DC"/>
    <w:rsid w:val="00DC5FE5"/>
    <w:rsid w:val="00DD14A6"/>
    <w:rsid w:val="00DD3135"/>
    <w:rsid w:val="00DD3521"/>
    <w:rsid w:val="00DD51C3"/>
    <w:rsid w:val="00DD5E08"/>
    <w:rsid w:val="00DD6025"/>
    <w:rsid w:val="00DE299A"/>
    <w:rsid w:val="00DE4F27"/>
    <w:rsid w:val="00DF1B24"/>
    <w:rsid w:val="00DF37B3"/>
    <w:rsid w:val="00DF5E07"/>
    <w:rsid w:val="00DF6E48"/>
    <w:rsid w:val="00E00093"/>
    <w:rsid w:val="00E03261"/>
    <w:rsid w:val="00E10D40"/>
    <w:rsid w:val="00E21224"/>
    <w:rsid w:val="00E3254D"/>
    <w:rsid w:val="00E33B27"/>
    <w:rsid w:val="00E3695F"/>
    <w:rsid w:val="00E36F93"/>
    <w:rsid w:val="00E40321"/>
    <w:rsid w:val="00E4767A"/>
    <w:rsid w:val="00E51DF1"/>
    <w:rsid w:val="00E51E1D"/>
    <w:rsid w:val="00E60B7A"/>
    <w:rsid w:val="00E60F3A"/>
    <w:rsid w:val="00E61A56"/>
    <w:rsid w:val="00E77207"/>
    <w:rsid w:val="00E773AC"/>
    <w:rsid w:val="00E81967"/>
    <w:rsid w:val="00E8636E"/>
    <w:rsid w:val="00E90277"/>
    <w:rsid w:val="00E921D7"/>
    <w:rsid w:val="00EA1DA2"/>
    <w:rsid w:val="00EA2598"/>
    <w:rsid w:val="00EA46F4"/>
    <w:rsid w:val="00EA63E0"/>
    <w:rsid w:val="00EA7133"/>
    <w:rsid w:val="00EC3684"/>
    <w:rsid w:val="00EC4D6E"/>
    <w:rsid w:val="00EC550E"/>
    <w:rsid w:val="00ED22EA"/>
    <w:rsid w:val="00ED2594"/>
    <w:rsid w:val="00ED2649"/>
    <w:rsid w:val="00ED67DB"/>
    <w:rsid w:val="00ED6F72"/>
    <w:rsid w:val="00EE49B9"/>
    <w:rsid w:val="00EE5DAA"/>
    <w:rsid w:val="00EF3058"/>
    <w:rsid w:val="00EF34C1"/>
    <w:rsid w:val="00F0075B"/>
    <w:rsid w:val="00F0159B"/>
    <w:rsid w:val="00F12FA0"/>
    <w:rsid w:val="00F14395"/>
    <w:rsid w:val="00F15361"/>
    <w:rsid w:val="00F16479"/>
    <w:rsid w:val="00F172F5"/>
    <w:rsid w:val="00F2572A"/>
    <w:rsid w:val="00F30A4E"/>
    <w:rsid w:val="00F325A1"/>
    <w:rsid w:val="00F36811"/>
    <w:rsid w:val="00F400BB"/>
    <w:rsid w:val="00F44957"/>
    <w:rsid w:val="00F571F3"/>
    <w:rsid w:val="00F62C44"/>
    <w:rsid w:val="00F67DF2"/>
    <w:rsid w:val="00F86371"/>
    <w:rsid w:val="00F90466"/>
    <w:rsid w:val="00F9051F"/>
    <w:rsid w:val="00F94547"/>
    <w:rsid w:val="00F97140"/>
    <w:rsid w:val="00F975F7"/>
    <w:rsid w:val="00F97F45"/>
    <w:rsid w:val="00FA056F"/>
    <w:rsid w:val="00FA1F6B"/>
    <w:rsid w:val="00FB0836"/>
    <w:rsid w:val="00FD3CE5"/>
    <w:rsid w:val="00FE1045"/>
    <w:rsid w:val="00FE30E6"/>
    <w:rsid w:val="00FF67FB"/>
    <w:rsid w:val="00FF6CC6"/>
    <w:rsid w:val="00FF741D"/>
    <w:rsid w:val="00FF7B75"/>
    <w:rsid w:val="0230A0BA"/>
    <w:rsid w:val="03E615C0"/>
    <w:rsid w:val="053D65E7"/>
    <w:rsid w:val="05B787BC"/>
    <w:rsid w:val="05D1B607"/>
    <w:rsid w:val="06895FD4"/>
    <w:rsid w:val="07554E59"/>
    <w:rsid w:val="07C26AD9"/>
    <w:rsid w:val="08C0DCDE"/>
    <w:rsid w:val="096FE3ED"/>
    <w:rsid w:val="09C54D3C"/>
    <w:rsid w:val="09EB5F81"/>
    <w:rsid w:val="0A99610C"/>
    <w:rsid w:val="0B2A7D64"/>
    <w:rsid w:val="0CA72D11"/>
    <w:rsid w:val="0DAE4EE7"/>
    <w:rsid w:val="0ED43DA9"/>
    <w:rsid w:val="0FAAC32C"/>
    <w:rsid w:val="1008AC4E"/>
    <w:rsid w:val="10E5E511"/>
    <w:rsid w:val="11966F81"/>
    <w:rsid w:val="11B0B314"/>
    <w:rsid w:val="12D1281C"/>
    <w:rsid w:val="1328680F"/>
    <w:rsid w:val="15E44DFC"/>
    <w:rsid w:val="16543D63"/>
    <w:rsid w:val="1736A758"/>
    <w:rsid w:val="17CE9DBB"/>
    <w:rsid w:val="1882BA2A"/>
    <w:rsid w:val="18A202F8"/>
    <w:rsid w:val="1A9F9823"/>
    <w:rsid w:val="1D45603B"/>
    <w:rsid w:val="1D9930FF"/>
    <w:rsid w:val="1E75AB4A"/>
    <w:rsid w:val="20D67AE0"/>
    <w:rsid w:val="20F749F9"/>
    <w:rsid w:val="210E832F"/>
    <w:rsid w:val="2122BC4A"/>
    <w:rsid w:val="21E5DDD0"/>
    <w:rsid w:val="231AA357"/>
    <w:rsid w:val="242F1C0B"/>
    <w:rsid w:val="24EE26C7"/>
    <w:rsid w:val="26C8307C"/>
    <w:rsid w:val="27103786"/>
    <w:rsid w:val="28876C2F"/>
    <w:rsid w:val="290661FF"/>
    <w:rsid w:val="293E2DF3"/>
    <w:rsid w:val="295013B3"/>
    <w:rsid w:val="2A4EEA5F"/>
    <w:rsid w:val="2A9E9AF8"/>
    <w:rsid w:val="2D13821E"/>
    <w:rsid w:val="2E5A2438"/>
    <w:rsid w:val="2EFD37E3"/>
    <w:rsid w:val="2F750173"/>
    <w:rsid w:val="2FCD901E"/>
    <w:rsid w:val="309B8E6E"/>
    <w:rsid w:val="31C35D04"/>
    <w:rsid w:val="374AA2F9"/>
    <w:rsid w:val="38596DEB"/>
    <w:rsid w:val="3B8E19DB"/>
    <w:rsid w:val="3CBADE70"/>
    <w:rsid w:val="3DBDA138"/>
    <w:rsid w:val="3E6481A1"/>
    <w:rsid w:val="4089D94E"/>
    <w:rsid w:val="4091EC61"/>
    <w:rsid w:val="4557C0C0"/>
    <w:rsid w:val="47B34A06"/>
    <w:rsid w:val="47F8E90D"/>
    <w:rsid w:val="49EC0188"/>
    <w:rsid w:val="4A671174"/>
    <w:rsid w:val="4B9E0B7C"/>
    <w:rsid w:val="4BCF053A"/>
    <w:rsid w:val="4DB9EF77"/>
    <w:rsid w:val="4E0ACF86"/>
    <w:rsid w:val="51CCF59E"/>
    <w:rsid w:val="534E35DB"/>
    <w:rsid w:val="5439D45A"/>
    <w:rsid w:val="55D3AF61"/>
    <w:rsid w:val="56E52A59"/>
    <w:rsid w:val="573AEBF8"/>
    <w:rsid w:val="57760A19"/>
    <w:rsid w:val="57AC4749"/>
    <w:rsid w:val="5AFB451A"/>
    <w:rsid w:val="5E46387B"/>
    <w:rsid w:val="5F138AEA"/>
    <w:rsid w:val="602F4899"/>
    <w:rsid w:val="618FD4FE"/>
    <w:rsid w:val="66492820"/>
    <w:rsid w:val="665094DF"/>
    <w:rsid w:val="68985892"/>
    <w:rsid w:val="68C41C06"/>
    <w:rsid w:val="68C88A38"/>
    <w:rsid w:val="68F891CF"/>
    <w:rsid w:val="69F8D9D9"/>
    <w:rsid w:val="6D114CDE"/>
    <w:rsid w:val="6D5201A6"/>
    <w:rsid w:val="6EBE5CFC"/>
    <w:rsid w:val="70987DFC"/>
    <w:rsid w:val="70B63455"/>
    <w:rsid w:val="7248B657"/>
    <w:rsid w:val="749B970E"/>
    <w:rsid w:val="75D78BFF"/>
    <w:rsid w:val="77828DE6"/>
    <w:rsid w:val="77A66FED"/>
    <w:rsid w:val="7A290074"/>
    <w:rsid w:val="7A381825"/>
    <w:rsid w:val="7A4D7782"/>
    <w:rsid w:val="7A549986"/>
    <w:rsid w:val="7B0F51BB"/>
    <w:rsid w:val="7EAE9C83"/>
    <w:rsid w:val="7EC953E5"/>
    <w:rsid w:val="7ED5A1AE"/>
    <w:rsid w:val="7FFF1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6D0166"/>
  <w15:chartTrackingRefBased/>
  <w15:docId w15:val="{99EF5C71-D720-4896-BDC4-12C2C3AF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E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75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D20"/>
  </w:style>
  <w:style w:type="paragraph" w:styleId="Footer">
    <w:name w:val="footer"/>
    <w:basedOn w:val="Normal"/>
    <w:link w:val="FooterChar"/>
    <w:uiPriority w:val="99"/>
    <w:unhideWhenUsed/>
    <w:rsid w:val="00B90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D20"/>
  </w:style>
  <w:style w:type="paragraph" w:styleId="ListParagraph">
    <w:name w:val="List Paragraph"/>
    <w:basedOn w:val="Normal"/>
    <w:uiPriority w:val="34"/>
    <w:qFormat/>
    <w:rsid w:val="008E4D05"/>
    <w:pPr>
      <w:ind w:left="720"/>
      <w:contextualSpacing/>
    </w:pPr>
  </w:style>
  <w:style w:type="paragraph" w:styleId="FootnoteText">
    <w:name w:val="footnote text"/>
    <w:basedOn w:val="Normal"/>
    <w:link w:val="FootnoteTextChar"/>
    <w:uiPriority w:val="99"/>
    <w:semiHidden/>
    <w:unhideWhenUsed/>
    <w:rsid w:val="002877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779B"/>
    <w:rPr>
      <w:sz w:val="20"/>
      <w:szCs w:val="20"/>
    </w:rPr>
  </w:style>
  <w:style w:type="character" w:styleId="FootnoteReference">
    <w:name w:val="footnote reference"/>
    <w:basedOn w:val="DefaultParagraphFont"/>
    <w:uiPriority w:val="99"/>
    <w:semiHidden/>
    <w:unhideWhenUsed/>
    <w:rsid w:val="0028779B"/>
    <w:rPr>
      <w:vertAlign w:val="superscript"/>
    </w:rPr>
  </w:style>
  <w:style w:type="character" w:styleId="CommentReference">
    <w:name w:val="annotation reference"/>
    <w:basedOn w:val="DefaultParagraphFont"/>
    <w:uiPriority w:val="99"/>
    <w:semiHidden/>
    <w:unhideWhenUsed/>
    <w:rsid w:val="00EA63E0"/>
    <w:rPr>
      <w:sz w:val="16"/>
      <w:szCs w:val="16"/>
    </w:rPr>
  </w:style>
  <w:style w:type="paragraph" w:styleId="CommentText">
    <w:name w:val="annotation text"/>
    <w:basedOn w:val="Normal"/>
    <w:link w:val="CommentTextChar"/>
    <w:uiPriority w:val="99"/>
    <w:semiHidden/>
    <w:unhideWhenUsed/>
    <w:rsid w:val="00EA63E0"/>
    <w:pPr>
      <w:spacing w:line="240" w:lineRule="auto"/>
    </w:pPr>
    <w:rPr>
      <w:sz w:val="20"/>
      <w:szCs w:val="20"/>
    </w:rPr>
  </w:style>
  <w:style w:type="character" w:customStyle="1" w:styleId="CommentTextChar">
    <w:name w:val="Comment Text Char"/>
    <w:basedOn w:val="DefaultParagraphFont"/>
    <w:link w:val="CommentText"/>
    <w:uiPriority w:val="99"/>
    <w:semiHidden/>
    <w:rsid w:val="00EA63E0"/>
    <w:rPr>
      <w:sz w:val="20"/>
      <w:szCs w:val="20"/>
    </w:rPr>
  </w:style>
  <w:style w:type="paragraph" w:styleId="CommentSubject">
    <w:name w:val="annotation subject"/>
    <w:basedOn w:val="CommentText"/>
    <w:next w:val="CommentText"/>
    <w:link w:val="CommentSubjectChar"/>
    <w:uiPriority w:val="99"/>
    <w:semiHidden/>
    <w:unhideWhenUsed/>
    <w:rsid w:val="00EA63E0"/>
    <w:rPr>
      <w:b/>
      <w:bCs/>
    </w:rPr>
  </w:style>
  <w:style w:type="character" w:customStyle="1" w:styleId="CommentSubjectChar">
    <w:name w:val="Comment Subject Char"/>
    <w:basedOn w:val="CommentTextChar"/>
    <w:link w:val="CommentSubject"/>
    <w:uiPriority w:val="99"/>
    <w:semiHidden/>
    <w:rsid w:val="00EA63E0"/>
    <w:rPr>
      <w:b/>
      <w:bCs/>
      <w:sz w:val="20"/>
      <w:szCs w:val="20"/>
    </w:rPr>
  </w:style>
  <w:style w:type="paragraph" w:styleId="BalloonText">
    <w:name w:val="Balloon Text"/>
    <w:basedOn w:val="Normal"/>
    <w:link w:val="BalloonTextChar"/>
    <w:uiPriority w:val="99"/>
    <w:semiHidden/>
    <w:unhideWhenUsed/>
    <w:rsid w:val="00EA6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E0"/>
    <w:rPr>
      <w:rFonts w:ascii="Segoe UI" w:hAnsi="Segoe UI" w:cs="Segoe UI"/>
      <w:sz w:val="18"/>
      <w:szCs w:val="18"/>
    </w:rPr>
  </w:style>
  <w:style w:type="paragraph" w:customStyle="1" w:styleId="DfESOutNumbered">
    <w:name w:val="DfESOutNumbered"/>
    <w:basedOn w:val="Normal"/>
    <w:link w:val="DfESOutNumberedChar"/>
    <w:rsid w:val="00E51E1D"/>
    <w:pPr>
      <w:widowControl w:val="0"/>
      <w:numPr>
        <w:numId w:val="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51E1D"/>
    <w:rPr>
      <w:rFonts w:ascii="Arial" w:eastAsia="Times New Roman" w:hAnsi="Arial" w:cs="Arial"/>
      <w:szCs w:val="20"/>
    </w:rPr>
  </w:style>
  <w:style w:type="paragraph" w:customStyle="1" w:styleId="DeptBullets">
    <w:name w:val="DeptBullets"/>
    <w:basedOn w:val="Normal"/>
    <w:link w:val="DeptBulletsChar"/>
    <w:rsid w:val="00E51E1D"/>
    <w:pPr>
      <w:widowControl w:val="0"/>
      <w:numPr>
        <w:numId w:val="9"/>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51E1D"/>
    <w:rPr>
      <w:rFonts w:ascii="Arial" w:eastAsia="Times New Roman" w:hAnsi="Arial" w:cs="Times New Roman"/>
      <w:sz w:val="24"/>
      <w:szCs w:val="20"/>
    </w:rPr>
  </w:style>
  <w:style w:type="character" w:styleId="Hyperlink">
    <w:name w:val="Hyperlink"/>
    <w:basedOn w:val="DefaultParagraphFont"/>
    <w:uiPriority w:val="99"/>
    <w:unhideWhenUsed/>
    <w:rsid w:val="00EC4D6E"/>
    <w:rPr>
      <w:color w:val="0563C1" w:themeColor="hyperlink"/>
      <w:u w:val="single"/>
    </w:rPr>
  </w:style>
  <w:style w:type="table" w:styleId="TableGrid">
    <w:name w:val="Table Grid"/>
    <w:basedOn w:val="TableNormal"/>
    <w:uiPriority w:val="39"/>
    <w:rsid w:val="00B84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143B5"/>
    <w:rPr>
      <w:color w:val="605E5C"/>
      <w:shd w:val="clear" w:color="auto" w:fill="E1DFDD"/>
    </w:rPr>
  </w:style>
  <w:style w:type="character" w:customStyle="1" w:styleId="UnresolvedMention2">
    <w:name w:val="Unresolved Mention2"/>
    <w:basedOn w:val="DefaultParagraphFont"/>
    <w:uiPriority w:val="99"/>
    <w:semiHidden/>
    <w:unhideWhenUsed/>
    <w:rsid w:val="0008192B"/>
    <w:rPr>
      <w:color w:val="605E5C"/>
      <w:shd w:val="clear" w:color="auto" w:fill="E1DFDD"/>
    </w:rPr>
  </w:style>
  <w:style w:type="character" w:customStyle="1" w:styleId="Heading2Char">
    <w:name w:val="Heading 2 Char"/>
    <w:basedOn w:val="DefaultParagraphFont"/>
    <w:link w:val="Heading2"/>
    <w:uiPriority w:val="9"/>
    <w:rsid w:val="00767591"/>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EE49B9"/>
    <w:rPr>
      <w:color w:val="954F72" w:themeColor="followedHyperlink"/>
      <w:u w:val="single"/>
    </w:rPr>
  </w:style>
  <w:style w:type="character" w:customStyle="1" w:styleId="Heading1Char">
    <w:name w:val="Heading 1 Char"/>
    <w:basedOn w:val="DefaultParagraphFont"/>
    <w:link w:val="Heading1"/>
    <w:uiPriority w:val="9"/>
    <w:rsid w:val="00121E1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121E1A"/>
    <w:pPr>
      <w:spacing w:after="0" w:line="240" w:lineRule="auto"/>
    </w:pPr>
  </w:style>
  <w:style w:type="paragraph" w:styleId="Subtitle">
    <w:name w:val="Subtitle"/>
    <w:basedOn w:val="Normal"/>
    <w:next w:val="Normal"/>
    <w:link w:val="SubtitleChar"/>
    <w:uiPriority w:val="11"/>
    <w:qFormat/>
    <w:rsid w:val="00121E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1E1A"/>
    <w:rPr>
      <w:rFonts w:eastAsiaTheme="minorEastAsia"/>
      <w:color w:val="5A5A5A" w:themeColor="text1" w:themeTint="A5"/>
      <w:spacing w:val="15"/>
    </w:rPr>
  </w:style>
  <w:style w:type="paragraph" w:customStyle="1" w:styleId="Default">
    <w:name w:val="Default"/>
    <w:rsid w:val="002873EA"/>
    <w:pPr>
      <w:autoSpaceDE w:val="0"/>
      <w:autoSpaceDN w:val="0"/>
      <w:adjustRightInd w:val="0"/>
      <w:spacing w:after="0" w:line="240" w:lineRule="auto"/>
    </w:pPr>
    <w:rPr>
      <w:rFonts w:ascii="Arial" w:hAnsi="Arial" w:cs="Arial"/>
      <w:color w:val="000000"/>
      <w:sz w:val="24"/>
      <w:szCs w:val="24"/>
    </w:rPr>
  </w:style>
  <w:style w:type="character" w:customStyle="1" w:styleId="UnresolvedMention3">
    <w:name w:val="Unresolved Mention3"/>
    <w:basedOn w:val="DefaultParagraphFont"/>
    <w:uiPriority w:val="99"/>
    <w:semiHidden/>
    <w:unhideWhenUsed/>
    <w:rsid w:val="00A0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28663">
      <w:bodyDiv w:val="1"/>
      <w:marLeft w:val="0"/>
      <w:marRight w:val="0"/>
      <w:marTop w:val="0"/>
      <w:marBottom w:val="0"/>
      <w:divBdr>
        <w:top w:val="none" w:sz="0" w:space="0" w:color="auto"/>
        <w:left w:val="none" w:sz="0" w:space="0" w:color="auto"/>
        <w:bottom w:val="none" w:sz="0" w:space="0" w:color="auto"/>
        <w:right w:val="none" w:sz="0" w:space="0" w:color="auto"/>
      </w:divBdr>
    </w:div>
    <w:div w:id="970744171">
      <w:bodyDiv w:val="1"/>
      <w:marLeft w:val="0"/>
      <w:marRight w:val="0"/>
      <w:marTop w:val="0"/>
      <w:marBottom w:val="0"/>
      <w:divBdr>
        <w:top w:val="none" w:sz="0" w:space="0" w:color="auto"/>
        <w:left w:val="none" w:sz="0" w:space="0" w:color="auto"/>
        <w:bottom w:val="none" w:sz="0" w:space="0" w:color="auto"/>
        <w:right w:val="none" w:sz="0" w:space="0" w:color="auto"/>
      </w:divBdr>
    </w:div>
    <w:div w:id="1259752219">
      <w:bodyDiv w:val="1"/>
      <w:marLeft w:val="0"/>
      <w:marRight w:val="0"/>
      <w:marTop w:val="0"/>
      <w:marBottom w:val="0"/>
      <w:divBdr>
        <w:top w:val="none" w:sz="0" w:space="0" w:color="auto"/>
        <w:left w:val="none" w:sz="0" w:space="0" w:color="auto"/>
        <w:bottom w:val="none" w:sz="0" w:space="0" w:color="auto"/>
        <w:right w:val="none" w:sz="0" w:space="0" w:color="auto"/>
      </w:divBdr>
    </w:div>
    <w:div w:id="195324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SHE.TENDERS@education.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773705/Early-Career_Framework.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relationships-education-relationships-and-sex-education-rse-and-health-educ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SHE.TENDERS@educatio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C856D911CE274BBC3102A54CEB486B" ma:contentTypeVersion="12" ma:contentTypeDescription="Create a new document." ma:contentTypeScope="" ma:versionID="d2f2941b63d3af9161a15fd44fd0fa3c">
  <xsd:schema xmlns:xsd="http://www.w3.org/2001/XMLSchema" xmlns:xs="http://www.w3.org/2001/XMLSchema" xmlns:p="http://schemas.microsoft.com/office/2006/metadata/properties" xmlns:ns3="59483168-5de5-4985-b25d-81f013af340e" xmlns:ns4="17e9cf56-422e-443f-9fc2-b3b8cdc53ddb" targetNamespace="http://schemas.microsoft.com/office/2006/metadata/properties" ma:root="true" ma:fieldsID="e8afca15858a0bd37f625fb968d8a49d" ns3:_="" ns4:_="">
    <xsd:import namespace="59483168-5de5-4985-b25d-81f013af340e"/>
    <xsd:import namespace="17e9cf56-422e-443f-9fc2-b3b8cdc53d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83168-5de5-4985-b25d-81f013af3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e9cf56-422e-443f-9fc2-b3b8cdc53d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62672-49FD-45AB-993B-C7E31A627905}">
  <ds:schemaRefs>
    <ds:schemaRef ds:uri="http://schemas.microsoft.com/sharepoint/v3/contenttype/forms"/>
  </ds:schemaRefs>
</ds:datastoreItem>
</file>

<file path=customXml/itemProps2.xml><?xml version="1.0" encoding="utf-8"?>
<ds:datastoreItem xmlns:ds="http://schemas.openxmlformats.org/officeDocument/2006/customXml" ds:itemID="{20DB88E4-2CB8-4321-99F7-5BBF173A04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C7A1C7-3BFB-448D-AC06-1365D068D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83168-5de5-4985-b25d-81f013af340e"/>
    <ds:schemaRef ds:uri="17e9cf56-422e-443f-9fc2-b3b8cdc53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2A859-78CB-44B7-86D7-C02F76C5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2791</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18663</CharactersWithSpaces>
  <SharedDoc>false</SharedDoc>
  <HLinks>
    <vt:vector size="36" baseType="variant">
      <vt:variant>
        <vt:i4>4128867</vt:i4>
      </vt:variant>
      <vt:variant>
        <vt:i4>15</vt:i4>
      </vt:variant>
      <vt:variant>
        <vt:i4>0</vt:i4>
      </vt:variant>
      <vt:variant>
        <vt:i4>5</vt:i4>
      </vt:variant>
      <vt:variant>
        <vt:lpwstr>https://www.gov.uk/government/publications/technology-code-of-practice/technology-code-of-practice</vt:lpwstr>
      </vt:variant>
      <vt:variant>
        <vt:lpwstr/>
      </vt:variant>
      <vt:variant>
        <vt:i4>6291495</vt:i4>
      </vt:variant>
      <vt:variant>
        <vt:i4>12</vt:i4>
      </vt:variant>
      <vt:variant>
        <vt:i4>0</vt:i4>
      </vt:variant>
      <vt:variant>
        <vt:i4>5</vt:i4>
      </vt:variant>
      <vt:variant>
        <vt:lpwstr>https://www.gov.uk/service-manual/service-standard</vt:lpwstr>
      </vt:variant>
      <vt:variant>
        <vt:lpwstr/>
      </vt:variant>
      <vt:variant>
        <vt:i4>1900562</vt:i4>
      </vt:variant>
      <vt:variant>
        <vt:i4>9</vt:i4>
      </vt:variant>
      <vt:variant>
        <vt:i4>0</vt:i4>
      </vt:variant>
      <vt:variant>
        <vt:i4>5</vt:i4>
      </vt:variant>
      <vt:variant>
        <vt:lpwstr>https://www.w3.org/TR/WCAG21/</vt:lpwstr>
      </vt:variant>
      <vt:variant>
        <vt:lpwstr/>
      </vt:variant>
      <vt:variant>
        <vt:i4>786510</vt:i4>
      </vt:variant>
      <vt:variant>
        <vt:i4>6</vt:i4>
      </vt:variant>
      <vt:variant>
        <vt:i4>0</vt:i4>
      </vt:variant>
      <vt:variant>
        <vt:i4>5</vt:i4>
      </vt:variant>
      <vt:variant>
        <vt:lpwstr>https://assets.publishing.service.gov.uk/government/uploads/system/uploads/attachment_data/file/773705/Early-Career_Framework.pdf</vt:lpwstr>
      </vt:variant>
      <vt:variant>
        <vt:lpwstr/>
      </vt:variant>
      <vt:variant>
        <vt:i4>393306</vt:i4>
      </vt:variant>
      <vt:variant>
        <vt:i4>3</vt:i4>
      </vt:variant>
      <vt:variant>
        <vt:i4>0</vt:i4>
      </vt:variant>
      <vt:variant>
        <vt:i4>5</vt:i4>
      </vt:variant>
      <vt:variant>
        <vt:lpwstr>https://www.gov.uk/government/publications/send-code-of-practice-0-to-25</vt:lpwstr>
      </vt:variant>
      <vt:variant>
        <vt:lpwstr/>
      </vt:variant>
      <vt:variant>
        <vt:i4>7274531</vt:i4>
      </vt:variant>
      <vt:variant>
        <vt:i4>0</vt:i4>
      </vt:variant>
      <vt:variant>
        <vt:i4>0</vt:i4>
      </vt:variant>
      <vt:variant>
        <vt:i4>5</vt:i4>
      </vt:variant>
      <vt:variant>
        <vt:lpwstr>https://www.gov.uk/government/publications/relationships-education-relationships-and-sex-education-rse-and-health-education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ALLMAN, Jemma</dc:creator>
  <cp:keywords/>
  <dc:description/>
  <cp:lastModifiedBy>SMITH, James12</cp:lastModifiedBy>
  <cp:revision>13</cp:revision>
  <dcterms:created xsi:type="dcterms:W3CDTF">2020-02-20T14:37:00Z</dcterms:created>
  <dcterms:modified xsi:type="dcterms:W3CDTF">2020-02-25T10:15:00Z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0x01010092C856D911CE274BBC3102A54CEB486B</vt:lpwstr>
  </property>
</Properties>
</file>