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973A9" w14:textId="77777777"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43904" behindDoc="0" locked="0" layoutInCell="1" allowOverlap="1" wp14:anchorId="59052591" wp14:editId="76BAFDE7">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66C14C16" w14:textId="109F9AAB" w:rsidR="00E21357" w:rsidRPr="00252B62" w:rsidRDefault="00631489" w:rsidP="00E21357">
      <w:pPr>
        <w:jc w:val="center"/>
        <w:rPr>
          <w:rFonts w:asciiTheme="minorHAnsi" w:hAnsiTheme="minorHAnsi" w:cstheme="minorHAnsi"/>
          <w:b/>
          <w:sz w:val="48"/>
          <w:szCs w:val="48"/>
        </w:rPr>
      </w:pPr>
      <w:r w:rsidRPr="00252B62">
        <w:rPr>
          <w:rFonts w:asciiTheme="minorHAnsi" w:hAnsiTheme="minorHAnsi" w:cstheme="minorHAnsi"/>
          <w:b/>
          <w:sz w:val="48"/>
          <w:szCs w:val="48"/>
        </w:rPr>
        <w:t>Tender</w:t>
      </w:r>
      <w:r w:rsidR="00AB2BC0" w:rsidRPr="00252B62">
        <w:rPr>
          <w:rFonts w:asciiTheme="minorHAnsi" w:hAnsiTheme="minorHAnsi" w:cstheme="minorHAnsi"/>
          <w:b/>
          <w:sz w:val="48"/>
          <w:szCs w:val="48"/>
        </w:rPr>
        <w:t xml:space="preserve"> </w:t>
      </w:r>
      <w:r w:rsidR="00911012">
        <w:rPr>
          <w:rFonts w:asciiTheme="minorHAnsi" w:hAnsiTheme="minorHAnsi" w:cstheme="minorHAnsi"/>
          <w:b/>
          <w:sz w:val="48"/>
          <w:szCs w:val="48"/>
        </w:rPr>
        <w:t xml:space="preserve">– Rapid Procurement Process for Small </w:t>
      </w:r>
      <w:r w:rsidR="00573489">
        <w:rPr>
          <w:rFonts w:asciiTheme="minorHAnsi" w:hAnsiTheme="minorHAnsi" w:cstheme="minorHAnsi"/>
          <w:b/>
          <w:sz w:val="48"/>
          <w:szCs w:val="48"/>
        </w:rPr>
        <w:t xml:space="preserve">and Medium </w:t>
      </w:r>
      <w:r w:rsidR="00911012">
        <w:rPr>
          <w:rFonts w:asciiTheme="minorHAnsi" w:hAnsiTheme="minorHAnsi" w:cstheme="minorHAnsi"/>
          <w:b/>
          <w:sz w:val="48"/>
          <w:szCs w:val="48"/>
        </w:rPr>
        <w:t xml:space="preserve">Scale Requirements </w:t>
      </w:r>
    </w:p>
    <w:p w14:paraId="2090D218" w14:textId="77777777" w:rsidR="00E21357" w:rsidRPr="00252B62" w:rsidRDefault="00E21357" w:rsidP="00E21357">
      <w:pPr>
        <w:jc w:val="center"/>
        <w:rPr>
          <w:rFonts w:asciiTheme="minorHAnsi" w:hAnsiTheme="minorHAnsi" w:cstheme="minorHAnsi"/>
          <w:szCs w:val="20"/>
        </w:rPr>
      </w:pPr>
    </w:p>
    <w:p w14:paraId="542F40DC" w14:textId="59828B0B" w:rsidR="00AB2BC0" w:rsidRPr="00252B62" w:rsidRDefault="00B743B4" w:rsidP="00065089">
      <w:pPr>
        <w:jc w:val="center"/>
        <w:rPr>
          <w:rFonts w:asciiTheme="minorHAnsi" w:hAnsiTheme="minorHAnsi" w:cstheme="minorHAnsi"/>
          <w:sz w:val="40"/>
          <w:szCs w:val="40"/>
        </w:rPr>
      </w:pPr>
      <w:r>
        <w:rPr>
          <w:rFonts w:asciiTheme="minorHAnsi" w:hAnsiTheme="minorHAnsi" w:cstheme="minorHAnsi"/>
          <w:sz w:val="40"/>
          <w:szCs w:val="40"/>
        </w:rPr>
        <w:t xml:space="preserve">75 </w:t>
      </w:r>
      <w:r w:rsidR="00E84537">
        <w:rPr>
          <w:rFonts w:asciiTheme="minorHAnsi" w:hAnsiTheme="minorHAnsi" w:cstheme="minorHAnsi"/>
          <w:sz w:val="40"/>
          <w:szCs w:val="40"/>
        </w:rPr>
        <w:t>H</w:t>
      </w:r>
      <w:r>
        <w:rPr>
          <w:rFonts w:asciiTheme="minorHAnsi" w:hAnsiTheme="minorHAnsi" w:cstheme="minorHAnsi"/>
          <w:sz w:val="40"/>
          <w:szCs w:val="40"/>
        </w:rPr>
        <w:t xml:space="preserve">ead </w:t>
      </w:r>
      <w:r w:rsidR="00E84537">
        <w:rPr>
          <w:rFonts w:asciiTheme="minorHAnsi" w:hAnsiTheme="minorHAnsi" w:cstheme="minorHAnsi"/>
          <w:sz w:val="40"/>
          <w:szCs w:val="40"/>
        </w:rPr>
        <w:t>M</w:t>
      </w:r>
      <w:r>
        <w:rPr>
          <w:rFonts w:asciiTheme="minorHAnsi" w:hAnsiTheme="minorHAnsi" w:cstheme="minorHAnsi"/>
          <w:sz w:val="40"/>
          <w:szCs w:val="40"/>
        </w:rPr>
        <w:t xml:space="preserve">ounted </w:t>
      </w:r>
      <w:r w:rsidR="00E84537">
        <w:rPr>
          <w:rFonts w:asciiTheme="minorHAnsi" w:hAnsiTheme="minorHAnsi" w:cstheme="minorHAnsi"/>
          <w:sz w:val="40"/>
          <w:szCs w:val="40"/>
        </w:rPr>
        <w:t>D</w:t>
      </w:r>
      <w:r>
        <w:rPr>
          <w:rFonts w:asciiTheme="minorHAnsi" w:hAnsiTheme="minorHAnsi" w:cstheme="minorHAnsi"/>
          <w:sz w:val="40"/>
          <w:szCs w:val="40"/>
        </w:rPr>
        <w:t>isplay</w:t>
      </w:r>
      <w:r w:rsidR="00E84537">
        <w:rPr>
          <w:rFonts w:asciiTheme="minorHAnsi" w:hAnsiTheme="minorHAnsi" w:cstheme="minorHAnsi"/>
          <w:sz w:val="40"/>
          <w:szCs w:val="40"/>
        </w:rPr>
        <w:t xml:space="preserve"> VR </w:t>
      </w:r>
      <w:r>
        <w:rPr>
          <w:rFonts w:asciiTheme="minorHAnsi" w:hAnsiTheme="minorHAnsi" w:cstheme="minorHAnsi"/>
          <w:sz w:val="40"/>
          <w:szCs w:val="40"/>
        </w:rPr>
        <w:t>Sets</w:t>
      </w:r>
    </w:p>
    <w:p w14:paraId="0731C064" w14:textId="7CB81ABC" w:rsidR="00E21357" w:rsidRPr="00252B62" w:rsidRDefault="00E21357" w:rsidP="00E21357">
      <w:pPr>
        <w:jc w:val="center"/>
        <w:rPr>
          <w:rFonts w:asciiTheme="minorHAnsi" w:hAnsiTheme="minorHAnsi" w:cstheme="minorHAnsi"/>
          <w:sz w:val="40"/>
          <w:szCs w:val="40"/>
        </w:rPr>
      </w:pP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E21357">
      <w:pPr>
        <w:rPr>
          <w:rFonts w:asciiTheme="minorHAnsi" w:hAnsiTheme="minorHAnsi" w:cstheme="minorHAnsi"/>
          <w:szCs w:val="20"/>
        </w:rPr>
      </w:pPr>
    </w:p>
    <w:p w14:paraId="60B95DAC" w14:textId="539DE4DA" w:rsidR="00E21357" w:rsidRPr="00252B62" w:rsidRDefault="00E21357" w:rsidP="00E21357">
      <w:pPr>
        <w:jc w:val="center"/>
        <w:rPr>
          <w:rFonts w:asciiTheme="minorHAnsi" w:hAnsiTheme="minorHAnsi" w:cstheme="minorHAnsi"/>
          <w:b/>
          <w:sz w:val="28"/>
          <w:szCs w:val="28"/>
        </w:rPr>
      </w:pPr>
      <w:r w:rsidRPr="00252B62">
        <w:rPr>
          <w:rFonts w:asciiTheme="minorHAnsi" w:hAnsiTheme="minorHAnsi" w:cstheme="minorHAnsi"/>
          <w:b/>
          <w:sz w:val="28"/>
          <w:szCs w:val="28"/>
        </w:rPr>
        <w:t xml:space="preserve">Latest date for Return </w:t>
      </w:r>
      <w:r w:rsidR="00AB2BC0" w:rsidRPr="00252B62">
        <w:rPr>
          <w:rFonts w:asciiTheme="minorHAnsi" w:hAnsiTheme="minorHAnsi" w:cstheme="minorHAnsi"/>
          <w:b/>
          <w:sz w:val="28"/>
          <w:szCs w:val="28"/>
        </w:rPr>
        <w:t xml:space="preserve">– </w:t>
      </w:r>
      <w:r w:rsidR="00413656">
        <w:rPr>
          <w:rFonts w:asciiTheme="minorHAnsi" w:hAnsiTheme="minorHAnsi" w:cstheme="minorHAnsi"/>
          <w:b/>
          <w:sz w:val="28"/>
          <w:szCs w:val="28"/>
        </w:rPr>
        <w:t>13</w:t>
      </w:r>
      <w:r w:rsidR="00413656" w:rsidRPr="00413656">
        <w:rPr>
          <w:rFonts w:asciiTheme="minorHAnsi" w:hAnsiTheme="minorHAnsi" w:cstheme="minorHAnsi"/>
          <w:b/>
          <w:sz w:val="28"/>
          <w:szCs w:val="28"/>
          <w:vertAlign w:val="superscript"/>
        </w:rPr>
        <w:t>th</w:t>
      </w:r>
      <w:r w:rsidR="00413656">
        <w:rPr>
          <w:rFonts w:asciiTheme="minorHAnsi" w:hAnsiTheme="minorHAnsi" w:cstheme="minorHAnsi"/>
          <w:b/>
          <w:sz w:val="28"/>
          <w:szCs w:val="28"/>
        </w:rPr>
        <w:t xml:space="preserve"> October 10 am</w:t>
      </w:r>
    </w:p>
    <w:p w14:paraId="424B87F8" w14:textId="77777777" w:rsidR="00E21357" w:rsidRPr="00252B62" w:rsidRDefault="00E21357" w:rsidP="00E21357">
      <w:pPr>
        <w:rPr>
          <w:rFonts w:asciiTheme="minorHAnsi" w:hAnsiTheme="minorHAnsi" w:cstheme="minorHAnsi"/>
          <w:szCs w:val="20"/>
        </w:rPr>
      </w:pPr>
    </w:p>
    <w:p w14:paraId="66AC11EE" w14:textId="7689DAAD"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Copyright © 20</w:t>
      </w:r>
      <w:r w:rsidR="00B276CC">
        <w:rPr>
          <w:rFonts w:asciiTheme="minorHAnsi" w:hAnsiTheme="minorHAnsi" w:cstheme="minorHAnsi"/>
          <w:sz w:val="18"/>
          <w:szCs w:val="18"/>
        </w:rPr>
        <w:t>2</w:t>
      </w:r>
      <w:r w:rsidR="003A4AB2">
        <w:rPr>
          <w:rFonts w:asciiTheme="minorHAnsi" w:hAnsiTheme="minorHAnsi" w:cstheme="minorHAnsi"/>
          <w:sz w:val="18"/>
          <w:szCs w:val="18"/>
        </w:rPr>
        <w:t>2</w:t>
      </w:r>
      <w:r w:rsidR="00E21357" w:rsidRPr="00252B62">
        <w:rPr>
          <w:rFonts w:asciiTheme="minorHAnsi" w:hAnsiTheme="minorHAnsi" w:cstheme="minorHAnsi"/>
          <w:sz w:val="18"/>
          <w:szCs w:val="18"/>
        </w:rPr>
        <w:t xml:space="preserve"> by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no part of this document may be reproduced or transmitted in any form, by any means (electronic, photocopying, recording or otherwise) for any other purpose</w:t>
      </w:r>
    </w:p>
    <w:p w14:paraId="7238B352"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17195068" w14:textId="77777777" w:rsidTr="1A92463E">
        <w:tc>
          <w:tcPr>
            <w:tcW w:w="4253" w:type="dxa"/>
          </w:tcPr>
          <w:p w14:paraId="04444528"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252B62">
            <w:pPr>
              <w:ind w:left="0"/>
              <w:rPr>
                <w:rFonts w:asciiTheme="minorHAnsi" w:hAnsiTheme="minorHAnsi" w:cstheme="minorHAnsi"/>
                <w:sz w:val="24"/>
                <w:szCs w:val="24"/>
              </w:rPr>
            </w:pPr>
          </w:p>
        </w:tc>
        <w:tc>
          <w:tcPr>
            <w:tcW w:w="1444" w:type="dxa"/>
          </w:tcPr>
          <w:p w14:paraId="54216598"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508D882F"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p>
          <w:p w14:paraId="028D829E" w14:textId="09D895EF"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252B62">
            <w:pPr>
              <w:spacing w:before="120" w:after="120"/>
              <w:ind w:left="0"/>
              <w:rPr>
                <w:rFonts w:asciiTheme="minorHAnsi" w:hAnsiTheme="minorHAnsi" w:cstheme="minorHAnsi"/>
                <w:sz w:val="24"/>
                <w:szCs w:val="24"/>
              </w:rPr>
            </w:pPr>
          </w:p>
        </w:tc>
        <w:tc>
          <w:tcPr>
            <w:tcW w:w="2762" w:type="dxa"/>
          </w:tcPr>
          <w:p w14:paraId="18DAE96B"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656D4158" w14:textId="5179DC76" w:rsidR="00CF4E7F" w:rsidRDefault="00902917" w:rsidP="001B2EC4">
            <w:pPr>
              <w:spacing w:before="120" w:after="120"/>
              <w:ind w:left="0"/>
              <w:rPr>
                <w:rFonts w:asciiTheme="minorHAnsi" w:hAnsiTheme="minorHAnsi" w:cstheme="minorBidi"/>
                <w:sz w:val="24"/>
                <w:szCs w:val="24"/>
              </w:rPr>
            </w:pPr>
            <w:r>
              <w:rPr>
                <w:rFonts w:asciiTheme="minorHAnsi" w:hAnsiTheme="minorHAnsi" w:cstheme="minorBidi"/>
                <w:sz w:val="24"/>
                <w:szCs w:val="24"/>
              </w:rPr>
              <w:t>22</w:t>
            </w:r>
            <w:r w:rsidR="00E84537">
              <w:rPr>
                <w:rFonts w:asciiTheme="minorHAnsi" w:hAnsiTheme="minorHAnsi" w:cstheme="minorBidi"/>
                <w:sz w:val="24"/>
                <w:szCs w:val="24"/>
              </w:rPr>
              <w:t>/09/2022</w:t>
            </w:r>
          </w:p>
          <w:p w14:paraId="31A144A1" w14:textId="0691151F" w:rsidR="001B2EC4" w:rsidRDefault="00B276CC" w:rsidP="001B2EC4">
            <w:pPr>
              <w:spacing w:before="120" w:after="120"/>
              <w:ind w:left="0"/>
              <w:rPr>
                <w:rFonts w:asciiTheme="minorHAnsi" w:hAnsiTheme="minorHAnsi" w:cstheme="minorHAnsi"/>
                <w:sz w:val="24"/>
                <w:szCs w:val="24"/>
              </w:rPr>
            </w:pPr>
            <w:r>
              <w:rPr>
                <w:rFonts w:asciiTheme="minorHAnsi" w:hAnsiTheme="minorHAnsi" w:cstheme="minorHAnsi"/>
                <w:sz w:val="24"/>
                <w:szCs w:val="24"/>
              </w:rPr>
              <w:t>0.</w:t>
            </w:r>
            <w:r w:rsidR="0075114B">
              <w:rPr>
                <w:rFonts w:asciiTheme="minorHAnsi" w:hAnsiTheme="minorHAnsi" w:cstheme="minorHAnsi"/>
                <w:sz w:val="24"/>
                <w:szCs w:val="24"/>
              </w:rPr>
              <w:t>1</w:t>
            </w:r>
          </w:p>
          <w:p w14:paraId="0BAD6C1D" w14:textId="05232DD0" w:rsidR="002A4E0D" w:rsidRPr="00252B62" w:rsidRDefault="005C5B21" w:rsidP="001B2EC4">
            <w:pPr>
              <w:spacing w:before="120" w:after="120"/>
              <w:ind w:left="0"/>
              <w:rPr>
                <w:rFonts w:asciiTheme="minorHAnsi" w:hAnsiTheme="minorHAnsi" w:cstheme="minorHAnsi"/>
                <w:sz w:val="24"/>
                <w:szCs w:val="24"/>
              </w:rPr>
            </w:pPr>
            <w:hyperlink r:id="rId12" w:history="1">
              <w:r w:rsidR="002A4E0D" w:rsidRPr="00A23BA6">
                <w:rPr>
                  <w:rStyle w:val="Hyperlink"/>
                  <w:rFonts w:asciiTheme="minorHAnsi" w:hAnsiTheme="minorHAnsi" w:cstheme="minorHAnsi"/>
                  <w:sz w:val="24"/>
                  <w:szCs w:val="24"/>
                </w:rPr>
                <w:t>Tenders@chi.ac.uk</w:t>
              </w:r>
            </w:hyperlink>
            <w:r w:rsidR="002A4E0D">
              <w:rPr>
                <w:rFonts w:asciiTheme="minorHAnsi" w:hAnsiTheme="minorHAnsi" w:cstheme="minorHAnsi"/>
                <w:sz w:val="24"/>
                <w:szCs w:val="24"/>
              </w:rPr>
              <w:t xml:space="preserve"> </w:t>
            </w:r>
          </w:p>
        </w:tc>
      </w:tr>
    </w:tbl>
    <w:p w14:paraId="6B1973B1" w14:textId="77777777" w:rsidR="00E17B85" w:rsidRDefault="00E17B85" w:rsidP="00C2185C"/>
    <w:p w14:paraId="6B1973B2" w14:textId="77777777" w:rsidR="00E17B85" w:rsidRDefault="00E17B85" w:rsidP="00C2185C"/>
    <w:p w14:paraId="6B1973B3" w14:textId="77777777" w:rsidR="00E17B85" w:rsidRDefault="00E17B85" w:rsidP="00C2185C"/>
    <w:p w14:paraId="6B1973B4" w14:textId="77777777" w:rsidR="00E17B85" w:rsidRDefault="00E17B85" w:rsidP="00C2185C"/>
    <w:p w14:paraId="6B1973B5" w14:textId="77777777" w:rsidR="00E17B85" w:rsidRPr="00480626" w:rsidRDefault="00E17B85" w:rsidP="00C2185C">
      <w:pPr>
        <w:rPr>
          <w:color w:val="002060"/>
        </w:rPr>
      </w:pPr>
    </w:p>
    <w:p w14:paraId="6B1973B7" w14:textId="77777777" w:rsidR="00E17B85" w:rsidRDefault="00E17B85" w:rsidP="00C2185C"/>
    <w:p w14:paraId="6B1973FB" w14:textId="77777777" w:rsidR="00E17B85" w:rsidRPr="0062185E" w:rsidRDefault="00436480" w:rsidP="007C53CF">
      <w:pPr>
        <w:spacing w:after="0"/>
        <w:rPr>
          <w:rFonts w:asciiTheme="minorHAnsi" w:hAnsiTheme="minorHAnsi" w:cstheme="minorHAnsi"/>
          <w:b/>
          <w:color w:val="002060"/>
          <w:sz w:val="32"/>
        </w:rPr>
      </w:pPr>
      <w:r w:rsidRPr="0062185E">
        <w:rPr>
          <w:rFonts w:asciiTheme="minorHAnsi" w:hAnsiTheme="minorHAnsi" w:cstheme="minorHAnsi"/>
          <w:b/>
          <w:color w:val="002060"/>
          <w:sz w:val="32"/>
        </w:rPr>
        <w:t xml:space="preserve">Contents </w:t>
      </w:r>
    </w:p>
    <w:p w14:paraId="69A9EE16" w14:textId="3358DB7B" w:rsidR="0062185E" w:rsidRPr="00FF65A9" w:rsidRDefault="00E17B85">
      <w:pPr>
        <w:pStyle w:val="TOC1"/>
        <w:tabs>
          <w:tab w:val="left" w:pos="440"/>
          <w:tab w:val="right" w:pos="9182"/>
        </w:tabs>
        <w:rPr>
          <w:rFonts w:asciiTheme="minorHAnsi" w:eastAsiaTheme="minorEastAsia" w:hAnsiTheme="minorHAnsi" w:cstheme="minorHAnsi"/>
          <w:bCs w:val="0"/>
          <w:caps w:val="0"/>
          <w:noProof/>
          <w:szCs w:val="22"/>
          <w:lang w:eastAsia="en-GB"/>
        </w:rPr>
      </w:pPr>
      <w:r w:rsidRPr="00FF65A9">
        <w:rPr>
          <w:rFonts w:asciiTheme="minorHAnsi" w:hAnsiTheme="minorHAnsi" w:cstheme="minorHAnsi"/>
          <w:caps w:val="0"/>
          <w:sz w:val="8"/>
          <w:szCs w:val="8"/>
        </w:rPr>
        <w:fldChar w:fldCharType="begin"/>
      </w:r>
      <w:r w:rsidRPr="00FF65A9">
        <w:rPr>
          <w:rFonts w:asciiTheme="minorHAnsi" w:hAnsiTheme="minorHAnsi" w:cstheme="minorHAnsi"/>
          <w:caps w:val="0"/>
          <w:sz w:val="8"/>
          <w:szCs w:val="8"/>
        </w:rPr>
        <w:instrText xml:space="preserve"> TOC \o "1-2" \h \z \u </w:instrText>
      </w:r>
      <w:r w:rsidRPr="00FF65A9">
        <w:rPr>
          <w:rFonts w:asciiTheme="minorHAnsi" w:hAnsiTheme="minorHAnsi" w:cstheme="minorHAnsi"/>
          <w:caps w:val="0"/>
          <w:sz w:val="8"/>
          <w:szCs w:val="8"/>
        </w:rPr>
        <w:fldChar w:fldCharType="separate"/>
      </w:r>
      <w:hyperlink w:anchor="_Toc114562296" w:history="1">
        <w:r w:rsidR="0062185E" w:rsidRPr="00FF65A9">
          <w:rPr>
            <w:rStyle w:val="Hyperlink"/>
            <w:rFonts w:asciiTheme="minorHAnsi" w:hAnsiTheme="minorHAnsi" w:cstheme="minorHAnsi"/>
            <w:noProof/>
          </w:rPr>
          <w:t>0</w:t>
        </w:r>
        <w:r w:rsidR="0062185E" w:rsidRPr="00FF65A9">
          <w:rPr>
            <w:rFonts w:asciiTheme="minorHAnsi" w:eastAsiaTheme="minorEastAsia" w:hAnsiTheme="minorHAnsi" w:cstheme="minorHAnsi"/>
            <w:bCs w:val="0"/>
            <w:caps w:val="0"/>
            <w:noProof/>
            <w:szCs w:val="22"/>
            <w:lang w:eastAsia="en-GB"/>
          </w:rPr>
          <w:tab/>
        </w:r>
        <w:r w:rsidR="0062185E" w:rsidRPr="00FF65A9">
          <w:rPr>
            <w:rStyle w:val="Hyperlink"/>
            <w:rFonts w:asciiTheme="minorHAnsi" w:hAnsiTheme="minorHAnsi" w:cstheme="minorHAnsi"/>
            <w:noProof/>
          </w:rPr>
          <w:t>Introduction and general background</w:t>
        </w:r>
        <w:r w:rsidR="0062185E" w:rsidRPr="00FF65A9">
          <w:rPr>
            <w:rFonts w:asciiTheme="minorHAnsi" w:hAnsiTheme="minorHAnsi" w:cstheme="minorHAnsi"/>
            <w:noProof/>
            <w:webHidden/>
          </w:rPr>
          <w:tab/>
        </w:r>
        <w:r w:rsidR="0062185E" w:rsidRPr="00FF65A9">
          <w:rPr>
            <w:rFonts w:asciiTheme="minorHAnsi" w:hAnsiTheme="minorHAnsi" w:cstheme="minorHAnsi"/>
            <w:noProof/>
            <w:webHidden/>
          </w:rPr>
          <w:fldChar w:fldCharType="begin"/>
        </w:r>
        <w:r w:rsidR="0062185E" w:rsidRPr="00FF65A9">
          <w:rPr>
            <w:rFonts w:asciiTheme="minorHAnsi" w:hAnsiTheme="minorHAnsi" w:cstheme="minorHAnsi"/>
            <w:noProof/>
            <w:webHidden/>
          </w:rPr>
          <w:instrText xml:space="preserve"> PAGEREF _Toc114562296 \h </w:instrText>
        </w:r>
        <w:r w:rsidR="0062185E" w:rsidRPr="00FF65A9">
          <w:rPr>
            <w:rFonts w:asciiTheme="minorHAnsi" w:hAnsiTheme="minorHAnsi" w:cstheme="minorHAnsi"/>
            <w:noProof/>
            <w:webHidden/>
          </w:rPr>
        </w:r>
        <w:r w:rsidR="0062185E" w:rsidRPr="00FF65A9">
          <w:rPr>
            <w:rFonts w:asciiTheme="minorHAnsi" w:hAnsiTheme="minorHAnsi" w:cstheme="minorHAnsi"/>
            <w:noProof/>
            <w:webHidden/>
          </w:rPr>
          <w:fldChar w:fldCharType="separate"/>
        </w:r>
        <w:r w:rsidR="00FF65A9">
          <w:rPr>
            <w:rFonts w:asciiTheme="minorHAnsi" w:hAnsiTheme="minorHAnsi" w:cstheme="minorHAnsi"/>
            <w:noProof/>
            <w:webHidden/>
          </w:rPr>
          <w:t>3</w:t>
        </w:r>
        <w:r w:rsidR="0062185E" w:rsidRPr="00FF65A9">
          <w:rPr>
            <w:rFonts w:asciiTheme="minorHAnsi" w:hAnsiTheme="minorHAnsi" w:cstheme="minorHAnsi"/>
            <w:noProof/>
            <w:webHidden/>
          </w:rPr>
          <w:fldChar w:fldCharType="end"/>
        </w:r>
      </w:hyperlink>
    </w:p>
    <w:p w14:paraId="371FBE86" w14:textId="25FB61AD" w:rsidR="0062185E" w:rsidRPr="00FF65A9" w:rsidRDefault="005C5B21">
      <w:pPr>
        <w:pStyle w:val="TOC2"/>
        <w:tabs>
          <w:tab w:val="left" w:pos="660"/>
          <w:tab w:val="right" w:pos="9182"/>
        </w:tabs>
        <w:rPr>
          <w:rFonts w:asciiTheme="minorHAnsi" w:eastAsiaTheme="minorEastAsia" w:hAnsiTheme="minorHAnsi" w:cstheme="minorHAnsi"/>
          <w:bCs w:val="0"/>
          <w:noProof/>
          <w:szCs w:val="22"/>
          <w:lang w:eastAsia="en-GB"/>
        </w:rPr>
      </w:pPr>
      <w:hyperlink w:anchor="_Toc114562297" w:history="1">
        <w:r w:rsidR="0062185E" w:rsidRPr="00FF65A9">
          <w:rPr>
            <w:rStyle w:val="Hyperlink"/>
            <w:rFonts w:asciiTheme="minorHAnsi" w:hAnsiTheme="minorHAnsi" w:cstheme="minorHAnsi"/>
            <w:noProof/>
          </w:rPr>
          <w:t>0.1</w:t>
        </w:r>
        <w:r w:rsidR="0062185E" w:rsidRPr="00FF65A9">
          <w:rPr>
            <w:rFonts w:asciiTheme="minorHAnsi" w:eastAsiaTheme="minorEastAsia" w:hAnsiTheme="minorHAnsi" w:cstheme="minorHAnsi"/>
            <w:bCs w:val="0"/>
            <w:noProof/>
            <w:szCs w:val="22"/>
            <w:lang w:eastAsia="en-GB"/>
          </w:rPr>
          <w:tab/>
        </w:r>
        <w:r w:rsidR="0062185E" w:rsidRPr="00FF65A9">
          <w:rPr>
            <w:rStyle w:val="Hyperlink"/>
            <w:rFonts w:asciiTheme="minorHAnsi" w:hAnsiTheme="minorHAnsi" w:cstheme="minorHAnsi"/>
            <w:noProof/>
          </w:rPr>
          <w:t>Purpose of this tender document</w:t>
        </w:r>
        <w:r w:rsidR="0062185E" w:rsidRPr="00FF65A9">
          <w:rPr>
            <w:rFonts w:asciiTheme="minorHAnsi" w:hAnsiTheme="minorHAnsi" w:cstheme="minorHAnsi"/>
            <w:noProof/>
            <w:webHidden/>
          </w:rPr>
          <w:tab/>
        </w:r>
        <w:r w:rsidR="0062185E" w:rsidRPr="00FF65A9">
          <w:rPr>
            <w:rFonts w:asciiTheme="minorHAnsi" w:hAnsiTheme="minorHAnsi" w:cstheme="minorHAnsi"/>
            <w:noProof/>
            <w:webHidden/>
          </w:rPr>
          <w:fldChar w:fldCharType="begin"/>
        </w:r>
        <w:r w:rsidR="0062185E" w:rsidRPr="00FF65A9">
          <w:rPr>
            <w:rFonts w:asciiTheme="minorHAnsi" w:hAnsiTheme="minorHAnsi" w:cstheme="minorHAnsi"/>
            <w:noProof/>
            <w:webHidden/>
          </w:rPr>
          <w:instrText xml:space="preserve"> PAGEREF _Toc114562297 \h </w:instrText>
        </w:r>
        <w:r w:rsidR="0062185E" w:rsidRPr="00FF65A9">
          <w:rPr>
            <w:rFonts w:asciiTheme="minorHAnsi" w:hAnsiTheme="minorHAnsi" w:cstheme="minorHAnsi"/>
            <w:noProof/>
            <w:webHidden/>
          </w:rPr>
        </w:r>
        <w:r w:rsidR="0062185E" w:rsidRPr="00FF65A9">
          <w:rPr>
            <w:rFonts w:asciiTheme="minorHAnsi" w:hAnsiTheme="minorHAnsi" w:cstheme="minorHAnsi"/>
            <w:noProof/>
            <w:webHidden/>
          </w:rPr>
          <w:fldChar w:fldCharType="separate"/>
        </w:r>
        <w:r w:rsidR="00FF65A9">
          <w:rPr>
            <w:rFonts w:asciiTheme="minorHAnsi" w:hAnsiTheme="minorHAnsi" w:cstheme="minorHAnsi"/>
            <w:noProof/>
            <w:webHidden/>
          </w:rPr>
          <w:t>3</w:t>
        </w:r>
        <w:r w:rsidR="0062185E" w:rsidRPr="00FF65A9">
          <w:rPr>
            <w:rFonts w:asciiTheme="minorHAnsi" w:hAnsiTheme="minorHAnsi" w:cstheme="minorHAnsi"/>
            <w:noProof/>
            <w:webHidden/>
          </w:rPr>
          <w:fldChar w:fldCharType="end"/>
        </w:r>
      </w:hyperlink>
    </w:p>
    <w:p w14:paraId="57DCF02C" w14:textId="2C5D75F7" w:rsidR="0062185E" w:rsidRPr="00FF65A9" w:rsidRDefault="005C5B21">
      <w:pPr>
        <w:pStyle w:val="TOC2"/>
        <w:tabs>
          <w:tab w:val="left" w:pos="660"/>
          <w:tab w:val="right" w:pos="9182"/>
        </w:tabs>
        <w:rPr>
          <w:rFonts w:asciiTheme="minorHAnsi" w:eastAsiaTheme="minorEastAsia" w:hAnsiTheme="minorHAnsi" w:cstheme="minorHAnsi"/>
          <w:bCs w:val="0"/>
          <w:noProof/>
          <w:szCs w:val="22"/>
          <w:lang w:eastAsia="en-GB"/>
        </w:rPr>
      </w:pPr>
      <w:hyperlink w:anchor="_Toc114562298" w:history="1">
        <w:r w:rsidR="0062185E" w:rsidRPr="00FF65A9">
          <w:rPr>
            <w:rStyle w:val="Hyperlink"/>
            <w:rFonts w:asciiTheme="minorHAnsi" w:hAnsiTheme="minorHAnsi" w:cstheme="minorHAnsi"/>
            <w:noProof/>
          </w:rPr>
          <w:t>0.2</w:t>
        </w:r>
        <w:r w:rsidR="0062185E" w:rsidRPr="00FF65A9">
          <w:rPr>
            <w:rFonts w:asciiTheme="minorHAnsi" w:eastAsiaTheme="minorEastAsia" w:hAnsiTheme="minorHAnsi" w:cstheme="minorHAnsi"/>
            <w:bCs w:val="0"/>
            <w:noProof/>
            <w:szCs w:val="22"/>
            <w:lang w:eastAsia="en-GB"/>
          </w:rPr>
          <w:tab/>
        </w:r>
        <w:r w:rsidR="0062185E" w:rsidRPr="00FF65A9">
          <w:rPr>
            <w:rStyle w:val="Hyperlink"/>
            <w:rFonts w:asciiTheme="minorHAnsi" w:hAnsiTheme="minorHAnsi" w:cstheme="minorHAnsi"/>
            <w:noProof/>
          </w:rPr>
          <w:t>Background to this tender</w:t>
        </w:r>
        <w:r w:rsidR="0062185E" w:rsidRPr="00FF65A9">
          <w:rPr>
            <w:rFonts w:asciiTheme="minorHAnsi" w:hAnsiTheme="minorHAnsi" w:cstheme="minorHAnsi"/>
            <w:noProof/>
            <w:webHidden/>
          </w:rPr>
          <w:tab/>
        </w:r>
        <w:r w:rsidR="0062185E" w:rsidRPr="00FF65A9">
          <w:rPr>
            <w:rFonts w:asciiTheme="minorHAnsi" w:hAnsiTheme="minorHAnsi" w:cstheme="minorHAnsi"/>
            <w:noProof/>
            <w:webHidden/>
          </w:rPr>
          <w:fldChar w:fldCharType="begin"/>
        </w:r>
        <w:r w:rsidR="0062185E" w:rsidRPr="00FF65A9">
          <w:rPr>
            <w:rFonts w:asciiTheme="minorHAnsi" w:hAnsiTheme="minorHAnsi" w:cstheme="minorHAnsi"/>
            <w:noProof/>
            <w:webHidden/>
          </w:rPr>
          <w:instrText xml:space="preserve"> PAGEREF _Toc114562298 \h </w:instrText>
        </w:r>
        <w:r w:rsidR="0062185E" w:rsidRPr="00FF65A9">
          <w:rPr>
            <w:rFonts w:asciiTheme="minorHAnsi" w:hAnsiTheme="minorHAnsi" w:cstheme="minorHAnsi"/>
            <w:noProof/>
            <w:webHidden/>
          </w:rPr>
        </w:r>
        <w:r w:rsidR="0062185E" w:rsidRPr="00FF65A9">
          <w:rPr>
            <w:rFonts w:asciiTheme="minorHAnsi" w:hAnsiTheme="minorHAnsi" w:cstheme="minorHAnsi"/>
            <w:noProof/>
            <w:webHidden/>
          </w:rPr>
          <w:fldChar w:fldCharType="separate"/>
        </w:r>
        <w:r w:rsidR="00FF65A9">
          <w:rPr>
            <w:rFonts w:asciiTheme="minorHAnsi" w:hAnsiTheme="minorHAnsi" w:cstheme="minorHAnsi"/>
            <w:noProof/>
            <w:webHidden/>
          </w:rPr>
          <w:t>3</w:t>
        </w:r>
        <w:r w:rsidR="0062185E" w:rsidRPr="00FF65A9">
          <w:rPr>
            <w:rFonts w:asciiTheme="minorHAnsi" w:hAnsiTheme="minorHAnsi" w:cstheme="minorHAnsi"/>
            <w:noProof/>
            <w:webHidden/>
          </w:rPr>
          <w:fldChar w:fldCharType="end"/>
        </w:r>
      </w:hyperlink>
    </w:p>
    <w:p w14:paraId="51F6AB7D" w14:textId="2238C612" w:rsidR="0062185E" w:rsidRPr="00FF65A9" w:rsidRDefault="005C5B21">
      <w:pPr>
        <w:pStyle w:val="TOC2"/>
        <w:tabs>
          <w:tab w:val="left" w:pos="660"/>
          <w:tab w:val="right" w:pos="9182"/>
        </w:tabs>
        <w:rPr>
          <w:rFonts w:asciiTheme="minorHAnsi" w:eastAsiaTheme="minorEastAsia" w:hAnsiTheme="minorHAnsi" w:cstheme="minorHAnsi"/>
          <w:bCs w:val="0"/>
          <w:noProof/>
          <w:szCs w:val="22"/>
          <w:lang w:eastAsia="en-GB"/>
        </w:rPr>
      </w:pPr>
      <w:hyperlink w:anchor="_Toc114562299" w:history="1">
        <w:r w:rsidR="0062185E" w:rsidRPr="00FF65A9">
          <w:rPr>
            <w:rStyle w:val="Hyperlink"/>
            <w:rFonts w:asciiTheme="minorHAnsi" w:hAnsiTheme="minorHAnsi" w:cstheme="minorHAnsi"/>
            <w:noProof/>
          </w:rPr>
          <w:t>0.3</w:t>
        </w:r>
        <w:r w:rsidR="0062185E" w:rsidRPr="00FF65A9">
          <w:rPr>
            <w:rFonts w:asciiTheme="minorHAnsi" w:eastAsiaTheme="minorEastAsia" w:hAnsiTheme="minorHAnsi" w:cstheme="minorHAnsi"/>
            <w:bCs w:val="0"/>
            <w:noProof/>
            <w:szCs w:val="22"/>
            <w:lang w:eastAsia="en-GB"/>
          </w:rPr>
          <w:tab/>
        </w:r>
        <w:r w:rsidR="0062185E" w:rsidRPr="00FF65A9">
          <w:rPr>
            <w:rStyle w:val="Hyperlink"/>
            <w:rFonts w:asciiTheme="minorHAnsi" w:hAnsiTheme="minorHAnsi" w:cstheme="minorHAnsi"/>
            <w:noProof/>
          </w:rPr>
          <w:t>High level requirements</w:t>
        </w:r>
        <w:r w:rsidR="0062185E" w:rsidRPr="00FF65A9">
          <w:rPr>
            <w:rFonts w:asciiTheme="minorHAnsi" w:hAnsiTheme="minorHAnsi" w:cstheme="minorHAnsi"/>
            <w:noProof/>
            <w:webHidden/>
          </w:rPr>
          <w:tab/>
        </w:r>
        <w:r w:rsidR="0062185E" w:rsidRPr="00FF65A9">
          <w:rPr>
            <w:rFonts w:asciiTheme="minorHAnsi" w:hAnsiTheme="minorHAnsi" w:cstheme="minorHAnsi"/>
            <w:noProof/>
            <w:webHidden/>
          </w:rPr>
          <w:fldChar w:fldCharType="begin"/>
        </w:r>
        <w:r w:rsidR="0062185E" w:rsidRPr="00FF65A9">
          <w:rPr>
            <w:rFonts w:asciiTheme="minorHAnsi" w:hAnsiTheme="minorHAnsi" w:cstheme="minorHAnsi"/>
            <w:noProof/>
            <w:webHidden/>
          </w:rPr>
          <w:instrText xml:space="preserve"> PAGEREF _Toc114562299 \h </w:instrText>
        </w:r>
        <w:r w:rsidR="0062185E" w:rsidRPr="00FF65A9">
          <w:rPr>
            <w:rFonts w:asciiTheme="minorHAnsi" w:hAnsiTheme="minorHAnsi" w:cstheme="minorHAnsi"/>
            <w:noProof/>
            <w:webHidden/>
          </w:rPr>
        </w:r>
        <w:r w:rsidR="0062185E" w:rsidRPr="00FF65A9">
          <w:rPr>
            <w:rFonts w:asciiTheme="minorHAnsi" w:hAnsiTheme="minorHAnsi" w:cstheme="minorHAnsi"/>
            <w:noProof/>
            <w:webHidden/>
          </w:rPr>
          <w:fldChar w:fldCharType="separate"/>
        </w:r>
        <w:r w:rsidR="00FF65A9">
          <w:rPr>
            <w:rFonts w:asciiTheme="minorHAnsi" w:hAnsiTheme="minorHAnsi" w:cstheme="minorHAnsi"/>
            <w:noProof/>
            <w:webHidden/>
          </w:rPr>
          <w:t>3</w:t>
        </w:r>
        <w:r w:rsidR="0062185E" w:rsidRPr="00FF65A9">
          <w:rPr>
            <w:rFonts w:asciiTheme="minorHAnsi" w:hAnsiTheme="minorHAnsi" w:cstheme="minorHAnsi"/>
            <w:noProof/>
            <w:webHidden/>
          </w:rPr>
          <w:fldChar w:fldCharType="end"/>
        </w:r>
      </w:hyperlink>
    </w:p>
    <w:p w14:paraId="7F1DBCA3" w14:textId="6D24843A" w:rsidR="0062185E" w:rsidRPr="00FF65A9" w:rsidRDefault="005C5B21">
      <w:pPr>
        <w:pStyle w:val="TOC2"/>
        <w:tabs>
          <w:tab w:val="left" w:pos="660"/>
          <w:tab w:val="right" w:pos="9182"/>
        </w:tabs>
        <w:rPr>
          <w:rFonts w:asciiTheme="minorHAnsi" w:eastAsiaTheme="minorEastAsia" w:hAnsiTheme="minorHAnsi" w:cstheme="minorHAnsi"/>
          <w:bCs w:val="0"/>
          <w:noProof/>
          <w:szCs w:val="22"/>
          <w:lang w:eastAsia="en-GB"/>
        </w:rPr>
      </w:pPr>
      <w:hyperlink w:anchor="_Toc114562300" w:history="1">
        <w:r w:rsidR="0062185E" w:rsidRPr="00FF65A9">
          <w:rPr>
            <w:rStyle w:val="Hyperlink"/>
            <w:rFonts w:asciiTheme="minorHAnsi" w:hAnsiTheme="minorHAnsi" w:cstheme="minorHAnsi"/>
            <w:noProof/>
          </w:rPr>
          <w:t>0.4</w:t>
        </w:r>
        <w:r w:rsidR="0062185E" w:rsidRPr="00FF65A9">
          <w:rPr>
            <w:rFonts w:asciiTheme="minorHAnsi" w:eastAsiaTheme="minorEastAsia" w:hAnsiTheme="minorHAnsi" w:cstheme="minorHAnsi"/>
            <w:bCs w:val="0"/>
            <w:noProof/>
            <w:szCs w:val="22"/>
            <w:lang w:eastAsia="en-GB"/>
          </w:rPr>
          <w:tab/>
        </w:r>
        <w:r w:rsidR="0062185E" w:rsidRPr="00FF65A9">
          <w:rPr>
            <w:rStyle w:val="Hyperlink"/>
            <w:rFonts w:asciiTheme="minorHAnsi" w:hAnsiTheme="minorHAnsi" w:cstheme="minorHAnsi"/>
            <w:noProof/>
          </w:rPr>
          <w:t>The bidding process</w:t>
        </w:r>
        <w:r w:rsidR="0062185E" w:rsidRPr="00FF65A9">
          <w:rPr>
            <w:rFonts w:asciiTheme="minorHAnsi" w:hAnsiTheme="minorHAnsi" w:cstheme="minorHAnsi"/>
            <w:noProof/>
            <w:webHidden/>
          </w:rPr>
          <w:tab/>
        </w:r>
        <w:r w:rsidR="0062185E" w:rsidRPr="00FF65A9">
          <w:rPr>
            <w:rFonts w:asciiTheme="minorHAnsi" w:hAnsiTheme="minorHAnsi" w:cstheme="minorHAnsi"/>
            <w:noProof/>
            <w:webHidden/>
          </w:rPr>
          <w:fldChar w:fldCharType="begin"/>
        </w:r>
        <w:r w:rsidR="0062185E" w:rsidRPr="00FF65A9">
          <w:rPr>
            <w:rFonts w:asciiTheme="minorHAnsi" w:hAnsiTheme="minorHAnsi" w:cstheme="minorHAnsi"/>
            <w:noProof/>
            <w:webHidden/>
          </w:rPr>
          <w:instrText xml:space="preserve"> PAGEREF _Toc114562300 \h </w:instrText>
        </w:r>
        <w:r w:rsidR="0062185E" w:rsidRPr="00FF65A9">
          <w:rPr>
            <w:rFonts w:asciiTheme="minorHAnsi" w:hAnsiTheme="minorHAnsi" w:cstheme="minorHAnsi"/>
            <w:noProof/>
            <w:webHidden/>
          </w:rPr>
        </w:r>
        <w:r w:rsidR="0062185E" w:rsidRPr="00FF65A9">
          <w:rPr>
            <w:rFonts w:asciiTheme="minorHAnsi" w:hAnsiTheme="minorHAnsi" w:cstheme="minorHAnsi"/>
            <w:noProof/>
            <w:webHidden/>
          </w:rPr>
          <w:fldChar w:fldCharType="separate"/>
        </w:r>
        <w:r w:rsidR="00FF65A9">
          <w:rPr>
            <w:rFonts w:asciiTheme="minorHAnsi" w:hAnsiTheme="minorHAnsi" w:cstheme="minorHAnsi"/>
            <w:noProof/>
            <w:webHidden/>
          </w:rPr>
          <w:t>3</w:t>
        </w:r>
        <w:r w:rsidR="0062185E" w:rsidRPr="00FF65A9">
          <w:rPr>
            <w:rFonts w:asciiTheme="minorHAnsi" w:hAnsiTheme="minorHAnsi" w:cstheme="minorHAnsi"/>
            <w:noProof/>
            <w:webHidden/>
          </w:rPr>
          <w:fldChar w:fldCharType="end"/>
        </w:r>
      </w:hyperlink>
    </w:p>
    <w:p w14:paraId="32DABE70" w14:textId="02F138CF" w:rsidR="0062185E" w:rsidRPr="00FF65A9" w:rsidRDefault="005C5B21">
      <w:pPr>
        <w:pStyle w:val="TOC2"/>
        <w:tabs>
          <w:tab w:val="left" w:pos="660"/>
          <w:tab w:val="right" w:pos="9182"/>
        </w:tabs>
        <w:rPr>
          <w:rFonts w:asciiTheme="minorHAnsi" w:eastAsiaTheme="minorEastAsia" w:hAnsiTheme="minorHAnsi" w:cstheme="minorHAnsi"/>
          <w:bCs w:val="0"/>
          <w:noProof/>
          <w:szCs w:val="22"/>
          <w:lang w:eastAsia="en-GB"/>
        </w:rPr>
      </w:pPr>
      <w:hyperlink w:anchor="_Toc114562301" w:history="1">
        <w:r w:rsidR="0062185E" w:rsidRPr="00FF65A9">
          <w:rPr>
            <w:rStyle w:val="Hyperlink"/>
            <w:rFonts w:asciiTheme="minorHAnsi" w:hAnsiTheme="minorHAnsi" w:cstheme="minorHAnsi"/>
            <w:noProof/>
          </w:rPr>
          <w:t>0.5</w:t>
        </w:r>
        <w:r w:rsidR="0062185E" w:rsidRPr="00FF65A9">
          <w:rPr>
            <w:rFonts w:asciiTheme="minorHAnsi" w:eastAsiaTheme="minorEastAsia" w:hAnsiTheme="minorHAnsi" w:cstheme="minorHAnsi"/>
            <w:bCs w:val="0"/>
            <w:noProof/>
            <w:szCs w:val="22"/>
            <w:lang w:eastAsia="en-GB"/>
          </w:rPr>
          <w:tab/>
        </w:r>
        <w:r w:rsidR="0062185E" w:rsidRPr="00FF65A9">
          <w:rPr>
            <w:rStyle w:val="Hyperlink"/>
            <w:rFonts w:asciiTheme="minorHAnsi" w:hAnsiTheme="minorHAnsi" w:cstheme="minorHAnsi"/>
            <w:noProof/>
          </w:rPr>
          <w:t>Seeking clarification</w:t>
        </w:r>
        <w:r w:rsidR="0062185E" w:rsidRPr="00FF65A9">
          <w:rPr>
            <w:rFonts w:asciiTheme="minorHAnsi" w:hAnsiTheme="minorHAnsi" w:cstheme="minorHAnsi"/>
            <w:noProof/>
            <w:webHidden/>
          </w:rPr>
          <w:tab/>
        </w:r>
        <w:r w:rsidR="0062185E" w:rsidRPr="00FF65A9">
          <w:rPr>
            <w:rFonts w:asciiTheme="minorHAnsi" w:hAnsiTheme="minorHAnsi" w:cstheme="minorHAnsi"/>
            <w:noProof/>
            <w:webHidden/>
          </w:rPr>
          <w:fldChar w:fldCharType="begin"/>
        </w:r>
        <w:r w:rsidR="0062185E" w:rsidRPr="00FF65A9">
          <w:rPr>
            <w:rFonts w:asciiTheme="minorHAnsi" w:hAnsiTheme="minorHAnsi" w:cstheme="minorHAnsi"/>
            <w:noProof/>
            <w:webHidden/>
          </w:rPr>
          <w:instrText xml:space="preserve"> PAGEREF _Toc114562301 \h </w:instrText>
        </w:r>
        <w:r w:rsidR="0062185E" w:rsidRPr="00FF65A9">
          <w:rPr>
            <w:rFonts w:asciiTheme="minorHAnsi" w:hAnsiTheme="minorHAnsi" w:cstheme="minorHAnsi"/>
            <w:noProof/>
            <w:webHidden/>
          </w:rPr>
        </w:r>
        <w:r w:rsidR="0062185E" w:rsidRPr="00FF65A9">
          <w:rPr>
            <w:rFonts w:asciiTheme="minorHAnsi" w:hAnsiTheme="minorHAnsi" w:cstheme="minorHAnsi"/>
            <w:noProof/>
            <w:webHidden/>
          </w:rPr>
          <w:fldChar w:fldCharType="separate"/>
        </w:r>
        <w:r w:rsidR="00FF65A9">
          <w:rPr>
            <w:rFonts w:asciiTheme="minorHAnsi" w:hAnsiTheme="minorHAnsi" w:cstheme="minorHAnsi"/>
            <w:noProof/>
            <w:webHidden/>
          </w:rPr>
          <w:t>3</w:t>
        </w:r>
        <w:r w:rsidR="0062185E" w:rsidRPr="00FF65A9">
          <w:rPr>
            <w:rFonts w:asciiTheme="minorHAnsi" w:hAnsiTheme="minorHAnsi" w:cstheme="minorHAnsi"/>
            <w:noProof/>
            <w:webHidden/>
          </w:rPr>
          <w:fldChar w:fldCharType="end"/>
        </w:r>
      </w:hyperlink>
    </w:p>
    <w:p w14:paraId="0CC8A708" w14:textId="4560CAEF" w:rsidR="0062185E" w:rsidRPr="00FF65A9" w:rsidRDefault="005C5B21">
      <w:pPr>
        <w:pStyle w:val="TOC2"/>
        <w:tabs>
          <w:tab w:val="left" w:pos="660"/>
          <w:tab w:val="right" w:pos="9182"/>
        </w:tabs>
        <w:rPr>
          <w:rFonts w:asciiTheme="minorHAnsi" w:eastAsiaTheme="minorEastAsia" w:hAnsiTheme="minorHAnsi" w:cstheme="minorHAnsi"/>
          <w:bCs w:val="0"/>
          <w:noProof/>
          <w:szCs w:val="22"/>
          <w:lang w:eastAsia="en-GB"/>
        </w:rPr>
      </w:pPr>
      <w:hyperlink w:anchor="_Toc114562302" w:history="1">
        <w:r w:rsidR="0062185E" w:rsidRPr="00FF65A9">
          <w:rPr>
            <w:rStyle w:val="Hyperlink"/>
            <w:rFonts w:asciiTheme="minorHAnsi" w:hAnsiTheme="minorHAnsi" w:cstheme="minorHAnsi"/>
            <w:noProof/>
          </w:rPr>
          <w:t>0.6</w:t>
        </w:r>
        <w:r w:rsidR="0062185E" w:rsidRPr="00FF65A9">
          <w:rPr>
            <w:rFonts w:asciiTheme="minorHAnsi" w:eastAsiaTheme="minorEastAsia" w:hAnsiTheme="minorHAnsi" w:cstheme="minorHAnsi"/>
            <w:bCs w:val="0"/>
            <w:noProof/>
            <w:szCs w:val="22"/>
            <w:lang w:eastAsia="en-GB"/>
          </w:rPr>
          <w:tab/>
        </w:r>
        <w:r w:rsidR="0062185E" w:rsidRPr="00FF65A9">
          <w:rPr>
            <w:rStyle w:val="Hyperlink"/>
            <w:rFonts w:asciiTheme="minorHAnsi" w:hAnsiTheme="minorHAnsi" w:cstheme="minorHAnsi"/>
            <w:noProof/>
          </w:rPr>
          <w:t>Procurement timetable</w:t>
        </w:r>
        <w:r w:rsidR="0062185E" w:rsidRPr="00FF65A9">
          <w:rPr>
            <w:rFonts w:asciiTheme="minorHAnsi" w:hAnsiTheme="minorHAnsi" w:cstheme="minorHAnsi"/>
            <w:noProof/>
            <w:webHidden/>
          </w:rPr>
          <w:tab/>
        </w:r>
        <w:r w:rsidR="0062185E" w:rsidRPr="00FF65A9">
          <w:rPr>
            <w:rFonts w:asciiTheme="minorHAnsi" w:hAnsiTheme="minorHAnsi" w:cstheme="minorHAnsi"/>
            <w:noProof/>
            <w:webHidden/>
          </w:rPr>
          <w:fldChar w:fldCharType="begin"/>
        </w:r>
        <w:r w:rsidR="0062185E" w:rsidRPr="00FF65A9">
          <w:rPr>
            <w:rFonts w:asciiTheme="minorHAnsi" w:hAnsiTheme="minorHAnsi" w:cstheme="minorHAnsi"/>
            <w:noProof/>
            <w:webHidden/>
          </w:rPr>
          <w:instrText xml:space="preserve"> PAGEREF _Toc114562302 \h </w:instrText>
        </w:r>
        <w:r w:rsidR="0062185E" w:rsidRPr="00FF65A9">
          <w:rPr>
            <w:rFonts w:asciiTheme="minorHAnsi" w:hAnsiTheme="minorHAnsi" w:cstheme="minorHAnsi"/>
            <w:noProof/>
            <w:webHidden/>
          </w:rPr>
        </w:r>
        <w:r w:rsidR="0062185E" w:rsidRPr="00FF65A9">
          <w:rPr>
            <w:rFonts w:asciiTheme="minorHAnsi" w:hAnsiTheme="minorHAnsi" w:cstheme="minorHAnsi"/>
            <w:noProof/>
            <w:webHidden/>
          </w:rPr>
          <w:fldChar w:fldCharType="separate"/>
        </w:r>
        <w:r w:rsidR="00FF65A9">
          <w:rPr>
            <w:rFonts w:asciiTheme="minorHAnsi" w:hAnsiTheme="minorHAnsi" w:cstheme="minorHAnsi"/>
            <w:noProof/>
            <w:webHidden/>
          </w:rPr>
          <w:t>4</w:t>
        </w:r>
        <w:r w:rsidR="0062185E" w:rsidRPr="00FF65A9">
          <w:rPr>
            <w:rFonts w:asciiTheme="minorHAnsi" w:hAnsiTheme="minorHAnsi" w:cstheme="minorHAnsi"/>
            <w:noProof/>
            <w:webHidden/>
          </w:rPr>
          <w:fldChar w:fldCharType="end"/>
        </w:r>
      </w:hyperlink>
    </w:p>
    <w:p w14:paraId="08BC974E" w14:textId="779A8D25" w:rsidR="0062185E" w:rsidRPr="00FF65A9" w:rsidRDefault="005C5B21">
      <w:pPr>
        <w:pStyle w:val="TOC2"/>
        <w:tabs>
          <w:tab w:val="left" w:pos="660"/>
          <w:tab w:val="right" w:pos="9182"/>
        </w:tabs>
        <w:rPr>
          <w:rFonts w:asciiTheme="minorHAnsi" w:eastAsiaTheme="minorEastAsia" w:hAnsiTheme="minorHAnsi" w:cstheme="minorHAnsi"/>
          <w:bCs w:val="0"/>
          <w:noProof/>
          <w:szCs w:val="22"/>
          <w:lang w:eastAsia="en-GB"/>
        </w:rPr>
      </w:pPr>
      <w:hyperlink w:anchor="_Toc114562303" w:history="1">
        <w:r w:rsidR="0062185E" w:rsidRPr="00FF65A9">
          <w:rPr>
            <w:rStyle w:val="Hyperlink"/>
            <w:rFonts w:asciiTheme="minorHAnsi" w:hAnsiTheme="minorHAnsi" w:cstheme="minorHAnsi"/>
            <w:noProof/>
          </w:rPr>
          <w:t>0.7</w:t>
        </w:r>
        <w:r w:rsidR="0062185E" w:rsidRPr="00FF65A9">
          <w:rPr>
            <w:rFonts w:asciiTheme="minorHAnsi" w:eastAsiaTheme="minorEastAsia" w:hAnsiTheme="minorHAnsi" w:cstheme="minorHAnsi"/>
            <w:bCs w:val="0"/>
            <w:noProof/>
            <w:szCs w:val="22"/>
            <w:lang w:eastAsia="en-GB"/>
          </w:rPr>
          <w:tab/>
        </w:r>
        <w:r w:rsidR="0062185E" w:rsidRPr="00FF65A9">
          <w:rPr>
            <w:rStyle w:val="Hyperlink"/>
            <w:rFonts w:asciiTheme="minorHAnsi" w:hAnsiTheme="minorHAnsi" w:cstheme="minorHAnsi"/>
            <w:noProof/>
          </w:rPr>
          <w:t>The assessment process</w:t>
        </w:r>
        <w:r w:rsidR="0062185E" w:rsidRPr="00FF65A9">
          <w:rPr>
            <w:rFonts w:asciiTheme="minorHAnsi" w:hAnsiTheme="minorHAnsi" w:cstheme="minorHAnsi"/>
            <w:noProof/>
            <w:webHidden/>
          </w:rPr>
          <w:tab/>
        </w:r>
        <w:r w:rsidR="0062185E" w:rsidRPr="00FF65A9">
          <w:rPr>
            <w:rFonts w:asciiTheme="minorHAnsi" w:hAnsiTheme="minorHAnsi" w:cstheme="minorHAnsi"/>
            <w:noProof/>
            <w:webHidden/>
          </w:rPr>
          <w:fldChar w:fldCharType="begin"/>
        </w:r>
        <w:r w:rsidR="0062185E" w:rsidRPr="00FF65A9">
          <w:rPr>
            <w:rFonts w:asciiTheme="minorHAnsi" w:hAnsiTheme="minorHAnsi" w:cstheme="minorHAnsi"/>
            <w:noProof/>
            <w:webHidden/>
          </w:rPr>
          <w:instrText xml:space="preserve"> PAGEREF _Toc114562303 \h </w:instrText>
        </w:r>
        <w:r w:rsidR="0062185E" w:rsidRPr="00FF65A9">
          <w:rPr>
            <w:rFonts w:asciiTheme="minorHAnsi" w:hAnsiTheme="minorHAnsi" w:cstheme="minorHAnsi"/>
            <w:noProof/>
            <w:webHidden/>
          </w:rPr>
        </w:r>
        <w:r w:rsidR="0062185E" w:rsidRPr="00FF65A9">
          <w:rPr>
            <w:rFonts w:asciiTheme="minorHAnsi" w:hAnsiTheme="minorHAnsi" w:cstheme="minorHAnsi"/>
            <w:noProof/>
            <w:webHidden/>
          </w:rPr>
          <w:fldChar w:fldCharType="separate"/>
        </w:r>
        <w:r w:rsidR="00FF65A9">
          <w:rPr>
            <w:rFonts w:asciiTheme="minorHAnsi" w:hAnsiTheme="minorHAnsi" w:cstheme="minorHAnsi"/>
            <w:noProof/>
            <w:webHidden/>
          </w:rPr>
          <w:t>4</w:t>
        </w:r>
        <w:r w:rsidR="0062185E" w:rsidRPr="00FF65A9">
          <w:rPr>
            <w:rFonts w:asciiTheme="minorHAnsi" w:hAnsiTheme="minorHAnsi" w:cstheme="minorHAnsi"/>
            <w:noProof/>
            <w:webHidden/>
          </w:rPr>
          <w:fldChar w:fldCharType="end"/>
        </w:r>
      </w:hyperlink>
    </w:p>
    <w:p w14:paraId="4605440E" w14:textId="6946464D" w:rsidR="0062185E" w:rsidRPr="00FF65A9" w:rsidRDefault="005C5B21">
      <w:pPr>
        <w:pStyle w:val="TOC2"/>
        <w:tabs>
          <w:tab w:val="left" w:pos="660"/>
          <w:tab w:val="right" w:pos="9182"/>
        </w:tabs>
        <w:rPr>
          <w:rFonts w:asciiTheme="minorHAnsi" w:eastAsiaTheme="minorEastAsia" w:hAnsiTheme="minorHAnsi" w:cstheme="minorHAnsi"/>
          <w:bCs w:val="0"/>
          <w:noProof/>
          <w:szCs w:val="22"/>
          <w:lang w:eastAsia="en-GB"/>
        </w:rPr>
      </w:pPr>
      <w:hyperlink w:anchor="_Toc114562304" w:history="1">
        <w:r w:rsidR="0062185E" w:rsidRPr="00FF65A9">
          <w:rPr>
            <w:rStyle w:val="Hyperlink"/>
            <w:rFonts w:asciiTheme="minorHAnsi" w:hAnsiTheme="minorHAnsi" w:cstheme="minorHAnsi"/>
            <w:noProof/>
          </w:rPr>
          <w:t>0.8</w:t>
        </w:r>
        <w:r w:rsidR="0062185E" w:rsidRPr="00FF65A9">
          <w:rPr>
            <w:rFonts w:asciiTheme="minorHAnsi" w:eastAsiaTheme="minorEastAsia" w:hAnsiTheme="minorHAnsi" w:cstheme="minorHAnsi"/>
            <w:bCs w:val="0"/>
            <w:noProof/>
            <w:szCs w:val="22"/>
            <w:lang w:eastAsia="en-GB"/>
          </w:rPr>
          <w:tab/>
        </w:r>
        <w:r w:rsidR="0062185E" w:rsidRPr="00FF65A9">
          <w:rPr>
            <w:rStyle w:val="Hyperlink"/>
            <w:rFonts w:asciiTheme="minorHAnsi" w:hAnsiTheme="minorHAnsi" w:cstheme="minorHAnsi"/>
            <w:noProof/>
          </w:rPr>
          <w:t>Confidentiality and Freedom of Information</w:t>
        </w:r>
        <w:r w:rsidR="0062185E" w:rsidRPr="00FF65A9">
          <w:rPr>
            <w:rFonts w:asciiTheme="minorHAnsi" w:hAnsiTheme="minorHAnsi" w:cstheme="minorHAnsi"/>
            <w:noProof/>
            <w:webHidden/>
          </w:rPr>
          <w:tab/>
        </w:r>
        <w:r w:rsidR="0062185E" w:rsidRPr="00FF65A9">
          <w:rPr>
            <w:rFonts w:asciiTheme="minorHAnsi" w:hAnsiTheme="minorHAnsi" w:cstheme="minorHAnsi"/>
            <w:noProof/>
            <w:webHidden/>
          </w:rPr>
          <w:fldChar w:fldCharType="begin"/>
        </w:r>
        <w:r w:rsidR="0062185E" w:rsidRPr="00FF65A9">
          <w:rPr>
            <w:rFonts w:asciiTheme="minorHAnsi" w:hAnsiTheme="minorHAnsi" w:cstheme="minorHAnsi"/>
            <w:noProof/>
            <w:webHidden/>
          </w:rPr>
          <w:instrText xml:space="preserve"> PAGEREF _Toc114562304 \h </w:instrText>
        </w:r>
        <w:r w:rsidR="0062185E" w:rsidRPr="00FF65A9">
          <w:rPr>
            <w:rFonts w:asciiTheme="minorHAnsi" w:hAnsiTheme="minorHAnsi" w:cstheme="minorHAnsi"/>
            <w:noProof/>
            <w:webHidden/>
          </w:rPr>
        </w:r>
        <w:r w:rsidR="0062185E" w:rsidRPr="00FF65A9">
          <w:rPr>
            <w:rFonts w:asciiTheme="minorHAnsi" w:hAnsiTheme="minorHAnsi" w:cstheme="minorHAnsi"/>
            <w:noProof/>
            <w:webHidden/>
          </w:rPr>
          <w:fldChar w:fldCharType="separate"/>
        </w:r>
        <w:r w:rsidR="00FF65A9">
          <w:rPr>
            <w:rFonts w:asciiTheme="minorHAnsi" w:hAnsiTheme="minorHAnsi" w:cstheme="minorHAnsi"/>
            <w:noProof/>
            <w:webHidden/>
          </w:rPr>
          <w:t>4</w:t>
        </w:r>
        <w:r w:rsidR="0062185E" w:rsidRPr="00FF65A9">
          <w:rPr>
            <w:rFonts w:asciiTheme="minorHAnsi" w:hAnsiTheme="minorHAnsi" w:cstheme="minorHAnsi"/>
            <w:noProof/>
            <w:webHidden/>
          </w:rPr>
          <w:fldChar w:fldCharType="end"/>
        </w:r>
      </w:hyperlink>
    </w:p>
    <w:p w14:paraId="5310BA2E" w14:textId="1EDD32B0" w:rsidR="0062185E" w:rsidRPr="00FF65A9" w:rsidRDefault="005C5B21">
      <w:pPr>
        <w:pStyle w:val="TOC2"/>
        <w:tabs>
          <w:tab w:val="left" w:pos="660"/>
          <w:tab w:val="right" w:pos="9182"/>
        </w:tabs>
        <w:rPr>
          <w:rFonts w:asciiTheme="minorHAnsi" w:eastAsiaTheme="minorEastAsia" w:hAnsiTheme="minorHAnsi" w:cstheme="minorHAnsi"/>
          <w:bCs w:val="0"/>
          <w:noProof/>
          <w:szCs w:val="22"/>
          <w:lang w:eastAsia="en-GB"/>
        </w:rPr>
      </w:pPr>
      <w:hyperlink w:anchor="_Toc114562305" w:history="1">
        <w:r w:rsidR="0062185E" w:rsidRPr="00FF65A9">
          <w:rPr>
            <w:rStyle w:val="Hyperlink"/>
            <w:rFonts w:asciiTheme="minorHAnsi" w:hAnsiTheme="minorHAnsi" w:cstheme="minorHAnsi"/>
            <w:noProof/>
          </w:rPr>
          <w:t>0.9</w:t>
        </w:r>
        <w:r w:rsidR="0062185E" w:rsidRPr="00FF65A9">
          <w:rPr>
            <w:rFonts w:asciiTheme="minorHAnsi" w:eastAsiaTheme="minorEastAsia" w:hAnsiTheme="minorHAnsi" w:cstheme="minorHAnsi"/>
            <w:bCs w:val="0"/>
            <w:noProof/>
            <w:szCs w:val="22"/>
            <w:lang w:eastAsia="en-GB"/>
          </w:rPr>
          <w:tab/>
        </w:r>
        <w:r w:rsidR="0062185E" w:rsidRPr="00FF65A9">
          <w:rPr>
            <w:rStyle w:val="Hyperlink"/>
            <w:rFonts w:asciiTheme="minorHAnsi" w:hAnsiTheme="minorHAnsi" w:cstheme="minorHAnsi"/>
            <w:noProof/>
          </w:rPr>
          <w:t>The template for your bid/quote</w:t>
        </w:r>
        <w:r w:rsidR="0062185E" w:rsidRPr="00FF65A9">
          <w:rPr>
            <w:rFonts w:asciiTheme="minorHAnsi" w:hAnsiTheme="minorHAnsi" w:cstheme="minorHAnsi"/>
            <w:noProof/>
            <w:webHidden/>
          </w:rPr>
          <w:tab/>
        </w:r>
        <w:r w:rsidR="0062185E" w:rsidRPr="00FF65A9">
          <w:rPr>
            <w:rFonts w:asciiTheme="minorHAnsi" w:hAnsiTheme="minorHAnsi" w:cstheme="minorHAnsi"/>
            <w:noProof/>
            <w:webHidden/>
          </w:rPr>
          <w:fldChar w:fldCharType="begin"/>
        </w:r>
        <w:r w:rsidR="0062185E" w:rsidRPr="00FF65A9">
          <w:rPr>
            <w:rFonts w:asciiTheme="minorHAnsi" w:hAnsiTheme="minorHAnsi" w:cstheme="minorHAnsi"/>
            <w:noProof/>
            <w:webHidden/>
          </w:rPr>
          <w:instrText xml:space="preserve"> PAGEREF _Toc114562305 \h </w:instrText>
        </w:r>
        <w:r w:rsidR="0062185E" w:rsidRPr="00FF65A9">
          <w:rPr>
            <w:rFonts w:asciiTheme="minorHAnsi" w:hAnsiTheme="minorHAnsi" w:cstheme="minorHAnsi"/>
            <w:noProof/>
            <w:webHidden/>
          </w:rPr>
        </w:r>
        <w:r w:rsidR="0062185E" w:rsidRPr="00FF65A9">
          <w:rPr>
            <w:rFonts w:asciiTheme="minorHAnsi" w:hAnsiTheme="minorHAnsi" w:cstheme="minorHAnsi"/>
            <w:noProof/>
            <w:webHidden/>
          </w:rPr>
          <w:fldChar w:fldCharType="separate"/>
        </w:r>
        <w:r w:rsidR="00FF65A9">
          <w:rPr>
            <w:rFonts w:asciiTheme="minorHAnsi" w:hAnsiTheme="minorHAnsi" w:cstheme="minorHAnsi"/>
            <w:noProof/>
            <w:webHidden/>
          </w:rPr>
          <w:t>4</w:t>
        </w:r>
        <w:r w:rsidR="0062185E" w:rsidRPr="00FF65A9">
          <w:rPr>
            <w:rFonts w:asciiTheme="minorHAnsi" w:hAnsiTheme="minorHAnsi" w:cstheme="minorHAnsi"/>
            <w:noProof/>
            <w:webHidden/>
          </w:rPr>
          <w:fldChar w:fldCharType="end"/>
        </w:r>
      </w:hyperlink>
    </w:p>
    <w:p w14:paraId="43C36288" w14:textId="5CEE517D" w:rsidR="0062185E" w:rsidRPr="00FF65A9" w:rsidRDefault="005C5B21">
      <w:pPr>
        <w:pStyle w:val="TOC2"/>
        <w:tabs>
          <w:tab w:val="left" w:pos="660"/>
          <w:tab w:val="right" w:pos="9182"/>
        </w:tabs>
        <w:rPr>
          <w:rFonts w:asciiTheme="minorHAnsi" w:eastAsiaTheme="minorEastAsia" w:hAnsiTheme="minorHAnsi" w:cstheme="minorHAnsi"/>
          <w:bCs w:val="0"/>
          <w:noProof/>
          <w:szCs w:val="22"/>
          <w:lang w:eastAsia="en-GB"/>
        </w:rPr>
      </w:pPr>
      <w:hyperlink w:anchor="_Toc114562306" w:history="1">
        <w:r w:rsidR="0062185E" w:rsidRPr="00FF65A9">
          <w:rPr>
            <w:rStyle w:val="Hyperlink"/>
            <w:rFonts w:asciiTheme="minorHAnsi" w:hAnsiTheme="minorHAnsi" w:cstheme="minorHAnsi"/>
            <w:noProof/>
          </w:rPr>
          <w:t>0.10</w:t>
        </w:r>
        <w:r w:rsidR="0062185E" w:rsidRPr="00FF65A9">
          <w:rPr>
            <w:rFonts w:asciiTheme="minorHAnsi" w:eastAsiaTheme="minorEastAsia" w:hAnsiTheme="minorHAnsi" w:cstheme="minorHAnsi"/>
            <w:bCs w:val="0"/>
            <w:noProof/>
            <w:szCs w:val="22"/>
            <w:lang w:eastAsia="en-GB"/>
          </w:rPr>
          <w:tab/>
        </w:r>
        <w:r w:rsidR="0062185E" w:rsidRPr="00FF65A9">
          <w:rPr>
            <w:rStyle w:val="Hyperlink"/>
            <w:rFonts w:asciiTheme="minorHAnsi" w:hAnsiTheme="minorHAnsi" w:cstheme="minorHAnsi"/>
            <w:noProof/>
          </w:rPr>
          <w:t>The techncial requirements</w:t>
        </w:r>
        <w:r w:rsidR="0062185E" w:rsidRPr="00FF65A9">
          <w:rPr>
            <w:rFonts w:asciiTheme="minorHAnsi" w:hAnsiTheme="minorHAnsi" w:cstheme="minorHAnsi"/>
            <w:noProof/>
            <w:webHidden/>
          </w:rPr>
          <w:tab/>
        </w:r>
        <w:r w:rsidR="0062185E" w:rsidRPr="00FF65A9">
          <w:rPr>
            <w:rFonts w:asciiTheme="minorHAnsi" w:hAnsiTheme="minorHAnsi" w:cstheme="minorHAnsi"/>
            <w:noProof/>
            <w:webHidden/>
          </w:rPr>
          <w:fldChar w:fldCharType="begin"/>
        </w:r>
        <w:r w:rsidR="0062185E" w:rsidRPr="00FF65A9">
          <w:rPr>
            <w:rFonts w:asciiTheme="minorHAnsi" w:hAnsiTheme="minorHAnsi" w:cstheme="minorHAnsi"/>
            <w:noProof/>
            <w:webHidden/>
          </w:rPr>
          <w:instrText xml:space="preserve"> PAGEREF _Toc114562306 \h </w:instrText>
        </w:r>
        <w:r w:rsidR="0062185E" w:rsidRPr="00FF65A9">
          <w:rPr>
            <w:rFonts w:asciiTheme="minorHAnsi" w:hAnsiTheme="minorHAnsi" w:cstheme="minorHAnsi"/>
            <w:noProof/>
            <w:webHidden/>
          </w:rPr>
        </w:r>
        <w:r w:rsidR="0062185E" w:rsidRPr="00FF65A9">
          <w:rPr>
            <w:rFonts w:asciiTheme="minorHAnsi" w:hAnsiTheme="minorHAnsi" w:cstheme="minorHAnsi"/>
            <w:noProof/>
            <w:webHidden/>
          </w:rPr>
          <w:fldChar w:fldCharType="separate"/>
        </w:r>
        <w:r w:rsidR="00FF65A9">
          <w:rPr>
            <w:rFonts w:asciiTheme="minorHAnsi" w:hAnsiTheme="minorHAnsi" w:cstheme="minorHAnsi"/>
            <w:noProof/>
            <w:webHidden/>
          </w:rPr>
          <w:t>5</w:t>
        </w:r>
        <w:r w:rsidR="0062185E" w:rsidRPr="00FF65A9">
          <w:rPr>
            <w:rFonts w:asciiTheme="minorHAnsi" w:hAnsiTheme="minorHAnsi" w:cstheme="minorHAnsi"/>
            <w:noProof/>
            <w:webHidden/>
          </w:rPr>
          <w:fldChar w:fldCharType="end"/>
        </w:r>
      </w:hyperlink>
    </w:p>
    <w:p w14:paraId="39A7E3DB" w14:textId="4E7A8FF4" w:rsidR="0062185E" w:rsidRPr="00FF65A9" w:rsidRDefault="005C5B21">
      <w:pPr>
        <w:pStyle w:val="TOC1"/>
        <w:tabs>
          <w:tab w:val="right" w:pos="9182"/>
        </w:tabs>
        <w:rPr>
          <w:rFonts w:asciiTheme="minorHAnsi" w:eastAsiaTheme="minorEastAsia" w:hAnsiTheme="minorHAnsi" w:cstheme="minorHAnsi"/>
          <w:bCs w:val="0"/>
          <w:caps w:val="0"/>
          <w:noProof/>
          <w:szCs w:val="22"/>
          <w:lang w:eastAsia="en-GB"/>
        </w:rPr>
      </w:pPr>
      <w:hyperlink w:anchor="_Toc114562307" w:history="1">
        <w:r w:rsidR="0062185E" w:rsidRPr="00FF65A9">
          <w:rPr>
            <w:rStyle w:val="Hyperlink"/>
            <w:rFonts w:asciiTheme="minorHAnsi" w:hAnsiTheme="minorHAnsi" w:cstheme="minorHAnsi"/>
            <w:noProof/>
          </w:rPr>
          <w:t>Appendix 1: Social Value Model: Model Award Criteria</w:t>
        </w:r>
        <w:r w:rsidR="0062185E" w:rsidRPr="00FF65A9">
          <w:rPr>
            <w:rFonts w:asciiTheme="minorHAnsi" w:hAnsiTheme="minorHAnsi" w:cstheme="minorHAnsi"/>
            <w:noProof/>
            <w:webHidden/>
          </w:rPr>
          <w:tab/>
        </w:r>
        <w:r w:rsidR="0062185E" w:rsidRPr="00FF65A9">
          <w:rPr>
            <w:rFonts w:asciiTheme="minorHAnsi" w:hAnsiTheme="minorHAnsi" w:cstheme="minorHAnsi"/>
            <w:noProof/>
            <w:webHidden/>
          </w:rPr>
          <w:fldChar w:fldCharType="begin"/>
        </w:r>
        <w:r w:rsidR="0062185E" w:rsidRPr="00FF65A9">
          <w:rPr>
            <w:rFonts w:asciiTheme="minorHAnsi" w:hAnsiTheme="minorHAnsi" w:cstheme="minorHAnsi"/>
            <w:noProof/>
            <w:webHidden/>
          </w:rPr>
          <w:instrText xml:space="preserve"> PAGEREF _Toc114562307 \h </w:instrText>
        </w:r>
        <w:r w:rsidR="0062185E" w:rsidRPr="00FF65A9">
          <w:rPr>
            <w:rFonts w:asciiTheme="minorHAnsi" w:hAnsiTheme="minorHAnsi" w:cstheme="minorHAnsi"/>
            <w:noProof/>
            <w:webHidden/>
          </w:rPr>
        </w:r>
        <w:r w:rsidR="0062185E" w:rsidRPr="00FF65A9">
          <w:rPr>
            <w:rFonts w:asciiTheme="minorHAnsi" w:hAnsiTheme="minorHAnsi" w:cstheme="minorHAnsi"/>
            <w:noProof/>
            <w:webHidden/>
          </w:rPr>
          <w:fldChar w:fldCharType="separate"/>
        </w:r>
        <w:r w:rsidR="00FF65A9">
          <w:rPr>
            <w:rFonts w:asciiTheme="minorHAnsi" w:hAnsiTheme="minorHAnsi" w:cstheme="minorHAnsi"/>
            <w:noProof/>
            <w:webHidden/>
          </w:rPr>
          <w:t>6</w:t>
        </w:r>
        <w:r w:rsidR="0062185E" w:rsidRPr="00FF65A9">
          <w:rPr>
            <w:rFonts w:asciiTheme="minorHAnsi" w:hAnsiTheme="minorHAnsi" w:cstheme="minorHAnsi"/>
            <w:noProof/>
            <w:webHidden/>
          </w:rPr>
          <w:fldChar w:fldCharType="end"/>
        </w:r>
      </w:hyperlink>
    </w:p>
    <w:p w14:paraId="6B197426" w14:textId="20E41943" w:rsidR="00E17B85" w:rsidRPr="00324CC5" w:rsidRDefault="00E17B85" w:rsidP="00E50984">
      <w:pPr>
        <w:pStyle w:val="N"/>
        <w:rPr>
          <w:rFonts w:asciiTheme="minorHAnsi" w:hAnsiTheme="minorHAnsi" w:cstheme="minorHAnsi"/>
          <w:sz w:val="16"/>
          <w:szCs w:val="16"/>
        </w:rPr>
      </w:pPr>
      <w:r w:rsidRPr="00FF65A9">
        <w:rPr>
          <w:rFonts w:asciiTheme="minorHAnsi" w:hAnsiTheme="minorHAnsi" w:cstheme="minorHAnsi"/>
          <w:sz w:val="8"/>
          <w:szCs w:val="8"/>
        </w:rPr>
        <w:fldChar w:fldCharType="end"/>
      </w:r>
    </w:p>
    <w:p w14:paraId="38F82C7D" w14:textId="77777777" w:rsidR="00A52DAE" w:rsidRDefault="00A52DAE" w:rsidP="00E50984">
      <w:pPr>
        <w:pStyle w:val="N"/>
      </w:pPr>
    </w:p>
    <w:p w14:paraId="39BAD564" w14:textId="77777777" w:rsidR="007E47D3" w:rsidRDefault="007E47D3" w:rsidP="00E50984">
      <w:pPr>
        <w:pStyle w:val="N"/>
      </w:pPr>
    </w:p>
    <w:p w14:paraId="403D2874" w14:textId="77777777" w:rsidR="007E47D3" w:rsidRDefault="007E47D3" w:rsidP="00E50984">
      <w:pPr>
        <w:pStyle w:val="N"/>
      </w:pPr>
    </w:p>
    <w:p w14:paraId="6087C556" w14:textId="77777777" w:rsidR="007E47D3" w:rsidRDefault="007E47D3" w:rsidP="00E50984">
      <w:pPr>
        <w:pStyle w:val="N"/>
      </w:pPr>
    </w:p>
    <w:p w14:paraId="4AB86850" w14:textId="77777777" w:rsidR="007E47D3" w:rsidRDefault="007E47D3" w:rsidP="00E50984">
      <w:pPr>
        <w:pStyle w:val="N"/>
      </w:pPr>
    </w:p>
    <w:p w14:paraId="0C11C401" w14:textId="77777777" w:rsidR="007E47D3" w:rsidRDefault="007E47D3" w:rsidP="00E50984">
      <w:pPr>
        <w:pStyle w:val="N"/>
      </w:pPr>
    </w:p>
    <w:p w14:paraId="2CE269B1" w14:textId="77777777" w:rsidR="007E47D3" w:rsidRDefault="007E47D3" w:rsidP="00E50984">
      <w:pPr>
        <w:pStyle w:val="N"/>
      </w:pPr>
    </w:p>
    <w:p w14:paraId="08044024" w14:textId="77777777" w:rsidR="007E47D3" w:rsidRDefault="007E47D3" w:rsidP="00E50984">
      <w:pPr>
        <w:pStyle w:val="N"/>
      </w:pPr>
    </w:p>
    <w:p w14:paraId="4DD85CE6" w14:textId="77777777" w:rsidR="007E47D3" w:rsidRDefault="007E47D3" w:rsidP="00E50984">
      <w:pPr>
        <w:pStyle w:val="N"/>
      </w:pPr>
    </w:p>
    <w:p w14:paraId="7E24B41F" w14:textId="77777777" w:rsidR="007E47D3" w:rsidRDefault="007E47D3" w:rsidP="00E50984">
      <w:pPr>
        <w:pStyle w:val="N"/>
      </w:pPr>
    </w:p>
    <w:p w14:paraId="7E1FBE7F" w14:textId="77777777" w:rsidR="007E47D3" w:rsidRDefault="007E47D3" w:rsidP="00E50984">
      <w:pPr>
        <w:pStyle w:val="N"/>
      </w:pPr>
    </w:p>
    <w:p w14:paraId="6ECB952D" w14:textId="77777777" w:rsidR="007E47D3" w:rsidRDefault="007E47D3" w:rsidP="00E50984">
      <w:pPr>
        <w:pStyle w:val="N"/>
      </w:pPr>
    </w:p>
    <w:p w14:paraId="524A3959" w14:textId="77777777" w:rsidR="007E47D3" w:rsidRDefault="007E47D3" w:rsidP="00E50984">
      <w:pPr>
        <w:pStyle w:val="N"/>
      </w:pPr>
    </w:p>
    <w:p w14:paraId="49F80DC8" w14:textId="77777777" w:rsidR="007E47D3" w:rsidRDefault="007E47D3" w:rsidP="00E50984">
      <w:pPr>
        <w:pStyle w:val="N"/>
      </w:pPr>
    </w:p>
    <w:p w14:paraId="3B8ECBD2" w14:textId="77777777" w:rsidR="007E47D3" w:rsidRDefault="007E47D3" w:rsidP="00E50984">
      <w:pPr>
        <w:pStyle w:val="N"/>
      </w:pPr>
    </w:p>
    <w:p w14:paraId="310F1F46" w14:textId="77777777" w:rsidR="007E47D3" w:rsidRDefault="007E47D3" w:rsidP="00E50984">
      <w:pPr>
        <w:pStyle w:val="N"/>
      </w:pPr>
    </w:p>
    <w:p w14:paraId="39FBD234" w14:textId="77777777" w:rsidR="007E47D3" w:rsidRDefault="007E47D3" w:rsidP="00E50984">
      <w:pPr>
        <w:pStyle w:val="N"/>
      </w:pPr>
    </w:p>
    <w:p w14:paraId="202CD455" w14:textId="77777777" w:rsidR="007E47D3" w:rsidRDefault="007E47D3" w:rsidP="00E50984">
      <w:pPr>
        <w:pStyle w:val="N"/>
      </w:pPr>
    </w:p>
    <w:p w14:paraId="44FBB2B5" w14:textId="77777777" w:rsidR="007E47D3" w:rsidRDefault="007E47D3" w:rsidP="00E50984">
      <w:pPr>
        <w:pStyle w:val="N"/>
      </w:pPr>
    </w:p>
    <w:p w14:paraId="33FDB4FE" w14:textId="77777777" w:rsidR="007E47D3" w:rsidRDefault="007E47D3" w:rsidP="00E50984">
      <w:pPr>
        <w:pStyle w:val="N"/>
      </w:pPr>
    </w:p>
    <w:p w14:paraId="755757BE" w14:textId="77777777" w:rsidR="007E47D3" w:rsidRDefault="007E47D3" w:rsidP="00E50984">
      <w:pPr>
        <w:pStyle w:val="N"/>
      </w:pPr>
    </w:p>
    <w:p w14:paraId="24446557" w14:textId="77777777" w:rsidR="007E47D3" w:rsidRDefault="007E47D3" w:rsidP="00E50984">
      <w:pPr>
        <w:pStyle w:val="N"/>
      </w:pPr>
    </w:p>
    <w:p w14:paraId="500362BE" w14:textId="77777777" w:rsidR="007E47D3" w:rsidRDefault="007E47D3" w:rsidP="00E50984">
      <w:pPr>
        <w:pStyle w:val="N"/>
      </w:pPr>
    </w:p>
    <w:p w14:paraId="0D27B766" w14:textId="77777777" w:rsidR="007E47D3" w:rsidRDefault="007E47D3" w:rsidP="00E50984">
      <w:pPr>
        <w:pStyle w:val="N"/>
      </w:pPr>
    </w:p>
    <w:p w14:paraId="7450B4F4" w14:textId="31C84701" w:rsidR="00E21357" w:rsidRPr="00404E45" w:rsidRDefault="00E21357" w:rsidP="00965AE0">
      <w:pPr>
        <w:pStyle w:val="T1"/>
        <w:spacing w:before="0"/>
        <w:rPr>
          <w:rFonts w:asciiTheme="minorHAnsi" w:hAnsiTheme="minorHAnsi" w:cstheme="minorHAnsi"/>
        </w:rPr>
      </w:pPr>
      <w:bookmarkStart w:id="0" w:name="_Toc386458061"/>
      <w:bookmarkStart w:id="1" w:name="_Toc471285720"/>
      <w:bookmarkStart w:id="2" w:name="_Toc114562296"/>
      <w:bookmarkStart w:id="3" w:name="_Ref414791485"/>
      <w:bookmarkStart w:id="4" w:name="_Ref414791537"/>
      <w:r w:rsidRPr="00404E45">
        <w:rPr>
          <w:rFonts w:asciiTheme="minorHAnsi" w:hAnsiTheme="minorHAnsi" w:cstheme="minorHAnsi"/>
        </w:rPr>
        <w:t>Introduction</w:t>
      </w:r>
      <w:bookmarkEnd w:id="0"/>
      <w:r w:rsidR="0022105D" w:rsidRPr="00404E45">
        <w:rPr>
          <w:rFonts w:asciiTheme="minorHAnsi" w:hAnsiTheme="minorHAnsi" w:cstheme="minorHAnsi"/>
        </w:rPr>
        <w:t xml:space="preserve"> and general </w:t>
      </w:r>
      <w:bookmarkEnd w:id="1"/>
      <w:r w:rsidR="00DC5836" w:rsidRPr="00404E45">
        <w:rPr>
          <w:rFonts w:asciiTheme="minorHAnsi" w:hAnsiTheme="minorHAnsi" w:cstheme="minorHAnsi"/>
        </w:rPr>
        <w:t>background</w:t>
      </w:r>
      <w:bookmarkEnd w:id="2"/>
      <w:r w:rsidR="0022105D" w:rsidRPr="00404E45">
        <w:rPr>
          <w:rFonts w:asciiTheme="minorHAnsi" w:hAnsiTheme="minorHAnsi" w:cstheme="minorHAnsi"/>
        </w:rPr>
        <w:t xml:space="preserve"> </w:t>
      </w:r>
    </w:p>
    <w:p w14:paraId="1360197E" w14:textId="06A25E6E" w:rsidR="00C36549" w:rsidRPr="00404E45" w:rsidRDefault="00650BEC" w:rsidP="00C36549">
      <w:pPr>
        <w:pStyle w:val="T2"/>
      </w:pPr>
      <w:bookmarkStart w:id="5" w:name="_Toc471285721"/>
      <w:bookmarkStart w:id="6" w:name="_Toc114562297"/>
      <w:r w:rsidRPr="00404E45">
        <w:t xml:space="preserve">Purpose of </w:t>
      </w:r>
      <w:r w:rsidR="00864381" w:rsidRPr="00404E45">
        <w:t xml:space="preserve">this </w:t>
      </w:r>
      <w:r w:rsidR="00631489" w:rsidRPr="00404E45">
        <w:t xml:space="preserve">tender </w:t>
      </w:r>
      <w:r w:rsidRPr="00404E45">
        <w:t>d</w:t>
      </w:r>
      <w:r w:rsidR="00C36549" w:rsidRPr="00404E45">
        <w:t>ocument</w:t>
      </w:r>
      <w:bookmarkEnd w:id="5"/>
      <w:bookmarkEnd w:id="6"/>
      <w:r w:rsidR="00C36549" w:rsidRPr="00404E45">
        <w:t xml:space="preserve"> </w:t>
      </w:r>
    </w:p>
    <w:p w14:paraId="29C9E44A" w14:textId="77777777" w:rsidR="00CC3471" w:rsidRDefault="00CC3471" w:rsidP="00CC3471">
      <w:pPr>
        <w:pStyle w:val="T3"/>
      </w:pPr>
      <w:r w:rsidRPr="00404E45">
        <w:t xml:space="preserve">The purpose of this tender is to enable suppliers to demonstrate expertise and compliance with the University’s requirements, and to enable the University to assess </w:t>
      </w:r>
      <w:r>
        <w:t xml:space="preserve">the </w:t>
      </w:r>
      <w:r w:rsidRPr="00404E45">
        <w:t xml:space="preserve">most </w:t>
      </w:r>
      <w:r>
        <w:t xml:space="preserve">economically </w:t>
      </w:r>
      <w:r w:rsidRPr="00404E45">
        <w:t xml:space="preserve">advantageous </w:t>
      </w:r>
      <w:r>
        <w:t xml:space="preserve">solutions to its requirements, </w:t>
      </w:r>
      <w:r w:rsidRPr="00404E45">
        <w:t>using the pr</w:t>
      </w:r>
      <w:r>
        <w:t>e</w:t>
      </w:r>
      <w:r w:rsidRPr="00404E45">
        <w:t xml:space="preserve">scribed tendering methodology for requirements of this size and nature.   </w:t>
      </w:r>
    </w:p>
    <w:p w14:paraId="1453659E" w14:textId="46E1BD73" w:rsidR="001B2FD3" w:rsidRDefault="00CC3471" w:rsidP="001B2FD3">
      <w:pPr>
        <w:pStyle w:val="T3"/>
      </w:pPr>
      <w:r>
        <w:t>For this requirement we are obliged to</w:t>
      </w:r>
      <w:r w:rsidRPr="008C1762">
        <w:t xml:space="preserve"> </w:t>
      </w:r>
      <w:r>
        <w:t xml:space="preserve">by the Public Contacts Act (2015) and by our own financial regulations to undertake a competitive process. In order to enable an assessment of the best value for the University, we are undertaking the rapid tender process.  The rapid process enables us to consider the value proposition, and based on this to short-list providers. Only for those who are short-listed, is the further due diligence of the competitive process undertaken. </w:t>
      </w:r>
    </w:p>
    <w:p w14:paraId="5D2DB71F" w14:textId="77777777" w:rsidR="00B83AF2" w:rsidRPr="00404E45" w:rsidRDefault="00B83AF2" w:rsidP="001B2FD3">
      <w:pPr>
        <w:pStyle w:val="T3"/>
      </w:pPr>
    </w:p>
    <w:p w14:paraId="05D9C4DC" w14:textId="65527A85" w:rsidR="003E21BA" w:rsidRPr="00404E45" w:rsidRDefault="003E21BA" w:rsidP="00100AB0">
      <w:pPr>
        <w:pStyle w:val="T2"/>
      </w:pPr>
      <w:bookmarkStart w:id="7" w:name="_Toc114562298"/>
      <w:r w:rsidRPr="00404E45">
        <w:t>Background</w:t>
      </w:r>
      <w:r w:rsidR="00680C50" w:rsidRPr="00404E45">
        <w:t xml:space="preserve"> to this tender</w:t>
      </w:r>
      <w:bookmarkEnd w:id="7"/>
    </w:p>
    <w:p w14:paraId="466B4626" w14:textId="3407FFBB" w:rsidR="00CF4E7F" w:rsidRDefault="10AFEC4F" w:rsidP="00CF4E7F">
      <w:pPr>
        <w:pStyle w:val="T3"/>
        <w:rPr>
          <w:lang w:val="en-US"/>
        </w:rPr>
      </w:pPr>
      <w:r w:rsidRPr="4B96ADE7">
        <w:rPr>
          <w:lang w:val="en-US"/>
        </w:rPr>
        <w:t xml:space="preserve">The University of Chichester is seeking </w:t>
      </w:r>
      <w:r w:rsidR="00E84537">
        <w:rPr>
          <w:lang w:val="en-US"/>
        </w:rPr>
        <w:t xml:space="preserve">to purchase </w:t>
      </w:r>
      <w:r w:rsidR="00057E93">
        <w:rPr>
          <w:lang w:val="en-US"/>
        </w:rPr>
        <w:t xml:space="preserve">head mounted display virtual reality equipment for the purpose of supplying to schools </w:t>
      </w:r>
      <w:r w:rsidR="00A745DB">
        <w:rPr>
          <w:lang w:val="en-US"/>
        </w:rPr>
        <w:t>to support the delivery of a research project and further academic use</w:t>
      </w:r>
      <w:r w:rsidR="00E8672E">
        <w:rPr>
          <w:lang w:val="en-US"/>
        </w:rPr>
        <w:t xml:space="preserve">. </w:t>
      </w:r>
    </w:p>
    <w:p w14:paraId="31EA6C98" w14:textId="77777777" w:rsidR="00B83AF2" w:rsidRDefault="00B83AF2" w:rsidP="00CF4E7F">
      <w:pPr>
        <w:pStyle w:val="T3"/>
        <w:rPr>
          <w:lang w:val="en-US"/>
        </w:rPr>
      </w:pPr>
    </w:p>
    <w:p w14:paraId="10C4329D" w14:textId="2C130732" w:rsidR="00680C50" w:rsidRDefault="00680C50" w:rsidP="00CF4E7F">
      <w:pPr>
        <w:pStyle w:val="T2"/>
      </w:pPr>
      <w:bookmarkStart w:id="8" w:name="_Toc114562299"/>
      <w:r w:rsidRPr="00404E45">
        <w:t>High level requirements</w:t>
      </w:r>
      <w:bookmarkEnd w:id="8"/>
      <w:r w:rsidRPr="00404E45">
        <w:t xml:space="preserve"> </w:t>
      </w:r>
    </w:p>
    <w:p w14:paraId="7107D729" w14:textId="6D6D5831" w:rsidR="00450F6B" w:rsidRDefault="00806C22" w:rsidP="00D248E8">
      <w:pPr>
        <w:pStyle w:val="T3"/>
        <w:numPr>
          <w:ilvl w:val="0"/>
          <w:numId w:val="37"/>
        </w:numPr>
        <w:rPr>
          <w:lang w:val="en-US"/>
        </w:rPr>
      </w:pPr>
      <w:r>
        <w:rPr>
          <w:lang w:val="en-US"/>
        </w:rPr>
        <w:t>W</w:t>
      </w:r>
      <w:r w:rsidR="00D9405C">
        <w:rPr>
          <w:lang w:val="en-US"/>
        </w:rPr>
        <w:t xml:space="preserve">eigh less than </w:t>
      </w:r>
      <w:r w:rsidR="00B743B4">
        <w:rPr>
          <w:lang w:val="en-US"/>
        </w:rPr>
        <w:t>65</w:t>
      </w:r>
      <w:r w:rsidR="00D9405C">
        <w:rPr>
          <w:lang w:val="en-US"/>
        </w:rPr>
        <w:t>0g</w:t>
      </w:r>
      <w:r w:rsidR="00B743B4">
        <w:rPr>
          <w:lang w:val="en-US"/>
        </w:rPr>
        <w:t xml:space="preserve"> (with head strap)</w:t>
      </w:r>
      <w:r w:rsidR="002E1FF2">
        <w:rPr>
          <w:lang w:val="en-US"/>
        </w:rPr>
        <w:t xml:space="preserve">, preferably with weight distributed </w:t>
      </w:r>
      <w:r w:rsidR="00040BF3">
        <w:rPr>
          <w:lang w:val="en-US"/>
        </w:rPr>
        <w:t xml:space="preserve">rather than </w:t>
      </w:r>
      <w:r w:rsidR="003A6F57">
        <w:rPr>
          <w:lang w:val="en-US"/>
        </w:rPr>
        <w:t xml:space="preserve">all </w:t>
      </w:r>
      <w:r w:rsidR="00040BF3">
        <w:rPr>
          <w:lang w:val="en-US"/>
        </w:rPr>
        <w:t xml:space="preserve">front loading. </w:t>
      </w:r>
    </w:p>
    <w:p w14:paraId="0CD1A2CF" w14:textId="75813659" w:rsidR="00615C8F" w:rsidRDefault="00806C22" w:rsidP="00D248E8">
      <w:pPr>
        <w:pStyle w:val="T3"/>
        <w:numPr>
          <w:ilvl w:val="0"/>
          <w:numId w:val="37"/>
        </w:numPr>
        <w:rPr>
          <w:lang w:val="en-US"/>
        </w:rPr>
      </w:pPr>
      <w:r>
        <w:rPr>
          <w:lang w:val="en-US"/>
        </w:rPr>
        <w:t>A</w:t>
      </w:r>
      <w:r w:rsidR="00615C8F">
        <w:rPr>
          <w:lang w:val="en-US"/>
        </w:rPr>
        <w:t xml:space="preserve">ppropriate for </w:t>
      </w:r>
      <w:r>
        <w:rPr>
          <w:lang w:val="en-US"/>
        </w:rPr>
        <w:t xml:space="preserve">supervised use by children aged 8 and above. </w:t>
      </w:r>
    </w:p>
    <w:p w14:paraId="349F63A7" w14:textId="17544500" w:rsidR="00806C22" w:rsidRPr="00040BF3" w:rsidRDefault="00806C22" w:rsidP="00040BF3">
      <w:pPr>
        <w:pStyle w:val="T3"/>
        <w:numPr>
          <w:ilvl w:val="0"/>
          <w:numId w:val="37"/>
        </w:numPr>
        <w:rPr>
          <w:lang w:val="en-US"/>
        </w:rPr>
      </w:pPr>
      <w:r>
        <w:rPr>
          <w:lang w:val="en-US"/>
        </w:rPr>
        <w:t>Compatible with Koji’s Quest software</w:t>
      </w:r>
      <w:r w:rsidR="00040BF3">
        <w:rPr>
          <w:lang w:val="en-US"/>
        </w:rPr>
        <w:t xml:space="preserve"> </w:t>
      </w:r>
      <w:r w:rsidR="00DE14AB">
        <w:rPr>
          <w:lang w:val="en-US"/>
        </w:rPr>
        <w:t xml:space="preserve">developed by </w:t>
      </w:r>
      <w:proofErr w:type="spellStart"/>
      <w:r w:rsidR="00DE14AB">
        <w:rPr>
          <w:lang w:val="en-US"/>
        </w:rPr>
        <w:t>NeuroReality</w:t>
      </w:r>
      <w:proofErr w:type="spellEnd"/>
      <w:r w:rsidR="00DE14AB">
        <w:rPr>
          <w:lang w:val="en-US"/>
        </w:rPr>
        <w:t xml:space="preserve"> </w:t>
      </w:r>
      <w:r w:rsidR="00040BF3">
        <w:rPr>
          <w:lang w:val="en-US"/>
        </w:rPr>
        <w:t>(</w:t>
      </w:r>
      <w:r w:rsidR="00E27BF3">
        <w:rPr>
          <w:lang w:val="en-US"/>
        </w:rPr>
        <w:t xml:space="preserve">e.g., </w:t>
      </w:r>
      <w:r w:rsidR="00040BF3">
        <w:rPr>
          <w:lang w:val="en-US"/>
        </w:rPr>
        <w:t>Oculus Quest, Pico Neo</w:t>
      </w:r>
      <w:r w:rsidR="00040BF3" w:rsidRPr="00040BF3">
        <w:rPr>
          <w:lang w:val="en-US"/>
        </w:rPr>
        <w:t>)</w:t>
      </w:r>
      <w:r w:rsidRPr="00040BF3">
        <w:rPr>
          <w:lang w:val="en-US"/>
        </w:rPr>
        <w:t xml:space="preserve">. </w:t>
      </w:r>
    </w:p>
    <w:p w14:paraId="0A78BF1B" w14:textId="31AEDA26" w:rsidR="00B24284" w:rsidRDefault="00B24284" w:rsidP="00D248E8">
      <w:pPr>
        <w:pStyle w:val="T3"/>
        <w:numPr>
          <w:ilvl w:val="0"/>
          <w:numId w:val="37"/>
        </w:numPr>
        <w:rPr>
          <w:lang w:val="en-US"/>
        </w:rPr>
      </w:pPr>
      <w:r>
        <w:rPr>
          <w:lang w:val="en-US"/>
        </w:rPr>
        <w:t>Have two handheld controllers that are not attached by a wire.</w:t>
      </w:r>
    </w:p>
    <w:p w14:paraId="1BF3B88D" w14:textId="1D0A8B52" w:rsidR="00B743B4" w:rsidRDefault="00B743B4" w:rsidP="00D248E8">
      <w:pPr>
        <w:pStyle w:val="T3"/>
        <w:numPr>
          <w:ilvl w:val="0"/>
          <w:numId w:val="37"/>
        </w:numPr>
        <w:rPr>
          <w:lang w:val="en-US"/>
        </w:rPr>
      </w:pPr>
      <w:r>
        <w:rPr>
          <w:lang w:val="en-US"/>
        </w:rPr>
        <w:t>Preferably a refresh rate of 90Hz or above</w:t>
      </w:r>
    </w:p>
    <w:p w14:paraId="769926AA" w14:textId="4769A670" w:rsidR="00B24284" w:rsidRDefault="00893102" w:rsidP="00D248E8">
      <w:pPr>
        <w:pStyle w:val="T3"/>
        <w:numPr>
          <w:ilvl w:val="0"/>
          <w:numId w:val="37"/>
        </w:numPr>
        <w:rPr>
          <w:lang w:val="en-US"/>
        </w:rPr>
      </w:pPr>
      <w:r>
        <w:rPr>
          <w:lang w:val="en-US"/>
        </w:rPr>
        <w:t>Integrated speakers</w:t>
      </w:r>
    </w:p>
    <w:p w14:paraId="3B22F2C6" w14:textId="33F64427" w:rsidR="00040BF3" w:rsidRDefault="00E75F0D" w:rsidP="00D248E8">
      <w:pPr>
        <w:pStyle w:val="T3"/>
        <w:numPr>
          <w:ilvl w:val="0"/>
          <w:numId w:val="37"/>
        </w:numPr>
        <w:rPr>
          <w:lang w:val="en-US"/>
        </w:rPr>
      </w:pPr>
      <w:r>
        <w:rPr>
          <w:lang w:val="en-US"/>
        </w:rPr>
        <w:t>K</w:t>
      </w:r>
      <w:r w:rsidR="00E904E5">
        <w:rPr>
          <w:lang w:val="en-US"/>
        </w:rPr>
        <w:t xml:space="preserve">iosk Mode </w:t>
      </w:r>
      <w:r w:rsidR="00C5660D">
        <w:rPr>
          <w:lang w:val="en-US"/>
        </w:rPr>
        <w:t xml:space="preserve">Available </w:t>
      </w:r>
    </w:p>
    <w:p w14:paraId="09A16722" w14:textId="31D80B7A" w:rsidR="00DE14AB" w:rsidRDefault="00DE14AB" w:rsidP="00D248E8">
      <w:pPr>
        <w:pStyle w:val="T3"/>
        <w:numPr>
          <w:ilvl w:val="0"/>
          <w:numId w:val="37"/>
        </w:numPr>
        <w:rPr>
          <w:lang w:val="en-US"/>
        </w:rPr>
      </w:pPr>
      <w:r>
        <w:rPr>
          <w:lang w:val="en-US"/>
        </w:rPr>
        <w:t>Standalone</w:t>
      </w:r>
      <w:r w:rsidR="00B743B4">
        <w:rPr>
          <w:lang w:val="en-US"/>
        </w:rPr>
        <w:t xml:space="preserve"> VR</w:t>
      </w:r>
    </w:p>
    <w:p w14:paraId="483D140C" w14:textId="0561F4EE" w:rsidR="003A6F57" w:rsidRDefault="003A6F57" w:rsidP="00D248E8">
      <w:pPr>
        <w:pStyle w:val="T3"/>
        <w:numPr>
          <w:ilvl w:val="0"/>
          <w:numId w:val="37"/>
        </w:numPr>
        <w:rPr>
          <w:lang w:val="en-US"/>
        </w:rPr>
      </w:pPr>
      <w:r>
        <w:rPr>
          <w:lang w:val="en-US"/>
        </w:rPr>
        <w:t xml:space="preserve">Each unit should cost no more than £550. </w:t>
      </w:r>
    </w:p>
    <w:p w14:paraId="19FE113A" w14:textId="77777777" w:rsidR="003A6F57" w:rsidRDefault="003A6F57" w:rsidP="003A6F57">
      <w:pPr>
        <w:pStyle w:val="T3"/>
        <w:ind w:left="720"/>
        <w:rPr>
          <w:lang w:val="en-US"/>
        </w:rPr>
      </w:pPr>
    </w:p>
    <w:p w14:paraId="707CF38E" w14:textId="7675E717" w:rsidR="003E21BA" w:rsidRDefault="000F2C13" w:rsidP="007A484E">
      <w:pPr>
        <w:pStyle w:val="T2"/>
      </w:pPr>
      <w:bookmarkStart w:id="9" w:name="_Toc114562300"/>
      <w:r>
        <w:t xml:space="preserve">The </w:t>
      </w:r>
      <w:r w:rsidR="00C6360F">
        <w:t>b</w:t>
      </w:r>
      <w:r>
        <w:t xml:space="preserve">idding </w:t>
      </w:r>
      <w:r w:rsidR="00C6360F">
        <w:t>p</w:t>
      </w:r>
      <w:r>
        <w:t>rocess</w:t>
      </w:r>
      <w:bookmarkEnd w:id="9"/>
      <w:r>
        <w:t xml:space="preserve"> </w:t>
      </w:r>
    </w:p>
    <w:p w14:paraId="515CBE80" w14:textId="7EC26E60" w:rsidR="00576DB4" w:rsidRDefault="00576DB4" w:rsidP="00576DB4">
      <w:pPr>
        <w:pStyle w:val="T3"/>
      </w:pPr>
      <w:bookmarkStart w:id="10" w:name="_Toc94025314"/>
      <w:r>
        <w:t xml:space="preserve">We are obliged by the Public Contacts Act (2015) and by our own financial regulations to undertake a competitive process. In this case the perceived value of the tender, process requires us to obtain 3 quotations. To help us assess quotations we have added a </w:t>
      </w:r>
      <w:r w:rsidR="00755905">
        <w:t>questionnaire and</w:t>
      </w:r>
      <w:r>
        <w:t xml:space="preserve"> ask that you complete this to help us understand the value your company can achieve. </w:t>
      </w:r>
    </w:p>
    <w:p w14:paraId="6E050F63" w14:textId="376D7C69" w:rsidR="00576DB4" w:rsidRDefault="00576DB4" w:rsidP="00576DB4">
      <w:pPr>
        <w:pStyle w:val="T3"/>
      </w:pPr>
      <w:r>
        <w:t xml:space="preserve">Submission should be made by email to </w:t>
      </w:r>
      <w:hyperlink r:id="rId13" w:history="1">
        <w:r w:rsidRPr="002C0750">
          <w:rPr>
            <w:rStyle w:val="Hyperlink"/>
            <w:rFonts w:cstheme="minorHAnsi"/>
          </w:rPr>
          <w:t>tenders@chi.ac.uk</w:t>
        </w:r>
      </w:hyperlink>
      <w:r>
        <w:t xml:space="preserve">  The closing date for submission is </w:t>
      </w:r>
      <w:r w:rsidR="004D0EA8">
        <w:t>1</w:t>
      </w:r>
      <w:r w:rsidR="00762AEB">
        <w:t>3</w:t>
      </w:r>
      <w:r w:rsidR="004D0EA8" w:rsidRPr="004D0EA8">
        <w:rPr>
          <w:vertAlign w:val="superscript"/>
        </w:rPr>
        <w:t>th</w:t>
      </w:r>
      <w:r w:rsidR="004D0EA8">
        <w:t xml:space="preserve"> October. </w:t>
      </w:r>
    </w:p>
    <w:p w14:paraId="7E4A8ECC" w14:textId="77777777" w:rsidR="00FF65A9" w:rsidRDefault="00FF65A9" w:rsidP="00576DB4">
      <w:pPr>
        <w:pStyle w:val="T3"/>
      </w:pPr>
    </w:p>
    <w:p w14:paraId="53C1E078" w14:textId="77777777" w:rsidR="00665156" w:rsidRPr="00DF3161" w:rsidRDefault="00665156" w:rsidP="00665156">
      <w:pPr>
        <w:pStyle w:val="T2"/>
      </w:pPr>
      <w:bookmarkStart w:id="11" w:name="_Toc114562301"/>
      <w:r w:rsidRPr="00F00DEB">
        <w:t>Seeking clarification</w:t>
      </w:r>
      <w:bookmarkEnd w:id="11"/>
      <w:r w:rsidRPr="00F00DEB">
        <w:tab/>
      </w:r>
    </w:p>
    <w:p w14:paraId="4FCD405F" w14:textId="77777777" w:rsidR="00665156" w:rsidRDefault="00665156" w:rsidP="00665156">
      <w:pPr>
        <w:pStyle w:val="T3"/>
        <w:rPr>
          <w:rStyle w:val="Emphasis"/>
        </w:rPr>
      </w:pPr>
      <w:r>
        <w:t xml:space="preserve">For all queries please contact us by email </w:t>
      </w:r>
      <w:hyperlink r:id="rId14" w:history="1">
        <w:r w:rsidRPr="001E1B82">
          <w:rPr>
            <w:rStyle w:val="Hyperlink"/>
            <w:rFonts w:cs="Arial"/>
          </w:rPr>
          <w:t>tenders@chi.ac.uk</w:t>
        </w:r>
      </w:hyperlink>
      <w:r>
        <w:t xml:space="preserve">. Please note that during the tender period you should not contact University staff directly, as this might be considered canvassing. </w:t>
      </w:r>
      <w:r>
        <w:rPr>
          <w:rStyle w:val="Emphasis"/>
        </w:rPr>
        <w:t xml:space="preserve">Please note that dependent upon the nature of the enquiry, and in so much as it does not identify your organisation, the answers to any questions you raise may be published on the procurement web pages </w:t>
      </w:r>
      <w:hyperlink r:id="rId15" w:history="1">
        <w:r w:rsidRPr="002C0750">
          <w:rPr>
            <w:rStyle w:val="Hyperlink"/>
          </w:rPr>
          <w:t>https://help.chi.ac.uk/tenders</w:t>
        </w:r>
      </w:hyperlink>
      <w:r>
        <w:rPr>
          <w:rStyle w:val="Emphasis"/>
        </w:rPr>
        <w:t xml:space="preserve"> </w:t>
      </w:r>
    </w:p>
    <w:p w14:paraId="518BD190" w14:textId="74E7331C" w:rsidR="00DE1F1D" w:rsidRPr="00F00DEB" w:rsidRDefault="00DE1F1D" w:rsidP="00631489">
      <w:pPr>
        <w:pStyle w:val="T2"/>
      </w:pPr>
      <w:bookmarkStart w:id="12" w:name="_Toc386458066"/>
      <w:bookmarkStart w:id="13" w:name="_Toc471285729"/>
      <w:bookmarkStart w:id="14" w:name="_Toc114562302"/>
      <w:bookmarkEnd w:id="10"/>
      <w:r>
        <w:lastRenderedPageBreak/>
        <w:t>Procurement timetable</w:t>
      </w:r>
      <w:bookmarkEnd w:id="12"/>
      <w:bookmarkEnd w:id="13"/>
      <w:bookmarkEnd w:id="14"/>
    </w:p>
    <w:p w14:paraId="7BF36B8F" w14:textId="42F98EAC" w:rsidR="00DE1F1D" w:rsidRDefault="007863A8" w:rsidP="00DE1F1D">
      <w:pPr>
        <w:pStyle w:val="T3"/>
      </w:pPr>
      <w:r>
        <w:t>The p</w:t>
      </w:r>
      <w:r w:rsidR="00DE1F1D" w:rsidRPr="00F00DEB">
        <w:t>r</w:t>
      </w:r>
      <w:r w:rsidR="00DE1F1D">
        <w:t>ocurement project</w:t>
      </w:r>
      <w:r>
        <w:t xml:space="preserve"> </w:t>
      </w:r>
      <w:r w:rsidR="00DE1F1D">
        <w:t>is</w:t>
      </w:r>
      <w:r w:rsidR="00DE1F1D" w:rsidRPr="00F00DEB">
        <w:t xml:space="preserve"> working to the following timescale:</w:t>
      </w:r>
    </w:p>
    <w:p w14:paraId="44723C84" w14:textId="77777777" w:rsidR="00DE1F1D" w:rsidRDefault="00DE1F1D" w:rsidP="00DE1F1D">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1B4327" w:rsidRPr="00A81647" w14:paraId="75ED123C" w14:textId="217EEBA1" w:rsidTr="00CF6CDE">
        <w:trPr>
          <w:trHeight w:val="484"/>
        </w:trPr>
        <w:tc>
          <w:tcPr>
            <w:tcW w:w="5689" w:type="dxa"/>
            <w:shd w:val="clear" w:color="auto" w:fill="D9E2F3" w:themeFill="accent5" w:themeFillTint="33"/>
            <w:vAlign w:val="center"/>
          </w:tcPr>
          <w:p w14:paraId="6D887F9F" w14:textId="77777777" w:rsidR="001B4327" w:rsidRDefault="001B4327" w:rsidP="006028BF">
            <w:pPr>
              <w:pStyle w:val="T3"/>
              <w:spacing w:before="0" w:line="240" w:lineRule="auto"/>
            </w:pPr>
            <w:r>
              <w:t>Stage</w:t>
            </w:r>
          </w:p>
        </w:tc>
        <w:tc>
          <w:tcPr>
            <w:tcW w:w="3553" w:type="dxa"/>
            <w:shd w:val="clear" w:color="auto" w:fill="D9E2F3" w:themeFill="accent5" w:themeFillTint="33"/>
            <w:vAlign w:val="center"/>
          </w:tcPr>
          <w:p w14:paraId="1D224DCA" w14:textId="1E13801C" w:rsidR="001B4327" w:rsidRDefault="001B4327" w:rsidP="001B4327">
            <w:pPr>
              <w:pStyle w:val="T3"/>
              <w:spacing w:before="0" w:line="240" w:lineRule="auto"/>
              <w:jc w:val="center"/>
            </w:pPr>
            <w:r>
              <w:t>Key Dates</w:t>
            </w:r>
          </w:p>
        </w:tc>
      </w:tr>
      <w:tr w:rsidR="00054F04" w:rsidRPr="00A81647" w14:paraId="5358A3FA" w14:textId="77777777" w:rsidTr="00CF6CDE">
        <w:trPr>
          <w:trHeight w:val="484"/>
        </w:trPr>
        <w:tc>
          <w:tcPr>
            <w:tcW w:w="5689" w:type="dxa"/>
            <w:vAlign w:val="center"/>
          </w:tcPr>
          <w:p w14:paraId="1C6B518E" w14:textId="2A558F19" w:rsidR="00054F04" w:rsidRDefault="00054F04" w:rsidP="006028BF">
            <w:pPr>
              <w:pStyle w:val="T3"/>
              <w:spacing w:before="0" w:line="240" w:lineRule="auto"/>
            </w:pPr>
            <w:r>
              <w:t>Publication of Tender Notice</w:t>
            </w:r>
            <w:r w:rsidR="00A36EC2">
              <w:t xml:space="preserve"> </w:t>
            </w:r>
          </w:p>
        </w:tc>
        <w:tc>
          <w:tcPr>
            <w:tcW w:w="3553" w:type="dxa"/>
            <w:vAlign w:val="center"/>
          </w:tcPr>
          <w:p w14:paraId="7F2897E8" w14:textId="6E48F414" w:rsidR="00054F04" w:rsidRPr="00404E45" w:rsidRDefault="00EE393A" w:rsidP="006028BF">
            <w:pPr>
              <w:pStyle w:val="T3"/>
              <w:spacing w:before="0" w:line="240" w:lineRule="auto"/>
              <w:jc w:val="center"/>
            </w:pPr>
            <w:r>
              <w:t>22/09/2022</w:t>
            </w:r>
          </w:p>
        </w:tc>
      </w:tr>
      <w:tr w:rsidR="00054F04" w:rsidRPr="00A81647" w14:paraId="6F5CA169" w14:textId="51F65B04" w:rsidTr="00CF6CDE">
        <w:trPr>
          <w:trHeight w:val="484"/>
        </w:trPr>
        <w:tc>
          <w:tcPr>
            <w:tcW w:w="5689" w:type="dxa"/>
            <w:vAlign w:val="center"/>
          </w:tcPr>
          <w:p w14:paraId="22E188D3" w14:textId="211B89BF" w:rsidR="00054F04" w:rsidRPr="00A81647" w:rsidRDefault="001F7B53" w:rsidP="006028BF">
            <w:pPr>
              <w:pStyle w:val="T3"/>
              <w:spacing w:before="0" w:line="240" w:lineRule="auto"/>
            </w:pPr>
            <w:r>
              <w:t>Closing Date for s</w:t>
            </w:r>
            <w:r w:rsidR="00054F04">
              <w:t>ubmission</w:t>
            </w:r>
          </w:p>
        </w:tc>
        <w:tc>
          <w:tcPr>
            <w:tcW w:w="3553" w:type="dxa"/>
            <w:vAlign w:val="center"/>
          </w:tcPr>
          <w:p w14:paraId="730E7973" w14:textId="4F5A9832" w:rsidR="00054F04" w:rsidRPr="00404E45" w:rsidRDefault="0006764D" w:rsidP="4B96ADE7">
            <w:pPr>
              <w:pStyle w:val="T3"/>
              <w:spacing w:before="0" w:line="240" w:lineRule="auto"/>
              <w:jc w:val="center"/>
            </w:pPr>
            <w:r>
              <w:t>13/10/2022 – 10 am</w:t>
            </w:r>
          </w:p>
        </w:tc>
      </w:tr>
      <w:tr w:rsidR="001B4327" w:rsidRPr="00A81647" w14:paraId="210E4972" w14:textId="7EB82E3B" w:rsidTr="00CF6CDE">
        <w:trPr>
          <w:trHeight w:val="413"/>
        </w:trPr>
        <w:tc>
          <w:tcPr>
            <w:tcW w:w="5689" w:type="dxa"/>
            <w:shd w:val="clear" w:color="auto" w:fill="auto"/>
            <w:vAlign w:val="center"/>
          </w:tcPr>
          <w:p w14:paraId="79E77833" w14:textId="13C74C64" w:rsidR="001B4327" w:rsidRPr="00A81647" w:rsidRDefault="001B4327" w:rsidP="001B4327">
            <w:pPr>
              <w:pStyle w:val="T3"/>
              <w:spacing w:before="0" w:line="240" w:lineRule="auto"/>
            </w:pPr>
            <w:r>
              <w:t xml:space="preserve">Award </w:t>
            </w:r>
          </w:p>
        </w:tc>
        <w:tc>
          <w:tcPr>
            <w:tcW w:w="3553" w:type="dxa"/>
            <w:shd w:val="clear" w:color="auto" w:fill="auto"/>
            <w:vAlign w:val="center"/>
          </w:tcPr>
          <w:p w14:paraId="7AD28338" w14:textId="574C26F5" w:rsidR="001B4327" w:rsidRPr="00404E45" w:rsidRDefault="000935F5" w:rsidP="000935F5">
            <w:pPr>
              <w:pStyle w:val="T3"/>
              <w:spacing w:before="0" w:line="240" w:lineRule="auto"/>
            </w:pPr>
            <w:r w:rsidRPr="00404E45">
              <w:t xml:space="preserve">  </w:t>
            </w:r>
            <w:r w:rsidR="001B4327" w:rsidRPr="00404E45">
              <w:t xml:space="preserve">Appointment Notice + </w:t>
            </w:r>
            <w:r w:rsidR="00762AEB">
              <w:t>5 Working</w:t>
            </w:r>
            <w:r w:rsidR="001B4327" w:rsidRPr="00404E45">
              <w:t xml:space="preserve"> Days</w:t>
            </w:r>
          </w:p>
        </w:tc>
      </w:tr>
    </w:tbl>
    <w:p w14:paraId="32673125" w14:textId="77777777" w:rsidR="00B83AF2" w:rsidRDefault="00B83AF2" w:rsidP="00B83AF2">
      <w:pPr>
        <w:pStyle w:val="T2"/>
        <w:numPr>
          <w:ilvl w:val="0"/>
          <w:numId w:val="0"/>
        </w:numPr>
      </w:pPr>
      <w:bookmarkStart w:id="15" w:name="_Toc114562303"/>
      <w:bookmarkStart w:id="16" w:name="_Toc386458067"/>
      <w:bookmarkStart w:id="17" w:name="_Toc471285730"/>
      <w:bookmarkStart w:id="18" w:name="_Toc471285734"/>
    </w:p>
    <w:p w14:paraId="141A96C2" w14:textId="56C72F1C" w:rsidR="007863A8" w:rsidRDefault="00DA2F07" w:rsidP="007863A8">
      <w:pPr>
        <w:pStyle w:val="T2"/>
      </w:pPr>
      <w:r>
        <w:t>The assessment process</w:t>
      </w:r>
      <w:bookmarkEnd w:id="15"/>
      <w:r>
        <w:t xml:space="preserve"> </w:t>
      </w:r>
    </w:p>
    <w:p w14:paraId="301E793F" w14:textId="7C18EEE6" w:rsidR="006502A4" w:rsidRDefault="006502A4" w:rsidP="006502A4">
      <w:pPr>
        <w:pStyle w:val="T3"/>
      </w:pPr>
      <w:bookmarkStart w:id="19" w:name="_Toc386458084"/>
      <w:bookmarkStart w:id="20" w:name="_Toc471285731"/>
      <w:bookmarkEnd w:id="16"/>
      <w:bookmarkEnd w:id="17"/>
      <w:bookmarkEnd w:id="18"/>
      <w:r>
        <w:t xml:space="preserve">The University awards contracts on the basis of most economically advantageous tender, (quote) assuming that there is nothing that excludes the tenderer. All documents submitted are assessed by a panel to ensure fairness and understanding. The panel reviews the quotation for; </w:t>
      </w:r>
    </w:p>
    <w:p w14:paraId="6391EA4F" w14:textId="77777777" w:rsidR="006502A4" w:rsidRDefault="006502A4" w:rsidP="006502A4">
      <w:pPr>
        <w:pStyle w:val="T3"/>
      </w:pPr>
    </w:p>
    <w:tbl>
      <w:tblPr>
        <w:tblStyle w:val="TableGrid"/>
        <w:tblW w:w="0" w:type="auto"/>
        <w:tblLook w:val="04A0" w:firstRow="1" w:lastRow="0" w:firstColumn="1" w:lastColumn="0" w:noHBand="0" w:noVBand="1"/>
      </w:tblPr>
      <w:tblGrid>
        <w:gridCol w:w="6882"/>
        <w:gridCol w:w="2300"/>
      </w:tblGrid>
      <w:tr w:rsidR="006502A4" w:rsidRPr="00265F88" w14:paraId="4F8233A2" w14:textId="77777777" w:rsidTr="009837D0">
        <w:tc>
          <w:tcPr>
            <w:tcW w:w="6882" w:type="dxa"/>
          </w:tcPr>
          <w:p w14:paraId="1C1E25E1" w14:textId="77777777" w:rsidR="006502A4" w:rsidRPr="00265F88" w:rsidRDefault="006502A4" w:rsidP="006502A4">
            <w:pPr>
              <w:ind w:left="34"/>
              <w:rPr>
                <w:rFonts w:asciiTheme="minorHAnsi" w:hAnsiTheme="minorHAnsi" w:cstheme="minorHAnsi"/>
              </w:rPr>
            </w:pPr>
            <w:r>
              <w:rPr>
                <w:rFonts w:asciiTheme="minorHAnsi" w:hAnsiTheme="minorHAnsi" w:cstheme="minorHAnsi"/>
              </w:rPr>
              <w:t>Criteria</w:t>
            </w:r>
          </w:p>
        </w:tc>
        <w:tc>
          <w:tcPr>
            <w:tcW w:w="2300" w:type="dxa"/>
          </w:tcPr>
          <w:p w14:paraId="4B9FE0DC"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Weighting</w:t>
            </w:r>
          </w:p>
        </w:tc>
      </w:tr>
      <w:tr w:rsidR="006502A4" w:rsidRPr="00265F88" w14:paraId="14C5617B" w14:textId="77777777" w:rsidTr="009837D0">
        <w:tc>
          <w:tcPr>
            <w:tcW w:w="6882" w:type="dxa"/>
          </w:tcPr>
          <w:p w14:paraId="5103B447"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 xml:space="preserve">Coherence and clarity to the University’s requirement </w:t>
            </w:r>
          </w:p>
        </w:tc>
        <w:tc>
          <w:tcPr>
            <w:tcW w:w="2300" w:type="dxa"/>
          </w:tcPr>
          <w:p w14:paraId="1627ED40" w14:textId="3A7AB2C5" w:rsidR="006502A4" w:rsidRPr="00265F88" w:rsidRDefault="00DE14AB" w:rsidP="006502A4">
            <w:pPr>
              <w:ind w:left="34"/>
              <w:rPr>
                <w:rFonts w:asciiTheme="minorHAnsi" w:hAnsiTheme="minorHAnsi" w:cstheme="minorHAnsi"/>
              </w:rPr>
            </w:pPr>
            <w:r>
              <w:rPr>
                <w:rFonts w:asciiTheme="minorHAnsi" w:hAnsiTheme="minorHAnsi" w:cstheme="minorHAnsi"/>
              </w:rPr>
              <w:t>5</w:t>
            </w:r>
            <w:r w:rsidR="006502A4" w:rsidRPr="00265F88">
              <w:rPr>
                <w:rFonts w:asciiTheme="minorHAnsi" w:hAnsiTheme="minorHAnsi" w:cstheme="minorHAnsi"/>
              </w:rPr>
              <w:t>0%</w:t>
            </w:r>
          </w:p>
        </w:tc>
      </w:tr>
      <w:tr w:rsidR="006502A4" w:rsidRPr="00265F88" w14:paraId="20E9FAD1" w14:textId="77777777" w:rsidTr="009837D0">
        <w:tc>
          <w:tcPr>
            <w:tcW w:w="6882" w:type="dxa"/>
          </w:tcPr>
          <w:p w14:paraId="7E04326C"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Costs</w:t>
            </w:r>
          </w:p>
        </w:tc>
        <w:tc>
          <w:tcPr>
            <w:tcW w:w="2300" w:type="dxa"/>
          </w:tcPr>
          <w:p w14:paraId="020F52D9" w14:textId="3891683C" w:rsidR="006502A4" w:rsidRPr="00265F88" w:rsidRDefault="00DE14AB" w:rsidP="006502A4">
            <w:pPr>
              <w:ind w:left="34"/>
              <w:rPr>
                <w:rFonts w:asciiTheme="minorHAnsi" w:hAnsiTheme="minorHAnsi" w:cstheme="minorHAnsi"/>
              </w:rPr>
            </w:pPr>
            <w:r>
              <w:rPr>
                <w:rFonts w:asciiTheme="minorHAnsi" w:hAnsiTheme="minorHAnsi" w:cstheme="minorHAnsi"/>
              </w:rPr>
              <w:t>3</w:t>
            </w:r>
            <w:r w:rsidR="006502A4" w:rsidRPr="00265F88">
              <w:rPr>
                <w:rFonts w:asciiTheme="minorHAnsi" w:hAnsiTheme="minorHAnsi" w:cstheme="minorHAnsi"/>
              </w:rPr>
              <w:t>0%</w:t>
            </w:r>
          </w:p>
        </w:tc>
      </w:tr>
      <w:tr w:rsidR="006502A4" w:rsidRPr="00265F88" w14:paraId="214D232A" w14:textId="77777777" w:rsidTr="009837D0">
        <w:tc>
          <w:tcPr>
            <w:tcW w:w="6882" w:type="dxa"/>
          </w:tcPr>
          <w:p w14:paraId="4B47EF4E"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 xml:space="preserve">Compliance with the Social Value Model </w:t>
            </w:r>
          </w:p>
        </w:tc>
        <w:tc>
          <w:tcPr>
            <w:tcW w:w="2300" w:type="dxa"/>
          </w:tcPr>
          <w:p w14:paraId="21B469D7" w14:textId="2F607E6F" w:rsidR="006502A4" w:rsidRPr="00265F88" w:rsidRDefault="00DE14AB" w:rsidP="006502A4">
            <w:pPr>
              <w:ind w:left="34"/>
              <w:rPr>
                <w:rFonts w:asciiTheme="minorHAnsi" w:hAnsiTheme="minorHAnsi" w:cstheme="minorHAnsi"/>
              </w:rPr>
            </w:pPr>
            <w:r>
              <w:rPr>
                <w:rFonts w:asciiTheme="minorHAnsi" w:hAnsiTheme="minorHAnsi" w:cstheme="minorHAnsi"/>
              </w:rPr>
              <w:t>1</w:t>
            </w:r>
            <w:r w:rsidR="006502A4" w:rsidRPr="00265F88">
              <w:rPr>
                <w:rFonts w:asciiTheme="minorHAnsi" w:hAnsiTheme="minorHAnsi" w:cstheme="minorHAnsi"/>
              </w:rPr>
              <w:t>0%</w:t>
            </w:r>
          </w:p>
        </w:tc>
      </w:tr>
      <w:tr w:rsidR="006502A4" w:rsidRPr="00265F88" w14:paraId="0A5FA8CD" w14:textId="77777777" w:rsidTr="009837D0">
        <w:tc>
          <w:tcPr>
            <w:tcW w:w="6882" w:type="dxa"/>
          </w:tcPr>
          <w:p w14:paraId="274AD5BB"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 xml:space="preserve">Added value </w:t>
            </w:r>
          </w:p>
        </w:tc>
        <w:tc>
          <w:tcPr>
            <w:tcW w:w="2300" w:type="dxa"/>
          </w:tcPr>
          <w:p w14:paraId="7CF627BE" w14:textId="5703BDB8" w:rsidR="006502A4" w:rsidRPr="00265F88" w:rsidRDefault="009837D0" w:rsidP="006502A4">
            <w:pPr>
              <w:ind w:left="34"/>
              <w:rPr>
                <w:rFonts w:asciiTheme="minorHAnsi" w:hAnsiTheme="minorHAnsi" w:cstheme="minorHAnsi"/>
              </w:rPr>
            </w:pPr>
            <w:r>
              <w:rPr>
                <w:rFonts w:asciiTheme="minorHAnsi" w:hAnsiTheme="minorHAnsi" w:cstheme="minorHAnsi"/>
              </w:rPr>
              <w:t>10</w:t>
            </w:r>
            <w:r w:rsidR="006502A4" w:rsidRPr="00265F88">
              <w:rPr>
                <w:rFonts w:asciiTheme="minorHAnsi" w:hAnsiTheme="minorHAnsi" w:cstheme="minorHAnsi"/>
              </w:rPr>
              <w:t>%</w:t>
            </w:r>
          </w:p>
        </w:tc>
      </w:tr>
      <w:tr w:rsidR="006502A4" w:rsidRPr="00265F88" w14:paraId="1F55DD1B" w14:textId="77777777" w:rsidTr="009837D0">
        <w:tc>
          <w:tcPr>
            <w:tcW w:w="6882" w:type="dxa"/>
          </w:tcPr>
          <w:p w14:paraId="12DB6EDB" w14:textId="77777777" w:rsidR="006502A4" w:rsidRPr="00265F88" w:rsidRDefault="006502A4" w:rsidP="006502A4">
            <w:pPr>
              <w:ind w:left="34"/>
              <w:rPr>
                <w:rFonts w:cstheme="minorHAnsi"/>
              </w:rPr>
            </w:pPr>
            <w:r w:rsidRPr="00265F88">
              <w:rPr>
                <w:rFonts w:asciiTheme="minorHAnsi" w:hAnsiTheme="minorHAnsi" w:cstheme="minorHAnsi"/>
              </w:rPr>
              <w:t xml:space="preserve">Exclusion grounds </w:t>
            </w:r>
            <w:r>
              <w:rPr>
                <w:rFonts w:asciiTheme="minorHAnsi" w:hAnsiTheme="minorHAnsi" w:cstheme="minorHAnsi"/>
              </w:rPr>
              <w:t>*see (</w:t>
            </w:r>
            <w:hyperlink r:id="rId16" w:history="1">
              <w:r w:rsidRPr="00270252">
                <w:rPr>
                  <w:rStyle w:val="Hyperlink"/>
                  <w:rFonts w:asciiTheme="minorHAnsi" w:hAnsiTheme="minorHAnsi" w:cstheme="minorHAnsi"/>
                </w:rPr>
                <w:t>link</w:t>
              </w:r>
            </w:hyperlink>
            <w:r>
              <w:rPr>
                <w:rFonts w:asciiTheme="minorHAnsi" w:hAnsiTheme="minorHAnsi" w:cstheme="minorHAnsi"/>
              </w:rPr>
              <w:t>)</w:t>
            </w:r>
          </w:p>
        </w:tc>
        <w:tc>
          <w:tcPr>
            <w:tcW w:w="2300" w:type="dxa"/>
          </w:tcPr>
          <w:p w14:paraId="07388BBF" w14:textId="77777777" w:rsidR="006502A4" w:rsidRPr="00265F88" w:rsidRDefault="006502A4" w:rsidP="006502A4">
            <w:pPr>
              <w:ind w:left="34"/>
              <w:rPr>
                <w:rFonts w:cstheme="minorHAnsi"/>
              </w:rPr>
            </w:pPr>
            <w:r w:rsidRPr="00265F88">
              <w:rPr>
                <w:rFonts w:asciiTheme="minorHAnsi" w:hAnsiTheme="minorHAnsi" w:cstheme="minorHAnsi"/>
              </w:rPr>
              <w:t xml:space="preserve">Pass / Fail </w:t>
            </w:r>
          </w:p>
        </w:tc>
      </w:tr>
    </w:tbl>
    <w:p w14:paraId="3A5538BC" w14:textId="77777777" w:rsidR="00DA2F07" w:rsidRDefault="00DA2F07" w:rsidP="00DA2F07">
      <w:pPr>
        <w:pStyle w:val="T3"/>
      </w:pPr>
    </w:p>
    <w:p w14:paraId="7EC18F58" w14:textId="06A5B422" w:rsidR="00D55D1A" w:rsidRPr="00D95618" w:rsidRDefault="00D55D1A" w:rsidP="00D55D1A">
      <w:pPr>
        <w:pStyle w:val="T2"/>
      </w:pPr>
      <w:bookmarkStart w:id="21" w:name="_Toc114562304"/>
      <w:r>
        <w:t>Confidentiality</w:t>
      </w:r>
      <w:bookmarkEnd w:id="19"/>
      <w:r>
        <w:t xml:space="preserve"> and Freedom of Information</w:t>
      </w:r>
      <w:bookmarkEnd w:id="20"/>
      <w:bookmarkEnd w:id="21"/>
      <w:r>
        <w:t xml:space="preserve"> </w:t>
      </w:r>
    </w:p>
    <w:p w14:paraId="7721B80C" w14:textId="3BD52877" w:rsidR="005A7E4D" w:rsidRDefault="00D31785" w:rsidP="00D55D1A">
      <w:pPr>
        <w:pStyle w:val="T3"/>
      </w:pPr>
      <w:r>
        <w:t>A</w:t>
      </w:r>
      <w:r w:rsidR="00D55D1A" w:rsidRPr="00D95618">
        <w:t xml:space="preserve">ll </w:t>
      </w:r>
      <w:r w:rsidR="00D55D1A">
        <w:t xml:space="preserve">tendering </w:t>
      </w:r>
      <w:r w:rsidR="00D55D1A" w:rsidRPr="00D95618">
        <w:t xml:space="preserve">documentation </w:t>
      </w:r>
      <w:r>
        <w:t xml:space="preserve">and correspondence </w:t>
      </w:r>
      <w:r w:rsidR="00580D1A">
        <w:t>are</w:t>
      </w:r>
      <w:r>
        <w:t xml:space="preserve"> treated as</w:t>
      </w:r>
      <w:r w:rsidR="00D55D1A" w:rsidRPr="00D95618">
        <w:t xml:space="preserve"> </w:t>
      </w:r>
      <w:r>
        <w:t xml:space="preserve">strictly </w:t>
      </w:r>
      <w:r w:rsidR="00D55D1A" w:rsidRPr="00D95618">
        <w:t>confidential</w:t>
      </w:r>
      <w:r>
        <w:t>. H</w:t>
      </w:r>
      <w:r w:rsidR="00D55D1A" w:rsidRPr="00D95618">
        <w:t>owever</w:t>
      </w:r>
      <w:r w:rsidR="00D55D1A">
        <w:t>,</w:t>
      </w:r>
      <w:r w:rsidR="00D55D1A" w:rsidRPr="00D95618">
        <w:t xml:space="preserve"> the University is subject to </w:t>
      </w:r>
      <w:r w:rsidR="001B2FD3">
        <w:t xml:space="preserve">UK Data Protection Legislation, and </w:t>
      </w:r>
      <w:r w:rsidR="00D55D1A" w:rsidRPr="00D95618">
        <w:t>the Freedom of Information Act 2000</w:t>
      </w:r>
      <w:r>
        <w:t xml:space="preserve">. This </w:t>
      </w:r>
      <w:r w:rsidR="00D55D1A">
        <w:t xml:space="preserve">means that </w:t>
      </w:r>
      <w:r>
        <w:t xml:space="preserve">the University </w:t>
      </w:r>
      <w:r w:rsidR="00D55D1A">
        <w:t>can be asked to disclose procurement</w:t>
      </w:r>
      <w:r w:rsidR="005454B1">
        <w:t xml:space="preserve"> and contracting information</w:t>
      </w:r>
      <w:r w:rsidR="00D55D1A" w:rsidRPr="00D95618">
        <w:t xml:space="preserve">. Please indicate any areas of your submission that you consider should be exempted from any disclosure </w:t>
      </w:r>
      <w:r w:rsidR="002A4EC1" w:rsidRPr="00D95618">
        <w:t>requests and</w:t>
      </w:r>
      <w:r w:rsidR="00D55D1A" w:rsidRPr="00D95618">
        <w:t xml:space="preserve"> identify why they should </w:t>
      </w:r>
      <w:r w:rsidR="005454B1">
        <w:t xml:space="preserve">not be </w:t>
      </w:r>
      <w:r w:rsidR="002A4EC1">
        <w:t>disclos</w:t>
      </w:r>
      <w:r w:rsidR="005454B1">
        <w:t>ed</w:t>
      </w:r>
      <w:r w:rsidR="00D55D1A" w:rsidRPr="00D95618">
        <w:t xml:space="preserve">. </w:t>
      </w:r>
    </w:p>
    <w:p w14:paraId="7B7E36C4" w14:textId="77777777" w:rsidR="00B83AF2" w:rsidRDefault="00B83AF2" w:rsidP="00D55D1A">
      <w:pPr>
        <w:pStyle w:val="T3"/>
      </w:pPr>
    </w:p>
    <w:p w14:paraId="6E628C92" w14:textId="790FBCE3" w:rsidR="00CB38C4" w:rsidRDefault="002A4EC1" w:rsidP="002A4EC1">
      <w:pPr>
        <w:pStyle w:val="T2"/>
      </w:pPr>
      <w:bookmarkStart w:id="22" w:name="_Toc114562305"/>
      <w:bookmarkStart w:id="23" w:name="_Toc471285736"/>
      <w:r>
        <w:t xml:space="preserve">The </w:t>
      </w:r>
      <w:r w:rsidR="00B06F46">
        <w:t xml:space="preserve">template </w:t>
      </w:r>
      <w:r w:rsidR="008069F1">
        <w:t xml:space="preserve">for </w:t>
      </w:r>
      <w:r w:rsidR="00F352F9">
        <w:t>your bid/quote</w:t>
      </w:r>
      <w:bookmarkEnd w:id="22"/>
      <w:r w:rsidR="00F352F9">
        <w:t xml:space="preserve"> </w:t>
      </w:r>
      <w:bookmarkEnd w:id="23"/>
    </w:p>
    <w:bookmarkEnd w:id="3"/>
    <w:bookmarkEnd w:id="4"/>
    <w:p w14:paraId="2C4B7C48" w14:textId="77777777" w:rsidR="008D7EEF" w:rsidRPr="00144B4C" w:rsidRDefault="008D7EEF" w:rsidP="008D7EEF">
      <w:pPr>
        <w:pStyle w:val="T3"/>
      </w:pPr>
      <w:r w:rsidRPr="00144B4C">
        <w:t xml:space="preserve">We have set out a template below, and ask that you use this to help us understand your bid, in a way that allows us to compare its benefits against others. This anticipates question we / you may have. </w:t>
      </w:r>
    </w:p>
    <w:p w14:paraId="66EB9CF6" w14:textId="77777777" w:rsidR="008D7EEF" w:rsidRPr="00144B4C" w:rsidRDefault="008D7EEF" w:rsidP="008D7EEF">
      <w:pPr>
        <w:pStyle w:val="T3"/>
      </w:pPr>
      <w:r w:rsidRPr="00144B4C">
        <w:t xml:space="preserve">You are welcome to submit other information, but please do help us by identifying what you can do, in relation to our requirements, and do please answer the questions below where it is possible to do so. </w:t>
      </w:r>
    </w:p>
    <w:p w14:paraId="77F17C27" w14:textId="77777777" w:rsidR="008D7EEF" w:rsidRPr="00144B4C" w:rsidRDefault="008D7EEF" w:rsidP="008D7EEF">
      <w:pPr>
        <w:pStyle w:val="T3"/>
      </w:pPr>
      <w:r w:rsidRPr="00144B4C">
        <w:t xml:space="preserve">There is no limit to word count here, but please bear in mind the need for clarity etc </w:t>
      </w:r>
    </w:p>
    <w:p w14:paraId="0C76FA8E" w14:textId="4B76C9B1" w:rsidR="00C70BB6" w:rsidRDefault="00C70BB6" w:rsidP="00D1129B">
      <w:pPr>
        <w:pStyle w:val="T3"/>
        <w:spacing w:before="0"/>
      </w:pPr>
    </w:p>
    <w:tbl>
      <w:tblPr>
        <w:tblStyle w:val="TableGrid"/>
        <w:tblW w:w="9209" w:type="dxa"/>
        <w:tblLook w:val="04A0" w:firstRow="1" w:lastRow="0" w:firstColumn="1" w:lastColumn="0" w:noHBand="0" w:noVBand="1"/>
      </w:tblPr>
      <w:tblGrid>
        <w:gridCol w:w="562"/>
        <w:gridCol w:w="8647"/>
      </w:tblGrid>
      <w:tr w:rsidR="00C70BB6" w:rsidRPr="00C70BB6" w14:paraId="706FB349" w14:textId="77777777" w:rsidTr="00C70BB6">
        <w:trPr>
          <w:trHeight w:val="415"/>
        </w:trPr>
        <w:tc>
          <w:tcPr>
            <w:tcW w:w="562" w:type="dxa"/>
            <w:shd w:val="clear" w:color="auto" w:fill="BDD6EE" w:themeFill="accent1" w:themeFillTint="66"/>
            <w:vAlign w:val="center"/>
          </w:tcPr>
          <w:p w14:paraId="1D833239" w14:textId="572D1519" w:rsidR="00C70BB6" w:rsidRPr="00C70BB6" w:rsidRDefault="00A62E56" w:rsidP="00D1129B">
            <w:pPr>
              <w:pStyle w:val="T3"/>
              <w:spacing w:before="0"/>
            </w:pPr>
            <w:r>
              <w:t>1</w:t>
            </w:r>
          </w:p>
        </w:tc>
        <w:tc>
          <w:tcPr>
            <w:tcW w:w="8647" w:type="dxa"/>
            <w:shd w:val="clear" w:color="auto" w:fill="BDD6EE" w:themeFill="accent1" w:themeFillTint="66"/>
            <w:vAlign w:val="center"/>
          </w:tcPr>
          <w:p w14:paraId="4D2A724C" w14:textId="4B90FD35" w:rsidR="00C70BB6" w:rsidRPr="00C70BB6" w:rsidRDefault="00C70BB6" w:rsidP="00D1129B">
            <w:pPr>
              <w:pStyle w:val="T3"/>
              <w:spacing w:before="0"/>
            </w:pPr>
            <w:r w:rsidRPr="00C70BB6">
              <w:t>Please describe you</w:t>
            </w:r>
            <w:r w:rsidR="00DE14AB">
              <w:t xml:space="preserve"> the type of HMD VR sets you have available and explain how they meet the criteria outlined above in the high-level requirements</w:t>
            </w:r>
            <w:r w:rsidR="009837D0">
              <w:t xml:space="preserve"> (including kiosk mode, capability with Koji’s Quest and suitability for children aged 8 and above)</w:t>
            </w:r>
            <w:r w:rsidR="00DE14AB">
              <w:t xml:space="preserve">. </w:t>
            </w:r>
          </w:p>
        </w:tc>
      </w:tr>
      <w:tr w:rsidR="00C70BB6" w:rsidRPr="00C70BB6" w14:paraId="496147E4" w14:textId="77777777" w:rsidTr="00C70BB6">
        <w:trPr>
          <w:trHeight w:val="845"/>
        </w:trPr>
        <w:tc>
          <w:tcPr>
            <w:tcW w:w="9209" w:type="dxa"/>
            <w:gridSpan w:val="2"/>
          </w:tcPr>
          <w:p w14:paraId="083DE405" w14:textId="77777777" w:rsidR="00C70BB6" w:rsidRPr="00C70BB6" w:rsidRDefault="00C70BB6" w:rsidP="00D1129B">
            <w:pPr>
              <w:pStyle w:val="T3"/>
              <w:spacing w:before="0"/>
            </w:pPr>
            <w:r w:rsidRPr="00C70BB6">
              <w:t xml:space="preserve">There is no limit to word count here, but please bear in mind the need for clarity etc </w:t>
            </w:r>
          </w:p>
        </w:tc>
      </w:tr>
    </w:tbl>
    <w:p w14:paraId="51E67CFC" w14:textId="0BFDE3D1" w:rsidR="00FB4E57" w:rsidRDefault="00FB4E57" w:rsidP="00D1129B">
      <w:pPr>
        <w:pStyle w:val="T3"/>
        <w:spacing w:before="0"/>
        <w:rPr>
          <w:rFonts w:cstheme="minorHAnsi"/>
        </w:rPr>
      </w:pPr>
    </w:p>
    <w:p w14:paraId="26198B9D" w14:textId="77777777" w:rsidR="003D50C8" w:rsidRPr="00A84EC1" w:rsidRDefault="003D50C8" w:rsidP="00D1129B">
      <w:pPr>
        <w:pStyle w:val="T3"/>
        <w:spacing w:before="0"/>
        <w:rPr>
          <w:rFonts w:cstheme="minorHAnsi"/>
        </w:rPr>
      </w:pPr>
    </w:p>
    <w:tbl>
      <w:tblPr>
        <w:tblStyle w:val="TableGrid"/>
        <w:tblW w:w="9209" w:type="dxa"/>
        <w:tblLook w:val="04A0" w:firstRow="1" w:lastRow="0" w:firstColumn="1" w:lastColumn="0" w:noHBand="0" w:noVBand="1"/>
      </w:tblPr>
      <w:tblGrid>
        <w:gridCol w:w="562"/>
        <w:gridCol w:w="8647"/>
      </w:tblGrid>
      <w:tr w:rsidR="00FB4E57" w:rsidRPr="00A84EC1" w14:paraId="17C1C584" w14:textId="77777777" w:rsidTr="00FB4E57">
        <w:trPr>
          <w:trHeight w:val="415"/>
        </w:trPr>
        <w:tc>
          <w:tcPr>
            <w:tcW w:w="562" w:type="dxa"/>
            <w:shd w:val="clear" w:color="auto" w:fill="BDD6EE" w:themeFill="accent1" w:themeFillTint="66"/>
            <w:vAlign w:val="center"/>
          </w:tcPr>
          <w:p w14:paraId="1255AA23" w14:textId="778F551E"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2</w:t>
            </w:r>
          </w:p>
        </w:tc>
        <w:tc>
          <w:tcPr>
            <w:tcW w:w="8647" w:type="dxa"/>
            <w:shd w:val="clear" w:color="auto" w:fill="BDD6EE" w:themeFill="accent1" w:themeFillTint="66"/>
            <w:vAlign w:val="center"/>
          </w:tcPr>
          <w:p w14:paraId="3468FDE8" w14:textId="40CA8251" w:rsidR="00FB4E57" w:rsidRDefault="00FB4E57" w:rsidP="00D1129B">
            <w:pPr>
              <w:pStyle w:val="T3"/>
              <w:spacing w:before="0"/>
            </w:pPr>
            <w:r w:rsidRPr="00A84EC1">
              <w:t>Please describe the</w:t>
            </w:r>
            <w:r w:rsidR="00DE14AB">
              <w:t xml:space="preserve"> cost of 75 HMD VR sets </w:t>
            </w:r>
          </w:p>
          <w:p w14:paraId="7B6CCB57" w14:textId="6DECD6CC" w:rsidR="00FB4E57" w:rsidRPr="00A84EC1" w:rsidRDefault="00DE14AB" w:rsidP="00D1129B">
            <w:pPr>
              <w:pStyle w:val="T3"/>
              <w:spacing w:before="0"/>
            </w:pPr>
            <w:r>
              <w:lastRenderedPageBreak/>
              <w:t>Please include</w:t>
            </w:r>
            <w:r w:rsidR="00E208B1">
              <w:t xml:space="preserve"> the overall cost, t</w:t>
            </w:r>
            <w:r>
              <w:t xml:space="preserve">he cost per unit, any discounts available </w:t>
            </w:r>
            <w:r w:rsidR="00E208B1">
              <w:t>for buying in</w:t>
            </w:r>
            <w:r>
              <w:t xml:space="preserve"> bulk</w:t>
            </w:r>
            <w:r w:rsidR="00E208B1">
              <w:t xml:space="preserve">, shipping costs and costs associated with installation of software. </w:t>
            </w:r>
          </w:p>
        </w:tc>
      </w:tr>
      <w:tr w:rsidR="00FB4E57" w:rsidRPr="00A84EC1" w14:paraId="7795B714" w14:textId="77777777" w:rsidTr="00FB4E57">
        <w:trPr>
          <w:trHeight w:val="845"/>
        </w:trPr>
        <w:tc>
          <w:tcPr>
            <w:tcW w:w="9209" w:type="dxa"/>
            <w:gridSpan w:val="2"/>
          </w:tcPr>
          <w:p w14:paraId="7FC304A2" w14:textId="77777777" w:rsidR="00FB4E57" w:rsidRPr="00A84EC1" w:rsidRDefault="00FB4E57" w:rsidP="00D1129B">
            <w:pPr>
              <w:pStyle w:val="T3"/>
              <w:spacing w:before="0"/>
              <w:rPr>
                <w:rFonts w:asciiTheme="minorHAnsi" w:hAnsiTheme="minorHAnsi" w:cstheme="minorHAnsi"/>
              </w:rPr>
            </w:pPr>
          </w:p>
        </w:tc>
      </w:tr>
    </w:tbl>
    <w:p w14:paraId="459D80C3" w14:textId="77777777" w:rsidR="00FB4E57" w:rsidRPr="00A84EC1" w:rsidRDefault="00FB4E57" w:rsidP="00D1129B">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FB4E57" w:rsidRPr="00A84EC1" w14:paraId="4E271ADE" w14:textId="77777777" w:rsidTr="00FB4E57">
        <w:trPr>
          <w:trHeight w:val="395"/>
        </w:trPr>
        <w:tc>
          <w:tcPr>
            <w:tcW w:w="491" w:type="dxa"/>
            <w:shd w:val="clear" w:color="auto" w:fill="BDD6EE" w:themeFill="accent1" w:themeFillTint="66"/>
            <w:vAlign w:val="center"/>
          </w:tcPr>
          <w:p w14:paraId="4661947A" w14:textId="50C15576"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3</w:t>
            </w:r>
          </w:p>
        </w:tc>
        <w:tc>
          <w:tcPr>
            <w:tcW w:w="8672" w:type="dxa"/>
            <w:shd w:val="clear" w:color="auto" w:fill="BDD6EE" w:themeFill="accent1" w:themeFillTint="66"/>
            <w:vAlign w:val="center"/>
          </w:tcPr>
          <w:p w14:paraId="0E5B00A0" w14:textId="5AEA2157" w:rsidR="00FB4E57" w:rsidRDefault="00FB4E57" w:rsidP="00D1129B">
            <w:pPr>
              <w:pStyle w:val="T3"/>
              <w:spacing w:before="0"/>
            </w:pPr>
            <w:r w:rsidRPr="00A84EC1">
              <w:t xml:space="preserve">Please </w:t>
            </w:r>
            <w:r w:rsidR="00E208B1">
              <w:t xml:space="preserve">identify whether your company would be happy to support tax exemption under the criteria of </w:t>
            </w:r>
            <w:r w:rsidR="003D50C8">
              <w:t>S</w:t>
            </w:r>
            <w:r w:rsidR="00E208B1">
              <w:t xml:space="preserve">cientific </w:t>
            </w:r>
            <w:r w:rsidR="003D50C8">
              <w:t>E</w:t>
            </w:r>
            <w:r w:rsidR="00E208B1">
              <w:t>quipment</w:t>
            </w:r>
            <w:r w:rsidR="003D50C8">
              <w:t xml:space="preserve"> 4.2.3</w:t>
            </w:r>
            <w:r w:rsidR="00E208B1">
              <w:t xml:space="preserve"> </w:t>
            </w:r>
            <w:r w:rsidR="009837D0">
              <w:t>(please note this may not apply if your organisation is not based in the UK).</w:t>
            </w:r>
            <w:r w:rsidRPr="00A84EC1">
              <w:t xml:space="preserve">  </w:t>
            </w:r>
          </w:p>
          <w:p w14:paraId="2889EBC8" w14:textId="236301CA" w:rsidR="00E208B1" w:rsidRPr="00A84EC1" w:rsidRDefault="005C5B21" w:rsidP="00D1129B">
            <w:pPr>
              <w:pStyle w:val="T3"/>
              <w:spacing w:before="0"/>
            </w:pPr>
            <w:hyperlink r:id="rId17" w:anchor="sect421" w:tgtFrame="_blank" w:history="1">
              <w:r w:rsidR="00E208B1" w:rsidRPr="00E208B1">
                <w:rPr>
                  <w:rStyle w:val="Hyperlink"/>
                  <w:rFonts w:cs="Calibri"/>
                  <w:sz w:val="22"/>
                  <w:szCs w:val="22"/>
                  <w:bdr w:val="none" w:sz="0" w:space="0" w:color="auto" w:frame="1"/>
                </w:rPr>
                <w:t>https://www.gov.uk/guidance/charity-funded-equipment-for-medical-and-veterinary-uses-notice-7016#sect421</w:t>
              </w:r>
            </w:hyperlink>
          </w:p>
        </w:tc>
      </w:tr>
      <w:tr w:rsidR="00FB4E57" w:rsidRPr="00A84EC1" w14:paraId="73D5419B" w14:textId="77777777" w:rsidTr="00FB4E57">
        <w:trPr>
          <w:trHeight w:val="963"/>
        </w:trPr>
        <w:tc>
          <w:tcPr>
            <w:tcW w:w="9164" w:type="dxa"/>
            <w:gridSpan w:val="2"/>
          </w:tcPr>
          <w:p w14:paraId="4D3E8DDD" w14:textId="77777777" w:rsidR="00FB4E57" w:rsidRPr="00A84EC1" w:rsidRDefault="00FB4E57" w:rsidP="00D1129B">
            <w:pPr>
              <w:pStyle w:val="T3"/>
              <w:spacing w:before="0"/>
              <w:rPr>
                <w:rFonts w:asciiTheme="minorHAnsi" w:hAnsiTheme="minorHAnsi" w:cstheme="minorHAnsi"/>
              </w:rPr>
            </w:pPr>
          </w:p>
        </w:tc>
      </w:tr>
    </w:tbl>
    <w:p w14:paraId="5742CDD8" w14:textId="77777777" w:rsidR="00FB4E57" w:rsidRPr="00A84EC1" w:rsidRDefault="00FB4E57" w:rsidP="00D1129B">
      <w:pPr>
        <w:pStyle w:val="T3"/>
        <w:spacing w:before="0"/>
        <w:rPr>
          <w:rFonts w:cstheme="minorHAnsi"/>
        </w:rPr>
      </w:pPr>
    </w:p>
    <w:tbl>
      <w:tblPr>
        <w:tblStyle w:val="TableGrid"/>
        <w:tblW w:w="9201" w:type="dxa"/>
        <w:tblLook w:val="04A0" w:firstRow="1" w:lastRow="0" w:firstColumn="1" w:lastColumn="0" w:noHBand="0" w:noVBand="1"/>
      </w:tblPr>
      <w:tblGrid>
        <w:gridCol w:w="493"/>
        <w:gridCol w:w="8708"/>
      </w:tblGrid>
      <w:tr w:rsidR="009837D0" w:rsidRPr="00A84EC1" w14:paraId="3AEB32C9" w14:textId="77777777" w:rsidTr="009837D0">
        <w:trPr>
          <w:trHeight w:val="354"/>
        </w:trPr>
        <w:tc>
          <w:tcPr>
            <w:tcW w:w="493" w:type="dxa"/>
            <w:shd w:val="clear" w:color="auto" w:fill="BDD6EE" w:themeFill="accent1" w:themeFillTint="66"/>
            <w:vAlign w:val="center"/>
          </w:tcPr>
          <w:p w14:paraId="38DFBF18" w14:textId="23F8698F" w:rsidR="009837D0" w:rsidRPr="00A84EC1" w:rsidRDefault="009837D0" w:rsidP="009837D0">
            <w:pPr>
              <w:pStyle w:val="T3"/>
              <w:spacing w:before="0"/>
              <w:rPr>
                <w:rFonts w:asciiTheme="minorHAnsi" w:hAnsiTheme="minorHAnsi" w:cstheme="minorHAnsi"/>
              </w:rPr>
            </w:pPr>
            <w:r>
              <w:rPr>
                <w:rFonts w:asciiTheme="minorHAnsi" w:hAnsiTheme="minorHAnsi" w:cstheme="minorHAnsi"/>
              </w:rPr>
              <w:t>4</w:t>
            </w:r>
          </w:p>
        </w:tc>
        <w:tc>
          <w:tcPr>
            <w:tcW w:w="8708" w:type="dxa"/>
            <w:shd w:val="clear" w:color="auto" w:fill="BDD6EE" w:themeFill="accent1" w:themeFillTint="66"/>
            <w:vAlign w:val="center"/>
          </w:tcPr>
          <w:p w14:paraId="7AB2DD92" w14:textId="3BCE495E" w:rsidR="009837D0" w:rsidRPr="00A84EC1" w:rsidRDefault="009837D0" w:rsidP="009837D0">
            <w:pPr>
              <w:pStyle w:val="T3"/>
              <w:spacing w:before="0"/>
            </w:pPr>
            <w:r w:rsidRPr="00A84EC1">
              <w:t>Please</w:t>
            </w:r>
            <w:r>
              <w:t xml:space="preserve"> describe any added value you can provide (e.g., technical support, cases, branding etc.). </w:t>
            </w:r>
          </w:p>
        </w:tc>
      </w:tr>
      <w:tr w:rsidR="009837D0" w:rsidRPr="00A84EC1" w14:paraId="0C4884F7" w14:textId="77777777" w:rsidTr="00F43804">
        <w:trPr>
          <w:trHeight w:val="767"/>
        </w:trPr>
        <w:tc>
          <w:tcPr>
            <w:tcW w:w="9201" w:type="dxa"/>
            <w:gridSpan w:val="2"/>
          </w:tcPr>
          <w:p w14:paraId="6C080F86" w14:textId="77777777" w:rsidR="009837D0" w:rsidRPr="00A84EC1" w:rsidRDefault="009837D0" w:rsidP="009837D0">
            <w:pPr>
              <w:pStyle w:val="T3"/>
              <w:spacing w:before="0"/>
              <w:rPr>
                <w:rFonts w:asciiTheme="minorHAnsi" w:hAnsiTheme="minorHAnsi" w:cstheme="minorHAnsi"/>
              </w:rPr>
            </w:pPr>
          </w:p>
        </w:tc>
      </w:tr>
    </w:tbl>
    <w:p w14:paraId="55219FD1" w14:textId="77777777" w:rsidR="00FB4E57" w:rsidRPr="00A84EC1" w:rsidRDefault="00FB4E57" w:rsidP="00D1129B">
      <w:pPr>
        <w:pStyle w:val="T3"/>
        <w:spacing w:before="0"/>
        <w:rPr>
          <w:rFonts w:cstheme="minorHAnsi"/>
        </w:rPr>
      </w:pPr>
    </w:p>
    <w:tbl>
      <w:tblPr>
        <w:tblStyle w:val="TableGrid"/>
        <w:tblW w:w="9209" w:type="dxa"/>
        <w:tblLook w:val="04A0" w:firstRow="1" w:lastRow="0" w:firstColumn="1" w:lastColumn="0" w:noHBand="0" w:noVBand="1"/>
      </w:tblPr>
      <w:tblGrid>
        <w:gridCol w:w="503"/>
        <w:gridCol w:w="8706"/>
      </w:tblGrid>
      <w:tr w:rsidR="00FB4E57" w:rsidRPr="00A84EC1" w14:paraId="149D5294" w14:textId="77777777" w:rsidTr="00AF5D7A">
        <w:trPr>
          <w:trHeight w:val="296"/>
        </w:trPr>
        <w:tc>
          <w:tcPr>
            <w:tcW w:w="503" w:type="dxa"/>
            <w:shd w:val="clear" w:color="auto" w:fill="BDD6EE" w:themeFill="accent1" w:themeFillTint="66"/>
            <w:vAlign w:val="center"/>
          </w:tcPr>
          <w:p w14:paraId="54C512A7" w14:textId="0F519377" w:rsidR="00FB4E57" w:rsidRPr="00A84EC1" w:rsidRDefault="005C5B21" w:rsidP="00D1129B">
            <w:pPr>
              <w:pStyle w:val="T3"/>
              <w:spacing w:before="0"/>
              <w:rPr>
                <w:rFonts w:asciiTheme="minorHAnsi" w:hAnsiTheme="minorHAnsi" w:cstheme="minorHAnsi"/>
              </w:rPr>
            </w:pPr>
            <w:r>
              <w:rPr>
                <w:rFonts w:asciiTheme="minorHAnsi" w:hAnsiTheme="minorHAnsi" w:cstheme="minorHAnsi"/>
              </w:rPr>
              <w:t>5</w:t>
            </w:r>
            <w:bookmarkStart w:id="24" w:name="_GoBack"/>
            <w:bookmarkEnd w:id="24"/>
          </w:p>
        </w:tc>
        <w:tc>
          <w:tcPr>
            <w:tcW w:w="8706" w:type="dxa"/>
            <w:shd w:val="clear" w:color="auto" w:fill="BDD6EE" w:themeFill="accent1" w:themeFillTint="66"/>
            <w:vAlign w:val="center"/>
          </w:tcPr>
          <w:p w14:paraId="27697AEB" w14:textId="77777777" w:rsidR="00FB4E57" w:rsidRPr="00A84EC1" w:rsidRDefault="00FB4E57" w:rsidP="00D1129B">
            <w:pPr>
              <w:pStyle w:val="T3"/>
              <w:spacing w:before="0"/>
            </w:pPr>
            <w:r w:rsidRPr="00A84EC1">
              <w:t>Please tell us something about you and your organisation, for example in relation to the social value model</w:t>
            </w:r>
          </w:p>
        </w:tc>
      </w:tr>
      <w:tr w:rsidR="00FB4E57" w:rsidRPr="00A84EC1" w14:paraId="29E07C8C" w14:textId="77777777" w:rsidTr="00AF5D7A">
        <w:trPr>
          <w:trHeight w:val="756"/>
        </w:trPr>
        <w:tc>
          <w:tcPr>
            <w:tcW w:w="9209" w:type="dxa"/>
            <w:gridSpan w:val="2"/>
          </w:tcPr>
          <w:p w14:paraId="7275BCFF" w14:textId="77777777" w:rsidR="00FB4E57" w:rsidRPr="00A84EC1" w:rsidRDefault="00FB4E57" w:rsidP="00D1129B">
            <w:pPr>
              <w:pStyle w:val="T3"/>
              <w:spacing w:before="0"/>
              <w:rPr>
                <w:rFonts w:asciiTheme="minorHAnsi" w:hAnsiTheme="minorHAnsi" w:cstheme="minorHAnsi"/>
              </w:rPr>
            </w:pPr>
          </w:p>
        </w:tc>
      </w:tr>
    </w:tbl>
    <w:p w14:paraId="305FB271" w14:textId="77777777" w:rsidR="00AF5D7A" w:rsidRDefault="00AF5D7A" w:rsidP="00AF5D7A">
      <w:pPr>
        <w:pStyle w:val="T2"/>
        <w:numPr>
          <w:ilvl w:val="0"/>
          <w:numId w:val="0"/>
        </w:numPr>
      </w:pPr>
    </w:p>
    <w:p w14:paraId="778C136A" w14:textId="7E26C4FA" w:rsidR="00795EB8" w:rsidRDefault="00795EB8" w:rsidP="00583878">
      <w:pPr>
        <w:pStyle w:val="T2"/>
      </w:pPr>
      <w:bookmarkStart w:id="25" w:name="_Toc114562306"/>
      <w:r>
        <w:t>The techncial requirements</w:t>
      </w:r>
      <w:bookmarkEnd w:id="25"/>
      <w:r>
        <w:t xml:space="preserve">  </w:t>
      </w:r>
    </w:p>
    <w:p w14:paraId="693E790A" w14:textId="2D31F7EB" w:rsidR="008F3B50" w:rsidRDefault="00795EB8" w:rsidP="00795EB8">
      <w:pPr>
        <w:pStyle w:val="T3"/>
        <w:rPr>
          <w:rFonts w:cstheme="minorHAnsi"/>
        </w:rPr>
      </w:pPr>
      <w:r>
        <w:rPr>
          <w:rFonts w:cstheme="minorHAnsi"/>
        </w:rPr>
        <w:t xml:space="preserve">To comply with the Public </w:t>
      </w:r>
      <w:proofErr w:type="gramStart"/>
      <w:r>
        <w:rPr>
          <w:rFonts w:cstheme="minorHAnsi"/>
        </w:rPr>
        <w:t>Contracts</w:t>
      </w:r>
      <w:proofErr w:type="gramEnd"/>
      <w:r>
        <w:rPr>
          <w:rFonts w:cstheme="minorHAnsi"/>
        </w:rPr>
        <w:t xml:space="preserve"> Act 2015 and our own financial regulations, </w:t>
      </w:r>
      <w:r w:rsidR="008F3B50">
        <w:rPr>
          <w:rFonts w:cstheme="minorHAnsi"/>
        </w:rPr>
        <w:t xml:space="preserve">before it makes any final decisions, </w:t>
      </w:r>
      <w:r>
        <w:rPr>
          <w:rFonts w:cstheme="minorHAnsi"/>
        </w:rPr>
        <w:t>the University is required to ensure that any supplier meets a number of key characteristic</w:t>
      </w:r>
      <w:r w:rsidR="008F3B50">
        <w:rPr>
          <w:rFonts w:cstheme="minorHAnsi"/>
        </w:rPr>
        <w:t xml:space="preserve">s. </w:t>
      </w:r>
      <w:r w:rsidR="00B32262">
        <w:rPr>
          <w:rFonts w:cstheme="minorHAnsi"/>
        </w:rPr>
        <w:t xml:space="preserve">As well as ensuring suitability </w:t>
      </w:r>
      <w:proofErr w:type="gramStart"/>
      <w:r w:rsidR="00B32262">
        <w:rPr>
          <w:rFonts w:cstheme="minorHAnsi"/>
        </w:rPr>
        <w:t>and  value</w:t>
      </w:r>
      <w:proofErr w:type="gramEnd"/>
      <w:r w:rsidR="00B32262">
        <w:rPr>
          <w:rFonts w:cstheme="minorHAnsi"/>
        </w:rPr>
        <w:t xml:space="preserve"> t</w:t>
      </w:r>
      <w:r w:rsidR="008F3B50">
        <w:rPr>
          <w:rFonts w:cstheme="minorHAnsi"/>
        </w:rPr>
        <w:t>hese include</w:t>
      </w:r>
      <w:r w:rsidR="00B32262">
        <w:rPr>
          <w:rFonts w:cstheme="minorHAnsi"/>
        </w:rPr>
        <w:t xml:space="preserve"> areas</w:t>
      </w:r>
      <w:r>
        <w:rPr>
          <w:rFonts w:cstheme="minorHAnsi"/>
        </w:rPr>
        <w:t xml:space="preserve">, such as </w:t>
      </w:r>
      <w:r w:rsidR="00B32262">
        <w:rPr>
          <w:rFonts w:cstheme="minorHAnsi"/>
        </w:rPr>
        <w:t xml:space="preserve">how you comply and support </w:t>
      </w:r>
      <w:r>
        <w:rPr>
          <w:rFonts w:cstheme="minorHAnsi"/>
        </w:rPr>
        <w:t xml:space="preserve">the Modern Slavery Act and the </w:t>
      </w:r>
      <w:r w:rsidR="003F7B18">
        <w:rPr>
          <w:rFonts w:cstheme="minorHAnsi"/>
        </w:rPr>
        <w:t xml:space="preserve">various aspects of the </w:t>
      </w:r>
      <w:r>
        <w:rPr>
          <w:rFonts w:cstheme="minorHAnsi"/>
        </w:rPr>
        <w:t xml:space="preserve">Social Value Model. </w:t>
      </w:r>
    </w:p>
    <w:p w14:paraId="6A8E42FE" w14:textId="36E423CE" w:rsidR="00795EB8" w:rsidRDefault="00795EB8" w:rsidP="00795EB8">
      <w:pPr>
        <w:pStyle w:val="T3"/>
        <w:rPr>
          <w:rFonts w:cstheme="minorHAnsi"/>
        </w:rPr>
      </w:pPr>
      <w:r>
        <w:rPr>
          <w:rFonts w:cstheme="minorHAnsi"/>
        </w:rPr>
        <w:t xml:space="preserve">Please note that during the contacting phase of this procurement, we will ask questions about; </w:t>
      </w:r>
    </w:p>
    <w:p w14:paraId="6EACE8E8" w14:textId="77777777" w:rsidR="00795EB8" w:rsidRPr="00360507" w:rsidRDefault="00795EB8" w:rsidP="008B023F">
      <w:pPr>
        <w:pStyle w:val="T3"/>
        <w:numPr>
          <w:ilvl w:val="0"/>
          <w:numId w:val="36"/>
        </w:numPr>
        <w:rPr>
          <w:rFonts w:cstheme="minorHAnsi"/>
        </w:rPr>
      </w:pPr>
      <w:r w:rsidRPr="00360507">
        <w:rPr>
          <w:rFonts w:cstheme="minorHAnsi"/>
        </w:rPr>
        <w:t>The status and formation of your company</w:t>
      </w:r>
    </w:p>
    <w:p w14:paraId="7A6FF5ED" w14:textId="77777777" w:rsidR="00795EB8" w:rsidRPr="00360507" w:rsidRDefault="00795EB8" w:rsidP="008B023F">
      <w:pPr>
        <w:pStyle w:val="T3"/>
        <w:numPr>
          <w:ilvl w:val="0"/>
          <w:numId w:val="36"/>
        </w:numPr>
        <w:rPr>
          <w:rFonts w:cstheme="minorHAnsi"/>
        </w:rPr>
      </w:pPr>
      <w:r w:rsidRPr="00360507">
        <w:rPr>
          <w:rFonts w:cstheme="minorHAnsi"/>
        </w:rPr>
        <w:t xml:space="preserve">The ownership of your company, and any exclusion grounds (for example convictions) </w:t>
      </w:r>
    </w:p>
    <w:p w14:paraId="343A89CC" w14:textId="77777777" w:rsidR="00795EB8" w:rsidRPr="00360507" w:rsidRDefault="00795EB8" w:rsidP="008B023F">
      <w:pPr>
        <w:pStyle w:val="T3"/>
        <w:numPr>
          <w:ilvl w:val="0"/>
          <w:numId w:val="36"/>
        </w:numPr>
        <w:rPr>
          <w:rFonts w:cstheme="minorHAnsi"/>
        </w:rPr>
      </w:pPr>
      <w:r w:rsidRPr="00360507">
        <w:rPr>
          <w:rFonts w:cstheme="minorHAnsi"/>
        </w:rPr>
        <w:t>Any sub-contractors that you might use</w:t>
      </w:r>
    </w:p>
    <w:p w14:paraId="44C524F6" w14:textId="77777777" w:rsidR="00795EB8" w:rsidRPr="00360507" w:rsidRDefault="00795EB8" w:rsidP="008B023F">
      <w:pPr>
        <w:pStyle w:val="T3"/>
        <w:numPr>
          <w:ilvl w:val="0"/>
          <w:numId w:val="36"/>
        </w:numPr>
        <w:rPr>
          <w:rFonts w:cstheme="minorHAnsi"/>
        </w:rPr>
      </w:pPr>
      <w:r w:rsidRPr="00360507">
        <w:rPr>
          <w:rFonts w:cstheme="minorHAnsi"/>
        </w:rPr>
        <w:t xml:space="preserve">Economic and financial standing </w:t>
      </w:r>
    </w:p>
    <w:p w14:paraId="5A27C0A4" w14:textId="77777777" w:rsidR="00795EB8" w:rsidRPr="00360507" w:rsidRDefault="00795EB8" w:rsidP="008B023F">
      <w:pPr>
        <w:pStyle w:val="T3"/>
        <w:numPr>
          <w:ilvl w:val="0"/>
          <w:numId w:val="36"/>
        </w:numPr>
        <w:rPr>
          <w:rFonts w:cstheme="minorHAnsi"/>
        </w:rPr>
      </w:pPr>
      <w:r w:rsidRPr="00360507">
        <w:rPr>
          <w:rFonts w:cstheme="minorHAnsi"/>
        </w:rPr>
        <w:t xml:space="preserve">Technical and professional ability (potentially to access references of relevant existing customers)  </w:t>
      </w:r>
    </w:p>
    <w:p w14:paraId="42163429" w14:textId="77777777" w:rsidR="00795EB8" w:rsidRPr="00360507" w:rsidRDefault="00795EB8" w:rsidP="008B023F">
      <w:pPr>
        <w:pStyle w:val="T3"/>
        <w:numPr>
          <w:ilvl w:val="0"/>
          <w:numId w:val="36"/>
        </w:numPr>
        <w:rPr>
          <w:rFonts w:cstheme="minorHAnsi"/>
        </w:rPr>
      </w:pPr>
      <w:r w:rsidRPr="00360507">
        <w:rPr>
          <w:rFonts w:cstheme="minorHAnsi"/>
        </w:rPr>
        <w:t>Compliance with statutory obligations (Modern Slavery Act)</w:t>
      </w:r>
    </w:p>
    <w:p w14:paraId="68DBE7E7" w14:textId="77777777" w:rsidR="00795EB8" w:rsidRPr="00360507" w:rsidRDefault="00795EB8" w:rsidP="008B023F">
      <w:pPr>
        <w:pStyle w:val="T3"/>
        <w:numPr>
          <w:ilvl w:val="0"/>
          <w:numId w:val="36"/>
        </w:numPr>
        <w:rPr>
          <w:rFonts w:cstheme="minorHAnsi"/>
        </w:rPr>
      </w:pPr>
      <w:r w:rsidRPr="00360507">
        <w:rPr>
          <w:rFonts w:cstheme="minorHAnsi"/>
        </w:rPr>
        <w:t xml:space="preserve">Liabilities Insurance </w:t>
      </w:r>
    </w:p>
    <w:p w14:paraId="575C6F0B" w14:textId="4424354D" w:rsidR="00795EB8" w:rsidRPr="00F205E5" w:rsidRDefault="00795EB8" w:rsidP="00795EB8">
      <w:pPr>
        <w:pStyle w:val="T3"/>
        <w:rPr>
          <w:rFonts w:cstheme="minorHAnsi"/>
        </w:rPr>
      </w:pPr>
      <w:r w:rsidRPr="00F205E5">
        <w:rPr>
          <w:rFonts w:cstheme="minorHAnsi"/>
        </w:rPr>
        <w:t>How your compan</w:t>
      </w:r>
      <w:r w:rsidR="003F7B18">
        <w:rPr>
          <w:rFonts w:cstheme="minorHAnsi"/>
        </w:rPr>
        <w:t>y</w:t>
      </w:r>
      <w:r w:rsidRPr="00F205E5">
        <w:rPr>
          <w:rFonts w:cstheme="minorHAnsi"/>
        </w:rPr>
        <w:t xml:space="preserve"> supports the Social Value Model (including recovering from Covid 19, tackling inequality, fighting climate change, equal opportunity and wellbeing). Principles of the SVM are described </w:t>
      </w:r>
      <w:r w:rsidRPr="009837D0">
        <w:rPr>
          <w:rFonts w:cstheme="minorHAnsi"/>
        </w:rPr>
        <w:t xml:space="preserve">in </w:t>
      </w:r>
      <w:r w:rsidRPr="009837D0">
        <w:rPr>
          <w:rFonts w:cstheme="minorHAnsi"/>
          <w:b/>
        </w:rPr>
        <w:t xml:space="preserve">Appendix </w:t>
      </w:r>
      <w:r w:rsidR="00193E84" w:rsidRPr="009837D0">
        <w:rPr>
          <w:rFonts w:cstheme="minorHAnsi"/>
          <w:b/>
        </w:rPr>
        <w:t>1</w:t>
      </w:r>
      <w:r w:rsidRPr="00F205E5">
        <w:rPr>
          <w:rFonts w:cstheme="minorHAnsi"/>
        </w:rPr>
        <w:t xml:space="preserve"> </w:t>
      </w:r>
    </w:p>
    <w:p w14:paraId="13FD6D71" w14:textId="36556F42" w:rsidR="00B06F46" w:rsidRDefault="00B06F46" w:rsidP="00EC0CF0">
      <w:pPr>
        <w:pStyle w:val="NumberedBodyRM"/>
        <w:numPr>
          <w:ilvl w:val="0"/>
          <w:numId w:val="0"/>
        </w:numPr>
        <w:ind w:left="490"/>
        <w:rPr>
          <w:rFonts w:asciiTheme="minorHAnsi" w:hAnsiTheme="minorHAnsi" w:cstheme="minorBidi"/>
        </w:rPr>
        <w:sectPr w:rsidR="00B06F46" w:rsidSect="00945C6E">
          <w:footerReference w:type="default" r:id="rId18"/>
          <w:pgSz w:w="11906" w:h="16838"/>
          <w:pgMar w:top="851" w:right="1274" w:bottom="709" w:left="1440" w:header="567" w:footer="122" w:gutter="0"/>
          <w:pgNumType w:start="1"/>
          <w:cols w:space="708"/>
          <w:docGrid w:linePitch="360"/>
        </w:sectPr>
      </w:pPr>
    </w:p>
    <w:p w14:paraId="22A961B6" w14:textId="46FDEADF" w:rsidR="00227043" w:rsidRDefault="00227043" w:rsidP="00193E84">
      <w:pPr>
        <w:pStyle w:val="T1"/>
        <w:numPr>
          <w:ilvl w:val="0"/>
          <w:numId w:val="0"/>
        </w:numPr>
        <w:ind w:left="142"/>
      </w:pPr>
      <w:bookmarkStart w:id="26" w:name="_Toc114562307"/>
      <w:r>
        <w:lastRenderedPageBreak/>
        <w:t xml:space="preserve">Appendix </w:t>
      </w:r>
      <w:r w:rsidR="00193E84">
        <w:t>1</w:t>
      </w:r>
      <w:r>
        <w:t>: S</w:t>
      </w:r>
      <w:r w:rsidR="00F1788E">
        <w:t xml:space="preserve">ocial </w:t>
      </w:r>
      <w:r>
        <w:t>V</w:t>
      </w:r>
      <w:r w:rsidR="00F1788E">
        <w:t>alue Model</w:t>
      </w:r>
      <w:r>
        <w:t>: Model Award Criteria</w:t>
      </w:r>
      <w:bookmarkEnd w:id="26"/>
    </w:p>
    <w:p w14:paraId="163D8811" w14:textId="5199BEF4" w:rsidR="000A0AC5" w:rsidRDefault="000A0AC5" w:rsidP="000A0AC5"/>
    <w:tbl>
      <w:tblPr>
        <w:tblStyle w:val="TableGrid"/>
        <w:tblW w:w="15167" w:type="dxa"/>
        <w:tblInd w:w="137" w:type="dxa"/>
        <w:tblLook w:val="04A0" w:firstRow="1" w:lastRow="0" w:firstColumn="1" w:lastColumn="0" w:noHBand="0" w:noVBand="1"/>
      </w:tblPr>
      <w:tblGrid>
        <w:gridCol w:w="2693"/>
        <w:gridCol w:w="2835"/>
        <w:gridCol w:w="9639"/>
      </w:tblGrid>
      <w:tr w:rsidR="000A0AC5" w:rsidRPr="00193E84" w14:paraId="3B79937E" w14:textId="02D8CD1C" w:rsidTr="00193E84">
        <w:trPr>
          <w:trHeight w:val="358"/>
        </w:trPr>
        <w:tc>
          <w:tcPr>
            <w:tcW w:w="2693" w:type="dxa"/>
            <w:shd w:val="clear" w:color="auto" w:fill="D9E2F3" w:themeFill="accent5" w:themeFillTint="33"/>
          </w:tcPr>
          <w:p w14:paraId="31893AC5" w14:textId="13728EC3"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Theme</w:t>
            </w:r>
          </w:p>
        </w:tc>
        <w:tc>
          <w:tcPr>
            <w:tcW w:w="2835" w:type="dxa"/>
            <w:shd w:val="clear" w:color="auto" w:fill="D9E2F3" w:themeFill="accent5" w:themeFillTint="33"/>
          </w:tcPr>
          <w:p w14:paraId="78A05F6B" w14:textId="38D0CBF5"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Policy Outcome</w:t>
            </w:r>
          </w:p>
        </w:tc>
        <w:tc>
          <w:tcPr>
            <w:tcW w:w="9639" w:type="dxa"/>
            <w:shd w:val="clear" w:color="auto" w:fill="D9E2F3" w:themeFill="accent5" w:themeFillTint="33"/>
          </w:tcPr>
          <w:p w14:paraId="52416D08" w14:textId="5F846B34"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984184" w:rsidRPr="00193E84">
              <w:rPr>
                <w:rFonts w:asciiTheme="minorHAnsi" w:hAnsiTheme="minorHAnsi" w:cstheme="minorHAnsi"/>
                <w:sz w:val="20"/>
                <w:szCs w:val="20"/>
              </w:rPr>
              <w:t xml:space="preserve">Model Award Criteria </w:t>
            </w:r>
          </w:p>
        </w:tc>
      </w:tr>
      <w:tr w:rsidR="000A0AC5" w:rsidRPr="00193E84" w14:paraId="6FB4A7D3" w14:textId="3300BF26" w:rsidTr="00193E84">
        <w:tc>
          <w:tcPr>
            <w:tcW w:w="2693" w:type="dxa"/>
          </w:tcPr>
          <w:p w14:paraId="421C19EC" w14:textId="77777777" w:rsidR="000A0AC5" w:rsidRPr="00193E84" w:rsidRDefault="000A0AC5" w:rsidP="00193E84">
            <w:pPr>
              <w:ind w:left="0"/>
              <w:rPr>
                <w:rFonts w:asciiTheme="minorHAnsi" w:hAnsiTheme="minorHAnsi" w:cstheme="minorHAnsi"/>
                <w:sz w:val="20"/>
                <w:szCs w:val="20"/>
              </w:rPr>
            </w:pPr>
            <w:r w:rsidRPr="00193E84">
              <w:rPr>
                <w:rFonts w:asciiTheme="minorHAnsi" w:hAnsiTheme="minorHAnsi" w:cstheme="minorHAnsi"/>
                <w:sz w:val="20"/>
                <w:szCs w:val="20"/>
              </w:rPr>
              <w:t>COVID-19 Recovery</w:t>
            </w:r>
          </w:p>
        </w:tc>
        <w:tc>
          <w:tcPr>
            <w:tcW w:w="2835" w:type="dxa"/>
          </w:tcPr>
          <w:p w14:paraId="4B1B41B5"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Help local communities to manage and recover from the impact of COVID-19</w:t>
            </w:r>
          </w:p>
        </w:tc>
        <w:tc>
          <w:tcPr>
            <w:tcW w:w="9639" w:type="dxa"/>
          </w:tcPr>
          <w:p w14:paraId="40919B0C" w14:textId="77777777" w:rsidR="00984184" w:rsidRPr="00193E84" w:rsidRDefault="00984184" w:rsidP="00A27706">
            <w:pPr>
              <w:pStyle w:val="T3"/>
              <w:spacing w:before="0"/>
              <w:rPr>
                <w:rFonts w:asciiTheme="minorHAnsi" w:hAnsiTheme="minorHAnsi" w:cstheme="minorHAnsi"/>
              </w:rPr>
            </w:pPr>
            <w:r w:rsidRPr="00193E84">
              <w:rPr>
                <w:rFonts w:asciiTheme="minorHAnsi" w:hAnsiTheme="minorHAnsi" w:cstheme="minorHAnsi"/>
              </w:rPr>
              <w:t>Effective measures to deliver any/all of the following benefits through the contract:</w:t>
            </w:r>
          </w:p>
          <w:p w14:paraId="2CF5EBC2"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Creation of employment, re-training and other return to work opportunities for those left unemployed by COVID-19, particularly new opportunities in high growth sectors.</w:t>
            </w:r>
          </w:p>
          <w:p w14:paraId="7162477E"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people and communities to manage and recover from the impacts of COVID-19, including those worst affected or who are shielding.</w:t>
            </w:r>
          </w:p>
          <w:p w14:paraId="625D9AB1"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organisations and businesses to manage and recover from the impacts of COVID-19, including where new ways of working are needed to deliver services.</w:t>
            </w:r>
          </w:p>
          <w:p w14:paraId="3C046420"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the physical and mental health of people affected by COVID-19, including reducing the demand on health and care services.</w:t>
            </w:r>
          </w:p>
          <w:p w14:paraId="3EB1ED38" w14:textId="07529454" w:rsidR="000A0AC5"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Improvements to workplace conditions that support the COVID-19 recovery effort including effective social distancing, remote working, and sustainable travel solutions.</w:t>
            </w:r>
          </w:p>
        </w:tc>
      </w:tr>
      <w:tr w:rsidR="000A0AC5" w:rsidRPr="00193E84" w14:paraId="5032FB35" w14:textId="4AE66412" w:rsidTr="00193E84">
        <w:tc>
          <w:tcPr>
            <w:tcW w:w="2693" w:type="dxa"/>
            <w:vMerge w:val="restart"/>
          </w:tcPr>
          <w:p w14:paraId="0097392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Tackling economic inequality</w:t>
            </w:r>
          </w:p>
        </w:tc>
        <w:tc>
          <w:tcPr>
            <w:tcW w:w="2835" w:type="dxa"/>
          </w:tcPr>
          <w:p w14:paraId="44782512" w14:textId="593913BD"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Create new businesses, new jobs and new skills</w:t>
            </w:r>
            <w:r w:rsidR="00246895" w:rsidRPr="00193E84">
              <w:rPr>
                <w:rStyle w:val="FootnoteReference"/>
                <w:rFonts w:asciiTheme="minorHAnsi" w:hAnsiTheme="minorHAnsi" w:cstheme="minorHAnsi"/>
                <w:sz w:val="20"/>
                <w:szCs w:val="20"/>
              </w:rPr>
              <w:footnoteReference w:id="2"/>
            </w:r>
          </w:p>
        </w:tc>
        <w:tc>
          <w:tcPr>
            <w:tcW w:w="9639" w:type="dxa"/>
          </w:tcPr>
          <w:p w14:paraId="5FA0E94D" w14:textId="37361248" w:rsidR="00A27706" w:rsidRPr="00193E84" w:rsidRDefault="00A27706" w:rsidP="00A27706">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0683138" w14:textId="77777777" w:rsidR="00A27706" w:rsidRPr="00193E84" w:rsidRDefault="00A27706" w:rsidP="00A27706">
            <w:pPr>
              <w:ind w:left="0"/>
              <w:rPr>
                <w:rFonts w:asciiTheme="minorHAnsi" w:hAnsiTheme="minorHAnsi" w:cstheme="minorHAnsi"/>
                <w:sz w:val="20"/>
                <w:szCs w:val="20"/>
              </w:rPr>
            </w:pPr>
          </w:p>
          <w:p w14:paraId="260E5182" w14:textId="6EC243EB" w:rsidR="00A27706" w:rsidRPr="00193E84" w:rsidRDefault="00A27706" w:rsidP="00A27706">
            <w:pPr>
              <w:pStyle w:val="ListParagraph"/>
              <w:numPr>
                <w:ilvl w:val="0"/>
                <w:numId w:val="31"/>
              </w:numPr>
              <w:rPr>
                <w:rFonts w:asciiTheme="minorHAnsi" w:hAnsiTheme="minorHAnsi" w:cstheme="minorHAnsi"/>
                <w:sz w:val="20"/>
                <w:szCs w:val="20"/>
              </w:rPr>
            </w:pPr>
            <w:r w:rsidRPr="00193E84">
              <w:rPr>
                <w:rFonts w:asciiTheme="minorHAnsi" w:hAnsiTheme="minorHAnsi" w:cstheme="minorHAnsi"/>
                <w:sz w:val="20"/>
                <w:szCs w:val="20"/>
              </w:rPr>
              <w:t>Create opportunities for entrepreneurship and help new organisations to grow, supporting economic growth and business creation.</w:t>
            </w:r>
          </w:p>
          <w:p w14:paraId="36D92CE0" w14:textId="2DB49338" w:rsidR="00A27706"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Create employment and training opportunities particularly for those who face barriers to employment and/or who are located in deprived areas, and for people in industries with known skills shortages or in high growth sectors.</w:t>
            </w:r>
          </w:p>
          <w:p w14:paraId="0399E182" w14:textId="0380A723" w:rsidR="000A0AC5"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 xml:space="preserve">Support educational attainment relevant to the contract, including training schemes that </w:t>
            </w:r>
            <w:proofErr w:type="gramStart"/>
            <w:r w:rsidRPr="00193E84">
              <w:rPr>
                <w:rFonts w:asciiTheme="minorHAnsi" w:hAnsiTheme="minorHAnsi" w:cstheme="minorHAnsi"/>
                <w:sz w:val="20"/>
                <w:szCs w:val="20"/>
              </w:rPr>
              <w:t>address  skills</w:t>
            </w:r>
            <w:proofErr w:type="gramEnd"/>
            <w:r w:rsidRPr="00193E84">
              <w:rPr>
                <w:rFonts w:asciiTheme="minorHAnsi" w:hAnsiTheme="minorHAnsi" w:cstheme="minorHAnsi"/>
                <w:sz w:val="20"/>
                <w:szCs w:val="20"/>
              </w:rPr>
              <w:t xml:space="preserve"> gaps and result in recognised qualifications.</w:t>
            </w:r>
          </w:p>
        </w:tc>
      </w:tr>
      <w:tr w:rsidR="000A0AC5" w:rsidRPr="00193E84" w14:paraId="288329E3" w14:textId="416CD8F8" w:rsidTr="00193E84">
        <w:tc>
          <w:tcPr>
            <w:tcW w:w="2693" w:type="dxa"/>
            <w:vMerge/>
          </w:tcPr>
          <w:p w14:paraId="4EDBF320" w14:textId="77777777" w:rsidR="000A0AC5" w:rsidRPr="00193E84" w:rsidRDefault="000A0AC5" w:rsidP="00E6298C">
            <w:pPr>
              <w:ind w:left="0"/>
              <w:rPr>
                <w:rFonts w:asciiTheme="minorHAnsi" w:hAnsiTheme="minorHAnsi" w:cstheme="minorHAnsi"/>
                <w:sz w:val="20"/>
                <w:szCs w:val="20"/>
              </w:rPr>
            </w:pPr>
          </w:p>
        </w:tc>
        <w:tc>
          <w:tcPr>
            <w:tcW w:w="2835" w:type="dxa"/>
          </w:tcPr>
          <w:p w14:paraId="670AE86A"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Increase supply chain resilience and capacity</w:t>
            </w:r>
          </w:p>
        </w:tc>
        <w:tc>
          <w:tcPr>
            <w:tcW w:w="9639" w:type="dxa"/>
          </w:tcPr>
          <w:p w14:paraId="6A113DA5"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50ABEDA" w14:textId="3276C0FA" w:rsidR="00F10C0D" w:rsidRPr="00193E84" w:rsidRDefault="00F10C0D" w:rsidP="009C7E4C">
            <w:pPr>
              <w:pStyle w:val="T3"/>
              <w:numPr>
                <w:ilvl w:val="0"/>
                <w:numId w:val="32"/>
              </w:numPr>
              <w:rPr>
                <w:rFonts w:asciiTheme="minorHAnsi" w:hAnsiTheme="minorHAnsi" w:cstheme="minorHAnsi"/>
              </w:rPr>
            </w:pPr>
            <w:r w:rsidRPr="00193E84">
              <w:rPr>
                <w:rFonts w:asciiTheme="minorHAnsi" w:hAnsiTheme="minorHAnsi" w:cstheme="minorHAnsi"/>
              </w:rPr>
              <w:t xml:space="preserve">Create a diverse supply chain to deliver the contract including new businesses and entrepreneurs, start-ups, SMEs, VCSEs and mutuals. </w:t>
            </w:r>
          </w:p>
          <w:p w14:paraId="0065C60A" w14:textId="10D60F17" w:rsidR="00F10C0D" w:rsidRPr="00193E84" w:rsidRDefault="00F10C0D" w:rsidP="009C7E4C">
            <w:pPr>
              <w:pStyle w:val="T3"/>
              <w:numPr>
                <w:ilvl w:val="0"/>
                <w:numId w:val="32"/>
              </w:numPr>
              <w:rPr>
                <w:rFonts w:asciiTheme="minorHAnsi" w:hAnsiTheme="minorHAnsi" w:cstheme="minorHAnsi"/>
              </w:rPr>
            </w:pPr>
            <w:r w:rsidRPr="00193E84">
              <w:rPr>
                <w:rFonts w:asciiTheme="minorHAnsi" w:hAnsiTheme="minorHAnsi" w:cstheme="minorHAnsi"/>
              </w:rPr>
              <w:t xml:space="preserve">Support innovation and disruptive technologies throughout the supply chain to deliver lower cost and/or higher quality goods and services. </w:t>
            </w:r>
          </w:p>
          <w:p w14:paraId="0DCBD914" w14:textId="7F0D97C7"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Support the development of scalable and future-proofed new methods to modernise delivery and increase productivity. </w:t>
            </w:r>
          </w:p>
          <w:p w14:paraId="0165A05C" w14:textId="4784B6DC"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Demonstrate collaboration throughout the supply chain, and a fair and responsible approach to working with supply chain partners in delivery of the contract. </w:t>
            </w:r>
          </w:p>
          <w:p w14:paraId="07CC8A66" w14:textId="496802A4" w:rsidR="000A0AC5"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cyber security risks in the delivery of the contract including in the supply chain</w:t>
            </w:r>
          </w:p>
        </w:tc>
      </w:tr>
      <w:tr w:rsidR="000A0AC5" w:rsidRPr="00193E84" w14:paraId="31D5CEED" w14:textId="4CE61889" w:rsidTr="00193E84">
        <w:tc>
          <w:tcPr>
            <w:tcW w:w="2693" w:type="dxa"/>
          </w:tcPr>
          <w:p w14:paraId="4AEABB3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Fighting Climate Change</w:t>
            </w:r>
          </w:p>
        </w:tc>
        <w:tc>
          <w:tcPr>
            <w:tcW w:w="2835" w:type="dxa"/>
          </w:tcPr>
          <w:p w14:paraId="2A1CE6FA"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Effective stewardship of the environment</w:t>
            </w:r>
          </w:p>
        </w:tc>
        <w:tc>
          <w:tcPr>
            <w:tcW w:w="9639" w:type="dxa"/>
          </w:tcPr>
          <w:p w14:paraId="730312F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C8C5FD0" w14:textId="4BAEAAF9"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Deliver additional environmental benefits in the performance of the contract including working towards net zero greenhouse gas emissions. </w:t>
            </w:r>
          </w:p>
          <w:p w14:paraId="3248236D" w14:textId="06E1E4F5"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environmental protection and improvement.</w:t>
            </w:r>
          </w:p>
        </w:tc>
      </w:tr>
      <w:tr w:rsidR="000A0AC5" w:rsidRPr="00193E84" w14:paraId="21FFD266" w14:textId="1483D668" w:rsidTr="00193E84">
        <w:tc>
          <w:tcPr>
            <w:tcW w:w="2693" w:type="dxa"/>
            <w:vMerge w:val="restart"/>
          </w:tcPr>
          <w:p w14:paraId="72702639"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Equal opportunity</w:t>
            </w:r>
          </w:p>
        </w:tc>
        <w:tc>
          <w:tcPr>
            <w:tcW w:w="2835" w:type="dxa"/>
          </w:tcPr>
          <w:p w14:paraId="5377478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Reduce the disability employment gap</w:t>
            </w:r>
          </w:p>
        </w:tc>
        <w:tc>
          <w:tcPr>
            <w:tcW w:w="9639" w:type="dxa"/>
          </w:tcPr>
          <w:p w14:paraId="57FB9FEA"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0DA80652" w14:textId="23193DF5"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increase the representation of disabled people in the contract workforce. </w:t>
            </w:r>
          </w:p>
          <w:p w14:paraId="20C5040A" w14:textId="1A6AA743"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Support disabled people in developing new skills relevant to the contract, including through training schemes that result in recognised qualifications.</w:t>
            </w:r>
          </w:p>
        </w:tc>
      </w:tr>
      <w:tr w:rsidR="000A0AC5" w:rsidRPr="00193E84" w14:paraId="34B2C698" w14:textId="4138A636" w:rsidTr="00193E84">
        <w:tc>
          <w:tcPr>
            <w:tcW w:w="2693" w:type="dxa"/>
            <w:vMerge/>
          </w:tcPr>
          <w:p w14:paraId="6E374A0D" w14:textId="77777777" w:rsidR="000A0AC5" w:rsidRPr="00193E84" w:rsidRDefault="000A0AC5" w:rsidP="00E6298C">
            <w:pPr>
              <w:ind w:left="0"/>
              <w:rPr>
                <w:rFonts w:asciiTheme="minorHAnsi" w:hAnsiTheme="minorHAnsi" w:cstheme="minorHAnsi"/>
                <w:sz w:val="20"/>
                <w:szCs w:val="20"/>
              </w:rPr>
            </w:pPr>
          </w:p>
        </w:tc>
        <w:tc>
          <w:tcPr>
            <w:tcW w:w="2835" w:type="dxa"/>
          </w:tcPr>
          <w:p w14:paraId="5A20BB00"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Tackle workforce inequality</w:t>
            </w:r>
          </w:p>
        </w:tc>
        <w:tc>
          <w:tcPr>
            <w:tcW w:w="9639" w:type="dxa"/>
          </w:tcPr>
          <w:p w14:paraId="6B32BC8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99A8FC9" w14:textId="089F8538"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identify and tackle inequality in employment, skills and pay in the contract workforce. </w:t>
            </w:r>
          </w:p>
          <w:p w14:paraId="13B4E683" w14:textId="6AC65A95"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Support in-work progression to help people, including those from disadvantaged or minority groups, to move into higher paid work by developing new skills relevant to the contract. </w:t>
            </w:r>
          </w:p>
          <w:p w14:paraId="354D3066" w14:textId="568DEA88"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the risks of modern slavery in the delivery of the contract, including in the supply chain.</w:t>
            </w:r>
          </w:p>
        </w:tc>
      </w:tr>
      <w:tr w:rsidR="000A0AC5" w:rsidRPr="00193E84" w14:paraId="44D6B9B7" w14:textId="6D46772B" w:rsidTr="00193E84">
        <w:tc>
          <w:tcPr>
            <w:tcW w:w="2693" w:type="dxa"/>
            <w:vMerge w:val="restart"/>
          </w:tcPr>
          <w:p w14:paraId="497975A8"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lastRenderedPageBreak/>
              <w:t>Wellbeing</w:t>
            </w:r>
          </w:p>
        </w:tc>
        <w:tc>
          <w:tcPr>
            <w:tcW w:w="2835" w:type="dxa"/>
          </w:tcPr>
          <w:p w14:paraId="53A38FF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Improve health and wellbeing</w:t>
            </w:r>
          </w:p>
        </w:tc>
        <w:tc>
          <w:tcPr>
            <w:tcW w:w="9639" w:type="dxa"/>
          </w:tcPr>
          <w:p w14:paraId="1477962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2C17AAA" w14:textId="1D6B4C88"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support health and wellbeing, including physical and mental health, in the contract workforce. </w:t>
            </w:r>
          </w:p>
          <w:p w14:paraId="43569CB7" w14:textId="3863D12D"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health and wellbeing, including physical and mental health.</w:t>
            </w:r>
          </w:p>
        </w:tc>
      </w:tr>
      <w:tr w:rsidR="000A0AC5" w:rsidRPr="00193E84" w14:paraId="53BBD09B" w14:textId="6CC6E820" w:rsidTr="00193E84">
        <w:tc>
          <w:tcPr>
            <w:tcW w:w="2693" w:type="dxa"/>
            <w:vMerge/>
          </w:tcPr>
          <w:p w14:paraId="7C9F8A27" w14:textId="77777777" w:rsidR="000A0AC5" w:rsidRPr="00193E84" w:rsidRDefault="000A0AC5" w:rsidP="00E6298C">
            <w:pPr>
              <w:ind w:left="0"/>
              <w:rPr>
                <w:rFonts w:asciiTheme="minorHAnsi" w:hAnsiTheme="minorHAnsi" w:cstheme="minorHAnsi"/>
                <w:sz w:val="20"/>
                <w:szCs w:val="20"/>
              </w:rPr>
            </w:pPr>
          </w:p>
        </w:tc>
        <w:tc>
          <w:tcPr>
            <w:tcW w:w="2835" w:type="dxa"/>
          </w:tcPr>
          <w:p w14:paraId="0F83F0DC"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Improve community integration</w:t>
            </w:r>
          </w:p>
        </w:tc>
        <w:tc>
          <w:tcPr>
            <w:tcW w:w="9639" w:type="dxa"/>
          </w:tcPr>
          <w:p w14:paraId="4AC853F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1416D9D0" w14:textId="685C8808" w:rsidR="0024689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 xml:space="preserve">Demonstrate collaboration with users and communities in the co-design and delivery of the contract to support strong integrated communities. </w:t>
            </w:r>
          </w:p>
          <w:p w14:paraId="25C4170D" w14:textId="40DB8F32" w:rsidR="000A0AC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strong, integrated communities.</w:t>
            </w:r>
          </w:p>
        </w:tc>
      </w:tr>
    </w:tbl>
    <w:p w14:paraId="123F7B1F" w14:textId="28631DFE" w:rsidR="000A0AC5" w:rsidRDefault="000A0AC5" w:rsidP="000A0AC5"/>
    <w:p w14:paraId="7D8268EB" w14:textId="0F0002CC" w:rsidR="000A0AC5" w:rsidRDefault="000A0AC5" w:rsidP="000A0AC5"/>
    <w:p w14:paraId="0E7816AB" w14:textId="300A4755" w:rsidR="000A0AC5" w:rsidRDefault="000A0AC5" w:rsidP="000A0AC5"/>
    <w:sectPr w:rsidR="000A0AC5" w:rsidSect="00AC692E">
      <w:pgSz w:w="16838" w:h="11906" w:orient="landscape"/>
      <w:pgMar w:top="1440" w:right="851" w:bottom="1274" w:left="709" w:header="567"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03E15" w14:textId="77777777" w:rsidR="00D634DD" w:rsidRDefault="00D634DD" w:rsidP="00C379D5">
      <w:pPr>
        <w:spacing w:after="0" w:line="240" w:lineRule="auto"/>
      </w:pPr>
      <w:r>
        <w:separator/>
      </w:r>
    </w:p>
    <w:p w14:paraId="1EAA604E" w14:textId="77777777" w:rsidR="00D634DD" w:rsidRDefault="00D634DD"/>
  </w:endnote>
  <w:endnote w:type="continuationSeparator" w:id="0">
    <w:p w14:paraId="125BC654" w14:textId="77777777" w:rsidR="00D634DD" w:rsidRDefault="00D634DD" w:rsidP="00C379D5">
      <w:pPr>
        <w:spacing w:after="0" w:line="240" w:lineRule="auto"/>
      </w:pPr>
      <w:r>
        <w:continuationSeparator/>
      </w:r>
    </w:p>
    <w:p w14:paraId="65D4325F" w14:textId="77777777" w:rsidR="00D634DD" w:rsidRDefault="00D634DD"/>
  </w:endnote>
  <w:endnote w:type="continuationNotice" w:id="1">
    <w:p w14:paraId="64AC0380" w14:textId="77777777" w:rsidR="00D634DD" w:rsidRDefault="00D634DD">
      <w:pPr>
        <w:spacing w:after="0" w:line="240" w:lineRule="auto"/>
      </w:pPr>
    </w:p>
    <w:p w14:paraId="360F445B" w14:textId="77777777" w:rsidR="00D634DD" w:rsidRDefault="00D63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ꔡ耉ĝތ"/>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1ED8" w14:textId="77777777" w:rsidR="00E008DA" w:rsidRPr="00205BB8" w:rsidRDefault="00E008DA"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08C33739" w:rsidR="00E008DA" w:rsidRPr="004A0536" w:rsidRDefault="00E008DA"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29F67C9D" w14:textId="77777777" w:rsidR="00E008DA" w:rsidRDefault="00E008DA"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A182C" w14:textId="77777777" w:rsidR="00D634DD" w:rsidRDefault="00D634DD" w:rsidP="00C379D5">
      <w:pPr>
        <w:spacing w:after="0" w:line="240" w:lineRule="auto"/>
      </w:pPr>
      <w:r>
        <w:separator/>
      </w:r>
    </w:p>
    <w:p w14:paraId="679E25DA" w14:textId="77777777" w:rsidR="00D634DD" w:rsidRDefault="00D634DD"/>
  </w:footnote>
  <w:footnote w:type="continuationSeparator" w:id="0">
    <w:p w14:paraId="74BD3E55" w14:textId="77777777" w:rsidR="00D634DD" w:rsidRDefault="00D634DD" w:rsidP="00C379D5">
      <w:pPr>
        <w:spacing w:after="0" w:line="240" w:lineRule="auto"/>
      </w:pPr>
      <w:r>
        <w:continuationSeparator/>
      </w:r>
    </w:p>
    <w:p w14:paraId="1B0D49FA" w14:textId="77777777" w:rsidR="00D634DD" w:rsidRDefault="00D634DD"/>
  </w:footnote>
  <w:footnote w:type="continuationNotice" w:id="1">
    <w:p w14:paraId="74C0A72C" w14:textId="77777777" w:rsidR="00D634DD" w:rsidRDefault="00D634DD">
      <w:pPr>
        <w:spacing w:after="0" w:line="240" w:lineRule="auto"/>
      </w:pPr>
    </w:p>
    <w:p w14:paraId="1DDA2F8F" w14:textId="77777777" w:rsidR="00D634DD" w:rsidRDefault="00D634DD"/>
  </w:footnote>
  <w:footnote w:id="2">
    <w:p w14:paraId="7DB721A8" w14:textId="011E473E" w:rsidR="00246895" w:rsidRDefault="00246895" w:rsidP="00F1788E">
      <w:pPr>
        <w:pStyle w:val="FootnoteText"/>
        <w:ind w:left="709" w:hanging="283"/>
      </w:pPr>
      <w:r>
        <w:rPr>
          <w:rStyle w:val="FootnoteReference"/>
        </w:rPr>
        <w:footnoteRef/>
      </w:r>
      <w:r>
        <w:t xml:space="preserve"> </w:t>
      </w:r>
      <w:r w:rsidR="00193E84">
        <w:t xml:space="preserve">  </w:t>
      </w:r>
      <w:r w:rsidRPr="00193E84">
        <w:rPr>
          <w:rFonts w:asciiTheme="minorHAnsi" w:hAnsiTheme="minorHAnsi" w:cstheme="minorHAnsi"/>
          <w:sz w:val="18"/>
          <w:szCs w:val="18"/>
        </w:rPr>
        <w:t xml:space="preserve">The University will welcome the opportunity to develop degree apprenticeships, </w:t>
      </w:r>
      <w:r w:rsidR="00F1788E" w:rsidRPr="00193E84">
        <w:rPr>
          <w:rFonts w:asciiTheme="minorHAnsi" w:hAnsiTheme="minorHAnsi" w:cstheme="minorHAnsi"/>
          <w:sz w:val="18"/>
          <w:szCs w:val="18"/>
        </w:rPr>
        <w:t>internships and placements, Continuous Professional Development, as well as collaborative programmes and career pathways with suppliers</w:t>
      </w:r>
      <w:r w:rsidR="00F1788E" w:rsidRPr="00F1788E">
        <w:rPr>
          <w:rFonts w:asciiTheme="minorHAnsi" w:hAnsiTheme="minorHAnsi" w:cstheme="minorHAnsi"/>
        </w:rPr>
        <w:t>.</w:t>
      </w:r>
      <w:r w:rsidR="00F1788E" w:rsidRPr="00F1788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293E3F"/>
    <w:multiLevelType w:val="hybridMultilevel"/>
    <w:tmpl w:val="66DE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815D3A"/>
    <w:multiLevelType w:val="hybridMultilevel"/>
    <w:tmpl w:val="821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DB71F8"/>
    <w:multiLevelType w:val="hybridMultilevel"/>
    <w:tmpl w:val="2EA861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1734BA"/>
    <w:multiLevelType w:val="hybridMultilevel"/>
    <w:tmpl w:val="07BCFF50"/>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416268"/>
    <w:multiLevelType w:val="hybridMultilevel"/>
    <w:tmpl w:val="4066063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140D3F"/>
    <w:multiLevelType w:val="hybridMultilevel"/>
    <w:tmpl w:val="9BC8C1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 w15:restartNumberingAfterBreak="0">
    <w:nsid w:val="20C44174"/>
    <w:multiLevelType w:val="multilevel"/>
    <w:tmpl w:val="7A743BF4"/>
    <w:lvl w:ilvl="0">
      <w:start w:val="1"/>
      <w:numFmt w:val="bullet"/>
      <w:lvlText w:val=""/>
      <w:lvlJc w:val="left"/>
      <w:pPr>
        <w:ind w:left="0" w:firstLine="1440"/>
      </w:pPr>
      <w:rPr>
        <w:rFonts w:ascii="Wingdings" w:hAnsi="Wingdings"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13" w15:restartNumberingAfterBreak="0">
    <w:nsid w:val="20DC46C3"/>
    <w:multiLevelType w:val="hybridMultilevel"/>
    <w:tmpl w:val="E376E7B0"/>
    <w:lvl w:ilvl="0" w:tplc="F642C6C8">
      <w:start w:val="1"/>
      <w:numFmt w:val="lowerLetter"/>
      <w:lvlText w:val="%1."/>
      <w:lvlJc w:val="left"/>
      <w:pPr>
        <w:ind w:left="720" w:hanging="360"/>
      </w:pPr>
      <w:rPr>
        <w:rFonts w:asciiTheme="minorHAnsi" w:eastAsiaTheme="minorHAnsi" w:hAnsiTheme="minorHAnsi"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98319C0"/>
    <w:multiLevelType w:val="hybridMultilevel"/>
    <w:tmpl w:val="14AEA3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48173D"/>
    <w:multiLevelType w:val="hybridMultilevel"/>
    <w:tmpl w:val="5E0412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617578"/>
    <w:multiLevelType w:val="hybridMultilevel"/>
    <w:tmpl w:val="C0AAB4E4"/>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AE4701"/>
    <w:multiLevelType w:val="hybridMultilevel"/>
    <w:tmpl w:val="591AB8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EFD1663"/>
    <w:multiLevelType w:val="hybridMultilevel"/>
    <w:tmpl w:val="2C4EF8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23" w15:restartNumberingAfterBreak="0">
    <w:nsid w:val="561775AB"/>
    <w:multiLevelType w:val="hybridMultilevel"/>
    <w:tmpl w:val="C66E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9E3F17"/>
    <w:multiLevelType w:val="hybridMultilevel"/>
    <w:tmpl w:val="9C1C4AC0"/>
    <w:lvl w:ilvl="0" w:tplc="ADF2B9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76C1719"/>
    <w:multiLevelType w:val="hybridMultilevel"/>
    <w:tmpl w:val="A3FEEA7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155010"/>
    <w:multiLevelType w:val="hybridMultilevel"/>
    <w:tmpl w:val="715A23D6"/>
    <w:lvl w:ilvl="0" w:tplc="295ABED6">
      <w:start w:val="1"/>
      <w:numFmt w:val="decimal"/>
      <w:lvlText w:val="%1."/>
      <w:lvlJc w:val="left"/>
      <w:pPr>
        <w:ind w:left="40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74E12"/>
    <w:multiLevelType w:val="hybridMultilevel"/>
    <w:tmpl w:val="B08222C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256B7B"/>
    <w:multiLevelType w:val="multilevel"/>
    <w:tmpl w:val="5532E68E"/>
    <w:lvl w:ilvl="0">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29"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0" w15:restartNumberingAfterBreak="0">
    <w:nsid w:val="6EAD26FF"/>
    <w:multiLevelType w:val="hybridMultilevel"/>
    <w:tmpl w:val="F252FCA6"/>
    <w:lvl w:ilvl="0" w:tplc="08090005">
      <w:start w:val="1"/>
      <w:numFmt w:val="bullet"/>
      <w:lvlText w:val=""/>
      <w:lvlJc w:val="left"/>
      <w:pPr>
        <w:ind w:left="430" w:hanging="360"/>
      </w:pPr>
      <w:rPr>
        <w:rFonts w:ascii="Wingdings" w:hAnsi="Wingdings"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31" w15:restartNumberingAfterBreak="0">
    <w:nsid w:val="6EF91A98"/>
    <w:multiLevelType w:val="hybridMultilevel"/>
    <w:tmpl w:val="02640AD6"/>
    <w:lvl w:ilvl="0" w:tplc="08090001">
      <w:start w:val="1"/>
      <w:numFmt w:val="bullet"/>
      <w:lvlText w:val=""/>
      <w:lvlJc w:val="left"/>
      <w:pPr>
        <w:ind w:left="2161" w:hanging="360"/>
      </w:pPr>
      <w:rPr>
        <w:rFonts w:ascii="Symbol" w:hAnsi="Symbol" w:hint="default"/>
      </w:rPr>
    </w:lvl>
    <w:lvl w:ilvl="1" w:tplc="08090003" w:tentative="1">
      <w:start w:val="1"/>
      <w:numFmt w:val="bullet"/>
      <w:lvlText w:val="o"/>
      <w:lvlJc w:val="left"/>
      <w:pPr>
        <w:ind w:left="2881" w:hanging="360"/>
      </w:pPr>
      <w:rPr>
        <w:rFonts w:ascii="Courier New" w:hAnsi="Courier New" w:cs="Courier New" w:hint="default"/>
      </w:rPr>
    </w:lvl>
    <w:lvl w:ilvl="2" w:tplc="08090005" w:tentative="1">
      <w:start w:val="1"/>
      <w:numFmt w:val="bullet"/>
      <w:lvlText w:val=""/>
      <w:lvlJc w:val="left"/>
      <w:pPr>
        <w:ind w:left="3601" w:hanging="360"/>
      </w:pPr>
      <w:rPr>
        <w:rFonts w:ascii="Wingdings" w:hAnsi="Wingdings" w:hint="default"/>
      </w:rPr>
    </w:lvl>
    <w:lvl w:ilvl="3" w:tplc="08090001" w:tentative="1">
      <w:start w:val="1"/>
      <w:numFmt w:val="bullet"/>
      <w:lvlText w:val=""/>
      <w:lvlJc w:val="left"/>
      <w:pPr>
        <w:ind w:left="4321" w:hanging="360"/>
      </w:pPr>
      <w:rPr>
        <w:rFonts w:ascii="Symbol" w:hAnsi="Symbol" w:hint="default"/>
      </w:rPr>
    </w:lvl>
    <w:lvl w:ilvl="4" w:tplc="08090003" w:tentative="1">
      <w:start w:val="1"/>
      <w:numFmt w:val="bullet"/>
      <w:lvlText w:val="o"/>
      <w:lvlJc w:val="left"/>
      <w:pPr>
        <w:ind w:left="5041" w:hanging="360"/>
      </w:pPr>
      <w:rPr>
        <w:rFonts w:ascii="Courier New" w:hAnsi="Courier New" w:cs="Courier New" w:hint="default"/>
      </w:rPr>
    </w:lvl>
    <w:lvl w:ilvl="5" w:tplc="08090005" w:tentative="1">
      <w:start w:val="1"/>
      <w:numFmt w:val="bullet"/>
      <w:lvlText w:val=""/>
      <w:lvlJc w:val="left"/>
      <w:pPr>
        <w:ind w:left="5761" w:hanging="360"/>
      </w:pPr>
      <w:rPr>
        <w:rFonts w:ascii="Wingdings" w:hAnsi="Wingdings" w:hint="default"/>
      </w:rPr>
    </w:lvl>
    <w:lvl w:ilvl="6" w:tplc="08090001" w:tentative="1">
      <w:start w:val="1"/>
      <w:numFmt w:val="bullet"/>
      <w:lvlText w:val=""/>
      <w:lvlJc w:val="left"/>
      <w:pPr>
        <w:ind w:left="6481" w:hanging="360"/>
      </w:pPr>
      <w:rPr>
        <w:rFonts w:ascii="Symbol" w:hAnsi="Symbol" w:hint="default"/>
      </w:rPr>
    </w:lvl>
    <w:lvl w:ilvl="7" w:tplc="08090003" w:tentative="1">
      <w:start w:val="1"/>
      <w:numFmt w:val="bullet"/>
      <w:lvlText w:val="o"/>
      <w:lvlJc w:val="left"/>
      <w:pPr>
        <w:ind w:left="7201" w:hanging="360"/>
      </w:pPr>
      <w:rPr>
        <w:rFonts w:ascii="Courier New" w:hAnsi="Courier New" w:cs="Courier New" w:hint="default"/>
      </w:rPr>
    </w:lvl>
    <w:lvl w:ilvl="8" w:tplc="08090005" w:tentative="1">
      <w:start w:val="1"/>
      <w:numFmt w:val="bullet"/>
      <w:lvlText w:val=""/>
      <w:lvlJc w:val="left"/>
      <w:pPr>
        <w:ind w:left="7921" w:hanging="360"/>
      </w:pPr>
      <w:rPr>
        <w:rFonts w:ascii="Wingdings" w:hAnsi="Wingdings" w:hint="default"/>
      </w:rPr>
    </w:lvl>
  </w:abstractNum>
  <w:abstractNum w:abstractNumId="32" w15:restartNumberingAfterBreak="0">
    <w:nsid w:val="730A0B0A"/>
    <w:multiLevelType w:val="hybridMultilevel"/>
    <w:tmpl w:val="5D608C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4"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C45BBC"/>
    <w:multiLevelType w:val="hybridMultilevel"/>
    <w:tmpl w:val="1D00F2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8"/>
  </w:num>
  <w:num w:numId="2">
    <w:abstractNumId w:val="15"/>
  </w:num>
  <w:num w:numId="3">
    <w:abstractNumId w:val="20"/>
  </w:num>
  <w:num w:numId="4">
    <w:abstractNumId w:val="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1"/>
  </w:num>
  <w:num w:numId="10">
    <w:abstractNumId w:val="29"/>
  </w:num>
  <w:num w:numId="11">
    <w:abstractNumId w:val="31"/>
  </w:num>
  <w:num w:numId="12">
    <w:abstractNumId w:val="10"/>
  </w:num>
  <w:num w:numId="13">
    <w:abstractNumId w:val="35"/>
  </w:num>
  <w:num w:numId="14">
    <w:abstractNumId w:val="12"/>
  </w:num>
  <w:num w:numId="15">
    <w:abstractNumId w:val="30"/>
  </w:num>
  <w:num w:numId="16">
    <w:abstractNumId w:val="23"/>
  </w:num>
  <w:num w:numId="17">
    <w:abstractNumId w:val="27"/>
  </w:num>
  <w:num w:numId="18">
    <w:abstractNumId w:val="13"/>
  </w:num>
  <w:num w:numId="19">
    <w:abstractNumId w:val="26"/>
  </w:num>
  <w:num w:numId="20">
    <w:abstractNumId w:val="18"/>
  </w:num>
  <w:num w:numId="21">
    <w:abstractNumId w:val="8"/>
  </w:num>
  <w:num w:numId="22">
    <w:abstractNumId w:val="19"/>
  </w:num>
  <w:num w:numId="23">
    <w:abstractNumId w:val="16"/>
  </w:num>
  <w:num w:numId="24">
    <w:abstractNumId w:val="32"/>
  </w:num>
  <w:num w:numId="25">
    <w:abstractNumId w:val="28"/>
  </w:num>
  <w:num w:numId="26">
    <w:abstractNumId w:val="21"/>
  </w:num>
  <w:num w:numId="27">
    <w:abstractNumId w:val="9"/>
  </w:num>
  <w:num w:numId="28">
    <w:abstractNumId w:val="25"/>
  </w:num>
  <w:num w:numId="29">
    <w:abstractNumId w:val="17"/>
  </w:num>
  <w:num w:numId="30">
    <w:abstractNumId w:val="0"/>
  </w:num>
  <w:num w:numId="31">
    <w:abstractNumId w:val="34"/>
  </w:num>
  <w:num w:numId="32">
    <w:abstractNumId w:val="6"/>
  </w:num>
  <w:num w:numId="33">
    <w:abstractNumId w:val="1"/>
  </w:num>
  <w:num w:numId="34">
    <w:abstractNumId w:val="24"/>
  </w:num>
  <w:num w:numId="35">
    <w:abstractNumId w:val="4"/>
  </w:num>
  <w:num w:numId="36">
    <w:abstractNumId w:val="7"/>
  </w:num>
  <w:num w:numId="3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594"/>
    <w:rsid w:val="00000BAC"/>
    <w:rsid w:val="00000DA2"/>
    <w:rsid w:val="0000186F"/>
    <w:rsid w:val="00004B31"/>
    <w:rsid w:val="0000572B"/>
    <w:rsid w:val="00006D57"/>
    <w:rsid w:val="00007BF9"/>
    <w:rsid w:val="00010495"/>
    <w:rsid w:val="00011CBB"/>
    <w:rsid w:val="00011D2D"/>
    <w:rsid w:val="00011E05"/>
    <w:rsid w:val="00012109"/>
    <w:rsid w:val="0001279D"/>
    <w:rsid w:val="00013257"/>
    <w:rsid w:val="0001533E"/>
    <w:rsid w:val="0001667F"/>
    <w:rsid w:val="00016BE1"/>
    <w:rsid w:val="000239B0"/>
    <w:rsid w:val="000245C3"/>
    <w:rsid w:val="000252E1"/>
    <w:rsid w:val="0002716F"/>
    <w:rsid w:val="00030897"/>
    <w:rsid w:val="000339A5"/>
    <w:rsid w:val="0003676F"/>
    <w:rsid w:val="000403DC"/>
    <w:rsid w:val="00040BF3"/>
    <w:rsid w:val="000424D3"/>
    <w:rsid w:val="00042B21"/>
    <w:rsid w:val="00042D15"/>
    <w:rsid w:val="00042D86"/>
    <w:rsid w:val="00047AE1"/>
    <w:rsid w:val="00052902"/>
    <w:rsid w:val="000538CA"/>
    <w:rsid w:val="000544A8"/>
    <w:rsid w:val="00054531"/>
    <w:rsid w:val="00054F04"/>
    <w:rsid w:val="0005555E"/>
    <w:rsid w:val="00055613"/>
    <w:rsid w:val="00056772"/>
    <w:rsid w:val="0005747E"/>
    <w:rsid w:val="00057E93"/>
    <w:rsid w:val="000600D1"/>
    <w:rsid w:val="000602E0"/>
    <w:rsid w:val="00062163"/>
    <w:rsid w:val="000627C1"/>
    <w:rsid w:val="000628D4"/>
    <w:rsid w:val="00062ECD"/>
    <w:rsid w:val="00065089"/>
    <w:rsid w:val="00066BD5"/>
    <w:rsid w:val="0006764D"/>
    <w:rsid w:val="0007129F"/>
    <w:rsid w:val="00071A4A"/>
    <w:rsid w:val="00072D4A"/>
    <w:rsid w:val="0007395E"/>
    <w:rsid w:val="00073CDB"/>
    <w:rsid w:val="000746C5"/>
    <w:rsid w:val="000761DD"/>
    <w:rsid w:val="00077604"/>
    <w:rsid w:val="00077855"/>
    <w:rsid w:val="000802F2"/>
    <w:rsid w:val="000835D8"/>
    <w:rsid w:val="0008363D"/>
    <w:rsid w:val="0008569E"/>
    <w:rsid w:val="000874E1"/>
    <w:rsid w:val="00091976"/>
    <w:rsid w:val="000932EF"/>
    <w:rsid w:val="000935F5"/>
    <w:rsid w:val="00093F95"/>
    <w:rsid w:val="0009498B"/>
    <w:rsid w:val="00096C0D"/>
    <w:rsid w:val="000A0AC5"/>
    <w:rsid w:val="000A265F"/>
    <w:rsid w:val="000A2776"/>
    <w:rsid w:val="000A2D57"/>
    <w:rsid w:val="000A33AE"/>
    <w:rsid w:val="000A3B72"/>
    <w:rsid w:val="000A4EB6"/>
    <w:rsid w:val="000A50ED"/>
    <w:rsid w:val="000A577C"/>
    <w:rsid w:val="000A644C"/>
    <w:rsid w:val="000A7867"/>
    <w:rsid w:val="000B05CF"/>
    <w:rsid w:val="000B0973"/>
    <w:rsid w:val="000B2334"/>
    <w:rsid w:val="000B2A22"/>
    <w:rsid w:val="000B32AC"/>
    <w:rsid w:val="000B3DA6"/>
    <w:rsid w:val="000B7C16"/>
    <w:rsid w:val="000C03BF"/>
    <w:rsid w:val="000C0D08"/>
    <w:rsid w:val="000C1D52"/>
    <w:rsid w:val="000C3F38"/>
    <w:rsid w:val="000C418D"/>
    <w:rsid w:val="000C49AA"/>
    <w:rsid w:val="000C5004"/>
    <w:rsid w:val="000C63F0"/>
    <w:rsid w:val="000C679A"/>
    <w:rsid w:val="000D12DB"/>
    <w:rsid w:val="000D1F61"/>
    <w:rsid w:val="000D2661"/>
    <w:rsid w:val="000D40E9"/>
    <w:rsid w:val="000D53B3"/>
    <w:rsid w:val="000D5A5D"/>
    <w:rsid w:val="000D5C80"/>
    <w:rsid w:val="000D5D8F"/>
    <w:rsid w:val="000E027A"/>
    <w:rsid w:val="000E0A78"/>
    <w:rsid w:val="000E0DB4"/>
    <w:rsid w:val="000E1788"/>
    <w:rsid w:val="000E2958"/>
    <w:rsid w:val="000E3828"/>
    <w:rsid w:val="000E4E16"/>
    <w:rsid w:val="000E726A"/>
    <w:rsid w:val="000F1534"/>
    <w:rsid w:val="000F160D"/>
    <w:rsid w:val="000F2C13"/>
    <w:rsid w:val="000F2DE7"/>
    <w:rsid w:val="000F383E"/>
    <w:rsid w:val="000F3EC6"/>
    <w:rsid w:val="000F44EA"/>
    <w:rsid w:val="000F4915"/>
    <w:rsid w:val="000F4BB2"/>
    <w:rsid w:val="000F5406"/>
    <w:rsid w:val="000F68A5"/>
    <w:rsid w:val="00100A98"/>
    <w:rsid w:val="00100AB0"/>
    <w:rsid w:val="00101118"/>
    <w:rsid w:val="001014A0"/>
    <w:rsid w:val="0010267B"/>
    <w:rsid w:val="00103D1C"/>
    <w:rsid w:val="0010629D"/>
    <w:rsid w:val="0010677B"/>
    <w:rsid w:val="001068F1"/>
    <w:rsid w:val="00107B3C"/>
    <w:rsid w:val="001148E3"/>
    <w:rsid w:val="00120375"/>
    <w:rsid w:val="001213C7"/>
    <w:rsid w:val="00124EE4"/>
    <w:rsid w:val="0012520C"/>
    <w:rsid w:val="00127BEA"/>
    <w:rsid w:val="00135C6E"/>
    <w:rsid w:val="001378D3"/>
    <w:rsid w:val="001403E2"/>
    <w:rsid w:val="00140460"/>
    <w:rsid w:val="001406AE"/>
    <w:rsid w:val="00140BC2"/>
    <w:rsid w:val="001438A0"/>
    <w:rsid w:val="00143BDC"/>
    <w:rsid w:val="00144C7A"/>
    <w:rsid w:val="00145008"/>
    <w:rsid w:val="00150E73"/>
    <w:rsid w:val="001521C3"/>
    <w:rsid w:val="001546A6"/>
    <w:rsid w:val="00154A3B"/>
    <w:rsid w:val="00155734"/>
    <w:rsid w:val="0016072F"/>
    <w:rsid w:val="00160811"/>
    <w:rsid w:val="001626C5"/>
    <w:rsid w:val="00162BFA"/>
    <w:rsid w:val="00163C3C"/>
    <w:rsid w:val="00165545"/>
    <w:rsid w:val="00170277"/>
    <w:rsid w:val="001712C4"/>
    <w:rsid w:val="00172970"/>
    <w:rsid w:val="00174694"/>
    <w:rsid w:val="00174917"/>
    <w:rsid w:val="00175CA2"/>
    <w:rsid w:val="00177731"/>
    <w:rsid w:val="0018144D"/>
    <w:rsid w:val="00181E12"/>
    <w:rsid w:val="001822BB"/>
    <w:rsid w:val="001826F4"/>
    <w:rsid w:val="00183191"/>
    <w:rsid w:val="0018362D"/>
    <w:rsid w:val="001855AD"/>
    <w:rsid w:val="00186100"/>
    <w:rsid w:val="0018693C"/>
    <w:rsid w:val="0018788D"/>
    <w:rsid w:val="00192807"/>
    <w:rsid w:val="00192DE6"/>
    <w:rsid w:val="001939C6"/>
    <w:rsid w:val="00193E84"/>
    <w:rsid w:val="00194CD7"/>
    <w:rsid w:val="0019697C"/>
    <w:rsid w:val="00196B6B"/>
    <w:rsid w:val="00197610"/>
    <w:rsid w:val="00197C19"/>
    <w:rsid w:val="001A0B51"/>
    <w:rsid w:val="001A35AA"/>
    <w:rsid w:val="001A369E"/>
    <w:rsid w:val="001A409F"/>
    <w:rsid w:val="001A4A1B"/>
    <w:rsid w:val="001A52C5"/>
    <w:rsid w:val="001A5992"/>
    <w:rsid w:val="001A6D97"/>
    <w:rsid w:val="001A756D"/>
    <w:rsid w:val="001B1D56"/>
    <w:rsid w:val="001B230A"/>
    <w:rsid w:val="001B2EC4"/>
    <w:rsid w:val="001B2F8E"/>
    <w:rsid w:val="001B2FD3"/>
    <w:rsid w:val="001B41F7"/>
    <w:rsid w:val="001B4327"/>
    <w:rsid w:val="001B46F3"/>
    <w:rsid w:val="001B49BD"/>
    <w:rsid w:val="001B6BA1"/>
    <w:rsid w:val="001B775B"/>
    <w:rsid w:val="001B7D41"/>
    <w:rsid w:val="001C0B2D"/>
    <w:rsid w:val="001C25F0"/>
    <w:rsid w:val="001C5773"/>
    <w:rsid w:val="001C6C1D"/>
    <w:rsid w:val="001C71CE"/>
    <w:rsid w:val="001C7A13"/>
    <w:rsid w:val="001D044B"/>
    <w:rsid w:val="001D2443"/>
    <w:rsid w:val="001D29C7"/>
    <w:rsid w:val="001D2E29"/>
    <w:rsid w:val="001D4111"/>
    <w:rsid w:val="001D442D"/>
    <w:rsid w:val="001D4B01"/>
    <w:rsid w:val="001D5041"/>
    <w:rsid w:val="001D6ADF"/>
    <w:rsid w:val="001D77E7"/>
    <w:rsid w:val="001D78B1"/>
    <w:rsid w:val="001D7F2C"/>
    <w:rsid w:val="001E0660"/>
    <w:rsid w:val="001E0B7E"/>
    <w:rsid w:val="001E0C1C"/>
    <w:rsid w:val="001E4C72"/>
    <w:rsid w:val="001E5802"/>
    <w:rsid w:val="001E60AF"/>
    <w:rsid w:val="001F0988"/>
    <w:rsid w:val="001F0DC0"/>
    <w:rsid w:val="001F12F5"/>
    <w:rsid w:val="001F3801"/>
    <w:rsid w:val="001F547C"/>
    <w:rsid w:val="001F6425"/>
    <w:rsid w:val="001F7B53"/>
    <w:rsid w:val="00204BFB"/>
    <w:rsid w:val="00205210"/>
    <w:rsid w:val="00205BB8"/>
    <w:rsid w:val="00206514"/>
    <w:rsid w:val="00214BB0"/>
    <w:rsid w:val="00215574"/>
    <w:rsid w:val="002165A5"/>
    <w:rsid w:val="00216AC0"/>
    <w:rsid w:val="00217AD1"/>
    <w:rsid w:val="00220CED"/>
    <w:rsid w:val="0022105D"/>
    <w:rsid w:val="00221544"/>
    <w:rsid w:val="002215A1"/>
    <w:rsid w:val="00222ABF"/>
    <w:rsid w:val="0022336E"/>
    <w:rsid w:val="0022347B"/>
    <w:rsid w:val="00224272"/>
    <w:rsid w:val="0022471C"/>
    <w:rsid w:val="00226AB7"/>
    <w:rsid w:val="00226C51"/>
    <w:rsid w:val="00227043"/>
    <w:rsid w:val="002302FE"/>
    <w:rsid w:val="00230853"/>
    <w:rsid w:val="0023089B"/>
    <w:rsid w:val="0023181D"/>
    <w:rsid w:val="00233277"/>
    <w:rsid w:val="00233A6F"/>
    <w:rsid w:val="00234BBD"/>
    <w:rsid w:val="0023624E"/>
    <w:rsid w:val="00241542"/>
    <w:rsid w:val="002427DB"/>
    <w:rsid w:val="00243203"/>
    <w:rsid w:val="00245773"/>
    <w:rsid w:val="00246337"/>
    <w:rsid w:val="002467AD"/>
    <w:rsid w:val="00246895"/>
    <w:rsid w:val="002472CF"/>
    <w:rsid w:val="00252B62"/>
    <w:rsid w:val="00254291"/>
    <w:rsid w:val="002542B0"/>
    <w:rsid w:val="002548BE"/>
    <w:rsid w:val="00255939"/>
    <w:rsid w:val="002562D4"/>
    <w:rsid w:val="002570A2"/>
    <w:rsid w:val="0026092C"/>
    <w:rsid w:val="0026184B"/>
    <w:rsid w:val="00262EDB"/>
    <w:rsid w:val="00262F4E"/>
    <w:rsid w:val="00263513"/>
    <w:rsid w:val="00263D65"/>
    <w:rsid w:val="002647E7"/>
    <w:rsid w:val="00272465"/>
    <w:rsid w:val="00272AB3"/>
    <w:rsid w:val="002731BF"/>
    <w:rsid w:val="00274B10"/>
    <w:rsid w:val="00275ACE"/>
    <w:rsid w:val="00275B0D"/>
    <w:rsid w:val="00276168"/>
    <w:rsid w:val="00276243"/>
    <w:rsid w:val="00277393"/>
    <w:rsid w:val="002774AE"/>
    <w:rsid w:val="0028027D"/>
    <w:rsid w:val="002805EC"/>
    <w:rsid w:val="00280C7F"/>
    <w:rsid w:val="002826F7"/>
    <w:rsid w:val="00282BE3"/>
    <w:rsid w:val="002850A8"/>
    <w:rsid w:val="00285461"/>
    <w:rsid w:val="0028562B"/>
    <w:rsid w:val="00287172"/>
    <w:rsid w:val="00287448"/>
    <w:rsid w:val="00292B71"/>
    <w:rsid w:val="00292EBA"/>
    <w:rsid w:val="00293532"/>
    <w:rsid w:val="002A1884"/>
    <w:rsid w:val="002A193C"/>
    <w:rsid w:val="002A1A58"/>
    <w:rsid w:val="002A4E0D"/>
    <w:rsid w:val="002A4EC1"/>
    <w:rsid w:val="002A5845"/>
    <w:rsid w:val="002A5896"/>
    <w:rsid w:val="002A6766"/>
    <w:rsid w:val="002A6BF7"/>
    <w:rsid w:val="002A6FD3"/>
    <w:rsid w:val="002A761A"/>
    <w:rsid w:val="002A7DAE"/>
    <w:rsid w:val="002A7DCD"/>
    <w:rsid w:val="002B025C"/>
    <w:rsid w:val="002B08EB"/>
    <w:rsid w:val="002B1FB8"/>
    <w:rsid w:val="002B382B"/>
    <w:rsid w:val="002B3ECF"/>
    <w:rsid w:val="002C06DB"/>
    <w:rsid w:val="002C2922"/>
    <w:rsid w:val="002C3F08"/>
    <w:rsid w:val="002C4054"/>
    <w:rsid w:val="002C4AB3"/>
    <w:rsid w:val="002C6916"/>
    <w:rsid w:val="002C6A84"/>
    <w:rsid w:val="002C6B3E"/>
    <w:rsid w:val="002D56A5"/>
    <w:rsid w:val="002E0B5F"/>
    <w:rsid w:val="002E0E1F"/>
    <w:rsid w:val="002E1FF2"/>
    <w:rsid w:val="002E25B9"/>
    <w:rsid w:val="002E2C31"/>
    <w:rsid w:val="002E2E68"/>
    <w:rsid w:val="002E3C70"/>
    <w:rsid w:val="002E4D13"/>
    <w:rsid w:val="002E514E"/>
    <w:rsid w:val="002E533F"/>
    <w:rsid w:val="002E5FB7"/>
    <w:rsid w:val="002E601B"/>
    <w:rsid w:val="002F3CC4"/>
    <w:rsid w:val="00300C3B"/>
    <w:rsid w:val="00303654"/>
    <w:rsid w:val="003062E5"/>
    <w:rsid w:val="00306866"/>
    <w:rsid w:val="00307F0C"/>
    <w:rsid w:val="00311366"/>
    <w:rsid w:val="00316173"/>
    <w:rsid w:val="00316326"/>
    <w:rsid w:val="00320A37"/>
    <w:rsid w:val="00320A91"/>
    <w:rsid w:val="0032138B"/>
    <w:rsid w:val="0032170B"/>
    <w:rsid w:val="00321C68"/>
    <w:rsid w:val="00322185"/>
    <w:rsid w:val="0032218D"/>
    <w:rsid w:val="00322777"/>
    <w:rsid w:val="00324CC5"/>
    <w:rsid w:val="00325495"/>
    <w:rsid w:val="003262D8"/>
    <w:rsid w:val="0032673A"/>
    <w:rsid w:val="00326955"/>
    <w:rsid w:val="003307F1"/>
    <w:rsid w:val="00330F4A"/>
    <w:rsid w:val="00331062"/>
    <w:rsid w:val="00331782"/>
    <w:rsid w:val="003320CB"/>
    <w:rsid w:val="003323D3"/>
    <w:rsid w:val="00336A02"/>
    <w:rsid w:val="00337086"/>
    <w:rsid w:val="0033E0DE"/>
    <w:rsid w:val="0034242E"/>
    <w:rsid w:val="003437C4"/>
    <w:rsid w:val="00345F68"/>
    <w:rsid w:val="003509F6"/>
    <w:rsid w:val="00350A12"/>
    <w:rsid w:val="0035559B"/>
    <w:rsid w:val="00355DF6"/>
    <w:rsid w:val="0035750B"/>
    <w:rsid w:val="00357ABD"/>
    <w:rsid w:val="0036151D"/>
    <w:rsid w:val="00362A25"/>
    <w:rsid w:val="003639EF"/>
    <w:rsid w:val="003656C3"/>
    <w:rsid w:val="00365BD3"/>
    <w:rsid w:val="00366228"/>
    <w:rsid w:val="00371046"/>
    <w:rsid w:val="00374C20"/>
    <w:rsid w:val="00375D0B"/>
    <w:rsid w:val="00377CA6"/>
    <w:rsid w:val="00377EBB"/>
    <w:rsid w:val="00377FF5"/>
    <w:rsid w:val="0038106E"/>
    <w:rsid w:val="00381423"/>
    <w:rsid w:val="00381CFF"/>
    <w:rsid w:val="0038364D"/>
    <w:rsid w:val="00383FA9"/>
    <w:rsid w:val="00384AB4"/>
    <w:rsid w:val="003853E3"/>
    <w:rsid w:val="00385BE0"/>
    <w:rsid w:val="003900E2"/>
    <w:rsid w:val="00392938"/>
    <w:rsid w:val="00395640"/>
    <w:rsid w:val="00396D85"/>
    <w:rsid w:val="003A052E"/>
    <w:rsid w:val="003A0A5C"/>
    <w:rsid w:val="003A1FE2"/>
    <w:rsid w:val="003A36E7"/>
    <w:rsid w:val="003A4AB2"/>
    <w:rsid w:val="003A4B1F"/>
    <w:rsid w:val="003A6F57"/>
    <w:rsid w:val="003A7028"/>
    <w:rsid w:val="003A7297"/>
    <w:rsid w:val="003A76E8"/>
    <w:rsid w:val="003AF2AB"/>
    <w:rsid w:val="003B0E53"/>
    <w:rsid w:val="003B1281"/>
    <w:rsid w:val="003B3606"/>
    <w:rsid w:val="003B53C7"/>
    <w:rsid w:val="003B66A1"/>
    <w:rsid w:val="003B7E7B"/>
    <w:rsid w:val="003C06AA"/>
    <w:rsid w:val="003C1CD3"/>
    <w:rsid w:val="003C26C1"/>
    <w:rsid w:val="003C37B4"/>
    <w:rsid w:val="003C39A3"/>
    <w:rsid w:val="003C40D2"/>
    <w:rsid w:val="003C68BA"/>
    <w:rsid w:val="003D0F15"/>
    <w:rsid w:val="003D11A8"/>
    <w:rsid w:val="003D1B2C"/>
    <w:rsid w:val="003D1DD8"/>
    <w:rsid w:val="003D2257"/>
    <w:rsid w:val="003D3E68"/>
    <w:rsid w:val="003D43FE"/>
    <w:rsid w:val="003D480D"/>
    <w:rsid w:val="003D48D9"/>
    <w:rsid w:val="003D50C8"/>
    <w:rsid w:val="003D5F51"/>
    <w:rsid w:val="003E1B64"/>
    <w:rsid w:val="003E21BA"/>
    <w:rsid w:val="003E268E"/>
    <w:rsid w:val="003E3B16"/>
    <w:rsid w:val="003E4A1F"/>
    <w:rsid w:val="003E5855"/>
    <w:rsid w:val="003E59E1"/>
    <w:rsid w:val="003E5D2B"/>
    <w:rsid w:val="003E638E"/>
    <w:rsid w:val="003E6CA5"/>
    <w:rsid w:val="003F018B"/>
    <w:rsid w:val="003F2D3B"/>
    <w:rsid w:val="003F36BC"/>
    <w:rsid w:val="003F57D3"/>
    <w:rsid w:val="003F6D5B"/>
    <w:rsid w:val="003F70DC"/>
    <w:rsid w:val="003F7B18"/>
    <w:rsid w:val="00400B5C"/>
    <w:rsid w:val="0040103B"/>
    <w:rsid w:val="00403B48"/>
    <w:rsid w:val="00404E45"/>
    <w:rsid w:val="0040552B"/>
    <w:rsid w:val="0040595D"/>
    <w:rsid w:val="00406388"/>
    <w:rsid w:val="004103D0"/>
    <w:rsid w:val="0041068D"/>
    <w:rsid w:val="0041091B"/>
    <w:rsid w:val="00411EB3"/>
    <w:rsid w:val="00413656"/>
    <w:rsid w:val="00415973"/>
    <w:rsid w:val="00417798"/>
    <w:rsid w:val="00417FEB"/>
    <w:rsid w:val="00420C4E"/>
    <w:rsid w:val="004213A4"/>
    <w:rsid w:val="00421761"/>
    <w:rsid w:val="004217A7"/>
    <w:rsid w:val="00421D19"/>
    <w:rsid w:val="0042273A"/>
    <w:rsid w:val="00425375"/>
    <w:rsid w:val="00426F0D"/>
    <w:rsid w:val="00430183"/>
    <w:rsid w:val="00430A0C"/>
    <w:rsid w:val="004325C2"/>
    <w:rsid w:val="00436480"/>
    <w:rsid w:val="00436593"/>
    <w:rsid w:val="004366B9"/>
    <w:rsid w:val="00440E77"/>
    <w:rsid w:val="0044144B"/>
    <w:rsid w:val="00442957"/>
    <w:rsid w:val="00442C99"/>
    <w:rsid w:val="00443CAB"/>
    <w:rsid w:val="00443E7B"/>
    <w:rsid w:val="00445702"/>
    <w:rsid w:val="0044606E"/>
    <w:rsid w:val="0044620E"/>
    <w:rsid w:val="004476C7"/>
    <w:rsid w:val="0045028D"/>
    <w:rsid w:val="00450F6B"/>
    <w:rsid w:val="004520A6"/>
    <w:rsid w:val="004525FF"/>
    <w:rsid w:val="00452DBC"/>
    <w:rsid w:val="004611CC"/>
    <w:rsid w:val="00462B50"/>
    <w:rsid w:val="00462D96"/>
    <w:rsid w:val="004655C5"/>
    <w:rsid w:val="00465C69"/>
    <w:rsid w:val="00466599"/>
    <w:rsid w:val="00467692"/>
    <w:rsid w:val="00470023"/>
    <w:rsid w:val="004729F5"/>
    <w:rsid w:val="00473484"/>
    <w:rsid w:val="0047600C"/>
    <w:rsid w:val="00477732"/>
    <w:rsid w:val="00480626"/>
    <w:rsid w:val="00482E19"/>
    <w:rsid w:val="004834D0"/>
    <w:rsid w:val="004869BA"/>
    <w:rsid w:val="004876B9"/>
    <w:rsid w:val="00487833"/>
    <w:rsid w:val="00490B0A"/>
    <w:rsid w:val="0049229E"/>
    <w:rsid w:val="004930DD"/>
    <w:rsid w:val="00493B80"/>
    <w:rsid w:val="004940E9"/>
    <w:rsid w:val="0049552F"/>
    <w:rsid w:val="004A0536"/>
    <w:rsid w:val="004A0E2B"/>
    <w:rsid w:val="004A1760"/>
    <w:rsid w:val="004A296F"/>
    <w:rsid w:val="004A33BB"/>
    <w:rsid w:val="004A3976"/>
    <w:rsid w:val="004A4102"/>
    <w:rsid w:val="004A57B1"/>
    <w:rsid w:val="004A76E9"/>
    <w:rsid w:val="004B02E1"/>
    <w:rsid w:val="004B1870"/>
    <w:rsid w:val="004B3034"/>
    <w:rsid w:val="004B318A"/>
    <w:rsid w:val="004B3784"/>
    <w:rsid w:val="004B43C2"/>
    <w:rsid w:val="004B4A31"/>
    <w:rsid w:val="004B7903"/>
    <w:rsid w:val="004C0338"/>
    <w:rsid w:val="004C0FB2"/>
    <w:rsid w:val="004C3F8E"/>
    <w:rsid w:val="004D0EA8"/>
    <w:rsid w:val="004D33E5"/>
    <w:rsid w:val="004D52F4"/>
    <w:rsid w:val="004D56BF"/>
    <w:rsid w:val="004D5F9F"/>
    <w:rsid w:val="004D653E"/>
    <w:rsid w:val="004D7D02"/>
    <w:rsid w:val="004E26EA"/>
    <w:rsid w:val="004E2FC0"/>
    <w:rsid w:val="004E344E"/>
    <w:rsid w:val="004E50F8"/>
    <w:rsid w:val="004E77D7"/>
    <w:rsid w:val="004F00A3"/>
    <w:rsid w:val="004F0A69"/>
    <w:rsid w:val="004F0E25"/>
    <w:rsid w:val="004F12BE"/>
    <w:rsid w:val="004F3680"/>
    <w:rsid w:val="004F58C5"/>
    <w:rsid w:val="004F6261"/>
    <w:rsid w:val="005001B8"/>
    <w:rsid w:val="00500EA8"/>
    <w:rsid w:val="00501B96"/>
    <w:rsid w:val="00501FA4"/>
    <w:rsid w:val="005029A5"/>
    <w:rsid w:val="00502E06"/>
    <w:rsid w:val="00502F06"/>
    <w:rsid w:val="0050306B"/>
    <w:rsid w:val="00503716"/>
    <w:rsid w:val="005103AA"/>
    <w:rsid w:val="00510DDB"/>
    <w:rsid w:val="005112CB"/>
    <w:rsid w:val="00513F4D"/>
    <w:rsid w:val="00514A00"/>
    <w:rsid w:val="00515562"/>
    <w:rsid w:val="00521211"/>
    <w:rsid w:val="0052239A"/>
    <w:rsid w:val="005229A1"/>
    <w:rsid w:val="005259BA"/>
    <w:rsid w:val="0052634F"/>
    <w:rsid w:val="005269EA"/>
    <w:rsid w:val="00527B69"/>
    <w:rsid w:val="0053028A"/>
    <w:rsid w:val="0053111C"/>
    <w:rsid w:val="005332C1"/>
    <w:rsid w:val="005347CA"/>
    <w:rsid w:val="00534D12"/>
    <w:rsid w:val="00535D5F"/>
    <w:rsid w:val="0053687E"/>
    <w:rsid w:val="00537500"/>
    <w:rsid w:val="00540EC1"/>
    <w:rsid w:val="005425A0"/>
    <w:rsid w:val="005454B1"/>
    <w:rsid w:val="00545670"/>
    <w:rsid w:val="00546193"/>
    <w:rsid w:val="00546A63"/>
    <w:rsid w:val="00547386"/>
    <w:rsid w:val="00547B8E"/>
    <w:rsid w:val="005503BF"/>
    <w:rsid w:val="00551648"/>
    <w:rsid w:val="00551EA6"/>
    <w:rsid w:val="005548C0"/>
    <w:rsid w:val="00554A15"/>
    <w:rsid w:val="00557028"/>
    <w:rsid w:val="005577D3"/>
    <w:rsid w:val="00557D79"/>
    <w:rsid w:val="00557F8D"/>
    <w:rsid w:val="005610B1"/>
    <w:rsid w:val="005616A8"/>
    <w:rsid w:val="00561CDD"/>
    <w:rsid w:val="005623E0"/>
    <w:rsid w:val="005668D7"/>
    <w:rsid w:val="00567E26"/>
    <w:rsid w:val="00571503"/>
    <w:rsid w:val="00573489"/>
    <w:rsid w:val="00574D6C"/>
    <w:rsid w:val="005751B7"/>
    <w:rsid w:val="00575D5F"/>
    <w:rsid w:val="005765DA"/>
    <w:rsid w:val="00576A10"/>
    <w:rsid w:val="00576DB4"/>
    <w:rsid w:val="00580D1A"/>
    <w:rsid w:val="00583155"/>
    <w:rsid w:val="005837B7"/>
    <w:rsid w:val="00583878"/>
    <w:rsid w:val="00584132"/>
    <w:rsid w:val="00584428"/>
    <w:rsid w:val="00584505"/>
    <w:rsid w:val="0058602A"/>
    <w:rsid w:val="005920C5"/>
    <w:rsid w:val="00596316"/>
    <w:rsid w:val="005963CA"/>
    <w:rsid w:val="0059656A"/>
    <w:rsid w:val="00596F71"/>
    <w:rsid w:val="005A0D16"/>
    <w:rsid w:val="005A0ED1"/>
    <w:rsid w:val="005A114D"/>
    <w:rsid w:val="005A1342"/>
    <w:rsid w:val="005A369C"/>
    <w:rsid w:val="005A400F"/>
    <w:rsid w:val="005A4DF7"/>
    <w:rsid w:val="005A6882"/>
    <w:rsid w:val="005A6AD3"/>
    <w:rsid w:val="005A7397"/>
    <w:rsid w:val="005A7E4D"/>
    <w:rsid w:val="005B255C"/>
    <w:rsid w:val="005B43BB"/>
    <w:rsid w:val="005B4526"/>
    <w:rsid w:val="005B5925"/>
    <w:rsid w:val="005B5B0E"/>
    <w:rsid w:val="005B7502"/>
    <w:rsid w:val="005C0448"/>
    <w:rsid w:val="005C182C"/>
    <w:rsid w:val="005C2180"/>
    <w:rsid w:val="005C361C"/>
    <w:rsid w:val="005C3DB5"/>
    <w:rsid w:val="005C4866"/>
    <w:rsid w:val="005C5B21"/>
    <w:rsid w:val="005C5C23"/>
    <w:rsid w:val="005C689B"/>
    <w:rsid w:val="005D02EE"/>
    <w:rsid w:val="005D06E5"/>
    <w:rsid w:val="005D0A4F"/>
    <w:rsid w:val="005D0D46"/>
    <w:rsid w:val="005D2AFB"/>
    <w:rsid w:val="005D31C6"/>
    <w:rsid w:val="005D3B96"/>
    <w:rsid w:val="005D41C7"/>
    <w:rsid w:val="005D50A6"/>
    <w:rsid w:val="005D5E34"/>
    <w:rsid w:val="005D77AC"/>
    <w:rsid w:val="005E088A"/>
    <w:rsid w:val="005E1ACC"/>
    <w:rsid w:val="005E1BB4"/>
    <w:rsid w:val="005E21C7"/>
    <w:rsid w:val="005E369E"/>
    <w:rsid w:val="005E51E1"/>
    <w:rsid w:val="005E5241"/>
    <w:rsid w:val="005E710C"/>
    <w:rsid w:val="005F241E"/>
    <w:rsid w:val="005F2A3D"/>
    <w:rsid w:val="005F30F7"/>
    <w:rsid w:val="005F35F4"/>
    <w:rsid w:val="005F5ACA"/>
    <w:rsid w:val="005F6DB2"/>
    <w:rsid w:val="005F73A1"/>
    <w:rsid w:val="006028BF"/>
    <w:rsid w:val="00602B09"/>
    <w:rsid w:val="006049BC"/>
    <w:rsid w:val="00606D3F"/>
    <w:rsid w:val="00607F41"/>
    <w:rsid w:val="00610493"/>
    <w:rsid w:val="006104F9"/>
    <w:rsid w:val="00611E95"/>
    <w:rsid w:val="00613F2A"/>
    <w:rsid w:val="00615101"/>
    <w:rsid w:val="00615C8F"/>
    <w:rsid w:val="00616B5B"/>
    <w:rsid w:val="00617742"/>
    <w:rsid w:val="00620A25"/>
    <w:rsid w:val="00621400"/>
    <w:rsid w:val="0062185E"/>
    <w:rsid w:val="00622C2D"/>
    <w:rsid w:val="00622FBD"/>
    <w:rsid w:val="00623FA3"/>
    <w:rsid w:val="00625947"/>
    <w:rsid w:val="0062628B"/>
    <w:rsid w:val="0062703B"/>
    <w:rsid w:val="00627FA7"/>
    <w:rsid w:val="006300BA"/>
    <w:rsid w:val="006308DE"/>
    <w:rsid w:val="00631060"/>
    <w:rsid w:val="006311D0"/>
    <w:rsid w:val="00631489"/>
    <w:rsid w:val="006324FB"/>
    <w:rsid w:val="00633002"/>
    <w:rsid w:val="0063549B"/>
    <w:rsid w:val="00637F48"/>
    <w:rsid w:val="00642713"/>
    <w:rsid w:val="00642FB5"/>
    <w:rsid w:val="006502A4"/>
    <w:rsid w:val="00650AE0"/>
    <w:rsid w:val="00650BEC"/>
    <w:rsid w:val="00655F35"/>
    <w:rsid w:val="00656187"/>
    <w:rsid w:val="006566AF"/>
    <w:rsid w:val="0065696A"/>
    <w:rsid w:val="00657788"/>
    <w:rsid w:val="0066175B"/>
    <w:rsid w:val="00665156"/>
    <w:rsid w:val="00666EA3"/>
    <w:rsid w:val="00667710"/>
    <w:rsid w:val="006715B7"/>
    <w:rsid w:val="006726EA"/>
    <w:rsid w:val="00674DC7"/>
    <w:rsid w:val="00680C50"/>
    <w:rsid w:val="006828A4"/>
    <w:rsid w:val="0068357A"/>
    <w:rsid w:val="00683644"/>
    <w:rsid w:val="00683930"/>
    <w:rsid w:val="00683B40"/>
    <w:rsid w:val="0068490E"/>
    <w:rsid w:val="0068544A"/>
    <w:rsid w:val="006870C7"/>
    <w:rsid w:val="00690D46"/>
    <w:rsid w:val="00691980"/>
    <w:rsid w:val="0069347C"/>
    <w:rsid w:val="00693F5B"/>
    <w:rsid w:val="00696536"/>
    <w:rsid w:val="006A0DA2"/>
    <w:rsid w:val="006A3833"/>
    <w:rsid w:val="006A4C2B"/>
    <w:rsid w:val="006A5A59"/>
    <w:rsid w:val="006B096B"/>
    <w:rsid w:val="006B193A"/>
    <w:rsid w:val="006B2D3E"/>
    <w:rsid w:val="006B2D57"/>
    <w:rsid w:val="006B34F4"/>
    <w:rsid w:val="006B38AA"/>
    <w:rsid w:val="006B3C18"/>
    <w:rsid w:val="006B492D"/>
    <w:rsid w:val="006B4F2F"/>
    <w:rsid w:val="006B5716"/>
    <w:rsid w:val="006B62D4"/>
    <w:rsid w:val="006B6F2D"/>
    <w:rsid w:val="006B72F4"/>
    <w:rsid w:val="006B7CC9"/>
    <w:rsid w:val="006C20A9"/>
    <w:rsid w:val="006C3180"/>
    <w:rsid w:val="006C39CF"/>
    <w:rsid w:val="006C45EB"/>
    <w:rsid w:val="006C548A"/>
    <w:rsid w:val="006C593D"/>
    <w:rsid w:val="006C5C06"/>
    <w:rsid w:val="006C7B74"/>
    <w:rsid w:val="006D0064"/>
    <w:rsid w:val="006D0759"/>
    <w:rsid w:val="006D1ED7"/>
    <w:rsid w:val="006D21EC"/>
    <w:rsid w:val="006D29C9"/>
    <w:rsid w:val="006D2C89"/>
    <w:rsid w:val="006D4D71"/>
    <w:rsid w:val="006D598A"/>
    <w:rsid w:val="006D644A"/>
    <w:rsid w:val="006D7223"/>
    <w:rsid w:val="006D775E"/>
    <w:rsid w:val="006D7DEA"/>
    <w:rsid w:val="006E0BA5"/>
    <w:rsid w:val="006E1F72"/>
    <w:rsid w:val="006E3F4E"/>
    <w:rsid w:val="006E4102"/>
    <w:rsid w:val="006E4F6D"/>
    <w:rsid w:val="006E500E"/>
    <w:rsid w:val="006F05D1"/>
    <w:rsid w:val="006F17BC"/>
    <w:rsid w:val="006F1A69"/>
    <w:rsid w:val="006F450E"/>
    <w:rsid w:val="006F567D"/>
    <w:rsid w:val="007007FE"/>
    <w:rsid w:val="0070242C"/>
    <w:rsid w:val="00703F33"/>
    <w:rsid w:val="00704CC3"/>
    <w:rsid w:val="00705B23"/>
    <w:rsid w:val="00706238"/>
    <w:rsid w:val="00706621"/>
    <w:rsid w:val="0070740F"/>
    <w:rsid w:val="00710AB2"/>
    <w:rsid w:val="00713F20"/>
    <w:rsid w:val="0071499D"/>
    <w:rsid w:val="00715C3B"/>
    <w:rsid w:val="00716323"/>
    <w:rsid w:val="00717239"/>
    <w:rsid w:val="00717ED9"/>
    <w:rsid w:val="0072130D"/>
    <w:rsid w:val="00721AB4"/>
    <w:rsid w:val="0072361A"/>
    <w:rsid w:val="007244CD"/>
    <w:rsid w:val="00724817"/>
    <w:rsid w:val="0072539D"/>
    <w:rsid w:val="00725ED0"/>
    <w:rsid w:val="0072607C"/>
    <w:rsid w:val="00726362"/>
    <w:rsid w:val="00726C26"/>
    <w:rsid w:val="00731B9E"/>
    <w:rsid w:val="00731D00"/>
    <w:rsid w:val="00732B39"/>
    <w:rsid w:val="007335ED"/>
    <w:rsid w:val="00735818"/>
    <w:rsid w:val="00735B7E"/>
    <w:rsid w:val="00735D6D"/>
    <w:rsid w:val="007428A6"/>
    <w:rsid w:val="0074335A"/>
    <w:rsid w:val="00743C51"/>
    <w:rsid w:val="00743F06"/>
    <w:rsid w:val="0074599B"/>
    <w:rsid w:val="0075114B"/>
    <w:rsid w:val="00751FDB"/>
    <w:rsid w:val="00753F05"/>
    <w:rsid w:val="00755905"/>
    <w:rsid w:val="00755AA8"/>
    <w:rsid w:val="0075630E"/>
    <w:rsid w:val="00760C79"/>
    <w:rsid w:val="00761487"/>
    <w:rsid w:val="00762AEB"/>
    <w:rsid w:val="00762CBE"/>
    <w:rsid w:val="00762EE4"/>
    <w:rsid w:val="007630AF"/>
    <w:rsid w:val="0076471B"/>
    <w:rsid w:val="00764741"/>
    <w:rsid w:val="007666E9"/>
    <w:rsid w:val="007712C1"/>
    <w:rsid w:val="0077367A"/>
    <w:rsid w:val="00773A15"/>
    <w:rsid w:val="00774580"/>
    <w:rsid w:val="007752BA"/>
    <w:rsid w:val="007755A7"/>
    <w:rsid w:val="0077745C"/>
    <w:rsid w:val="00781167"/>
    <w:rsid w:val="00781244"/>
    <w:rsid w:val="00782D0F"/>
    <w:rsid w:val="00783C74"/>
    <w:rsid w:val="00784AAA"/>
    <w:rsid w:val="0078502C"/>
    <w:rsid w:val="0078570F"/>
    <w:rsid w:val="007860D7"/>
    <w:rsid w:val="007863A8"/>
    <w:rsid w:val="00786BCE"/>
    <w:rsid w:val="00786CD6"/>
    <w:rsid w:val="007876E9"/>
    <w:rsid w:val="00787E8B"/>
    <w:rsid w:val="00790A94"/>
    <w:rsid w:val="00790F90"/>
    <w:rsid w:val="00792779"/>
    <w:rsid w:val="007954CA"/>
    <w:rsid w:val="00795EB8"/>
    <w:rsid w:val="00796292"/>
    <w:rsid w:val="00797770"/>
    <w:rsid w:val="007A0C0E"/>
    <w:rsid w:val="007A2254"/>
    <w:rsid w:val="007A484E"/>
    <w:rsid w:val="007A5B15"/>
    <w:rsid w:val="007A7EF0"/>
    <w:rsid w:val="007B18ED"/>
    <w:rsid w:val="007B2124"/>
    <w:rsid w:val="007B3290"/>
    <w:rsid w:val="007B4883"/>
    <w:rsid w:val="007B51BA"/>
    <w:rsid w:val="007C046F"/>
    <w:rsid w:val="007C080F"/>
    <w:rsid w:val="007C09CC"/>
    <w:rsid w:val="007C0D19"/>
    <w:rsid w:val="007C1155"/>
    <w:rsid w:val="007C418E"/>
    <w:rsid w:val="007C46A5"/>
    <w:rsid w:val="007C499C"/>
    <w:rsid w:val="007C53CF"/>
    <w:rsid w:val="007C5422"/>
    <w:rsid w:val="007C740E"/>
    <w:rsid w:val="007C7BF1"/>
    <w:rsid w:val="007C7F19"/>
    <w:rsid w:val="007D0828"/>
    <w:rsid w:val="007D2446"/>
    <w:rsid w:val="007D4131"/>
    <w:rsid w:val="007D6B2E"/>
    <w:rsid w:val="007D7DB2"/>
    <w:rsid w:val="007E0720"/>
    <w:rsid w:val="007E1101"/>
    <w:rsid w:val="007E47D3"/>
    <w:rsid w:val="007E56AC"/>
    <w:rsid w:val="007F593B"/>
    <w:rsid w:val="007F7042"/>
    <w:rsid w:val="0080220F"/>
    <w:rsid w:val="00802597"/>
    <w:rsid w:val="00802AFC"/>
    <w:rsid w:val="00803B74"/>
    <w:rsid w:val="0080402F"/>
    <w:rsid w:val="00806615"/>
    <w:rsid w:val="00806792"/>
    <w:rsid w:val="00806958"/>
    <w:rsid w:val="008069F1"/>
    <w:rsid w:val="00806C22"/>
    <w:rsid w:val="00806E41"/>
    <w:rsid w:val="008079C8"/>
    <w:rsid w:val="00810E26"/>
    <w:rsid w:val="00810F3D"/>
    <w:rsid w:val="0081229B"/>
    <w:rsid w:val="00812526"/>
    <w:rsid w:val="008127E4"/>
    <w:rsid w:val="0081329E"/>
    <w:rsid w:val="00816864"/>
    <w:rsid w:val="00816AF3"/>
    <w:rsid w:val="00825A81"/>
    <w:rsid w:val="008296FF"/>
    <w:rsid w:val="00832375"/>
    <w:rsid w:val="00832462"/>
    <w:rsid w:val="00832FC3"/>
    <w:rsid w:val="00833C24"/>
    <w:rsid w:val="00834935"/>
    <w:rsid w:val="00835C66"/>
    <w:rsid w:val="008361AE"/>
    <w:rsid w:val="0083654F"/>
    <w:rsid w:val="00837DC6"/>
    <w:rsid w:val="00842E2B"/>
    <w:rsid w:val="00843C73"/>
    <w:rsid w:val="00845732"/>
    <w:rsid w:val="00851A7D"/>
    <w:rsid w:val="00851CFA"/>
    <w:rsid w:val="0085236A"/>
    <w:rsid w:val="0085317E"/>
    <w:rsid w:val="00855EA1"/>
    <w:rsid w:val="008571E5"/>
    <w:rsid w:val="00861D52"/>
    <w:rsid w:val="008634B7"/>
    <w:rsid w:val="00863F1F"/>
    <w:rsid w:val="00864381"/>
    <w:rsid w:val="00865E1E"/>
    <w:rsid w:val="00866227"/>
    <w:rsid w:val="00870184"/>
    <w:rsid w:val="008712B2"/>
    <w:rsid w:val="008749DE"/>
    <w:rsid w:val="008756F7"/>
    <w:rsid w:val="00875F25"/>
    <w:rsid w:val="0087758B"/>
    <w:rsid w:val="00880C91"/>
    <w:rsid w:val="00883259"/>
    <w:rsid w:val="00883BDB"/>
    <w:rsid w:val="00884CB3"/>
    <w:rsid w:val="008854A5"/>
    <w:rsid w:val="00885570"/>
    <w:rsid w:val="00885BA3"/>
    <w:rsid w:val="00890009"/>
    <w:rsid w:val="008905D6"/>
    <w:rsid w:val="0089209E"/>
    <w:rsid w:val="00892DA0"/>
    <w:rsid w:val="00893102"/>
    <w:rsid w:val="008939CC"/>
    <w:rsid w:val="0089442A"/>
    <w:rsid w:val="008945B2"/>
    <w:rsid w:val="00896837"/>
    <w:rsid w:val="008975BE"/>
    <w:rsid w:val="008A0DBD"/>
    <w:rsid w:val="008A1B26"/>
    <w:rsid w:val="008A3601"/>
    <w:rsid w:val="008A3D8C"/>
    <w:rsid w:val="008A52DA"/>
    <w:rsid w:val="008B023F"/>
    <w:rsid w:val="008B33EA"/>
    <w:rsid w:val="008B38E5"/>
    <w:rsid w:val="008B7165"/>
    <w:rsid w:val="008B7441"/>
    <w:rsid w:val="008C03CB"/>
    <w:rsid w:val="008C0F6E"/>
    <w:rsid w:val="008C301F"/>
    <w:rsid w:val="008C5344"/>
    <w:rsid w:val="008C650C"/>
    <w:rsid w:val="008C6A41"/>
    <w:rsid w:val="008C6CF4"/>
    <w:rsid w:val="008D1E2F"/>
    <w:rsid w:val="008D3C0C"/>
    <w:rsid w:val="008D49DC"/>
    <w:rsid w:val="008D6491"/>
    <w:rsid w:val="008D7EEF"/>
    <w:rsid w:val="008E1CBC"/>
    <w:rsid w:val="008E1F49"/>
    <w:rsid w:val="008E2F5F"/>
    <w:rsid w:val="008E343D"/>
    <w:rsid w:val="008E4493"/>
    <w:rsid w:val="008E5B93"/>
    <w:rsid w:val="008E6ED0"/>
    <w:rsid w:val="008F0144"/>
    <w:rsid w:val="008F26A5"/>
    <w:rsid w:val="008F2FF6"/>
    <w:rsid w:val="008F3B50"/>
    <w:rsid w:val="008F5574"/>
    <w:rsid w:val="008F7281"/>
    <w:rsid w:val="0090190B"/>
    <w:rsid w:val="00901FDE"/>
    <w:rsid w:val="009025B9"/>
    <w:rsid w:val="00902917"/>
    <w:rsid w:val="00902BB0"/>
    <w:rsid w:val="00903E0E"/>
    <w:rsid w:val="00903F7A"/>
    <w:rsid w:val="009041A2"/>
    <w:rsid w:val="0090569C"/>
    <w:rsid w:val="00907A19"/>
    <w:rsid w:val="00907B4A"/>
    <w:rsid w:val="00910FEC"/>
    <w:rsid w:val="00911012"/>
    <w:rsid w:val="00911563"/>
    <w:rsid w:val="00912446"/>
    <w:rsid w:val="009125F1"/>
    <w:rsid w:val="00912EC9"/>
    <w:rsid w:val="0091358A"/>
    <w:rsid w:val="00914489"/>
    <w:rsid w:val="009146FC"/>
    <w:rsid w:val="009150A6"/>
    <w:rsid w:val="009150C8"/>
    <w:rsid w:val="00916850"/>
    <w:rsid w:val="00917928"/>
    <w:rsid w:val="00917F09"/>
    <w:rsid w:val="0091BD78"/>
    <w:rsid w:val="00920221"/>
    <w:rsid w:val="00920541"/>
    <w:rsid w:val="009206EE"/>
    <w:rsid w:val="0092210B"/>
    <w:rsid w:val="009237C6"/>
    <w:rsid w:val="00924B6D"/>
    <w:rsid w:val="00925D44"/>
    <w:rsid w:val="009261ED"/>
    <w:rsid w:val="009268B8"/>
    <w:rsid w:val="00927F65"/>
    <w:rsid w:val="00931AD6"/>
    <w:rsid w:val="00932CB1"/>
    <w:rsid w:val="0093519F"/>
    <w:rsid w:val="00936D6A"/>
    <w:rsid w:val="0093732F"/>
    <w:rsid w:val="009408B6"/>
    <w:rsid w:val="00940914"/>
    <w:rsid w:val="00942002"/>
    <w:rsid w:val="009421CF"/>
    <w:rsid w:val="0094338F"/>
    <w:rsid w:val="00943595"/>
    <w:rsid w:val="00943D14"/>
    <w:rsid w:val="009445CC"/>
    <w:rsid w:val="00945141"/>
    <w:rsid w:val="00945C6E"/>
    <w:rsid w:val="00945CD9"/>
    <w:rsid w:val="009516AF"/>
    <w:rsid w:val="00952B6E"/>
    <w:rsid w:val="00952E4D"/>
    <w:rsid w:val="009565A2"/>
    <w:rsid w:val="00956B92"/>
    <w:rsid w:val="00956DFB"/>
    <w:rsid w:val="0096173C"/>
    <w:rsid w:val="00962A7C"/>
    <w:rsid w:val="00963406"/>
    <w:rsid w:val="00963A10"/>
    <w:rsid w:val="00964C70"/>
    <w:rsid w:val="00965AE0"/>
    <w:rsid w:val="00967A81"/>
    <w:rsid w:val="00967F3F"/>
    <w:rsid w:val="00970174"/>
    <w:rsid w:val="009710FE"/>
    <w:rsid w:val="00972E17"/>
    <w:rsid w:val="00975C25"/>
    <w:rsid w:val="00981030"/>
    <w:rsid w:val="0098114D"/>
    <w:rsid w:val="00981414"/>
    <w:rsid w:val="009835CA"/>
    <w:rsid w:val="009837D0"/>
    <w:rsid w:val="00984184"/>
    <w:rsid w:val="00985799"/>
    <w:rsid w:val="009872CA"/>
    <w:rsid w:val="0099064A"/>
    <w:rsid w:val="00990BBA"/>
    <w:rsid w:val="00990F14"/>
    <w:rsid w:val="00991562"/>
    <w:rsid w:val="009920E7"/>
    <w:rsid w:val="009926B7"/>
    <w:rsid w:val="00992CCC"/>
    <w:rsid w:val="00994CC9"/>
    <w:rsid w:val="0099562C"/>
    <w:rsid w:val="0099649C"/>
    <w:rsid w:val="009A04F4"/>
    <w:rsid w:val="009A1C0E"/>
    <w:rsid w:val="009A1CF2"/>
    <w:rsid w:val="009A265D"/>
    <w:rsid w:val="009A3433"/>
    <w:rsid w:val="009A40D5"/>
    <w:rsid w:val="009A454B"/>
    <w:rsid w:val="009A7E05"/>
    <w:rsid w:val="009B03E5"/>
    <w:rsid w:val="009B2260"/>
    <w:rsid w:val="009B34D8"/>
    <w:rsid w:val="009B3C58"/>
    <w:rsid w:val="009B3EF5"/>
    <w:rsid w:val="009B7C33"/>
    <w:rsid w:val="009B7D40"/>
    <w:rsid w:val="009C0191"/>
    <w:rsid w:val="009C0612"/>
    <w:rsid w:val="009C2F81"/>
    <w:rsid w:val="009C2FC3"/>
    <w:rsid w:val="009C3733"/>
    <w:rsid w:val="009C3A2C"/>
    <w:rsid w:val="009C55B1"/>
    <w:rsid w:val="009C67D1"/>
    <w:rsid w:val="009C74AE"/>
    <w:rsid w:val="009D0D3C"/>
    <w:rsid w:val="009D2F5B"/>
    <w:rsid w:val="009D44AF"/>
    <w:rsid w:val="009D4DE3"/>
    <w:rsid w:val="009D4E46"/>
    <w:rsid w:val="009D76A5"/>
    <w:rsid w:val="009E0A96"/>
    <w:rsid w:val="009E533E"/>
    <w:rsid w:val="009E687D"/>
    <w:rsid w:val="009E68E6"/>
    <w:rsid w:val="009F10C9"/>
    <w:rsid w:val="009F10CF"/>
    <w:rsid w:val="009F142A"/>
    <w:rsid w:val="009F14AE"/>
    <w:rsid w:val="009F18AE"/>
    <w:rsid w:val="009F280E"/>
    <w:rsid w:val="009F2EF4"/>
    <w:rsid w:val="009F3A38"/>
    <w:rsid w:val="009F46CA"/>
    <w:rsid w:val="009F570F"/>
    <w:rsid w:val="009F6291"/>
    <w:rsid w:val="009F7645"/>
    <w:rsid w:val="009F7693"/>
    <w:rsid w:val="00A00067"/>
    <w:rsid w:val="00A017B1"/>
    <w:rsid w:val="00A01E65"/>
    <w:rsid w:val="00A02D19"/>
    <w:rsid w:val="00A057F3"/>
    <w:rsid w:val="00A05BB9"/>
    <w:rsid w:val="00A06E48"/>
    <w:rsid w:val="00A10840"/>
    <w:rsid w:val="00A1085F"/>
    <w:rsid w:val="00A10A72"/>
    <w:rsid w:val="00A13401"/>
    <w:rsid w:val="00A13E29"/>
    <w:rsid w:val="00A171DC"/>
    <w:rsid w:val="00A20857"/>
    <w:rsid w:val="00A21A87"/>
    <w:rsid w:val="00A21F62"/>
    <w:rsid w:val="00A22A52"/>
    <w:rsid w:val="00A2379F"/>
    <w:rsid w:val="00A26552"/>
    <w:rsid w:val="00A26A51"/>
    <w:rsid w:val="00A27706"/>
    <w:rsid w:val="00A277DA"/>
    <w:rsid w:val="00A30C78"/>
    <w:rsid w:val="00A3159F"/>
    <w:rsid w:val="00A3231E"/>
    <w:rsid w:val="00A33609"/>
    <w:rsid w:val="00A35201"/>
    <w:rsid w:val="00A36594"/>
    <w:rsid w:val="00A36EC2"/>
    <w:rsid w:val="00A36F00"/>
    <w:rsid w:val="00A40092"/>
    <w:rsid w:val="00A40D9A"/>
    <w:rsid w:val="00A41B9C"/>
    <w:rsid w:val="00A42823"/>
    <w:rsid w:val="00A43853"/>
    <w:rsid w:val="00A447A7"/>
    <w:rsid w:val="00A4534E"/>
    <w:rsid w:val="00A458D5"/>
    <w:rsid w:val="00A50EDF"/>
    <w:rsid w:val="00A52380"/>
    <w:rsid w:val="00A52DAE"/>
    <w:rsid w:val="00A54587"/>
    <w:rsid w:val="00A54C04"/>
    <w:rsid w:val="00A566A4"/>
    <w:rsid w:val="00A6274D"/>
    <w:rsid w:val="00A62E56"/>
    <w:rsid w:val="00A6428B"/>
    <w:rsid w:val="00A65DCC"/>
    <w:rsid w:val="00A660F4"/>
    <w:rsid w:val="00A701A1"/>
    <w:rsid w:val="00A71CA3"/>
    <w:rsid w:val="00A74361"/>
    <w:rsid w:val="00A745DB"/>
    <w:rsid w:val="00A74DEE"/>
    <w:rsid w:val="00A7500A"/>
    <w:rsid w:val="00A77364"/>
    <w:rsid w:val="00A77387"/>
    <w:rsid w:val="00A81438"/>
    <w:rsid w:val="00A8160B"/>
    <w:rsid w:val="00A81AA6"/>
    <w:rsid w:val="00A82FA1"/>
    <w:rsid w:val="00A83765"/>
    <w:rsid w:val="00A87663"/>
    <w:rsid w:val="00A90E3C"/>
    <w:rsid w:val="00A91019"/>
    <w:rsid w:val="00A925AF"/>
    <w:rsid w:val="00A94A80"/>
    <w:rsid w:val="00A96272"/>
    <w:rsid w:val="00A96725"/>
    <w:rsid w:val="00AA156D"/>
    <w:rsid w:val="00AA487C"/>
    <w:rsid w:val="00AA6DA4"/>
    <w:rsid w:val="00AB01C9"/>
    <w:rsid w:val="00AB2BC0"/>
    <w:rsid w:val="00AB3B9B"/>
    <w:rsid w:val="00AB5605"/>
    <w:rsid w:val="00AB6DF5"/>
    <w:rsid w:val="00AB708C"/>
    <w:rsid w:val="00AC0074"/>
    <w:rsid w:val="00AC1F7B"/>
    <w:rsid w:val="00AC21F5"/>
    <w:rsid w:val="00AC3668"/>
    <w:rsid w:val="00AC4EBD"/>
    <w:rsid w:val="00AC58EA"/>
    <w:rsid w:val="00AC692E"/>
    <w:rsid w:val="00AD0C0F"/>
    <w:rsid w:val="00AE2A07"/>
    <w:rsid w:val="00AE4F2D"/>
    <w:rsid w:val="00AE67AA"/>
    <w:rsid w:val="00AE7622"/>
    <w:rsid w:val="00AE7A33"/>
    <w:rsid w:val="00AF05DC"/>
    <w:rsid w:val="00AF0D82"/>
    <w:rsid w:val="00AF2F01"/>
    <w:rsid w:val="00AF34E8"/>
    <w:rsid w:val="00AF37F3"/>
    <w:rsid w:val="00AF5D7A"/>
    <w:rsid w:val="00AF645A"/>
    <w:rsid w:val="00AF6BBD"/>
    <w:rsid w:val="00AF7839"/>
    <w:rsid w:val="00AF7D16"/>
    <w:rsid w:val="00B00262"/>
    <w:rsid w:val="00B0168F"/>
    <w:rsid w:val="00B05B97"/>
    <w:rsid w:val="00B06AD3"/>
    <w:rsid w:val="00B06F46"/>
    <w:rsid w:val="00B07CDA"/>
    <w:rsid w:val="00B10AA9"/>
    <w:rsid w:val="00B1190A"/>
    <w:rsid w:val="00B1229A"/>
    <w:rsid w:val="00B12670"/>
    <w:rsid w:val="00B132CB"/>
    <w:rsid w:val="00B13873"/>
    <w:rsid w:val="00B139E1"/>
    <w:rsid w:val="00B148C5"/>
    <w:rsid w:val="00B15DA3"/>
    <w:rsid w:val="00B16E1E"/>
    <w:rsid w:val="00B17738"/>
    <w:rsid w:val="00B17D6E"/>
    <w:rsid w:val="00B20E34"/>
    <w:rsid w:val="00B21C73"/>
    <w:rsid w:val="00B24020"/>
    <w:rsid w:val="00B24284"/>
    <w:rsid w:val="00B25C3B"/>
    <w:rsid w:val="00B276CC"/>
    <w:rsid w:val="00B30A97"/>
    <w:rsid w:val="00B31F64"/>
    <w:rsid w:val="00B32262"/>
    <w:rsid w:val="00B326DB"/>
    <w:rsid w:val="00B340DB"/>
    <w:rsid w:val="00B3592E"/>
    <w:rsid w:val="00B360FE"/>
    <w:rsid w:val="00B36E0E"/>
    <w:rsid w:val="00B37BE0"/>
    <w:rsid w:val="00B40112"/>
    <w:rsid w:val="00B40843"/>
    <w:rsid w:val="00B446E6"/>
    <w:rsid w:val="00B44A52"/>
    <w:rsid w:val="00B4617A"/>
    <w:rsid w:val="00B47233"/>
    <w:rsid w:val="00B4775D"/>
    <w:rsid w:val="00B503DF"/>
    <w:rsid w:val="00B50CA2"/>
    <w:rsid w:val="00B533C5"/>
    <w:rsid w:val="00B55398"/>
    <w:rsid w:val="00B55D90"/>
    <w:rsid w:val="00B56A40"/>
    <w:rsid w:val="00B611CA"/>
    <w:rsid w:val="00B62AA2"/>
    <w:rsid w:val="00B64E24"/>
    <w:rsid w:val="00B67D10"/>
    <w:rsid w:val="00B72A2F"/>
    <w:rsid w:val="00B743B4"/>
    <w:rsid w:val="00B74F1D"/>
    <w:rsid w:val="00B75EFB"/>
    <w:rsid w:val="00B762F4"/>
    <w:rsid w:val="00B770B9"/>
    <w:rsid w:val="00B8098D"/>
    <w:rsid w:val="00B80A17"/>
    <w:rsid w:val="00B81FBB"/>
    <w:rsid w:val="00B82095"/>
    <w:rsid w:val="00B82F53"/>
    <w:rsid w:val="00B83AF2"/>
    <w:rsid w:val="00B84F47"/>
    <w:rsid w:val="00B85223"/>
    <w:rsid w:val="00B86885"/>
    <w:rsid w:val="00B87A1C"/>
    <w:rsid w:val="00B90F83"/>
    <w:rsid w:val="00B91812"/>
    <w:rsid w:val="00B923B4"/>
    <w:rsid w:val="00B9240B"/>
    <w:rsid w:val="00B93358"/>
    <w:rsid w:val="00B93DDE"/>
    <w:rsid w:val="00B96B99"/>
    <w:rsid w:val="00BA076F"/>
    <w:rsid w:val="00BA1E1C"/>
    <w:rsid w:val="00BA4040"/>
    <w:rsid w:val="00BA7D52"/>
    <w:rsid w:val="00BB3442"/>
    <w:rsid w:val="00BB42B2"/>
    <w:rsid w:val="00BB4691"/>
    <w:rsid w:val="00BB66E4"/>
    <w:rsid w:val="00BB799A"/>
    <w:rsid w:val="00BC11F3"/>
    <w:rsid w:val="00BC226A"/>
    <w:rsid w:val="00BC303F"/>
    <w:rsid w:val="00BC412E"/>
    <w:rsid w:val="00BC5005"/>
    <w:rsid w:val="00BC50B6"/>
    <w:rsid w:val="00BC5276"/>
    <w:rsid w:val="00BC6878"/>
    <w:rsid w:val="00BC78AB"/>
    <w:rsid w:val="00BD173F"/>
    <w:rsid w:val="00BD384C"/>
    <w:rsid w:val="00BE0C98"/>
    <w:rsid w:val="00BE1A22"/>
    <w:rsid w:val="00BE24D0"/>
    <w:rsid w:val="00BE469C"/>
    <w:rsid w:val="00BE4837"/>
    <w:rsid w:val="00BE514C"/>
    <w:rsid w:val="00BE681F"/>
    <w:rsid w:val="00BE7BD1"/>
    <w:rsid w:val="00BE7E64"/>
    <w:rsid w:val="00BF0A1B"/>
    <w:rsid w:val="00BF0CD2"/>
    <w:rsid w:val="00BF0F76"/>
    <w:rsid w:val="00BF10D4"/>
    <w:rsid w:val="00BF278C"/>
    <w:rsid w:val="00BF3267"/>
    <w:rsid w:val="00BF34FD"/>
    <w:rsid w:val="00BF651D"/>
    <w:rsid w:val="00BF6520"/>
    <w:rsid w:val="00BF72DB"/>
    <w:rsid w:val="00BF7383"/>
    <w:rsid w:val="00BF76DC"/>
    <w:rsid w:val="00C01017"/>
    <w:rsid w:val="00C02E14"/>
    <w:rsid w:val="00C03DAB"/>
    <w:rsid w:val="00C0424A"/>
    <w:rsid w:val="00C07498"/>
    <w:rsid w:val="00C075B1"/>
    <w:rsid w:val="00C0799B"/>
    <w:rsid w:val="00C07ECE"/>
    <w:rsid w:val="00C11043"/>
    <w:rsid w:val="00C123A6"/>
    <w:rsid w:val="00C12711"/>
    <w:rsid w:val="00C15FD5"/>
    <w:rsid w:val="00C20065"/>
    <w:rsid w:val="00C2123A"/>
    <w:rsid w:val="00C2185C"/>
    <w:rsid w:val="00C233BA"/>
    <w:rsid w:val="00C236E0"/>
    <w:rsid w:val="00C2436E"/>
    <w:rsid w:val="00C2514E"/>
    <w:rsid w:val="00C255DD"/>
    <w:rsid w:val="00C2738B"/>
    <w:rsid w:val="00C3000B"/>
    <w:rsid w:val="00C3013F"/>
    <w:rsid w:val="00C33926"/>
    <w:rsid w:val="00C3531C"/>
    <w:rsid w:val="00C36549"/>
    <w:rsid w:val="00C369BD"/>
    <w:rsid w:val="00C37963"/>
    <w:rsid w:val="00C379D5"/>
    <w:rsid w:val="00C37AA0"/>
    <w:rsid w:val="00C41CE2"/>
    <w:rsid w:val="00C4343C"/>
    <w:rsid w:val="00C43615"/>
    <w:rsid w:val="00C43BD7"/>
    <w:rsid w:val="00C46C7F"/>
    <w:rsid w:val="00C46FE1"/>
    <w:rsid w:val="00C50422"/>
    <w:rsid w:val="00C5136D"/>
    <w:rsid w:val="00C51B08"/>
    <w:rsid w:val="00C520D4"/>
    <w:rsid w:val="00C538B9"/>
    <w:rsid w:val="00C549A0"/>
    <w:rsid w:val="00C54E91"/>
    <w:rsid w:val="00C553B1"/>
    <w:rsid w:val="00C5660D"/>
    <w:rsid w:val="00C6077E"/>
    <w:rsid w:val="00C60AFF"/>
    <w:rsid w:val="00C620D2"/>
    <w:rsid w:val="00C622BA"/>
    <w:rsid w:val="00C6360F"/>
    <w:rsid w:val="00C64823"/>
    <w:rsid w:val="00C64FDF"/>
    <w:rsid w:val="00C667A4"/>
    <w:rsid w:val="00C675AC"/>
    <w:rsid w:val="00C67CCE"/>
    <w:rsid w:val="00C70BB6"/>
    <w:rsid w:val="00C70DA8"/>
    <w:rsid w:val="00C71427"/>
    <w:rsid w:val="00C723B7"/>
    <w:rsid w:val="00C73531"/>
    <w:rsid w:val="00C74B7D"/>
    <w:rsid w:val="00C76D4B"/>
    <w:rsid w:val="00C80881"/>
    <w:rsid w:val="00C812EC"/>
    <w:rsid w:val="00C822F1"/>
    <w:rsid w:val="00C827B8"/>
    <w:rsid w:val="00C82C49"/>
    <w:rsid w:val="00C83969"/>
    <w:rsid w:val="00C85436"/>
    <w:rsid w:val="00C90B0F"/>
    <w:rsid w:val="00C93A6B"/>
    <w:rsid w:val="00C94EDD"/>
    <w:rsid w:val="00C9528E"/>
    <w:rsid w:val="00C95C86"/>
    <w:rsid w:val="00CA0D1A"/>
    <w:rsid w:val="00CA2984"/>
    <w:rsid w:val="00CA2C2D"/>
    <w:rsid w:val="00CA61C2"/>
    <w:rsid w:val="00CA74E9"/>
    <w:rsid w:val="00CB07C6"/>
    <w:rsid w:val="00CB0E03"/>
    <w:rsid w:val="00CB38C4"/>
    <w:rsid w:val="00CB51ED"/>
    <w:rsid w:val="00CB5671"/>
    <w:rsid w:val="00CB5A4E"/>
    <w:rsid w:val="00CC1A2B"/>
    <w:rsid w:val="00CC3471"/>
    <w:rsid w:val="00CD0487"/>
    <w:rsid w:val="00CD32DC"/>
    <w:rsid w:val="00CD499B"/>
    <w:rsid w:val="00CD5561"/>
    <w:rsid w:val="00CD591D"/>
    <w:rsid w:val="00CD67F4"/>
    <w:rsid w:val="00CD715C"/>
    <w:rsid w:val="00CD7C6C"/>
    <w:rsid w:val="00CE2665"/>
    <w:rsid w:val="00CE2C3A"/>
    <w:rsid w:val="00CE2F34"/>
    <w:rsid w:val="00CE4FB5"/>
    <w:rsid w:val="00CE5BCA"/>
    <w:rsid w:val="00CE627C"/>
    <w:rsid w:val="00CE7402"/>
    <w:rsid w:val="00CE7BF8"/>
    <w:rsid w:val="00CF10F7"/>
    <w:rsid w:val="00CF153B"/>
    <w:rsid w:val="00CF39A9"/>
    <w:rsid w:val="00CF3FB3"/>
    <w:rsid w:val="00CF4E7F"/>
    <w:rsid w:val="00CF602A"/>
    <w:rsid w:val="00CF6339"/>
    <w:rsid w:val="00CF6CDE"/>
    <w:rsid w:val="00CF76F6"/>
    <w:rsid w:val="00D00D84"/>
    <w:rsid w:val="00D00DD5"/>
    <w:rsid w:val="00D016CF"/>
    <w:rsid w:val="00D030C4"/>
    <w:rsid w:val="00D032E1"/>
    <w:rsid w:val="00D076CE"/>
    <w:rsid w:val="00D1129B"/>
    <w:rsid w:val="00D12631"/>
    <w:rsid w:val="00D13525"/>
    <w:rsid w:val="00D13782"/>
    <w:rsid w:val="00D14FF6"/>
    <w:rsid w:val="00D16F32"/>
    <w:rsid w:val="00D16F3A"/>
    <w:rsid w:val="00D17DC5"/>
    <w:rsid w:val="00D17F1E"/>
    <w:rsid w:val="00D21139"/>
    <w:rsid w:val="00D2223C"/>
    <w:rsid w:val="00D2224B"/>
    <w:rsid w:val="00D24734"/>
    <w:rsid w:val="00D248E8"/>
    <w:rsid w:val="00D258D2"/>
    <w:rsid w:val="00D271EC"/>
    <w:rsid w:val="00D30856"/>
    <w:rsid w:val="00D31785"/>
    <w:rsid w:val="00D318A3"/>
    <w:rsid w:val="00D32196"/>
    <w:rsid w:val="00D35351"/>
    <w:rsid w:val="00D364F4"/>
    <w:rsid w:val="00D36534"/>
    <w:rsid w:val="00D37618"/>
    <w:rsid w:val="00D37E87"/>
    <w:rsid w:val="00D417FE"/>
    <w:rsid w:val="00D427E8"/>
    <w:rsid w:val="00D45C92"/>
    <w:rsid w:val="00D46769"/>
    <w:rsid w:val="00D47575"/>
    <w:rsid w:val="00D52943"/>
    <w:rsid w:val="00D52D37"/>
    <w:rsid w:val="00D53301"/>
    <w:rsid w:val="00D53668"/>
    <w:rsid w:val="00D55A1E"/>
    <w:rsid w:val="00D55D1A"/>
    <w:rsid w:val="00D603B9"/>
    <w:rsid w:val="00D60698"/>
    <w:rsid w:val="00D6079B"/>
    <w:rsid w:val="00D60F74"/>
    <w:rsid w:val="00D6122C"/>
    <w:rsid w:val="00D6157D"/>
    <w:rsid w:val="00D620AC"/>
    <w:rsid w:val="00D634DD"/>
    <w:rsid w:val="00D66DD6"/>
    <w:rsid w:val="00D73BBF"/>
    <w:rsid w:val="00D75850"/>
    <w:rsid w:val="00D8036A"/>
    <w:rsid w:val="00D816A6"/>
    <w:rsid w:val="00D82C09"/>
    <w:rsid w:val="00D8494A"/>
    <w:rsid w:val="00D863AC"/>
    <w:rsid w:val="00D86BEC"/>
    <w:rsid w:val="00D90638"/>
    <w:rsid w:val="00D91D19"/>
    <w:rsid w:val="00D9218B"/>
    <w:rsid w:val="00D922A7"/>
    <w:rsid w:val="00D9344D"/>
    <w:rsid w:val="00D9405C"/>
    <w:rsid w:val="00D94AE1"/>
    <w:rsid w:val="00D95618"/>
    <w:rsid w:val="00D97C78"/>
    <w:rsid w:val="00DA002C"/>
    <w:rsid w:val="00DA07A9"/>
    <w:rsid w:val="00DA1558"/>
    <w:rsid w:val="00DA2394"/>
    <w:rsid w:val="00DA2F07"/>
    <w:rsid w:val="00DA345C"/>
    <w:rsid w:val="00DA3A20"/>
    <w:rsid w:val="00DA3D14"/>
    <w:rsid w:val="00DB1DDD"/>
    <w:rsid w:val="00DB2DD7"/>
    <w:rsid w:val="00DB2F74"/>
    <w:rsid w:val="00DB6EB9"/>
    <w:rsid w:val="00DB7B9E"/>
    <w:rsid w:val="00DC07A9"/>
    <w:rsid w:val="00DC12DC"/>
    <w:rsid w:val="00DC2090"/>
    <w:rsid w:val="00DC5836"/>
    <w:rsid w:val="00DC7531"/>
    <w:rsid w:val="00DD0942"/>
    <w:rsid w:val="00DD3068"/>
    <w:rsid w:val="00DD37D7"/>
    <w:rsid w:val="00DD4A8A"/>
    <w:rsid w:val="00DD5200"/>
    <w:rsid w:val="00DD5D57"/>
    <w:rsid w:val="00DD66F8"/>
    <w:rsid w:val="00DE14AB"/>
    <w:rsid w:val="00DE1F1D"/>
    <w:rsid w:val="00DE4828"/>
    <w:rsid w:val="00DE4BD7"/>
    <w:rsid w:val="00DE536B"/>
    <w:rsid w:val="00DE5953"/>
    <w:rsid w:val="00DE5B6E"/>
    <w:rsid w:val="00DE692B"/>
    <w:rsid w:val="00DE784F"/>
    <w:rsid w:val="00DF1E25"/>
    <w:rsid w:val="00DF3FBD"/>
    <w:rsid w:val="00DF4BC2"/>
    <w:rsid w:val="00DF703F"/>
    <w:rsid w:val="00E008DA"/>
    <w:rsid w:val="00E019B6"/>
    <w:rsid w:val="00E02967"/>
    <w:rsid w:val="00E02B93"/>
    <w:rsid w:val="00E03199"/>
    <w:rsid w:val="00E03209"/>
    <w:rsid w:val="00E03757"/>
    <w:rsid w:val="00E03EA7"/>
    <w:rsid w:val="00E06B9D"/>
    <w:rsid w:val="00E10C37"/>
    <w:rsid w:val="00E116FD"/>
    <w:rsid w:val="00E1177F"/>
    <w:rsid w:val="00E11CAB"/>
    <w:rsid w:val="00E11D75"/>
    <w:rsid w:val="00E12713"/>
    <w:rsid w:val="00E13F01"/>
    <w:rsid w:val="00E1571C"/>
    <w:rsid w:val="00E15DC9"/>
    <w:rsid w:val="00E16612"/>
    <w:rsid w:val="00E1686C"/>
    <w:rsid w:val="00E17B85"/>
    <w:rsid w:val="00E2007B"/>
    <w:rsid w:val="00E208B1"/>
    <w:rsid w:val="00E2110E"/>
    <w:rsid w:val="00E21357"/>
    <w:rsid w:val="00E21A48"/>
    <w:rsid w:val="00E26D9D"/>
    <w:rsid w:val="00E27BF3"/>
    <w:rsid w:val="00E27EE9"/>
    <w:rsid w:val="00E30523"/>
    <w:rsid w:val="00E307FD"/>
    <w:rsid w:val="00E31A05"/>
    <w:rsid w:val="00E36465"/>
    <w:rsid w:val="00E37BE3"/>
    <w:rsid w:val="00E408A1"/>
    <w:rsid w:val="00E41F10"/>
    <w:rsid w:val="00E423CE"/>
    <w:rsid w:val="00E425B8"/>
    <w:rsid w:val="00E42A6E"/>
    <w:rsid w:val="00E43403"/>
    <w:rsid w:val="00E44F1F"/>
    <w:rsid w:val="00E46E28"/>
    <w:rsid w:val="00E5076A"/>
    <w:rsid w:val="00E50984"/>
    <w:rsid w:val="00E521F7"/>
    <w:rsid w:val="00E52C7D"/>
    <w:rsid w:val="00E537C7"/>
    <w:rsid w:val="00E6013D"/>
    <w:rsid w:val="00E62D72"/>
    <w:rsid w:val="00E62FDE"/>
    <w:rsid w:val="00E6459F"/>
    <w:rsid w:val="00E64EBE"/>
    <w:rsid w:val="00E661CF"/>
    <w:rsid w:val="00E66BC2"/>
    <w:rsid w:val="00E67D4F"/>
    <w:rsid w:val="00E70282"/>
    <w:rsid w:val="00E705DA"/>
    <w:rsid w:val="00E724F7"/>
    <w:rsid w:val="00E727BA"/>
    <w:rsid w:val="00E72F36"/>
    <w:rsid w:val="00E73AB6"/>
    <w:rsid w:val="00E73CDB"/>
    <w:rsid w:val="00E75F0D"/>
    <w:rsid w:val="00E76888"/>
    <w:rsid w:val="00E84537"/>
    <w:rsid w:val="00E8536F"/>
    <w:rsid w:val="00E8579C"/>
    <w:rsid w:val="00E86530"/>
    <w:rsid w:val="00E8672E"/>
    <w:rsid w:val="00E86D48"/>
    <w:rsid w:val="00E87DA0"/>
    <w:rsid w:val="00E904E5"/>
    <w:rsid w:val="00E90E0C"/>
    <w:rsid w:val="00E918F2"/>
    <w:rsid w:val="00E91C8D"/>
    <w:rsid w:val="00E935A3"/>
    <w:rsid w:val="00E94DEB"/>
    <w:rsid w:val="00EA04F3"/>
    <w:rsid w:val="00EA0786"/>
    <w:rsid w:val="00EA565D"/>
    <w:rsid w:val="00EA6B0F"/>
    <w:rsid w:val="00EA6C62"/>
    <w:rsid w:val="00EA7306"/>
    <w:rsid w:val="00EB0F9D"/>
    <w:rsid w:val="00EB20A0"/>
    <w:rsid w:val="00EB25FC"/>
    <w:rsid w:val="00EB34FD"/>
    <w:rsid w:val="00EB50A9"/>
    <w:rsid w:val="00EC0565"/>
    <w:rsid w:val="00EC0CF0"/>
    <w:rsid w:val="00EC1085"/>
    <w:rsid w:val="00EC139F"/>
    <w:rsid w:val="00EC29E2"/>
    <w:rsid w:val="00EC2D47"/>
    <w:rsid w:val="00EC38A2"/>
    <w:rsid w:val="00EC5EF9"/>
    <w:rsid w:val="00ED2587"/>
    <w:rsid w:val="00ED294B"/>
    <w:rsid w:val="00ED602D"/>
    <w:rsid w:val="00ED6E0E"/>
    <w:rsid w:val="00ED7EEA"/>
    <w:rsid w:val="00EE1323"/>
    <w:rsid w:val="00EE1B37"/>
    <w:rsid w:val="00EE329C"/>
    <w:rsid w:val="00EE393A"/>
    <w:rsid w:val="00EE47BF"/>
    <w:rsid w:val="00EE532C"/>
    <w:rsid w:val="00EE5E54"/>
    <w:rsid w:val="00EE62E3"/>
    <w:rsid w:val="00EE6491"/>
    <w:rsid w:val="00EF0CD4"/>
    <w:rsid w:val="00F002A4"/>
    <w:rsid w:val="00F00A2E"/>
    <w:rsid w:val="00F0278F"/>
    <w:rsid w:val="00F03428"/>
    <w:rsid w:val="00F06565"/>
    <w:rsid w:val="00F105FA"/>
    <w:rsid w:val="00F10C0D"/>
    <w:rsid w:val="00F114A7"/>
    <w:rsid w:val="00F11B5C"/>
    <w:rsid w:val="00F13061"/>
    <w:rsid w:val="00F13527"/>
    <w:rsid w:val="00F13DAB"/>
    <w:rsid w:val="00F14494"/>
    <w:rsid w:val="00F1554E"/>
    <w:rsid w:val="00F1788E"/>
    <w:rsid w:val="00F20815"/>
    <w:rsid w:val="00F20D5E"/>
    <w:rsid w:val="00F214C8"/>
    <w:rsid w:val="00F26A7A"/>
    <w:rsid w:val="00F26D1B"/>
    <w:rsid w:val="00F3394A"/>
    <w:rsid w:val="00F33CD5"/>
    <w:rsid w:val="00F347E5"/>
    <w:rsid w:val="00F348D7"/>
    <w:rsid w:val="00F34D2E"/>
    <w:rsid w:val="00F352F9"/>
    <w:rsid w:val="00F357DA"/>
    <w:rsid w:val="00F366B1"/>
    <w:rsid w:val="00F3789E"/>
    <w:rsid w:val="00F37B0B"/>
    <w:rsid w:val="00F37CA1"/>
    <w:rsid w:val="00F4230C"/>
    <w:rsid w:val="00F43804"/>
    <w:rsid w:val="00F47D73"/>
    <w:rsid w:val="00F50213"/>
    <w:rsid w:val="00F52032"/>
    <w:rsid w:val="00F52DAB"/>
    <w:rsid w:val="00F55C9A"/>
    <w:rsid w:val="00F617B8"/>
    <w:rsid w:val="00F61FA0"/>
    <w:rsid w:val="00F63655"/>
    <w:rsid w:val="00F63F4E"/>
    <w:rsid w:val="00F66868"/>
    <w:rsid w:val="00F66E50"/>
    <w:rsid w:val="00F67207"/>
    <w:rsid w:val="00F67A99"/>
    <w:rsid w:val="00F7164D"/>
    <w:rsid w:val="00F74A6F"/>
    <w:rsid w:val="00F75328"/>
    <w:rsid w:val="00F76767"/>
    <w:rsid w:val="00F77B12"/>
    <w:rsid w:val="00F816AC"/>
    <w:rsid w:val="00F823E3"/>
    <w:rsid w:val="00F825AA"/>
    <w:rsid w:val="00F86479"/>
    <w:rsid w:val="00F91FF2"/>
    <w:rsid w:val="00F924F3"/>
    <w:rsid w:val="00F937E9"/>
    <w:rsid w:val="00F93C99"/>
    <w:rsid w:val="00F940AA"/>
    <w:rsid w:val="00F94449"/>
    <w:rsid w:val="00FA0449"/>
    <w:rsid w:val="00FA1912"/>
    <w:rsid w:val="00FA25A4"/>
    <w:rsid w:val="00FA2FFE"/>
    <w:rsid w:val="00FA368F"/>
    <w:rsid w:val="00FA53DF"/>
    <w:rsid w:val="00FA5406"/>
    <w:rsid w:val="00FA68AA"/>
    <w:rsid w:val="00FA7A65"/>
    <w:rsid w:val="00FB03B1"/>
    <w:rsid w:val="00FB34DE"/>
    <w:rsid w:val="00FB4E57"/>
    <w:rsid w:val="00FB5571"/>
    <w:rsid w:val="00FB60DE"/>
    <w:rsid w:val="00FB75E9"/>
    <w:rsid w:val="00FC3E19"/>
    <w:rsid w:val="00FC409B"/>
    <w:rsid w:val="00FC46D2"/>
    <w:rsid w:val="00FC55B9"/>
    <w:rsid w:val="00FC6C14"/>
    <w:rsid w:val="00FD33AC"/>
    <w:rsid w:val="00FD4545"/>
    <w:rsid w:val="00FD46DB"/>
    <w:rsid w:val="00FD5066"/>
    <w:rsid w:val="00FE1770"/>
    <w:rsid w:val="00FE3430"/>
    <w:rsid w:val="00FE6BA7"/>
    <w:rsid w:val="00FE7815"/>
    <w:rsid w:val="00FF24F3"/>
    <w:rsid w:val="00FF29ED"/>
    <w:rsid w:val="00FF2B06"/>
    <w:rsid w:val="00FF34E5"/>
    <w:rsid w:val="00FF3B58"/>
    <w:rsid w:val="00FF51EA"/>
    <w:rsid w:val="00FF65A9"/>
    <w:rsid w:val="00FF6C48"/>
    <w:rsid w:val="00FF7069"/>
    <w:rsid w:val="00FF7A0B"/>
    <w:rsid w:val="01694EDB"/>
    <w:rsid w:val="025C2A71"/>
    <w:rsid w:val="05608C16"/>
    <w:rsid w:val="05B77C5B"/>
    <w:rsid w:val="05F57AD2"/>
    <w:rsid w:val="08ECEEA1"/>
    <w:rsid w:val="0912AAFF"/>
    <w:rsid w:val="0A728F64"/>
    <w:rsid w:val="0B692E68"/>
    <w:rsid w:val="0E65C7AD"/>
    <w:rsid w:val="0E9ADCFE"/>
    <w:rsid w:val="0EB80587"/>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55B12B"/>
    <w:rsid w:val="1E360707"/>
    <w:rsid w:val="1E39E50B"/>
    <w:rsid w:val="1EAEFD13"/>
    <w:rsid w:val="1FD5BC59"/>
    <w:rsid w:val="22031F76"/>
    <w:rsid w:val="22316A0D"/>
    <w:rsid w:val="23FA2F9A"/>
    <w:rsid w:val="2729570D"/>
    <w:rsid w:val="2924E26F"/>
    <w:rsid w:val="2936B0A1"/>
    <w:rsid w:val="294149F7"/>
    <w:rsid w:val="2967CAF5"/>
    <w:rsid w:val="2A13E9AC"/>
    <w:rsid w:val="2D2A78D5"/>
    <w:rsid w:val="2D94EA9B"/>
    <w:rsid w:val="2E25A048"/>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A05329F"/>
    <w:rsid w:val="3A3FFBC9"/>
    <w:rsid w:val="3ACB21B3"/>
    <w:rsid w:val="3BCC2EE3"/>
    <w:rsid w:val="3BFD3A6F"/>
    <w:rsid w:val="3C38EE9B"/>
    <w:rsid w:val="3DC55F7E"/>
    <w:rsid w:val="3E14309E"/>
    <w:rsid w:val="401833F5"/>
    <w:rsid w:val="403246EC"/>
    <w:rsid w:val="41A75AEB"/>
    <w:rsid w:val="432F07FF"/>
    <w:rsid w:val="4394E10B"/>
    <w:rsid w:val="444E69B0"/>
    <w:rsid w:val="45CEF199"/>
    <w:rsid w:val="466ACC0E"/>
    <w:rsid w:val="468654DA"/>
    <w:rsid w:val="479F6664"/>
    <w:rsid w:val="47E46534"/>
    <w:rsid w:val="4817847E"/>
    <w:rsid w:val="4B69C620"/>
    <w:rsid w:val="4B96ADE7"/>
    <w:rsid w:val="4D8BA80A"/>
    <w:rsid w:val="4E2A8739"/>
    <w:rsid w:val="501E1531"/>
    <w:rsid w:val="50736562"/>
    <w:rsid w:val="50A487AA"/>
    <w:rsid w:val="5145B681"/>
    <w:rsid w:val="522E58F6"/>
    <w:rsid w:val="523E82FA"/>
    <w:rsid w:val="52E700D5"/>
    <w:rsid w:val="531C8896"/>
    <w:rsid w:val="53717946"/>
    <w:rsid w:val="5379F030"/>
    <w:rsid w:val="537FD77E"/>
    <w:rsid w:val="55DEB9D1"/>
    <w:rsid w:val="56FEBA37"/>
    <w:rsid w:val="578FBA81"/>
    <w:rsid w:val="57F8CB40"/>
    <w:rsid w:val="5A53CBCD"/>
    <w:rsid w:val="5B0AA8C6"/>
    <w:rsid w:val="5B94732D"/>
    <w:rsid w:val="5CDAD129"/>
    <w:rsid w:val="5D2F8736"/>
    <w:rsid w:val="5D587796"/>
    <w:rsid w:val="5E0DD37C"/>
    <w:rsid w:val="5EF38E76"/>
    <w:rsid w:val="60ACE891"/>
    <w:rsid w:val="6301DBB9"/>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70DBE79F"/>
    <w:rsid w:val="71186DFC"/>
    <w:rsid w:val="7257CB07"/>
    <w:rsid w:val="73712D18"/>
    <w:rsid w:val="75FEB55D"/>
    <w:rsid w:val="774A1F13"/>
    <w:rsid w:val="7BB28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1973A9"/>
  <w15:docId w15:val="{F535EB25-1BF9-4830-82BF-FB34259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uiPriority w:val="39"/>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chi.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yperlink" Target="https://www.gov.uk/guidance/charity-funded-equipment-for-medical-and-veterinary-uses-notice-7016"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558520/PPN_8_16_StandardSQ_Template_v3.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elp.chi.ac.uk/tende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chi.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5" ma:contentTypeDescription="Create a new document." ma:contentTypeScope="" ma:versionID="70d39a39a42f6ff0d71408dcfcfdadd5">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df065920672cce1f4a2731712b9380f4"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790679-42de-4090-b410-de3b52e99e34" xsi:nil="true"/>
    <lcf76f155ced4ddcb4097134ff3c332f xmlns="a134145b-6e99-458e-8764-f8205c3a086d">
      <Terms xmlns="http://schemas.microsoft.com/office/infopath/2007/PartnerControls"/>
    </lcf76f155ced4ddcb4097134ff3c332f>
    <DateofTender xmlns="a134145b-6e99-458e-8764-f8205c3a086d">2022-09-20T09:29:05+00:00</DateofTend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7E797-E3E8-44FF-9824-7D85CC9AC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3.xml><?xml version="1.0" encoding="utf-8"?>
<ds:datastoreItem xmlns:ds="http://schemas.openxmlformats.org/officeDocument/2006/customXml" ds:itemID="{AADDEF49-8DAF-4320-A82C-91FB34F77F3B}">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134145b-6e99-458e-8764-f8205c3a086d"/>
    <ds:schemaRef ds:uri="9e790679-42de-4090-b410-de3b52e99e34"/>
    <ds:schemaRef ds:uri="http://www.w3.org/XML/1998/namespace"/>
    <ds:schemaRef ds:uri="http://purl.org/dc/dcmitype/"/>
  </ds:schemaRefs>
</ds:datastoreItem>
</file>

<file path=customXml/itemProps4.xml><?xml version="1.0" encoding="utf-8"?>
<ds:datastoreItem xmlns:ds="http://schemas.openxmlformats.org/officeDocument/2006/customXml" ds:itemID="{291732F8-2E01-48DD-A753-98BE9FD60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2032</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Ben Thacker</cp:lastModifiedBy>
  <cp:revision>3</cp:revision>
  <cp:lastPrinted>2016-04-20T12:00:00Z</cp:lastPrinted>
  <dcterms:created xsi:type="dcterms:W3CDTF">2022-09-20T10:08:00Z</dcterms:created>
  <dcterms:modified xsi:type="dcterms:W3CDTF">2022-09-20T12:22:00Z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0x0101008F6F64131158C04A98345DC2E45B975B</vt:lpwstr>
  </property>
  <property fmtid="{D5CDD505-2E9C-101B-9397-08002B2CF9AE}" pid="3" name="MediaServiceImageTags">
    <vt:lpwstr/>
  </property>
</Properties>
</file>