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2A7" w:rsidRDefault="00DA09DC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280035</wp:posOffset>
            </wp:positionV>
            <wp:extent cx="1187450" cy="927100"/>
            <wp:effectExtent l="0" t="0" r="0" b="0"/>
            <wp:wrapSquare wrapText="bothSides" distT="0" distB="0" distL="114300" distR="114300"/>
            <wp:docPr id="1" name="image1.png" descr="CCS_2935_SML_A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CS_2935_SML_AW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122A7" w:rsidRDefault="00B122A7"/>
    <w:p w:rsidR="00B122A7" w:rsidRDefault="00B122A7"/>
    <w:p w:rsidR="00B122A7" w:rsidRDefault="00B122A7"/>
    <w:p w:rsidR="00B122A7" w:rsidRDefault="00B122A7"/>
    <w:p w:rsidR="00B122A7" w:rsidRDefault="00B122A7"/>
    <w:p w:rsidR="00B122A7" w:rsidRDefault="00B122A7"/>
    <w:p w:rsidR="00B122A7" w:rsidRDefault="00DA09DC">
      <w:pPr>
        <w:rPr>
          <w:rFonts w:ascii="Arial" w:eastAsia="Arial" w:hAnsi="Arial" w:cs="Arial"/>
          <w:b/>
          <w:sz w:val="52"/>
          <w:szCs w:val="52"/>
        </w:rPr>
      </w:pPr>
      <w:r>
        <w:rPr>
          <w:rFonts w:ascii="Arial" w:eastAsia="Arial" w:hAnsi="Arial" w:cs="Arial"/>
          <w:sz w:val="52"/>
          <w:szCs w:val="52"/>
        </w:rPr>
        <w:t>Attachment 2</w:t>
      </w:r>
      <w:r w:rsidR="00FD1A8B">
        <w:rPr>
          <w:rFonts w:ascii="Arial" w:eastAsia="Arial" w:hAnsi="Arial" w:cs="Arial"/>
          <w:sz w:val="52"/>
          <w:szCs w:val="52"/>
        </w:rPr>
        <w:t>d</w:t>
      </w:r>
      <w:r>
        <w:rPr>
          <w:rFonts w:ascii="Arial" w:eastAsia="Arial" w:hAnsi="Arial" w:cs="Arial"/>
          <w:sz w:val="52"/>
          <w:szCs w:val="52"/>
        </w:rPr>
        <w:t xml:space="preserve"> – Relevant Principal Services Template</w:t>
      </w:r>
    </w:p>
    <w:p w:rsidR="00B122A7" w:rsidRDefault="00B122A7">
      <w:pPr>
        <w:rPr>
          <w:rFonts w:ascii="Arial" w:eastAsia="Arial" w:hAnsi="Arial" w:cs="Arial"/>
          <w:b/>
          <w:sz w:val="52"/>
          <w:szCs w:val="52"/>
        </w:rPr>
      </w:pPr>
    </w:p>
    <w:p w:rsidR="00B122A7" w:rsidRDefault="00DA09DC">
      <w:pPr>
        <w:rPr>
          <w:rFonts w:ascii="Arial" w:eastAsia="Arial" w:hAnsi="Arial" w:cs="Arial"/>
          <w:sz w:val="40"/>
          <w:szCs w:val="40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40"/>
          <w:szCs w:val="40"/>
        </w:rPr>
        <w:t>RM6226 Debt Resolution Services Framework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 xml:space="preserve"> Lot 1 only </w:t>
      </w:r>
    </w:p>
    <w:p w:rsidR="00B122A7" w:rsidRDefault="00B122A7"/>
    <w:p w:rsidR="00B122A7" w:rsidRDefault="00B122A7"/>
    <w:p w:rsidR="00B122A7" w:rsidRDefault="00B122A7"/>
    <w:p w:rsidR="00B122A7" w:rsidRDefault="00B122A7"/>
    <w:p w:rsidR="00B122A7" w:rsidRDefault="00B122A7"/>
    <w:p w:rsidR="00B122A7" w:rsidRDefault="00B122A7"/>
    <w:p w:rsidR="00B122A7" w:rsidRDefault="00B122A7"/>
    <w:p w:rsidR="00B122A7" w:rsidRDefault="00DA09DC">
      <w:r>
        <w:br w:type="page"/>
      </w:r>
    </w:p>
    <w:tbl>
      <w:tblPr>
        <w:tblStyle w:val="a"/>
        <w:tblW w:w="13947" w:type="dxa"/>
        <w:tblLayout w:type="fixed"/>
        <w:tblLook w:val="0000" w:firstRow="0" w:lastRow="0" w:firstColumn="0" w:lastColumn="0" w:noHBand="0" w:noVBand="0"/>
      </w:tblPr>
      <w:tblGrid>
        <w:gridCol w:w="1777"/>
        <w:gridCol w:w="1692"/>
        <w:gridCol w:w="1853"/>
        <w:gridCol w:w="1785"/>
        <w:gridCol w:w="1379"/>
        <w:gridCol w:w="1789"/>
        <w:gridCol w:w="1836"/>
        <w:gridCol w:w="1836"/>
      </w:tblGrid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  <w:tc>
          <w:tcPr>
            <w:tcW w:w="12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Attachment 2</w:t>
            </w:r>
            <w:r w:rsidR="00FD1A8B">
              <w:rPr>
                <w:rFonts w:ascii="Arial" w:eastAsia="Arial" w:hAnsi="Arial" w:cs="Arial"/>
                <w:b/>
              </w:rPr>
              <w:t>d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</w:rPr>
              <w:t xml:space="preserve"> RM6226 -   Full and comprehensive list of all the Services provided in the previous three (3) years</w:t>
            </w:r>
          </w:p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Minimum requirements for the list:</w:t>
            </w:r>
            <w:r>
              <w:rPr>
                <w:rFonts w:ascii="Arial" w:eastAsia="Arial" w:hAnsi="Arial" w:cs="Arial"/>
                <w:b/>
              </w:rPr>
              <w:br/>
              <w:t>i) total contract value of all contracts listed must be equal to or in excess of £4,000,000</w:t>
            </w:r>
            <w:r>
              <w:rPr>
                <w:rFonts w:ascii="Arial" w:eastAsia="Arial" w:hAnsi="Arial" w:cs="Arial"/>
                <w:b/>
              </w:rPr>
              <w:br/>
              <w:t xml:space="preserve">ii) minimum of </w:t>
            </w:r>
            <w:r w:rsidR="00C029D2"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</w:rPr>
              <w:t xml:space="preserve"> contracts</w:t>
            </w: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and description (i.e. prime, Sub-Contractor, Consortia Member) of Supplier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Number: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 of Customer Organisation: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Start and Completion Date: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DA09DC">
            <w:pPr>
              <w:spacing w:before="120" w:after="120" w:line="240" w:lineRule="auto"/>
              <w:ind w:left="11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value: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Contract Title plus brief description of the Services provided thereunder: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Customer completed Certificate of Performance Supplied </w:t>
            </w:r>
          </w:p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Customer Certificate – Self Certification of Performance Supplied</w:t>
            </w:r>
          </w:p>
          <w:p w:rsidR="00B122A7" w:rsidRDefault="00DA09DC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B122A7"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22A7" w:rsidRDefault="00B122A7">
            <w:pPr>
              <w:spacing w:before="120"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B122A7" w:rsidRDefault="00DA09DC">
      <w:pPr>
        <w:jc w:val="center"/>
      </w:pPr>
      <w:r>
        <w:rPr>
          <w:rFonts w:ascii="Arial" w:eastAsia="Arial" w:hAnsi="Arial" w:cs="Arial"/>
          <w:b/>
          <w:sz w:val="16"/>
          <w:szCs w:val="16"/>
        </w:rPr>
        <w:t>You should not be limited by the number of rows within this document and should create additional rows in order to fulfil the obligation of this requirement.</w:t>
      </w:r>
    </w:p>
    <w:sectPr w:rsidR="00B12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E6D" w:rsidRDefault="00175E6D">
      <w:pPr>
        <w:spacing w:after="0" w:line="240" w:lineRule="auto"/>
      </w:pPr>
      <w:r>
        <w:separator/>
      </w:r>
    </w:p>
  </w:endnote>
  <w:endnote w:type="continuationSeparator" w:id="0">
    <w:p w:rsidR="00175E6D" w:rsidRDefault="00175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E6D" w:rsidRDefault="00175E6D">
      <w:pPr>
        <w:spacing w:after="0" w:line="240" w:lineRule="auto"/>
      </w:pPr>
      <w:r>
        <w:separator/>
      </w:r>
    </w:p>
  </w:footnote>
  <w:footnote w:type="continuationSeparator" w:id="0">
    <w:p w:rsidR="00175E6D" w:rsidRDefault="00175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2A7" w:rsidRDefault="00B122A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40791"/>
    <w:multiLevelType w:val="multilevel"/>
    <w:tmpl w:val="ED0A2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A7"/>
    <w:rsid w:val="00175E6D"/>
    <w:rsid w:val="006E7DF9"/>
    <w:rsid w:val="00B122A7"/>
    <w:rsid w:val="00C029D2"/>
    <w:rsid w:val="00DA09DC"/>
    <w:rsid w:val="00FD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326E4"/>
  <w15:docId w15:val="{A18F6E79-6B6E-4781-97B0-7022676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4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Morris</dc:creator>
  <cp:lastModifiedBy>Sarah Morris</cp:lastModifiedBy>
  <cp:revision>4</cp:revision>
  <dcterms:created xsi:type="dcterms:W3CDTF">2021-07-20T04:32:00Z</dcterms:created>
  <dcterms:modified xsi:type="dcterms:W3CDTF">2021-07-21T06:46:00Z</dcterms:modified>
</cp:coreProperties>
</file>