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4D103" w14:textId="07FD53AA" w:rsidR="00D378AB" w:rsidRPr="002E6F19" w:rsidRDefault="0097006B" w:rsidP="0039182C">
      <w:pPr>
        <w:rPr>
          <w:rFonts w:ascii="Arial" w:hAnsi="Arial" w:cs="Arial"/>
          <w:b/>
          <w:caps/>
          <w:sz w:val="24"/>
          <w:szCs w:val="24"/>
        </w:rPr>
        <w:sectPr w:rsidR="00D378AB" w:rsidRPr="002E6F19" w:rsidSect="002E6F19">
          <w:headerReference w:type="default" r:id="rId8"/>
          <w:footerReference w:type="default" r:id="rId9"/>
          <w:headerReference w:type="first" r:id="rId10"/>
          <w:footerReference w:type="first" r:id="rId11"/>
          <w:pgSz w:w="11906" w:h="16838"/>
          <w:pgMar w:top="1440" w:right="1440" w:bottom="1440" w:left="1440" w:header="720" w:footer="720" w:gutter="0"/>
          <w:cols w:space="720"/>
          <w:docGrid w:linePitch="299"/>
        </w:sectPr>
      </w:pPr>
      <w:r w:rsidRPr="002E6F19">
        <w:rPr>
          <w:rStyle w:val="Emphasis"/>
          <w:rFonts w:ascii="Arial" w:hAnsi="Arial" w:cs="Arial"/>
          <w:noProof/>
          <w:sz w:val="24"/>
          <w:szCs w:val="24"/>
          <w:lang w:eastAsia="en-GB"/>
        </w:rPr>
        <w:drawing>
          <wp:anchor distT="0" distB="0" distL="114300" distR="114300" simplePos="0" relativeHeight="251658241" behindDoc="0" locked="0" layoutInCell="1" allowOverlap="1" wp14:anchorId="3DC0DC98" wp14:editId="29E97228">
            <wp:simplePos x="0" y="0"/>
            <wp:positionH relativeFrom="column">
              <wp:posOffset>96520</wp:posOffset>
            </wp:positionH>
            <wp:positionV relativeFrom="paragraph">
              <wp:posOffset>1698625</wp:posOffset>
            </wp:positionV>
            <wp:extent cx="1647190" cy="1371600"/>
            <wp:effectExtent l="0" t="0" r="0" b="0"/>
            <wp:wrapNone/>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647190" cy="1371600"/>
                    </a:xfrm>
                    <a:prstGeom prst="rect">
                      <a:avLst/>
                    </a:prstGeom>
                    <a:noFill/>
                    <a:ln>
                      <a:noFill/>
                      <a:prstDash/>
                    </a:ln>
                  </pic:spPr>
                </pic:pic>
              </a:graphicData>
            </a:graphic>
          </wp:anchor>
        </w:drawing>
      </w:r>
      <w:r w:rsidRPr="002E6F19">
        <w:rPr>
          <w:rFonts w:ascii="Arial" w:hAnsi="Arial" w:cs="Arial"/>
          <w:b/>
          <w:noProof/>
          <w:sz w:val="24"/>
          <w:szCs w:val="24"/>
          <w:u w:val="single"/>
          <w:lang w:eastAsia="en-GB"/>
        </w:rPr>
        <mc:AlternateContent>
          <mc:Choice Requires="wpg">
            <w:drawing>
              <wp:anchor distT="0" distB="0" distL="114300" distR="114300" simplePos="0" relativeHeight="251658240" behindDoc="0" locked="0" layoutInCell="1" allowOverlap="1" wp14:anchorId="43B6AA82" wp14:editId="1C7F48EC">
                <wp:simplePos x="0" y="0"/>
                <wp:positionH relativeFrom="page">
                  <wp:posOffset>885825</wp:posOffset>
                </wp:positionH>
                <wp:positionV relativeFrom="margin">
                  <wp:posOffset>333375</wp:posOffset>
                </wp:positionV>
                <wp:extent cx="6286500" cy="8320405"/>
                <wp:effectExtent l="0" t="0" r="0" b="4445"/>
                <wp:wrapNone/>
                <wp:docPr id="2" name="Group 3"/>
                <wp:cNvGraphicFramePr/>
                <a:graphic xmlns:a="http://schemas.openxmlformats.org/drawingml/2006/main">
                  <a:graphicData uri="http://schemas.microsoft.com/office/word/2010/wordprocessingGroup">
                    <wpg:wgp>
                      <wpg:cNvGrpSpPr/>
                      <wpg:grpSpPr>
                        <a:xfrm>
                          <a:off x="0" y="0"/>
                          <a:ext cx="6286500" cy="8320405"/>
                          <a:chOff x="-133357" y="-2276513"/>
                          <a:chExt cx="6286835" cy="8320544"/>
                        </a:xfrm>
                      </wpg:grpSpPr>
                      <wps:wsp>
                        <wps:cNvPr id="3" name="Rectangle 16"/>
                        <wps:cNvSpPr/>
                        <wps:spPr>
                          <a:xfrm>
                            <a:off x="2980383" y="5629376"/>
                            <a:ext cx="3173095" cy="414655"/>
                          </a:xfrm>
                          <a:prstGeom prst="rect">
                            <a:avLst/>
                          </a:prstGeom>
                          <a:noFill/>
                          <a:ln>
                            <a:noFill/>
                            <a:prstDash val="solid"/>
                          </a:ln>
                        </wps:spPr>
                        <wps:txbx>
                          <w:txbxContent>
                            <w:p w14:paraId="3005F3E7" w14:textId="77777777" w:rsidR="0052136E" w:rsidRDefault="0052136E">
                              <w:pPr>
                                <w:jc w:val="right"/>
                              </w:pPr>
                            </w:p>
                          </w:txbxContent>
                        </wps:txbx>
                        <wps:bodyPr vert="horz" wrap="square" lIns="91440" tIns="45720" rIns="91440" bIns="45720" anchor="t" anchorCtr="0" compatLnSpc="0">
                          <a:spAutoFit/>
                        </wps:bodyPr>
                      </wps:wsp>
                      <wps:wsp>
                        <wps:cNvPr id="4" name="Rectangle 17"/>
                        <wps:cNvSpPr/>
                        <wps:spPr>
                          <a:xfrm>
                            <a:off x="-133357" y="-2276513"/>
                            <a:ext cx="5485128" cy="4615177"/>
                          </a:xfrm>
                          <a:prstGeom prst="rect">
                            <a:avLst/>
                          </a:prstGeom>
                          <a:noFill/>
                          <a:ln>
                            <a:noFill/>
                            <a:prstDash val="solid"/>
                          </a:ln>
                        </wps:spPr>
                        <wps:txbx>
                          <w:txbxContent>
                            <w:p w14:paraId="367DCBAA" w14:textId="77777777" w:rsidR="0097006B" w:rsidRDefault="0097006B">
                              <w:pPr>
                                <w:spacing w:after="0"/>
                                <w:rPr>
                                  <w:b/>
                                  <w:bCs/>
                                  <w:color w:val="1F497D"/>
                                  <w:sz w:val="72"/>
                                  <w:szCs w:val="72"/>
                                </w:rPr>
                              </w:pPr>
                            </w:p>
                            <w:p w14:paraId="12FAF8E6" w14:textId="77777777" w:rsidR="0097006B" w:rsidRDefault="0097006B">
                              <w:pPr>
                                <w:spacing w:after="0"/>
                                <w:rPr>
                                  <w:b/>
                                  <w:bCs/>
                                  <w:color w:val="1F497D"/>
                                  <w:sz w:val="72"/>
                                  <w:szCs w:val="72"/>
                                </w:rPr>
                              </w:pPr>
                            </w:p>
                            <w:p w14:paraId="412B559D" w14:textId="77777777" w:rsidR="0097006B" w:rsidRDefault="0097006B">
                              <w:pPr>
                                <w:spacing w:after="0"/>
                                <w:rPr>
                                  <w:b/>
                                  <w:bCs/>
                                  <w:color w:val="1F497D"/>
                                  <w:sz w:val="72"/>
                                  <w:szCs w:val="72"/>
                                </w:rPr>
                              </w:pPr>
                            </w:p>
                            <w:p w14:paraId="36803B82" w14:textId="77777777" w:rsidR="0097006B" w:rsidRDefault="0097006B">
                              <w:pPr>
                                <w:spacing w:after="0"/>
                                <w:rPr>
                                  <w:b/>
                                  <w:bCs/>
                                  <w:color w:val="1F497D"/>
                                  <w:sz w:val="72"/>
                                  <w:szCs w:val="72"/>
                                </w:rPr>
                              </w:pPr>
                            </w:p>
                            <w:p w14:paraId="7077AB09" w14:textId="77777777" w:rsidR="0097006B" w:rsidRDefault="0097006B">
                              <w:pPr>
                                <w:spacing w:after="0"/>
                                <w:rPr>
                                  <w:b/>
                                  <w:bCs/>
                                  <w:color w:val="1F497D"/>
                                  <w:sz w:val="72"/>
                                  <w:szCs w:val="72"/>
                                </w:rPr>
                              </w:pPr>
                            </w:p>
                            <w:p w14:paraId="68EEFAA5" w14:textId="77777777" w:rsidR="0052136E" w:rsidRDefault="0052136E">
                              <w:pPr>
                                <w:spacing w:after="0"/>
                                <w:rPr>
                                  <w:b/>
                                  <w:bCs/>
                                  <w:color w:val="1F497D"/>
                                  <w:sz w:val="72"/>
                                  <w:szCs w:val="72"/>
                                </w:rPr>
                              </w:pPr>
                              <w:r>
                                <w:rPr>
                                  <w:b/>
                                  <w:bCs/>
                                  <w:color w:val="1F497D"/>
                                  <w:sz w:val="72"/>
                                  <w:szCs w:val="72"/>
                                </w:rPr>
                                <w:t xml:space="preserve">Framework </w:t>
                              </w:r>
                            </w:p>
                            <w:p w14:paraId="33127046" w14:textId="2FF8CC34" w:rsidR="0052136E" w:rsidRDefault="0097006B">
                              <w:pPr>
                                <w:spacing w:after="0"/>
                                <w:rPr>
                                  <w:b/>
                                  <w:bCs/>
                                  <w:color w:val="1F497D"/>
                                  <w:sz w:val="72"/>
                                  <w:szCs w:val="72"/>
                                </w:rPr>
                              </w:pPr>
                              <w:r>
                                <w:rPr>
                                  <w:b/>
                                  <w:bCs/>
                                  <w:color w:val="1F497D"/>
                                  <w:sz w:val="72"/>
                                  <w:szCs w:val="72"/>
                                </w:rPr>
                                <w:t>Award Form</w:t>
                              </w:r>
                            </w:p>
                            <w:p w14:paraId="6569E938" w14:textId="77777777" w:rsidR="0052136E" w:rsidRDefault="0052136E">
                              <w:pPr>
                                <w:rPr>
                                  <w:b/>
                                  <w:bCs/>
                                  <w:color w:val="000000"/>
                                  <w:sz w:val="32"/>
                                  <w:szCs w:val="32"/>
                                </w:rPr>
                              </w:pPr>
                            </w:p>
                          </w:txbxContent>
                        </wps:txbx>
                        <wps:bodyPr vert="horz" wrap="square" lIns="91440" tIns="45720" rIns="91440" bIns="45720" anchor="b" anchorCtr="0" compatLnSpc="0"/>
                      </wps:wsp>
                    </wpg:wgp>
                  </a:graphicData>
                </a:graphic>
                <wp14:sizeRelH relativeFrom="margin">
                  <wp14:pctWidth>0</wp14:pctWidth>
                </wp14:sizeRelH>
                <wp14:sizeRelV relativeFrom="margin">
                  <wp14:pctHeight>0</wp14:pctHeight>
                </wp14:sizeRelV>
              </wp:anchor>
            </w:drawing>
          </mc:Choice>
          <mc:Fallback>
            <w:pict>
              <v:group w14:anchorId="43B6AA82" id="Group 3" o:spid="_x0000_s1026" style="position:absolute;margin-left:69.75pt;margin-top:26.25pt;width:495pt;height:655.15pt;z-index:251658240;mso-position-horizontal-relative:page;mso-position-vertical-relative:margin;mso-width-relative:margin;mso-height-relative:margin" coordorigin="-1333,-22765" coordsize="62868,8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">
                <v:rect id="Rectangle 16" o:spid="_x0000_s1027" style="position:absolute;left:29803;top:56293;width:31731;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T0NcMA&#10;AADaAAAADwAAAGRycy9kb3ducmV2LnhtbESP0WrCQBRE3wX/YbmCL6IbrVhNXUW0hehbox9wzV6T&#10;1OzdkF01/ftuQfBxmJkzzHLdmkrcqXGlZQXjUQSCOLO65FzB6fg1nINwHlljZZkU/JKD9arbWWKs&#10;7YO/6Z76XAQIuxgVFN7XsZQuK8igG9maOHgX2xj0QTa51A0+AtxUchJFM2mw5LBQYE3bgrJrejMK&#10;9ofp4bRN5M91Ue4GyXsayfPsU6l+r918gPDU+lf42U60gjf4vxJu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T0NcMAAADaAAAADwAAAAAAAAAAAAAAAACYAgAAZHJzL2Rv&#10;d25yZXYueG1sUEsFBgAAAAAEAAQA9QAAAIgDAAAAAA==&#10;" filled="f" stroked="f">
                  <v:textbox style="mso-fit-shape-to-text:t">
                    <w:txbxContent>
                      <w:p w14:paraId="3005F3E7" w14:textId="77777777" w:rsidR="0052136E" w:rsidRDefault="0052136E">
                        <w:pPr>
                          <w:jc w:val="right"/>
                        </w:pPr>
                      </w:p>
                    </w:txbxContent>
                  </v:textbox>
                </v:rect>
                <v:rect id="Rectangle 17" o:spid="_x0000_s1028" style="position:absolute;left:-1333;top:-22765;width:54850;height:46151;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PScMA&#10;AADaAAAADwAAAGRycy9kb3ducmV2LnhtbESP0WrCQBRE3wv9h+UW+lY3tRJKdJWiSFuogagfcM1e&#10;k2D2bthdk/Tv3YLQx2FmzjCL1Wha0ZPzjWUFr5MEBHFpdcOVguNh+/IOwgdkja1lUvBLHlbLx4cF&#10;ZtoOXFC/D5WIEPYZKqhD6DIpfVmTQT+xHXH0ztYZDFG6SmqHQ4SbVk6TJJUGG44LNXa0rqm87K9G&#10;wdtPnrvd5rJNk83xm60b15+nQqnnp/FjDiLQGP7D9/aXVjCDvyvxBs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tPScMAAADaAAAADwAAAAAAAAAAAAAAAACYAgAAZHJzL2Rv&#10;d25yZXYueG1sUEsFBgAAAAAEAAQA9QAAAIgDAAAAAA==&#10;" filled="f" stroked="f">
                  <v:textbox>
                    <w:txbxContent>
                      <w:p w14:paraId="367DCBAA" w14:textId="77777777" w:rsidR="0097006B" w:rsidRDefault="0097006B">
                        <w:pPr>
                          <w:spacing w:after="0"/>
                          <w:rPr>
                            <w:b/>
                            <w:bCs/>
                            <w:color w:val="1F497D"/>
                            <w:sz w:val="72"/>
                            <w:szCs w:val="72"/>
                          </w:rPr>
                        </w:pPr>
                      </w:p>
                      <w:p w14:paraId="12FAF8E6" w14:textId="77777777" w:rsidR="0097006B" w:rsidRDefault="0097006B">
                        <w:pPr>
                          <w:spacing w:after="0"/>
                          <w:rPr>
                            <w:b/>
                            <w:bCs/>
                            <w:color w:val="1F497D"/>
                            <w:sz w:val="72"/>
                            <w:szCs w:val="72"/>
                          </w:rPr>
                        </w:pPr>
                      </w:p>
                      <w:p w14:paraId="412B559D" w14:textId="77777777" w:rsidR="0097006B" w:rsidRDefault="0097006B">
                        <w:pPr>
                          <w:spacing w:after="0"/>
                          <w:rPr>
                            <w:b/>
                            <w:bCs/>
                            <w:color w:val="1F497D"/>
                            <w:sz w:val="72"/>
                            <w:szCs w:val="72"/>
                          </w:rPr>
                        </w:pPr>
                      </w:p>
                      <w:p w14:paraId="36803B82" w14:textId="77777777" w:rsidR="0097006B" w:rsidRDefault="0097006B">
                        <w:pPr>
                          <w:spacing w:after="0"/>
                          <w:rPr>
                            <w:b/>
                            <w:bCs/>
                            <w:color w:val="1F497D"/>
                            <w:sz w:val="72"/>
                            <w:szCs w:val="72"/>
                          </w:rPr>
                        </w:pPr>
                      </w:p>
                      <w:p w14:paraId="7077AB09" w14:textId="77777777" w:rsidR="0097006B" w:rsidRDefault="0097006B">
                        <w:pPr>
                          <w:spacing w:after="0"/>
                          <w:rPr>
                            <w:b/>
                            <w:bCs/>
                            <w:color w:val="1F497D"/>
                            <w:sz w:val="72"/>
                            <w:szCs w:val="72"/>
                          </w:rPr>
                        </w:pPr>
                      </w:p>
                      <w:p w14:paraId="68EEFAA5" w14:textId="77777777" w:rsidR="0052136E" w:rsidRDefault="0052136E">
                        <w:pPr>
                          <w:spacing w:after="0"/>
                          <w:rPr>
                            <w:b/>
                            <w:bCs/>
                            <w:color w:val="1F497D"/>
                            <w:sz w:val="72"/>
                            <w:szCs w:val="72"/>
                          </w:rPr>
                        </w:pPr>
                        <w:r>
                          <w:rPr>
                            <w:b/>
                            <w:bCs/>
                            <w:color w:val="1F497D"/>
                            <w:sz w:val="72"/>
                            <w:szCs w:val="72"/>
                          </w:rPr>
                          <w:t xml:space="preserve">Framework </w:t>
                        </w:r>
                      </w:p>
                      <w:p w14:paraId="33127046" w14:textId="2FF8CC34" w:rsidR="0052136E" w:rsidRDefault="0097006B">
                        <w:pPr>
                          <w:spacing w:after="0"/>
                          <w:rPr>
                            <w:b/>
                            <w:bCs/>
                            <w:color w:val="1F497D"/>
                            <w:sz w:val="72"/>
                            <w:szCs w:val="72"/>
                          </w:rPr>
                        </w:pPr>
                        <w:r>
                          <w:rPr>
                            <w:b/>
                            <w:bCs/>
                            <w:color w:val="1F497D"/>
                            <w:sz w:val="72"/>
                            <w:szCs w:val="72"/>
                          </w:rPr>
                          <w:t>Award Form</w:t>
                        </w:r>
                      </w:p>
                      <w:p w14:paraId="6569E938" w14:textId="77777777" w:rsidR="0052136E" w:rsidRDefault="0052136E">
                        <w:pPr>
                          <w:rPr>
                            <w:b/>
                            <w:bCs/>
                            <w:color w:val="000000"/>
                            <w:sz w:val="32"/>
                            <w:szCs w:val="32"/>
                          </w:rPr>
                        </w:pPr>
                      </w:p>
                    </w:txbxContent>
                  </v:textbox>
                </v:rect>
                <w10:wrap anchorx="page" anchory="margin"/>
              </v:group>
            </w:pict>
          </mc:Fallback>
        </mc:AlternateContent>
      </w:r>
    </w:p>
    <w:p w14:paraId="49477784" w14:textId="77777777" w:rsidR="00B9342C" w:rsidRPr="00670FB4" w:rsidRDefault="00B9342C">
      <w:pPr>
        <w:rPr>
          <w:rFonts w:ascii="Arial" w:hAnsi="Arial" w:cs="Arial"/>
          <w:b/>
          <w:caps/>
          <w:sz w:val="24"/>
          <w:szCs w:val="24"/>
        </w:rPr>
      </w:pPr>
    </w:p>
    <w:p w14:paraId="13806985" w14:textId="362AB098" w:rsidR="00D378AB" w:rsidRPr="00670FB4" w:rsidRDefault="0052136E">
      <w:pPr>
        <w:rPr>
          <w:rFonts w:ascii="Arial" w:hAnsi="Arial" w:cs="Arial"/>
          <w:sz w:val="24"/>
          <w:szCs w:val="24"/>
        </w:rPr>
      </w:pPr>
      <w:r w:rsidRPr="00670FB4">
        <w:rPr>
          <w:rFonts w:ascii="Arial" w:hAnsi="Arial" w:cs="Arial"/>
          <w:sz w:val="24"/>
          <w:szCs w:val="24"/>
        </w:rPr>
        <w:t xml:space="preserve">This Framework Award Form </w:t>
      </w:r>
      <w:r w:rsidR="00E40448" w:rsidRPr="00670FB4">
        <w:rPr>
          <w:rFonts w:ascii="Arial" w:hAnsi="Arial" w:cs="Arial"/>
          <w:sz w:val="24"/>
          <w:szCs w:val="24"/>
        </w:rPr>
        <w:t>creates the</w:t>
      </w:r>
      <w:r w:rsidRPr="00670FB4">
        <w:rPr>
          <w:rFonts w:ascii="Arial" w:hAnsi="Arial" w:cs="Arial"/>
          <w:sz w:val="24"/>
          <w:szCs w:val="24"/>
        </w:rPr>
        <w:t xml:space="preserve"> Framework Contract. It summarises the </w:t>
      </w:r>
      <w:r w:rsidR="00E40448" w:rsidRPr="00670FB4">
        <w:rPr>
          <w:rFonts w:ascii="Arial" w:hAnsi="Arial" w:cs="Arial"/>
          <w:sz w:val="24"/>
          <w:szCs w:val="24"/>
        </w:rPr>
        <w:t xml:space="preserve">main </w:t>
      </w:r>
      <w:r w:rsidRPr="00670FB4">
        <w:rPr>
          <w:rFonts w:ascii="Arial" w:hAnsi="Arial" w:cs="Arial"/>
          <w:sz w:val="24"/>
          <w:szCs w:val="24"/>
        </w:rPr>
        <w:t xml:space="preserve">features of the procurement and </w:t>
      </w:r>
      <w:r w:rsidR="00E40448" w:rsidRPr="00670FB4">
        <w:rPr>
          <w:rFonts w:ascii="Arial" w:hAnsi="Arial" w:cs="Arial"/>
          <w:sz w:val="24"/>
          <w:szCs w:val="24"/>
        </w:rPr>
        <w:t>includes CCS and the Supplier’s contact details.</w:t>
      </w:r>
    </w:p>
    <w:tbl>
      <w:tblPr>
        <w:tblStyle w:val="LightList"/>
        <w:tblW w:w="10530" w:type="dxa"/>
        <w:tblInd w:w="-730" w:type="dxa"/>
        <w:tblLayout w:type="fixed"/>
        <w:tblLook w:val="0000" w:firstRow="0" w:lastRow="0" w:firstColumn="0" w:lastColumn="0" w:noHBand="0" w:noVBand="0"/>
      </w:tblPr>
      <w:tblGrid>
        <w:gridCol w:w="436"/>
        <w:gridCol w:w="1844"/>
        <w:gridCol w:w="8250"/>
      </w:tblGrid>
      <w:tr w:rsidR="00D378AB" w:rsidRPr="00670FB4" w14:paraId="232A9FC3" w14:textId="77777777" w:rsidTr="00413CAD">
        <w:trPr>
          <w:cnfStyle w:val="000000100000" w:firstRow="0" w:lastRow="0" w:firstColumn="0" w:lastColumn="0" w:oddVBand="0" w:evenVBand="0" w:oddHBand="1" w:evenHBand="0" w:firstRowFirstColumn="0" w:firstRowLastColumn="0" w:lastRowFirstColumn="0" w:lastRowLastColumn="0"/>
          <w:trHeight w:val="1072"/>
        </w:trPr>
        <w:tc>
          <w:tcPr>
            <w:cnfStyle w:val="000010000000" w:firstRow="0" w:lastRow="0" w:firstColumn="0" w:lastColumn="0" w:oddVBand="1" w:evenVBand="0" w:oddHBand="0" w:evenHBand="0" w:firstRowFirstColumn="0" w:firstRowLastColumn="0" w:lastRowFirstColumn="0" w:lastRowLastColumn="0"/>
            <w:tcW w:w="436" w:type="dxa"/>
          </w:tcPr>
          <w:p w14:paraId="405CDC4C" w14:textId="77777777" w:rsidR="00D378AB" w:rsidRPr="00670FB4" w:rsidRDefault="00D378AB" w:rsidP="00A300EC">
            <w:pPr>
              <w:pStyle w:val="11table"/>
              <w:numPr>
                <w:ilvl w:val="0"/>
                <w:numId w:val="16"/>
              </w:numPr>
              <w:ind w:left="360"/>
              <w:rPr>
                <w:rFonts w:ascii="Arial" w:hAnsi="Arial" w:cs="Arial"/>
                <w:bCs/>
                <w:sz w:val="24"/>
                <w:szCs w:val="24"/>
              </w:rPr>
            </w:pPr>
          </w:p>
        </w:tc>
        <w:tc>
          <w:tcPr>
            <w:tcW w:w="1844" w:type="dxa"/>
          </w:tcPr>
          <w:p w14:paraId="457C264D" w14:textId="77777777" w:rsidR="00D378AB" w:rsidRPr="00670FB4" w:rsidRDefault="0052136E" w:rsidP="002E6F19">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670FB4">
              <w:rPr>
                <w:rFonts w:ascii="Arial" w:hAnsi="Arial" w:cs="Arial"/>
                <w:bCs/>
                <w:sz w:val="24"/>
                <w:szCs w:val="24"/>
              </w:rPr>
              <w:t xml:space="preserve">CCS </w:t>
            </w:r>
          </w:p>
        </w:tc>
        <w:tc>
          <w:tcPr>
            <w:cnfStyle w:val="000010000000" w:firstRow="0" w:lastRow="0" w:firstColumn="0" w:lastColumn="0" w:oddVBand="1" w:evenVBand="0" w:oddHBand="0" w:evenHBand="0" w:firstRowFirstColumn="0" w:firstRowLastColumn="0" w:lastRowFirstColumn="0" w:lastRowLastColumn="0"/>
            <w:tcW w:w="8250" w:type="dxa"/>
          </w:tcPr>
          <w:p w14:paraId="7D99F73D" w14:textId="77777777" w:rsidR="00F62058" w:rsidRPr="00670FB4" w:rsidRDefault="009E7100">
            <w:pPr>
              <w:spacing w:after="0"/>
              <w:rPr>
                <w:rFonts w:ascii="Arial" w:hAnsi="Arial" w:cs="Arial"/>
                <w:sz w:val="24"/>
                <w:szCs w:val="24"/>
              </w:rPr>
            </w:pPr>
            <w:r w:rsidRPr="00670FB4">
              <w:rPr>
                <w:rFonts w:ascii="Arial" w:hAnsi="Arial" w:cs="Arial"/>
                <w:sz w:val="24"/>
                <w:szCs w:val="24"/>
              </w:rPr>
              <w:t>T</w:t>
            </w:r>
            <w:r w:rsidR="0052136E" w:rsidRPr="00670FB4">
              <w:rPr>
                <w:rFonts w:ascii="Arial" w:hAnsi="Arial" w:cs="Arial"/>
                <w:sz w:val="24"/>
                <w:szCs w:val="24"/>
              </w:rPr>
              <w:t xml:space="preserve">he </w:t>
            </w:r>
            <w:r w:rsidR="00E40448" w:rsidRPr="00670FB4">
              <w:rPr>
                <w:rFonts w:ascii="Arial" w:hAnsi="Arial" w:cs="Arial"/>
                <w:sz w:val="24"/>
                <w:szCs w:val="24"/>
              </w:rPr>
              <w:t>Minister for the Cabinet Office</w:t>
            </w:r>
            <w:r w:rsidR="0052136E" w:rsidRPr="00670FB4">
              <w:rPr>
                <w:rFonts w:ascii="Arial" w:hAnsi="Arial" w:cs="Arial"/>
                <w:sz w:val="24"/>
                <w:szCs w:val="24"/>
              </w:rPr>
              <w:t xml:space="preserve"> represented </w:t>
            </w:r>
            <w:r w:rsidR="00F62058" w:rsidRPr="00670FB4">
              <w:rPr>
                <w:rFonts w:ascii="Arial" w:hAnsi="Arial" w:cs="Arial"/>
                <w:sz w:val="24"/>
                <w:szCs w:val="24"/>
              </w:rPr>
              <w:t xml:space="preserve">by its executive agency </w:t>
            </w:r>
            <w:r w:rsidR="00E40448" w:rsidRPr="00670FB4">
              <w:rPr>
                <w:rFonts w:ascii="Arial" w:hAnsi="Arial" w:cs="Arial"/>
                <w:sz w:val="24"/>
                <w:szCs w:val="24"/>
              </w:rPr>
              <w:t>the</w:t>
            </w:r>
            <w:r w:rsidR="0052136E" w:rsidRPr="00670FB4">
              <w:rPr>
                <w:rFonts w:ascii="Arial" w:hAnsi="Arial" w:cs="Arial"/>
                <w:sz w:val="24"/>
                <w:szCs w:val="24"/>
              </w:rPr>
              <w:t xml:space="preserve"> Crown Commercial Service</w:t>
            </w:r>
            <w:r w:rsidR="00F62058" w:rsidRPr="00670FB4">
              <w:rPr>
                <w:rFonts w:ascii="Arial" w:hAnsi="Arial" w:cs="Arial"/>
                <w:sz w:val="24"/>
                <w:szCs w:val="24"/>
              </w:rPr>
              <w:t xml:space="preserve"> (CCS). </w:t>
            </w:r>
          </w:p>
          <w:p w14:paraId="4B3DA13E" w14:textId="77777777" w:rsidR="00F62058" w:rsidRPr="00670FB4" w:rsidRDefault="00F62058">
            <w:pPr>
              <w:spacing w:after="0"/>
              <w:rPr>
                <w:rFonts w:ascii="Arial" w:hAnsi="Arial" w:cs="Arial"/>
                <w:sz w:val="24"/>
                <w:szCs w:val="24"/>
              </w:rPr>
            </w:pPr>
          </w:p>
          <w:p w14:paraId="3AB7803D" w14:textId="12EAC55E" w:rsidR="00F62058" w:rsidRPr="00670FB4" w:rsidRDefault="00F62058">
            <w:pPr>
              <w:spacing w:after="0"/>
              <w:rPr>
                <w:rFonts w:ascii="Arial" w:hAnsi="Arial" w:cs="Arial"/>
                <w:sz w:val="24"/>
                <w:szCs w:val="24"/>
              </w:rPr>
            </w:pPr>
            <w:r w:rsidRPr="00670FB4">
              <w:rPr>
                <w:rFonts w:ascii="Arial" w:hAnsi="Arial" w:cs="Arial"/>
                <w:sz w:val="24"/>
                <w:szCs w:val="24"/>
              </w:rPr>
              <w:t>Its</w:t>
            </w:r>
            <w:r w:rsidR="0052136E" w:rsidRPr="00670FB4">
              <w:rPr>
                <w:rFonts w:ascii="Arial" w:hAnsi="Arial" w:cs="Arial"/>
                <w:sz w:val="24"/>
                <w:szCs w:val="24"/>
              </w:rPr>
              <w:t xml:space="preserve"> </w:t>
            </w:r>
            <w:r w:rsidRPr="00670FB4">
              <w:rPr>
                <w:rFonts w:ascii="Arial" w:hAnsi="Arial" w:cs="Arial"/>
                <w:sz w:val="24"/>
                <w:szCs w:val="24"/>
              </w:rPr>
              <w:t xml:space="preserve">offices are </w:t>
            </w:r>
            <w:r w:rsidR="00042537" w:rsidRPr="00670FB4">
              <w:rPr>
                <w:rFonts w:ascii="Arial" w:hAnsi="Arial" w:cs="Arial"/>
                <w:sz w:val="24"/>
                <w:szCs w:val="24"/>
              </w:rPr>
              <w:t>on</w:t>
            </w:r>
            <w:r w:rsidRPr="00670FB4">
              <w:rPr>
                <w:rFonts w:ascii="Arial" w:hAnsi="Arial" w:cs="Arial"/>
                <w:sz w:val="24"/>
                <w:szCs w:val="24"/>
              </w:rPr>
              <w:t xml:space="preserve">: </w:t>
            </w:r>
            <w:r w:rsidR="0052136E" w:rsidRPr="00670FB4">
              <w:rPr>
                <w:rFonts w:ascii="Arial" w:hAnsi="Arial" w:cs="Arial"/>
                <w:sz w:val="24"/>
                <w:szCs w:val="24"/>
              </w:rPr>
              <w:t>9th Floor, The Capital, Ol</w:t>
            </w:r>
            <w:r w:rsidRPr="00670FB4">
              <w:rPr>
                <w:rFonts w:ascii="Arial" w:hAnsi="Arial" w:cs="Arial"/>
                <w:sz w:val="24"/>
                <w:szCs w:val="24"/>
              </w:rPr>
              <w:t>d Hall Street, Liverpool L3 9PP.</w:t>
            </w:r>
          </w:p>
          <w:p w14:paraId="46D637E1" w14:textId="77777777" w:rsidR="009E7100" w:rsidRPr="00670FB4" w:rsidRDefault="009E7100" w:rsidP="00AB5036">
            <w:pPr>
              <w:spacing w:after="0"/>
              <w:rPr>
                <w:rFonts w:ascii="Arial" w:hAnsi="Arial" w:cs="Arial"/>
                <w:b/>
                <w:spacing w:val="-3"/>
                <w:sz w:val="24"/>
                <w:szCs w:val="24"/>
                <w:shd w:val="clear" w:color="auto" w:fill="FFFF00"/>
                <w:lang w:eastAsia="en-GB"/>
              </w:rPr>
            </w:pPr>
          </w:p>
        </w:tc>
      </w:tr>
      <w:tr w:rsidR="00D378AB" w:rsidRPr="00670FB4" w14:paraId="53708DE6" w14:textId="77777777" w:rsidTr="00413CAD">
        <w:trPr>
          <w:trHeight w:val="976"/>
        </w:trPr>
        <w:tc>
          <w:tcPr>
            <w:cnfStyle w:val="000010000000" w:firstRow="0" w:lastRow="0" w:firstColumn="0" w:lastColumn="0" w:oddVBand="1" w:evenVBand="0" w:oddHBand="0" w:evenHBand="0" w:firstRowFirstColumn="0" w:firstRowLastColumn="0" w:lastRowFirstColumn="0" w:lastRowLastColumn="0"/>
            <w:tcW w:w="436" w:type="dxa"/>
          </w:tcPr>
          <w:p w14:paraId="353FBA55" w14:textId="2CBF7443" w:rsidR="00D378AB" w:rsidRPr="00670FB4" w:rsidRDefault="00D378AB" w:rsidP="00A300EC">
            <w:pPr>
              <w:pStyle w:val="11table"/>
              <w:numPr>
                <w:ilvl w:val="0"/>
                <w:numId w:val="16"/>
              </w:numPr>
              <w:ind w:left="360"/>
              <w:rPr>
                <w:rFonts w:ascii="Arial" w:hAnsi="Arial" w:cs="Arial"/>
                <w:bCs/>
                <w:sz w:val="24"/>
                <w:szCs w:val="24"/>
              </w:rPr>
            </w:pPr>
          </w:p>
        </w:tc>
        <w:tc>
          <w:tcPr>
            <w:tcW w:w="1844" w:type="dxa"/>
          </w:tcPr>
          <w:p w14:paraId="68DC1516" w14:textId="77777777" w:rsidR="00D378AB" w:rsidRPr="00670FB4"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70FB4">
              <w:rPr>
                <w:rFonts w:ascii="Arial" w:hAnsi="Arial" w:cs="Arial"/>
                <w:bCs/>
                <w:sz w:val="24"/>
                <w:szCs w:val="24"/>
              </w:rPr>
              <w:t>Supplier</w:t>
            </w:r>
          </w:p>
        </w:tc>
        <w:tc>
          <w:tcPr>
            <w:cnfStyle w:val="000010000000" w:firstRow="0" w:lastRow="0" w:firstColumn="0" w:lastColumn="0" w:oddVBand="1" w:evenVBand="0" w:oddHBand="0" w:evenHBand="0" w:firstRowFirstColumn="0" w:firstRowLastColumn="0" w:lastRowFirstColumn="0" w:lastRowLastColumn="0"/>
            <w:tcW w:w="8250" w:type="dxa"/>
          </w:tcPr>
          <w:tbl>
            <w:tblPr>
              <w:tblStyle w:val="TableGrid"/>
              <w:tblW w:w="7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6"/>
              <w:gridCol w:w="4991"/>
            </w:tblGrid>
            <w:tr w:rsidR="00D378AB" w:rsidRPr="00670FB4" w14:paraId="31D7B212" w14:textId="77777777">
              <w:tc>
                <w:tcPr>
                  <w:tcW w:w="2296" w:type="dxa"/>
                  <w:shd w:val="clear" w:color="auto" w:fill="auto"/>
                </w:tcPr>
                <w:p w14:paraId="5E21CE66" w14:textId="77777777" w:rsidR="00D378AB" w:rsidRPr="00670FB4" w:rsidRDefault="0052136E">
                  <w:pPr>
                    <w:spacing w:after="0"/>
                    <w:ind w:left="-75"/>
                    <w:rPr>
                      <w:rFonts w:ascii="Arial" w:hAnsi="Arial" w:cs="Arial"/>
                      <w:sz w:val="24"/>
                      <w:szCs w:val="24"/>
                    </w:rPr>
                  </w:pPr>
                  <w:r w:rsidRPr="00670FB4">
                    <w:rPr>
                      <w:rFonts w:ascii="Arial" w:hAnsi="Arial" w:cs="Arial"/>
                      <w:sz w:val="24"/>
                      <w:szCs w:val="24"/>
                    </w:rPr>
                    <w:t xml:space="preserve">Name: </w:t>
                  </w:r>
                </w:p>
              </w:tc>
              <w:tc>
                <w:tcPr>
                  <w:tcW w:w="4991" w:type="dxa"/>
                </w:tcPr>
                <w:p w14:paraId="51F7FDFD" w14:textId="468A6601" w:rsidR="00D378AB" w:rsidRPr="00E3500D" w:rsidRDefault="00E3500D" w:rsidP="008C7EA8">
                  <w:pPr>
                    <w:spacing w:after="0"/>
                    <w:rPr>
                      <w:rFonts w:ascii="Arial" w:hAnsi="Arial" w:cs="Arial"/>
                      <w:b/>
                      <w:sz w:val="24"/>
                      <w:szCs w:val="24"/>
                      <w:shd w:val="clear" w:color="auto" w:fill="FFFF00"/>
                    </w:rPr>
                  </w:pPr>
                  <w:r>
                    <w:rPr>
                      <w:rFonts w:ascii="Arial" w:hAnsi="Arial" w:cs="Arial"/>
                      <w:b/>
                      <w:color w:val="000000"/>
                      <w:sz w:val="24"/>
                      <w:szCs w:val="24"/>
                      <w:shd w:val="clear" w:color="auto" w:fill="FFFFFF"/>
                    </w:rPr>
                    <w:t>[</w:t>
                  </w:r>
                  <w:r w:rsidRPr="00E3500D">
                    <w:rPr>
                      <w:rFonts w:ascii="Arial" w:hAnsi="Arial" w:cs="Arial"/>
                      <w:b/>
                      <w:color w:val="000000"/>
                      <w:sz w:val="24"/>
                      <w:szCs w:val="24"/>
                      <w:shd w:val="clear" w:color="auto" w:fill="FFFFFF"/>
                    </w:rPr>
                    <w:t>REDACTED</w:t>
                  </w:r>
                  <w:r>
                    <w:rPr>
                      <w:rFonts w:ascii="Arial" w:hAnsi="Arial" w:cs="Arial"/>
                      <w:b/>
                      <w:color w:val="000000"/>
                      <w:sz w:val="24"/>
                      <w:szCs w:val="24"/>
                      <w:shd w:val="clear" w:color="auto" w:fill="FFFFFF"/>
                    </w:rPr>
                    <w:t>]</w:t>
                  </w:r>
                </w:p>
              </w:tc>
            </w:tr>
            <w:tr w:rsidR="00D378AB" w:rsidRPr="00670FB4" w14:paraId="1AC3D9C0" w14:textId="77777777">
              <w:tc>
                <w:tcPr>
                  <w:tcW w:w="2296" w:type="dxa"/>
                  <w:shd w:val="clear" w:color="auto" w:fill="auto"/>
                </w:tcPr>
                <w:p w14:paraId="3AD72A3E" w14:textId="446D43B5" w:rsidR="00D378AB" w:rsidRPr="00670FB4" w:rsidRDefault="0022464F">
                  <w:pPr>
                    <w:spacing w:after="0"/>
                    <w:ind w:left="-75"/>
                    <w:rPr>
                      <w:rFonts w:ascii="Arial" w:hAnsi="Arial" w:cs="Arial"/>
                      <w:sz w:val="24"/>
                      <w:szCs w:val="24"/>
                    </w:rPr>
                  </w:pPr>
                  <w:r w:rsidRPr="00670FB4">
                    <w:rPr>
                      <w:rFonts w:ascii="Arial" w:hAnsi="Arial" w:cs="Arial"/>
                      <w:sz w:val="24"/>
                      <w:szCs w:val="24"/>
                    </w:rPr>
                    <w:t>Address</w:t>
                  </w:r>
                  <w:r w:rsidR="0052136E" w:rsidRPr="00670FB4">
                    <w:rPr>
                      <w:rFonts w:ascii="Arial" w:hAnsi="Arial" w:cs="Arial"/>
                      <w:sz w:val="24"/>
                      <w:szCs w:val="24"/>
                    </w:rPr>
                    <w:t xml:space="preserve">: </w:t>
                  </w:r>
                </w:p>
              </w:tc>
              <w:tc>
                <w:tcPr>
                  <w:tcW w:w="4991" w:type="dxa"/>
                </w:tcPr>
                <w:p w14:paraId="6B7C4DDC" w14:textId="0BD82C26" w:rsidR="00D378AB" w:rsidRPr="00670FB4" w:rsidRDefault="00E3500D" w:rsidP="00394A39">
                  <w:pPr>
                    <w:spacing w:after="0"/>
                    <w:rPr>
                      <w:rFonts w:ascii="Arial" w:hAnsi="Arial" w:cs="Arial"/>
                      <w:sz w:val="24"/>
                      <w:szCs w:val="24"/>
                      <w:shd w:val="clear" w:color="auto" w:fill="FFFF00"/>
                    </w:rPr>
                  </w:pPr>
                  <w:r>
                    <w:rPr>
                      <w:rFonts w:ascii="Arial" w:hAnsi="Arial" w:cs="Arial"/>
                      <w:b/>
                      <w:color w:val="000000"/>
                      <w:sz w:val="24"/>
                      <w:szCs w:val="24"/>
                      <w:shd w:val="clear" w:color="auto" w:fill="FFFFFF"/>
                    </w:rPr>
                    <w:t>[</w:t>
                  </w:r>
                  <w:r w:rsidRPr="00E3500D">
                    <w:rPr>
                      <w:rFonts w:ascii="Arial" w:hAnsi="Arial" w:cs="Arial"/>
                      <w:b/>
                      <w:color w:val="000000"/>
                      <w:sz w:val="24"/>
                      <w:szCs w:val="24"/>
                      <w:shd w:val="clear" w:color="auto" w:fill="FFFFFF"/>
                    </w:rPr>
                    <w:t>REDACTED</w:t>
                  </w:r>
                  <w:r>
                    <w:rPr>
                      <w:rFonts w:ascii="Arial" w:hAnsi="Arial" w:cs="Arial"/>
                      <w:b/>
                      <w:color w:val="000000"/>
                      <w:sz w:val="24"/>
                      <w:szCs w:val="24"/>
                      <w:shd w:val="clear" w:color="auto" w:fill="FFFFFF"/>
                    </w:rPr>
                    <w:t>]</w:t>
                  </w:r>
                </w:p>
              </w:tc>
            </w:tr>
            <w:tr w:rsidR="00D378AB" w:rsidRPr="00670FB4" w14:paraId="17069BDB" w14:textId="77777777">
              <w:tc>
                <w:tcPr>
                  <w:tcW w:w="2296" w:type="dxa"/>
                  <w:shd w:val="clear" w:color="auto" w:fill="auto"/>
                </w:tcPr>
                <w:p w14:paraId="668552B8" w14:textId="53A26916" w:rsidR="00D378AB" w:rsidRPr="00670FB4" w:rsidRDefault="00AB5036">
                  <w:pPr>
                    <w:spacing w:after="0"/>
                    <w:ind w:left="-75"/>
                    <w:rPr>
                      <w:rFonts w:ascii="Arial" w:hAnsi="Arial" w:cs="Arial"/>
                      <w:sz w:val="24"/>
                      <w:szCs w:val="24"/>
                    </w:rPr>
                  </w:pPr>
                  <w:r w:rsidRPr="00670FB4">
                    <w:rPr>
                      <w:rFonts w:ascii="Arial" w:hAnsi="Arial" w:cs="Arial"/>
                      <w:sz w:val="24"/>
                      <w:szCs w:val="24"/>
                    </w:rPr>
                    <w:t>Regist</w:t>
                  </w:r>
                  <w:r w:rsidR="00042537" w:rsidRPr="00670FB4">
                    <w:rPr>
                      <w:rFonts w:ascii="Arial" w:hAnsi="Arial" w:cs="Arial"/>
                      <w:sz w:val="24"/>
                      <w:szCs w:val="24"/>
                    </w:rPr>
                    <w:t>rat</w:t>
                  </w:r>
                  <w:r w:rsidRPr="00670FB4">
                    <w:rPr>
                      <w:rFonts w:ascii="Arial" w:hAnsi="Arial" w:cs="Arial"/>
                      <w:sz w:val="24"/>
                      <w:szCs w:val="24"/>
                    </w:rPr>
                    <w:t>ion</w:t>
                  </w:r>
                  <w:r w:rsidR="0052136E" w:rsidRPr="00670FB4">
                    <w:rPr>
                      <w:rFonts w:ascii="Arial" w:hAnsi="Arial" w:cs="Arial"/>
                      <w:sz w:val="24"/>
                      <w:szCs w:val="24"/>
                    </w:rPr>
                    <w:t xml:space="preserve"> number:    </w:t>
                  </w:r>
                </w:p>
              </w:tc>
              <w:tc>
                <w:tcPr>
                  <w:tcW w:w="4991" w:type="dxa"/>
                </w:tcPr>
                <w:p w14:paraId="23C350FC" w14:textId="64C15B6A" w:rsidR="00D378AB" w:rsidRPr="00670FB4" w:rsidRDefault="00E3500D" w:rsidP="00D536F0">
                  <w:pPr>
                    <w:spacing w:after="0"/>
                    <w:rPr>
                      <w:rFonts w:ascii="Arial" w:hAnsi="Arial" w:cs="Arial"/>
                      <w:sz w:val="24"/>
                      <w:szCs w:val="24"/>
                      <w:shd w:val="clear" w:color="auto" w:fill="FFFF00"/>
                    </w:rPr>
                  </w:pPr>
                  <w:r>
                    <w:rPr>
                      <w:rFonts w:ascii="Arial" w:hAnsi="Arial" w:cs="Arial"/>
                      <w:b/>
                      <w:color w:val="000000"/>
                      <w:sz w:val="24"/>
                      <w:szCs w:val="24"/>
                      <w:shd w:val="clear" w:color="auto" w:fill="FFFFFF"/>
                    </w:rPr>
                    <w:t>[</w:t>
                  </w:r>
                  <w:r w:rsidRPr="00E3500D">
                    <w:rPr>
                      <w:rFonts w:ascii="Arial" w:hAnsi="Arial" w:cs="Arial"/>
                      <w:b/>
                      <w:color w:val="000000"/>
                      <w:sz w:val="24"/>
                      <w:szCs w:val="24"/>
                      <w:shd w:val="clear" w:color="auto" w:fill="FFFFFF"/>
                    </w:rPr>
                    <w:t>REDACTED</w:t>
                  </w:r>
                  <w:r>
                    <w:rPr>
                      <w:rFonts w:ascii="Arial" w:hAnsi="Arial" w:cs="Arial"/>
                      <w:b/>
                      <w:color w:val="000000"/>
                      <w:sz w:val="24"/>
                      <w:szCs w:val="24"/>
                      <w:shd w:val="clear" w:color="auto" w:fill="FFFFFF"/>
                    </w:rPr>
                    <w:t>]</w:t>
                  </w:r>
                </w:p>
              </w:tc>
            </w:tr>
            <w:tr w:rsidR="00D378AB" w:rsidRPr="00670FB4" w14:paraId="531E12F9" w14:textId="77777777">
              <w:tc>
                <w:tcPr>
                  <w:tcW w:w="2296" w:type="dxa"/>
                  <w:shd w:val="clear" w:color="auto" w:fill="auto"/>
                </w:tcPr>
                <w:p w14:paraId="3368B50C" w14:textId="77777777" w:rsidR="00D378AB" w:rsidRPr="00670FB4" w:rsidRDefault="00D378AB">
                  <w:pPr>
                    <w:spacing w:after="0"/>
                    <w:ind w:left="-75"/>
                    <w:rPr>
                      <w:rFonts w:ascii="Arial" w:hAnsi="Arial" w:cs="Arial"/>
                      <w:sz w:val="24"/>
                      <w:szCs w:val="24"/>
                    </w:rPr>
                  </w:pPr>
                </w:p>
              </w:tc>
              <w:tc>
                <w:tcPr>
                  <w:tcW w:w="4991" w:type="dxa"/>
                </w:tcPr>
                <w:p w14:paraId="52F66F71" w14:textId="77777777" w:rsidR="00D378AB" w:rsidRPr="00670FB4" w:rsidRDefault="00D378AB">
                  <w:pPr>
                    <w:spacing w:after="0"/>
                    <w:rPr>
                      <w:rFonts w:ascii="Arial" w:hAnsi="Arial" w:cs="Arial"/>
                      <w:sz w:val="24"/>
                      <w:szCs w:val="24"/>
                      <w:shd w:val="clear" w:color="auto" w:fill="FFFF00"/>
                    </w:rPr>
                  </w:pPr>
                </w:p>
              </w:tc>
            </w:tr>
          </w:tbl>
          <w:p w14:paraId="43CABAE4" w14:textId="77777777" w:rsidR="00D378AB" w:rsidRPr="00670FB4" w:rsidRDefault="00D378AB">
            <w:pPr>
              <w:spacing w:after="0"/>
              <w:rPr>
                <w:rFonts w:ascii="Arial" w:hAnsi="Arial" w:cs="Arial"/>
                <w:sz w:val="24"/>
                <w:szCs w:val="24"/>
              </w:rPr>
            </w:pPr>
          </w:p>
        </w:tc>
      </w:tr>
      <w:tr w:rsidR="00D378AB" w:rsidRPr="00670FB4" w14:paraId="373BAF22" w14:textId="77777777" w:rsidTr="00413CAD">
        <w:trPr>
          <w:cnfStyle w:val="000000100000" w:firstRow="0" w:lastRow="0" w:firstColumn="0" w:lastColumn="0" w:oddVBand="0" w:evenVBand="0" w:oddHBand="1" w:evenHBand="0" w:firstRowFirstColumn="0" w:firstRowLastColumn="0" w:lastRowFirstColumn="0" w:lastRowLastColumn="0"/>
          <w:trHeight w:val="1446"/>
        </w:trPr>
        <w:tc>
          <w:tcPr>
            <w:cnfStyle w:val="000010000000" w:firstRow="0" w:lastRow="0" w:firstColumn="0" w:lastColumn="0" w:oddVBand="1" w:evenVBand="0" w:oddHBand="0" w:evenHBand="0" w:firstRowFirstColumn="0" w:firstRowLastColumn="0" w:lastRowFirstColumn="0" w:lastRowLastColumn="0"/>
            <w:tcW w:w="436" w:type="dxa"/>
          </w:tcPr>
          <w:p w14:paraId="20009EED" w14:textId="77777777" w:rsidR="00D378AB" w:rsidRPr="00670FB4" w:rsidRDefault="00D378AB" w:rsidP="00A300EC">
            <w:pPr>
              <w:pStyle w:val="11table"/>
              <w:numPr>
                <w:ilvl w:val="0"/>
                <w:numId w:val="16"/>
              </w:numPr>
              <w:ind w:left="360"/>
              <w:rPr>
                <w:rFonts w:ascii="Arial" w:hAnsi="Arial" w:cs="Arial"/>
                <w:bCs/>
                <w:sz w:val="24"/>
                <w:szCs w:val="24"/>
              </w:rPr>
            </w:pPr>
          </w:p>
        </w:tc>
        <w:tc>
          <w:tcPr>
            <w:tcW w:w="1844" w:type="dxa"/>
          </w:tcPr>
          <w:p w14:paraId="52DDB2ED" w14:textId="77777777" w:rsidR="00D378AB" w:rsidRPr="00670FB4" w:rsidRDefault="0052136E">
            <w:pPr>
              <w:pStyle w:val="11table"/>
              <w:numPr>
                <w:ilvl w:val="0"/>
                <w:numId w:val="0"/>
              </w:numPr>
              <w:ind w:left="34"/>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670FB4">
              <w:rPr>
                <w:rFonts w:ascii="Arial" w:hAnsi="Arial" w:cs="Arial"/>
                <w:bCs/>
                <w:sz w:val="24"/>
                <w:szCs w:val="24"/>
              </w:rPr>
              <w:t>Framework Contract</w:t>
            </w:r>
          </w:p>
        </w:tc>
        <w:tc>
          <w:tcPr>
            <w:cnfStyle w:val="000010000000" w:firstRow="0" w:lastRow="0" w:firstColumn="0" w:lastColumn="0" w:oddVBand="1" w:evenVBand="0" w:oddHBand="0" w:evenHBand="0" w:firstRowFirstColumn="0" w:firstRowLastColumn="0" w:lastRowFirstColumn="0" w:lastRowLastColumn="0"/>
            <w:tcW w:w="8250" w:type="dxa"/>
          </w:tcPr>
          <w:p w14:paraId="1E261D38" w14:textId="234A1EE5" w:rsidR="009E7100" w:rsidRPr="00670FB4" w:rsidRDefault="0051380D" w:rsidP="00D82260">
            <w:pPr>
              <w:pStyle w:val="11table"/>
              <w:numPr>
                <w:ilvl w:val="0"/>
                <w:numId w:val="0"/>
              </w:numPr>
              <w:ind w:left="34"/>
              <w:rPr>
                <w:rFonts w:ascii="Arial" w:hAnsi="Arial" w:cs="Arial"/>
                <w:b w:val="0"/>
                <w:bCs/>
                <w:sz w:val="24"/>
                <w:szCs w:val="24"/>
                <w:highlight w:val="yellow"/>
              </w:rPr>
            </w:pPr>
            <w:r w:rsidRPr="00670FB4">
              <w:rPr>
                <w:rFonts w:ascii="Arial" w:hAnsi="Arial" w:cs="Arial"/>
                <w:b w:val="0"/>
                <w:sz w:val="24"/>
                <w:szCs w:val="24"/>
              </w:rPr>
              <w:t>This framework c</w:t>
            </w:r>
            <w:r w:rsidR="0052136E" w:rsidRPr="00670FB4">
              <w:rPr>
                <w:rFonts w:ascii="Arial" w:hAnsi="Arial" w:cs="Arial"/>
                <w:b w:val="0"/>
                <w:sz w:val="24"/>
                <w:szCs w:val="24"/>
              </w:rPr>
              <w:t xml:space="preserve">ontract </w:t>
            </w:r>
            <w:r w:rsidRPr="00670FB4">
              <w:rPr>
                <w:rFonts w:ascii="Arial" w:hAnsi="Arial" w:cs="Arial"/>
                <w:b w:val="0"/>
                <w:sz w:val="24"/>
                <w:szCs w:val="24"/>
              </w:rPr>
              <w:t xml:space="preserve">between CCS and the </w:t>
            </w:r>
            <w:r w:rsidR="007C10AD" w:rsidRPr="00670FB4">
              <w:rPr>
                <w:rFonts w:ascii="Arial" w:hAnsi="Arial" w:cs="Arial"/>
                <w:b w:val="0"/>
                <w:sz w:val="24"/>
                <w:szCs w:val="24"/>
              </w:rPr>
              <w:t>Supplier</w:t>
            </w:r>
            <w:r w:rsidR="00AB5036" w:rsidRPr="00670FB4">
              <w:rPr>
                <w:rFonts w:ascii="Arial" w:hAnsi="Arial" w:cs="Arial"/>
                <w:b w:val="0"/>
                <w:sz w:val="24"/>
                <w:szCs w:val="24"/>
              </w:rPr>
              <w:t xml:space="preserve"> allows the Supplier to be considered for Call-off Contracts to </w:t>
            </w:r>
            <w:r w:rsidR="0052136E" w:rsidRPr="00670FB4">
              <w:rPr>
                <w:rFonts w:ascii="Arial" w:hAnsi="Arial" w:cs="Arial"/>
                <w:b w:val="0"/>
                <w:sz w:val="24"/>
                <w:szCs w:val="24"/>
              </w:rPr>
              <w:t>supply</w:t>
            </w:r>
            <w:r w:rsidR="000C2302" w:rsidRPr="00670FB4">
              <w:rPr>
                <w:rFonts w:ascii="Arial" w:hAnsi="Arial" w:cs="Arial"/>
                <w:b w:val="0"/>
                <w:sz w:val="24"/>
                <w:szCs w:val="24"/>
              </w:rPr>
              <w:t xml:space="preserve"> the Deliverables</w:t>
            </w:r>
            <w:r w:rsidR="00394A39" w:rsidRPr="00670FB4">
              <w:rPr>
                <w:rFonts w:ascii="Arial" w:hAnsi="Arial" w:cs="Arial"/>
                <w:b w:val="0"/>
                <w:sz w:val="24"/>
                <w:szCs w:val="24"/>
              </w:rPr>
              <w:t xml:space="preserve"> </w:t>
            </w:r>
            <w:r w:rsidR="00D536F0" w:rsidRPr="00670FB4">
              <w:rPr>
                <w:rFonts w:ascii="Arial" w:hAnsi="Arial" w:cs="Arial"/>
                <w:b w:val="0"/>
                <w:sz w:val="24"/>
                <w:szCs w:val="24"/>
              </w:rPr>
              <w:t>in Lot</w:t>
            </w:r>
            <w:r w:rsidR="00AC4F79" w:rsidRPr="00670FB4">
              <w:rPr>
                <w:rFonts w:ascii="Arial" w:hAnsi="Arial" w:cs="Arial"/>
                <w:b w:val="0"/>
                <w:sz w:val="24"/>
                <w:szCs w:val="24"/>
              </w:rPr>
              <w:t>s 1 &amp;</w:t>
            </w:r>
            <w:r w:rsidR="00D536F0" w:rsidRPr="00670FB4">
              <w:rPr>
                <w:rFonts w:ascii="Arial" w:hAnsi="Arial" w:cs="Arial"/>
                <w:b w:val="0"/>
                <w:sz w:val="24"/>
                <w:szCs w:val="24"/>
              </w:rPr>
              <w:t xml:space="preserve"> </w:t>
            </w:r>
            <w:r w:rsidR="00394A39" w:rsidRPr="00670FB4">
              <w:rPr>
                <w:rFonts w:ascii="Arial" w:hAnsi="Arial" w:cs="Arial"/>
                <w:b w:val="0"/>
                <w:sz w:val="24"/>
                <w:szCs w:val="24"/>
              </w:rPr>
              <w:t>2</w:t>
            </w:r>
            <w:r w:rsidR="00646C7E" w:rsidRPr="00670FB4">
              <w:rPr>
                <w:rFonts w:ascii="Arial" w:hAnsi="Arial" w:cs="Arial"/>
                <w:b w:val="0"/>
                <w:sz w:val="24"/>
                <w:szCs w:val="24"/>
              </w:rPr>
              <w:t>.</w:t>
            </w:r>
            <w:r w:rsidR="00AB5036" w:rsidRPr="00670FB4">
              <w:rPr>
                <w:rFonts w:ascii="Arial" w:hAnsi="Arial" w:cs="Arial"/>
                <w:b w:val="0"/>
                <w:sz w:val="24"/>
                <w:szCs w:val="24"/>
              </w:rPr>
              <w:t xml:space="preserve"> </w:t>
            </w:r>
            <w:r w:rsidR="008C7EA8" w:rsidRPr="00670FB4">
              <w:rPr>
                <w:rFonts w:ascii="Arial" w:hAnsi="Arial" w:cs="Arial"/>
                <w:b w:val="0"/>
                <w:sz w:val="24"/>
                <w:szCs w:val="24"/>
              </w:rPr>
              <w:t>This o</w:t>
            </w:r>
            <w:r w:rsidR="00AB5036" w:rsidRPr="00670FB4">
              <w:rPr>
                <w:rFonts w:ascii="Arial" w:hAnsi="Arial" w:cs="Arial"/>
                <w:b w:val="0"/>
                <w:sz w:val="24"/>
                <w:szCs w:val="24"/>
              </w:rPr>
              <w:t>ppor</w:t>
            </w:r>
            <w:r w:rsidR="008C7EA8" w:rsidRPr="00670FB4">
              <w:rPr>
                <w:rFonts w:ascii="Arial" w:hAnsi="Arial" w:cs="Arial"/>
                <w:b w:val="0"/>
                <w:sz w:val="24"/>
                <w:szCs w:val="24"/>
              </w:rPr>
              <w:t>tunity is</w:t>
            </w:r>
            <w:r w:rsidR="00AB5036" w:rsidRPr="00670FB4">
              <w:rPr>
                <w:rFonts w:ascii="Arial" w:hAnsi="Arial" w:cs="Arial"/>
                <w:b w:val="0"/>
                <w:sz w:val="24"/>
                <w:szCs w:val="24"/>
              </w:rPr>
              <w:t xml:space="preserve"> </w:t>
            </w:r>
            <w:r w:rsidR="00042537" w:rsidRPr="00670FB4">
              <w:rPr>
                <w:rFonts w:ascii="Arial" w:hAnsi="Arial" w:cs="Arial"/>
                <w:b w:val="0"/>
                <w:sz w:val="24"/>
                <w:szCs w:val="24"/>
              </w:rPr>
              <w:t xml:space="preserve">advertised </w:t>
            </w:r>
            <w:r w:rsidR="0052136E" w:rsidRPr="00670FB4">
              <w:rPr>
                <w:rFonts w:ascii="Arial" w:hAnsi="Arial" w:cs="Arial"/>
                <w:b w:val="0"/>
                <w:sz w:val="24"/>
                <w:szCs w:val="24"/>
              </w:rPr>
              <w:t xml:space="preserve">in the Contract Notice in the Official Journal of the European Union reference </w:t>
            </w:r>
            <w:r w:rsidR="00E3500D" w:rsidRPr="00E3500D">
              <w:rPr>
                <w:rFonts w:ascii="Arial" w:hAnsi="Arial" w:cs="Arial"/>
                <w:b w:val="0"/>
                <w:bCs/>
                <w:color w:val="263238"/>
                <w:sz w:val="24"/>
                <w:szCs w:val="24"/>
              </w:rPr>
              <w:t>2019/S 223-546979</w:t>
            </w:r>
            <w:r w:rsidR="00E3500D">
              <w:rPr>
                <w:rFonts w:ascii="Arial" w:hAnsi="Arial" w:cs="Arial"/>
                <w:b w:val="0"/>
                <w:bCs/>
                <w:color w:val="263238"/>
                <w:sz w:val="24"/>
                <w:szCs w:val="24"/>
              </w:rPr>
              <w:t xml:space="preserve"> </w:t>
            </w:r>
            <w:r w:rsidR="0052136E" w:rsidRPr="00670FB4">
              <w:rPr>
                <w:rFonts w:ascii="Arial" w:hAnsi="Arial" w:cs="Arial"/>
                <w:b w:val="0"/>
                <w:sz w:val="24"/>
                <w:szCs w:val="24"/>
              </w:rPr>
              <w:t>OJEU</w:t>
            </w:r>
            <w:r w:rsidR="00394A39" w:rsidRPr="00670FB4">
              <w:rPr>
                <w:rFonts w:ascii="Arial" w:hAnsi="Arial" w:cs="Arial"/>
                <w:b w:val="0"/>
                <w:sz w:val="24"/>
                <w:szCs w:val="24"/>
              </w:rPr>
              <w:t xml:space="preserve"> Contract Notice</w:t>
            </w:r>
            <w:r w:rsidR="009E7100" w:rsidRPr="00670FB4">
              <w:rPr>
                <w:rFonts w:ascii="Arial" w:hAnsi="Arial" w:cs="Arial"/>
                <w:sz w:val="24"/>
                <w:szCs w:val="24"/>
              </w:rPr>
              <w:t>.</w:t>
            </w:r>
          </w:p>
        </w:tc>
      </w:tr>
      <w:tr w:rsidR="00657237" w:rsidRPr="00670FB4" w14:paraId="02FB62B8" w14:textId="77777777" w:rsidTr="00413CAD">
        <w:trPr>
          <w:trHeight w:val="1446"/>
        </w:trPr>
        <w:tc>
          <w:tcPr>
            <w:cnfStyle w:val="000010000000" w:firstRow="0" w:lastRow="0" w:firstColumn="0" w:lastColumn="0" w:oddVBand="1" w:evenVBand="0" w:oddHBand="0" w:evenHBand="0" w:firstRowFirstColumn="0" w:firstRowLastColumn="0" w:lastRowFirstColumn="0" w:lastRowLastColumn="0"/>
            <w:tcW w:w="436" w:type="dxa"/>
          </w:tcPr>
          <w:p w14:paraId="33631145" w14:textId="77777777" w:rsidR="00657237" w:rsidRPr="00670FB4" w:rsidRDefault="00657237" w:rsidP="00A300EC">
            <w:pPr>
              <w:pStyle w:val="11table"/>
              <w:numPr>
                <w:ilvl w:val="0"/>
                <w:numId w:val="16"/>
              </w:numPr>
              <w:ind w:left="360"/>
              <w:rPr>
                <w:rFonts w:ascii="Arial" w:hAnsi="Arial" w:cs="Arial"/>
                <w:bCs/>
                <w:sz w:val="24"/>
                <w:szCs w:val="24"/>
              </w:rPr>
            </w:pPr>
          </w:p>
        </w:tc>
        <w:tc>
          <w:tcPr>
            <w:tcW w:w="1844" w:type="dxa"/>
          </w:tcPr>
          <w:p w14:paraId="7A9A603A" w14:textId="512C353F" w:rsidR="00657237" w:rsidRPr="00670FB4" w:rsidRDefault="00657237" w:rsidP="00657237">
            <w:pPr>
              <w:pStyle w:val="11table"/>
              <w:numPr>
                <w:ilvl w:val="0"/>
                <w:numId w:val="0"/>
              </w:numPr>
              <w:ind w:left="34"/>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670FB4">
              <w:rPr>
                <w:rFonts w:ascii="Arial" w:hAnsi="Arial" w:cs="Arial"/>
                <w:bCs/>
                <w:sz w:val="24"/>
                <w:szCs w:val="24"/>
              </w:rPr>
              <w:t xml:space="preserve">Deliverables </w:t>
            </w:r>
          </w:p>
        </w:tc>
        <w:tc>
          <w:tcPr>
            <w:cnfStyle w:val="000010000000" w:firstRow="0" w:lastRow="0" w:firstColumn="0" w:lastColumn="0" w:oddVBand="1" w:evenVBand="0" w:oddHBand="0" w:evenHBand="0" w:firstRowFirstColumn="0" w:firstRowLastColumn="0" w:lastRowFirstColumn="0" w:lastRowLastColumn="0"/>
            <w:tcW w:w="8250" w:type="dxa"/>
          </w:tcPr>
          <w:p w14:paraId="2A117BE2" w14:textId="012CDFBD" w:rsidR="00657237" w:rsidRPr="00670FB4" w:rsidRDefault="00657237" w:rsidP="00657237">
            <w:pPr>
              <w:pStyle w:val="Style8"/>
              <w:spacing w:before="0"/>
              <w:jc w:val="both"/>
              <w:rPr>
                <w:color w:val="FF0000"/>
                <w:sz w:val="24"/>
              </w:rPr>
            </w:pPr>
            <w:r w:rsidRPr="00670FB4">
              <w:rPr>
                <w:sz w:val="24"/>
              </w:rPr>
              <w:t>This new framework agreement will offer vehicle telematics products and services to help fleet managers improve the safety and efficiency of fleet operations.</w:t>
            </w:r>
          </w:p>
          <w:p w14:paraId="7BCA59C0" w14:textId="77777777" w:rsidR="00657237" w:rsidRPr="00670FB4" w:rsidRDefault="00657237" w:rsidP="00657237">
            <w:pPr>
              <w:pStyle w:val="Style8"/>
              <w:spacing w:before="0"/>
              <w:jc w:val="both"/>
              <w:rPr>
                <w:rFonts w:eastAsia="Arial"/>
                <w:color w:val="000000"/>
                <w:sz w:val="24"/>
              </w:rPr>
            </w:pPr>
            <w:r w:rsidRPr="00670FB4">
              <w:rPr>
                <w:rFonts w:eastAsia="Arial"/>
                <w:color w:val="000000"/>
                <w:sz w:val="24"/>
              </w:rPr>
              <w:t>The scope of the Framework Contract covers the United Kingdom of Great Britain and Northern Ireland</w:t>
            </w:r>
            <w:r w:rsidRPr="00670FB4">
              <w:rPr>
                <w:rFonts w:eastAsia="Arial"/>
                <w:sz w:val="24"/>
              </w:rPr>
              <w:t>.</w:t>
            </w:r>
          </w:p>
          <w:p w14:paraId="1CE213FD" w14:textId="77777777" w:rsidR="00657237" w:rsidRPr="00670FB4" w:rsidRDefault="00657237" w:rsidP="00657237">
            <w:pPr>
              <w:pStyle w:val="Style8"/>
              <w:spacing w:before="0" w:after="0"/>
              <w:jc w:val="both"/>
              <w:rPr>
                <w:rFonts w:eastAsia="Arial"/>
                <w:sz w:val="24"/>
              </w:rPr>
            </w:pPr>
            <w:r w:rsidRPr="00670FB4">
              <w:rPr>
                <w:rFonts w:eastAsia="Arial"/>
                <w:sz w:val="24"/>
              </w:rPr>
              <w:t xml:space="preserve">Suppliers appointed to the Framework Contract will be responsible for the provision of: </w:t>
            </w:r>
          </w:p>
          <w:p w14:paraId="2825807E" w14:textId="77777777" w:rsidR="00657237" w:rsidRPr="00670FB4" w:rsidRDefault="00657237" w:rsidP="00A300EC">
            <w:pPr>
              <w:pStyle w:val="ListParagraph"/>
              <w:widowControl w:val="0"/>
              <w:numPr>
                <w:ilvl w:val="0"/>
                <w:numId w:val="20"/>
              </w:numPr>
              <w:pBdr>
                <w:top w:val="nil"/>
                <w:left w:val="nil"/>
                <w:bottom w:val="nil"/>
                <w:right w:val="nil"/>
                <w:between w:val="nil"/>
              </w:pBdr>
              <w:tabs>
                <w:tab w:val="left" w:pos="1134"/>
                <w:tab w:val="left" w:pos="2552"/>
              </w:tabs>
              <w:suppressAutoHyphens w:val="0"/>
              <w:autoSpaceDN/>
              <w:spacing w:after="0" w:line="240" w:lineRule="auto"/>
              <w:ind w:left="714" w:hanging="397"/>
              <w:jc w:val="both"/>
              <w:textAlignment w:val="auto"/>
              <w:rPr>
                <w:rFonts w:ascii="Arial" w:eastAsia="Arial" w:hAnsi="Arial" w:cs="Arial"/>
                <w:color w:val="000000"/>
                <w:sz w:val="24"/>
                <w:szCs w:val="24"/>
                <w:lang w:eastAsia="en-GB"/>
              </w:rPr>
            </w:pPr>
            <w:r w:rsidRPr="00670FB4">
              <w:rPr>
                <w:rFonts w:ascii="Arial" w:eastAsia="Arial" w:hAnsi="Arial" w:cs="Arial"/>
                <w:sz w:val="24"/>
                <w:szCs w:val="24"/>
                <w:lang w:eastAsia="en-GB"/>
              </w:rPr>
              <w:t>Vehicle telematics hardware, software and associated products;</w:t>
            </w:r>
          </w:p>
          <w:p w14:paraId="41BF225D" w14:textId="77777777" w:rsidR="00657237" w:rsidRPr="00670FB4" w:rsidRDefault="00657237" w:rsidP="00A300EC">
            <w:pPr>
              <w:pStyle w:val="ListParagraph"/>
              <w:widowControl w:val="0"/>
              <w:numPr>
                <w:ilvl w:val="0"/>
                <w:numId w:val="20"/>
              </w:numPr>
              <w:pBdr>
                <w:top w:val="nil"/>
                <w:left w:val="nil"/>
                <w:bottom w:val="nil"/>
                <w:right w:val="nil"/>
                <w:between w:val="nil"/>
              </w:pBdr>
              <w:tabs>
                <w:tab w:val="left" w:pos="1134"/>
                <w:tab w:val="left" w:pos="2552"/>
              </w:tabs>
              <w:suppressAutoHyphens w:val="0"/>
              <w:autoSpaceDN/>
              <w:spacing w:after="0" w:line="240" w:lineRule="auto"/>
              <w:ind w:left="714" w:hanging="397"/>
              <w:jc w:val="both"/>
              <w:textAlignment w:val="auto"/>
              <w:rPr>
                <w:rFonts w:ascii="Arial" w:eastAsia="Arial" w:hAnsi="Arial" w:cs="Arial"/>
                <w:color w:val="000000"/>
                <w:sz w:val="24"/>
                <w:szCs w:val="24"/>
                <w:lang w:eastAsia="en-GB"/>
              </w:rPr>
            </w:pPr>
            <w:r w:rsidRPr="00670FB4">
              <w:rPr>
                <w:rFonts w:ascii="Arial" w:eastAsia="Arial" w:hAnsi="Arial" w:cs="Arial"/>
                <w:sz w:val="24"/>
                <w:szCs w:val="24"/>
                <w:lang w:eastAsia="en-GB"/>
              </w:rPr>
              <w:t xml:space="preserve"> Data analysis and risk management software solutions.  </w:t>
            </w:r>
          </w:p>
          <w:p w14:paraId="5C96134A" w14:textId="77777777" w:rsidR="00657237" w:rsidRPr="00670FB4" w:rsidRDefault="00657237" w:rsidP="00657237">
            <w:pPr>
              <w:pStyle w:val="ListParagraph"/>
              <w:widowControl w:val="0"/>
              <w:pBdr>
                <w:top w:val="nil"/>
                <w:left w:val="nil"/>
                <w:bottom w:val="nil"/>
                <w:right w:val="nil"/>
                <w:between w:val="nil"/>
              </w:pBdr>
              <w:tabs>
                <w:tab w:val="left" w:pos="1134"/>
                <w:tab w:val="left" w:pos="2552"/>
              </w:tabs>
              <w:suppressAutoHyphens w:val="0"/>
              <w:autoSpaceDN/>
              <w:spacing w:after="0" w:line="240" w:lineRule="auto"/>
              <w:ind w:left="714"/>
              <w:jc w:val="both"/>
              <w:textAlignment w:val="auto"/>
              <w:rPr>
                <w:rFonts w:ascii="Arial" w:eastAsia="Arial" w:hAnsi="Arial" w:cs="Arial"/>
                <w:color w:val="000000"/>
                <w:sz w:val="24"/>
                <w:szCs w:val="24"/>
                <w:lang w:eastAsia="en-GB"/>
              </w:rPr>
            </w:pPr>
          </w:p>
          <w:p w14:paraId="046EDEFE" w14:textId="77777777" w:rsidR="00657237" w:rsidRPr="00670FB4" w:rsidRDefault="00657237" w:rsidP="00657237">
            <w:pPr>
              <w:pStyle w:val="Style8"/>
              <w:spacing w:before="0" w:after="0"/>
              <w:jc w:val="both"/>
              <w:rPr>
                <w:rFonts w:eastAsia="Arial"/>
                <w:color w:val="000000"/>
                <w:sz w:val="24"/>
              </w:rPr>
            </w:pPr>
            <w:r w:rsidRPr="00670FB4">
              <w:rPr>
                <w:rFonts w:eastAsia="Arial"/>
                <w:color w:val="000000"/>
                <w:sz w:val="24"/>
              </w:rPr>
              <w:t>The Supplier will be required to provide Deliverables to Buyers including but not limited to:</w:t>
            </w:r>
          </w:p>
          <w:p w14:paraId="2C6D7956" w14:textId="77777777" w:rsidR="00657237" w:rsidRPr="00670FB4" w:rsidRDefault="00657237" w:rsidP="00A300EC">
            <w:pPr>
              <w:pStyle w:val="ListParagraph"/>
              <w:widowControl w:val="0"/>
              <w:numPr>
                <w:ilvl w:val="0"/>
                <w:numId w:val="21"/>
              </w:numPr>
              <w:pBdr>
                <w:top w:val="nil"/>
                <w:left w:val="nil"/>
                <w:bottom w:val="nil"/>
                <w:right w:val="nil"/>
                <w:between w:val="nil"/>
              </w:pBdr>
              <w:tabs>
                <w:tab w:val="left" w:pos="993"/>
                <w:tab w:val="left" w:pos="2552"/>
              </w:tabs>
              <w:suppressAutoHyphens w:val="0"/>
              <w:autoSpaceDN/>
              <w:spacing w:after="0" w:line="240" w:lineRule="auto"/>
              <w:ind w:left="714" w:hanging="397"/>
              <w:jc w:val="both"/>
              <w:textAlignment w:val="auto"/>
              <w:rPr>
                <w:rFonts w:ascii="Arial" w:eastAsia="Arial" w:hAnsi="Arial" w:cs="Arial"/>
                <w:color w:val="000000"/>
                <w:sz w:val="24"/>
                <w:szCs w:val="24"/>
                <w:lang w:eastAsia="en-GB"/>
              </w:rPr>
            </w:pPr>
            <w:r w:rsidRPr="00670FB4">
              <w:rPr>
                <w:rFonts w:ascii="Arial" w:eastAsia="Arial" w:hAnsi="Arial" w:cs="Arial"/>
                <w:color w:val="000000"/>
                <w:sz w:val="24"/>
                <w:szCs w:val="24"/>
                <w:lang w:eastAsia="en-GB"/>
              </w:rPr>
              <w:t>taking orders for the Deliverables from Buyers in respect of the relevant Lot;</w:t>
            </w:r>
          </w:p>
          <w:p w14:paraId="7ED4A185" w14:textId="77777777" w:rsidR="00657237" w:rsidRPr="00670FB4" w:rsidRDefault="00657237" w:rsidP="00A300EC">
            <w:pPr>
              <w:pStyle w:val="ListParagraph"/>
              <w:widowControl w:val="0"/>
              <w:numPr>
                <w:ilvl w:val="0"/>
                <w:numId w:val="21"/>
              </w:numPr>
              <w:pBdr>
                <w:top w:val="nil"/>
                <w:left w:val="nil"/>
                <w:bottom w:val="nil"/>
                <w:right w:val="nil"/>
                <w:between w:val="nil"/>
              </w:pBdr>
              <w:tabs>
                <w:tab w:val="left" w:pos="993"/>
                <w:tab w:val="left" w:pos="2552"/>
              </w:tabs>
              <w:suppressAutoHyphens w:val="0"/>
              <w:autoSpaceDN/>
              <w:spacing w:after="0" w:line="240" w:lineRule="auto"/>
              <w:ind w:left="714" w:hanging="397"/>
              <w:jc w:val="both"/>
              <w:textAlignment w:val="auto"/>
              <w:rPr>
                <w:rFonts w:ascii="Arial" w:eastAsia="Arial" w:hAnsi="Arial" w:cs="Arial"/>
                <w:color w:val="000000"/>
                <w:sz w:val="24"/>
                <w:szCs w:val="24"/>
                <w:lang w:eastAsia="en-GB"/>
              </w:rPr>
            </w:pPr>
            <w:r w:rsidRPr="00670FB4">
              <w:rPr>
                <w:rFonts w:ascii="Arial" w:eastAsia="Arial" w:hAnsi="Arial" w:cs="Arial"/>
                <w:color w:val="000000"/>
                <w:sz w:val="24"/>
                <w:szCs w:val="24"/>
                <w:lang w:eastAsia="en-GB"/>
              </w:rPr>
              <w:t>undertaking the installation of the Deliverables ordered by Buyers in respect of the relevant Lot;</w:t>
            </w:r>
          </w:p>
          <w:p w14:paraId="3E455DE2" w14:textId="77777777" w:rsidR="00657237" w:rsidRPr="00670FB4" w:rsidRDefault="00657237" w:rsidP="00A300EC">
            <w:pPr>
              <w:pStyle w:val="ListParagraph"/>
              <w:widowControl w:val="0"/>
              <w:numPr>
                <w:ilvl w:val="0"/>
                <w:numId w:val="21"/>
              </w:numPr>
              <w:pBdr>
                <w:top w:val="nil"/>
                <w:left w:val="nil"/>
                <w:bottom w:val="nil"/>
                <w:right w:val="nil"/>
                <w:between w:val="nil"/>
              </w:pBdr>
              <w:tabs>
                <w:tab w:val="left" w:pos="993"/>
                <w:tab w:val="left" w:pos="2552"/>
              </w:tabs>
              <w:suppressAutoHyphens w:val="0"/>
              <w:autoSpaceDN/>
              <w:spacing w:after="0" w:line="240" w:lineRule="auto"/>
              <w:ind w:left="714" w:hanging="397"/>
              <w:jc w:val="both"/>
              <w:textAlignment w:val="auto"/>
              <w:rPr>
                <w:rFonts w:ascii="Arial" w:eastAsia="Arial" w:hAnsi="Arial" w:cs="Arial"/>
                <w:sz w:val="24"/>
                <w:szCs w:val="24"/>
                <w:lang w:eastAsia="en-GB"/>
              </w:rPr>
            </w:pPr>
            <w:r w:rsidRPr="00670FB4">
              <w:rPr>
                <w:rFonts w:ascii="Arial" w:eastAsia="Arial" w:hAnsi="Arial" w:cs="Arial"/>
                <w:sz w:val="24"/>
                <w:szCs w:val="24"/>
                <w:lang w:eastAsia="en-GB"/>
              </w:rPr>
              <w:t>provision of service, maintenance and repair in respect of the relevant lot;</w:t>
            </w:r>
          </w:p>
          <w:p w14:paraId="062F769B" w14:textId="77777777" w:rsidR="00657237" w:rsidRPr="00670FB4" w:rsidRDefault="00657237" w:rsidP="00A300EC">
            <w:pPr>
              <w:pStyle w:val="ListParagraph"/>
              <w:widowControl w:val="0"/>
              <w:numPr>
                <w:ilvl w:val="0"/>
                <w:numId w:val="21"/>
              </w:numPr>
              <w:pBdr>
                <w:top w:val="nil"/>
                <w:left w:val="nil"/>
                <w:bottom w:val="nil"/>
                <w:right w:val="nil"/>
                <w:between w:val="nil"/>
              </w:pBdr>
              <w:tabs>
                <w:tab w:val="left" w:pos="993"/>
                <w:tab w:val="left" w:pos="2552"/>
              </w:tabs>
              <w:suppressAutoHyphens w:val="0"/>
              <w:autoSpaceDN/>
              <w:spacing w:after="0" w:line="240" w:lineRule="auto"/>
              <w:ind w:left="714" w:hanging="397"/>
              <w:jc w:val="both"/>
              <w:textAlignment w:val="auto"/>
              <w:rPr>
                <w:rFonts w:ascii="Arial" w:eastAsia="Arial" w:hAnsi="Arial" w:cs="Arial"/>
                <w:color w:val="000000"/>
                <w:sz w:val="24"/>
                <w:szCs w:val="24"/>
                <w:lang w:eastAsia="en-GB"/>
              </w:rPr>
            </w:pPr>
            <w:r w:rsidRPr="00670FB4">
              <w:rPr>
                <w:rFonts w:ascii="Arial" w:eastAsia="Arial" w:hAnsi="Arial" w:cs="Arial"/>
                <w:color w:val="000000"/>
                <w:sz w:val="24"/>
                <w:szCs w:val="24"/>
                <w:lang w:eastAsia="en-GB"/>
              </w:rPr>
              <w:t>undertaking any billing requirements;</w:t>
            </w:r>
          </w:p>
          <w:p w14:paraId="65E5C111" w14:textId="77777777" w:rsidR="00657237" w:rsidRPr="00670FB4" w:rsidRDefault="00657237" w:rsidP="00A300EC">
            <w:pPr>
              <w:pStyle w:val="ListParagraph"/>
              <w:widowControl w:val="0"/>
              <w:numPr>
                <w:ilvl w:val="0"/>
                <w:numId w:val="21"/>
              </w:numPr>
              <w:pBdr>
                <w:top w:val="nil"/>
                <w:left w:val="nil"/>
                <w:bottom w:val="nil"/>
                <w:right w:val="nil"/>
                <w:between w:val="nil"/>
              </w:pBdr>
              <w:tabs>
                <w:tab w:val="left" w:pos="993"/>
                <w:tab w:val="left" w:pos="2552"/>
              </w:tabs>
              <w:suppressAutoHyphens w:val="0"/>
              <w:autoSpaceDN/>
              <w:spacing w:after="0" w:line="240" w:lineRule="auto"/>
              <w:ind w:left="714" w:hanging="397"/>
              <w:jc w:val="both"/>
              <w:textAlignment w:val="auto"/>
              <w:rPr>
                <w:rFonts w:ascii="Arial" w:eastAsia="Arial" w:hAnsi="Arial" w:cs="Arial"/>
                <w:color w:val="000000"/>
                <w:sz w:val="24"/>
                <w:szCs w:val="24"/>
                <w:lang w:eastAsia="en-GB"/>
              </w:rPr>
            </w:pPr>
            <w:r w:rsidRPr="00670FB4">
              <w:rPr>
                <w:rFonts w:ascii="Arial" w:eastAsia="Arial" w:hAnsi="Arial" w:cs="Arial"/>
                <w:color w:val="000000"/>
                <w:sz w:val="24"/>
                <w:szCs w:val="24"/>
                <w:lang w:eastAsia="en-GB"/>
              </w:rPr>
              <w:t>providing a support function to deal with Buyer enquiries and issues;</w:t>
            </w:r>
          </w:p>
          <w:p w14:paraId="3A2CA230" w14:textId="77777777" w:rsidR="00657237" w:rsidRPr="00670FB4" w:rsidRDefault="00657237" w:rsidP="00A300EC">
            <w:pPr>
              <w:pStyle w:val="ListParagraph"/>
              <w:widowControl w:val="0"/>
              <w:numPr>
                <w:ilvl w:val="0"/>
                <w:numId w:val="21"/>
              </w:numPr>
              <w:pBdr>
                <w:top w:val="nil"/>
                <w:left w:val="nil"/>
                <w:bottom w:val="nil"/>
                <w:right w:val="nil"/>
                <w:between w:val="nil"/>
              </w:pBdr>
              <w:tabs>
                <w:tab w:val="left" w:pos="993"/>
                <w:tab w:val="left" w:pos="2552"/>
              </w:tabs>
              <w:suppressAutoHyphens w:val="0"/>
              <w:autoSpaceDN/>
              <w:spacing w:after="0" w:line="240" w:lineRule="auto"/>
              <w:ind w:left="714" w:hanging="397"/>
              <w:jc w:val="both"/>
              <w:textAlignment w:val="auto"/>
              <w:rPr>
                <w:rFonts w:ascii="Arial" w:eastAsia="Arial" w:hAnsi="Arial" w:cs="Arial"/>
                <w:color w:val="000000"/>
                <w:sz w:val="24"/>
                <w:szCs w:val="24"/>
                <w:lang w:eastAsia="en-GB"/>
              </w:rPr>
            </w:pPr>
            <w:r w:rsidRPr="00670FB4">
              <w:rPr>
                <w:rFonts w:ascii="Arial" w:eastAsia="Arial" w:hAnsi="Arial" w:cs="Arial"/>
                <w:color w:val="000000"/>
                <w:sz w:val="24"/>
                <w:szCs w:val="24"/>
                <w:lang w:eastAsia="en-GB"/>
              </w:rPr>
              <w:t>complying with any</w:t>
            </w:r>
            <w:r w:rsidRPr="00670FB4">
              <w:rPr>
                <w:rFonts w:ascii="Arial" w:eastAsia="Arial" w:hAnsi="Arial" w:cs="Arial"/>
                <w:sz w:val="24"/>
                <w:szCs w:val="24"/>
                <w:lang w:eastAsia="en-GB"/>
              </w:rPr>
              <w:t xml:space="preserve"> Performance Indicators,</w:t>
            </w:r>
            <w:r w:rsidRPr="00670FB4">
              <w:rPr>
                <w:rFonts w:ascii="Arial" w:eastAsia="Arial" w:hAnsi="Arial" w:cs="Arial"/>
                <w:color w:val="000000"/>
                <w:sz w:val="24"/>
                <w:szCs w:val="24"/>
                <w:lang w:eastAsia="en-GB"/>
              </w:rPr>
              <w:t xml:space="preserve"> service levels and any reporting requirements;</w:t>
            </w:r>
          </w:p>
          <w:p w14:paraId="5D56CC53" w14:textId="77777777" w:rsidR="00657237" w:rsidRPr="00670FB4" w:rsidRDefault="00657237" w:rsidP="00A300EC">
            <w:pPr>
              <w:pStyle w:val="ListParagraph"/>
              <w:widowControl w:val="0"/>
              <w:numPr>
                <w:ilvl w:val="0"/>
                <w:numId w:val="21"/>
              </w:numPr>
              <w:pBdr>
                <w:top w:val="nil"/>
                <w:left w:val="nil"/>
                <w:bottom w:val="nil"/>
                <w:right w:val="nil"/>
                <w:between w:val="nil"/>
              </w:pBdr>
              <w:tabs>
                <w:tab w:val="left" w:pos="993"/>
                <w:tab w:val="left" w:pos="2552"/>
              </w:tabs>
              <w:suppressAutoHyphens w:val="0"/>
              <w:autoSpaceDN/>
              <w:spacing w:after="0" w:line="240" w:lineRule="auto"/>
              <w:ind w:left="714" w:hanging="397"/>
              <w:jc w:val="both"/>
              <w:textAlignment w:val="auto"/>
              <w:rPr>
                <w:rFonts w:ascii="Arial" w:eastAsia="Arial" w:hAnsi="Arial" w:cs="Arial"/>
                <w:color w:val="000000"/>
                <w:sz w:val="24"/>
                <w:szCs w:val="24"/>
                <w:lang w:eastAsia="en-GB"/>
              </w:rPr>
            </w:pPr>
            <w:r w:rsidRPr="00670FB4">
              <w:rPr>
                <w:rFonts w:ascii="Arial" w:eastAsia="Arial" w:hAnsi="Arial" w:cs="Arial"/>
                <w:color w:val="000000"/>
                <w:sz w:val="24"/>
                <w:szCs w:val="24"/>
                <w:lang w:eastAsia="en-GB"/>
              </w:rPr>
              <w:t xml:space="preserve">providing account management to manage the relationship between </w:t>
            </w:r>
            <w:r w:rsidRPr="00670FB4">
              <w:rPr>
                <w:rFonts w:ascii="Arial" w:eastAsia="Arial" w:hAnsi="Arial" w:cs="Arial"/>
                <w:sz w:val="24"/>
                <w:szCs w:val="24"/>
                <w:lang w:eastAsia="en-GB"/>
              </w:rPr>
              <w:t>the Supplier and Buyer under the Call-Off Contract.</w:t>
            </w:r>
          </w:p>
          <w:p w14:paraId="65E97187" w14:textId="77777777" w:rsidR="00657237" w:rsidRPr="00670FB4" w:rsidRDefault="00657237" w:rsidP="00657237">
            <w:pPr>
              <w:pStyle w:val="Style8"/>
              <w:spacing w:before="0" w:after="0"/>
              <w:jc w:val="both"/>
              <w:rPr>
                <w:sz w:val="24"/>
              </w:rPr>
            </w:pPr>
          </w:p>
          <w:p w14:paraId="47B53F07" w14:textId="77777777" w:rsidR="00657237" w:rsidRPr="00670FB4" w:rsidRDefault="00657237" w:rsidP="00657237">
            <w:pPr>
              <w:pStyle w:val="11table"/>
              <w:numPr>
                <w:ilvl w:val="0"/>
                <w:numId w:val="0"/>
              </w:numPr>
              <w:ind w:left="360" w:hanging="360"/>
              <w:rPr>
                <w:rFonts w:ascii="Arial" w:hAnsi="Arial" w:cs="Arial"/>
                <w:b w:val="0"/>
                <w:sz w:val="24"/>
                <w:szCs w:val="24"/>
              </w:rPr>
            </w:pPr>
            <w:r w:rsidRPr="00670FB4">
              <w:rPr>
                <w:rFonts w:ascii="Arial" w:hAnsi="Arial" w:cs="Arial"/>
                <w:b w:val="0"/>
                <w:sz w:val="24"/>
                <w:szCs w:val="24"/>
              </w:rPr>
              <w:lastRenderedPageBreak/>
              <w:t>See Framework Schedule 1 (Specification) for further details.</w:t>
            </w:r>
          </w:p>
          <w:p w14:paraId="0F6A7AF3" w14:textId="77777777" w:rsidR="00657237" w:rsidRPr="00670FB4" w:rsidRDefault="00657237" w:rsidP="00657237">
            <w:pPr>
              <w:pStyle w:val="11table"/>
              <w:numPr>
                <w:ilvl w:val="0"/>
                <w:numId w:val="0"/>
              </w:numPr>
              <w:rPr>
                <w:rFonts w:ascii="Arial" w:hAnsi="Arial" w:cs="Arial"/>
                <w:b w:val="0"/>
                <w:sz w:val="24"/>
                <w:szCs w:val="24"/>
              </w:rPr>
            </w:pPr>
          </w:p>
        </w:tc>
      </w:tr>
      <w:tr w:rsidR="00D378AB" w:rsidRPr="00670FB4" w14:paraId="173C1A05" w14:textId="77777777" w:rsidTr="00E80C2F">
        <w:trPr>
          <w:cnfStyle w:val="000000100000" w:firstRow="0" w:lastRow="0" w:firstColumn="0" w:lastColumn="0" w:oddVBand="0" w:evenVBand="0" w:oddHBand="1" w:evenHBand="0" w:firstRowFirstColumn="0" w:firstRowLastColumn="0" w:lastRowFirstColumn="0" w:lastRowLastColumn="0"/>
          <w:trHeight w:val="463"/>
        </w:trPr>
        <w:tc>
          <w:tcPr>
            <w:cnfStyle w:val="000010000000" w:firstRow="0" w:lastRow="0" w:firstColumn="0" w:lastColumn="0" w:oddVBand="1" w:evenVBand="0" w:oddHBand="0" w:evenHBand="0" w:firstRowFirstColumn="0" w:firstRowLastColumn="0" w:lastRowFirstColumn="0" w:lastRowLastColumn="0"/>
            <w:tcW w:w="436" w:type="dxa"/>
          </w:tcPr>
          <w:p w14:paraId="6EB1FA8C" w14:textId="77777777" w:rsidR="00D378AB" w:rsidRPr="00670FB4" w:rsidRDefault="00D378AB" w:rsidP="00A300EC">
            <w:pPr>
              <w:pStyle w:val="11table"/>
              <w:numPr>
                <w:ilvl w:val="0"/>
                <w:numId w:val="16"/>
              </w:numPr>
              <w:ind w:left="360"/>
              <w:rPr>
                <w:rFonts w:ascii="Arial" w:hAnsi="Arial" w:cs="Arial"/>
                <w:bCs/>
                <w:sz w:val="24"/>
                <w:szCs w:val="24"/>
              </w:rPr>
            </w:pPr>
          </w:p>
        </w:tc>
        <w:tc>
          <w:tcPr>
            <w:tcW w:w="1844" w:type="dxa"/>
          </w:tcPr>
          <w:p w14:paraId="3CE5BA41" w14:textId="77777777" w:rsidR="00D378AB" w:rsidRPr="00670FB4" w:rsidRDefault="0052136E">
            <w:pPr>
              <w:pStyle w:val="11table"/>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670FB4">
              <w:rPr>
                <w:rFonts w:ascii="Arial" w:hAnsi="Arial" w:cs="Arial"/>
                <w:bCs/>
                <w:sz w:val="24"/>
                <w:szCs w:val="24"/>
              </w:rPr>
              <w:t xml:space="preserve">Framework </w:t>
            </w:r>
          </w:p>
          <w:p w14:paraId="52DDDA5A" w14:textId="77777777" w:rsidR="00D378AB" w:rsidRPr="00670FB4" w:rsidRDefault="0052136E">
            <w:pPr>
              <w:pStyle w:val="11table"/>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670FB4">
              <w:rPr>
                <w:rFonts w:ascii="Arial" w:hAnsi="Arial" w:cs="Arial"/>
                <w:bCs/>
                <w:sz w:val="24"/>
                <w:szCs w:val="24"/>
              </w:rPr>
              <w:t>Start Date</w:t>
            </w:r>
          </w:p>
          <w:p w14:paraId="542730F2" w14:textId="77777777" w:rsidR="009E7100" w:rsidRPr="00670FB4" w:rsidRDefault="009E7100">
            <w:pPr>
              <w:pStyle w:val="11table"/>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Pr>
          <w:p w14:paraId="7E8D8BE0" w14:textId="04EEE8A5" w:rsidR="00D378AB" w:rsidRPr="00670FB4" w:rsidRDefault="00F40903" w:rsidP="00E80C2F">
            <w:pPr>
              <w:pStyle w:val="11table"/>
              <w:numPr>
                <w:ilvl w:val="0"/>
                <w:numId w:val="0"/>
              </w:numPr>
              <w:ind w:left="360" w:hanging="360"/>
              <w:rPr>
                <w:rFonts w:ascii="Arial" w:hAnsi="Arial" w:cs="Arial"/>
                <w:sz w:val="24"/>
                <w:szCs w:val="24"/>
                <w:shd w:val="clear" w:color="auto" w:fill="FFFF00"/>
              </w:rPr>
            </w:pPr>
            <w:r>
              <w:rPr>
                <w:rFonts w:ascii="Arial" w:hAnsi="Arial" w:cs="Arial"/>
                <w:b w:val="0"/>
                <w:sz w:val="24"/>
                <w:szCs w:val="24"/>
              </w:rPr>
              <w:t>24/04/2020</w:t>
            </w:r>
          </w:p>
        </w:tc>
      </w:tr>
      <w:tr w:rsidR="00D378AB" w:rsidRPr="00670FB4" w14:paraId="45FFB44C" w14:textId="77777777" w:rsidTr="00E80C2F">
        <w:trPr>
          <w:trHeight w:val="578"/>
        </w:trPr>
        <w:tc>
          <w:tcPr>
            <w:cnfStyle w:val="000010000000" w:firstRow="0" w:lastRow="0" w:firstColumn="0" w:lastColumn="0" w:oddVBand="1" w:evenVBand="0" w:oddHBand="0" w:evenHBand="0" w:firstRowFirstColumn="0" w:firstRowLastColumn="0" w:lastRowFirstColumn="0" w:lastRowLastColumn="0"/>
            <w:tcW w:w="436" w:type="dxa"/>
          </w:tcPr>
          <w:p w14:paraId="77BEFF37" w14:textId="77777777" w:rsidR="00D378AB" w:rsidRPr="00670FB4" w:rsidRDefault="00D378AB" w:rsidP="00A300EC">
            <w:pPr>
              <w:pStyle w:val="11table"/>
              <w:numPr>
                <w:ilvl w:val="0"/>
                <w:numId w:val="16"/>
              </w:numPr>
              <w:ind w:left="360"/>
              <w:rPr>
                <w:rFonts w:ascii="Arial" w:hAnsi="Arial" w:cs="Arial"/>
                <w:bCs/>
                <w:sz w:val="24"/>
                <w:szCs w:val="24"/>
              </w:rPr>
            </w:pPr>
          </w:p>
        </w:tc>
        <w:tc>
          <w:tcPr>
            <w:tcW w:w="1844" w:type="dxa"/>
          </w:tcPr>
          <w:p w14:paraId="6A90DF92" w14:textId="77777777" w:rsidR="00D378AB" w:rsidRPr="00670FB4"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670FB4">
              <w:rPr>
                <w:rFonts w:ascii="Arial" w:hAnsi="Arial" w:cs="Arial"/>
                <w:bCs/>
                <w:sz w:val="24"/>
                <w:szCs w:val="24"/>
              </w:rPr>
              <w:t>Framework Expiry Date</w:t>
            </w:r>
          </w:p>
          <w:p w14:paraId="7551D32B" w14:textId="77777777" w:rsidR="009E7100" w:rsidRPr="00670FB4" w:rsidRDefault="009E7100">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Pr>
          <w:p w14:paraId="5F1F11EE" w14:textId="273C824E" w:rsidR="00D378AB" w:rsidRPr="00670FB4" w:rsidRDefault="00F40903" w:rsidP="00E80C2F">
            <w:pPr>
              <w:pStyle w:val="11table"/>
              <w:numPr>
                <w:ilvl w:val="0"/>
                <w:numId w:val="0"/>
              </w:numPr>
              <w:ind w:left="360" w:hanging="360"/>
              <w:rPr>
                <w:rFonts w:ascii="Arial" w:hAnsi="Arial" w:cs="Arial"/>
                <w:sz w:val="24"/>
                <w:szCs w:val="24"/>
              </w:rPr>
            </w:pPr>
            <w:r>
              <w:rPr>
                <w:rFonts w:ascii="Arial" w:hAnsi="Arial" w:cs="Arial"/>
                <w:b w:val="0"/>
                <w:sz w:val="24"/>
                <w:szCs w:val="24"/>
              </w:rPr>
              <w:t>23/04/2024</w:t>
            </w:r>
          </w:p>
        </w:tc>
      </w:tr>
      <w:tr w:rsidR="00D378AB" w:rsidRPr="00670FB4" w14:paraId="79653F25" w14:textId="77777777" w:rsidTr="00413CAD">
        <w:trPr>
          <w:cnfStyle w:val="000000100000" w:firstRow="0" w:lastRow="0" w:firstColumn="0" w:lastColumn="0" w:oddVBand="0" w:evenVBand="0" w:oddHBand="1" w:evenHBand="0" w:firstRowFirstColumn="0" w:firstRowLastColumn="0" w:lastRowFirstColumn="0" w:lastRowLastColumn="0"/>
          <w:trHeight w:val="471"/>
        </w:trPr>
        <w:tc>
          <w:tcPr>
            <w:cnfStyle w:val="000010000000" w:firstRow="0" w:lastRow="0" w:firstColumn="0" w:lastColumn="0" w:oddVBand="1" w:evenVBand="0" w:oddHBand="0" w:evenHBand="0" w:firstRowFirstColumn="0" w:firstRowLastColumn="0" w:lastRowFirstColumn="0" w:lastRowLastColumn="0"/>
            <w:tcW w:w="436" w:type="dxa"/>
          </w:tcPr>
          <w:p w14:paraId="7DB4A378" w14:textId="77777777" w:rsidR="00D378AB" w:rsidRPr="00670FB4" w:rsidRDefault="00D378AB" w:rsidP="00A300EC">
            <w:pPr>
              <w:pStyle w:val="11table"/>
              <w:numPr>
                <w:ilvl w:val="0"/>
                <w:numId w:val="16"/>
              </w:numPr>
              <w:ind w:left="360"/>
              <w:rPr>
                <w:rFonts w:ascii="Arial" w:hAnsi="Arial" w:cs="Arial"/>
                <w:bCs/>
                <w:sz w:val="24"/>
                <w:szCs w:val="24"/>
              </w:rPr>
            </w:pPr>
          </w:p>
        </w:tc>
        <w:tc>
          <w:tcPr>
            <w:tcW w:w="1844" w:type="dxa"/>
          </w:tcPr>
          <w:p w14:paraId="15F026F6" w14:textId="77777777" w:rsidR="00D378AB" w:rsidRPr="00670FB4" w:rsidRDefault="0052136E" w:rsidP="009E7100">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670FB4">
              <w:rPr>
                <w:rFonts w:ascii="Arial" w:hAnsi="Arial" w:cs="Arial"/>
                <w:bCs/>
                <w:sz w:val="24"/>
                <w:szCs w:val="24"/>
              </w:rPr>
              <w:t>Framework</w:t>
            </w:r>
          </w:p>
          <w:p w14:paraId="60DBF1C0" w14:textId="77777777" w:rsidR="009E7100" w:rsidRPr="00670FB4"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670FB4">
              <w:rPr>
                <w:rFonts w:ascii="Arial" w:hAnsi="Arial" w:cs="Arial"/>
                <w:bCs/>
                <w:sz w:val="24"/>
                <w:szCs w:val="24"/>
              </w:rPr>
              <w:t>Optional</w:t>
            </w:r>
          </w:p>
          <w:p w14:paraId="47A523EB" w14:textId="77777777" w:rsidR="009E7100" w:rsidRPr="00670FB4"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670FB4">
              <w:rPr>
                <w:rFonts w:ascii="Arial" w:hAnsi="Arial" w:cs="Arial"/>
                <w:bCs/>
                <w:sz w:val="24"/>
                <w:szCs w:val="24"/>
              </w:rPr>
              <w:t>Extension</w:t>
            </w:r>
          </w:p>
          <w:p w14:paraId="3913624A" w14:textId="67C42373" w:rsidR="00D378AB" w:rsidRPr="00670FB4"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670FB4">
              <w:rPr>
                <w:rFonts w:ascii="Arial" w:hAnsi="Arial" w:cs="Arial"/>
                <w:bCs/>
                <w:sz w:val="24"/>
                <w:szCs w:val="24"/>
              </w:rPr>
              <w:t>Period</w:t>
            </w:r>
          </w:p>
        </w:tc>
        <w:tc>
          <w:tcPr>
            <w:cnfStyle w:val="000010000000" w:firstRow="0" w:lastRow="0" w:firstColumn="0" w:lastColumn="0" w:oddVBand="1" w:evenVBand="0" w:oddHBand="0" w:evenHBand="0" w:firstRowFirstColumn="0" w:firstRowLastColumn="0" w:lastRowFirstColumn="0" w:lastRowLastColumn="0"/>
            <w:tcW w:w="8250" w:type="dxa"/>
          </w:tcPr>
          <w:p w14:paraId="3EDE8370" w14:textId="29D09A13" w:rsidR="00657237" w:rsidRPr="00670FB4" w:rsidRDefault="00F40903" w:rsidP="00657237">
            <w:pPr>
              <w:spacing w:after="0"/>
              <w:ind w:right="936"/>
              <w:rPr>
                <w:rFonts w:ascii="Arial" w:hAnsi="Arial" w:cs="Arial"/>
                <w:sz w:val="24"/>
                <w:szCs w:val="24"/>
              </w:rPr>
            </w:pPr>
            <w:r>
              <w:rPr>
                <w:rFonts w:ascii="Arial" w:hAnsi="Arial" w:cs="Arial"/>
                <w:sz w:val="24"/>
                <w:szCs w:val="24"/>
                <w:lang w:eastAsia="en-GB"/>
              </w:rPr>
              <w:t>Not applicable. The framework term is for 48 months.</w:t>
            </w:r>
          </w:p>
        </w:tc>
      </w:tr>
      <w:tr w:rsidR="00D378AB" w:rsidRPr="00670FB4" w14:paraId="3055453F" w14:textId="77777777" w:rsidTr="00413CAD">
        <w:trPr>
          <w:trHeight w:val="837"/>
        </w:trPr>
        <w:tc>
          <w:tcPr>
            <w:cnfStyle w:val="000010000000" w:firstRow="0" w:lastRow="0" w:firstColumn="0" w:lastColumn="0" w:oddVBand="1" w:evenVBand="0" w:oddHBand="0" w:evenHBand="0" w:firstRowFirstColumn="0" w:firstRowLastColumn="0" w:lastRowFirstColumn="0" w:lastRowLastColumn="0"/>
            <w:tcW w:w="436" w:type="dxa"/>
          </w:tcPr>
          <w:p w14:paraId="3C345804" w14:textId="77777777" w:rsidR="00D378AB" w:rsidRPr="00670FB4" w:rsidRDefault="00D378AB" w:rsidP="00A300EC">
            <w:pPr>
              <w:pStyle w:val="11table"/>
              <w:numPr>
                <w:ilvl w:val="0"/>
                <w:numId w:val="16"/>
              </w:numPr>
              <w:ind w:left="360"/>
              <w:rPr>
                <w:rFonts w:ascii="Arial" w:hAnsi="Arial" w:cs="Arial"/>
                <w:bCs/>
                <w:sz w:val="24"/>
                <w:szCs w:val="24"/>
              </w:rPr>
            </w:pPr>
          </w:p>
        </w:tc>
        <w:tc>
          <w:tcPr>
            <w:tcW w:w="1844" w:type="dxa"/>
          </w:tcPr>
          <w:p w14:paraId="4C3890D3" w14:textId="77777777" w:rsidR="0097006B" w:rsidRPr="00670FB4"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670FB4">
              <w:rPr>
                <w:rFonts w:ascii="Arial" w:hAnsi="Arial" w:cs="Arial"/>
                <w:bCs/>
                <w:sz w:val="24"/>
                <w:szCs w:val="24"/>
              </w:rPr>
              <w:t>Order</w:t>
            </w:r>
          </w:p>
          <w:p w14:paraId="3F2168BF" w14:textId="1E68E01A" w:rsidR="00D378AB" w:rsidRPr="00670FB4"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70FB4">
              <w:rPr>
                <w:rFonts w:ascii="Arial" w:hAnsi="Arial" w:cs="Arial"/>
                <w:bCs/>
                <w:sz w:val="24"/>
                <w:szCs w:val="24"/>
              </w:rPr>
              <w:t>Procedure</w:t>
            </w:r>
          </w:p>
        </w:tc>
        <w:tc>
          <w:tcPr>
            <w:cnfStyle w:val="000010000000" w:firstRow="0" w:lastRow="0" w:firstColumn="0" w:lastColumn="0" w:oddVBand="1" w:evenVBand="0" w:oddHBand="0" w:evenHBand="0" w:firstRowFirstColumn="0" w:firstRowLastColumn="0" w:lastRowFirstColumn="0" w:lastRowLastColumn="0"/>
            <w:tcW w:w="8250" w:type="dxa"/>
          </w:tcPr>
          <w:p w14:paraId="1569CBA6" w14:textId="24B9F789" w:rsidR="000C2302" w:rsidRPr="00670FB4" w:rsidRDefault="00AC3B01" w:rsidP="00A300EC">
            <w:pPr>
              <w:pStyle w:val="ListParagraph"/>
              <w:numPr>
                <w:ilvl w:val="0"/>
                <w:numId w:val="17"/>
              </w:numPr>
              <w:spacing w:after="0"/>
              <w:ind w:right="936"/>
              <w:rPr>
                <w:rFonts w:ascii="Arial" w:hAnsi="Arial" w:cs="Arial"/>
                <w:sz w:val="24"/>
                <w:szCs w:val="24"/>
              </w:rPr>
            </w:pPr>
            <w:r w:rsidRPr="00670FB4">
              <w:rPr>
                <w:rFonts w:ascii="Arial" w:hAnsi="Arial" w:cs="Arial"/>
                <w:sz w:val="24"/>
                <w:szCs w:val="24"/>
              </w:rPr>
              <w:t>direct a</w:t>
            </w:r>
            <w:r w:rsidR="0052136E" w:rsidRPr="00670FB4">
              <w:rPr>
                <w:rFonts w:ascii="Arial" w:hAnsi="Arial" w:cs="Arial"/>
                <w:sz w:val="24"/>
                <w:szCs w:val="24"/>
              </w:rPr>
              <w:t xml:space="preserve">ward </w:t>
            </w:r>
          </w:p>
          <w:p w14:paraId="6EA07126" w14:textId="5250BDA4" w:rsidR="000C2302" w:rsidRPr="00670FB4" w:rsidRDefault="00AC3B01" w:rsidP="00A300EC">
            <w:pPr>
              <w:pStyle w:val="ListParagraph"/>
              <w:numPr>
                <w:ilvl w:val="0"/>
                <w:numId w:val="17"/>
              </w:numPr>
              <w:spacing w:after="0"/>
              <w:ind w:right="936"/>
              <w:rPr>
                <w:rFonts w:ascii="Arial" w:hAnsi="Arial" w:cs="Arial"/>
                <w:sz w:val="24"/>
                <w:szCs w:val="24"/>
              </w:rPr>
            </w:pPr>
            <w:r w:rsidRPr="00670FB4">
              <w:rPr>
                <w:rFonts w:ascii="Arial" w:hAnsi="Arial" w:cs="Arial"/>
                <w:sz w:val="24"/>
                <w:szCs w:val="24"/>
              </w:rPr>
              <w:t>p</w:t>
            </w:r>
            <w:r w:rsidR="001D6784" w:rsidRPr="00670FB4">
              <w:rPr>
                <w:rFonts w:ascii="Arial" w:hAnsi="Arial" w:cs="Arial"/>
                <w:sz w:val="24"/>
                <w:szCs w:val="24"/>
              </w:rPr>
              <w:t>artially re-opening competition</w:t>
            </w:r>
            <w:r w:rsidR="0052136E" w:rsidRPr="00670FB4">
              <w:rPr>
                <w:rFonts w:ascii="Arial" w:hAnsi="Arial" w:cs="Arial"/>
                <w:sz w:val="24"/>
                <w:szCs w:val="24"/>
              </w:rPr>
              <w:t xml:space="preserve"> </w:t>
            </w:r>
          </w:p>
          <w:p w14:paraId="7FBC3250" w14:textId="45B9D994" w:rsidR="00135884" w:rsidRPr="00670FB4" w:rsidRDefault="00AC3B01" w:rsidP="00A300EC">
            <w:pPr>
              <w:pStyle w:val="ListParagraph"/>
              <w:numPr>
                <w:ilvl w:val="0"/>
                <w:numId w:val="17"/>
              </w:numPr>
              <w:spacing w:after="0"/>
              <w:ind w:right="936"/>
              <w:rPr>
                <w:rFonts w:ascii="Arial" w:hAnsi="Arial" w:cs="Arial"/>
                <w:sz w:val="24"/>
                <w:szCs w:val="24"/>
              </w:rPr>
            </w:pPr>
            <w:r w:rsidRPr="00670FB4">
              <w:rPr>
                <w:rFonts w:ascii="Arial" w:hAnsi="Arial" w:cs="Arial"/>
                <w:sz w:val="24"/>
                <w:szCs w:val="24"/>
              </w:rPr>
              <w:t>f</w:t>
            </w:r>
            <w:r w:rsidR="00640451" w:rsidRPr="00670FB4">
              <w:rPr>
                <w:rFonts w:ascii="Arial" w:hAnsi="Arial" w:cs="Arial"/>
                <w:sz w:val="24"/>
                <w:szCs w:val="24"/>
              </w:rPr>
              <w:t>urther</w:t>
            </w:r>
            <w:r w:rsidRPr="00670FB4">
              <w:rPr>
                <w:rFonts w:ascii="Arial" w:hAnsi="Arial" w:cs="Arial"/>
                <w:sz w:val="24"/>
                <w:szCs w:val="24"/>
              </w:rPr>
              <w:t xml:space="preserve"> c</w:t>
            </w:r>
            <w:r w:rsidR="0052136E" w:rsidRPr="00670FB4">
              <w:rPr>
                <w:rFonts w:ascii="Arial" w:hAnsi="Arial" w:cs="Arial"/>
                <w:sz w:val="24"/>
                <w:szCs w:val="24"/>
              </w:rPr>
              <w:t>ompetition</w:t>
            </w:r>
          </w:p>
          <w:p w14:paraId="476B53E4" w14:textId="77777777" w:rsidR="00657237" w:rsidRPr="00670FB4" w:rsidRDefault="00657237" w:rsidP="00657237">
            <w:pPr>
              <w:pStyle w:val="ListParagraph"/>
              <w:spacing w:after="0"/>
              <w:ind w:right="936"/>
              <w:rPr>
                <w:rFonts w:ascii="Arial" w:hAnsi="Arial" w:cs="Arial"/>
                <w:sz w:val="24"/>
                <w:szCs w:val="24"/>
              </w:rPr>
            </w:pPr>
          </w:p>
          <w:p w14:paraId="71E3197A" w14:textId="31EDF5D6" w:rsidR="00E25EEE" w:rsidRPr="00670FB4" w:rsidRDefault="00AC3B01" w:rsidP="0022464F">
            <w:pPr>
              <w:spacing w:after="0"/>
              <w:ind w:right="936"/>
              <w:rPr>
                <w:rFonts w:ascii="Arial" w:hAnsi="Arial" w:cs="Arial"/>
                <w:sz w:val="24"/>
                <w:szCs w:val="24"/>
              </w:rPr>
            </w:pPr>
            <w:r w:rsidRPr="00670FB4">
              <w:rPr>
                <w:rFonts w:ascii="Arial" w:hAnsi="Arial" w:cs="Arial"/>
                <w:sz w:val="24"/>
                <w:szCs w:val="24"/>
              </w:rPr>
              <w:t>S</w:t>
            </w:r>
            <w:r w:rsidR="0052136E" w:rsidRPr="00670FB4">
              <w:rPr>
                <w:rFonts w:ascii="Arial" w:hAnsi="Arial" w:cs="Arial"/>
                <w:sz w:val="24"/>
                <w:szCs w:val="24"/>
              </w:rPr>
              <w:t xml:space="preserve">ee </w:t>
            </w:r>
            <w:r w:rsidR="00640451" w:rsidRPr="00670FB4">
              <w:rPr>
                <w:rFonts w:ascii="Arial" w:hAnsi="Arial" w:cs="Arial"/>
                <w:sz w:val="24"/>
                <w:szCs w:val="24"/>
              </w:rPr>
              <w:t xml:space="preserve">Framework </w:t>
            </w:r>
            <w:r w:rsidR="0052136E" w:rsidRPr="00670FB4">
              <w:rPr>
                <w:rFonts w:ascii="Arial" w:hAnsi="Arial" w:cs="Arial"/>
                <w:sz w:val="24"/>
                <w:szCs w:val="24"/>
              </w:rPr>
              <w:t>Schedule 7 (Call-o</w:t>
            </w:r>
            <w:r w:rsidRPr="00670FB4">
              <w:rPr>
                <w:rFonts w:ascii="Arial" w:hAnsi="Arial" w:cs="Arial"/>
                <w:sz w:val="24"/>
                <w:szCs w:val="24"/>
              </w:rPr>
              <w:t xml:space="preserve">ff </w:t>
            </w:r>
            <w:r w:rsidR="0022464F" w:rsidRPr="00670FB4">
              <w:rPr>
                <w:rFonts w:ascii="Arial" w:hAnsi="Arial" w:cs="Arial"/>
                <w:sz w:val="24"/>
                <w:szCs w:val="24"/>
              </w:rPr>
              <w:t xml:space="preserve">Award </w:t>
            </w:r>
            <w:r w:rsidRPr="00670FB4">
              <w:rPr>
                <w:rFonts w:ascii="Arial" w:hAnsi="Arial" w:cs="Arial"/>
                <w:sz w:val="24"/>
                <w:szCs w:val="24"/>
              </w:rPr>
              <w:t>Procedure</w:t>
            </w:r>
            <w:r w:rsidR="0052136E" w:rsidRPr="00670FB4">
              <w:rPr>
                <w:rFonts w:ascii="Arial" w:hAnsi="Arial" w:cs="Arial"/>
                <w:sz w:val="24"/>
                <w:szCs w:val="24"/>
              </w:rPr>
              <w:t>)</w:t>
            </w:r>
            <w:r w:rsidR="00657237" w:rsidRPr="00670FB4">
              <w:rPr>
                <w:rFonts w:ascii="Arial" w:hAnsi="Arial" w:cs="Arial"/>
                <w:sz w:val="24"/>
                <w:szCs w:val="24"/>
              </w:rPr>
              <w:t xml:space="preserve">. </w:t>
            </w:r>
          </w:p>
        </w:tc>
      </w:tr>
      <w:tr w:rsidR="00D378AB" w:rsidRPr="00670FB4" w14:paraId="00671123" w14:textId="77777777" w:rsidTr="00413CAD">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436" w:type="dxa"/>
          </w:tcPr>
          <w:p w14:paraId="524E5954" w14:textId="77777777" w:rsidR="00D378AB" w:rsidRPr="00670FB4" w:rsidRDefault="00D378AB" w:rsidP="00A300EC">
            <w:pPr>
              <w:pStyle w:val="11table"/>
              <w:numPr>
                <w:ilvl w:val="0"/>
                <w:numId w:val="16"/>
              </w:numPr>
              <w:ind w:left="360"/>
              <w:rPr>
                <w:rFonts w:ascii="Arial" w:hAnsi="Arial" w:cs="Arial"/>
                <w:bCs/>
                <w:sz w:val="24"/>
                <w:szCs w:val="24"/>
              </w:rPr>
            </w:pPr>
          </w:p>
        </w:tc>
        <w:tc>
          <w:tcPr>
            <w:tcW w:w="1844" w:type="dxa"/>
          </w:tcPr>
          <w:p w14:paraId="6A526D28" w14:textId="77777777" w:rsidR="00D378AB" w:rsidRPr="00670FB4"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670FB4">
              <w:rPr>
                <w:rFonts w:ascii="Arial" w:hAnsi="Arial" w:cs="Arial"/>
                <w:bCs/>
                <w:sz w:val="24"/>
                <w:szCs w:val="24"/>
              </w:rPr>
              <w:t xml:space="preserve">Framework Incorporated Terms </w:t>
            </w:r>
          </w:p>
          <w:p w14:paraId="07F190A1" w14:textId="77777777" w:rsidR="002D3935" w:rsidRPr="00670FB4" w:rsidRDefault="002D3935" w:rsidP="0018118C">
            <w:pPr>
              <w:spacing w:after="0" w:line="259"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5DDF0EE7" w14:textId="314D9248" w:rsidR="0018118C" w:rsidRPr="00670FB4" w:rsidRDefault="002D3935"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r w:rsidRPr="00670FB4">
              <w:rPr>
                <w:rFonts w:ascii="Arial" w:hAnsi="Arial" w:cs="Arial"/>
                <w:bCs/>
                <w:sz w:val="24"/>
                <w:szCs w:val="24"/>
              </w:rPr>
              <w:t>(together these documents form the ‘the Framework Contract’)</w:t>
            </w:r>
          </w:p>
          <w:p w14:paraId="514B9300" w14:textId="77777777" w:rsidR="0018118C" w:rsidRPr="00670FB4"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5B535418" w14:textId="77777777" w:rsidR="0018118C" w:rsidRPr="00670FB4"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26CE088B" w14:textId="77777777" w:rsidR="0018118C" w:rsidRPr="00670FB4"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492A7E95" w14:textId="77777777" w:rsidR="0018118C" w:rsidRPr="00670FB4"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7E46FBE8" w14:textId="77777777" w:rsidR="0018118C" w:rsidRPr="00670FB4"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043AF510" w14:textId="77777777" w:rsidR="0018118C" w:rsidRPr="00670FB4"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4F2AF4F0" w14:textId="77777777" w:rsidR="0018118C" w:rsidRPr="00670FB4"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3E037148" w14:textId="77777777" w:rsidR="0018118C" w:rsidRPr="00670FB4"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251DA5AF" w14:textId="77777777" w:rsidR="0018118C" w:rsidRPr="00670FB4"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7D69EBD5" w14:textId="77777777" w:rsidR="0018118C" w:rsidRPr="00670FB4"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63895299" w14:textId="77777777" w:rsidR="0018118C" w:rsidRPr="00670FB4"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263299F7" w14:textId="77777777" w:rsidR="0018118C" w:rsidRPr="00670FB4"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7E495F29" w14:textId="77777777" w:rsidR="0018118C" w:rsidRPr="00670FB4"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5FD49E34" w14:textId="77777777" w:rsidR="0018118C" w:rsidRPr="00670FB4"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4C301B37" w14:textId="77777777" w:rsidR="0018118C" w:rsidRPr="00670FB4"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22C5C462" w14:textId="77777777" w:rsidR="0018118C" w:rsidRPr="00670FB4" w:rsidRDefault="0018118C" w:rsidP="00F30003">
            <w:pPr>
              <w:spacing w:after="0" w:line="259"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180BA76A" w14:textId="34C2D40D" w:rsidR="00D378AB" w:rsidRPr="00670FB4" w:rsidRDefault="0052136E">
            <w:pPr>
              <w:spacing w:after="0"/>
              <w:rPr>
                <w:rFonts w:ascii="Arial" w:hAnsi="Arial" w:cs="Arial"/>
                <w:sz w:val="24"/>
                <w:szCs w:val="24"/>
              </w:rPr>
            </w:pPr>
            <w:r w:rsidRPr="00670FB4">
              <w:rPr>
                <w:rStyle w:val="Emphasis"/>
                <w:rFonts w:ascii="Arial" w:hAnsi="Arial" w:cs="Arial"/>
                <w:i w:val="0"/>
                <w:sz w:val="24"/>
                <w:szCs w:val="24"/>
              </w:rPr>
              <w:t>The following documents are incorporated into</w:t>
            </w:r>
            <w:r w:rsidR="00AC3B01" w:rsidRPr="00670FB4">
              <w:rPr>
                <w:rStyle w:val="Emphasis"/>
                <w:rFonts w:ascii="Arial" w:hAnsi="Arial" w:cs="Arial"/>
                <w:i w:val="0"/>
                <w:sz w:val="24"/>
                <w:szCs w:val="24"/>
              </w:rPr>
              <w:t xml:space="preserve"> the Framework Contract. </w:t>
            </w:r>
            <w:r w:rsidR="00F30003" w:rsidRPr="00670FB4">
              <w:rPr>
                <w:rStyle w:val="Emphasis"/>
                <w:rFonts w:ascii="Arial" w:hAnsi="Arial" w:cs="Arial"/>
                <w:i w:val="0"/>
                <w:sz w:val="24"/>
                <w:szCs w:val="24"/>
              </w:rPr>
              <w:t xml:space="preserve">Where numbers are missing we are not using these schedules. </w:t>
            </w:r>
            <w:r w:rsidR="00AC3B01" w:rsidRPr="00670FB4">
              <w:rPr>
                <w:rStyle w:val="Emphasis"/>
                <w:rFonts w:ascii="Arial" w:hAnsi="Arial" w:cs="Arial"/>
                <w:i w:val="0"/>
                <w:sz w:val="24"/>
                <w:szCs w:val="24"/>
              </w:rPr>
              <w:t>If the documents</w:t>
            </w:r>
            <w:r w:rsidRPr="00670FB4">
              <w:rPr>
                <w:rStyle w:val="Emphasis"/>
                <w:rFonts w:ascii="Arial" w:hAnsi="Arial" w:cs="Arial"/>
                <w:i w:val="0"/>
                <w:sz w:val="24"/>
                <w:szCs w:val="24"/>
              </w:rPr>
              <w:t xml:space="preserve"> conflict, the following order of precedence </w:t>
            </w:r>
            <w:r w:rsidR="00AC3B01" w:rsidRPr="00670FB4">
              <w:rPr>
                <w:rStyle w:val="Emphasis"/>
                <w:rFonts w:ascii="Arial" w:hAnsi="Arial" w:cs="Arial"/>
                <w:i w:val="0"/>
                <w:sz w:val="24"/>
                <w:szCs w:val="24"/>
              </w:rPr>
              <w:t>applies</w:t>
            </w:r>
            <w:r w:rsidRPr="00670FB4">
              <w:rPr>
                <w:rStyle w:val="Emphasis"/>
                <w:rFonts w:ascii="Arial" w:hAnsi="Arial" w:cs="Arial"/>
                <w:i w:val="0"/>
                <w:sz w:val="24"/>
                <w:szCs w:val="24"/>
              </w:rPr>
              <w:t>:</w:t>
            </w:r>
          </w:p>
          <w:p w14:paraId="12224FBF" w14:textId="77777777" w:rsidR="00D378AB" w:rsidRPr="00670FB4" w:rsidRDefault="0052136E" w:rsidP="0097006B">
            <w:pPr>
              <w:pStyle w:val="ListParagraph"/>
              <w:numPr>
                <w:ilvl w:val="0"/>
                <w:numId w:val="15"/>
              </w:numPr>
              <w:spacing w:after="0"/>
              <w:rPr>
                <w:rStyle w:val="Emphasis"/>
                <w:rFonts w:ascii="Arial" w:hAnsi="Arial" w:cs="Arial"/>
                <w:i w:val="0"/>
                <w:iCs w:val="0"/>
                <w:sz w:val="24"/>
                <w:szCs w:val="24"/>
              </w:rPr>
            </w:pPr>
            <w:r w:rsidRPr="00670FB4">
              <w:rPr>
                <w:rStyle w:val="Emphasis"/>
                <w:rFonts w:ascii="Arial" w:hAnsi="Arial" w:cs="Arial"/>
                <w:i w:val="0"/>
                <w:iCs w:val="0"/>
                <w:sz w:val="24"/>
                <w:szCs w:val="24"/>
              </w:rPr>
              <w:t>This Framework Award Form</w:t>
            </w:r>
          </w:p>
          <w:p w14:paraId="7A2F74C1" w14:textId="55FAD96F" w:rsidR="00423B2A" w:rsidRPr="00670FB4" w:rsidRDefault="0052136E" w:rsidP="0097006B">
            <w:pPr>
              <w:pStyle w:val="ListParagraph"/>
              <w:numPr>
                <w:ilvl w:val="0"/>
                <w:numId w:val="15"/>
              </w:numPr>
              <w:spacing w:after="0"/>
              <w:rPr>
                <w:rFonts w:ascii="Arial" w:hAnsi="Arial" w:cs="Arial"/>
                <w:sz w:val="24"/>
                <w:szCs w:val="24"/>
              </w:rPr>
            </w:pPr>
            <w:r w:rsidRPr="00670FB4">
              <w:rPr>
                <w:rFonts w:ascii="Arial" w:hAnsi="Arial" w:cs="Arial"/>
                <w:sz w:val="24"/>
                <w:szCs w:val="24"/>
              </w:rPr>
              <w:t>Any Framework Special Terms (see Section 10</w:t>
            </w:r>
            <w:r w:rsidR="00AC3B01" w:rsidRPr="00670FB4">
              <w:rPr>
                <w:rFonts w:ascii="Arial" w:hAnsi="Arial" w:cs="Arial"/>
                <w:sz w:val="24"/>
                <w:szCs w:val="24"/>
              </w:rPr>
              <w:t xml:space="preserve"> ‘Framework Special Terms’ in this Framework Award Form</w:t>
            </w:r>
            <w:r w:rsidRPr="00670FB4">
              <w:rPr>
                <w:rFonts w:ascii="Arial" w:hAnsi="Arial" w:cs="Arial"/>
                <w:sz w:val="24"/>
                <w:szCs w:val="24"/>
              </w:rPr>
              <w:t>)</w:t>
            </w:r>
          </w:p>
          <w:p w14:paraId="22E2EB19" w14:textId="55863932" w:rsidR="003779BF" w:rsidRPr="00670FB4" w:rsidRDefault="0052136E" w:rsidP="0097006B">
            <w:pPr>
              <w:pStyle w:val="ListParagraph"/>
              <w:numPr>
                <w:ilvl w:val="0"/>
                <w:numId w:val="15"/>
              </w:numPr>
              <w:spacing w:after="0"/>
              <w:rPr>
                <w:rStyle w:val="Emphasis"/>
                <w:rFonts w:ascii="Arial" w:hAnsi="Arial" w:cs="Arial"/>
                <w:i w:val="0"/>
                <w:iCs w:val="0"/>
                <w:sz w:val="24"/>
                <w:szCs w:val="24"/>
              </w:rPr>
            </w:pPr>
            <w:r w:rsidRPr="00670FB4">
              <w:rPr>
                <w:rStyle w:val="Emphasis"/>
                <w:rFonts w:ascii="Arial" w:hAnsi="Arial" w:cs="Arial"/>
                <w:i w:val="0"/>
                <w:sz w:val="24"/>
                <w:szCs w:val="24"/>
              </w:rPr>
              <w:t>Joint Schedule 1 (Definitions)</w:t>
            </w:r>
            <w:r w:rsidR="0097006B" w:rsidRPr="00670FB4">
              <w:rPr>
                <w:rStyle w:val="Emphasis"/>
                <w:rFonts w:ascii="Arial" w:hAnsi="Arial" w:cs="Arial"/>
                <w:i w:val="0"/>
                <w:sz w:val="24"/>
                <w:szCs w:val="24"/>
              </w:rPr>
              <w:t xml:space="preserve"> </w:t>
            </w:r>
            <w:r w:rsidR="00113167" w:rsidRPr="00670FB4">
              <w:rPr>
                <w:rStyle w:val="Emphasis"/>
                <w:rFonts w:ascii="Arial" w:hAnsi="Arial" w:cs="Arial"/>
                <w:i w:val="0"/>
                <w:sz w:val="24"/>
                <w:szCs w:val="24"/>
              </w:rPr>
              <w:t>RM6143</w:t>
            </w:r>
            <w:r w:rsidR="0097006B" w:rsidRPr="00670FB4">
              <w:rPr>
                <w:rStyle w:val="Emphasis"/>
                <w:rFonts w:ascii="Arial" w:hAnsi="Arial" w:cs="Arial"/>
                <w:i w:val="0"/>
                <w:iCs w:val="0"/>
                <w:sz w:val="24"/>
                <w:szCs w:val="24"/>
              </w:rPr>
              <w:t xml:space="preserve"> </w:t>
            </w:r>
          </w:p>
          <w:p w14:paraId="506A000A" w14:textId="10BDA275" w:rsidR="0097006B" w:rsidRPr="00670FB4" w:rsidRDefault="0097006B" w:rsidP="0097006B">
            <w:pPr>
              <w:pStyle w:val="ListParagraph"/>
              <w:numPr>
                <w:ilvl w:val="0"/>
                <w:numId w:val="15"/>
              </w:numPr>
              <w:spacing w:after="0"/>
              <w:rPr>
                <w:rStyle w:val="Emphasis"/>
                <w:rFonts w:ascii="Arial" w:hAnsi="Arial" w:cs="Arial"/>
                <w:i w:val="0"/>
                <w:sz w:val="24"/>
                <w:szCs w:val="24"/>
              </w:rPr>
            </w:pPr>
            <w:r w:rsidRPr="00670FB4">
              <w:rPr>
                <w:rStyle w:val="Emphasis"/>
                <w:rFonts w:ascii="Arial" w:hAnsi="Arial" w:cs="Arial"/>
                <w:i w:val="0"/>
                <w:sz w:val="24"/>
                <w:szCs w:val="24"/>
              </w:rPr>
              <w:t>Joint Schedule 11 (Processing Data)</w:t>
            </w:r>
            <w:r w:rsidRPr="00670FB4">
              <w:rPr>
                <w:rStyle w:val="Emphasis"/>
                <w:rFonts w:ascii="Arial" w:hAnsi="Arial" w:cs="Arial"/>
                <w:i w:val="0"/>
                <w:iCs w:val="0"/>
                <w:sz w:val="24"/>
                <w:szCs w:val="24"/>
              </w:rPr>
              <w:t xml:space="preserve"> </w:t>
            </w:r>
            <w:r w:rsidR="00113167" w:rsidRPr="00670FB4">
              <w:rPr>
                <w:rStyle w:val="Emphasis"/>
                <w:rFonts w:ascii="Arial" w:hAnsi="Arial" w:cs="Arial"/>
                <w:i w:val="0"/>
                <w:iCs w:val="0"/>
                <w:sz w:val="24"/>
                <w:szCs w:val="24"/>
              </w:rPr>
              <w:t>RM6143</w:t>
            </w:r>
          </w:p>
          <w:p w14:paraId="2EF8C599" w14:textId="1D860C2F" w:rsidR="00423B2A" w:rsidRPr="00670FB4" w:rsidRDefault="00423B2A" w:rsidP="0097006B">
            <w:pPr>
              <w:pStyle w:val="ListParagraph"/>
              <w:numPr>
                <w:ilvl w:val="0"/>
                <w:numId w:val="15"/>
              </w:numPr>
              <w:spacing w:after="0"/>
              <w:rPr>
                <w:rStyle w:val="Emphasis"/>
                <w:rFonts w:ascii="Arial" w:hAnsi="Arial" w:cs="Arial"/>
                <w:i w:val="0"/>
                <w:iCs w:val="0"/>
                <w:sz w:val="24"/>
                <w:szCs w:val="24"/>
              </w:rPr>
            </w:pPr>
            <w:r w:rsidRPr="00670FB4">
              <w:rPr>
                <w:rStyle w:val="Emphasis"/>
                <w:rFonts w:ascii="Arial" w:hAnsi="Arial" w:cs="Arial"/>
                <w:i w:val="0"/>
                <w:iCs w:val="0"/>
                <w:sz w:val="24"/>
                <w:szCs w:val="24"/>
              </w:rPr>
              <w:t>The following Schedules</w:t>
            </w:r>
            <w:r w:rsidR="00E25EEE" w:rsidRPr="00670FB4">
              <w:rPr>
                <w:rStyle w:val="Emphasis"/>
                <w:rFonts w:ascii="Arial" w:hAnsi="Arial" w:cs="Arial"/>
                <w:i w:val="0"/>
                <w:iCs w:val="0"/>
                <w:sz w:val="24"/>
                <w:szCs w:val="24"/>
              </w:rPr>
              <w:t xml:space="preserve"> for</w:t>
            </w:r>
            <w:r w:rsidRPr="00670FB4">
              <w:rPr>
                <w:rStyle w:val="Emphasis"/>
                <w:rFonts w:ascii="Arial" w:hAnsi="Arial" w:cs="Arial"/>
                <w:i w:val="0"/>
                <w:iCs w:val="0"/>
                <w:sz w:val="24"/>
                <w:szCs w:val="24"/>
              </w:rPr>
              <w:t xml:space="preserve"> </w:t>
            </w:r>
            <w:r w:rsidR="00113167" w:rsidRPr="00670FB4">
              <w:rPr>
                <w:rStyle w:val="Emphasis"/>
                <w:rFonts w:ascii="Arial" w:hAnsi="Arial" w:cs="Arial"/>
                <w:i w:val="0"/>
                <w:iCs w:val="0"/>
                <w:sz w:val="24"/>
                <w:szCs w:val="24"/>
              </w:rPr>
              <w:t>RM6143</w:t>
            </w:r>
            <w:r w:rsidR="000A66EC" w:rsidRPr="00670FB4">
              <w:rPr>
                <w:rStyle w:val="Emphasis"/>
                <w:rFonts w:ascii="Arial" w:hAnsi="Arial" w:cs="Arial"/>
                <w:i w:val="0"/>
                <w:iCs w:val="0"/>
                <w:sz w:val="24"/>
                <w:szCs w:val="24"/>
              </w:rPr>
              <w:t xml:space="preserve"> </w:t>
            </w:r>
            <w:r w:rsidRPr="00670FB4">
              <w:rPr>
                <w:rStyle w:val="Emphasis"/>
                <w:rFonts w:ascii="Arial" w:hAnsi="Arial" w:cs="Arial"/>
                <w:i w:val="0"/>
                <w:iCs w:val="0"/>
                <w:sz w:val="24"/>
                <w:szCs w:val="24"/>
              </w:rPr>
              <w:t>(</w:t>
            </w:r>
            <w:r w:rsidR="001136C3" w:rsidRPr="00670FB4">
              <w:rPr>
                <w:rStyle w:val="Emphasis"/>
                <w:rFonts w:ascii="Arial" w:hAnsi="Arial" w:cs="Arial"/>
                <w:i w:val="0"/>
                <w:iCs w:val="0"/>
                <w:sz w:val="24"/>
                <w:szCs w:val="24"/>
              </w:rPr>
              <w:t>in</w:t>
            </w:r>
            <w:r w:rsidRPr="00670FB4">
              <w:rPr>
                <w:rStyle w:val="Emphasis"/>
                <w:rFonts w:ascii="Arial" w:hAnsi="Arial" w:cs="Arial"/>
                <w:i w:val="0"/>
                <w:iCs w:val="0"/>
                <w:sz w:val="24"/>
                <w:szCs w:val="24"/>
              </w:rPr>
              <w:t xml:space="preserve"> equal </w:t>
            </w:r>
            <w:r w:rsidR="001136C3" w:rsidRPr="00670FB4">
              <w:rPr>
                <w:rStyle w:val="Emphasis"/>
                <w:rFonts w:ascii="Arial" w:hAnsi="Arial" w:cs="Arial"/>
                <w:i w:val="0"/>
                <w:iCs w:val="0"/>
                <w:sz w:val="24"/>
                <w:szCs w:val="24"/>
              </w:rPr>
              <w:t xml:space="preserve">order of </w:t>
            </w:r>
            <w:r w:rsidRPr="00670FB4">
              <w:rPr>
                <w:rStyle w:val="Emphasis"/>
                <w:rFonts w:ascii="Arial" w:hAnsi="Arial" w:cs="Arial"/>
                <w:i w:val="0"/>
                <w:iCs w:val="0"/>
                <w:sz w:val="24"/>
                <w:szCs w:val="24"/>
              </w:rPr>
              <w:t>precedence):</w:t>
            </w:r>
          </w:p>
          <w:p w14:paraId="22C32664" w14:textId="77777777" w:rsidR="00ED09A4" w:rsidRPr="00670FB4" w:rsidRDefault="00ED09A4" w:rsidP="00176EFA">
            <w:pPr>
              <w:pStyle w:val="ListParagraph"/>
              <w:numPr>
                <w:ilvl w:val="1"/>
                <w:numId w:val="15"/>
              </w:numPr>
              <w:spacing w:after="0"/>
              <w:rPr>
                <w:rStyle w:val="Emphasis"/>
                <w:rFonts w:ascii="Arial" w:hAnsi="Arial" w:cs="Arial"/>
                <w:i w:val="0"/>
                <w:iCs w:val="0"/>
                <w:sz w:val="24"/>
                <w:szCs w:val="24"/>
              </w:rPr>
            </w:pPr>
            <w:r w:rsidRPr="00670FB4">
              <w:rPr>
                <w:rStyle w:val="Emphasis"/>
                <w:rFonts w:ascii="Arial" w:hAnsi="Arial" w:cs="Arial"/>
                <w:i w:val="0"/>
                <w:sz w:val="24"/>
                <w:szCs w:val="24"/>
              </w:rPr>
              <w:t xml:space="preserve">Framework Schedule 1 (Specification) </w:t>
            </w:r>
          </w:p>
          <w:p w14:paraId="437F7F94" w14:textId="5406CE26" w:rsidR="00B0440E" w:rsidRPr="00670FB4" w:rsidRDefault="00B0440E" w:rsidP="00176EFA">
            <w:pPr>
              <w:pStyle w:val="ListParagraph"/>
              <w:numPr>
                <w:ilvl w:val="1"/>
                <w:numId w:val="15"/>
              </w:numPr>
              <w:spacing w:after="0"/>
              <w:rPr>
                <w:rStyle w:val="Emphasis"/>
                <w:rFonts w:ascii="Arial" w:hAnsi="Arial" w:cs="Arial"/>
                <w:i w:val="0"/>
                <w:iCs w:val="0"/>
                <w:sz w:val="24"/>
                <w:szCs w:val="24"/>
              </w:rPr>
            </w:pPr>
            <w:r w:rsidRPr="00670FB4">
              <w:rPr>
                <w:rStyle w:val="Emphasis"/>
                <w:rFonts w:ascii="Arial" w:hAnsi="Arial" w:cs="Arial"/>
                <w:i w:val="0"/>
                <w:sz w:val="24"/>
                <w:szCs w:val="24"/>
              </w:rPr>
              <w:t>Framework Schedule 3 (Framework Prices)</w:t>
            </w:r>
          </w:p>
          <w:p w14:paraId="18CE517D" w14:textId="241F59B4" w:rsidR="00B0440E" w:rsidRPr="00670FB4" w:rsidRDefault="00B0440E" w:rsidP="00176EFA">
            <w:pPr>
              <w:pStyle w:val="ListParagraph"/>
              <w:numPr>
                <w:ilvl w:val="1"/>
                <w:numId w:val="15"/>
              </w:numPr>
              <w:spacing w:after="0"/>
              <w:rPr>
                <w:rStyle w:val="Emphasis"/>
                <w:rFonts w:ascii="Arial" w:hAnsi="Arial" w:cs="Arial"/>
                <w:i w:val="0"/>
                <w:iCs w:val="0"/>
                <w:sz w:val="24"/>
                <w:szCs w:val="24"/>
              </w:rPr>
            </w:pPr>
            <w:r w:rsidRPr="00670FB4">
              <w:rPr>
                <w:rStyle w:val="Emphasis"/>
                <w:rFonts w:ascii="Arial" w:hAnsi="Arial" w:cs="Arial"/>
                <w:i w:val="0"/>
                <w:sz w:val="24"/>
                <w:szCs w:val="24"/>
              </w:rPr>
              <w:t>Framework Schedule 4 (Framework Management)</w:t>
            </w:r>
          </w:p>
          <w:p w14:paraId="1FF4AD90" w14:textId="0F1836D1" w:rsidR="00B0440E" w:rsidRPr="00670FB4" w:rsidRDefault="00F2763A" w:rsidP="00176EFA">
            <w:pPr>
              <w:pStyle w:val="ListParagraph"/>
              <w:numPr>
                <w:ilvl w:val="1"/>
                <w:numId w:val="15"/>
              </w:numPr>
              <w:spacing w:after="0"/>
              <w:rPr>
                <w:rStyle w:val="Emphasis"/>
                <w:rFonts w:ascii="Arial" w:hAnsi="Arial" w:cs="Arial"/>
                <w:i w:val="0"/>
                <w:iCs w:val="0"/>
                <w:sz w:val="24"/>
                <w:szCs w:val="24"/>
              </w:rPr>
            </w:pPr>
            <w:r w:rsidRPr="00670FB4">
              <w:rPr>
                <w:rStyle w:val="Emphasis"/>
                <w:rFonts w:ascii="Arial" w:hAnsi="Arial" w:cs="Arial"/>
                <w:i w:val="0"/>
                <w:sz w:val="24"/>
                <w:szCs w:val="24"/>
              </w:rPr>
              <w:t>Framework Schedule 5 (</w:t>
            </w:r>
            <w:r w:rsidR="003779BF" w:rsidRPr="00670FB4">
              <w:rPr>
                <w:rStyle w:val="Emphasis"/>
                <w:rFonts w:ascii="Arial" w:hAnsi="Arial" w:cs="Arial"/>
                <w:i w:val="0"/>
                <w:sz w:val="24"/>
                <w:szCs w:val="24"/>
              </w:rPr>
              <w:t>Management</w:t>
            </w:r>
            <w:r w:rsidRPr="00670FB4">
              <w:rPr>
                <w:rStyle w:val="Emphasis"/>
                <w:rFonts w:ascii="Arial" w:hAnsi="Arial" w:cs="Arial"/>
                <w:i w:val="0"/>
                <w:sz w:val="24"/>
                <w:szCs w:val="24"/>
              </w:rPr>
              <w:t xml:space="preserve"> Charges and</w:t>
            </w:r>
            <w:r w:rsidR="003779BF" w:rsidRPr="00670FB4">
              <w:rPr>
                <w:rStyle w:val="Emphasis"/>
                <w:rFonts w:ascii="Arial" w:hAnsi="Arial" w:cs="Arial"/>
                <w:i w:val="0"/>
                <w:sz w:val="24"/>
                <w:szCs w:val="24"/>
              </w:rPr>
              <w:t xml:space="preserve"> Information)</w:t>
            </w:r>
          </w:p>
          <w:p w14:paraId="5D91936D" w14:textId="06310F86" w:rsidR="004F0EF4" w:rsidRPr="00670FB4" w:rsidRDefault="003779BF" w:rsidP="00176EFA">
            <w:pPr>
              <w:pStyle w:val="ListParagraph"/>
              <w:numPr>
                <w:ilvl w:val="1"/>
                <w:numId w:val="15"/>
              </w:numPr>
              <w:spacing w:after="0"/>
              <w:rPr>
                <w:rFonts w:ascii="Arial" w:hAnsi="Arial" w:cs="Arial"/>
                <w:sz w:val="24"/>
                <w:szCs w:val="24"/>
              </w:rPr>
            </w:pPr>
            <w:r w:rsidRPr="00670FB4">
              <w:rPr>
                <w:rStyle w:val="Emphasis"/>
                <w:rFonts w:ascii="Arial" w:hAnsi="Arial" w:cs="Arial"/>
                <w:i w:val="0"/>
                <w:sz w:val="24"/>
                <w:szCs w:val="24"/>
              </w:rPr>
              <w:t>Framework Schedule 6 (</w:t>
            </w:r>
            <w:r w:rsidR="00F2763A" w:rsidRPr="00670FB4">
              <w:rPr>
                <w:rStyle w:val="Emphasis"/>
                <w:rFonts w:ascii="Arial" w:hAnsi="Arial" w:cs="Arial"/>
                <w:i w:val="0"/>
                <w:sz w:val="24"/>
                <w:szCs w:val="24"/>
              </w:rPr>
              <w:t xml:space="preserve">Order Form </w:t>
            </w:r>
            <w:r w:rsidRPr="00670FB4">
              <w:rPr>
                <w:rStyle w:val="Emphasis"/>
                <w:rFonts w:ascii="Arial" w:hAnsi="Arial" w:cs="Arial"/>
                <w:i w:val="0"/>
                <w:sz w:val="24"/>
                <w:szCs w:val="24"/>
              </w:rPr>
              <w:t>Template</w:t>
            </w:r>
            <w:r w:rsidR="00B0440E" w:rsidRPr="00670FB4">
              <w:rPr>
                <w:rStyle w:val="Emphasis"/>
                <w:rFonts w:ascii="Arial" w:hAnsi="Arial" w:cs="Arial"/>
                <w:i w:val="0"/>
                <w:sz w:val="24"/>
                <w:szCs w:val="24"/>
              </w:rPr>
              <w:t xml:space="preserve"> </w:t>
            </w:r>
            <w:r w:rsidR="00F2763A" w:rsidRPr="00670FB4">
              <w:rPr>
                <w:rStyle w:val="Emphasis"/>
                <w:rFonts w:ascii="Arial" w:hAnsi="Arial" w:cs="Arial"/>
                <w:i w:val="0"/>
                <w:sz w:val="24"/>
                <w:szCs w:val="24"/>
              </w:rPr>
              <w:t>and Call-Off Schedules</w:t>
            </w:r>
            <w:r w:rsidRPr="00670FB4">
              <w:rPr>
                <w:rStyle w:val="Emphasis"/>
                <w:rFonts w:ascii="Arial" w:hAnsi="Arial" w:cs="Arial"/>
                <w:i w:val="0"/>
                <w:sz w:val="24"/>
                <w:szCs w:val="24"/>
              </w:rPr>
              <w:t xml:space="preserve">) including the </w:t>
            </w:r>
            <w:r w:rsidR="004F0EF4" w:rsidRPr="00670FB4">
              <w:rPr>
                <w:rStyle w:val="Emphasis"/>
                <w:rFonts w:ascii="Arial" w:hAnsi="Arial" w:cs="Arial"/>
                <w:i w:val="0"/>
                <w:sz w:val="24"/>
                <w:szCs w:val="24"/>
              </w:rPr>
              <w:t xml:space="preserve">following </w:t>
            </w:r>
            <w:r w:rsidR="00176EFA" w:rsidRPr="00670FB4">
              <w:rPr>
                <w:rStyle w:val="Emphasis"/>
                <w:rFonts w:ascii="Arial" w:hAnsi="Arial" w:cs="Arial"/>
                <w:i w:val="0"/>
                <w:sz w:val="24"/>
                <w:szCs w:val="24"/>
              </w:rPr>
              <w:t>template Call-</w:t>
            </w:r>
            <w:r w:rsidRPr="00670FB4">
              <w:rPr>
                <w:rStyle w:val="Emphasis"/>
                <w:rFonts w:ascii="Arial" w:hAnsi="Arial" w:cs="Arial"/>
                <w:i w:val="0"/>
                <w:sz w:val="24"/>
                <w:szCs w:val="24"/>
              </w:rPr>
              <w:t xml:space="preserve">Off </w:t>
            </w:r>
            <w:r w:rsidR="004F0EF4" w:rsidRPr="00670FB4">
              <w:rPr>
                <w:rStyle w:val="Emphasis"/>
                <w:rFonts w:ascii="Arial" w:hAnsi="Arial" w:cs="Arial"/>
                <w:i w:val="0"/>
                <w:sz w:val="24"/>
                <w:szCs w:val="24"/>
              </w:rPr>
              <w:t xml:space="preserve">Schedules: </w:t>
            </w:r>
          </w:p>
          <w:p w14:paraId="77EBB746" w14:textId="77777777" w:rsidR="007D0068" w:rsidRPr="00670FB4" w:rsidRDefault="007D0068" w:rsidP="00176EFA">
            <w:pPr>
              <w:pStyle w:val="ListParagraph"/>
              <w:numPr>
                <w:ilvl w:val="2"/>
                <w:numId w:val="15"/>
              </w:numPr>
              <w:spacing w:after="0" w:line="259" w:lineRule="auto"/>
              <w:rPr>
                <w:rStyle w:val="Emphasis"/>
                <w:rFonts w:ascii="Arial" w:hAnsi="Arial" w:cs="Arial"/>
                <w:i w:val="0"/>
                <w:sz w:val="24"/>
                <w:szCs w:val="24"/>
              </w:rPr>
            </w:pPr>
            <w:r w:rsidRPr="00670FB4">
              <w:rPr>
                <w:rStyle w:val="Emphasis"/>
                <w:rFonts w:ascii="Arial" w:hAnsi="Arial" w:cs="Arial"/>
                <w:i w:val="0"/>
                <w:sz w:val="24"/>
                <w:szCs w:val="24"/>
              </w:rPr>
              <w:t>Call-Off Schedule 1 (Transparency Reports)</w:t>
            </w:r>
          </w:p>
          <w:p w14:paraId="28E302AD" w14:textId="25D0EBF4" w:rsidR="007D0068" w:rsidRPr="00670FB4" w:rsidRDefault="007D0068" w:rsidP="00176EFA">
            <w:pPr>
              <w:pStyle w:val="ListParagraph"/>
              <w:numPr>
                <w:ilvl w:val="2"/>
                <w:numId w:val="15"/>
              </w:numPr>
              <w:spacing w:after="0" w:line="259" w:lineRule="auto"/>
              <w:rPr>
                <w:rStyle w:val="Emphasis"/>
                <w:rFonts w:ascii="Arial" w:hAnsi="Arial" w:cs="Arial"/>
                <w:i w:val="0"/>
                <w:sz w:val="24"/>
                <w:szCs w:val="24"/>
              </w:rPr>
            </w:pPr>
            <w:r w:rsidRPr="00670FB4">
              <w:rPr>
                <w:rStyle w:val="Emphasis"/>
                <w:rFonts w:ascii="Arial" w:hAnsi="Arial" w:cs="Arial"/>
                <w:i w:val="0"/>
                <w:sz w:val="24"/>
                <w:szCs w:val="24"/>
              </w:rPr>
              <w:t>Call-Off Schedule 2 (Staff Transfer)</w:t>
            </w:r>
          </w:p>
          <w:p w14:paraId="0071D949" w14:textId="77777777" w:rsidR="007D0068" w:rsidRPr="00670FB4" w:rsidRDefault="007D0068" w:rsidP="00176EFA">
            <w:pPr>
              <w:pStyle w:val="ListParagraph"/>
              <w:numPr>
                <w:ilvl w:val="2"/>
                <w:numId w:val="15"/>
              </w:numPr>
              <w:spacing w:after="0" w:line="259" w:lineRule="auto"/>
              <w:rPr>
                <w:rStyle w:val="Emphasis"/>
                <w:rFonts w:ascii="Arial" w:hAnsi="Arial" w:cs="Arial"/>
                <w:i w:val="0"/>
                <w:sz w:val="24"/>
                <w:szCs w:val="24"/>
              </w:rPr>
            </w:pPr>
            <w:r w:rsidRPr="00670FB4">
              <w:rPr>
                <w:rStyle w:val="Emphasis"/>
                <w:rFonts w:ascii="Arial" w:hAnsi="Arial" w:cs="Arial"/>
                <w:i w:val="0"/>
                <w:sz w:val="24"/>
                <w:szCs w:val="24"/>
              </w:rPr>
              <w:t>Call-Off Schedule 3 (Continuous Improvement)</w:t>
            </w:r>
          </w:p>
          <w:p w14:paraId="2AA96E95" w14:textId="69D8C57C" w:rsidR="007D0068" w:rsidRPr="00670FB4" w:rsidRDefault="007D0068" w:rsidP="00176EFA">
            <w:pPr>
              <w:pStyle w:val="ListParagraph"/>
              <w:numPr>
                <w:ilvl w:val="2"/>
                <w:numId w:val="15"/>
              </w:numPr>
              <w:spacing w:after="0" w:line="259" w:lineRule="auto"/>
              <w:rPr>
                <w:rStyle w:val="Emphasis"/>
                <w:rFonts w:ascii="Arial" w:hAnsi="Arial" w:cs="Arial"/>
                <w:i w:val="0"/>
                <w:sz w:val="24"/>
                <w:szCs w:val="24"/>
              </w:rPr>
            </w:pPr>
            <w:r w:rsidRPr="00670FB4">
              <w:rPr>
                <w:rStyle w:val="Emphasis"/>
                <w:rFonts w:ascii="Arial" w:hAnsi="Arial" w:cs="Arial"/>
                <w:i w:val="0"/>
                <w:sz w:val="24"/>
                <w:szCs w:val="24"/>
              </w:rPr>
              <w:t>Call-Off Schedule 4 (Call-Off Tender</w:t>
            </w:r>
            <w:r w:rsidR="0026083E" w:rsidRPr="00670FB4">
              <w:rPr>
                <w:rStyle w:val="Emphasis"/>
                <w:rFonts w:ascii="Arial" w:hAnsi="Arial" w:cs="Arial"/>
                <w:i w:val="0"/>
                <w:sz w:val="24"/>
                <w:szCs w:val="24"/>
              </w:rPr>
              <w:t>)</w:t>
            </w:r>
          </w:p>
          <w:p w14:paraId="41041249" w14:textId="511F2ED0" w:rsidR="007D0068" w:rsidRPr="00670FB4" w:rsidRDefault="007D0068" w:rsidP="00176EFA">
            <w:pPr>
              <w:pStyle w:val="ListParagraph"/>
              <w:numPr>
                <w:ilvl w:val="2"/>
                <w:numId w:val="15"/>
              </w:numPr>
              <w:spacing w:after="0" w:line="259" w:lineRule="auto"/>
              <w:rPr>
                <w:rStyle w:val="Emphasis"/>
                <w:rFonts w:ascii="Arial" w:hAnsi="Arial" w:cs="Arial"/>
                <w:i w:val="0"/>
                <w:sz w:val="24"/>
                <w:szCs w:val="24"/>
              </w:rPr>
            </w:pPr>
            <w:r w:rsidRPr="00670FB4">
              <w:rPr>
                <w:rStyle w:val="Emphasis"/>
                <w:rFonts w:ascii="Arial" w:hAnsi="Arial" w:cs="Arial"/>
                <w:i w:val="0"/>
                <w:sz w:val="24"/>
                <w:szCs w:val="24"/>
              </w:rPr>
              <w:t xml:space="preserve">Call-Off Schedule 5 </w:t>
            </w:r>
            <w:r w:rsidRPr="00670FB4">
              <w:rPr>
                <w:rStyle w:val="Emphasis"/>
                <w:rFonts w:ascii="Arial" w:hAnsi="Arial" w:cs="Arial"/>
                <w:sz w:val="24"/>
                <w:szCs w:val="24"/>
              </w:rPr>
              <w:t>(</w:t>
            </w:r>
            <w:r w:rsidR="002E6F19" w:rsidRPr="00670FB4">
              <w:rPr>
                <w:rStyle w:val="Emphasis"/>
                <w:rFonts w:ascii="Arial" w:hAnsi="Arial" w:cs="Arial"/>
                <w:i w:val="0"/>
                <w:sz w:val="24"/>
                <w:szCs w:val="24"/>
              </w:rPr>
              <w:t>Pricing Details)</w:t>
            </w:r>
          </w:p>
          <w:p w14:paraId="543E5CC9" w14:textId="4AA22918" w:rsidR="007D0068" w:rsidRPr="00670FB4" w:rsidRDefault="007D0068" w:rsidP="00176EFA">
            <w:pPr>
              <w:pStyle w:val="ListParagraph"/>
              <w:numPr>
                <w:ilvl w:val="2"/>
                <w:numId w:val="15"/>
              </w:numPr>
              <w:spacing w:after="0" w:line="259" w:lineRule="auto"/>
              <w:rPr>
                <w:rStyle w:val="Emphasis"/>
                <w:rFonts w:ascii="Arial" w:hAnsi="Arial" w:cs="Arial"/>
                <w:i w:val="0"/>
                <w:sz w:val="24"/>
                <w:szCs w:val="24"/>
              </w:rPr>
            </w:pPr>
            <w:r w:rsidRPr="00670FB4">
              <w:rPr>
                <w:rStyle w:val="Emphasis"/>
                <w:rFonts w:ascii="Arial" w:hAnsi="Arial" w:cs="Arial"/>
                <w:i w:val="0"/>
                <w:sz w:val="24"/>
                <w:szCs w:val="24"/>
              </w:rPr>
              <w:t>Call-Off Schedule 6 (ICT Services</w:t>
            </w:r>
            <w:r w:rsidR="002E6F19" w:rsidRPr="00670FB4">
              <w:rPr>
                <w:rStyle w:val="Emphasis"/>
                <w:rFonts w:ascii="Arial" w:hAnsi="Arial" w:cs="Arial"/>
                <w:i w:val="0"/>
                <w:sz w:val="24"/>
                <w:szCs w:val="24"/>
              </w:rPr>
              <w:t xml:space="preserve">) </w:t>
            </w:r>
          </w:p>
          <w:p w14:paraId="777A8094" w14:textId="49A77A3C" w:rsidR="007D0068" w:rsidRPr="00670FB4" w:rsidRDefault="007D0068" w:rsidP="00176EFA">
            <w:pPr>
              <w:pStyle w:val="ListParagraph"/>
              <w:numPr>
                <w:ilvl w:val="2"/>
                <w:numId w:val="15"/>
              </w:numPr>
              <w:spacing w:after="0" w:line="259" w:lineRule="auto"/>
              <w:rPr>
                <w:rStyle w:val="Emphasis"/>
                <w:rFonts w:ascii="Arial" w:hAnsi="Arial" w:cs="Arial"/>
                <w:i w:val="0"/>
                <w:sz w:val="24"/>
                <w:szCs w:val="24"/>
              </w:rPr>
            </w:pPr>
            <w:r w:rsidRPr="00670FB4">
              <w:rPr>
                <w:rStyle w:val="Emphasis"/>
                <w:rFonts w:ascii="Arial" w:hAnsi="Arial" w:cs="Arial"/>
                <w:i w:val="0"/>
                <w:sz w:val="24"/>
                <w:szCs w:val="24"/>
              </w:rPr>
              <w:t>Call-Off Schedule 7 (Key Supplier Staff)</w:t>
            </w:r>
            <w:r w:rsidRPr="00670FB4">
              <w:rPr>
                <w:rStyle w:val="Emphasis"/>
                <w:rFonts w:ascii="Arial" w:hAnsi="Arial" w:cs="Arial"/>
                <w:i w:val="0"/>
                <w:sz w:val="24"/>
                <w:szCs w:val="24"/>
              </w:rPr>
              <w:tab/>
            </w:r>
          </w:p>
          <w:p w14:paraId="31A3ADBF" w14:textId="2DA39A01" w:rsidR="007D0068" w:rsidRPr="00670FB4" w:rsidRDefault="007D0068" w:rsidP="00176EFA">
            <w:pPr>
              <w:pStyle w:val="ListParagraph"/>
              <w:numPr>
                <w:ilvl w:val="2"/>
                <w:numId w:val="15"/>
              </w:numPr>
              <w:spacing w:after="0" w:line="259" w:lineRule="auto"/>
              <w:rPr>
                <w:rStyle w:val="Emphasis"/>
                <w:rFonts w:ascii="Arial" w:hAnsi="Arial" w:cs="Arial"/>
                <w:i w:val="0"/>
                <w:sz w:val="24"/>
                <w:szCs w:val="24"/>
              </w:rPr>
            </w:pPr>
            <w:r w:rsidRPr="00670FB4">
              <w:rPr>
                <w:rStyle w:val="Emphasis"/>
                <w:rFonts w:ascii="Arial" w:hAnsi="Arial" w:cs="Arial"/>
                <w:i w:val="0"/>
                <w:sz w:val="24"/>
                <w:szCs w:val="24"/>
              </w:rPr>
              <w:lastRenderedPageBreak/>
              <w:t>Call-Off Schedule 8 (Business Con</w:t>
            </w:r>
            <w:r w:rsidR="00795ECC" w:rsidRPr="00670FB4">
              <w:rPr>
                <w:rStyle w:val="Emphasis"/>
                <w:rFonts w:ascii="Arial" w:hAnsi="Arial" w:cs="Arial"/>
                <w:i w:val="0"/>
                <w:sz w:val="24"/>
                <w:szCs w:val="24"/>
              </w:rPr>
              <w:t>tinuity and Disaster Recovery)</w:t>
            </w:r>
          </w:p>
          <w:p w14:paraId="6F4D3527" w14:textId="27DDB321" w:rsidR="007D0068" w:rsidRPr="00670FB4" w:rsidRDefault="007D0068" w:rsidP="00176EFA">
            <w:pPr>
              <w:pStyle w:val="ListParagraph"/>
              <w:numPr>
                <w:ilvl w:val="2"/>
                <w:numId w:val="15"/>
              </w:numPr>
              <w:spacing w:after="0" w:line="259" w:lineRule="auto"/>
              <w:rPr>
                <w:rStyle w:val="Emphasis"/>
                <w:rFonts w:ascii="Arial" w:hAnsi="Arial" w:cs="Arial"/>
                <w:i w:val="0"/>
                <w:sz w:val="24"/>
                <w:szCs w:val="24"/>
              </w:rPr>
            </w:pPr>
            <w:r w:rsidRPr="00670FB4">
              <w:rPr>
                <w:rStyle w:val="Emphasis"/>
                <w:rFonts w:ascii="Arial" w:hAnsi="Arial" w:cs="Arial"/>
                <w:i w:val="0"/>
                <w:sz w:val="24"/>
                <w:szCs w:val="24"/>
              </w:rPr>
              <w:t xml:space="preserve">Call-Off Schedule 9 (Security) </w:t>
            </w:r>
          </w:p>
          <w:p w14:paraId="7FFCFEEB" w14:textId="084EBCBB" w:rsidR="007D0068" w:rsidRPr="00670FB4" w:rsidRDefault="007D0068" w:rsidP="00176EFA">
            <w:pPr>
              <w:pStyle w:val="ListParagraph"/>
              <w:numPr>
                <w:ilvl w:val="2"/>
                <w:numId w:val="15"/>
              </w:numPr>
              <w:spacing w:after="0" w:line="259" w:lineRule="auto"/>
              <w:rPr>
                <w:rStyle w:val="Emphasis"/>
                <w:rFonts w:ascii="Arial" w:hAnsi="Arial" w:cs="Arial"/>
                <w:i w:val="0"/>
                <w:sz w:val="24"/>
                <w:szCs w:val="24"/>
              </w:rPr>
            </w:pPr>
            <w:r w:rsidRPr="00670FB4">
              <w:rPr>
                <w:rStyle w:val="Emphasis"/>
                <w:rFonts w:ascii="Arial" w:hAnsi="Arial" w:cs="Arial"/>
                <w:i w:val="0"/>
                <w:sz w:val="24"/>
                <w:szCs w:val="24"/>
              </w:rPr>
              <w:t xml:space="preserve">Call-Off Schedule 10 </w:t>
            </w:r>
            <w:r w:rsidR="002E6F19" w:rsidRPr="00670FB4">
              <w:rPr>
                <w:rStyle w:val="Emphasis"/>
                <w:rFonts w:ascii="Arial" w:hAnsi="Arial" w:cs="Arial"/>
                <w:i w:val="0"/>
                <w:sz w:val="24"/>
                <w:szCs w:val="24"/>
              </w:rPr>
              <w:t>(Exit Management)</w:t>
            </w:r>
          </w:p>
          <w:p w14:paraId="27CC70D6" w14:textId="0C893975" w:rsidR="007D0068" w:rsidRPr="00670FB4" w:rsidRDefault="007D0068" w:rsidP="00176EFA">
            <w:pPr>
              <w:pStyle w:val="ListParagraph"/>
              <w:numPr>
                <w:ilvl w:val="2"/>
                <w:numId w:val="15"/>
              </w:numPr>
              <w:spacing w:after="0" w:line="259" w:lineRule="auto"/>
              <w:rPr>
                <w:rStyle w:val="Emphasis"/>
                <w:rFonts w:ascii="Arial" w:hAnsi="Arial" w:cs="Arial"/>
                <w:i w:val="0"/>
                <w:sz w:val="24"/>
                <w:szCs w:val="24"/>
              </w:rPr>
            </w:pPr>
            <w:r w:rsidRPr="00670FB4">
              <w:rPr>
                <w:rStyle w:val="Emphasis"/>
                <w:rFonts w:ascii="Arial" w:hAnsi="Arial" w:cs="Arial"/>
                <w:i w:val="0"/>
                <w:sz w:val="24"/>
                <w:szCs w:val="24"/>
              </w:rPr>
              <w:t xml:space="preserve">Call-Off Schedule 11 (Installation </w:t>
            </w:r>
            <w:r w:rsidR="00B402DD" w:rsidRPr="00670FB4">
              <w:rPr>
                <w:rStyle w:val="Emphasis"/>
                <w:rFonts w:ascii="Arial" w:hAnsi="Arial" w:cs="Arial"/>
                <w:i w:val="0"/>
                <w:sz w:val="24"/>
                <w:szCs w:val="24"/>
              </w:rPr>
              <w:t>Works</w:t>
            </w:r>
            <w:r w:rsidR="002E6F19" w:rsidRPr="00670FB4">
              <w:rPr>
                <w:rStyle w:val="Emphasis"/>
                <w:rFonts w:ascii="Arial" w:hAnsi="Arial" w:cs="Arial"/>
                <w:i w:val="0"/>
                <w:sz w:val="24"/>
                <w:szCs w:val="24"/>
              </w:rPr>
              <w:t>)</w:t>
            </w:r>
          </w:p>
          <w:p w14:paraId="69119822" w14:textId="162C4D64" w:rsidR="007D0068" w:rsidRPr="00670FB4" w:rsidRDefault="00E5592B" w:rsidP="00176EFA">
            <w:pPr>
              <w:pStyle w:val="ListParagraph"/>
              <w:numPr>
                <w:ilvl w:val="2"/>
                <w:numId w:val="15"/>
              </w:numPr>
              <w:spacing w:after="0" w:line="259" w:lineRule="auto"/>
              <w:rPr>
                <w:rStyle w:val="Emphasis"/>
                <w:rFonts w:ascii="Arial" w:hAnsi="Arial" w:cs="Arial"/>
                <w:i w:val="0"/>
                <w:sz w:val="24"/>
                <w:szCs w:val="24"/>
              </w:rPr>
            </w:pPr>
            <w:r w:rsidRPr="00670FB4">
              <w:rPr>
                <w:rStyle w:val="Emphasis"/>
                <w:rFonts w:ascii="Arial" w:hAnsi="Arial" w:cs="Arial"/>
                <w:i w:val="0"/>
                <w:sz w:val="24"/>
                <w:szCs w:val="24"/>
              </w:rPr>
              <w:t xml:space="preserve">Call-Off Schedule 12 </w:t>
            </w:r>
            <w:r w:rsidR="007D0068" w:rsidRPr="00670FB4">
              <w:rPr>
                <w:rStyle w:val="Emphasis"/>
                <w:rFonts w:ascii="Arial" w:hAnsi="Arial" w:cs="Arial"/>
                <w:i w:val="0"/>
                <w:sz w:val="24"/>
                <w:szCs w:val="24"/>
              </w:rPr>
              <w:t xml:space="preserve">(Clustering) </w:t>
            </w:r>
          </w:p>
          <w:p w14:paraId="63063ABF" w14:textId="21DB4CBE" w:rsidR="007D0068" w:rsidRPr="00670FB4" w:rsidRDefault="007D0068" w:rsidP="00176EFA">
            <w:pPr>
              <w:pStyle w:val="ListParagraph"/>
              <w:numPr>
                <w:ilvl w:val="2"/>
                <w:numId w:val="15"/>
              </w:numPr>
              <w:spacing w:after="0" w:line="259" w:lineRule="auto"/>
              <w:rPr>
                <w:rStyle w:val="Emphasis"/>
                <w:rFonts w:ascii="Arial" w:hAnsi="Arial" w:cs="Arial"/>
                <w:i w:val="0"/>
                <w:sz w:val="24"/>
                <w:szCs w:val="24"/>
              </w:rPr>
            </w:pPr>
            <w:r w:rsidRPr="00670FB4">
              <w:rPr>
                <w:rStyle w:val="Emphasis"/>
                <w:rFonts w:ascii="Arial" w:hAnsi="Arial" w:cs="Arial"/>
                <w:i w:val="0"/>
                <w:sz w:val="24"/>
                <w:szCs w:val="24"/>
              </w:rPr>
              <w:t>Call-Off Schedule 13 (</w:t>
            </w:r>
            <w:r w:rsidR="00E5592B" w:rsidRPr="00670FB4">
              <w:rPr>
                <w:rStyle w:val="Emphasis"/>
                <w:rFonts w:ascii="Arial" w:hAnsi="Arial" w:cs="Arial"/>
                <w:i w:val="0"/>
                <w:sz w:val="24"/>
                <w:szCs w:val="24"/>
              </w:rPr>
              <w:t>Implement</w:t>
            </w:r>
            <w:r w:rsidR="002E6F19" w:rsidRPr="00670FB4">
              <w:rPr>
                <w:rStyle w:val="Emphasis"/>
                <w:rFonts w:ascii="Arial" w:hAnsi="Arial" w:cs="Arial"/>
                <w:i w:val="0"/>
                <w:sz w:val="24"/>
                <w:szCs w:val="24"/>
              </w:rPr>
              <w:t>ation Plan and Testing)</w:t>
            </w:r>
          </w:p>
          <w:p w14:paraId="0108AEE5" w14:textId="7A709C4E" w:rsidR="007D0068" w:rsidRPr="00670FB4" w:rsidRDefault="007D0068" w:rsidP="00176EFA">
            <w:pPr>
              <w:pStyle w:val="ListParagraph"/>
              <w:numPr>
                <w:ilvl w:val="2"/>
                <w:numId w:val="15"/>
              </w:numPr>
              <w:spacing w:after="0" w:line="259" w:lineRule="auto"/>
              <w:rPr>
                <w:rStyle w:val="Emphasis"/>
                <w:rFonts w:ascii="Arial" w:hAnsi="Arial" w:cs="Arial"/>
                <w:i w:val="0"/>
                <w:sz w:val="24"/>
                <w:szCs w:val="24"/>
              </w:rPr>
            </w:pPr>
            <w:r w:rsidRPr="00670FB4">
              <w:rPr>
                <w:rStyle w:val="Emphasis"/>
                <w:rFonts w:ascii="Arial" w:hAnsi="Arial" w:cs="Arial"/>
                <w:i w:val="0"/>
                <w:sz w:val="24"/>
                <w:szCs w:val="24"/>
              </w:rPr>
              <w:t>Call-Off Schedule 14 (Service Levels)</w:t>
            </w:r>
          </w:p>
          <w:p w14:paraId="452A442F" w14:textId="1A8C0626" w:rsidR="007D0068" w:rsidRPr="00670FB4" w:rsidRDefault="007D0068" w:rsidP="00176EFA">
            <w:pPr>
              <w:pStyle w:val="ListParagraph"/>
              <w:numPr>
                <w:ilvl w:val="2"/>
                <w:numId w:val="15"/>
              </w:numPr>
              <w:spacing w:after="0" w:line="259" w:lineRule="auto"/>
              <w:rPr>
                <w:rStyle w:val="Emphasis"/>
                <w:rFonts w:ascii="Arial" w:hAnsi="Arial" w:cs="Arial"/>
                <w:i w:val="0"/>
                <w:sz w:val="24"/>
                <w:szCs w:val="24"/>
              </w:rPr>
            </w:pPr>
            <w:r w:rsidRPr="00670FB4">
              <w:rPr>
                <w:rStyle w:val="Emphasis"/>
                <w:rFonts w:ascii="Arial" w:hAnsi="Arial" w:cs="Arial"/>
                <w:i w:val="0"/>
                <w:sz w:val="24"/>
                <w:szCs w:val="24"/>
              </w:rPr>
              <w:t>Call-Off Schedu</w:t>
            </w:r>
            <w:r w:rsidR="002E6F19" w:rsidRPr="00670FB4">
              <w:rPr>
                <w:rStyle w:val="Emphasis"/>
                <w:rFonts w:ascii="Arial" w:hAnsi="Arial" w:cs="Arial"/>
                <w:i w:val="0"/>
                <w:sz w:val="24"/>
                <w:szCs w:val="24"/>
              </w:rPr>
              <w:t>le 15 (</w:t>
            </w:r>
            <w:r w:rsidR="00E5592B" w:rsidRPr="00670FB4">
              <w:rPr>
                <w:rStyle w:val="Emphasis"/>
                <w:rFonts w:ascii="Arial" w:hAnsi="Arial" w:cs="Arial"/>
                <w:i w:val="0"/>
                <w:sz w:val="24"/>
                <w:szCs w:val="24"/>
              </w:rPr>
              <w:t>Call-Off Contract Management)</w:t>
            </w:r>
          </w:p>
          <w:p w14:paraId="01869360" w14:textId="1D127B2E" w:rsidR="007D0068" w:rsidRPr="00670FB4" w:rsidRDefault="007D0068" w:rsidP="00795ECC">
            <w:pPr>
              <w:pStyle w:val="ListParagraph"/>
              <w:numPr>
                <w:ilvl w:val="2"/>
                <w:numId w:val="15"/>
              </w:numPr>
              <w:spacing w:after="0" w:line="259" w:lineRule="auto"/>
              <w:rPr>
                <w:rStyle w:val="Emphasis"/>
                <w:rFonts w:ascii="Arial" w:hAnsi="Arial" w:cs="Arial"/>
                <w:i w:val="0"/>
                <w:sz w:val="24"/>
                <w:szCs w:val="24"/>
              </w:rPr>
            </w:pPr>
            <w:r w:rsidRPr="00670FB4">
              <w:rPr>
                <w:rStyle w:val="Emphasis"/>
                <w:rFonts w:ascii="Arial" w:hAnsi="Arial" w:cs="Arial"/>
                <w:i w:val="0"/>
                <w:sz w:val="24"/>
                <w:szCs w:val="24"/>
              </w:rPr>
              <w:t xml:space="preserve">Call-Off </w:t>
            </w:r>
            <w:r w:rsidR="002E6F19" w:rsidRPr="00670FB4">
              <w:rPr>
                <w:rStyle w:val="Emphasis"/>
                <w:rFonts w:ascii="Arial" w:hAnsi="Arial" w:cs="Arial"/>
                <w:i w:val="0"/>
                <w:sz w:val="24"/>
                <w:szCs w:val="24"/>
              </w:rPr>
              <w:t xml:space="preserve">Schedule 16 (Benchmarking) </w:t>
            </w:r>
            <w:r w:rsidR="002E6F19" w:rsidRPr="00670FB4">
              <w:rPr>
                <w:rStyle w:val="Emphasis"/>
                <w:rFonts w:ascii="Arial" w:hAnsi="Arial" w:cs="Arial"/>
                <w:i w:val="0"/>
                <w:sz w:val="24"/>
                <w:szCs w:val="24"/>
              </w:rPr>
              <w:tab/>
            </w:r>
            <w:r w:rsidR="002E6F19" w:rsidRPr="00670FB4">
              <w:rPr>
                <w:rStyle w:val="Emphasis"/>
                <w:rFonts w:ascii="Arial" w:hAnsi="Arial" w:cs="Arial"/>
                <w:i w:val="0"/>
                <w:sz w:val="24"/>
                <w:szCs w:val="24"/>
              </w:rPr>
              <w:tab/>
            </w:r>
          </w:p>
          <w:p w14:paraId="22D06FB7" w14:textId="690C5E56" w:rsidR="007D0068" w:rsidRPr="00670FB4" w:rsidRDefault="007D0068" w:rsidP="00795ECC">
            <w:pPr>
              <w:pStyle w:val="ListParagraph"/>
              <w:numPr>
                <w:ilvl w:val="2"/>
                <w:numId w:val="15"/>
              </w:numPr>
              <w:spacing w:after="0" w:line="259" w:lineRule="auto"/>
              <w:rPr>
                <w:rStyle w:val="Emphasis"/>
                <w:rFonts w:ascii="Arial" w:hAnsi="Arial" w:cs="Arial"/>
                <w:i w:val="0"/>
                <w:sz w:val="24"/>
                <w:szCs w:val="24"/>
              </w:rPr>
            </w:pPr>
            <w:r w:rsidRPr="00670FB4">
              <w:rPr>
                <w:rStyle w:val="Emphasis"/>
                <w:rFonts w:ascii="Arial" w:hAnsi="Arial" w:cs="Arial"/>
                <w:i w:val="0"/>
                <w:sz w:val="24"/>
                <w:szCs w:val="24"/>
              </w:rPr>
              <w:t>Call-Off Schedule 17 (M</w:t>
            </w:r>
            <w:r w:rsidR="00E5592B" w:rsidRPr="00670FB4">
              <w:rPr>
                <w:rStyle w:val="Emphasis"/>
                <w:rFonts w:ascii="Arial" w:hAnsi="Arial" w:cs="Arial"/>
                <w:i w:val="0"/>
                <w:sz w:val="24"/>
                <w:szCs w:val="24"/>
              </w:rPr>
              <w:t>O</w:t>
            </w:r>
            <w:r w:rsidRPr="00670FB4">
              <w:rPr>
                <w:rStyle w:val="Emphasis"/>
                <w:rFonts w:ascii="Arial" w:hAnsi="Arial" w:cs="Arial"/>
                <w:i w:val="0"/>
                <w:sz w:val="24"/>
                <w:szCs w:val="24"/>
              </w:rPr>
              <w:t xml:space="preserve">D Terms) </w:t>
            </w:r>
            <w:r w:rsidRPr="00670FB4">
              <w:rPr>
                <w:rStyle w:val="Emphasis"/>
                <w:rFonts w:ascii="Arial" w:hAnsi="Arial" w:cs="Arial"/>
                <w:i w:val="0"/>
                <w:sz w:val="24"/>
                <w:szCs w:val="24"/>
              </w:rPr>
              <w:tab/>
            </w:r>
            <w:r w:rsidRPr="00670FB4">
              <w:rPr>
                <w:rStyle w:val="Emphasis"/>
                <w:rFonts w:ascii="Arial" w:hAnsi="Arial" w:cs="Arial"/>
                <w:i w:val="0"/>
                <w:sz w:val="24"/>
                <w:szCs w:val="24"/>
              </w:rPr>
              <w:tab/>
            </w:r>
            <w:r w:rsidR="002E6F19" w:rsidRPr="00670FB4">
              <w:rPr>
                <w:rStyle w:val="Emphasis"/>
                <w:rFonts w:ascii="Arial" w:hAnsi="Arial" w:cs="Arial"/>
                <w:i w:val="0"/>
                <w:sz w:val="24"/>
                <w:szCs w:val="24"/>
              </w:rPr>
              <w:t xml:space="preserve">               </w:t>
            </w:r>
          </w:p>
          <w:p w14:paraId="315A8EE8" w14:textId="64BC0B83" w:rsidR="007D0068" w:rsidRPr="00670FB4" w:rsidRDefault="007D0068" w:rsidP="00795ECC">
            <w:pPr>
              <w:pStyle w:val="ListParagraph"/>
              <w:numPr>
                <w:ilvl w:val="2"/>
                <w:numId w:val="15"/>
              </w:numPr>
              <w:spacing w:after="0" w:line="259" w:lineRule="auto"/>
              <w:rPr>
                <w:rStyle w:val="Emphasis"/>
                <w:rFonts w:ascii="Arial" w:hAnsi="Arial" w:cs="Arial"/>
                <w:i w:val="0"/>
                <w:sz w:val="24"/>
                <w:szCs w:val="24"/>
              </w:rPr>
            </w:pPr>
            <w:r w:rsidRPr="00670FB4">
              <w:rPr>
                <w:rStyle w:val="Emphasis"/>
                <w:rFonts w:ascii="Arial" w:hAnsi="Arial" w:cs="Arial"/>
                <w:i w:val="0"/>
                <w:sz w:val="24"/>
                <w:szCs w:val="24"/>
              </w:rPr>
              <w:t>Call-Off Schedule 18 (Background Checks</w:t>
            </w:r>
            <w:r w:rsidR="00795ECC" w:rsidRPr="00670FB4">
              <w:rPr>
                <w:rStyle w:val="Emphasis"/>
                <w:rFonts w:ascii="Arial" w:hAnsi="Arial" w:cs="Arial"/>
                <w:i w:val="0"/>
                <w:sz w:val="24"/>
                <w:szCs w:val="24"/>
              </w:rPr>
              <w:t>)</w:t>
            </w:r>
          </w:p>
          <w:p w14:paraId="7A292DEF" w14:textId="6BE150AF" w:rsidR="007D0068" w:rsidRPr="00670FB4" w:rsidRDefault="007D0068" w:rsidP="00795ECC">
            <w:pPr>
              <w:pStyle w:val="ListParagraph"/>
              <w:numPr>
                <w:ilvl w:val="2"/>
                <w:numId w:val="15"/>
              </w:numPr>
              <w:spacing w:after="0" w:line="259" w:lineRule="auto"/>
              <w:rPr>
                <w:rStyle w:val="Emphasis"/>
                <w:rFonts w:ascii="Arial" w:hAnsi="Arial" w:cs="Arial"/>
                <w:i w:val="0"/>
                <w:sz w:val="24"/>
                <w:szCs w:val="24"/>
              </w:rPr>
            </w:pPr>
            <w:r w:rsidRPr="00670FB4">
              <w:rPr>
                <w:rStyle w:val="Emphasis"/>
                <w:rFonts w:ascii="Arial" w:hAnsi="Arial" w:cs="Arial"/>
                <w:i w:val="0"/>
                <w:sz w:val="24"/>
                <w:szCs w:val="24"/>
              </w:rPr>
              <w:t>Call-</w:t>
            </w:r>
            <w:r w:rsidR="00795ECC" w:rsidRPr="00670FB4">
              <w:rPr>
                <w:rStyle w:val="Emphasis"/>
                <w:rFonts w:ascii="Arial" w:hAnsi="Arial" w:cs="Arial"/>
                <w:i w:val="0"/>
                <w:sz w:val="24"/>
                <w:szCs w:val="24"/>
              </w:rPr>
              <w:t>Off Schedule 19 (Scottish Law)</w:t>
            </w:r>
            <w:r w:rsidR="002E6F19" w:rsidRPr="00670FB4">
              <w:rPr>
                <w:rStyle w:val="Emphasis"/>
                <w:rFonts w:ascii="Arial" w:hAnsi="Arial" w:cs="Arial"/>
                <w:i w:val="0"/>
                <w:sz w:val="24"/>
                <w:szCs w:val="24"/>
              </w:rPr>
              <w:t xml:space="preserve">   </w:t>
            </w:r>
          </w:p>
          <w:p w14:paraId="2B507B0F" w14:textId="3A821E10" w:rsidR="00042B0C" w:rsidRPr="00670FB4" w:rsidRDefault="000662CD" w:rsidP="00795ECC">
            <w:pPr>
              <w:pStyle w:val="ListParagraph"/>
              <w:numPr>
                <w:ilvl w:val="2"/>
                <w:numId w:val="15"/>
              </w:numPr>
              <w:spacing w:after="0" w:line="259" w:lineRule="auto"/>
              <w:rPr>
                <w:rStyle w:val="Emphasis"/>
                <w:rFonts w:ascii="Arial" w:hAnsi="Arial" w:cs="Arial"/>
                <w:i w:val="0"/>
                <w:sz w:val="24"/>
                <w:szCs w:val="24"/>
              </w:rPr>
            </w:pPr>
            <w:r w:rsidRPr="00670FB4">
              <w:rPr>
                <w:rStyle w:val="Emphasis"/>
                <w:rFonts w:ascii="Arial" w:hAnsi="Arial" w:cs="Arial"/>
                <w:i w:val="0"/>
                <w:sz w:val="24"/>
                <w:szCs w:val="24"/>
              </w:rPr>
              <w:t>Call-Off Schedule 20 (</w:t>
            </w:r>
            <w:r w:rsidR="00AC3B01" w:rsidRPr="00670FB4">
              <w:rPr>
                <w:rStyle w:val="Emphasis"/>
                <w:rFonts w:ascii="Arial" w:hAnsi="Arial" w:cs="Arial"/>
                <w:i w:val="0"/>
                <w:sz w:val="24"/>
                <w:szCs w:val="24"/>
              </w:rPr>
              <w:t>Call-O</w:t>
            </w:r>
            <w:r w:rsidR="00795ECC" w:rsidRPr="00670FB4">
              <w:rPr>
                <w:rStyle w:val="Emphasis"/>
                <w:rFonts w:ascii="Arial" w:hAnsi="Arial" w:cs="Arial"/>
                <w:i w:val="0"/>
                <w:sz w:val="24"/>
                <w:szCs w:val="24"/>
              </w:rPr>
              <w:t xml:space="preserve">ff Specification)  </w:t>
            </w:r>
          </w:p>
          <w:p w14:paraId="76ED714A" w14:textId="0B9CB8D7" w:rsidR="00F04538" w:rsidRPr="00670FB4" w:rsidRDefault="00042B0C" w:rsidP="00795ECC">
            <w:pPr>
              <w:pStyle w:val="ListParagraph"/>
              <w:numPr>
                <w:ilvl w:val="2"/>
                <w:numId w:val="15"/>
              </w:numPr>
              <w:spacing w:after="0" w:line="259" w:lineRule="auto"/>
              <w:rPr>
                <w:rStyle w:val="Emphasis"/>
                <w:rFonts w:ascii="Arial" w:hAnsi="Arial" w:cs="Arial"/>
                <w:i w:val="0"/>
                <w:sz w:val="24"/>
                <w:szCs w:val="24"/>
              </w:rPr>
            </w:pPr>
            <w:r w:rsidRPr="00670FB4">
              <w:rPr>
                <w:rStyle w:val="Emphasis"/>
                <w:rFonts w:ascii="Arial" w:hAnsi="Arial" w:cs="Arial"/>
                <w:i w:val="0"/>
                <w:sz w:val="24"/>
                <w:szCs w:val="24"/>
              </w:rPr>
              <w:t>Call-Off Schedule 21</w:t>
            </w:r>
            <w:r w:rsidR="00E25EEE" w:rsidRPr="00670FB4">
              <w:rPr>
                <w:rStyle w:val="Emphasis"/>
                <w:rFonts w:ascii="Arial" w:hAnsi="Arial" w:cs="Arial"/>
                <w:i w:val="0"/>
                <w:sz w:val="24"/>
                <w:szCs w:val="24"/>
              </w:rPr>
              <w:t xml:space="preserve"> (</w:t>
            </w:r>
            <w:r w:rsidR="00F04538" w:rsidRPr="00670FB4">
              <w:rPr>
                <w:rStyle w:val="Emphasis"/>
                <w:rFonts w:ascii="Arial" w:hAnsi="Arial" w:cs="Arial"/>
                <w:i w:val="0"/>
                <w:sz w:val="24"/>
                <w:szCs w:val="24"/>
              </w:rPr>
              <w:t>Northern Ireland Law</w:t>
            </w:r>
            <w:r w:rsidR="00176EFA" w:rsidRPr="00670FB4">
              <w:rPr>
                <w:rStyle w:val="Emphasis"/>
                <w:rFonts w:ascii="Arial" w:hAnsi="Arial" w:cs="Arial"/>
                <w:i w:val="0"/>
                <w:sz w:val="24"/>
                <w:szCs w:val="24"/>
              </w:rPr>
              <w:t>)</w:t>
            </w:r>
            <w:r w:rsidR="00795ECC" w:rsidRPr="00670FB4">
              <w:rPr>
                <w:rStyle w:val="Emphasis"/>
                <w:rFonts w:ascii="Arial" w:hAnsi="Arial" w:cs="Arial"/>
                <w:i w:val="0"/>
                <w:sz w:val="24"/>
                <w:szCs w:val="24"/>
              </w:rPr>
              <w:t xml:space="preserve">   </w:t>
            </w:r>
          </w:p>
          <w:p w14:paraId="001588C3" w14:textId="00A6AD5A" w:rsidR="00F04538" w:rsidRPr="00670FB4" w:rsidRDefault="00F04538" w:rsidP="00795ECC">
            <w:pPr>
              <w:pStyle w:val="ListParagraph"/>
              <w:numPr>
                <w:ilvl w:val="2"/>
                <w:numId w:val="15"/>
              </w:numPr>
              <w:spacing w:after="0" w:line="259" w:lineRule="auto"/>
              <w:rPr>
                <w:rStyle w:val="Emphasis"/>
                <w:rFonts w:ascii="Arial" w:hAnsi="Arial" w:cs="Arial"/>
                <w:i w:val="0"/>
                <w:sz w:val="24"/>
                <w:szCs w:val="24"/>
              </w:rPr>
            </w:pPr>
            <w:r w:rsidRPr="00670FB4">
              <w:rPr>
                <w:rStyle w:val="Emphasis"/>
                <w:rFonts w:ascii="Arial" w:hAnsi="Arial" w:cs="Arial"/>
                <w:i w:val="0"/>
                <w:sz w:val="24"/>
                <w:szCs w:val="24"/>
              </w:rPr>
              <w:t>Call-Off Schedule 22 (Lease Terms)</w:t>
            </w:r>
          </w:p>
          <w:p w14:paraId="18D4359B" w14:textId="184CAAD4" w:rsidR="007D0068" w:rsidRPr="00670FB4" w:rsidRDefault="00F04538" w:rsidP="00795ECC">
            <w:pPr>
              <w:pStyle w:val="ListParagraph"/>
              <w:numPr>
                <w:ilvl w:val="2"/>
                <w:numId w:val="15"/>
              </w:numPr>
              <w:spacing w:after="0" w:line="259" w:lineRule="auto"/>
              <w:rPr>
                <w:rStyle w:val="Emphasis"/>
                <w:rFonts w:ascii="Arial" w:hAnsi="Arial" w:cs="Arial"/>
                <w:i w:val="0"/>
                <w:sz w:val="24"/>
                <w:szCs w:val="24"/>
              </w:rPr>
            </w:pPr>
            <w:r w:rsidRPr="00670FB4">
              <w:rPr>
                <w:rStyle w:val="Emphasis"/>
                <w:rFonts w:ascii="Arial" w:hAnsi="Arial" w:cs="Arial"/>
                <w:i w:val="0"/>
                <w:sz w:val="24"/>
                <w:szCs w:val="24"/>
              </w:rPr>
              <w:t>Call-Off Schedule 23 (</w:t>
            </w:r>
            <w:r w:rsidR="00795ECC" w:rsidRPr="00670FB4">
              <w:rPr>
                <w:rStyle w:val="Emphasis"/>
                <w:rFonts w:ascii="Arial" w:hAnsi="Arial" w:cs="Arial"/>
                <w:i w:val="0"/>
                <w:sz w:val="24"/>
                <w:szCs w:val="24"/>
              </w:rPr>
              <w:t>Supplier Furnished Terms)</w:t>
            </w:r>
            <w:r w:rsidR="00042B0C" w:rsidRPr="00670FB4">
              <w:rPr>
                <w:rStyle w:val="Emphasis"/>
                <w:rFonts w:ascii="Arial" w:hAnsi="Arial" w:cs="Arial"/>
                <w:i w:val="0"/>
                <w:sz w:val="24"/>
                <w:szCs w:val="24"/>
              </w:rPr>
              <w:t xml:space="preserve">          </w:t>
            </w:r>
          </w:p>
          <w:p w14:paraId="1EE0376B" w14:textId="7EEF0DB4" w:rsidR="00D378AB" w:rsidRPr="00670FB4" w:rsidRDefault="0052136E" w:rsidP="00A300EC">
            <w:pPr>
              <w:pStyle w:val="ListParagraph"/>
              <w:numPr>
                <w:ilvl w:val="0"/>
                <w:numId w:val="18"/>
              </w:numPr>
              <w:spacing w:after="0"/>
              <w:rPr>
                <w:rStyle w:val="Emphasis"/>
                <w:rFonts w:ascii="Arial" w:hAnsi="Arial" w:cs="Arial"/>
                <w:i w:val="0"/>
                <w:sz w:val="24"/>
                <w:szCs w:val="24"/>
              </w:rPr>
            </w:pPr>
            <w:r w:rsidRPr="00670FB4">
              <w:rPr>
                <w:rStyle w:val="Emphasis"/>
                <w:rFonts w:ascii="Arial" w:hAnsi="Arial" w:cs="Arial"/>
                <w:i w:val="0"/>
                <w:sz w:val="24"/>
                <w:szCs w:val="24"/>
              </w:rPr>
              <w:t>Framework Schedule 7 (</w:t>
            </w:r>
            <w:r w:rsidR="003779BF" w:rsidRPr="00670FB4">
              <w:rPr>
                <w:rStyle w:val="Emphasis"/>
                <w:rFonts w:ascii="Arial" w:hAnsi="Arial" w:cs="Arial"/>
                <w:i w:val="0"/>
                <w:sz w:val="24"/>
                <w:szCs w:val="24"/>
              </w:rPr>
              <w:t>Call-Off Award Procedure</w:t>
            </w:r>
            <w:r w:rsidRPr="00670FB4">
              <w:rPr>
                <w:rStyle w:val="Emphasis"/>
                <w:rFonts w:ascii="Arial" w:hAnsi="Arial" w:cs="Arial"/>
                <w:i w:val="0"/>
                <w:sz w:val="24"/>
                <w:szCs w:val="24"/>
              </w:rPr>
              <w:t>)</w:t>
            </w:r>
          </w:p>
          <w:p w14:paraId="3DC525FD" w14:textId="77777777" w:rsidR="00FE3BE6" w:rsidRPr="00670FB4" w:rsidRDefault="0052136E" w:rsidP="00A300EC">
            <w:pPr>
              <w:pStyle w:val="ListParagraph"/>
              <w:numPr>
                <w:ilvl w:val="0"/>
                <w:numId w:val="18"/>
              </w:numPr>
              <w:spacing w:after="0"/>
              <w:rPr>
                <w:rStyle w:val="Emphasis"/>
                <w:rFonts w:ascii="Arial" w:hAnsi="Arial" w:cs="Arial"/>
                <w:i w:val="0"/>
                <w:sz w:val="24"/>
                <w:szCs w:val="24"/>
              </w:rPr>
            </w:pPr>
            <w:r w:rsidRPr="00670FB4">
              <w:rPr>
                <w:rStyle w:val="Emphasis"/>
                <w:rFonts w:ascii="Arial" w:hAnsi="Arial" w:cs="Arial"/>
                <w:i w:val="0"/>
                <w:sz w:val="24"/>
                <w:szCs w:val="24"/>
              </w:rPr>
              <w:t>Framework Schedule 8 (Self Audit Certificate)</w:t>
            </w:r>
          </w:p>
          <w:p w14:paraId="0A3C7F4B" w14:textId="08D4B1C8" w:rsidR="00B0440E" w:rsidRPr="00670FB4" w:rsidRDefault="0052136E" w:rsidP="00A300EC">
            <w:pPr>
              <w:pStyle w:val="ListParagraph"/>
              <w:numPr>
                <w:ilvl w:val="0"/>
                <w:numId w:val="18"/>
              </w:numPr>
              <w:spacing w:after="0"/>
              <w:rPr>
                <w:rStyle w:val="Emphasis"/>
                <w:rFonts w:ascii="Arial" w:hAnsi="Arial" w:cs="Arial"/>
                <w:i w:val="0"/>
                <w:sz w:val="24"/>
                <w:szCs w:val="24"/>
              </w:rPr>
            </w:pPr>
            <w:r w:rsidRPr="00670FB4">
              <w:rPr>
                <w:rStyle w:val="Emphasis"/>
                <w:rFonts w:ascii="Arial" w:hAnsi="Arial" w:cs="Arial"/>
                <w:i w:val="0"/>
                <w:sz w:val="24"/>
                <w:szCs w:val="24"/>
              </w:rPr>
              <w:t xml:space="preserve">Framework Schedule 9 (Cyber Essentials Scheme) </w:t>
            </w:r>
          </w:p>
          <w:p w14:paraId="210E49C7" w14:textId="27F76B2E" w:rsidR="00D378AB" w:rsidRPr="00670FB4" w:rsidRDefault="0052136E" w:rsidP="00A300EC">
            <w:pPr>
              <w:pStyle w:val="ListParagraph"/>
              <w:numPr>
                <w:ilvl w:val="0"/>
                <w:numId w:val="18"/>
              </w:numPr>
              <w:spacing w:after="0"/>
              <w:rPr>
                <w:rStyle w:val="Emphasis"/>
                <w:rFonts w:ascii="Arial" w:hAnsi="Arial" w:cs="Arial"/>
                <w:i w:val="0"/>
                <w:sz w:val="24"/>
                <w:szCs w:val="24"/>
              </w:rPr>
            </w:pPr>
            <w:r w:rsidRPr="00670FB4">
              <w:rPr>
                <w:rStyle w:val="Emphasis"/>
                <w:rFonts w:ascii="Arial" w:hAnsi="Arial" w:cs="Arial"/>
                <w:i w:val="0"/>
                <w:sz w:val="24"/>
                <w:szCs w:val="24"/>
              </w:rPr>
              <w:t>Joint Schedule 2 (Variation Form)</w:t>
            </w:r>
          </w:p>
          <w:p w14:paraId="3C312718" w14:textId="5CD3A09A" w:rsidR="00D378AB" w:rsidRPr="00670FB4" w:rsidRDefault="0052136E" w:rsidP="00A300EC">
            <w:pPr>
              <w:pStyle w:val="ListParagraph"/>
              <w:numPr>
                <w:ilvl w:val="0"/>
                <w:numId w:val="18"/>
              </w:numPr>
              <w:spacing w:after="0"/>
              <w:rPr>
                <w:rStyle w:val="Emphasis"/>
                <w:rFonts w:ascii="Arial" w:hAnsi="Arial" w:cs="Arial"/>
                <w:i w:val="0"/>
                <w:sz w:val="24"/>
                <w:szCs w:val="24"/>
              </w:rPr>
            </w:pPr>
            <w:r w:rsidRPr="00670FB4">
              <w:rPr>
                <w:rStyle w:val="Emphasis"/>
                <w:rFonts w:ascii="Arial" w:hAnsi="Arial" w:cs="Arial"/>
                <w:i w:val="0"/>
                <w:sz w:val="24"/>
                <w:szCs w:val="24"/>
              </w:rPr>
              <w:t>Joint Schedule 3 (Insurance Requirements)</w:t>
            </w:r>
          </w:p>
          <w:p w14:paraId="44B5885A" w14:textId="4DFC22E6" w:rsidR="00D378AB" w:rsidRPr="00670FB4" w:rsidRDefault="0052136E" w:rsidP="00A300EC">
            <w:pPr>
              <w:pStyle w:val="ListParagraph"/>
              <w:numPr>
                <w:ilvl w:val="0"/>
                <w:numId w:val="18"/>
              </w:numPr>
              <w:spacing w:after="0"/>
              <w:rPr>
                <w:rStyle w:val="Emphasis"/>
                <w:rFonts w:ascii="Arial" w:hAnsi="Arial" w:cs="Arial"/>
                <w:i w:val="0"/>
                <w:sz w:val="24"/>
                <w:szCs w:val="24"/>
              </w:rPr>
            </w:pPr>
            <w:r w:rsidRPr="00670FB4">
              <w:rPr>
                <w:rStyle w:val="Emphasis"/>
                <w:rFonts w:ascii="Arial" w:hAnsi="Arial" w:cs="Arial"/>
                <w:i w:val="0"/>
                <w:sz w:val="24"/>
                <w:szCs w:val="24"/>
              </w:rPr>
              <w:t>Joint Schedule 4 (Commercially Sensitive Information)</w:t>
            </w:r>
          </w:p>
          <w:p w14:paraId="033CCD39" w14:textId="5222B1E7" w:rsidR="00D378AB" w:rsidRPr="00670FB4" w:rsidRDefault="0052136E" w:rsidP="00A300EC">
            <w:pPr>
              <w:pStyle w:val="ListParagraph"/>
              <w:numPr>
                <w:ilvl w:val="0"/>
                <w:numId w:val="18"/>
              </w:numPr>
              <w:spacing w:after="0"/>
              <w:rPr>
                <w:rStyle w:val="Emphasis"/>
                <w:rFonts w:ascii="Arial" w:hAnsi="Arial" w:cs="Arial"/>
                <w:i w:val="0"/>
                <w:sz w:val="24"/>
                <w:szCs w:val="24"/>
              </w:rPr>
            </w:pPr>
            <w:r w:rsidRPr="00670FB4">
              <w:rPr>
                <w:rStyle w:val="Emphasis"/>
                <w:rFonts w:ascii="Arial" w:hAnsi="Arial" w:cs="Arial"/>
                <w:i w:val="0"/>
                <w:sz w:val="24"/>
                <w:szCs w:val="24"/>
              </w:rPr>
              <w:t>Joint Schedule 6 (Key Subcontractors)</w:t>
            </w:r>
          </w:p>
          <w:p w14:paraId="4E99C618" w14:textId="7FB97C6B" w:rsidR="00D378AB" w:rsidRPr="00670FB4" w:rsidRDefault="0052136E" w:rsidP="00A300EC">
            <w:pPr>
              <w:pStyle w:val="ListParagraph"/>
              <w:numPr>
                <w:ilvl w:val="0"/>
                <w:numId w:val="18"/>
              </w:numPr>
              <w:spacing w:after="0"/>
              <w:rPr>
                <w:rStyle w:val="Emphasis"/>
                <w:rFonts w:ascii="Arial" w:hAnsi="Arial" w:cs="Arial"/>
                <w:i w:val="0"/>
                <w:sz w:val="24"/>
                <w:szCs w:val="24"/>
              </w:rPr>
            </w:pPr>
            <w:r w:rsidRPr="00670FB4">
              <w:rPr>
                <w:rStyle w:val="Emphasis"/>
                <w:rFonts w:ascii="Arial" w:hAnsi="Arial" w:cs="Arial"/>
                <w:i w:val="0"/>
                <w:sz w:val="24"/>
                <w:szCs w:val="24"/>
              </w:rPr>
              <w:t xml:space="preserve">Joint Schedule 7 (Financial </w:t>
            </w:r>
            <w:r w:rsidR="007D0068" w:rsidRPr="00670FB4">
              <w:rPr>
                <w:rStyle w:val="Emphasis"/>
                <w:rFonts w:ascii="Arial" w:hAnsi="Arial" w:cs="Arial"/>
                <w:i w:val="0"/>
                <w:sz w:val="24"/>
                <w:szCs w:val="24"/>
              </w:rPr>
              <w:t>Difficulties</w:t>
            </w:r>
            <w:r w:rsidRPr="00670FB4">
              <w:rPr>
                <w:rStyle w:val="Emphasis"/>
                <w:rFonts w:ascii="Arial" w:hAnsi="Arial" w:cs="Arial"/>
                <w:i w:val="0"/>
                <w:sz w:val="24"/>
                <w:szCs w:val="24"/>
              </w:rPr>
              <w:t>)</w:t>
            </w:r>
          </w:p>
          <w:p w14:paraId="7C515E02" w14:textId="09E71454" w:rsidR="00D378AB" w:rsidRPr="00670FB4" w:rsidRDefault="0052136E" w:rsidP="00A300EC">
            <w:pPr>
              <w:pStyle w:val="ListParagraph"/>
              <w:numPr>
                <w:ilvl w:val="0"/>
                <w:numId w:val="18"/>
              </w:numPr>
              <w:spacing w:after="0"/>
              <w:rPr>
                <w:rFonts w:ascii="Arial" w:hAnsi="Arial" w:cs="Arial"/>
                <w:sz w:val="24"/>
                <w:szCs w:val="24"/>
              </w:rPr>
            </w:pPr>
            <w:r w:rsidRPr="00670FB4">
              <w:rPr>
                <w:rStyle w:val="Emphasis"/>
                <w:rFonts w:ascii="Arial" w:hAnsi="Arial" w:cs="Arial"/>
                <w:i w:val="0"/>
                <w:sz w:val="24"/>
                <w:szCs w:val="24"/>
              </w:rPr>
              <w:t>Joint Schedule 8 (Guarantee)</w:t>
            </w:r>
          </w:p>
          <w:p w14:paraId="79DBBC1B" w14:textId="1862328E" w:rsidR="007D0068" w:rsidRPr="00670FB4" w:rsidRDefault="007D0068" w:rsidP="00A300EC">
            <w:pPr>
              <w:pStyle w:val="ListParagraph"/>
              <w:numPr>
                <w:ilvl w:val="0"/>
                <w:numId w:val="18"/>
              </w:numPr>
              <w:spacing w:after="0"/>
              <w:rPr>
                <w:rStyle w:val="Emphasis"/>
                <w:rFonts w:ascii="Arial" w:hAnsi="Arial" w:cs="Arial"/>
                <w:i w:val="0"/>
                <w:sz w:val="24"/>
                <w:szCs w:val="24"/>
              </w:rPr>
            </w:pPr>
            <w:r w:rsidRPr="00670FB4">
              <w:rPr>
                <w:rStyle w:val="Emphasis"/>
                <w:rFonts w:ascii="Arial" w:hAnsi="Arial" w:cs="Arial"/>
                <w:i w:val="0"/>
                <w:sz w:val="24"/>
                <w:szCs w:val="24"/>
              </w:rPr>
              <w:t>Joint Schedule 9 (Minimum Standards of Reliability)</w:t>
            </w:r>
          </w:p>
          <w:p w14:paraId="23BDD83D" w14:textId="60EED5E0" w:rsidR="007D0068" w:rsidRPr="00670FB4" w:rsidRDefault="007D0068" w:rsidP="00A300EC">
            <w:pPr>
              <w:pStyle w:val="ListParagraph"/>
              <w:numPr>
                <w:ilvl w:val="0"/>
                <w:numId w:val="18"/>
              </w:numPr>
              <w:spacing w:after="0"/>
              <w:rPr>
                <w:rStyle w:val="Emphasis"/>
                <w:rFonts w:ascii="Arial" w:hAnsi="Arial" w:cs="Arial"/>
                <w:i w:val="0"/>
                <w:sz w:val="24"/>
                <w:szCs w:val="24"/>
              </w:rPr>
            </w:pPr>
            <w:r w:rsidRPr="00670FB4">
              <w:rPr>
                <w:rStyle w:val="Emphasis"/>
                <w:rFonts w:ascii="Arial" w:hAnsi="Arial" w:cs="Arial"/>
                <w:i w:val="0"/>
                <w:sz w:val="24"/>
                <w:szCs w:val="24"/>
              </w:rPr>
              <w:t>Joint Schedule 10 (Rectification Plan)</w:t>
            </w:r>
          </w:p>
          <w:p w14:paraId="67B3B46A" w14:textId="33D8EBA9" w:rsidR="007D0068" w:rsidRPr="00670FB4" w:rsidRDefault="007D0068" w:rsidP="00A300EC">
            <w:pPr>
              <w:pStyle w:val="ListParagraph"/>
              <w:numPr>
                <w:ilvl w:val="0"/>
                <w:numId w:val="18"/>
              </w:numPr>
              <w:spacing w:after="0"/>
              <w:rPr>
                <w:rStyle w:val="Emphasis"/>
                <w:rFonts w:ascii="Arial" w:hAnsi="Arial" w:cs="Arial"/>
                <w:i w:val="0"/>
                <w:sz w:val="24"/>
                <w:szCs w:val="24"/>
              </w:rPr>
            </w:pPr>
            <w:r w:rsidRPr="00670FB4">
              <w:rPr>
                <w:rStyle w:val="Emphasis"/>
                <w:rFonts w:ascii="Arial" w:hAnsi="Arial" w:cs="Arial"/>
                <w:i w:val="0"/>
                <w:sz w:val="24"/>
                <w:szCs w:val="24"/>
              </w:rPr>
              <w:t>Joint Schedule 12 (</w:t>
            </w:r>
            <w:r w:rsidR="00F04538" w:rsidRPr="00670FB4">
              <w:rPr>
                <w:rStyle w:val="Emphasis"/>
                <w:rFonts w:ascii="Arial" w:hAnsi="Arial" w:cs="Arial"/>
                <w:i w:val="0"/>
                <w:sz w:val="24"/>
                <w:szCs w:val="24"/>
              </w:rPr>
              <w:t>Supply Chain Visibility</w:t>
            </w:r>
            <w:r w:rsidRPr="00670FB4">
              <w:rPr>
                <w:rStyle w:val="Emphasis"/>
                <w:rFonts w:ascii="Arial" w:hAnsi="Arial" w:cs="Arial"/>
                <w:i w:val="0"/>
                <w:sz w:val="24"/>
                <w:szCs w:val="24"/>
              </w:rPr>
              <w:t>)</w:t>
            </w:r>
          </w:p>
          <w:p w14:paraId="69CD8AD7" w14:textId="2A9CA6B0" w:rsidR="001E3B0F" w:rsidRPr="00670FB4" w:rsidRDefault="001E3B0F" w:rsidP="0097006B">
            <w:pPr>
              <w:pStyle w:val="ListParagraph"/>
              <w:numPr>
                <w:ilvl w:val="0"/>
                <w:numId w:val="15"/>
              </w:numPr>
              <w:spacing w:after="0"/>
              <w:rPr>
                <w:rStyle w:val="Emphasis"/>
                <w:rFonts w:ascii="Arial" w:hAnsi="Arial" w:cs="Arial"/>
                <w:i w:val="0"/>
                <w:iCs w:val="0"/>
                <w:sz w:val="24"/>
                <w:szCs w:val="24"/>
              </w:rPr>
            </w:pPr>
            <w:r w:rsidRPr="00670FB4">
              <w:rPr>
                <w:rStyle w:val="Emphasis"/>
                <w:rFonts w:ascii="Arial" w:hAnsi="Arial" w:cs="Arial"/>
                <w:i w:val="0"/>
                <w:sz w:val="24"/>
                <w:szCs w:val="24"/>
              </w:rPr>
              <w:t xml:space="preserve">CCS Core </w:t>
            </w:r>
            <w:r w:rsidR="00AC3B01" w:rsidRPr="00670FB4">
              <w:rPr>
                <w:rStyle w:val="Emphasis"/>
                <w:rFonts w:ascii="Arial" w:hAnsi="Arial" w:cs="Arial"/>
                <w:i w:val="0"/>
                <w:sz w:val="24"/>
                <w:szCs w:val="24"/>
              </w:rPr>
              <w:t>Terms (version 3.0</w:t>
            </w:r>
            <w:r w:rsidR="00E96CC1" w:rsidRPr="00670FB4">
              <w:rPr>
                <w:rStyle w:val="Emphasis"/>
                <w:rFonts w:ascii="Arial" w:hAnsi="Arial" w:cs="Arial"/>
                <w:i w:val="0"/>
                <w:sz w:val="24"/>
                <w:szCs w:val="24"/>
              </w:rPr>
              <w:t>.</w:t>
            </w:r>
            <w:r w:rsidR="00B376E9" w:rsidRPr="00670FB4">
              <w:rPr>
                <w:rStyle w:val="Emphasis"/>
                <w:rFonts w:ascii="Arial" w:hAnsi="Arial" w:cs="Arial"/>
                <w:i w:val="0"/>
                <w:sz w:val="24"/>
                <w:szCs w:val="24"/>
              </w:rPr>
              <w:t>7</w:t>
            </w:r>
            <w:r w:rsidRPr="00670FB4">
              <w:rPr>
                <w:rStyle w:val="Emphasis"/>
                <w:rFonts w:ascii="Arial" w:hAnsi="Arial" w:cs="Arial"/>
                <w:i w:val="0"/>
                <w:sz w:val="24"/>
                <w:szCs w:val="24"/>
              </w:rPr>
              <w:t>)</w:t>
            </w:r>
          </w:p>
          <w:p w14:paraId="39CC583E" w14:textId="0553DAB9" w:rsidR="00D378AB" w:rsidRPr="00670FB4" w:rsidRDefault="0052136E" w:rsidP="0097006B">
            <w:pPr>
              <w:pStyle w:val="ListParagraph"/>
              <w:numPr>
                <w:ilvl w:val="0"/>
                <w:numId w:val="15"/>
              </w:numPr>
              <w:spacing w:after="0"/>
              <w:rPr>
                <w:rStyle w:val="Emphasis"/>
                <w:rFonts w:ascii="Arial" w:hAnsi="Arial" w:cs="Arial"/>
                <w:i w:val="0"/>
                <w:iCs w:val="0"/>
                <w:sz w:val="24"/>
                <w:szCs w:val="24"/>
              </w:rPr>
            </w:pPr>
            <w:r w:rsidRPr="00670FB4">
              <w:rPr>
                <w:rStyle w:val="Emphasis"/>
                <w:rFonts w:ascii="Arial" w:hAnsi="Arial" w:cs="Arial"/>
                <w:i w:val="0"/>
                <w:sz w:val="24"/>
                <w:szCs w:val="24"/>
              </w:rPr>
              <w:t xml:space="preserve">Joint Schedule </w:t>
            </w:r>
            <w:r w:rsidRPr="00670FB4">
              <w:rPr>
                <w:rFonts w:ascii="Arial" w:hAnsi="Arial" w:cs="Arial"/>
                <w:sz w:val="24"/>
                <w:szCs w:val="24"/>
              </w:rPr>
              <w:t>5 (</w:t>
            </w:r>
            <w:r w:rsidRPr="00670FB4">
              <w:rPr>
                <w:rStyle w:val="Emphasis"/>
                <w:rFonts w:ascii="Arial" w:hAnsi="Arial" w:cs="Arial"/>
                <w:i w:val="0"/>
                <w:sz w:val="24"/>
                <w:szCs w:val="24"/>
              </w:rPr>
              <w:t>Corporate Social Responsibility</w:t>
            </w:r>
            <w:r w:rsidRPr="00670FB4">
              <w:rPr>
                <w:rFonts w:ascii="Arial" w:hAnsi="Arial" w:cs="Arial"/>
                <w:sz w:val="24"/>
                <w:szCs w:val="24"/>
              </w:rPr>
              <w:t>)</w:t>
            </w:r>
            <w:r w:rsidR="00C22CB9" w:rsidRPr="00670FB4">
              <w:rPr>
                <w:rFonts w:ascii="Arial" w:hAnsi="Arial" w:cs="Arial"/>
                <w:sz w:val="24"/>
                <w:szCs w:val="24"/>
              </w:rPr>
              <w:t xml:space="preserve"> </w:t>
            </w:r>
            <w:r w:rsidR="00795ECC" w:rsidRPr="00670FB4">
              <w:rPr>
                <w:rFonts w:ascii="Arial" w:hAnsi="Arial" w:cs="Arial"/>
                <w:sz w:val="24"/>
                <w:szCs w:val="24"/>
              </w:rPr>
              <w:t>RM6143</w:t>
            </w:r>
          </w:p>
          <w:p w14:paraId="1F6BAA0A" w14:textId="498513FF" w:rsidR="00D378AB" w:rsidRPr="00670FB4" w:rsidRDefault="0052136E" w:rsidP="00657237">
            <w:pPr>
              <w:pStyle w:val="ListParagraph"/>
              <w:numPr>
                <w:ilvl w:val="0"/>
                <w:numId w:val="15"/>
              </w:numPr>
              <w:spacing w:after="0"/>
              <w:rPr>
                <w:rFonts w:ascii="Arial" w:hAnsi="Arial" w:cs="Arial"/>
                <w:sz w:val="24"/>
                <w:szCs w:val="24"/>
              </w:rPr>
            </w:pPr>
            <w:r w:rsidRPr="00670FB4">
              <w:rPr>
                <w:rFonts w:ascii="Arial" w:hAnsi="Arial" w:cs="Arial"/>
                <w:sz w:val="24"/>
                <w:szCs w:val="24"/>
              </w:rPr>
              <w:t xml:space="preserve">Framework Schedule 2 (Framework Tender) </w:t>
            </w:r>
            <w:r w:rsidR="00795ECC" w:rsidRPr="00670FB4">
              <w:rPr>
                <w:rFonts w:ascii="Arial" w:hAnsi="Arial" w:cs="Arial"/>
                <w:sz w:val="24"/>
                <w:szCs w:val="24"/>
              </w:rPr>
              <w:t>RM6143</w:t>
            </w:r>
            <w:r w:rsidR="00C22CB9" w:rsidRPr="00670FB4">
              <w:rPr>
                <w:rStyle w:val="Emphasis"/>
                <w:rFonts w:ascii="Arial" w:hAnsi="Arial" w:cs="Arial"/>
                <w:i w:val="0"/>
                <w:iCs w:val="0"/>
                <w:sz w:val="24"/>
                <w:szCs w:val="24"/>
              </w:rPr>
              <w:t xml:space="preserve"> </w:t>
            </w:r>
            <w:r w:rsidR="00AC3B01" w:rsidRPr="00670FB4">
              <w:rPr>
                <w:rFonts w:ascii="Arial" w:hAnsi="Arial" w:cs="Arial"/>
                <w:sz w:val="24"/>
                <w:szCs w:val="24"/>
              </w:rPr>
              <w:t>as long as any part</w:t>
            </w:r>
            <w:r w:rsidRPr="00670FB4">
              <w:rPr>
                <w:rFonts w:ascii="Arial" w:hAnsi="Arial" w:cs="Arial"/>
                <w:sz w:val="24"/>
                <w:szCs w:val="24"/>
              </w:rPr>
              <w:t xml:space="preserve"> of the Framework Tender</w:t>
            </w:r>
            <w:r w:rsidR="00AC3B01" w:rsidRPr="00670FB4">
              <w:rPr>
                <w:rFonts w:ascii="Arial" w:hAnsi="Arial" w:cs="Arial"/>
                <w:sz w:val="24"/>
                <w:szCs w:val="24"/>
              </w:rPr>
              <w:t xml:space="preserve"> that</w:t>
            </w:r>
            <w:r w:rsidRPr="00670FB4">
              <w:rPr>
                <w:rFonts w:ascii="Arial" w:hAnsi="Arial" w:cs="Arial"/>
                <w:sz w:val="24"/>
                <w:szCs w:val="24"/>
              </w:rPr>
              <w:t xml:space="preserve"> offer</w:t>
            </w:r>
            <w:r w:rsidR="00AC3B01" w:rsidRPr="00670FB4">
              <w:rPr>
                <w:rFonts w:ascii="Arial" w:hAnsi="Arial" w:cs="Arial"/>
                <w:sz w:val="24"/>
                <w:szCs w:val="24"/>
              </w:rPr>
              <w:t>s</w:t>
            </w:r>
            <w:r w:rsidRPr="00670FB4">
              <w:rPr>
                <w:rFonts w:ascii="Arial" w:hAnsi="Arial" w:cs="Arial"/>
                <w:sz w:val="24"/>
                <w:szCs w:val="24"/>
              </w:rPr>
              <w:t xml:space="preserve"> a better commercial position for CCS or Buyers (as decided by CCS) take prec</w:t>
            </w:r>
            <w:r w:rsidR="00657237" w:rsidRPr="00670FB4">
              <w:rPr>
                <w:rFonts w:ascii="Arial" w:hAnsi="Arial" w:cs="Arial"/>
                <w:sz w:val="24"/>
                <w:szCs w:val="24"/>
              </w:rPr>
              <w:t xml:space="preserve">edence over the documents above. </w:t>
            </w:r>
          </w:p>
        </w:tc>
      </w:tr>
      <w:tr w:rsidR="009B3153" w:rsidRPr="00670FB4" w14:paraId="698FEF14" w14:textId="77777777" w:rsidTr="00413CAD">
        <w:trPr>
          <w:trHeight w:val="940"/>
        </w:trPr>
        <w:tc>
          <w:tcPr>
            <w:cnfStyle w:val="000010000000" w:firstRow="0" w:lastRow="0" w:firstColumn="0" w:lastColumn="0" w:oddVBand="1" w:evenVBand="0" w:oddHBand="0" w:evenHBand="0" w:firstRowFirstColumn="0" w:firstRowLastColumn="0" w:lastRowFirstColumn="0" w:lastRowLastColumn="0"/>
            <w:tcW w:w="436" w:type="dxa"/>
            <w:vMerge w:val="restart"/>
          </w:tcPr>
          <w:p w14:paraId="0D09147B" w14:textId="552C5F7B" w:rsidR="009B3153" w:rsidRPr="00670FB4" w:rsidRDefault="009B3153" w:rsidP="00A300EC">
            <w:pPr>
              <w:pStyle w:val="11table"/>
              <w:numPr>
                <w:ilvl w:val="0"/>
                <w:numId w:val="16"/>
              </w:numPr>
              <w:ind w:left="360"/>
              <w:rPr>
                <w:rFonts w:ascii="Arial" w:hAnsi="Arial" w:cs="Arial"/>
                <w:bCs/>
                <w:sz w:val="24"/>
                <w:szCs w:val="24"/>
              </w:rPr>
            </w:pPr>
          </w:p>
        </w:tc>
        <w:tc>
          <w:tcPr>
            <w:tcW w:w="1844" w:type="dxa"/>
            <w:vMerge w:val="restart"/>
          </w:tcPr>
          <w:p w14:paraId="33A61830" w14:textId="77777777" w:rsidR="009B3153" w:rsidRPr="00670FB4" w:rsidRDefault="009B3153">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670FB4">
              <w:rPr>
                <w:rFonts w:ascii="Arial" w:hAnsi="Arial" w:cs="Arial"/>
                <w:bCs/>
                <w:sz w:val="24"/>
                <w:szCs w:val="24"/>
              </w:rPr>
              <w:t xml:space="preserve">Framework </w:t>
            </w:r>
            <w:r w:rsidR="007A4D26" w:rsidRPr="00670FB4">
              <w:rPr>
                <w:rFonts w:ascii="Arial" w:hAnsi="Arial" w:cs="Arial"/>
                <w:bCs/>
                <w:sz w:val="24"/>
                <w:szCs w:val="24"/>
              </w:rPr>
              <w:t>Special Terms</w:t>
            </w:r>
          </w:p>
          <w:p w14:paraId="7CA174D0" w14:textId="77777777" w:rsidR="007A4D26" w:rsidRPr="00670FB4" w:rsidRDefault="007A4D26">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30635EF8" w14:textId="774881BD" w:rsidR="007A4D26" w:rsidRPr="00670FB4" w:rsidRDefault="007A4D26">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4C92B721" w14:textId="10CC8544" w:rsidR="009B7651" w:rsidRPr="00670FB4" w:rsidRDefault="009B7651" w:rsidP="009B7651">
            <w:pPr>
              <w:rPr>
                <w:rFonts w:ascii="Arial" w:hAnsi="Arial" w:cs="Arial"/>
                <w:sz w:val="24"/>
                <w:szCs w:val="24"/>
              </w:rPr>
            </w:pPr>
            <w:r w:rsidRPr="00670FB4">
              <w:rPr>
                <w:rFonts w:ascii="Arial" w:hAnsi="Arial" w:cs="Arial"/>
                <w:sz w:val="24"/>
                <w:szCs w:val="24"/>
              </w:rPr>
              <w:t xml:space="preserve">Special Term 1 – For Lot 1, the following Core Terms are modified in respect of the Call-Off Contract (but not modified in respect of the Framework Contract)  </w:t>
            </w:r>
          </w:p>
          <w:p w14:paraId="33885909" w14:textId="310CD816" w:rsidR="009B7651" w:rsidRPr="00670FB4" w:rsidRDefault="009B7651" w:rsidP="009B7651">
            <w:pPr>
              <w:rPr>
                <w:rFonts w:ascii="Arial" w:hAnsi="Arial" w:cs="Arial"/>
                <w:sz w:val="24"/>
                <w:szCs w:val="24"/>
              </w:rPr>
            </w:pPr>
            <w:r w:rsidRPr="00670FB4">
              <w:rPr>
                <w:rFonts w:ascii="Arial" w:hAnsi="Arial" w:cs="Arial"/>
                <w:sz w:val="24"/>
                <w:szCs w:val="24"/>
              </w:rPr>
              <w:t>3.1.2 Warranty period is amended to 12 months.</w:t>
            </w:r>
          </w:p>
          <w:p w14:paraId="493571CD" w14:textId="115CF9E0" w:rsidR="009B7651" w:rsidRPr="00670FB4" w:rsidRDefault="009B7651" w:rsidP="009B7651">
            <w:pPr>
              <w:rPr>
                <w:rFonts w:ascii="Arial" w:hAnsi="Arial" w:cs="Arial"/>
                <w:sz w:val="24"/>
                <w:szCs w:val="24"/>
              </w:rPr>
            </w:pPr>
            <w:r w:rsidRPr="00670FB4">
              <w:rPr>
                <w:rFonts w:ascii="Arial" w:hAnsi="Arial" w:cs="Arial"/>
                <w:sz w:val="24"/>
                <w:szCs w:val="24"/>
              </w:rPr>
              <w:t>3.2.2</w:t>
            </w:r>
            <w:r w:rsidRPr="00670FB4">
              <w:rPr>
                <w:rFonts w:ascii="Arial" w:hAnsi="Arial" w:cs="Arial"/>
                <w:sz w:val="24"/>
                <w:szCs w:val="24"/>
              </w:rPr>
              <w:tab/>
              <w:t>Amended to: "All manufacturer warranties covering the Goods must</w:t>
            </w:r>
            <w:r w:rsidR="00657237" w:rsidRPr="00670FB4">
              <w:rPr>
                <w:rFonts w:ascii="Arial" w:hAnsi="Arial" w:cs="Arial"/>
                <w:sz w:val="24"/>
                <w:szCs w:val="24"/>
              </w:rPr>
              <w:t>:</w:t>
            </w:r>
            <w:r w:rsidRPr="00670FB4">
              <w:rPr>
                <w:rFonts w:ascii="Arial" w:hAnsi="Arial" w:cs="Arial"/>
                <w:sz w:val="24"/>
                <w:szCs w:val="24"/>
              </w:rPr>
              <w:t xml:space="preserve"> either be assignable to the Buyer on request and for free, or the Supplier </w:t>
            </w:r>
            <w:r w:rsidRPr="00670FB4">
              <w:rPr>
                <w:rFonts w:ascii="Arial" w:hAnsi="Arial" w:cs="Arial"/>
                <w:sz w:val="24"/>
                <w:szCs w:val="24"/>
              </w:rPr>
              <w:lastRenderedPageBreak/>
              <w:t>must make claims under the warranties for the Buyer whenever asked to do so for free."</w:t>
            </w:r>
          </w:p>
          <w:p w14:paraId="2FCD93CE" w14:textId="407CD342" w:rsidR="009B7651" w:rsidRPr="00670FB4" w:rsidRDefault="009B7651" w:rsidP="009B7651">
            <w:pPr>
              <w:rPr>
                <w:rFonts w:ascii="Arial" w:hAnsi="Arial" w:cs="Arial"/>
                <w:sz w:val="24"/>
                <w:szCs w:val="24"/>
              </w:rPr>
            </w:pPr>
            <w:r w:rsidRPr="00670FB4">
              <w:rPr>
                <w:rFonts w:ascii="Arial" w:hAnsi="Arial" w:cs="Arial"/>
                <w:sz w:val="24"/>
                <w:szCs w:val="24"/>
              </w:rPr>
              <w:t>3.2.3</w:t>
            </w:r>
            <w:r w:rsidRPr="00670FB4">
              <w:rPr>
                <w:rFonts w:ascii="Arial" w:hAnsi="Arial" w:cs="Arial"/>
                <w:sz w:val="24"/>
                <w:szCs w:val="24"/>
              </w:rPr>
              <w:tab/>
              <w:t>Amended to: "The Supplier transfers risk of the Goods on Delivery and ownership or possession of the Goods on payment for those Goods, whichever is earlier."</w:t>
            </w:r>
          </w:p>
          <w:p w14:paraId="7098D4EA" w14:textId="0700D1BA" w:rsidR="009B7651" w:rsidRPr="00670FB4" w:rsidRDefault="009B7651" w:rsidP="009B7651">
            <w:pPr>
              <w:rPr>
                <w:rFonts w:ascii="Arial" w:hAnsi="Arial" w:cs="Arial"/>
                <w:sz w:val="24"/>
                <w:szCs w:val="24"/>
              </w:rPr>
            </w:pPr>
            <w:r w:rsidRPr="00670FB4">
              <w:rPr>
                <w:rFonts w:ascii="Arial" w:hAnsi="Arial" w:cs="Arial"/>
                <w:sz w:val="24"/>
                <w:szCs w:val="24"/>
              </w:rPr>
              <w:t>3.2.11</w:t>
            </w:r>
            <w:r w:rsidRPr="00670FB4">
              <w:rPr>
                <w:rFonts w:ascii="Arial" w:hAnsi="Arial" w:cs="Arial"/>
                <w:sz w:val="24"/>
                <w:szCs w:val="24"/>
              </w:rPr>
              <w:tab/>
              <w:t>Amended to: "The Buyer can cancel any order or part order of Goods which has not been Delivered. The Buyer will pay the Supplier’s reasonable and proven costs already incurred on the cancelled order as long as the Supplier takes all reasonable steps to minimise these costs."</w:t>
            </w:r>
          </w:p>
          <w:p w14:paraId="322D191C" w14:textId="05C332BA" w:rsidR="009B7651" w:rsidRPr="00670FB4" w:rsidRDefault="009B7651" w:rsidP="009B7651">
            <w:pPr>
              <w:rPr>
                <w:rFonts w:ascii="Arial" w:hAnsi="Arial" w:cs="Arial"/>
                <w:sz w:val="24"/>
                <w:szCs w:val="24"/>
              </w:rPr>
            </w:pPr>
            <w:r w:rsidRPr="00670FB4">
              <w:rPr>
                <w:rFonts w:ascii="Arial" w:hAnsi="Arial" w:cs="Arial"/>
                <w:sz w:val="24"/>
                <w:szCs w:val="24"/>
              </w:rPr>
              <w:t>4.8, 4.9, 4.10</w:t>
            </w:r>
            <w:r w:rsidRPr="00670FB4">
              <w:rPr>
                <w:rFonts w:ascii="Arial" w:hAnsi="Arial" w:cs="Arial"/>
                <w:sz w:val="24"/>
                <w:szCs w:val="24"/>
              </w:rPr>
              <w:tab/>
              <w:t xml:space="preserve">Will not apply. </w:t>
            </w:r>
          </w:p>
          <w:p w14:paraId="4B7D7475" w14:textId="6FCCFB64" w:rsidR="009B7651" w:rsidRPr="00670FB4" w:rsidRDefault="009B7651" w:rsidP="009B7651">
            <w:pPr>
              <w:rPr>
                <w:rFonts w:ascii="Arial" w:hAnsi="Arial" w:cs="Arial"/>
                <w:sz w:val="24"/>
                <w:szCs w:val="24"/>
              </w:rPr>
            </w:pPr>
            <w:r w:rsidRPr="00670FB4">
              <w:rPr>
                <w:rFonts w:ascii="Arial" w:hAnsi="Arial" w:cs="Arial"/>
                <w:sz w:val="24"/>
                <w:szCs w:val="24"/>
              </w:rPr>
              <w:t>11.2</w:t>
            </w:r>
            <w:r w:rsidRPr="00670FB4">
              <w:rPr>
                <w:rFonts w:ascii="Arial" w:hAnsi="Arial" w:cs="Arial"/>
                <w:sz w:val="24"/>
                <w:szCs w:val="24"/>
              </w:rPr>
              <w:tab/>
              <w:t>Amended to: "Each Party's total aggregate liability in each Contract Year under each Call-Off Contract (whether in tort, contract or otherwise) is no more than the greater of £1 million or 150% of the Estimated Yearly Charges unless otherwise specified in the Call-Off Order Form."</w:t>
            </w:r>
          </w:p>
          <w:p w14:paraId="0F632505" w14:textId="7A0B7F28" w:rsidR="007A4D26" w:rsidRPr="00670FB4" w:rsidRDefault="009B7651" w:rsidP="009B7651">
            <w:pPr>
              <w:rPr>
                <w:rFonts w:ascii="Arial" w:hAnsi="Arial" w:cs="Arial"/>
                <w:sz w:val="24"/>
                <w:szCs w:val="24"/>
              </w:rPr>
            </w:pPr>
            <w:r w:rsidRPr="00670FB4">
              <w:rPr>
                <w:rFonts w:ascii="Arial" w:hAnsi="Arial" w:cs="Arial"/>
                <w:sz w:val="24"/>
                <w:szCs w:val="24"/>
              </w:rPr>
              <w:t>16.1</w:t>
            </w:r>
            <w:r w:rsidRPr="00670FB4">
              <w:rPr>
                <w:rFonts w:ascii="Arial" w:hAnsi="Arial" w:cs="Arial"/>
                <w:sz w:val="24"/>
                <w:szCs w:val="24"/>
              </w:rPr>
              <w:tab/>
              <w:t>Amended to: “The Supplier must tell the Relevant Authority within two (2) working days if it receives a Request For Information.”</w:t>
            </w:r>
          </w:p>
        </w:tc>
      </w:tr>
      <w:tr w:rsidR="009B3153" w:rsidRPr="00670FB4" w14:paraId="2F66B44C" w14:textId="77777777" w:rsidTr="009B7651">
        <w:trPr>
          <w:cnfStyle w:val="000000100000" w:firstRow="0" w:lastRow="0" w:firstColumn="0" w:lastColumn="0" w:oddVBand="0" w:evenVBand="0" w:oddHBand="1" w:evenHBand="0" w:firstRowFirstColumn="0" w:firstRowLastColumn="0" w:lastRowFirstColumn="0" w:lastRowLastColumn="0"/>
          <w:trHeight w:val="369"/>
        </w:trPr>
        <w:tc>
          <w:tcPr>
            <w:cnfStyle w:val="000010000000" w:firstRow="0" w:lastRow="0" w:firstColumn="0" w:lastColumn="0" w:oddVBand="1" w:evenVBand="0" w:oddHBand="0" w:evenHBand="0" w:firstRowFirstColumn="0" w:firstRowLastColumn="0" w:lastRowFirstColumn="0" w:lastRowLastColumn="0"/>
            <w:tcW w:w="436" w:type="dxa"/>
            <w:vMerge/>
          </w:tcPr>
          <w:p w14:paraId="15856737" w14:textId="05FAABE7" w:rsidR="009B3153" w:rsidRPr="00670FB4" w:rsidRDefault="009B3153" w:rsidP="00A300EC">
            <w:pPr>
              <w:pStyle w:val="11table"/>
              <w:numPr>
                <w:ilvl w:val="0"/>
                <w:numId w:val="16"/>
              </w:numPr>
              <w:ind w:left="360"/>
              <w:rPr>
                <w:rFonts w:ascii="Arial" w:hAnsi="Arial" w:cs="Arial"/>
                <w:bCs/>
                <w:sz w:val="24"/>
                <w:szCs w:val="24"/>
              </w:rPr>
            </w:pPr>
          </w:p>
        </w:tc>
        <w:tc>
          <w:tcPr>
            <w:tcW w:w="1844" w:type="dxa"/>
            <w:vMerge/>
          </w:tcPr>
          <w:p w14:paraId="39D557F6" w14:textId="77777777" w:rsidR="009B3153" w:rsidRPr="00670FB4" w:rsidRDefault="009B3153">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250" w:type="dxa"/>
          </w:tcPr>
          <w:p w14:paraId="4DAAA7FD" w14:textId="0647D9A0" w:rsidR="009B7651" w:rsidRPr="00670FB4" w:rsidRDefault="009B3153" w:rsidP="009B7651">
            <w:pPr>
              <w:rPr>
                <w:rFonts w:ascii="Arial" w:hAnsi="Arial" w:cs="Arial"/>
                <w:sz w:val="24"/>
                <w:szCs w:val="24"/>
              </w:rPr>
            </w:pPr>
            <w:r w:rsidRPr="00670FB4">
              <w:rPr>
                <w:rFonts w:ascii="Arial" w:hAnsi="Arial" w:cs="Arial"/>
                <w:sz w:val="24"/>
                <w:szCs w:val="24"/>
              </w:rPr>
              <w:t>Special Term</w:t>
            </w:r>
            <w:r w:rsidR="009B7651" w:rsidRPr="00670FB4">
              <w:rPr>
                <w:rFonts w:ascii="Arial" w:hAnsi="Arial" w:cs="Arial"/>
                <w:sz w:val="24"/>
                <w:szCs w:val="24"/>
              </w:rPr>
              <w:t xml:space="preserve"> 2</w:t>
            </w:r>
            <w:r w:rsidRPr="00670FB4">
              <w:rPr>
                <w:rFonts w:ascii="Arial" w:hAnsi="Arial" w:cs="Arial"/>
                <w:sz w:val="24"/>
                <w:szCs w:val="24"/>
              </w:rPr>
              <w:t xml:space="preserve"> </w:t>
            </w:r>
            <w:r w:rsidR="009B7651" w:rsidRPr="00670FB4">
              <w:rPr>
                <w:rFonts w:ascii="Arial" w:hAnsi="Arial" w:cs="Arial"/>
                <w:sz w:val="24"/>
                <w:szCs w:val="24"/>
              </w:rPr>
              <w:t xml:space="preserve">– For Lot 2, the following Core Terms are modified in respect of the Call-Off Contract (but not modified in respect of the Framework Contract)  </w:t>
            </w:r>
          </w:p>
          <w:p w14:paraId="2CA2CD5D" w14:textId="6C54E832" w:rsidR="009B7651" w:rsidRPr="00670FB4" w:rsidRDefault="009B7651" w:rsidP="009B7651">
            <w:pPr>
              <w:rPr>
                <w:rFonts w:ascii="Arial" w:hAnsi="Arial" w:cs="Arial"/>
                <w:sz w:val="24"/>
                <w:szCs w:val="24"/>
              </w:rPr>
            </w:pPr>
            <w:r w:rsidRPr="00670FB4">
              <w:rPr>
                <w:rFonts w:ascii="Arial" w:hAnsi="Arial" w:cs="Arial"/>
                <w:sz w:val="24"/>
                <w:szCs w:val="24"/>
              </w:rPr>
              <w:t>3.2.11</w:t>
            </w:r>
            <w:r w:rsidRPr="00670FB4">
              <w:rPr>
                <w:rFonts w:ascii="Arial" w:hAnsi="Arial" w:cs="Arial"/>
                <w:sz w:val="24"/>
                <w:szCs w:val="24"/>
              </w:rPr>
              <w:tab/>
              <w:t>Amended to: "The Buyer can cancel any order or part order of Goods which has not been Delivered. The Buyer will pay the Supplier’s reasonable and proven costs already incurred on the cancelled order as long as the Supplier takes all reasonable steps to minimise these costs."</w:t>
            </w:r>
          </w:p>
          <w:p w14:paraId="7CAD3249" w14:textId="51BCFB46" w:rsidR="009B7651" w:rsidRPr="00670FB4" w:rsidRDefault="009B7651" w:rsidP="009B7651">
            <w:pPr>
              <w:rPr>
                <w:rFonts w:ascii="Arial" w:hAnsi="Arial" w:cs="Arial"/>
                <w:sz w:val="24"/>
                <w:szCs w:val="24"/>
              </w:rPr>
            </w:pPr>
            <w:r w:rsidRPr="00670FB4">
              <w:rPr>
                <w:rFonts w:ascii="Arial" w:hAnsi="Arial" w:cs="Arial"/>
                <w:sz w:val="24"/>
                <w:szCs w:val="24"/>
              </w:rPr>
              <w:t>4.8, 4.9, 4.10</w:t>
            </w:r>
            <w:r w:rsidRPr="00670FB4">
              <w:rPr>
                <w:rFonts w:ascii="Arial" w:hAnsi="Arial" w:cs="Arial"/>
                <w:sz w:val="24"/>
                <w:szCs w:val="24"/>
              </w:rPr>
              <w:tab/>
              <w:t>Will not apply.</w:t>
            </w:r>
          </w:p>
          <w:p w14:paraId="1177D056" w14:textId="5A007CE7" w:rsidR="009B7651" w:rsidRPr="00670FB4" w:rsidRDefault="009B7651" w:rsidP="009B7651">
            <w:pPr>
              <w:rPr>
                <w:rFonts w:ascii="Arial" w:hAnsi="Arial" w:cs="Arial"/>
                <w:sz w:val="24"/>
                <w:szCs w:val="24"/>
              </w:rPr>
            </w:pPr>
            <w:r w:rsidRPr="00670FB4">
              <w:rPr>
                <w:rFonts w:ascii="Arial" w:hAnsi="Arial" w:cs="Arial"/>
                <w:sz w:val="24"/>
                <w:szCs w:val="24"/>
              </w:rPr>
              <w:t>11.2</w:t>
            </w:r>
            <w:r w:rsidRPr="00670FB4">
              <w:rPr>
                <w:rFonts w:ascii="Arial" w:hAnsi="Arial" w:cs="Arial"/>
                <w:sz w:val="24"/>
                <w:szCs w:val="24"/>
              </w:rPr>
              <w:tab/>
              <w:t>Amended to: "Each Party's total aggregate liability in each Contract Year under each Call-Off Contract (whether in tort, contract or otherwise) is no more than the greater of £1 million or 150% of the Estimated Yearly Charges unless otherwise specified in the Call-Off Order Form."</w:t>
            </w:r>
          </w:p>
          <w:p w14:paraId="489C4DEF" w14:textId="4BB1999A" w:rsidR="009B7651" w:rsidRPr="00670FB4" w:rsidRDefault="009B7651" w:rsidP="009B7651">
            <w:pPr>
              <w:rPr>
                <w:rFonts w:ascii="Arial" w:hAnsi="Arial" w:cs="Arial"/>
                <w:sz w:val="24"/>
                <w:szCs w:val="24"/>
              </w:rPr>
            </w:pPr>
            <w:r w:rsidRPr="00670FB4">
              <w:rPr>
                <w:rFonts w:ascii="Arial" w:hAnsi="Arial" w:cs="Arial"/>
                <w:sz w:val="24"/>
                <w:szCs w:val="24"/>
              </w:rPr>
              <w:t>16.1</w:t>
            </w:r>
            <w:r w:rsidRPr="00670FB4">
              <w:rPr>
                <w:rFonts w:ascii="Arial" w:hAnsi="Arial" w:cs="Arial"/>
                <w:sz w:val="24"/>
                <w:szCs w:val="24"/>
              </w:rPr>
              <w:tab/>
              <w:t>Amended to: “The Supplier must tell the Relevant Authority within two (2) working days if it receives a Request For Information.”</w:t>
            </w:r>
          </w:p>
        </w:tc>
      </w:tr>
      <w:tr w:rsidR="00D378AB" w:rsidRPr="00670FB4" w14:paraId="25010211" w14:textId="77777777" w:rsidTr="00413CAD">
        <w:trPr>
          <w:trHeight w:val="55"/>
        </w:trPr>
        <w:tc>
          <w:tcPr>
            <w:cnfStyle w:val="000010000000" w:firstRow="0" w:lastRow="0" w:firstColumn="0" w:lastColumn="0" w:oddVBand="1" w:evenVBand="0" w:oddHBand="0" w:evenHBand="0" w:firstRowFirstColumn="0" w:firstRowLastColumn="0" w:lastRowFirstColumn="0" w:lastRowLastColumn="0"/>
            <w:tcW w:w="436" w:type="dxa"/>
          </w:tcPr>
          <w:p w14:paraId="51D3D04B" w14:textId="77777777" w:rsidR="00D378AB" w:rsidRPr="00670FB4" w:rsidRDefault="00D378AB" w:rsidP="00A300EC">
            <w:pPr>
              <w:pStyle w:val="11table"/>
              <w:numPr>
                <w:ilvl w:val="0"/>
                <w:numId w:val="16"/>
              </w:numPr>
              <w:ind w:left="360"/>
              <w:rPr>
                <w:rFonts w:ascii="Arial" w:hAnsi="Arial" w:cs="Arial"/>
                <w:bCs/>
                <w:sz w:val="24"/>
                <w:szCs w:val="24"/>
              </w:rPr>
            </w:pPr>
          </w:p>
        </w:tc>
        <w:tc>
          <w:tcPr>
            <w:tcW w:w="1844" w:type="dxa"/>
          </w:tcPr>
          <w:p w14:paraId="45EABB04" w14:textId="77777777" w:rsidR="00D378AB" w:rsidRPr="00670FB4"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670FB4">
              <w:rPr>
                <w:rFonts w:ascii="Arial" w:hAnsi="Arial" w:cs="Arial"/>
                <w:bCs/>
                <w:sz w:val="24"/>
                <w:szCs w:val="24"/>
              </w:rPr>
              <w:t xml:space="preserve">Framework Prices </w:t>
            </w:r>
          </w:p>
        </w:tc>
        <w:tc>
          <w:tcPr>
            <w:cnfStyle w:val="000010000000" w:firstRow="0" w:lastRow="0" w:firstColumn="0" w:lastColumn="0" w:oddVBand="1" w:evenVBand="0" w:oddHBand="0" w:evenHBand="0" w:firstRowFirstColumn="0" w:firstRowLastColumn="0" w:lastRowFirstColumn="0" w:lastRowLastColumn="0"/>
            <w:tcW w:w="8250" w:type="dxa"/>
          </w:tcPr>
          <w:p w14:paraId="59156643" w14:textId="1335FA04" w:rsidR="00D378AB" w:rsidRPr="00670FB4" w:rsidRDefault="002D3935">
            <w:pPr>
              <w:rPr>
                <w:rFonts w:ascii="Arial" w:hAnsi="Arial" w:cs="Arial"/>
                <w:sz w:val="24"/>
                <w:szCs w:val="24"/>
              </w:rPr>
            </w:pPr>
            <w:r w:rsidRPr="00670FB4">
              <w:rPr>
                <w:rFonts w:ascii="Arial" w:hAnsi="Arial" w:cs="Arial"/>
                <w:sz w:val="24"/>
                <w:szCs w:val="24"/>
              </w:rPr>
              <w:t xml:space="preserve">Details in </w:t>
            </w:r>
            <w:r w:rsidR="0052136E" w:rsidRPr="00670FB4">
              <w:rPr>
                <w:rFonts w:ascii="Arial" w:hAnsi="Arial" w:cs="Arial"/>
                <w:sz w:val="24"/>
                <w:szCs w:val="24"/>
              </w:rPr>
              <w:t>Framework Schedule 3 (Framework Prices)</w:t>
            </w:r>
          </w:p>
        </w:tc>
      </w:tr>
      <w:tr w:rsidR="00DC3703" w:rsidRPr="00670FB4" w14:paraId="7AF3FC80" w14:textId="77777777" w:rsidTr="00413CAD">
        <w:trPr>
          <w:cnfStyle w:val="000000100000" w:firstRow="0" w:lastRow="0" w:firstColumn="0" w:lastColumn="0" w:oddVBand="0" w:evenVBand="0" w:oddHBand="1" w:evenHBand="0" w:firstRowFirstColumn="0" w:firstRowLastColumn="0" w:lastRowFirstColumn="0" w:lastRowLastColumn="0"/>
          <w:trHeight w:val="569"/>
        </w:trPr>
        <w:tc>
          <w:tcPr>
            <w:cnfStyle w:val="000010000000" w:firstRow="0" w:lastRow="0" w:firstColumn="0" w:lastColumn="0" w:oddVBand="1" w:evenVBand="0" w:oddHBand="0" w:evenHBand="0" w:firstRowFirstColumn="0" w:firstRowLastColumn="0" w:lastRowFirstColumn="0" w:lastRowLastColumn="0"/>
            <w:tcW w:w="436" w:type="dxa"/>
          </w:tcPr>
          <w:p w14:paraId="0B878F48" w14:textId="77777777" w:rsidR="00DC3703" w:rsidRPr="00670FB4" w:rsidRDefault="00DC3703" w:rsidP="00A300EC">
            <w:pPr>
              <w:pStyle w:val="11table"/>
              <w:numPr>
                <w:ilvl w:val="0"/>
                <w:numId w:val="16"/>
              </w:numPr>
              <w:ind w:left="360"/>
              <w:rPr>
                <w:rFonts w:ascii="Arial" w:hAnsi="Arial" w:cs="Arial"/>
                <w:bCs/>
                <w:sz w:val="24"/>
                <w:szCs w:val="24"/>
              </w:rPr>
            </w:pPr>
          </w:p>
        </w:tc>
        <w:tc>
          <w:tcPr>
            <w:tcW w:w="1844" w:type="dxa"/>
          </w:tcPr>
          <w:p w14:paraId="6A9066BD" w14:textId="7D2AA3FF" w:rsidR="00DC3703" w:rsidRPr="00670FB4" w:rsidRDefault="00DC3703">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670FB4">
              <w:rPr>
                <w:rFonts w:ascii="Arial" w:hAnsi="Arial" w:cs="Arial"/>
                <w:bCs/>
                <w:sz w:val="24"/>
                <w:szCs w:val="24"/>
              </w:rPr>
              <w:t>Insurance</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Pr>
          <w:p w14:paraId="40C25998" w14:textId="5F344668" w:rsidR="002E60FD" w:rsidRPr="00670FB4" w:rsidRDefault="002E60FD" w:rsidP="002E60FD">
            <w:pPr>
              <w:pStyle w:val="11table"/>
              <w:numPr>
                <w:ilvl w:val="0"/>
                <w:numId w:val="0"/>
              </w:numPr>
              <w:rPr>
                <w:rFonts w:ascii="Arial" w:hAnsi="Arial" w:cs="Arial"/>
                <w:b w:val="0"/>
                <w:sz w:val="24"/>
                <w:szCs w:val="24"/>
                <w:shd w:val="clear" w:color="auto" w:fill="FFFF00"/>
              </w:rPr>
            </w:pPr>
            <w:r w:rsidRPr="00670FB4">
              <w:rPr>
                <w:rFonts w:ascii="Arial" w:hAnsi="Arial" w:cs="Arial"/>
                <w:b w:val="0"/>
                <w:sz w:val="24"/>
                <w:szCs w:val="24"/>
              </w:rPr>
              <w:t>Details in Annex of Joint Schedule 3 (Insurance Requirements).</w:t>
            </w:r>
          </w:p>
        </w:tc>
      </w:tr>
      <w:tr w:rsidR="00D378AB" w:rsidRPr="00670FB4" w14:paraId="74C52F7B" w14:textId="77777777" w:rsidTr="00795ECC">
        <w:trPr>
          <w:trHeight w:val="939"/>
        </w:trPr>
        <w:tc>
          <w:tcPr>
            <w:cnfStyle w:val="000010000000" w:firstRow="0" w:lastRow="0" w:firstColumn="0" w:lastColumn="0" w:oddVBand="1" w:evenVBand="0" w:oddHBand="0" w:evenHBand="0" w:firstRowFirstColumn="0" w:firstRowLastColumn="0" w:lastRowFirstColumn="0" w:lastRowLastColumn="0"/>
            <w:tcW w:w="436" w:type="dxa"/>
          </w:tcPr>
          <w:p w14:paraId="32B904F8" w14:textId="77777777" w:rsidR="00D378AB" w:rsidRPr="00670FB4" w:rsidRDefault="00D378AB" w:rsidP="00A300EC">
            <w:pPr>
              <w:pStyle w:val="11table"/>
              <w:numPr>
                <w:ilvl w:val="0"/>
                <w:numId w:val="16"/>
              </w:numPr>
              <w:ind w:left="360"/>
              <w:rPr>
                <w:rFonts w:ascii="Arial" w:hAnsi="Arial" w:cs="Arial"/>
                <w:bCs/>
                <w:sz w:val="24"/>
                <w:szCs w:val="24"/>
              </w:rPr>
            </w:pPr>
          </w:p>
        </w:tc>
        <w:tc>
          <w:tcPr>
            <w:tcW w:w="1844" w:type="dxa"/>
          </w:tcPr>
          <w:p w14:paraId="50F1096A" w14:textId="77777777" w:rsidR="00EB5FF7" w:rsidRPr="00670FB4"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670FB4">
              <w:rPr>
                <w:rFonts w:ascii="Arial" w:hAnsi="Arial" w:cs="Arial"/>
                <w:bCs/>
                <w:sz w:val="24"/>
                <w:szCs w:val="24"/>
              </w:rPr>
              <w:t xml:space="preserve">Cyber </w:t>
            </w:r>
          </w:p>
          <w:p w14:paraId="7F0059CF" w14:textId="4A03144E" w:rsidR="00D378AB" w:rsidRPr="00670FB4"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670FB4">
              <w:rPr>
                <w:rFonts w:ascii="Arial" w:hAnsi="Arial" w:cs="Arial"/>
                <w:bCs/>
                <w:sz w:val="24"/>
                <w:szCs w:val="24"/>
              </w:rPr>
              <w:t>Essentials Certification</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Pr>
          <w:p w14:paraId="0F0959C2" w14:textId="7A09B3EC" w:rsidR="00D378AB" w:rsidRPr="00670FB4" w:rsidRDefault="00EC3702" w:rsidP="00795ECC">
            <w:pPr>
              <w:rPr>
                <w:rFonts w:ascii="Arial" w:hAnsi="Arial" w:cs="Arial"/>
                <w:sz w:val="24"/>
                <w:szCs w:val="24"/>
                <w:shd w:val="clear" w:color="auto" w:fill="FFFF00"/>
              </w:rPr>
            </w:pPr>
            <w:r w:rsidRPr="00670FB4">
              <w:rPr>
                <w:rFonts w:ascii="Arial" w:eastAsia="STZhongsong" w:hAnsi="Arial" w:cs="Arial"/>
                <w:sz w:val="24"/>
                <w:szCs w:val="24"/>
                <w:lang w:eastAsia="zh-CN"/>
              </w:rPr>
              <w:t>Cyber Essentials Scheme Basic Certificate</w:t>
            </w:r>
            <w:r w:rsidR="00523625" w:rsidRPr="00670FB4">
              <w:rPr>
                <w:rFonts w:ascii="Arial" w:eastAsia="STZhongsong" w:hAnsi="Arial" w:cs="Arial"/>
                <w:sz w:val="24"/>
                <w:szCs w:val="24"/>
                <w:lang w:eastAsia="zh-CN"/>
              </w:rPr>
              <w:t xml:space="preserve"> (or equivalent). Details in</w:t>
            </w:r>
            <w:r w:rsidRPr="00670FB4">
              <w:rPr>
                <w:rFonts w:ascii="Arial" w:eastAsia="STZhongsong" w:hAnsi="Arial" w:cs="Arial"/>
                <w:sz w:val="24"/>
                <w:szCs w:val="24"/>
                <w:lang w:eastAsia="zh-CN"/>
              </w:rPr>
              <w:t xml:space="preserve"> </w:t>
            </w:r>
            <w:r w:rsidR="00523625" w:rsidRPr="00670FB4">
              <w:rPr>
                <w:rFonts w:ascii="Arial" w:eastAsia="STZhongsong" w:hAnsi="Arial" w:cs="Arial"/>
                <w:sz w:val="24"/>
                <w:szCs w:val="24"/>
                <w:lang w:eastAsia="zh-CN"/>
              </w:rPr>
              <w:t xml:space="preserve">Framework </w:t>
            </w:r>
            <w:r w:rsidR="00795ECC" w:rsidRPr="00670FB4">
              <w:rPr>
                <w:rFonts w:ascii="Arial" w:eastAsia="STZhongsong" w:hAnsi="Arial" w:cs="Arial"/>
                <w:sz w:val="24"/>
                <w:szCs w:val="24"/>
                <w:lang w:eastAsia="zh-CN"/>
              </w:rPr>
              <w:t>Schedule 9 (Cyber Essentials Scheme)</w:t>
            </w:r>
          </w:p>
        </w:tc>
      </w:tr>
      <w:tr w:rsidR="00D378AB" w:rsidRPr="00670FB4" w14:paraId="13BDFF29" w14:textId="77777777" w:rsidTr="00413CAD">
        <w:trPr>
          <w:cnfStyle w:val="000000100000" w:firstRow="0" w:lastRow="0" w:firstColumn="0" w:lastColumn="0" w:oddVBand="0" w:evenVBand="0" w:oddHBand="1" w:evenHBand="0" w:firstRowFirstColumn="0" w:firstRowLastColumn="0" w:lastRowFirstColumn="0" w:lastRowLastColumn="0"/>
          <w:trHeight w:val="731"/>
        </w:trPr>
        <w:tc>
          <w:tcPr>
            <w:cnfStyle w:val="000010000000" w:firstRow="0" w:lastRow="0" w:firstColumn="0" w:lastColumn="0" w:oddVBand="1" w:evenVBand="0" w:oddHBand="0" w:evenHBand="0" w:firstRowFirstColumn="0" w:firstRowLastColumn="0" w:lastRowFirstColumn="0" w:lastRowLastColumn="0"/>
            <w:tcW w:w="436" w:type="dxa"/>
          </w:tcPr>
          <w:p w14:paraId="4BBB70E0" w14:textId="4B242522" w:rsidR="00D378AB" w:rsidRPr="00670FB4" w:rsidRDefault="00D378AB" w:rsidP="00A300EC">
            <w:pPr>
              <w:pStyle w:val="11table"/>
              <w:numPr>
                <w:ilvl w:val="0"/>
                <w:numId w:val="16"/>
              </w:numPr>
              <w:ind w:left="360"/>
              <w:rPr>
                <w:rFonts w:ascii="Arial" w:hAnsi="Arial" w:cs="Arial"/>
                <w:bCs/>
                <w:sz w:val="24"/>
                <w:szCs w:val="24"/>
              </w:rPr>
            </w:pPr>
          </w:p>
        </w:tc>
        <w:tc>
          <w:tcPr>
            <w:tcW w:w="1844" w:type="dxa"/>
          </w:tcPr>
          <w:p w14:paraId="70E6307E" w14:textId="77777777" w:rsidR="00D378AB" w:rsidRPr="00670FB4"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670FB4">
              <w:rPr>
                <w:rFonts w:ascii="Arial" w:hAnsi="Arial" w:cs="Arial"/>
                <w:bCs/>
                <w:sz w:val="24"/>
                <w:szCs w:val="24"/>
              </w:rPr>
              <w:t>Management Charge</w:t>
            </w:r>
          </w:p>
        </w:tc>
        <w:tc>
          <w:tcPr>
            <w:cnfStyle w:val="000010000000" w:firstRow="0" w:lastRow="0" w:firstColumn="0" w:lastColumn="0" w:oddVBand="1" w:evenVBand="0" w:oddHBand="0" w:evenHBand="0" w:firstRowFirstColumn="0" w:firstRowLastColumn="0" w:lastRowFirstColumn="0" w:lastRowLastColumn="0"/>
            <w:tcW w:w="8250" w:type="dxa"/>
          </w:tcPr>
          <w:p w14:paraId="49DF39EC" w14:textId="794F6A0A" w:rsidR="00D378AB" w:rsidRPr="00670FB4" w:rsidRDefault="00031AC4" w:rsidP="00795ECC">
            <w:pPr>
              <w:rPr>
                <w:rFonts w:ascii="Arial" w:hAnsi="Arial" w:cs="Arial"/>
                <w:sz w:val="24"/>
                <w:szCs w:val="24"/>
              </w:rPr>
            </w:pPr>
            <w:r w:rsidRPr="00670FB4">
              <w:rPr>
                <w:rFonts w:ascii="Arial" w:hAnsi="Arial" w:cs="Arial"/>
                <w:sz w:val="24"/>
                <w:szCs w:val="24"/>
              </w:rPr>
              <w:t>The Supplier will pay, e</w:t>
            </w:r>
            <w:r w:rsidR="0052136E" w:rsidRPr="00670FB4">
              <w:rPr>
                <w:rFonts w:ascii="Arial" w:hAnsi="Arial" w:cs="Arial"/>
                <w:sz w:val="24"/>
                <w:szCs w:val="24"/>
              </w:rPr>
              <w:t xml:space="preserve">xcluding VAT, </w:t>
            </w:r>
            <w:r w:rsidR="00795ECC" w:rsidRPr="00670FB4">
              <w:rPr>
                <w:rFonts w:ascii="Arial" w:hAnsi="Arial" w:cs="Arial"/>
                <w:b/>
                <w:sz w:val="24"/>
                <w:szCs w:val="24"/>
              </w:rPr>
              <w:t>0.5</w:t>
            </w:r>
            <w:r w:rsidR="0018118C" w:rsidRPr="00670FB4">
              <w:rPr>
                <w:rFonts w:ascii="Arial" w:hAnsi="Arial" w:cs="Arial"/>
                <w:sz w:val="24"/>
                <w:szCs w:val="24"/>
              </w:rPr>
              <w:t>%</w:t>
            </w:r>
            <w:r w:rsidR="0052136E" w:rsidRPr="00670FB4">
              <w:rPr>
                <w:rFonts w:ascii="Arial" w:hAnsi="Arial" w:cs="Arial"/>
                <w:sz w:val="24"/>
                <w:szCs w:val="24"/>
              </w:rPr>
              <w:t xml:space="preserve"> of all </w:t>
            </w:r>
            <w:r w:rsidRPr="00670FB4">
              <w:rPr>
                <w:rFonts w:ascii="Arial" w:hAnsi="Arial" w:cs="Arial"/>
                <w:sz w:val="24"/>
                <w:szCs w:val="24"/>
              </w:rPr>
              <w:t xml:space="preserve">the </w:t>
            </w:r>
            <w:r w:rsidR="0052136E" w:rsidRPr="00670FB4">
              <w:rPr>
                <w:rFonts w:ascii="Arial" w:hAnsi="Arial" w:cs="Arial"/>
                <w:sz w:val="24"/>
                <w:szCs w:val="24"/>
              </w:rPr>
              <w:t>Charges for the Deliverables invoic</w:t>
            </w:r>
            <w:r w:rsidRPr="00670FB4">
              <w:rPr>
                <w:rFonts w:ascii="Arial" w:hAnsi="Arial" w:cs="Arial"/>
                <w:sz w:val="24"/>
                <w:szCs w:val="24"/>
              </w:rPr>
              <w:t>ed to the Buyer under all Call-O</w:t>
            </w:r>
            <w:r w:rsidR="0052136E" w:rsidRPr="00670FB4">
              <w:rPr>
                <w:rFonts w:ascii="Arial" w:hAnsi="Arial" w:cs="Arial"/>
                <w:sz w:val="24"/>
                <w:szCs w:val="24"/>
              </w:rPr>
              <w:t>ff Contracts</w:t>
            </w:r>
            <w:r w:rsidRPr="00670FB4">
              <w:rPr>
                <w:rFonts w:ascii="Arial" w:hAnsi="Arial" w:cs="Arial"/>
                <w:sz w:val="24"/>
                <w:szCs w:val="24"/>
              </w:rPr>
              <w:t>.</w:t>
            </w:r>
          </w:p>
        </w:tc>
      </w:tr>
      <w:tr w:rsidR="00EB5FF7" w:rsidRPr="00670FB4" w14:paraId="2228257D" w14:textId="77777777" w:rsidTr="00413CAD">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177F4C7E" w14:textId="77777777" w:rsidR="00EB5FF7" w:rsidRPr="00670FB4" w:rsidRDefault="00EB5FF7" w:rsidP="00A300EC">
            <w:pPr>
              <w:pStyle w:val="11table"/>
              <w:numPr>
                <w:ilvl w:val="0"/>
                <w:numId w:val="16"/>
              </w:numPr>
              <w:ind w:left="360"/>
              <w:rPr>
                <w:rFonts w:ascii="Arial" w:hAnsi="Arial" w:cs="Arial"/>
                <w:b w:val="0"/>
                <w:bCs/>
                <w:sz w:val="24"/>
                <w:szCs w:val="24"/>
              </w:rPr>
            </w:pPr>
          </w:p>
        </w:tc>
        <w:tc>
          <w:tcPr>
            <w:tcW w:w="1844" w:type="dxa"/>
          </w:tcPr>
          <w:p w14:paraId="3275BA1A" w14:textId="77777777" w:rsidR="00EB5FF7" w:rsidRPr="00670FB4" w:rsidRDefault="00EB5FF7">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70FB4">
              <w:rPr>
                <w:rFonts w:ascii="Arial" w:hAnsi="Arial" w:cs="Arial"/>
                <w:sz w:val="24"/>
                <w:szCs w:val="24"/>
              </w:rPr>
              <w:t xml:space="preserve">Supplier </w:t>
            </w:r>
          </w:p>
          <w:p w14:paraId="36B923B3" w14:textId="7EA5C8DD" w:rsidR="00EB5FF7" w:rsidRPr="00670FB4" w:rsidRDefault="009A5D48">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70FB4">
              <w:rPr>
                <w:rFonts w:ascii="Arial" w:hAnsi="Arial" w:cs="Arial"/>
                <w:sz w:val="24"/>
                <w:szCs w:val="24"/>
              </w:rPr>
              <w:t>Framework</w:t>
            </w:r>
          </w:p>
          <w:p w14:paraId="09A6372C" w14:textId="1D08A7B5" w:rsidR="00EB5FF7" w:rsidRPr="00670FB4" w:rsidRDefault="00EB5FF7">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70FB4">
              <w:rPr>
                <w:rFonts w:ascii="Arial" w:hAnsi="Arial" w:cs="Arial"/>
                <w:sz w:val="24"/>
                <w:szCs w:val="24"/>
              </w:rPr>
              <w:t>Manager</w:t>
            </w:r>
          </w:p>
        </w:tc>
        <w:tc>
          <w:tcPr>
            <w:cnfStyle w:val="000010000000" w:firstRow="0" w:lastRow="0" w:firstColumn="0" w:lastColumn="0" w:oddVBand="1" w:evenVBand="0" w:oddHBand="0" w:evenHBand="0" w:firstRowFirstColumn="0" w:firstRowLastColumn="0" w:lastRowFirstColumn="0" w:lastRowLastColumn="0"/>
            <w:tcW w:w="8250" w:type="dxa"/>
          </w:tcPr>
          <w:p w14:paraId="489F4BB4" w14:textId="06B654A6" w:rsidR="00AC4F79" w:rsidRPr="00670FB4" w:rsidRDefault="00E3500D" w:rsidP="0018118C">
            <w:pPr>
              <w:rPr>
                <w:rFonts w:ascii="Arial" w:hAnsi="Arial" w:cs="Arial"/>
                <w:sz w:val="24"/>
                <w:szCs w:val="24"/>
              </w:rPr>
            </w:pPr>
            <w:r>
              <w:rPr>
                <w:rFonts w:ascii="Arial" w:hAnsi="Arial" w:cs="Arial"/>
                <w:b/>
                <w:color w:val="000000"/>
                <w:sz w:val="24"/>
                <w:szCs w:val="24"/>
                <w:shd w:val="clear" w:color="auto" w:fill="FFFFFF"/>
              </w:rPr>
              <w:t>[</w:t>
            </w:r>
            <w:r w:rsidRPr="00E3500D">
              <w:rPr>
                <w:rFonts w:ascii="Arial" w:hAnsi="Arial" w:cs="Arial"/>
                <w:b/>
                <w:color w:val="000000"/>
                <w:sz w:val="24"/>
                <w:szCs w:val="24"/>
                <w:shd w:val="clear" w:color="auto" w:fill="FFFFFF"/>
              </w:rPr>
              <w:t>REDACTED</w:t>
            </w:r>
            <w:r>
              <w:rPr>
                <w:rFonts w:ascii="Arial" w:hAnsi="Arial" w:cs="Arial"/>
                <w:b/>
                <w:color w:val="000000"/>
                <w:sz w:val="24"/>
                <w:szCs w:val="24"/>
                <w:shd w:val="clear" w:color="auto" w:fill="FFFFFF"/>
              </w:rPr>
              <w:t>]</w:t>
            </w:r>
          </w:p>
        </w:tc>
      </w:tr>
      <w:tr w:rsidR="00D378AB" w:rsidRPr="00670FB4" w14:paraId="26D64EC4" w14:textId="77777777" w:rsidTr="00413CAD">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14:paraId="7AF27500" w14:textId="57F9DC0F" w:rsidR="00D378AB" w:rsidRPr="00670FB4" w:rsidRDefault="00D378AB" w:rsidP="00A300EC">
            <w:pPr>
              <w:pStyle w:val="11table"/>
              <w:numPr>
                <w:ilvl w:val="0"/>
                <w:numId w:val="16"/>
              </w:numPr>
              <w:ind w:left="360"/>
              <w:rPr>
                <w:rFonts w:ascii="Arial" w:hAnsi="Arial" w:cs="Arial"/>
                <w:b w:val="0"/>
                <w:bCs/>
                <w:sz w:val="24"/>
                <w:szCs w:val="24"/>
              </w:rPr>
            </w:pPr>
          </w:p>
        </w:tc>
        <w:tc>
          <w:tcPr>
            <w:tcW w:w="1844" w:type="dxa"/>
          </w:tcPr>
          <w:p w14:paraId="70167A7B" w14:textId="77777777" w:rsidR="00EB5FF7" w:rsidRPr="00670FB4"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70FB4">
              <w:rPr>
                <w:rFonts w:ascii="Arial" w:hAnsi="Arial" w:cs="Arial"/>
                <w:sz w:val="24"/>
                <w:szCs w:val="24"/>
              </w:rPr>
              <w:t xml:space="preserve">Supplier </w:t>
            </w:r>
          </w:p>
          <w:p w14:paraId="427F682D" w14:textId="2965B593" w:rsidR="00D378AB" w:rsidRPr="00670FB4"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70FB4">
              <w:rPr>
                <w:rFonts w:ascii="Arial" w:hAnsi="Arial" w:cs="Arial"/>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Pr>
          <w:p w14:paraId="355C091C" w14:textId="165C8186" w:rsidR="00AC4F79" w:rsidRPr="00670FB4" w:rsidRDefault="00E3500D" w:rsidP="005D3AA0">
            <w:pPr>
              <w:rPr>
                <w:rFonts w:ascii="Arial" w:hAnsi="Arial" w:cs="Arial"/>
                <w:sz w:val="24"/>
                <w:szCs w:val="24"/>
              </w:rPr>
            </w:pPr>
            <w:r>
              <w:rPr>
                <w:rFonts w:ascii="Arial" w:hAnsi="Arial" w:cs="Arial"/>
                <w:b/>
                <w:color w:val="000000"/>
                <w:sz w:val="24"/>
                <w:szCs w:val="24"/>
                <w:shd w:val="clear" w:color="auto" w:fill="FFFFFF"/>
              </w:rPr>
              <w:t>[</w:t>
            </w:r>
            <w:r w:rsidRPr="00E3500D">
              <w:rPr>
                <w:rFonts w:ascii="Arial" w:hAnsi="Arial" w:cs="Arial"/>
                <w:b/>
                <w:color w:val="000000"/>
                <w:sz w:val="24"/>
                <w:szCs w:val="24"/>
                <w:shd w:val="clear" w:color="auto" w:fill="FFFFFF"/>
              </w:rPr>
              <w:t>REDACTED</w:t>
            </w:r>
            <w:r>
              <w:rPr>
                <w:rFonts w:ascii="Arial" w:hAnsi="Arial" w:cs="Arial"/>
                <w:b/>
                <w:color w:val="000000"/>
                <w:sz w:val="24"/>
                <w:szCs w:val="24"/>
                <w:shd w:val="clear" w:color="auto" w:fill="FFFFFF"/>
              </w:rPr>
              <w:t>]</w:t>
            </w:r>
          </w:p>
        </w:tc>
      </w:tr>
      <w:tr w:rsidR="00D378AB" w:rsidRPr="00670FB4" w14:paraId="5D2E7BF5" w14:textId="77777777" w:rsidTr="00413CAD">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69875A5" w14:textId="77777777" w:rsidR="00D378AB" w:rsidRPr="00670FB4" w:rsidRDefault="00D378AB" w:rsidP="00A300EC">
            <w:pPr>
              <w:pStyle w:val="11table"/>
              <w:numPr>
                <w:ilvl w:val="0"/>
                <w:numId w:val="16"/>
              </w:numPr>
              <w:ind w:left="360"/>
              <w:rPr>
                <w:rFonts w:ascii="Arial" w:hAnsi="Arial" w:cs="Arial"/>
                <w:b w:val="0"/>
                <w:bCs/>
                <w:sz w:val="24"/>
                <w:szCs w:val="24"/>
              </w:rPr>
            </w:pPr>
          </w:p>
        </w:tc>
        <w:tc>
          <w:tcPr>
            <w:tcW w:w="1844" w:type="dxa"/>
          </w:tcPr>
          <w:p w14:paraId="3DF389AA" w14:textId="77777777" w:rsidR="00EB5FF7" w:rsidRPr="00670FB4"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70FB4">
              <w:rPr>
                <w:rFonts w:ascii="Arial" w:hAnsi="Arial" w:cs="Arial"/>
                <w:sz w:val="24"/>
                <w:szCs w:val="24"/>
              </w:rPr>
              <w:t xml:space="preserve">Supplier </w:t>
            </w:r>
          </w:p>
          <w:p w14:paraId="21E5F683" w14:textId="42F5209D" w:rsidR="00D378AB" w:rsidRPr="00670FB4"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670FB4">
              <w:rPr>
                <w:rFonts w:ascii="Arial" w:hAnsi="Arial" w:cs="Arial"/>
                <w:sz w:val="24"/>
                <w:szCs w:val="24"/>
              </w:rPr>
              <w:t>Compliance Officer</w:t>
            </w:r>
          </w:p>
        </w:tc>
        <w:tc>
          <w:tcPr>
            <w:cnfStyle w:val="000010000000" w:firstRow="0" w:lastRow="0" w:firstColumn="0" w:lastColumn="0" w:oddVBand="1" w:evenVBand="0" w:oddHBand="0" w:evenHBand="0" w:firstRowFirstColumn="0" w:firstRowLastColumn="0" w:lastRowFirstColumn="0" w:lastRowLastColumn="0"/>
            <w:tcW w:w="8250" w:type="dxa"/>
          </w:tcPr>
          <w:p w14:paraId="26B3DCE8" w14:textId="6EDFA64D" w:rsidR="00AC4F79" w:rsidRPr="00670FB4" w:rsidRDefault="00E3500D" w:rsidP="008444F4">
            <w:pPr>
              <w:rPr>
                <w:rFonts w:ascii="Arial" w:hAnsi="Arial" w:cs="Arial"/>
                <w:sz w:val="24"/>
                <w:szCs w:val="24"/>
              </w:rPr>
            </w:pPr>
            <w:r>
              <w:rPr>
                <w:rFonts w:ascii="Arial" w:hAnsi="Arial" w:cs="Arial"/>
                <w:b/>
                <w:color w:val="000000"/>
                <w:sz w:val="24"/>
                <w:szCs w:val="24"/>
                <w:shd w:val="clear" w:color="auto" w:fill="FFFFFF"/>
              </w:rPr>
              <w:t>[</w:t>
            </w:r>
            <w:r w:rsidRPr="00E3500D">
              <w:rPr>
                <w:rFonts w:ascii="Arial" w:hAnsi="Arial" w:cs="Arial"/>
                <w:b/>
                <w:color w:val="000000"/>
                <w:sz w:val="24"/>
                <w:szCs w:val="24"/>
                <w:shd w:val="clear" w:color="auto" w:fill="FFFFFF"/>
              </w:rPr>
              <w:t>REDACTED</w:t>
            </w:r>
            <w:r>
              <w:rPr>
                <w:rFonts w:ascii="Arial" w:hAnsi="Arial" w:cs="Arial"/>
                <w:b/>
                <w:color w:val="000000"/>
                <w:sz w:val="24"/>
                <w:szCs w:val="24"/>
                <w:shd w:val="clear" w:color="auto" w:fill="FFFFFF"/>
              </w:rPr>
              <w:t>]</w:t>
            </w:r>
          </w:p>
        </w:tc>
      </w:tr>
      <w:tr w:rsidR="00AC4F79" w:rsidRPr="00670FB4" w14:paraId="160B2222" w14:textId="77777777" w:rsidTr="00413CAD">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14:paraId="5B565160" w14:textId="77777777" w:rsidR="00AC4F79" w:rsidRPr="00670FB4" w:rsidRDefault="00AC4F79" w:rsidP="00AC4F79">
            <w:pPr>
              <w:pStyle w:val="11table"/>
              <w:numPr>
                <w:ilvl w:val="0"/>
                <w:numId w:val="16"/>
              </w:numPr>
              <w:ind w:left="360"/>
              <w:rPr>
                <w:rFonts w:ascii="Arial" w:hAnsi="Arial" w:cs="Arial"/>
                <w:b w:val="0"/>
                <w:bCs/>
                <w:sz w:val="24"/>
                <w:szCs w:val="24"/>
              </w:rPr>
            </w:pPr>
          </w:p>
        </w:tc>
        <w:tc>
          <w:tcPr>
            <w:tcW w:w="1844" w:type="dxa"/>
          </w:tcPr>
          <w:p w14:paraId="732EC448" w14:textId="77777777" w:rsidR="00AC4F79" w:rsidRPr="00670FB4" w:rsidRDefault="00AC4F79" w:rsidP="00AC4F79">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70FB4">
              <w:rPr>
                <w:rFonts w:ascii="Arial" w:hAnsi="Arial" w:cs="Arial"/>
                <w:sz w:val="24"/>
                <w:szCs w:val="24"/>
              </w:rPr>
              <w:t xml:space="preserve">Supplier Data Protection </w:t>
            </w:r>
          </w:p>
          <w:p w14:paraId="197CB4E2" w14:textId="642CF717" w:rsidR="00AC4F79" w:rsidRPr="00670FB4" w:rsidRDefault="00AC4F79" w:rsidP="00AC4F79">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670FB4">
              <w:rPr>
                <w:rFonts w:ascii="Arial" w:hAnsi="Arial" w:cs="Arial"/>
                <w:sz w:val="24"/>
                <w:szCs w:val="24"/>
              </w:rPr>
              <w:t>Officer</w:t>
            </w:r>
          </w:p>
        </w:tc>
        <w:tc>
          <w:tcPr>
            <w:cnfStyle w:val="000010000000" w:firstRow="0" w:lastRow="0" w:firstColumn="0" w:lastColumn="0" w:oddVBand="1" w:evenVBand="0" w:oddHBand="0" w:evenHBand="0" w:firstRowFirstColumn="0" w:firstRowLastColumn="0" w:lastRowFirstColumn="0" w:lastRowLastColumn="0"/>
            <w:tcW w:w="8250" w:type="dxa"/>
          </w:tcPr>
          <w:p w14:paraId="774E687B" w14:textId="1A9B9F60" w:rsidR="00AC4F79" w:rsidRPr="00670FB4" w:rsidRDefault="00E3500D" w:rsidP="00AC4F79">
            <w:pPr>
              <w:rPr>
                <w:rFonts w:ascii="Arial" w:hAnsi="Arial" w:cs="Arial"/>
                <w:sz w:val="24"/>
                <w:szCs w:val="24"/>
              </w:rPr>
            </w:pPr>
            <w:r>
              <w:rPr>
                <w:rFonts w:ascii="Arial" w:hAnsi="Arial" w:cs="Arial"/>
                <w:b/>
                <w:color w:val="000000"/>
                <w:sz w:val="24"/>
                <w:szCs w:val="24"/>
                <w:shd w:val="clear" w:color="auto" w:fill="FFFFFF"/>
              </w:rPr>
              <w:t>[</w:t>
            </w:r>
            <w:r w:rsidRPr="00E3500D">
              <w:rPr>
                <w:rFonts w:ascii="Arial" w:hAnsi="Arial" w:cs="Arial"/>
                <w:b/>
                <w:color w:val="000000"/>
                <w:sz w:val="24"/>
                <w:szCs w:val="24"/>
                <w:shd w:val="clear" w:color="auto" w:fill="FFFFFF"/>
              </w:rPr>
              <w:t>REDACTED</w:t>
            </w:r>
            <w:r>
              <w:rPr>
                <w:rFonts w:ascii="Arial" w:hAnsi="Arial" w:cs="Arial"/>
                <w:b/>
                <w:color w:val="000000"/>
                <w:sz w:val="24"/>
                <w:szCs w:val="24"/>
                <w:shd w:val="clear" w:color="auto" w:fill="FFFFFF"/>
              </w:rPr>
              <w:t>]</w:t>
            </w:r>
          </w:p>
        </w:tc>
      </w:tr>
      <w:tr w:rsidR="00AC4F79" w:rsidRPr="00670FB4" w14:paraId="42FCF6B7" w14:textId="77777777" w:rsidTr="00413CAD">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6A22751E" w14:textId="77777777" w:rsidR="00AC4F79" w:rsidRPr="00670FB4" w:rsidRDefault="00AC4F79" w:rsidP="00AC4F79">
            <w:pPr>
              <w:pStyle w:val="11table"/>
              <w:numPr>
                <w:ilvl w:val="0"/>
                <w:numId w:val="16"/>
              </w:numPr>
              <w:ind w:left="360"/>
              <w:rPr>
                <w:rFonts w:ascii="Arial" w:hAnsi="Arial" w:cs="Arial"/>
                <w:b w:val="0"/>
                <w:bCs/>
                <w:sz w:val="24"/>
                <w:szCs w:val="24"/>
              </w:rPr>
            </w:pPr>
          </w:p>
        </w:tc>
        <w:tc>
          <w:tcPr>
            <w:tcW w:w="1844" w:type="dxa"/>
          </w:tcPr>
          <w:p w14:paraId="5F976325" w14:textId="77777777" w:rsidR="00AC4F79" w:rsidRPr="00670FB4" w:rsidRDefault="00AC4F79" w:rsidP="00AC4F79">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70FB4">
              <w:rPr>
                <w:rFonts w:ascii="Arial" w:hAnsi="Arial" w:cs="Arial"/>
                <w:sz w:val="24"/>
                <w:szCs w:val="24"/>
              </w:rPr>
              <w:t xml:space="preserve">Supplier </w:t>
            </w:r>
          </w:p>
          <w:p w14:paraId="46F3E966" w14:textId="4DC377A1" w:rsidR="00AC4F79" w:rsidRPr="00670FB4" w:rsidRDefault="00AC4F79" w:rsidP="00AC4F79">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70FB4">
              <w:rPr>
                <w:rFonts w:ascii="Arial" w:hAnsi="Arial" w:cs="Arial"/>
                <w:sz w:val="24"/>
                <w:szCs w:val="24"/>
              </w:rPr>
              <w:t>Marketing Contact</w:t>
            </w:r>
          </w:p>
        </w:tc>
        <w:tc>
          <w:tcPr>
            <w:cnfStyle w:val="000010000000" w:firstRow="0" w:lastRow="0" w:firstColumn="0" w:lastColumn="0" w:oddVBand="1" w:evenVBand="0" w:oddHBand="0" w:evenHBand="0" w:firstRowFirstColumn="0" w:firstRowLastColumn="0" w:lastRowFirstColumn="0" w:lastRowLastColumn="0"/>
            <w:tcW w:w="8250" w:type="dxa"/>
          </w:tcPr>
          <w:p w14:paraId="164DD54F" w14:textId="65B0A1DF" w:rsidR="00AC4F79" w:rsidRPr="00670FB4" w:rsidRDefault="00E3500D" w:rsidP="00AC4F79">
            <w:pPr>
              <w:rPr>
                <w:rFonts w:ascii="Arial" w:hAnsi="Arial" w:cs="Arial"/>
                <w:sz w:val="24"/>
                <w:szCs w:val="24"/>
              </w:rPr>
            </w:pPr>
            <w:r>
              <w:rPr>
                <w:rFonts w:ascii="Arial" w:hAnsi="Arial" w:cs="Arial"/>
                <w:b/>
                <w:color w:val="000000"/>
                <w:sz w:val="24"/>
                <w:szCs w:val="24"/>
                <w:shd w:val="clear" w:color="auto" w:fill="FFFFFF"/>
              </w:rPr>
              <w:t>[</w:t>
            </w:r>
            <w:r w:rsidRPr="00E3500D">
              <w:rPr>
                <w:rFonts w:ascii="Arial" w:hAnsi="Arial" w:cs="Arial"/>
                <w:b/>
                <w:color w:val="000000"/>
                <w:sz w:val="24"/>
                <w:szCs w:val="24"/>
                <w:shd w:val="clear" w:color="auto" w:fill="FFFFFF"/>
              </w:rPr>
              <w:t>REDACTED</w:t>
            </w:r>
            <w:r>
              <w:rPr>
                <w:rFonts w:ascii="Arial" w:hAnsi="Arial" w:cs="Arial"/>
                <w:b/>
                <w:color w:val="000000"/>
                <w:sz w:val="24"/>
                <w:szCs w:val="24"/>
                <w:shd w:val="clear" w:color="auto" w:fill="FFFFFF"/>
              </w:rPr>
              <w:t>]</w:t>
            </w:r>
          </w:p>
        </w:tc>
      </w:tr>
      <w:tr w:rsidR="00AC4F79" w:rsidRPr="00670FB4" w14:paraId="4ADC11E6" w14:textId="77777777" w:rsidTr="00413CAD">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14:paraId="4429381C" w14:textId="77777777" w:rsidR="00AC4F79" w:rsidRPr="00670FB4" w:rsidRDefault="00AC4F79" w:rsidP="00AC4F79">
            <w:pPr>
              <w:pStyle w:val="11table"/>
              <w:numPr>
                <w:ilvl w:val="0"/>
                <w:numId w:val="16"/>
              </w:numPr>
              <w:ind w:left="360"/>
              <w:rPr>
                <w:rFonts w:ascii="Arial" w:hAnsi="Arial" w:cs="Arial"/>
                <w:b w:val="0"/>
                <w:bCs/>
                <w:sz w:val="24"/>
                <w:szCs w:val="24"/>
              </w:rPr>
            </w:pPr>
          </w:p>
        </w:tc>
        <w:tc>
          <w:tcPr>
            <w:tcW w:w="1844" w:type="dxa"/>
          </w:tcPr>
          <w:p w14:paraId="7C5A6821" w14:textId="27AFAFBB" w:rsidR="00AC4F79" w:rsidRPr="00670FB4" w:rsidRDefault="00AC4F79" w:rsidP="00AC4F79">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70FB4">
              <w:rPr>
                <w:rFonts w:ascii="Arial" w:hAnsi="Arial" w:cs="Arial"/>
                <w:sz w:val="24"/>
                <w:szCs w:val="24"/>
              </w:rPr>
              <w:t>Key Subcontractors</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Pr>
          <w:p w14:paraId="3FD78A29" w14:textId="443EC838" w:rsidR="00AC4F79" w:rsidRPr="00670FB4" w:rsidRDefault="00E3500D" w:rsidP="00AC4F79">
            <w:pPr>
              <w:spacing w:before="120" w:after="120"/>
              <w:rPr>
                <w:rFonts w:ascii="Arial" w:hAnsi="Arial" w:cs="Arial"/>
                <w:sz w:val="24"/>
                <w:szCs w:val="24"/>
                <w:highlight w:val="yellow"/>
              </w:rPr>
            </w:pPr>
            <w:r>
              <w:rPr>
                <w:rFonts w:ascii="Arial" w:hAnsi="Arial" w:cs="Arial"/>
                <w:b/>
                <w:color w:val="000000"/>
                <w:sz w:val="24"/>
                <w:szCs w:val="24"/>
                <w:shd w:val="clear" w:color="auto" w:fill="FFFFFF"/>
              </w:rPr>
              <w:t>[</w:t>
            </w:r>
            <w:r w:rsidRPr="00E3500D">
              <w:rPr>
                <w:rFonts w:ascii="Arial" w:hAnsi="Arial" w:cs="Arial"/>
                <w:b/>
                <w:color w:val="000000"/>
                <w:sz w:val="24"/>
                <w:szCs w:val="24"/>
                <w:shd w:val="clear" w:color="auto" w:fill="FFFFFF"/>
              </w:rPr>
              <w:t>REDACTED</w:t>
            </w:r>
            <w:r>
              <w:rPr>
                <w:rFonts w:ascii="Arial" w:hAnsi="Arial" w:cs="Arial"/>
                <w:b/>
                <w:color w:val="000000"/>
                <w:sz w:val="24"/>
                <w:szCs w:val="24"/>
                <w:shd w:val="clear" w:color="auto" w:fill="FFFFFF"/>
              </w:rPr>
              <w:t>]</w:t>
            </w:r>
          </w:p>
        </w:tc>
      </w:tr>
      <w:tr w:rsidR="00AC4F79" w:rsidRPr="00670FB4" w14:paraId="4A62685E" w14:textId="77777777" w:rsidTr="00413CAD">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5AA358F6" w14:textId="057BD5B9" w:rsidR="00AC4F79" w:rsidRPr="00670FB4" w:rsidRDefault="00AC4F79" w:rsidP="00AC4F79">
            <w:pPr>
              <w:pStyle w:val="11table"/>
              <w:numPr>
                <w:ilvl w:val="0"/>
                <w:numId w:val="16"/>
              </w:numPr>
              <w:ind w:left="360"/>
              <w:rPr>
                <w:rFonts w:ascii="Arial" w:hAnsi="Arial" w:cs="Arial"/>
                <w:b w:val="0"/>
                <w:bCs/>
                <w:sz w:val="24"/>
                <w:szCs w:val="24"/>
              </w:rPr>
            </w:pPr>
          </w:p>
        </w:tc>
        <w:tc>
          <w:tcPr>
            <w:tcW w:w="1844" w:type="dxa"/>
          </w:tcPr>
          <w:p w14:paraId="707B39B0" w14:textId="77777777" w:rsidR="00AC4F79" w:rsidRPr="00670FB4" w:rsidRDefault="00AC4F79" w:rsidP="00AC4F79">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70FB4">
              <w:rPr>
                <w:rFonts w:ascii="Arial" w:hAnsi="Arial" w:cs="Arial"/>
                <w:sz w:val="24"/>
                <w:szCs w:val="24"/>
              </w:rPr>
              <w:t xml:space="preserve">CCS </w:t>
            </w:r>
          </w:p>
          <w:p w14:paraId="4798CD67" w14:textId="42610122" w:rsidR="00AC4F79" w:rsidRPr="00670FB4" w:rsidRDefault="00AC4F79" w:rsidP="00AC4F79">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70FB4">
              <w:rPr>
                <w:rFonts w:ascii="Arial" w:hAnsi="Arial" w:cs="Arial"/>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Pr>
          <w:p w14:paraId="6ACCB5AC" w14:textId="413FDBBF" w:rsidR="00AC4F79" w:rsidRPr="008B3463" w:rsidRDefault="00E3500D" w:rsidP="008B3463">
            <w:pPr>
              <w:shd w:val="clear" w:color="auto" w:fill="FFFFFF"/>
              <w:rPr>
                <w:rFonts w:ascii="Arial" w:hAnsi="Arial" w:cs="Arial"/>
                <w:color w:val="222222"/>
              </w:rPr>
            </w:pPr>
            <w:r>
              <w:rPr>
                <w:rFonts w:ascii="Arial" w:hAnsi="Arial" w:cs="Arial"/>
                <w:b/>
                <w:color w:val="000000"/>
                <w:sz w:val="24"/>
                <w:szCs w:val="24"/>
                <w:shd w:val="clear" w:color="auto" w:fill="FFFFFF"/>
              </w:rPr>
              <w:t>[</w:t>
            </w:r>
            <w:r w:rsidRPr="00E3500D">
              <w:rPr>
                <w:rFonts w:ascii="Arial" w:hAnsi="Arial" w:cs="Arial"/>
                <w:b/>
                <w:color w:val="000000"/>
                <w:sz w:val="24"/>
                <w:szCs w:val="24"/>
                <w:shd w:val="clear" w:color="auto" w:fill="FFFFFF"/>
              </w:rPr>
              <w:t>REDACTED</w:t>
            </w:r>
            <w:r>
              <w:rPr>
                <w:rFonts w:ascii="Arial" w:hAnsi="Arial" w:cs="Arial"/>
                <w:b/>
                <w:color w:val="000000"/>
                <w:sz w:val="24"/>
                <w:szCs w:val="24"/>
                <w:shd w:val="clear" w:color="auto" w:fill="FFFFFF"/>
              </w:rPr>
              <w:t>]</w:t>
            </w:r>
          </w:p>
        </w:tc>
      </w:tr>
    </w:tbl>
    <w:p w14:paraId="3C4AB2BE" w14:textId="77777777" w:rsidR="00D378AB" w:rsidRPr="002E6F19" w:rsidRDefault="00D378AB">
      <w:pPr>
        <w:rPr>
          <w:rStyle w:val="Emphasis"/>
          <w:rFonts w:ascii="Arial" w:hAnsi="Arial" w:cs="Arial"/>
          <w:i w:val="0"/>
          <w:sz w:val="24"/>
          <w:szCs w:val="24"/>
        </w:rPr>
      </w:pPr>
    </w:p>
    <w:tbl>
      <w:tblPr>
        <w:tblStyle w:val="GridTable2-Accent11"/>
        <w:tblW w:w="9170" w:type="dxa"/>
        <w:tblLayout w:type="fixed"/>
        <w:tblLook w:val="0000" w:firstRow="0" w:lastRow="0" w:firstColumn="0" w:lastColumn="0" w:noHBand="0" w:noVBand="0"/>
      </w:tblPr>
      <w:tblGrid>
        <w:gridCol w:w="1526"/>
        <w:gridCol w:w="2980"/>
        <w:gridCol w:w="1698"/>
        <w:gridCol w:w="2966"/>
      </w:tblGrid>
      <w:tr w:rsidR="00E3500D" w:rsidRPr="002E6F19" w14:paraId="2F8E679D" w14:textId="77777777" w:rsidTr="0077059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3BE4578" w14:textId="77777777" w:rsidR="00E3500D" w:rsidRPr="002E6F19" w:rsidRDefault="00E3500D" w:rsidP="0077059D">
            <w:pPr>
              <w:pStyle w:val="MarginText"/>
              <w:ind w:left="0"/>
              <w:rPr>
                <w:rFonts w:cs="Arial"/>
                <w:sz w:val="24"/>
                <w:szCs w:val="24"/>
              </w:rPr>
            </w:pPr>
            <w:bookmarkStart w:id="0" w:name="LASTCURSORPOSITION"/>
            <w:bookmarkEnd w:id="0"/>
            <w:r w:rsidRPr="002E6F19">
              <w:rPr>
                <w:rFonts w:cs="Arial"/>
                <w:b/>
                <w:sz w:val="24"/>
                <w:szCs w:val="24"/>
              </w:rPr>
              <w:lastRenderedPageBreak/>
              <w:t>For and on behalf of the Supplier:</w:t>
            </w:r>
          </w:p>
        </w:tc>
        <w:tc>
          <w:tcPr>
            <w:tcW w:w="4664" w:type="dxa"/>
            <w:gridSpan w:val="2"/>
          </w:tcPr>
          <w:p w14:paraId="757BF5B7" w14:textId="77777777" w:rsidR="00E3500D" w:rsidRPr="002E6F19" w:rsidRDefault="00E3500D" w:rsidP="0077059D">
            <w:pPr>
              <w:pStyle w:val="MarginText"/>
              <w:ind w:left="0"/>
              <w:cnfStyle w:val="000000100000" w:firstRow="0" w:lastRow="0" w:firstColumn="0" w:lastColumn="0" w:oddVBand="0" w:evenVBand="0" w:oddHBand="1" w:evenHBand="0" w:firstRowFirstColumn="0" w:firstRowLastColumn="0" w:lastRowFirstColumn="0" w:lastRowLastColumn="0"/>
              <w:rPr>
                <w:rFonts w:cs="Arial"/>
                <w:b/>
                <w:sz w:val="24"/>
                <w:szCs w:val="24"/>
              </w:rPr>
            </w:pPr>
            <w:r w:rsidRPr="002E6F19">
              <w:rPr>
                <w:rFonts w:cs="Arial"/>
                <w:b/>
                <w:sz w:val="24"/>
                <w:szCs w:val="24"/>
              </w:rPr>
              <w:t>For and on behalf of CCS:</w:t>
            </w:r>
          </w:p>
        </w:tc>
      </w:tr>
      <w:tr w:rsidR="00E3500D" w:rsidRPr="002E6F19" w14:paraId="1D9C8756" w14:textId="77777777" w:rsidTr="0077059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529CEE0" w14:textId="77777777" w:rsidR="00E3500D" w:rsidRPr="002E6F19" w:rsidRDefault="00E3500D" w:rsidP="0077059D">
            <w:pPr>
              <w:pStyle w:val="MarginText"/>
              <w:ind w:left="0"/>
              <w:jc w:val="left"/>
              <w:rPr>
                <w:rFonts w:cs="Arial"/>
                <w:sz w:val="24"/>
                <w:szCs w:val="24"/>
              </w:rPr>
            </w:pPr>
            <w:r w:rsidRPr="002E6F19">
              <w:rPr>
                <w:rFonts w:cs="Arial"/>
                <w:sz w:val="24"/>
                <w:szCs w:val="24"/>
              </w:rPr>
              <w:t>Signature:</w:t>
            </w:r>
          </w:p>
        </w:tc>
        <w:tc>
          <w:tcPr>
            <w:tcW w:w="2980" w:type="dxa"/>
          </w:tcPr>
          <w:p w14:paraId="2FF21CE0" w14:textId="0C4D5D90" w:rsidR="00E3500D" w:rsidRPr="002E6F19" w:rsidRDefault="00E3500D" w:rsidP="0077059D">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b/>
                <w:color w:val="000000"/>
                <w:sz w:val="24"/>
                <w:szCs w:val="24"/>
                <w:shd w:val="clear" w:color="auto" w:fill="FFFFFF"/>
              </w:rPr>
              <w:t>[</w:t>
            </w:r>
            <w:r w:rsidRPr="00E3500D">
              <w:rPr>
                <w:rFonts w:cs="Arial"/>
                <w:b/>
                <w:color w:val="000000"/>
                <w:sz w:val="24"/>
                <w:szCs w:val="24"/>
                <w:shd w:val="clear" w:color="auto" w:fill="FFFFFF"/>
              </w:rPr>
              <w:t>REDACTED</w:t>
            </w:r>
            <w:r>
              <w:rPr>
                <w:rFonts w:cs="Arial"/>
                <w:b/>
                <w:color w:val="000000"/>
                <w:sz w:val="24"/>
                <w:szCs w:val="24"/>
                <w:shd w:val="clear" w:color="auto" w:fill="FFFFFF"/>
              </w:rPr>
              <w:t>]</w:t>
            </w:r>
          </w:p>
        </w:tc>
        <w:tc>
          <w:tcPr>
            <w:cnfStyle w:val="000010000000" w:firstRow="0" w:lastRow="0" w:firstColumn="0" w:lastColumn="0" w:oddVBand="1" w:evenVBand="0" w:oddHBand="0" w:evenHBand="0" w:firstRowFirstColumn="0" w:firstRowLastColumn="0" w:lastRowFirstColumn="0" w:lastRowLastColumn="0"/>
            <w:tcW w:w="1698" w:type="dxa"/>
          </w:tcPr>
          <w:p w14:paraId="764A8B5F" w14:textId="77777777" w:rsidR="00E3500D" w:rsidRPr="002E6F19" w:rsidRDefault="00E3500D" w:rsidP="0077059D">
            <w:pPr>
              <w:pStyle w:val="MarginText"/>
              <w:rPr>
                <w:rFonts w:cs="Arial"/>
                <w:sz w:val="24"/>
                <w:szCs w:val="24"/>
              </w:rPr>
            </w:pPr>
            <w:r w:rsidRPr="002E6F19">
              <w:rPr>
                <w:rFonts w:cs="Arial"/>
                <w:sz w:val="24"/>
                <w:szCs w:val="24"/>
              </w:rPr>
              <w:t>Signature:</w:t>
            </w:r>
          </w:p>
        </w:tc>
        <w:tc>
          <w:tcPr>
            <w:tcW w:w="2966" w:type="dxa"/>
          </w:tcPr>
          <w:p w14:paraId="24D1BF16" w14:textId="0F0B173C" w:rsidR="00E3500D" w:rsidRPr="002E6F19" w:rsidRDefault="00E3500D" w:rsidP="0077059D">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b/>
                <w:color w:val="000000"/>
                <w:sz w:val="24"/>
                <w:szCs w:val="24"/>
                <w:shd w:val="clear" w:color="auto" w:fill="FFFFFF"/>
              </w:rPr>
              <w:t>[</w:t>
            </w:r>
            <w:r w:rsidRPr="00E3500D">
              <w:rPr>
                <w:rFonts w:cs="Arial"/>
                <w:b/>
                <w:color w:val="000000"/>
                <w:sz w:val="24"/>
                <w:szCs w:val="24"/>
                <w:shd w:val="clear" w:color="auto" w:fill="FFFFFF"/>
              </w:rPr>
              <w:t>REDACTED</w:t>
            </w:r>
            <w:r>
              <w:rPr>
                <w:rFonts w:cs="Arial"/>
                <w:b/>
                <w:color w:val="000000"/>
                <w:sz w:val="24"/>
                <w:szCs w:val="24"/>
                <w:shd w:val="clear" w:color="auto" w:fill="FFFFFF"/>
              </w:rPr>
              <w:t>]</w:t>
            </w:r>
          </w:p>
        </w:tc>
      </w:tr>
      <w:tr w:rsidR="00E3500D" w:rsidRPr="002E6F19" w14:paraId="298BD412" w14:textId="77777777" w:rsidTr="0077059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900A7A4" w14:textId="77777777" w:rsidR="00E3500D" w:rsidRPr="002E6F19" w:rsidRDefault="00E3500D" w:rsidP="0077059D">
            <w:pPr>
              <w:pStyle w:val="MarginText"/>
              <w:ind w:left="0"/>
              <w:jc w:val="left"/>
              <w:rPr>
                <w:rFonts w:cs="Arial"/>
                <w:sz w:val="24"/>
                <w:szCs w:val="24"/>
              </w:rPr>
            </w:pPr>
            <w:r w:rsidRPr="002E6F19">
              <w:rPr>
                <w:rFonts w:cs="Arial"/>
                <w:sz w:val="24"/>
                <w:szCs w:val="24"/>
              </w:rPr>
              <w:t>Name:</w:t>
            </w:r>
          </w:p>
        </w:tc>
        <w:tc>
          <w:tcPr>
            <w:tcW w:w="2980" w:type="dxa"/>
          </w:tcPr>
          <w:p w14:paraId="492BF74C" w14:textId="37871BEF" w:rsidR="00E3500D" w:rsidRPr="002E6F19" w:rsidRDefault="00E3500D" w:rsidP="0077059D">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sidRPr="00E3500D">
              <w:rPr>
                <w:rFonts w:cs="Arial"/>
                <w:b/>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698" w:type="dxa"/>
          </w:tcPr>
          <w:p w14:paraId="36BB0BB5" w14:textId="77777777" w:rsidR="00E3500D" w:rsidRPr="002E6F19" w:rsidRDefault="00E3500D" w:rsidP="0077059D">
            <w:pPr>
              <w:pStyle w:val="MarginText"/>
              <w:rPr>
                <w:rFonts w:cs="Arial"/>
                <w:sz w:val="24"/>
                <w:szCs w:val="24"/>
              </w:rPr>
            </w:pPr>
            <w:r w:rsidRPr="002E6F19">
              <w:rPr>
                <w:rFonts w:cs="Arial"/>
                <w:sz w:val="24"/>
                <w:szCs w:val="24"/>
              </w:rPr>
              <w:t>Name:</w:t>
            </w:r>
          </w:p>
        </w:tc>
        <w:tc>
          <w:tcPr>
            <w:tcW w:w="2966" w:type="dxa"/>
          </w:tcPr>
          <w:p w14:paraId="40BCE436" w14:textId="1B2AFED0" w:rsidR="00E3500D" w:rsidRPr="002E6F19" w:rsidRDefault="00E3500D" w:rsidP="0077059D">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sidRPr="00E3500D">
              <w:rPr>
                <w:rFonts w:cs="Arial"/>
                <w:b/>
                <w:color w:val="000000"/>
                <w:sz w:val="24"/>
                <w:szCs w:val="24"/>
              </w:rPr>
              <w:t>[REDACTED]</w:t>
            </w:r>
          </w:p>
        </w:tc>
      </w:tr>
      <w:tr w:rsidR="00E3500D" w:rsidRPr="002E6F19" w14:paraId="092EA515" w14:textId="77777777" w:rsidTr="0077059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45371F4" w14:textId="77777777" w:rsidR="00E3500D" w:rsidRPr="002E6F19" w:rsidRDefault="00E3500D" w:rsidP="0077059D">
            <w:pPr>
              <w:pStyle w:val="MarginText"/>
              <w:ind w:left="0"/>
              <w:jc w:val="left"/>
              <w:rPr>
                <w:rFonts w:cs="Arial"/>
                <w:sz w:val="24"/>
                <w:szCs w:val="24"/>
              </w:rPr>
            </w:pPr>
            <w:r w:rsidRPr="002E6F19">
              <w:rPr>
                <w:rFonts w:cs="Arial"/>
                <w:sz w:val="24"/>
                <w:szCs w:val="24"/>
              </w:rPr>
              <w:t>Role:</w:t>
            </w:r>
          </w:p>
        </w:tc>
        <w:tc>
          <w:tcPr>
            <w:tcW w:w="2980" w:type="dxa"/>
          </w:tcPr>
          <w:p w14:paraId="40479F6B" w14:textId="30A350FC" w:rsidR="00E3500D" w:rsidRPr="002E6F19" w:rsidRDefault="00E3500D" w:rsidP="0077059D">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b/>
                <w:color w:val="000000"/>
                <w:sz w:val="24"/>
                <w:szCs w:val="24"/>
                <w:shd w:val="clear" w:color="auto" w:fill="FFFFFF"/>
              </w:rPr>
              <w:t>[</w:t>
            </w:r>
            <w:r w:rsidRPr="00E3500D">
              <w:rPr>
                <w:rFonts w:cs="Arial"/>
                <w:b/>
                <w:color w:val="000000"/>
                <w:sz w:val="24"/>
                <w:szCs w:val="24"/>
                <w:shd w:val="clear" w:color="auto" w:fill="FFFFFF"/>
              </w:rPr>
              <w:t>REDACTED</w:t>
            </w:r>
            <w:r>
              <w:rPr>
                <w:rFonts w:cs="Arial"/>
                <w:b/>
                <w:color w:val="000000"/>
                <w:sz w:val="24"/>
                <w:szCs w:val="24"/>
                <w:shd w:val="clear" w:color="auto" w:fill="FFFFFF"/>
              </w:rPr>
              <w:t>]</w:t>
            </w:r>
          </w:p>
        </w:tc>
        <w:tc>
          <w:tcPr>
            <w:cnfStyle w:val="000010000000" w:firstRow="0" w:lastRow="0" w:firstColumn="0" w:lastColumn="0" w:oddVBand="1" w:evenVBand="0" w:oddHBand="0" w:evenHBand="0" w:firstRowFirstColumn="0" w:firstRowLastColumn="0" w:lastRowFirstColumn="0" w:lastRowLastColumn="0"/>
            <w:tcW w:w="1698" w:type="dxa"/>
          </w:tcPr>
          <w:p w14:paraId="16BB966D" w14:textId="77777777" w:rsidR="00E3500D" w:rsidRPr="002E6F19" w:rsidRDefault="00E3500D" w:rsidP="0077059D">
            <w:pPr>
              <w:pStyle w:val="MarginText"/>
              <w:rPr>
                <w:rFonts w:cs="Arial"/>
                <w:sz w:val="24"/>
                <w:szCs w:val="24"/>
              </w:rPr>
            </w:pPr>
            <w:r w:rsidRPr="002E6F19">
              <w:rPr>
                <w:rFonts w:cs="Arial"/>
                <w:sz w:val="24"/>
                <w:szCs w:val="24"/>
              </w:rPr>
              <w:t>Role:</w:t>
            </w:r>
          </w:p>
        </w:tc>
        <w:tc>
          <w:tcPr>
            <w:tcW w:w="2966" w:type="dxa"/>
          </w:tcPr>
          <w:p w14:paraId="3586A32C" w14:textId="0466A359" w:rsidR="00E3500D" w:rsidRPr="002E6F19" w:rsidRDefault="00E3500D" w:rsidP="0077059D">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b/>
                <w:color w:val="000000"/>
                <w:sz w:val="24"/>
                <w:szCs w:val="24"/>
                <w:shd w:val="clear" w:color="auto" w:fill="FFFFFF"/>
              </w:rPr>
              <w:t>[</w:t>
            </w:r>
            <w:r w:rsidRPr="00E3500D">
              <w:rPr>
                <w:rFonts w:cs="Arial"/>
                <w:b/>
                <w:color w:val="000000"/>
                <w:sz w:val="24"/>
                <w:szCs w:val="24"/>
                <w:shd w:val="clear" w:color="auto" w:fill="FFFFFF"/>
              </w:rPr>
              <w:t>REDACTED</w:t>
            </w:r>
            <w:r>
              <w:rPr>
                <w:rFonts w:cs="Arial"/>
                <w:b/>
                <w:color w:val="000000"/>
                <w:sz w:val="24"/>
                <w:szCs w:val="24"/>
                <w:shd w:val="clear" w:color="auto" w:fill="FFFFFF"/>
              </w:rPr>
              <w:t>]</w:t>
            </w:r>
          </w:p>
        </w:tc>
      </w:tr>
      <w:tr w:rsidR="00E3500D" w:rsidRPr="002E6F19" w14:paraId="4FFA2306" w14:textId="77777777" w:rsidTr="0077059D">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D7FBECA" w14:textId="77777777" w:rsidR="00E3500D" w:rsidRPr="002E6F19" w:rsidRDefault="00E3500D" w:rsidP="0077059D">
            <w:pPr>
              <w:pStyle w:val="MarginText"/>
              <w:ind w:left="0"/>
              <w:jc w:val="left"/>
              <w:rPr>
                <w:rFonts w:cs="Arial"/>
                <w:sz w:val="24"/>
                <w:szCs w:val="24"/>
              </w:rPr>
            </w:pPr>
            <w:r w:rsidRPr="002E6F19">
              <w:rPr>
                <w:rFonts w:cs="Arial"/>
                <w:sz w:val="24"/>
                <w:szCs w:val="24"/>
              </w:rPr>
              <w:t>Date:</w:t>
            </w:r>
          </w:p>
        </w:tc>
        <w:tc>
          <w:tcPr>
            <w:tcW w:w="2980" w:type="dxa"/>
          </w:tcPr>
          <w:p w14:paraId="08C73303" w14:textId="13510BEF" w:rsidR="00E3500D" w:rsidRPr="002E6F19" w:rsidRDefault="00E3500D" w:rsidP="0077059D">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sidRPr="00E3500D">
              <w:rPr>
                <w:rFonts w:cs="Arial"/>
                <w:b/>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698" w:type="dxa"/>
          </w:tcPr>
          <w:p w14:paraId="5CFCB595" w14:textId="77777777" w:rsidR="00E3500D" w:rsidRPr="002E6F19" w:rsidRDefault="00E3500D" w:rsidP="0077059D">
            <w:pPr>
              <w:pStyle w:val="MarginText"/>
              <w:rPr>
                <w:rFonts w:cs="Arial"/>
                <w:sz w:val="24"/>
                <w:szCs w:val="24"/>
              </w:rPr>
            </w:pPr>
            <w:r w:rsidRPr="002E6F19">
              <w:rPr>
                <w:rFonts w:cs="Arial"/>
                <w:sz w:val="24"/>
                <w:szCs w:val="24"/>
              </w:rPr>
              <w:t>Date:</w:t>
            </w:r>
          </w:p>
        </w:tc>
        <w:tc>
          <w:tcPr>
            <w:tcW w:w="2966" w:type="dxa"/>
          </w:tcPr>
          <w:p w14:paraId="65CEF782" w14:textId="6663F7DF" w:rsidR="00E3500D" w:rsidRPr="002E6F19" w:rsidRDefault="00E3500D" w:rsidP="0077059D">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sidRPr="00E3500D">
              <w:rPr>
                <w:rFonts w:cs="Arial"/>
                <w:b/>
                <w:color w:val="000000"/>
                <w:sz w:val="24"/>
                <w:szCs w:val="24"/>
              </w:rPr>
              <w:t>[REDACTED]</w:t>
            </w:r>
          </w:p>
        </w:tc>
      </w:tr>
    </w:tbl>
    <w:p w14:paraId="2AA602A9" w14:textId="657E9245" w:rsidR="00D378AB" w:rsidRPr="004F0EF4" w:rsidRDefault="00D378AB" w:rsidP="00BC318E">
      <w:pPr>
        <w:pStyle w:val="ListParagraph"/>
        <w:ind w:left="792" w:hanging="1076"/>
        <w:rPr>
          <w:rStyle w:val="Emphasis"/>
          <w:rFonts w:ascii="Arial" w:hAnsi="Arial" w:cs="Arial"/>
        </w:rPr>
      </w:pPr>
      <w:bookmarkStart w:id="1" w:name="_GoBack"/>
      <w:bookmarkEnd w:id="1"/>
    </w:p>
    <w:sectPr w:rsidR="00D378AB" w:rsidRPr="004F0EF4" w:rsidSect="00E5592B">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1ED8D" w14:textId="77777777" w:rsidR="00E0152E" w:rsidRDefault="00E0152E">
      <w:pPr>
        <w:spacing w:after="0" w:line="240" w:lineRule="auto"/>
      </w:pPr>
      <w:r>
        <w:separator/>
      </w:r>
    </w:p>
  </w:endnote>
  <w:endnote w:type="continuationSeparator" w:id="0">
    <w:p w14:paraId="62718E0D" w14:textId="77777777" w:rsidR="00E0152E" w:rsidRDefault="00E0152E">
      <w:pPr>
        <w:spacing w:after="0" w:line="240" w:lineRule="auto"/>
      </w:pPr>
      <w:r>
        <w:continuationSeparator/>
      </w:r>
    </w:p>
  </w:endnote>
  <w:endnote w:type="continuationNotice" w:id="1">
    <w:p w14:paraId="34BD8081" w14:textId="77777777" w:rsidR="00E0152E" w:rsidRDefault="00E015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TZhongsong">
    <w:altName w:val="Arial Unicode MS"/>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0F9B9" w14:textId="77777777" w:rsidR="005B1B1B" w:rsidRPr="00E40448" w:rsidRDefault="005B1B1B" w:rsidP="000662CD">
    <w:pPr>
      <w:tabs>
        <w:tab w:val="center" w:pos="4513"/>
        <w:tab w:val="right" w:pos="9026"/>
      </w:tabs>
      <w:spacing w:after="0"/>
      <w:rPr>
        <w:color w:val="A6A6A6" w:themeColor="background1" w:themeShade="A6"/>
      </w:rPr>
    </w:pPr>
  </w:p>
  <w:p w14:paraId="471151DA" w14:textId="1980BC26" w:rsidR="000662CD" w:rsidRPr="00E5592B" w:rsidRDefault="000662CD" w:rsidP="000662CD">
    <w:pPr>
      <w:tabs>
        <w:tab w:val="center" w:pos="4513"/>
        <w:tab w:val="right" w:pos="9026"/>
      </w:tabs>
      <w:spacing w:after="0"/>
      <w:rPr>
        <w:rFonts w:ascii="Arial" w:hAnsi="Arial" w:cs="Arial"/>
        <w:sz w:val="20"/>
      </w:rPr>
    </w:pPr>
    <w:r w:rsidRPr="00E5592B">
      <w:rPr>
        <w:rFonts w:ascii="Arial" w:hAnsi="Arial" w:cs="Arial"/>
        <w:sz w:val="20"/>
      </w:rPr>
      <w:t>Framework Ref: RM</w:t>
    </w:r>
    <w:r w:rsidR="00113167">
      <w:rPr>
        <w:rFonts w:ascii="Arial" w:hAnsi="Arial" w:cs="Arial"/>
        <w:sz w:val="20"/>
      </w:rPr>
      <w:t xml:space="preserve">6143 Vehicle Telematics: Hardware and Software Solutions </w:t>
    </w:r>
    <w:r w:rsidRPr="00E5592B">
      <w:rPr>
        <w:rFonts w:ascii="Arial" w:hAnsi="Arial" w:cs="Arial"/>
        <w:sz w:val="20"/>
      </w:rPr>
      <w:tab/>
      <w:t xml:space="preserve">                                           </w:t>
    </w:r>
  </w:p>
  <w:p w14:paraId="7E7DE2BF" w14:textId="13677613" w:rsidR="000662CD" w:rsidRPr="00E5592B" w:rsidRDefault="00F40903" w:rsidP="000662CD">
    <w:pPr>
      <w:pStyle w:val="Footer"/>
      <w:rPr>
        <w:rFonts w:ascii="Arial" w:hAnsi="Arial" w:cs="Arial"/>
        <w:sz w:val="20"/>
      </w:rPr>
    </w:pPr>
    <w:r>
      <w:rPr>
        <w:rFonts w:ascii="Arial" w:hAnsi="Arial" w:cs="Arial"/>
        <w:sz w:val="20"/>
      </w:rPr>
      <w:t>Final</w:t>
    </w:r>
    <w:r w:rsidR="00413CAD">
      <w:rPr>
        <w:rFonts w:ascii="Arial" w:hAnsi="Arial" w:cs="Arial"/>
        <w:sz w:val="20"/>
      </w:rPr>
      <w:t xml:space="preserve"> Version</w:t>
    </w:r>
    <w:r w:rsidR="000662CD" w:rsidRPr="00E5592B">
      <w:rPr>
        <w:rFonts w:ascii="Arial" w:hAnsi="Arial" w:cs="Arial"/>
        <w:sz w:val="20"/>
      </w:rPr>
      <w:tab/>
    </w:r>
    <w:r w:rsidR="000662CD" w:rsidRPr="00E5592B">
      <w:rPr>
        <w:rFonts w:ascii="Arial" w:hAnsi="Arial" w:cs="Arial"/>
        <w:sz w:val="20"/>
      </w:rPr>
      <w:tab/>
      <w:t xml:space="preserve"> </w:t>
    </w:r>
    <w:r w:rsidR="000662CD" w:rsidRPr="00E5592B">
      <w:rPr>
        <w:rFonts w:ascii="Arial" w:hAnsi="Arial" w:cs="Arial"/>
        <w:sz w:val="20"/>
      </w:rPr>
      <w:fldChar w:fldCharType="begin"/>
    </w:r>
    <w:r w:rsidR="000662CD" w:rsidRPr="00E5592B">
      <w:rPr>
        <w:rFonts w:ascii="Arial" w:hAnsi="Arial" w:cs="Arial"/>
        <w:sz w:val="20"/>
      </w:rPr>
      <w:instrText xml:space="preserve"> PAGE   \* MERGEFORMAT </w:instrText>
    </w:r>
    <w:r w:rsidR="000662CD" w:rsidRPr="00E5592B">
      <w:rPr>
        <w:rFonts w:ascii="Arial" w:hAnsi="Arial" w:cs="Arial"/>
        <w:sz w:val="20"/>
      </w:rPr>
      <w:fldChar w:fldCharType="separate"/>
    </w:r>
    <w:r w:rsidR="00E3500D">
      <w:rPr>
        <w:rFonts w:ascii="Arial" w:hAnsi="Arial" w:cs="Arial"/>
        <w:noProof/>
        <w:sz w:val="20"/>
      </w:rPr>
      <w:t>2</w:t>
    </w:r>
    <w:r w:rsidR="000662CD" w:rsidRPr="00E5592B">
      <w:rPr>
        <w:rFonts w:ascii="Arial" w:hAnsi="Arial" w:cs="Arial"/>
        <w:noProof/>
        <w:sz w:val="20"/>
      </w:rPr>
      <w:fldChar w:fldCharType="end"/>
    </w:r>
  </w:p>
  <w:p w14:paraId="201503C9" w14:textId="58AD0886" w:rsidR="000662CD" w:rsidRPr="00E5592B" w:rsidRDefault="000662CD" w:rsidP="000662CD">
    <w:pPr>
      <w:overflowPunct w:val="0"/>
      <w:autoSpaceDE w:val="0"/>
      <w:adjustRightInd w:val="0"/>
      <w:spacing w:after="0" w:line="240" w:lineRule="auto"/>
      <w:jc w:val="both"/>
      <w:rPr>
        <w:rFonts w:ascii="Arial" w:hAnsi="Arial" w:cs="Arial"/>
        <w:sz w:val="20"/>
      </w:rPr>
    </w:pPr>
    <w:r w:rsidRPr="00E5592B">
      <w:rPr>
        <w:rFonts w:ascii="Arial" w:hAnsi="Arial" w:cs="Arial"/>
        <w:sz w:val="20"/>
      </w:rPr>
      <w:tab/>
    </w:r>
    <w:r w:rsidRPr="00E5592B">
      <w:rPr>
        <w:rFonts w:ascii="Arial" w:eastAsia="Times New Roman" w:hAnsi="Arial" w:cs="Arial"/>
        <w:sz w:val="20"/>
      </w:rPr>
      <w:tab/>
    </w:r>
    <w:r w:rsidRPr="00E5592B">
      <w:rPr>
        <w:rFonts w:ascii="Arial" w:eastAsia="Times New Roman" w:hAnsi="Arial" w:cs="Arial"/>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09592" w14:textId="77777777" w:rsidR="00E40448" w:rsidRDefault="00E40448" w:rsidP="00117B60">
    <w:pPr>
      <w:tabs>
        <w:tab w:val="center" w:pos="4513"/>
        <w:tab w:val="right" w:pos="9026"/>
      </w:tabs>
      <w:spacing w:after="0"/>
      <w:rPr>
        <w:rFonts w:ascii="Arial" w:hAnsi="Arial" w:cs="Arial"/>
        <w:color w:val="A6A6A6" w:themeColor="background1" w:themeShade="A6"/>
        <w:sz w:val="20"/>
      </w:rPr>
    </w:pPr>
  </w:p>
  <w:p w14:paraId="174F266D" w14:textId="77777777" w:rsidR="00117B60" w:rsidRPr="00E40448" w:rsidRDefault="00117B60" w:rsidP="00117B60">
    <w:pPr>
      <w:tabs>
        <w:tab w:val="center" w:pos="4513"/>
        <w:tab w:val="right" w:pos="9026"/>
      </w:tabs>
      <w:spacing w:after="0"/>
      <w:rPr>
        <w:rFonts w:ascii="Arial" w:hAnsi="Arial" w:cs="Arial"/>
        <w:color w:val="A6A6A6" w:themeColor="background1" w:themeShade="A6"/>
        <w:sz w:val="20"/>
      </w:rPr>
    </w:pPr>
    <w:r w:rsidRPr="00E40448">
      <w:rPr>
        <w:rFonts w:ascii="Arial" w:hAnsi="Arial" w:cs="Arial"/>
        <w:color w:val="A6A6A6" w:themeColor="background1" w:themeShade="A6"/>
        <w:sz w:val="20"/>
      </w:rPr>
      <w:t>Framework Ref: RM</w:t>
    </w:r>
    <w:r w:rsidRPr="00E40448">
      <w:rPr>
        <w:rFonts w:ascii="Arial" w:hAnsi="Arial" w:cs="Arial"/>
        <w:color w:val="A6A6A6" w:themeColor="background1" w:themeShade="A6"/>
        <w:sz w:val="20"/>
      </w:rPr>
      <w:tab/>
      <w:t xml:space="preserve">                                           </w:t>
    </w:r>
  </w:p>
  <w:p w14:paraId="5281D7D2" w14:textId="23CDECE7" w:rsidR="00117B60" w:rsidRPr="00E40448" w:rsidRDefault="00117B60" w:rsidP="00117B60">
    <w:pPr>
      <w:pStyle w:val="Footer"/>
      <w:rPr>
        <w:rFonts w:ascii="Arial" w:hAnsi="Arial" w:cs="Arial"/>
        <w:color w:val="A6A6A6" w:themeColor="background1" w:themeShade="A6"/>
        <w:sz w:val="20"/>
      </w:rPr>
    </w:pPr>
    <w:r w:rsidRPr="00E40448">
      <w:rPr>
        <w:rFonts w:ascii="Arial" w:hAnsi="Arial" w:cs="Arial"/>
        <w:color w:val="A6A6A6" w:themeColor="background1" w:themeShade="A6"/>
        <w:sz w:val="20"/>
      </w:rPr>
      <w:t>Project Version: v1.0</w:t>
    </w:r>
    <w:r w:rsidRPr="00E40448">
      <w:rPr>
        <w:rFonts w:ascii="Arial" w:hAnsi="Arial" w:cs="Arial"/>
        <w:color w:val="A6A6A6" w:themeColor="background1" w:themeShade="A6"/>
        <w:sz w:val="20"/>
      </w:rPr>
      <w:tab/>
    </w:r>
    <w:r w:rsidRPr="00E40448">
      <w:rPr>
        <w:rFonts w:ascii="Arial" w:hAnsi="Arial" w:cs="Arial"/>
        <w:color w:val="A6A6A6" w:themeColor="background1" w:themeShade="A6"/>
        <w:sz w:val="20"/>
      </w:rPr>
      <w:tab/>
    </w:r>
    <w:r w:rsidRPr="00E40448">
      <w:rPr>
        <w:rFonts w:ascii="Arial" w:hAnsi="Arial" w:cs="Arial"/>
        <w:color w:val="A6A6A6" w:themeColor="background1" w:themeShade="A6"/>
        <w:sz w:val="20"/>
      </w:rPr>
      <w:tab/>
      <w:t xml:space="preserve"> </w:t>
    </w:r>
    <w:r w:rsidRPr="00E40448">
      <w:rPr>
        <w:rFonts w:ascii="Arial" w:hAnsi="Arial" w:cs="Arial"/>
        <w:color w:val="A6A6A6" w:themeColor="background1" w:themeShade="A6"/>
        <w:sz w:val="20"/>
      </w:rPr>
      <w:fldChar w:fldCharType="begin"/>
    </w:r>
    <w:r w:rsidRPr="00E40448">
      <w:rPr>
        <w:rFonts w:ascii="Arial" w:hAnsi="Arial" w:cs="Arial"/>
        <w:color w:val="A6A6A6" w:themeColor="background1" w:themeShade="A6"/>
        <w:sz w:val="20"/>
      </w:rPr>
      <w:instrText xml:space="preserve"> PAGE   \* MERGEFORMAT </w:instrText>
    </w:r>
    <w:r w:rsidRPr="00E40448">
      <w:rPr>
        <w:rFonts w:ascii="Arial" w:hAnsi="Arial" w:cs="Arial"/>
        <w:color w:val="A6A6A6" w:themeColor="background1" w:themeShade="A6"/>
        <w:sz w:val="20"/>
      </w:rPr>
      <w:fldChar w:fldCharType="separate"/>
    </w:r>
    <w:r w:rsidR="00E5592B">
      <w:rPr>
        <w:rFonts w:ascii="Arial" w:hAnsi="Arial" w:cs="Arial"/>
        <w:noProof/>
        <w:color w:val="A6A6A6" w:themeColor="background1" w:themeShade="A6"/>
        <w:sz w:val="20"/>
      </w:rPr>
      <w:t>2</w:t>
    </w:r>
    <w:r w:rsidRPr="00E40448">
      <w:rPr>
        <w:rFonts w:ascii="Arial" w:hAnsi="Arial" w:cs="Arial"/>
        <w:noProof/>
        <w:color w:val="A6A6A6" w:themeColor="background1" w:themeShade="A6"/>
        <w:sz w:val="20"/>
      </w:rPr>
      <w:fldChar w:fldCharType="end"/>
    </w:r>
  </w:p>
  <w:p w14:paraId="5A418448" w14:textId="4CEEC9A4" w:rsidR="0052136E" w:rsidRPr="00E40448" w:rsidRDefault="00117B60">
    <w:pPr>
      <w:overflowPunct w:val="0"/>
      <w:autoSpaceDE w:val="0"/>
      <w:adjustRightInd w:val="0"/>
      <w:spacing w:after="0" w:line="240" w:lineRule="auto"/>
      <w:jc w:val="both"/>
      <w:rPr>
        <w:rFonts w:ascii="Arial" w:hAnsi="Arial" w:cs="Arial"/>
        <w:color w:val="A6A6A6" w:themeColor="background1" w:themeShade="A6"/>
        <w:sz w:val="20"/>
      </w:rPr>
    </w:pPr>
    <w:r w:rsidRPr="00E40448">
      <w:rPr>
        <w:rFonts w:ascii="Arial" w:hAnsi="Arial" w:cs="Arial"/>
        <w:color w:val="A6A6A6" w:themeColor="background1" w:themeShade="A6"/>
        <w:sz w:val="20"/>
      </w:rPr>
      <w:t>Model Version : v2.</w:t>
    </w:r>
    <w:r w:rsidR="00731E60" w:rsidRPr="00E40448">
      <w:rPr>
        <w:rFonts w:ascii="Arial" w:hAnsi="Arial" w:cs="Arial"/>
        <w:color w:val="A6A6A6" w:themeColor="background1" w:themeShade="A6"/>
        <w:sz w:val="20"/>
      </w:rPr>
      <w:t>9</w:t>
    </w:r>
    <w:r w:rsidRPr="00E40448">
      <w:rPr>
        <w:rFonts w:ascii="Arial" w:hAnsi="Arial" w:cs="Arial"/>
        <w:color w:val="A6A6A6" w:themeColor="background1" w:themeShade="A6"/>
        <w:sz w:val="20"/>
      </w:rPr>
      <w:tab/>
    </w:r>
    <w:r w:rsidR="0052136E" w:rsidRPr="00E40448">
      <w:rPr>
        <w:rFonts w:ascii="Arial" w:eastAsia="Times New Roman" w:hAnsi="Arial" w:cs="Arial"/>
        <w:color w:val="A6A6A6" w:themeColor="background1" w:themeShade="A6"/>
        <w:sz w:val="20"/>
      </w:rPr>
      <w:tab/>
    </w:r>
    <w:r w:rsidR="0052136E" w:rsidRPr="00E40448">
      <w:rPr>
        <w:rFonts w:ascii="Arial" w:eastAsia="Times New Roman" w:hAnsi="Arial" w:cs="Arial"/>
        <w:color w:val="A6A6A6" w:themeColor="background1" w:themeShade="A6"/>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289E4" w14:textId="77777777" w:rsidR="00E0152E" w:rsidRDefault="00E0152E">
      <w:pPr>
        <w:spacing w:after="0" w:line="240" w:lineRule="auto"/>
      </w:pPr>
      <w:r>
        <w:rPr>
          <w:color w:val="000000"/>
        </w:rPr>
        <w:separator/>
      </w:r>
    </w:p>
  </w:footnote>
  <w:footnote w:type="continuationSeparator" w:id="0">
    <w:p w14:paraId="46D40C0F" w14:textId="77777777" w:rsidR="00E0152E" w:rsidRDefault="00E0152E">
      <w:pPr>
        <w:spacing w:after="0" w:line="240" w:lineRule="auto"/>
      </w:pPr>
      <w:r>
        <w:continuationSeparator/>
      </w:r>
    </w:p>
  </w:footnote>
  <w:footnote w:type="continuationNotice" w:id="1">
    <w:p w14:paraId="4B0DC4C5" w14:textId="77777777" w:rsidR="00E0152E" w:rsidRDefault="00E0152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DC5F6" w14:textId="16CD2F4F" w:rsidR="00E5592B" w:rsidRDefault="00E5592B">
    <w:pPr>
      <w:pStyle w:val="Header"/>
    </w:pPr>
    <w:r>
      <w:t>Framework Award Form</w:t>
    </w:r>
  </w:p>
  <w:p w14:paraId="52C2D0B2" w14:textId="3D82FB0A" w:rsidR="00E5592B" w:rsidRDefault="00113167">
    <w:pPr>
      <w:pStyle w:val="Header"/>
    </w:pPr>
    <w:r>
      <w:t xml:space="preserve">© </w:t>
    </w:r>
    <w:r w:rsidR="00E5592B">
      <w:t>Crown Copyright 20</w:t>
    </w:r>
    <w:r w:rsidR="00F40903">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D163A" w14:textId="71424DD1" w:rsidR="0097006B" w:rsidRPr="00E40448" w:rsidRDefault="0097006B" w:rsidP="0097006B">
    <w:pPr>
      <w:pStyle w:val="Header"/>
      <w:rPr>
        <w:rFonts w:ascii="Arial" w:hAnsi="Arial" w:cs="Arial"/>
        <w:b/>
        <w:color w:val="A6A6A6" w:themeColor="background1" w:themeShade="A6"/>
        <w:sz w:val="20"/>
        <w:szCs w:val="20"/>
      </w:rPr>
    </w:pPr>
    <w:r w:rsidRPr="00E40448">
      <w:rPr>
        <w:rFonts w:ascii="Arial" w:hAnsi="Arial" w:cs="Arial"/>
        <w:b/>
        <w:color w:val="A6A6A6" w:themeColor="background1" w:themeShade="A6"/>
        <w:sz w:val="20"/>
        <w:szCs w:val="20"/>
      </w:rPr>
      <w:t>Framework Award Form</w:t>
    </w:r>
  </w:p>
  <w:p w14:paraId="0B0A9760" w14:textId="6763014A" w:rsidR="0097006B" w:rsidRPr="00E40448" w:rsidRDefault="0097006B" w:rsidP="0097006B">
    <w:pPr>
      <w:pStyle w:val="Header"/>
      <w:rPr>
        <w:rFonts w:ascii="Arial" w:hAnsi="Arial" w:cs="Arial"/>
        <w:color w:val="A6A6A6" w:themeColor="background1" w:themeShade="A6"/>
        <w:sz w:val="20"/>
        <w:szCs w:val="20"/>
      </w:rPr>
    </w:pPr>
    <w:r w:rsidRPr="00E40448">
      <w:rPr>
        <w:rFonts w:ascii="Arial" w:hAnsi="Arial" w:cs="Arial"/>
        <w:color w:val="A6A6A6" w:themeColor="background1" w:themeShade="A6"/>
        <w:sz w:val="20"/>
        <w:szCs w:val="20"/>
      </w:rPr>
      <w:t>Crown Copyright</w:t>
    </w:r>
    <w:r w:rsidR="00E40448">
      <w:rPr>
        <w:rFonts w:ascii="Arial" w:hAnsi="Arial" w:cs="Arial"/>
        <w:color w:val="A6A6A6" w:themeColor="background1" w:themeShade="A6"/>
        <w:sz w:val="20"/>
        <w:szCs w:val="20"/>
        <w:lang w:eastAsia="en-GB"/>
      </w:rPr>
      <w:t xml:space="preserve"> 2018</w:t>
    </w:r>
  </w:p>
  <w:p w14:paraId="67487BAA" w14:textId="77777777" w:rsidR="0097006B" w:rsidRPr="0097006B" w:rsidRDefault="0097006B">
    <w:pPr>
      <w:pStyle w:val="Head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9DC"/>
    <w:multiLevelType w:val="multilevel"/>
    <w:tmpl w:val="E88CF3DC"/>
    <w:styleLink w:val="WWOutlineListStyle8"/>
    <w:lvl w:ilvl="0">
      <w:start w:val="1"/>
      <w:numFmt w:val="none"/>
      <w:lvlText w:val=""/>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pStyle w:val="Heading5"/>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pStyle w:val="Heading6"/>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pStyle w:val="Heading7"/>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pStyle w:val="Heading8"/>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
      <w:lvlJc w:val="left"/>
    </w:lvl>
  </w:abstractNum>
  <w:abstractNum w:abstractNumId="1" w15:restartNumberingAfterBreak="0">
    <w:nsid w:val="03184D37"/>
    <w:multiLevelType w:val="hybridMultilevel"/>
    <w:tmpl w:val="F98C190A"/>
    <w:lvl w:ilvl="0" w:tplc="FC8C1980">
      <w:start w:val="1"/>
      <w:numFmt w:val="decimal"/>
      <w:lvlText w:val="%1."/>
      <w:lvlJc w:val="left"/>
      <w:pPr>
        <w:ind w:left="644" w:hanging="360"/>
      </w:pPr>
      <w:rPr>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1E6EEC"/>
    <w:multiLevelType w:val="multilevel"/>
    <w:tmpl w:val="5EA08C4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3"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 w15:restartNumberingAfterBreak="0">
    <w:nsid w:val="14E65EC1"/>
    <w:multiLevelType w:val="multilevel"/>
    <w:tmpl w:val="A55643D2"/>
    <w:styleLink w:val="LFO10"/>
    <w:lvl w:ilvl="0">
      <w:start w:val="1"/>
      <w:numFmt w:val="decimal"/>
      <w:pStyle w:val="GPSL6numbered"/>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928" w:hanging="36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272" w:hanging="72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7345018"/>
    <w:multiLevelType w:val="multilevel"/>
    <w:tmpl w:val="FCFA9F58"/>
    <w:styleLink w:val="WWOutlineListStyle"/>
    <w:lvl w:ilvl="0">
      <w:start w:val="1"/>
      <w:numFmt w:val="none"/>
      <w:lvlText w:val="%1"/>
      <w:lvlJc w:val="left"/>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A82252B"/>
    <w:multiLevelType w:val="multilevel"/>
    <w:tmpl w:val="53066432"/>
    <w:styleLink w:val="WWOutlineListStyle4"/>
    <w:lvl w:ilvl="0">
      <w:start w:val="1"/>
      <w:numFmt w:val="decimal"/>
      <w:pStyle w:val="GPSL4boldheading"/>
      <w:lvlText w:val="%1"/>
      <w:lvlJc w:val="left"/>
      <w:pPr>
        <w:ind w:left="851" w:hanging="851"/>
      </w:pPr>
      <w:rPr>
        <w:b/>
      </w:rPr>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2C2313A"/>
    <w:multiLevelType w:val="multilevel"/>
    <w:tmpl w:val="770A55A0"/>
    <w:styleLink w:val="LFO13"/>
    <w:lvl w:ilvl="0">
      <w:start w:val="1"/>
      <w:numFmt w:val="decimal"/>
      <w:pStyle w:val="Level8Number"/>
      <w:lvlText w:val="%1"/>
      <w:lvlJc w:val="left"/>
      <w:pPr>
        <w:ind w:left="851" w:hanging="851"/>
      </w:pPr>
      <w:rPr>
        <w:b/>
      </w:rPr>
    </w:lvl>
    <w:lvl w:ilvl="1">
      <w:start w:val="1"/>
      <w:numFmt w:val="decimal"/>
      <w:lvlText w:val="%1.%2"/>
      <w:lvlJc w:val="left"/>
      <w:pPr>
        <w:ind w:left="993" w:hanging="851"/>
      </w:pPr>
      <w:rPr>
        <w:b w:val="0"/>
        <w:sz w:val="22"/>
        <w:szCs w:val="22"/>
      </w:rPr>
    </w:lvl>
    <w:lvl w:ilvl="2">
      <w:start w:val="1"/>
      <w:numFmt w:val="decimal"/>
      <w:lvlText w:val="%1.%2.%3"/>
      <w:lvlJc w:val="left"/>
      <w:pPr>
        <w:ind w:left="1985" w:hanging="851"/>
      </w:pPr>
      <w:rPr>
        <w:b w:val="0"/>
        <w:sz w:val="22"/>
        <w:szCs w:val="22"/>
      </w:rPr>
    </w:lvl>
    <w:lvl w:ilvl="3">
      <w:start w:val="1"/>
      <w:numFmt w:val="decimal"/>
      <w:lvlText w:val="%1.%2.%3.%4"/>
      <w:lvlJc w:val="left"/>
      <w:pPr>
        <w:ind w:left="851" w:hanging="851"/>
      </w:pPr>
    </w:lvl>
    <w:lvl w:ilvl="4">
      <w:start w:val="1"/>
      <w:numFmt w:val="lowerLetter"/>
      <w:lvlText w:val="(%5)"/>
      <w:lvlJc w:val="left"/>
      <w:pPr>
        <w:ind w:left="1418" w:hanging="567"/>
      </w:p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none"/>
      <w:lvlText w:val="%9"/>
      <w:lvlJc w:val="left"/>
    </w:lvl>
  </w:abstractNum>
  <w:abstractNum w:abstractNumId="8" w15:restartNumberingAfterBreak="0">
    <w:nsid w:val="259160A8"/>
    <w:multiLevelType w:val="multilevel"/>
    <w:tmpl w:val="B47C7B68"/>
    <w:lvl w:ilvl="0">
      <w:start w:val="1"/>
      <w:numFmt w:val="bullet"/>
      <w:lvlText w:val="o"/>
      <w:lvlJc w:val="left"/>
      <w:pPr>
        <w:ind w:left="1440" w:hanging="360"/>
      </w:pPr>
      <w:rPr>
        <w:rFonts w:ascii="Courier New" w:hAnsi="Courier New" w:cs="Courier New" w:hint="default"/>
      </w:rPr>
    </w:lvl>
    <w:lvl w:ilvl="1">
      <w:numFmt w:val="bullet"/>
      <w:lvlText w:val="o"/>
      <w:lvlJc w:val="left"/>
      <w:pPr>
        <w:ind w:left="2430" w:hanging="360"/>
      </w:pPr>
      <w:rPr>
        <w:rFonts w:ascii="Courier New" w:hAnsi="Courier New" w:cs="Courier New"/>
      </w:rPr>
    </w:lvl>
    <w:lvl w:ilvl="2">
      <w:numFmt w:val="bullet"/>
      <w:lvlText w:val=""/>
      <w:lvlJc w:val="left"/>
      <w:pPr>
        <w:ind w:left="3150" w:hanging="360"/>
      </w:pPr>
      <w:rPr>
        <w:rFonts w:ascii="Wingdings" w:hAnsi="Wingdings"/>
      </w:rPr>
    </w:lvl>
    <w:lvl w:ilvl="3">
      <w:numFmt w:val="bullet"/>
      <w:lvlText w:val=""/>
      <w:lvlJc w:val="left"/>
      <w:pPr>
        <w:ind w:left="3870" w:hanging="360"/>
      </w:pPr>
      <w:rPr>
        <w:rFonts w:ascii="Symbol" w:hAnsi="Symbol"/>
      </w:rPr>
    </w:lvl>
    <w:lvl w:ilvl="4">
      <w:numFmt w:val="bullet"/>
      <w:lvlText w:val="o"/>
      <w:lvlJc w:val="left"/>
      <w:pPr>
        <w:ind w:left="4590" w:hanging="360"/>
      </w:pPr>
      <w:rPr>
        <w:rFonts w:ascii="Courier New" w:hAnsi="Courier New" w:cs="Courier New"/>
      </w:rPr>
    </w:lvl>
    <w:lvl w:ilvl="5">
      <w:numFmt w:val="bullet"/>
      <w:lvlText w:val=""/>
      <w:lvlJc w:val="left"/>
      <w:pPr>
        <w:ind w:left="5310" w:hanging="360"/>
      </w:pPr>
      <w:rPr>
        <w:rFonts w:ascii="Wingdings" w:hAnsi="Wingdings"/>
      </w:rPr>
    </w:lvl>
    <w:lvl w:ilvl="6">
      <w:numFmt w:val="bullet"/>
      <w:lvlText w:val=""/>
      <w:lvlJc w:val="left"/>
      <w:pPr>
        <w:ind w:left="6030" w:hanging="360"/>
      </w:pPr>
      <w:rPr>
        <w:rFonts w:ascii="Symbol" w:hAnsi="Symbol"/>
      </w:rPr>
    </w:lvl>
    <w:lvl w:ilvl="7">
      <w:numFmt w:val="bullet"/>
      <w:lvlText w:val="o"/>
      <w:lvlJc w:val="left"/>
      <w:pPr>
        <w:ind w:left="6750" w:hanging="360"/>
      </w:pPr>
      <w:rPr>
        <w:rFonts w:ascii="Courier New" w:hAnsi="Courier New" w:cs="Courier New"/>
      </w:rPr>
    </w:lvl>
    <w:lvl w:ilvl="8">
      <w:numFmt w:val="bullet"/>
      <w:lvlText w:val=""/>
      <w:lvlJc w:val="left"/>
      <w:pPr>
        <w:ind w:left="7470" w:hanging="360"/>
      </w:pPr>
      <w:rPr>
        <w:rFonts w:ascii="Wingdings" w:hAnsi="Wingdings"/>
      </w:rPr>
    </w:lvl>
  </w:abstractNum>
  <w:abstractNum w:abstractNumId="9" w15:restartNumberingAfterBreak="0">
    <w:nsid w:val="25BF4D82"/>
    <w:multiLevelType w:val="multilevel"/>
    <w:tmpl w:val="860AA910"/>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BB7FC8"/>
    <w:multiLevelType w:val="multilevel"/>
    <w:tmpl w:val="D45431E2"/>
    <w:styleLink w:val="WWOutlineListStyle3"/>
    <w:lvl w:ilvl="0">
      <w:start w:val="1"/>
      <w:numFmt w:val="decimal"/>
      <w:lvlText w:val="%1"/>
      <w:lvlJc w:val="left"/>
      <w:pPr>
        <w:ind w:left="851" w:hanging="851"/>
      </w:pPr>
      <w:rPr>
        <w:b/>
      </w:rPr>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6B62366"/>
    <w:multiLevelType w:val="multilevel"/>
    <w:tmpl w:val="4D7AD600"/>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none"/>
      <w:lvlText w:val="%1.%2.%3.%4.%5.%6.%7.%8"/>
      <w:lvlJc w:val="left"/>
      <w:pPr>
        <w:ind w:left="5216" w:hanging="1701"/>
      </w:pPr>
      <w:rPr>
        <w:i w:val="0"/>
        <w:iC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12" w15:restartNumberingAfterBreak="0">
    <w:nsid w:val="372C4C87"/>
    <w:multiLevelType w:val="hybridMultilevel"/>
    <w:tmpl w:val="59CC5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50A44"/>
    <w:multiLevelType w:val="multilevel"/>
    <w:tmpl w:val="137A6BEC"/>
    <w:styleLink w:val="LFO7"/>
    <w:lvl w:ilvl="0">
      <w:start w:val="1"/>
      <w:numFmt w:val="decimal"/>
      <w:pStyle w:val="Style1"/>
      <w:lvlText w:val="%1."/>
      <w:lvlJc w:val="left"/>
      <w:pPr>
        <w:ind w:left="360" w:hanging="360"/>
      </w:pPr>
      <w:rPr>
        <w:b/>
        <w:sz w:val="16"/>
      </w:rPr>
    </w:lvl>
    <w:lvl w:ilvl="1">
      <w:start w:val="1"/>
      <w:numFmt w:val="decimal"/>
      <w:lvlText w:val="%1.%2."/>
      <w:lvlJc w:val="left"/>
      <w:pPr>
        <w:ind w:left="715" w:hanging="432"/>
      </w:pPr>
      <w:rPr>
        <w:b w:val="0"/>
        <w:sz w:val="16"/>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3147E0"/>
    <w:multiLevelType w:val="multilevel"/>
    <w:tmpl w:val="1AFEC7C4"/>
    <w:styleLink w:val="WWOutlineListStyle1"/>
    <w:lvl w:ilvl="0">
      <w:start w:val="1"/>
      <w:numFmt w:val="none"/>
      <w:lvlText w:val="%1"/>
      <w:lvlJc w:val="left"/>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54550E63"/>
    <w:multiLevelType w:val="hybridMultilevel"/>
    <w:tmpl w:val="5F9C6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FB6AB6"/>
    <w:multiLevelType w:val="multilevel"/>
    <w:tmpl w:val="350A1B94"/>
    <w:lvl w:ilvl="0">
      <w:start w:val="1"/>
      <w:numFmt w:val="decimal"/>
      <w:lvlText w:val="%1."/>
      <w:lvlJc w:val="left"/>
      <w:pPr>
        <w:ind w:left="45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BFB7524"/>
    <w:multiLevelType w:val="hybridMultilevel"/>
    <w:tmpl w:val="8A929AE8"/>
    <w:lvl w:ilvl="0" w:tplc="08090017">
      <w:start w:val="1"/>
      <w:numFmt w:val="lowerLetter"/>
      <w:lvlText w:val="%1)"/>
      <w:lvlJc w:val="left"/>
      <w:pPr>
        <w:ind w:left="-698" w:hanging="360"/>
      </w:pPr>
    </w:lvl>
    <w:lvl w:ilvl="1" w:tplc="08090019" w:tentative="1">
      <w:start w:val="1"/>
      <w:numFmt w:val="lowerLetter"/>
      <w:lvlText w:val="%2."/>
      <w:lvlJc w:val="left"/>
      <w:pPr>
        <w:ind w:left="22" w:hanging="360"/>
      </w:pPr>
    </w:lvl>
    <w:lvl w:ilvl="2" w:tplc="0809001B" w:tentative="1">
      <w:start w:val="1"/>
      <w:numFmt w:val="lowerRoman"/>
      <w:lvlText w:val="%3."/>
      <w:lvlJc w:val="right"/>
      <w:pPr>
        <w:ind w:left="742" w:hanging="180"/>
      </w:pPr>
    </w:lvl>
    <w:lvl w:ilvl="3" w:tplc="0809000F" w:tentative="1">
      <w:start w:val="1"/>
      <w:numFmt w:val="decimal"/>
      <w:lvlText w:val="%4."/>
      <w:lvlJc w:val="left"/>
      <w:pPr>
        <w:ind w:left="1462" w:hanging="360"/>
      </w:pPr>
    </w:lvl>
    <w:lvl w:ilvl="4" w:tplc="08090019" w:tentative="1">
      <w:start w:val="1"/>
      <w:numFmt w:val="lowerLetter"/>
      <w:lvlText w:val="%5."/>
      <w:lvlJc w:val="left"/>
      <w:pPr>
        <w:ind w:left="2182" w:hanging="360"/>
      </w:pPr>
    </w:lvl>
    <w:lvl w:ilvl="5" w:tplc="0809001B" w:tentative="1">
      <w:start w:val="1"/>
      <w:numFmt w:val="lowerRoman"/>
      <w:lvlText w:val="%6."/>
      <w:lvlJc w:val="right"/>
      <w:pPr>
        <w:ind w:left="2902" w:hanging="180"/>
      </w:pPr>
    </w:lvl>
    <w:lvl w:ilvl="6" w:tplc="0809000F" w:tentative="1">
      <w:start w:val="1"/>
      <w:numFmt w:val="decimal"/>
      <w:lvlText w:val="%7."/>
      <w:lvlJc w:val="left"/>
      <w:pPr>
        <w:ind w:left="3622" w:hanging="360"/>
      </w:pPr>
    </w:lvl>
    <w:lvl w:ilvl="7" w:tplc="08090019" w:tentative="1">
      <w:start w:val="1"/>
      <w:numFmt w:val="lowerLetter"/>
      <w:lvlText w:val="%8."/>
      <w:lvlJc w:val="left"/>
      <w:pPr>
        <w:ind w:left="4342" w:hanging="360"/>
      </w:pPr>
    </w:lvl>
    <w:lvl w:ilvl="8" w:tplc="0809001B" w:tentative="1">
      <w:start w:val="1"/>
      <w:numFmt w:val="lowerRoman"/>
      <w:lvlText w:val="%9."/>
      <w:lvlJc w:val="right"/>
      <w:pPr>
        <w:ind w:left="5062" w:hanging="180"/>
      </w:pPr>
    </w:lvl>
  </w:abstractNum>
  <w:abstractNum w:abstractNumId="18" w15:restartNumberingAfterBreak="0">
    <w:nsid w:val="5D537E2C"/>
    <w:multiLevelType w:val="multilevel"/>
    <w:tmpl w:val="6EC851EC"/>
    <w:styleLink w:val="LFO9"/>
    <w:lvl w:ilvl="0">
      <w:start w:val="1"/>
      <w:numFmt w:val="decimal"/>
      <w:pStyle w:val="11table"/>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5F8736C"/>
    <w:multiLevelType w:val="multilevel"/>
    <w:tmpl w:val="7EBA2A8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20" w15:restartNumberingAfterBreak="0">
    <w:nsid w:val="7AB533CB"/>
    <w:multiLevelType w:val="multilevel"/>
    <w:tmpl w:val="5B8EEDBA"/>
    <w:styleLink w:val="WWOutlineListStyle2"/>
    <w:lvl w:ilvl="0">
      <w:start w:val="1"/>
      <w:numFmt w:val="none"/>
      <w:lvlText w:val="%1"/>
      <w:lvlJc w:val="left"/>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19"/>
  </w:num>
  <w:num w:numId="3">
    <w:abstractNumId w:val="2"/>
  </w:num>
  <w:num w:numId="4">
    <w:abstractNumId w:val="11"/>
  </w:num>
  <w:num w:numId="5">
    <w:abstractNumId w:val="6"/>
  </w:num>
  <w:num w:numId="6">
    <w:abstractNumId w:val="10"/>
  </w:num>
  <w:num w:numId="7">
    <w:abstractNumId w:val="20"/>
  </w:num>
  <w:num w:numId="8">
    <w:abstractNumId w:val="14"/>
  </w:num>
  <w:num w:numId="9">
    <w:abstractNumId w:val="5"/>
  </w:num>
  <w:num w:numId="10">
    <w:abstractNumId w:val="13"/>
  </w:num>
  <w:num w:numId="11">
    <w:abstractNumId w:val="18"/>
  </w:num>
  <w:num w:numId="12">
    <w:abstractNumId w:val="4"/>
  </w:num>
  <w:num w:numId="13">
    <w:abstractNumId w:val="9"/>
  </w:num>
  <w:num w:numId="14">
    <w:abstractNumId w:val="7"/>
  </w:num>
  <w:num w:numId="15">
    <w:abstractNumId w:val="16"/>
  </w:num>
  <w:num w:numId="16">
    <w:abstractNumId w:val="1"/>
  </w:num>
  <w:num w:numId="17">
    <w:abstractNumId w:val="15"/>
  </w:num>
  <w:num w:numId="18">
    <w:abstractNumId w:val="8"/>
  </w:num>
  <w:num w:numId="19">
    <w:abstractNumId w:val="3"/>
  </w:num>
  <w:num w:numId="20">
    <w:abstractNumId w:val="17"/>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8AB"/>
    <w:rsid w:val="00026858"/>
    <w:rsid w:val="00031AC4"/>
    <w:rsid w:val="00042537"/>
    <w:rsid w:val="00042B0C"/>
    <w:rsid w:val="00046868"/>
    <w:rsid w:val="0005069B"/>
    <w:rsid w:val="000662CD"/>
    <w:rsid w:val="0006715E"/>
    <w:rsid w:val="00072017"/>
    <w:rsid w:val="000A66EC"/>
    <w:rsid w:val="000C2302"/>
    <w:rsid w:val="000C2B52"/>
    <w:rsid w:val="000E0E88"/>
    <w:rsid w:val="000F52FF"/>
    <w:rsid w:val="00113167"/>
    <w:rsid w:val="001136C3"/>
    <w:rsid w:val="00117B60"/>
    <w:rsid w:val="00135884"/>
    <w:rsid w:val="00163B17"/>
    <w:rsid w:val="00176EFA"/>
    <w:rsid w:val="0018118C"/>
    <w:rsid w:val="0018322B"/>
    <w:rsid w:val="001B4B2B"/>
    <w:rsid w:val="001D6784"/>
    <w:rsid w:val="001E3B0F"/>
    <w:rsid w:val="001F2383"/>
    <w:rsid w:val="0022464F"/>
    <w:rsid w:val="0026083E"/>
    <w:rsid w:val="00267824"/>
    <w:rsid w:val="00291529"/>
    <w:rsid w:val="002D3935"/>
    <w:rsid w:val="002E60FD"/>
    <w:rsid w:val="002E6F19"/>
    <w:rsid w:val="003779BF"/>
    <w:rsid w:val="0039182C"/>
    <w:rsid w:val="00394A39"/>
    <w:rsid w:val="00413CAD"/>
    <w:rsid w:val="00423B2A"/>
    <w:rsid w:val="00437647"/>
    <w:rsid w:val="00483583"/>
    <w:rsid w:val="004A7B7B"/>
    <w:rsid w:val="004C5C67"/>
    <w:rsid w:val="004F0EF4"/>
    <w:rsid w:val="0051380D"/>
    <w:rsid w:val="0052136E"/>
    <w:rsid w:val="00523625"/>
    <w:rsid w:val="005506A1"/>
    <w:rsid w:val="005B1B1B"/>
    <w:rsid w:val="005B6742"/>
    <w:rsid w:val="005D3AA0"/>
    <w:rsid w:val="005E0AC5"/>
    <w:rsid w:val="00615018"/>
    <w:rsid w:val="00624EFC"/>
    <w:rsid w:val="00640451"/>
    <w:rsid w:val="00646C7E"/>
    <w:rsid w:val="00657237"/>
    <w:rsid w:val="006673DF"/>
    <w:rsid w:val="00670FB4"/>
    <w:rsid w:val="006E1671"/>
    <w:rsid w:val="00701B1C"/>
    <w:rsid w:val="007023F4"/>
    <w:rsid w:val="00731E60"/>
    <w:rsid w:val="00741323"/>
    <w:rsid w:val="00761D69"/>
    <w:rsid w:val="00770C24"/>
    <w:rsid w:val="00795ECC"/>
    <w:rsid w:val="007A12C6"/>
    <w:rsid w:val="007A4D26"/>
    <w:rsid w:val="007C10AD"/>
    <w:rsid w:val="007D0068"/>
    <w:rsid w:val="007D24C9"/>
    <w:rsid w:val="007D5F96"/>
    <w:rsid w:val="007E4D81"/>
    <w:rsid w:val="00801037"/>
    <w:rsid w:val="0080199C"/>
    <w:rsid w:val="00807D91"/>
    <w:rsid w:val="008444F4"/>
    <w:rsid w:val="008B3463"/>
    <w:rsid w:val="008B4FAA"/>
    <w:rsid w:val="008C7EA8"/>
    <w:rsid w:val="008E600B"/>
    <w:rsid w:val="00904882"/>
    <w:rsid w:val="0097006B"/>
    <w:rsid w:val="009A5863"/>
    <w:rsid w:val="009A5D48"/>
    <w:rsid w:val="009B3153"/>
    <w:rsid w:val="009B7651"/>
    <w:rsid w:val="009E7100"/>
    <w:rsid w:val="009F04FE"/>
    <w:rsid w:val="00A05695"/>
    <w:rsid w:val="00A11EDB"/>
    <w:rsid w:val="00A14BB5"/>
    <w:rsid w:val="00A300EC"/>
    <w:rsid w:val="00AB5036"/>
    <w:rsid w:val="00AC033A"/>
    <w:rsid w:val="00AC3B01"/>
    <w:rsid w:val="00AC4F79"/>
    <w:rsid w:val="00AF122F"/>
    <w:rsid w:val="00B0440E"/>
    <w:rsid w:val="00B30278"/>
    <w:rsid w:val="00B376E9"/>
    <w:rsid w:val="00B402DD"/>
    <w:rsid w:val="00B85514"/>
    <w:rsid w:val="00B9342C"/>
    <w:rsid w:val="00BC318E"/>
    <w:rsid w:val="00BF0E1F"/>
    <w:rsid w:val="00BF6A5A"/>
    <w:rsid w:val="00C22CB9"/>
    <w:rsid w:val="00C3016F"/>
    <w:rsid w:val="00C54997"/>
    <w:rsid w:val="00C876CE"/>
    <w:rsid w:val="00C90D81"/>
    <w:rsid w:val="00CE095A"/>
    <w:rsid w:val="00D27FF1"/>
    <w:rsid w:val="00D378AB"/>
    <w:rsid w:val="00D536F0"/>
    <w:rsid w:val="00D82260"/>
    <w:rsid w:val="00DA434E"/>
    <w:rsid w:val="00DB7BDF"/>
    <w:rsid w:val="00DC3703"/>
    <w:rsid w:val="00DC5506"/>
    <w:rsid w:val="00DE13F4"/>
    <w:rsid w:val="00DF0EED"/>
    <w:rsid w:val="00E0152E"/>
    <w:rsid w:val="00E25A88"/>
    <w:rsid w:val="00E25EEE"/>
    <w:rsid w:val="00E34543"/>
    <w:rsid w:val="00E3500D"/>
    <w:rsid w:val="00E40448"/>
    <w:rsid w:val="00E44A33"/>
    <w:rsid w:val="00E5592B"/>
    <w:rsid w:val="00E80C2F"/>
    <w:rsid w:val="00E823CC"/>
    <w:rsid w:val="00E96CC1"/>
    <w:rsid w:val="00EB5FF7"/>
    <w:rsid w:val="00EC3702"/>
    <w:rsid w:val="00ED09A4"/>
    <w:rsid w:val="00F04538"/>
    <w:rsid w:val="00F04AEB"/>
    <w:rsid w:val="00F15B6B"/>
    <w:rsid w:val="00F2763A"/>
    <w:rsid w:val="00F30003"/>
    <w:rsid w:val="00F40903"/>
    <w:rsid w:val="00F62058"/>
    <w:rsid w:val="00FD71D0"/>
    <w:rsid w:val="00FE3B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line="276" w:lineRule="auto"/>
    </w:pPr>
    <w:rPr>
      <w:sz w:val="22"/>
      <w:szCs w:val="22"/>
      <w:lang w:eastAsia="en-US"/>
    </w:rPr>
  </w:style>
  <w:style w:type="paragraph" w:styleId="Heading5">
    <w:name w:val="heading 5"/>
    <w:basedOn w:val="Normal"/>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basedOn w:val="Heading5"/>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8">
    <w:name w:val="WW_OutlineListStyle_8"/>
    <w:basedOn w:val="NoList"/>
    <w:pPr>
      <w:numPr>
        <w:numId w:val="1"/>
      </w:numPr>
    </w:pPr>
  </w:style>
  <w:style w:type="paragraph" w:customStyle="1" w:styleId="Level1Heading">
    <w:name w:val="Level 1 Heading"/>
    <w:basedOn w:val="BodyText"/>
    <w:next w:val="Normal"/>
    <w:pPr>
      <w:keepNext/>
      <w:tabs>
        <w:tab w:val="left" w:pos="-1342"/>
      </w:tabs>
      <w:suppressAutoHyphens w:val="0"/>
      <w:spacing w:before="360" w:after="200" w:line="360" w:lineRule="auto"/>
      <w:textAlignment w:val="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textAlignment w:val="auto"/>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textAlignment w:val="auto"/>
    </w:pPr>
    <w:rPr>
      <w:rFonts w:eastAsia="Times New Roman" w:cs="Arial"/>
      <w:b/>
      <w:lang w:eastAsia="zh-CN"/>
    </w:rPr>
  </w:style>
  <w:style w:type="paragraph" w:customStyle="1" w:styleId="BodyText1">
    <w:name w:val="Body Text 1"/>
    <w:basedOn w:val="BodyText"/>
    <w:pPr>
      <w:suppressAutoHyphens w:val="0"/>
      <w:spacing w:after="240" w:line="360" w:lineRule="auto"/>
      <w:ind w:left="851"/>
      <w:textAlignment w:val="auto"/>
    </w:pPr>
    <w:rPr>
      <w:rFonts w:ascii="Arial" w:eastAsia="Times New Roman" w:hAnsi="Arial"/>
      <w:sz w:val="20"/>
      <w:szCs w:val="20"/>
    </w:rPr>
  </w:style>
  <w:style w:type="paragraph" w:styleId="ListParagraph">
    <w:name w:val="List Paragraph"/>
    <w:basedOn w:val="Normal"/>
    <w:uiPriority w:val="34"/>
    <w:qFormat/>
    <w:pPr>
      <w:ind w:left="720"/>
    </w:pPr>
  </w:style>
  <w:style w:type="character" w:styleId="Emphasis">
    <w:name w:val="Emphasis"/>
    <w:basedOn w:val="DefaultParagraphFont"/>
    <w:rPr>
      <w:i/>
      <w:iCs/>
    </w:rPr>
  </w:style>
  <w:style w:type="paragraph" w:customStyle="1" w:styleId="11table">
    <w:name w:val="1.1 table"/>
    <w:basedOn w:val="Normal"/>
    <w:qFormat/>
    <w:pPr>
      <w:numPr>
        <w:numId w:val="11"/>
      </w:numPr>
      <w:suppressAutoHyphens w:val="0"/>
      <w:spacing w:after="0" w:line="240" w:lineRule="auto"/>
      <w:textAlignment w:val="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textAlignment w:val="auto"/>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textAlignment w:val="auto"/>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numPr>
        <w:numId w:val="12"/>
      </w:numPr>
      <w:tabs>
        <w:tab w:val="clear" w:pos="1985"/>
        <w:tab w:val="clear" w:pos="3402"/>
        <w:tab w:val="left" w:pos="24049"/>
        <w:tab w:val="left" w:pos="25466"/>
        <w:tab w:val="left" w:pos="26317"/>
      </w:tabs>
    </w:pPr>
  </w:style>
  <w:style w:type="paragraph" w:customStyle="1" w:styleId="Style1">
    <w:name w:val="Style1"/>
    <w:basedOn w:val="ListParagraph"/>
    <w:pPr>
      <w:numPr>
        <w:numId w:val="10"/>
      </w:numPr>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pPr>
      <w:textAlignment w:val="auto"/>
    </w:pPr>
    <w:rPr>
      <w:sz w:val="22"/>
      <w:szCs w:val="22"/>
      <w:lang w:eastAsia="en-US"/>
    </w:rPr>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numPr>
        <w:numId w:val="13"/>
      </w:numPr>
      <w:tabs>
        <w:tab w:val="clear" w:pos="-576"/>
        <w:tab w:val="left" w:pos="-2316"/>
        <w:tab w:val="left" w:pos="-2100"/>
      </w:tabs>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textAlignment w:val="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textAlignment w:val="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textAlignment w:val="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textAlignment w:val="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textAlignment w:val="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textAlignment w:val="auto"/>
    </w:pPr>
    <w:rPr>
      <w:rFonts w:ascii="Arial" w:eastAsia="Times New Roman" w:hAnsi="Arial"/>
      <w:sz w:val="20"/>
      <w:szCs w:val="20"/>
    </w:rPr>
  </w:style>
  <w:style w:type="paragraph" w:customStyle="1" w:styleId="Level8Number">
    <w:name w:val="Level 8 Number"/>
    <w:basedOn w:val="BodyText"/>
    <w:pPr>
      <w:numPr>
        <w:numId w:val="14"/>
      </w:numPr>
      <w:tabs>
        <w:tab w:val="left" w:pos="-3895"/>
      </w:tabs>
      <w:suppressAutoHyphens w:val="0"/>
      <w:spacing w:after="240" w:line="360" w:lineRule="auto"/>
      <w:textAlignment w:val="auto"/>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textAlignment w:val="auto"/>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textAlignment w:val="auto"/>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5"/>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pPr>
      <w:numPr>
        <w:numId w:val="2"/>
      </w:numPr>
    </w:pPr>
  </w:style>
  <w:style w:type="numbering" w:customStyle="1" w:styleId="WWOutlineListStyle6">
    <w:name w:val="WW_OutlineListStyle_6"/>
    <w:basedOn w:val="NoList"/>
    <w:pPr>
      <w:numPr>
        <w:numId w:val="3"/>
      </w:numPr>
    </w:pPr>
  </w:style>
  <w:style w:type="numbering" w:customStyle="1" w:styleId="WWOutlineListStyle5">
    <w:name w:val="WW_OutlineListStyle_5"/>
    <w:basedOn w:val="NoList"/>
    <w:pPr>
      <w:numPr>
        <w:numId w:val="4"/>
      </w:numPr>
    </w:pPr>
  </w:style>
  <w:style w:type="numbering" w:customStyle="1" w:styleId="WWOutlineListStyle4">
    <w:name w:val="WW_OutlineListStyle_4"/>
    <w:basedOn w:val="NoList"/>
    <w:pPr>
      <w:numPr>
        <w:numId w:val="5"/>
      </w:numPr>
    </w:pPr>
  </w:style>
  <w:style w:type="numbering" w:customStyle="1" w:styleId="WWOutlineListStyle3">
    <w:name w:val="WW_OutlineListStyle_3"/>
    <w:basedOn w:val="NoList"/>
    <w:pPr>
      <w:numPr>
        <w:numId w:val="6"/>
      </w:numPr>
    </w:pPr>
  </w:style>
  <w:style w:type="numbering" w:customStyle="1" w:styleId="WWOutlineListStyle2">
    <w:name w:val="WW_OutlineListStyle_2"/>
    <w:basedOn w:val="NoList"/>
    <w:pPr>
      <w:numPr>
        <w:numId w:val="7"/>
      </w:numPr>
    </w:pPr>
  </w:style>
  <w:style w:type="numbering" w:customStyle="1" w:styleId="WWOutlineListStyle1">
    <w:name w:val="WW_OutlineListStyle_1"/>
    <w:basedOn w:val="NoList"/>
    <w:pPr>
      <w:numPr>
        <w:numId w:val="8"/>
      </w:numPr>
    </w:pPr>
  </w:style>
  <w:style w:type="numbering" w:customStyle="1" w:styleId="WWOutlineListStyle">
    <w:name w:val="WW_OutlineListStyle"/>
    <w:basedOn w:val="NoList"/>
    <w:pPr>
      <w:numPr>
        <w:numId w:val="9"/>
      </w:numPr>
    </w:pPr>
  </w:style>
  <w:style w:type="numbering" w:customStyle="1" w:styleId="LFO7">
    <w:name w:val="LFO7"/>
    <w:basedOn w:val="NoList"/>
    <w:pPr>
      <w:numPr>
        <w:numId w:val="10"/>
      </w:numPr>
    </w:pPr>
  </w:style>
  <w:style w:type="numbering" w:customStyle="1" w:styleId="LFO9">
    <w:name w:val="LFO9"/>
    <w:basedOn w:val="NoList"/>
    <w:pPr>
      <w:numPr>
        <w:numId w:val="11"/>
      </w:numPr>
    </w:pPr>
  </w:style>
  <w:style w:type="numbering" w:customStyle="1" w:styleId="LFO10">
    <w:name w:val="LFO10"/>
    <w:basedOn w:val="NoList"/>
    <w:pPr>
      <w:numPr>
        <w:numId w:val="12"/>
      </w:numPr>
    </w:pPr>
  </w:style>
  <w:style w:type="numbering" w:customStyle="1" w:styleId="LFO12">
    <w:name w:val="LFO12"/>
    <w:basedOn w:val="NoList"/>
    <w:pPr>
      <w:numPr>
        <w:numId w:val="13"/>
      </w:numPr>
    </w:pPr>
  </w:style>
  <w:style w:type="numbering" w:customStyle="1" w:styleId="LFO13">
    <w:name w:val="LFO13"/>
    <w:basedOn w:val="NoList"/>
    <w:pPr>
      <w:numPr>
        <w:numId w:val="14"/>
      </w:numPr>
    </w:pPr>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styleId="111111">
    <w:name w:val="Outline List 2"/>
    <w:basedOn w:val="NoList"/>
    <w:rsid w:val="00113167"/>
    <w:pPr>
      <w:numPr>
        <w:numId w:val="19"/>
      </w:numPr>
    </w:pPr>
  </w:style>
  <w:style w:type="paragraph" w:customStyle="1" w:styleId="Style8">
    <w:name w:val="Style8"/>
    <w:basedOn w:val="ListParagraph"/>
    <w:next w:val="Normal"/>
    <w:link w:val="Style8Char"/>
    <w:qFormat/>
    <w:rsid w:val="00113167"/>
    <w:pPr>
      <w:suppressAutoHyphens w:val="0"/>
      <w:autoSpaceDN/>
      <w:spacing w:before="240" w:after="120" w:line="240" w:lineRule="auto"/>
      <w:ind w:left="0"/>
      <w:textAlignment w:val="auto"/>
    </w:pPr>
    <w:rPr>
      <w:rFonts w:ascii="Arial" w:eastAsia="Times New Roman" w:hAnsi="Arial" w:cs="Arial"/>
      <w:sz w:val="28"/>
      <w:szCs w:val="24"/>
      <w:lang w:eastAsia="en-GB"/>
    </w:rPr>
  </w:style>
  <w:style w:type="character" w:customStyle="1" w:styleId="Style8Char">
    <w:name w:val="Style8 Char"/>
    <w:link w:val="Style8"/>
    <w:rsid w:val="00113167"/>
    <w:rPr>
      <w:rFonts w:ascii="Arial" w:eastAsia="Times New Roman" w:hAnsi="Arial" w:cs="Arial"/>
      <w:sz w:val="28"/>
      <w:szCs w:val="24"/>
    </w:rPr>
  </w:style>
  <w:style w:type="character" w:styleId="Hyperlink">
    <w:name w:val="Hyperlink"/>
    <w:basedOn w:val="DefaultParagraphFont"/>
    <w:uiPriority w:val="99"/>
    <w:unhideWhenUsed/>
    <w:rsid w:val="008444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07131">
      <w:bodyDiv w:val="1"/>
      <w:marLeft w:val="0"/>
      <w:marRight w:val="0"/>
      <w:marTop w:val="0"/>
      <w:marBottom w:val="0"/>
      <w:divBdr>
        <w:top w:val="none" w:sz="0" w:space="0" w:color="auto"/>
        <w:left w:val="none" w:sz="0" w:space="0" w:color="auto"/>
        <w:bottom w:val="none" w:sz="0" w:space="0" w:color="auto"/>
        <w:right w:val="none" w:sz="0" w:space="0" w:color="auto"/>
      </w:divBdr>
    </w:div>
    <w:div w:id="261694338">
      <w:bodyDiv w:val="1"/>
      <w:marLeft w:val="0"/>
      <w:marRight w:val="0"/>
      <w:marTop w:val="0"/>
      <w:marBottom w:val="0"/>
      <w:divBdr>
        <w:top w:val="none" w:sz="0" w:space="0" w:color="auto"/>
        <w:left w:val="none" w:sz="0" w:space="0" w:color="auto"/>
        <w:bottom w:val="none" w:sz="0" w:space="0" w:color="auto"/>
        <w:right w:val="none" w:sz="0" w:space="0" w:color="auto"/>
      </w:divBdr>
    </w:div>
    <w:div w:id="287199519">
      <w:bodyDiv w:val="1"/>
      <w:marLeft w:val="0"/>
      <w:marRight w:val="0"/>
      <w:marTop w:val="0"/>
      <w:marBottom w:val="0"/>
      <w:divBdr>
        <w:top w:val="none" w:sz="0" w:space="0" w:color="auto"/>
        <w:left w:val="none" w:sz="0" w:space="0" w:color="auto"/>
        <w:bottom w:val="none" w:sz="0" w:space="0" w:color="auto"/>
        <w:right w:val="none" w:sz="0" w:space="0" w:color="auto"/>
      </w:divBdr>
    </w:div>
    <w:div w:id="587159092">
      <w:bodyDiv w:val="1"/>
      <w:marLeft w:val="0"/>
      <w:marRight w:val="0"/>
      <w:marTop w:val="0"/>
      <w:marBottom w:val="0"/>
      <w:divBdr>
        <w:top w:val="none" w:sz="0" w:space="0" w:color="auto"/>
        <w:left w:val="none" w:sz="0" w:space="0" w:color="auto"/>
        <w:bottom w:val="none" w:sz="0" w:space="0" w:color="auto"/>
        <w:right w:val="none" w:sz="0" w:space="0" w:color="auto"/>
      </w:divBdr>
      <w:divsChild>
        <w:div w:id="510991860">
          <w:marLeft w:val="0"/>
          <w:marRight w:val="0"/>
          <w:marTop w:val="0"/>
          <w:marBottom w:val="0"/>
          <w:divBdr>
            <w:top w:val="none" w:sz="0" w:space="0" w:color="auto"/>
            <w:left w:val="none" w:sz="0" w:space="0" w:color="auto"/>
            <w:bottom w:val="none" w:sz="0" w:space="0" w:color="auto"/>
            <w:right w:val="none" w:sz="0" w:space="0" w:color="auto"/>
          </w:divBdr>
          <w:divsChild>
            <w:div w:id="265773927">
              <w:marLeft w:val="0"/>
              <w:marRight w:val="0"/>
              <w:marTop w:val="0"/>
              <w:marBottom w:val="0"/>
              <w:divBdr>
                <w:top w:val="none" w:sz="0" w:space="0" w:color="auto"/>
                <w:left w:val="none" w:sz="0" w:space="0" w:color="auto"/>
                <w:bottom w:val="none" w:sz="0" w:space="0" w:color="auto"/>
                <w:right w:val="none" w:sz="0" w:space="0" w:color="auto"/>
              </w:divBdr>
              <w:divsChild>
                <w:div w:id="531116790">
                  <w:marLeft w:val="0"/>
                  <w:marRight w:val="0"/>
                  <w:marTop w:val="0"/>
                  <w:marBottom w:val="0"/>
                  <w:divBdr>
                    <w:top w:val="none" w:sz="0" w:space="0" w:color="auto"/>
                    <w:left w:val="none" w:sz="0" w:space="0" w:color="auto"/>
                    <w:bottom w:val="none" w:sz="0" w:space="0" w:color="auto"/>
                    <w:right w:val="none" w:sz="0" w:space="0" w:color="auto"/>
                  </w:divBdr>
                  <w:divsChild>
                    <w:div w:id="25972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325894">
      <w:bodyDiv w:val="1"/>
      <w:marLeft w:val="0"/>
      <w:marRight w:val="0"/>
      <w:marTop w:val="0"/>
      <w:marBottom w:val="0"/>
      <w:divBdr>
        <w:top w:val="none" w:sz="0" w:space="0" w:color="auto"/>
        <w:left w:val="none" w:sz="0" w:space="0" w:color="auto"/>
        <w:bottom w:val="none" w:sz="0" w:space="0" w:color="auto"/>
        <w:right w:val="none" w:sz="0" w:space="0" w:color="auto"/>
      </w:divBdr>
    </w:div>
    <w:div w:id="1164709006">
      <w:bodyDiv w:val="1"/>
      <w:marLeft w:val="0"/>
      <w:marRight w:val="0"/>
      <w:marTop w:val="0"/>
      <w:marBottom w:val="0"/>
      <w:divBdr>
        <w:top w:val="none" w:sz="0" w:space="0" w:color="auto"/>
        <w:left w:val="none" w:sz="0" w:space="0" w:color="auto"/>
        <w:bottom w:val="none" w:sz="0" w:space="0" w:color="auto"/>
        <w:right w:val="none" w:sz="0" w:space="0" w:color="auto"/>
      </w:divBdr>
      <w:divsChild>
        <w:div w:id="926309035">
          <w:marLeft w:val="135"/>
          <w:marRight w:val="135"/>
          <w:marTop w:val="0"/>
          <w:marBottom w:val="90"/>
          <w:divBdr>
            <w:top w:val="none" w:sz="0" w:space="0" w:color="auto"/>
            <w:left w:val="none" w:sz="0" w:space="0" w:color="auto"/>
            <w:bottom w:val="none" w:sz="0" w:space="0" w:color="auto"/>
            <w:right w:val="none" w:sz="0" w:space="0" w:color="auto"/>
          </w:divBdr>
        </w:div>
        <w:div w:id="1820151299">
          <w:marLeft w:val="135"/>
          <w:marRight w:val="135"/>
          <w:marTop w:val="0"/>
          <w:marBottom w:val="90"/>
          <w:divBdr>
            <w:top w:val="none" w:sz="0" w:space="0" w:color="auto"/>
            <w:left w:val="none" w:sz="0" w:space="0" w:color="auto"/>
            <w:bottom w:val="none" w:sz="0" w:space="0" w:color="auto"/>
            <w:right w:val="none" w:sz="0" w:space="0" w:color="auto"/>
          </w:divBdr>
        </w:div>
        <w:div w:id="1990742153">
          <w:marLeft w:val="135"/>
          <w:marRight w:val="135"/>
          <w:marTop w:val="0"/>
          <w:marBottom w:val="9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DD52-B4E4-42F9-8F3C-C5944F952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2020-04-14T15:18:00Z</dcterms:created>
  <dcterms:modified xsi:type="dcterms:W3CDTF">2020-04-14T15:18:00Z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