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897D" w14:textId="77777777" w:rsidR="00F03E75" w:rsidRDefault="00F03E7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0" w:name="_heading=h.gjdgxs" w:colFirst="0" w:colLast="0"/>
      <w:bookmarkEnd w:id="0"/>
    </w:p>
    <w:p w14:paraId="75C12F2A" w14:textId="77777777" w:rsidR="00F03E75" w:rsidRDefault="0050352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715"/>
        </w:tabs>
        <w:spacing w:after="240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1 (Transparency Reports)</w:t>
      </w:r>
    </w:p>
    <w:p w14:paraId="0F3B454A" w14:textId="77777777" w:rsidR="00F03E75" w:rsidRDefault="0050352F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1.1 The Supplier recognises that the Buyer is subject to PPN 01/17 (Updates to transparency principles v1.1 (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https://www.gov.uk/government/publications/procurement-policy-note-0117-update-to-transparency-principles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). The Supplier shall comply with the provisions of this Schedule in order to assist the Buyer with its compliance with its obligations under that PPN.</w:t>
      </w:r>
    </w:p>
    <w:p w14:paraId="6FDDD211" w14:textId="77777777" w:rsidR="00F03E75" w:rsidRDefault="00F03E75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CF4AE7" w14:textId="3A67A79C" w:rsidR="00F03E75" w:rsidRDefault="00F03E75" w:rsidP="006542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F03E75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FCD5" w14:textId="77777777" w:rsidR="0050352F" w:rsidRDefault="0050352F">
      <w:r>
        <w:separator/>
      </w:r>
    </w:p>
  </w:endnote>
  <w:endnote w:type="continuationSeparator" w:id="0">
    <w:p w14:paraId="20EFD28E" w14:textId="77777777" w:rsidR="0050352F" w:rsidRDefault="0050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inux Libertine 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0AFA" w14:textId="77777777" w:rsidR="00F03E75" w:rsidRDefault="00F03E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Arial" w:hAnsi="Arial" w:cs="Arial"/>
        <w:color w:val="A6A6A6"/>
        <w:sz w:val="20"/>
        <w:szCs w:val="20"/>
      </w:rPr>
    </w:pPr>
  </w:p>
  <w:p w14:paraId="24DE04A5" w14:textId="77777777" w:rsidR="00F03E75" w:rsidRDefault="005035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Framework Ref: RM6168 – Estate Management Services</w:t>
    </w:r>
    <w:r>
      <w:rPr>
        <w:rFonts w:ascii="Arial" w:eastAsia="Arial" w:hAnsi="Arial" w:cs="Arial"/>
        <w:color w:val="000000"/>
        <w:sz w:val="20"/>
        <w:szCs w:val="20"/>
      </w:rPr>
      <w:tab/>
      <w:t xml:space="preserve">                                           </w:t>
    </w:r>
  </w:p>
  <w:p w14:paraId="7464F006" w14:textId="77777777" w:rsidR="00F03E75" w:rsidRDefault="005035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5B01">
      <w:rPr>
        <w:noProof/>
        <w:color w:val="000000"/>
      </w:rPr>
      <w:t>1</w:t>
    </w:r>
    <w:r>
      <w:rPr>
        <w:color w:val="000000"/>
      </w:rPr>
      <w:fldChar w:fldCharType="end"/>
    </w:r>
  </w:p>
  <w:p w14:paraId="5F591E53" w14:textId="77777777" w:rsidR="00F03E75" w:rsidRDefault="0050352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4D51" w14:textId="77777777" w:rsidR="0050352F" w:rsidRDefault="0050352F">
      <w:r>
        <w:separator/>
      </w:r>
    </w:p>
  </w:footnote>
  <w:footnote w:type="continuationSeparator" w:id="0">
    <w:p w14:paraId="12759659" w14:textId="77777777" w:rsidR="0050352F" w:rsidRDefault="00503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E4FF" w14:textId="77777777" w:rsidR="00F03E75" w:rsidRDefault="005035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b/>
        <w:color w:val="000000"/>
      </w:rPr>
      <w:t>Call-Off Schedule 1 (Transparency Reports)</w:t>
    </w:r>
  </w:p>
  <w:p w14:paraId="12F9C17D" w14:textId="77777777" w:rsidR="00F03E75" w:rsidRDefault="005035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12808A64" w14:textId="77777777" w:rsidR="00F03E75" w:rsidRDefault="005035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>Crown Copyright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color w:val="000000"/>
      </w:rPr>
      <w:t>2020</w:t>
    </w:r>
  </w:p>
  <w:p w14:paraId="6849D7B9" w14:textId="77777777" w:rsidR="00F03E75" w:rsidRDefault="00F03E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7CDF"/>
    <w:multiLevelType w:val="multilevel"/>
    <w:tmpl w:val="9FF8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75"/>
    <w:rsid w:val="0031609F"/>
    <w:rsid w:val="0050352F"/>
    <w:rsid w:val="0065426A"/>
    <w:rsid w:val="00ED5B01"/>
    <w:rsid w:val="00F0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8006"/>
  <w15:docId w15:val="{3B854908-E23B-4A19-9806-FAAA612D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1">
    <w:name w:val="No List_1"/>
    <w:basedOn w:val="NoList"/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Revision">
    <w:name w:val="Revision"/>
    <w:hidden/>
    <w:uiPriority w:val="99"/>
    <w:semiHidden/>
    <w:rsid w:val="00ED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rocurement-policy-note-0117-update-to-transparency-princip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9zMmGBenkh003CnTiZs59fANWg==">CgMxLjAyCGguZ2pkZ3hzOAByITF1dnAwWkFvMmEtc3ZYZzkxam4xNzFCNm04TDBpQ2taNQ==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Peake</dc:creator>
  <cp:lastModifiedBy>Ellis Young</cp:lastModifiedBy>
  <cp:revision>3</cp:revision>
  <dcterms:created xsi:type="dcterms:W3CDTF">2025-03-28T13:35:00Z</dcterms:created>
  <dcterms:modified xsi:type="dcterms:W3CDTF">2025-03-31T09:08:00Z</dcterms:modified>
</cp:coreProperties>
</file>