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AA883" w14:textId="450E48F3" w:rsidR="00705803" w:rsidRPr="00C464AE" w:rsidRDefault="51E17AEE" w:rsidP="361DED4B">
      <w:pPr>
        <w:pStyle w:val="Heading2"/>
        <w:rPr>
          <w:rFonts w:ascii="Arial" w:eastAsia="Calibri" w:hAnsi="Arial" w:cs="Arial"/>
          <w:b/>
          <w:bCs/>
          <w:color w:val="auto"/>
          <w:sz w:val="22"/>
          <w:szCs w:val="22"/>
        </w:rPr>
      </w:pPr>
      <w:r w:rsidRPr="427E6560">
        <w:rPr>
          <w:rFonts w:ascii="Arial" w:eastAsia="Calibri" w:hAnsi="Arial" w:cs="Arial"/>
          <w:b/>
          <w:bCs/>
          <w:color w:val="auto"/>
          <w:sz w:val="22"/>
          <w:szCs w:val="22"/>
        </w:rPr>
        <w:t xml:space="preserve">HMRC Mental Health Support </w:t>
      </w:r>
    </w:p>
    <w:p w14:paraId="73B60896" w14:textId="244D18D1" w:rsidR="427E6560" w:rsidRDefault="427E6560" w:rsidP="427E6560">
      <w:pPr>
        <w:rPr>
          <w:rFonts w:ascii="Arial" w:eastAsia="Arial" w:hAnsi="Arial" w:cs="Arial"/>
          <w:b/>
          <w:bCs/>
          <w:color w:val="000000" w:themeColor="text1"/>
        </w:rPr>
      </w:pPr>
    </w:p>
    <w:p w14:paraId="40D18DD2" w14:textId="59796EA8" w:rsidR="427E6560" w:rsidRDefault="427E6560" w:rsidP="427E6560">
      <w:pPr>
        <w:rPr>
          <w:rFonts w:ascii="Arial" w:eastAsia="Arial" w:hAnsi="Arial" w:cs="Arial"/>
          <w:color w:val="000000" w:themeColor="text1"/>
        </w:rPr>
      </w:pPr>
      <w:r w:rsidRPr="427E6560">
        <w:rPr>
          <w:rFonts w:ascii="Arial" w:eastAsia="Arial" w:hAnsi="Arial" w:cs="Arial"/>
          <w:b/>
          <w:bCs/>
          <w:color w:val="000000" w:themeColor="text1"/>
        </w:rPr>
        <w:t>Background</w:t>
      </w:r>
    </w:p>
    <w:p w14:paraId="56876997" w14:textId="70D9D6F0" w:rsidR="006273FD" w:rsidRPr="006273FD" w:rsidRDefault="427E6560" w:rsidP="427E6560">
      <w:pPr>
        <w:rPr>
          <w:rFonts w:ascii="Arial" w:eastAsia="Arial" w:hAnsi="Arial" w:cs="Arial"/>
          <w:color w:val="000000" w:themeColor="text1"/>
          <w:lang w:val="en"/>
        </w:rPr>
      </w:pPr>
      <w:r w:rsidRPr="427E6560">
        <w:rPr>
          <w:rFonts w:ascii="Arial" w:eastAsia="Arial" w:hAnsi="Arial" w:cs="Arial"/>
          <w:color w:val="000000" w:themeColor="text1"/>
        </w:rPr>
        <w:t>HMRC is</w:t>
      </w:r>
      <w:r w:rsidRPr="427E6560">
        <w:rPr>
          <w:rFonts w:ascii="Arial" w:eastAsia="Arial" w:hAnsi="Arial" w:cs="Arial"/>
          <w:color w:val="000000" w:themeColor="text1"/>
          <w:lang w:val="en"/>
        </w:rPr>
        <w:t xml:space="preserve"> the UK’s tax, payments and customs department. It </w:t>
      </w:r>
      <w:r w:rsidRPr="427E6560">
        <w:rPr>
          <w:rFonts w:ascii="Arial" w:eastAsia="Arial" w:hAnsi="Arial" w:cs="Arial"/>
          <w:lang w:val="en"/>
        </w:rPr>
        <w:t>c</w:t>
      </w:r>
      <w:r w:rsidRPr="427E6560">
        <w:rPr>
          <w:rFonts w:ascii="Arial" w:eastAsia="Arial" w:hAnsi="Arial" w:cs="Arial"/>
          <w:color w:val="000000" w:themeColor="text1"/>
          <w:lang w:val="en"/>
        </w:rPr>
        <w:t>ollects the money that pays for the UK’s public services and gives financial support to people. Our</w:t>
      </w:r>
      <w:r w:rsidRPr="006273FD">
        <w:rPr>
          <w:rFonts w:ascii="Arial" w:eastAsia="Arial" w:hAnsi="Arial" w:cs="Arial"/>
          <w:color w:val="000000" w:themeColor="text1"/>
          <w:lang w:val="en"/>
        </w:rPr>
        <w:t xml:space="preserve"> </w:t>
      </w:r>
      <w:hyperlink r:id="rId11" w:anchor="priorities">
        <w:r w:rsidRPr="006273FD">
          <w:rPr>
            <w:color w:val="000000" w:themeColor="text1"/>
          </w:rPr>
          <w:t>strategic objectives</w:t>
        </w:r>
      </w:hyperlink>
      <w:r w:rsidRPr="006273FD">
        <w:rPr>
          <w:rFonts w:ascii="Arial" w:eastAsia="Arial" w:hAnsi="Arial" w:cs="Arial"/>
          <w:color w:val="000000" w:themeColor="text1"/>
          <w:lang w:val="en"/>
        </w:rPr>
        <w:t xml:space="preserve"> </w:t>
      </w:r>
      <w:r w:rsidRPr="427E6560">
        <w:rPr>
          <w:rFonts w:ascii="Arial" w:eastAsia="Arial" w:hAnsi="Arial" w:cs="Arial"/>
          <w:color w:val="000000" w:themeColor="text1"/>
          <w:lang w:val="en"/>
        </w:rPr>
        <w:t>set out how.</w:t>
      </w:r>
    </w:p>
    <w:p w14:paraId="3BB0F355" w14:textId="3B2D5E4C" w:rsidR="427E6560" w:rsidRDefault="427E6560" w:rsidP="427E6560">
      <w:pPr>
        <w:rPr>
          <w:rFonts w:ascii="Arial" w:eastAsia="Arial" w:hAnsi="Arial" w:cs="Arial"/>
          <w:color w:val="000000" w:themeColor="text1"/>
        </w:rPr>
      </w:pPr>
      <w:r w:rsidRPr="427E6560">
        <w:rPr>
          <w:rFonts w:ascii="Arial" w:eastAsia="Arial" w:hAnsi="Arial" w:cs="Arial"/>
          <w:color w:val="000000" w:themeColor="text1"/>
          <w:lang w:val="en"/>
        </w:rPr>
        <w:t xml:space="preserve">HMRC is committed to improving its customer experience and providing tailored support at the earliest opportunity for customers who need extra help. The </w:t>
      </w:r>
      <w:hyperlink r:id="rId12">
        <w:r w:rsidRPr="427E6560">
          <w:rPr>
            <w:rStyle w:val="Hyperlink"/>
            <w:rFonts w:ascii="Arial" w:eastAsia="Arial" w:hAnsi="Arial" w:cs="Arial"/>
            <w:lang w:val="en"/>
          </w:rPr>
          <w:t>HMRC Charter</w:t>
        </w:r>
      </w:hyperlink>
      <w:r w:rsidRPr="427E6560">
        <w:rPr>
          <w:rFonts w:ascii="Arial" w:eastAsia="Arial" w:hAnsi="Arial" w:cs="Arial"/>
          <w:color w:val="4472C4" w:themeColor="accent1"/>
        </w:rPr>
        <w:t xml:space="preserve"> </w:t>
      </w:r>
      <w:r w:rsidRPr="427E6560">
        <w:rPr>
          <w:rFonts w:ascii="Arial" w:eastAsia="Arial" w:hAnsi="Arial" w:cs="Arial"/>
          <w:color w:val="000000" w:themeColor="text1"/>
          <w:lang w:val="en"/>
        </w:rPr>
        <w:t>defines the service and standard of behaviour that customers should expect when dealing with HMRC.</w:t>
      </w:r>
    </w:p>
    <w:p w14:paraId="4A50B46E" w14:textId="4153E4E1" w:rsidR="427E6560" w:rsidRDefault="427E6560" w:rsidP="427E6560">
      <w:pPr>
        <w:rPr>
          <w:rFonts w:ascii="Arial" w:eastAsia="Arial" w:hAnsi="Arial" w:cs="Arial"/>
          <w:color w:val="000000" w:themeColor="text1"/>
        </w:rPr>
      </w:pPr>
      <w:r w:rsidRPr="427E6560">
        <w:rPr>
          <w:rFonts w:ascii="Arial" w:eastAsia="Arial" w:hAnsi="Arial" w:cs="Arial"/>
          <w:color w:val="000000" w:themeColor="text1"/>
          <w:lang w:val="en"/>
        </w:rPr>
        <w:t xml:space="preserve">We have also published </w:t>
      </w:r>
      <w:hyperlink r:id="rId13">
        <w:r w:rsidRPr="427E6560">
          <w:rPr>
            <w:rStyle w:val="Hyperlink"/>
            <w:rFonts w:ascii="Arial" w:eastAsia="Arial" w:hAnsi="Arial" w:cs="Arial"/>
          </w:rPr>
          <w:t>principles of support for customers who need extra help.</w:t>
        </w:r>
      </w:hyperlink>
      <w:r w:rsidRPr="427E6560">
        <w:rPr>
          <w:rFonts w:ascii="Arial" w:eastAsia="Arial" w:hAnsi="Arial" w:cs="Arial"/>
          <w:color w:val="000000" w:themeColor="text1"/>
          <w:lang w:val="en"/>
        </w:rPr>
        <w:t xml:space="preserve"> </w:t>
      </w:r>
    </w:p>
    <w:p w14:paraId="2F143C71" w14:textId="26DB3547" w:rsidR="427E6560" w:rsidRDefault="760E5FEE" w:rsidP="06566ED1">
      <w:pPr>
        <w:rPr>
          <w:rFonts w:ascii="Arial" w:eastAsia="Arial" w:hAnsi="Arial" w:cs="Arial"/>
          <w:i/>
          <w:iCs/>
          <w:color w:val="0B0C0C"/>
        </w:rPr>
      </w:pPr>
      <w:r w:rsidRPr="06566ED1">
        <w:rPr>
          <w:rFonts w:ascii="Arial" w:eastAsia="Arial" w:hAnsi="Arial" w:cs="Arial"/>
          <w:color w:val="0B0C0C"/>
        </w:rPr>
        <w:t>HMRC safeguards the wellbeing of customers and understands that for some, dealing with their tax affairs can cause anxiety. In order to fully support these customers, HMRC is looking for a voluntary and community sector organisation that can assist customers who are referred to them from HMRC. The referrals will be for customers who may be overwhelmed or anxious and need specialist mental health advice.</w:t>
      </w:r>
    </w:p>
    <w:p w14:paraId="10C60831" w14:textId="278D111C" w:rsidR="06566ED1" w:rsidRDefault="06566ED1" w:rsidP="06566ED1">
      <w:pPr>
        <w:rPr>
          <w:rFonts w:ascii="Arial" w:eastAsia="Arial" w:hAnsi="Arial" w:cs="Arial"/>
          <w:color w:val="0B0C0C"/>
        </w:rPr>
      </w:pPr>
      <w:r w:rsidRPr="06566ED1">
        <w:rPr>
          <w:rFonts w:ascii="Arial" w:eastAsia="Arial" w:hAnsi="Arial" w:cs="Arial"/>
          <w:color w:val="0B0C0C"/>
        </w:rPr>
        <w:t xml:space="preserve">HMRC fund twelve VCS organisations to support customers who need extra help. These organisations receive approximately 114,00 </w:t>
      </w:r>
      <w:r w:rsidR="00432E25">
        <w:rPr>
          <w:rFonts w:ascii="Arial" w:eastAsia="Arial" w:hAnsi="Arial" w:cs="Arial"/>
          <w:color w:val="0B0C0C"/>
        </w:rPr>
        <w:t xml:space="preserve">combined </w:t>
      </w:r>
      <w:r w:rsidRPr="06566ED1">
        <w:rPr>
          <w:rFonts w:ascii="Arial" w:eastAsia="Arial" w:hAnsi="Arial" w:cs="Arial"/>
          <w:color w:val="0B0C0C"/>
        </w:rPr>
        <w:t>calls a year from HMRC customers. Figures currently reflect approximately 4% of these customers are dealing with mental health issues.</w:t>
      </w:r>
      <w:r w:rsidR="00432E25">
        <w:rPr>
          <w:rFonts w:ascii="Arial" w:eastAsia="Arial" w:hAnsi="Arial" w:cs="Arial"/>
          <w:color w:val="0B0C0C"/>
        </w:rPr>
        <w:t xml:space="preserve"> We are however only expecting to refer those customers that are in crisis with high referral criteria to the successful organisation.</w:t>
      </w:r>
    </w:p>
    <w:p w14:paraId="484078C6" w14:textId="7BFFA396" w:rsidR="55F15785" w:rsidRPr="00767E70" w:rsidRDefault="55F15785" w:rsidP="00767E70">
      <w:pPr>
        <w:rPr>
          <w:rFonts w:ascii="Arial" w:eastAsia="Calibri" w:hAnsi="Arial" w:cs="Arial"/>
          <w:b/>
          <w:bCs/>
        </w:rPr>
      </w:pPr>
      <w:r w:rsidRPr="00767E70">
        <w:rPr>
          <w:rFonts w:ascii="Arial" w:eastAsia="Calibri" w:hAnsi="Arial" w:cs="Arial"/>
          <w:b/>
          <w:bCs/>
        </w:rPr>
        <w:t xml:space="preserve">Overview of </w:t>
      </w:r>
      <w:r w:rsidR="06E37479" w:rsidRPr="00767E70">
        <w:rPr>
          <w:rFonts w:ascii="Arial" w:eastAsia="Calibri" w:hAnsi="Arial" w:cs="Arial"/>
          <w:b/>
          <w:bCs/>
        </w:rPr>
        <w:t>Requirements</w:t>
      </w:r>
    </w:p>
    <w:p w14:paraId="4DAB3A0F" w14:textId="563F5764" w:rsidR="7AF2B196" w:rsidRPr="00767E70" w:rsidRDefault="736D9C70" w:rsidP="3B902EEE">
      <w:pPr>
        <w:rPr>
          <w:rFonts w:ascii="Arial" w:eastAsia="Calibri" w:hAnsi="Arial" w:cs="Arial"/>
        </w:rPr>
      </w:pPr>
      <w:r w:rsidRPr="00767E70">
        <w:rPr>
          <w:rFonts w:ascii="Arial" w:eastAsia="Calibri" w:hAnsi="Arial" w:cs="Arial"/>
        </w:rPr>
        <w:t>HM Revenue and Customs (HMRC) invites tenders f</w:t>
      </w:r>
      <w:r w:rsidR="141AF102" w:rsidRPr="00767E70">
        <w:rPr>
          <w:rFonts w:ascii="Arial" w:eastAsia="Calibri" w:hAnsi="Arial" w:cs="Arial"/>
        </w:rPr>
        <w:t>rom</w:t>
      </w:r>
      <w:r w:rsidRPr="00767E70">
        <w:rPr>
          <w:rFonts w:ascii="Arial" w:eastAsia="Calibri" w:hAnsi="Arial" w:cs="Arial"/>
        </w:rPr>
        <w:t xml:space="preserve"> Voluntary and Community Sector   organisations, </w:t>
      </w:r>
      <w:r w:rsidR="60684DCB" w:rsidRPr="00767E70">
        <w:rPr>
          <w:rFonts w:ascii="Arial" w:eastAsia="Calibri" w:hAnsi="Arial" w:cs="Arial"/>
        </w:rPr>
        <w:t>registered charities or not for profit organisations t</w:t>
      </w:r>
      <w:r w:rsidR="141AF102" w:rsidRPr="00767E70">
        <w:rPr>
          <w:rFonts w:ascii="Arial" w:eastAsia="Calibri" w:hAnsi="Arial" w:cs="Arial"/>
        </w:rPr>
        <w:t>hat specialise in supporting people dealing with mental health problems. You will need to:</w:t>
      </w:r>
    </w:p>
    <w:p w14:paraId="2224C9E4" w14:textId="5B1DACE6" w:rsidR="415A82C7" w:rsidRDefault="415A82C7" w:rsidP="507FAF5E">
      <w:pPr>
        <w:rPr>
          <w:rFonts w:ascii="Arial" w:eastAsia="Calibri" w:hAnsi="Arial" w:cs="Arial"/>
        </w:rPr>
      </w:pPr>
      <w:r w:rsidRPr="00767E70">
        <w:rPr>
          <w:rFonts w:ascii="Arial" w:eastAsia="Calibri" w:hAnsi="Arial" w:cs="Arial"/>
        </w:rPr>
        <w:t>a)</w:t>
      </w:r>
      <w:r w:rsidR="6E6D7D24" w:rsidRPr="00767E70">
        <w:rPr>
          <w:rFonts w:ascii="Arial" w:eastAsia="Calibri" w:hAnsi="Arial" w:cs="Arial"/>
        </w:rPr>
        <w:t xml:space="preserve"> provide specialist mental health s</w:t>
      </w:r>
      <w:r w:rsidR="4237635F" w:rsidRPr="00767E70">
        <w:rPr>
          <w:rFonts w:ascii="Arial" w:eastAsia="Calibri" w:hAnsi="Arial" w:cs="Arial"/>
        </w:rPr>
        <w:t>upport to</w:t>
      </w:r>
      <w:r w:rsidR="6FA87097" w:rsidRPr="00767E70">
        <w:rPr>
          <w:rFonts w:ascii="Arial" w:eastAsia="Calibri" w:hAnsi="Arial" w:cs="Arial"/>
        </w:rPr>
        <w:t xml:space="preserve"> </w:t>
      </w:r>
      <w:r w:rsidR="6FA87097" w:rsidRPr="2D00BC46">
        <w:rPr>
          <w:rFonts w:ascii="Arial" w:eastAsia="Calibri" w:hAnsi="Arial" w:cs="Arial"/>
        </w:rPr>
        <w:t xml:space="preserve">customers referred from HMRC who are feeling </w:t>
      </w:r>
      <w:r w:rsidR="6FA87097" w:rsidRPr="00767E70">
        <w:rPr>
          <w:rFonts w:ascii="Arial" w:hAnsi="Arial" w:cs="Arial"/>
        </w:rPr>
        <w:t>overwhelmed</w:t>
      </w:r>
      <w:r w:rsidR="6FA87097" w:rsidRPr="2D00BC46">
        <w:rPr>
          <w:rFonts w:ascii="Arial" w:eastAsia="Calibri" w:hAnsi="Arial" w:cs="Arial"/>
        </w:rPr>
        <w:t xml:space="preserve"> and anxious about their tax affairs, financial hardship or HMRC debt. </w:t>
      </w:r>
    </w:p>
    <w:p w14:paraId="6730EEA5" w14:textId="6100E3B7" w:rsidR="19A2B990" w:rsidRDefault="19A2B990" w:rsidP="59D53969">
      <w:pPr>
        <w:rPr>
          <w:rFonts w:ascii="Arial" w:eastAsia="Calibri" w:hAnsi="Arial" w:cs="Arial"/>
        </w:rPr>
      </w:pPr>
      <w:r w:rsidRPr="2D00BC46">
        <w:rPr>
          <w:rFonts w:ascii="Arial" w:eastAsia="Calibri" w:hAnsi="Arial" w:cs="Arial"/>
        </w:rPr>
        <w:t>b)</w:t>
      </w:r>
      <w:r w:rsidR="6E6D7D24" w:rsidRPr="2D00BC46">
        <w:rPr>
          <w:rFonts w:ascii="Arial" w:eastAsia="Calibri" w:hAnsi="Arial" w:cs="Arial"/>
        </w:rPr>
        <w:t xml:space="preserve"> carry out a </w:t>
      </w:r>
      <w:r w:rsidR="59D53969" w:rsidRPr="2D00BC46">
        <w:rPr>
          <w:rFonts w:ascii="Arial" w:eastAsia="Arial" w:hAnsi="Arial" w:cs="Arial"/>
          <w:color w:val="000000" w:themeColor="text1"/>
        </w:rPr>
        <w:t xml:space="preserve">gap analysis on our current learning offer and capability to identify appropriate customers to sign post to the service. Our advisers need to </w:t>
      </w:r>
      <w:r w:rsidRPr="2D00BC46">
        <w:rPr>
          <w:rFonts w:ascii="Arial" w:eastAsia="Calibri" w:hAnsi="Arial" w:cs="Arial"/>
        </w:rPr>
        <w:t>identify</w:t>
      </w:r>
      <w:r w:rsidR="6E6D7D24" w:rsidRPr="2D00BC46">
        <w:rPr>
          <w:rFonts w:ascii="Arial" w:eastAsia="Calibri" w:hAnsi="Arial" w:cs="Arial"/>
        </w:rPr>
        <w:t>,</w:t>
      </w:r>
      <w:r w:rsidRPr="2D00BC46">
        <w:rPr>
          <w:rFonts w:ascii="Arial" w:eastAsia="Calibri" w:hAnsi="Arial" w:cs="Arial"/>
        </w:rPr>
        <w:t xml:space="preserve"> support</w:t>
      </w:r>
      <w:r w:rsidR="6E6D7D24" w:rsidRPr="2D00BC46">
        <w:rPr>
          <w:rFonts w:ascii="Arial" w:eastAsia="Calibri" w:hAnsi="Arial" w:cs="Arial"/>
        </w:rPr>
        <w:t xml:space="preserve"> and </w:t>
      </w:r>
      <w:r w:rsidR="407000D9" w:rsidRPr="2D00BC46">
        <w:rPr>
          <w:rFonts w:ascii="Arial" w:eastAsia="Calibri" w:hAnsi="Arial" w:cs="Arial"/>
        </w:rPr>
        <w:t>signpost</w:t>
      </w:r>
      <w:r w:rsidR="6E6D7D24" w:rsidRPr="2D00BC46">
        <w:rPr>
          <w:rFonts w:ascii="Arial" w:eastAsia="Calibri" w:hAnsi="Arial" w:cs="Arial"/>
        </w:rPr>
        <w:t xml:space="preserve"> </w:t>
      </w:r>
      <w:r w:rsidR="407000D9" w:rsidRPr="2D00BC46">
        <w:rPr>
          <w:rFonts w:ascii="Arial" w:eastAsia="Calibri" w:hAnsi="Arial" w:cs="Arial"/>
        </w:rPr>
        <w:t>customers to the service who are feeling overwhelmed and anxious about their tax affairs, financial hardship and HMRC debt.</w:t>
      </w:r>
    </w:p>
    <w:p w14:paraId="5027ABBE" w14:textId="33440981" w:rsidR="77730D9E" w:rsidRDefault="77730D9E" w:rsidP="3B902EEE">
      <w:pPr>
        <w:rPr>
          <w:rFonts w:ascii="Arial" w:eastAsia="Calibri" w:hAnsi="Arial" w:cs="Arial"/>
          <w:highlight w:val="yellow"/>
        </w:rPr>
      </w:pPr>
      <w:r w:rsidRPr="2D00BC46">
        <w:rPr>
          <w:rFonts w:ascii="Arial" w:eastAsia="Calibri" w:hAnsi="Arial" w:cs="Arial"/>
        </w:rPr>
        <w:t xml:space="preserve">HMRC will work with the successful organisation to have the referral service live by the end of </w:t>
      </w:r>
      <w:r w:rsidR="4C9A286D" w:rsidRPr="2D00BC46">
        <w:rPr>
          <w:rFonts w:ascii="Arial" w:eastAsia="Calibri" w:hAnsi="Arial" w:cs="Arial"/>
        </w:rPr>
        <w:t>September 2022 and work with the organisation for the remainder of the contract to understand how we can improve our capability and understanding around support needed for these customers.</w:t>
      </w:r>
    </w:p>
    <w:p w14:paraId="29234FD3" w14:textId="3DD6496D" w:rsidR="56867365" w:rsidRDefault="56867365" w:rsidP="3B902EEE">
      <w:pPr>
        <w:rPr>
          <w:rFonts w:ascii="Arial" w:eastAsia="Calibri" w:hAnsi="Arial" w:cs="Arial"/>
        </w:rPr>
      </w:pPr>
      <w:r w:rsidRPr="2D00BC46">
        <w:rPr>
          <w:rFonts w:ascii="Arial" w:eastAsia="Calibri" w:hAnsi="Arial" w:cs="Arial"/>
        </w:rPr>
        <w:t xml:space="preserve">The bids will be assessed on cost and the demonstration of </w:t>
      </w:r>
      <w:r w:rsidR="1768FD77" w:rsidRPr="2D00BC46">
        <w:rPr>
          <w:rFonts w:ascii="Arial" w:eastAsia="Calibri" w:hAnsi="Arial" w:cs="Arial"/>
        </w:rPr>
        <w:t xml:space="preserve">ability to deliver a quality service as per the </w:t>
      </w:r>
      <w:r w:rsidR="22828D23" w:rsidRPr="2D00BC46">
        <w:rPr>
          <w:rFonts w:ascii="Arial" w:eastAsia="Calibri" w:hAnsi="Arial" w:cs="Arial"/>
        </w:rPr>
        <w:t xml:space="preserve">criteria </w:t>
      </w:r>
      <w:r w:rsidR="1D7251CA" w:rsidRPr="2D00BC46">
        <w:rPr>
          <w:rFonts w:ascii="Arial" w:eastAsia="Calibri" w:hAnsi="Arial" w:cs="Arial"/>
        </w:rPr>
        <w:t>outline</w:t>
      </w:r>
      <w:r w:rsidR="1768FD77" w:rsidRPr="2D00BC46">
        <w:rPr>
          <w:rFonts w:ascii="Arial" w:eastAsia="Calibri" w:hAnsi="Arial" w:cs="Arial"/>
        </w:rPr>
        <w:t>d</w:t>
      </w:r>
      <w:r w:rsidR="1D7251CA" w:rsidRPr="2D00BC46">
        <w:rPr>
          <w:rFonts w:ascii="Arial" w:eastAsia="Calibri" w:hAnsi="Arial" w:cs="Arial"/>
        </w:rPr>
        <w:t xml:space="preserve"> in sections 1 to 4.</w:t>
      </w:r>
    </w:p>
    <w:p w14:paraId="165C7EF2" w14:textId="1414A021" w:rsidR="002E0306" w:rsidRPr="00ED2BA8" w:rsidRDefault="00A40940" w:rsidP="2D00BC46">
      <w:pPr>
        <w:rPr>
          <w:rFonts w:ascii="Arial" w:eastAsia="Calibri" w:hAnsi="Arial" w:cs="Arial"/>
          <w:i/>
          <w:iCs/>
          <w:color w:val="0B0C0C"/>
          <w:highlight w:val="yellow"/>
        </w:rPr>
      </w:pPr>
      <w:r w:rsidRPr="2D00BC46">
        <w:rPr>
          <w:rFonts w:ascii="Arial" w:eastAsia="Calibri" w:hAnsi="Arial" w:cs="Arial"/>
          <w:b/>
          <w:bCs/>
          <w:color w:val="0B0C0C"/>
        </w:rPr>
        <w:t>1</w:t>
      </w:r>
      <w:r w:rsidR="009A6798" w:rsidRPr="2D00BC46">
        <w:rPr>
          <w:rFonts w:ascii="Arial" w:eastAsia="Calibri" w:hAnsi="Arial" w:cs="Arial"/>
          <w:b/>
          <w:bCs/>
        </w:rPr>
        <w:t>.Outputs</w:t>
      </w:r>
    </w:p>
    <w:p w14:paraId="1A7EB119" w14:textId="403094CC" w:rsidR="2E4A2E53" w:rsidRPr="00ED2BA8" w:rsidRDefault="2E4A2E53" w:rsidP="3C09B87F">
      <w:pPr>
        <w:rPr>
          <w:rFonts w:ascii="Arial" w:eastAsia="Calibri" w:hAnsi="Arial" w:cs="Arial"/>
        </w:rPr>
      </w:pPr>
      <w:r w:rsidRPr="2D00BC46">
        <w:rPr>
          <w:rFonts w:ascii="Arial" w:eastAsia="Calibri" w:hAnsi="Arial" w:cs="Arial"/>
          <w:color w:val="0B0C0C"/>
        </w:rPr>
        <w:t xml:space="preserve">1.1 A referral route </w:t>
      </w:r>
      <w:r w:rsidR="56E2285F" w:rsidRPr="2D00BC46">
        <w:rPr>
          <w:rFonts w:ascii="Arial" w:eastAsia="Calibri" w:hAnsi="Arial" w:cs="Arial"/>
          <w:color w:val="0B0C0C"/>
        </w:rPr>
        <w:t>from HMRC t</w:t>
      </w:r>
      <w:r w:rsidRPr="2D00BC46">
        <w:rPr>
          <w:rFonts w:ascii="Arial" w:eastAsia="Calibri" w:hAnsi="Arial" w:cs="Arial"/>
          <w:color w:val="0B0C0C"/>
        </w:rPr>
        <w:t xml:space="preserve">o a </w:t>
      </w:r>
      <w:r w:rsidR="1D80558B" w:rsidRPr="2D00BC46">
        <w:rPr>
          <w:rFonts w:ascii="Arial" w:eastAsia="Calibri" w:hAnsi="Arial" w:cs="Arial"/>
          <w:color w:val="0B0C0C"/>
        </w:rPr>
        <w:t>m</w:t>
      </w:r>
      <w:r w:rsidR="1D80558B" w:rsidRPr="2D00BC46">
        <w:rPr>
          <w:rFonts w:ascii="Arial" w:hAnsi="Arial" w:cs="Arial"/>
        </w:rPr>
        <w:t xml:space="preserve">ental health </w:t>
      </w:r>
      <w:r w:rsidR="266B76FF" w:rsidRPr="2D00BC46">
        <w:rPr>
          <w:rFonts w:ascii="Arial" w:hAnsi="Arial" w:cs="Arial"/>
        </w:rPr>
        <w:t xml:space="preserve">organisation </w:t>
      </w:r>
      <w:r w:rsidR="1D80558B" w:rsidRPr="2D00BC46">
        <w:rPr>
          <w:rFonts w:ascii="Arial" w:hAnsi="Arial" w:cs="Arial"/>
        </w:rPr>
        <w:t>who can give specialist s</w:t>
      </w:r>
      <w:r w:rsidR="407D6F6A" w:rsidRPr="2D00BC46">
        <w:rPr>
          <w:rFonts w:ascii="Arial" w:hAnsi="Arial" w:cs="Arial"/>
        </w:rPr>
        <w:t>upport to</w:t>
      </w:r>
      <w:r w:rsidR="6A4DD065" w:rsidRPr="2D00BC46">
        <w:rPr>
          <w:rFonts w:ascii="Arial" w:hAnsi="Arial" w:cs="Arial"/>
        </w:rPr>
        <w:t xml:space="preserve"> </w:t>
      </w:r>
      <w:r w:rsidR="6A4DD065" w:rsidRPr="2D00BC46">
        <w:rPr>
          <w:rFonts w:ascii="Arial" w:eastAsia="Calibri" w:hAnsi="Arial" w:cs="Arial"/>
        </w:rPr>
        <w:t xml:space="preserve">HMRC customers who may be feeling overwhelmed and anxious about their tax affairs, financial hardship and debt. </w:t>
      </w:r>
    </w:p>
    <w:p w14:paraId="12BF2EBD" w14:textId="43C7480F" w:rsidR="2E4A2E53" w:rsidRPr="00ED2BA8" w:rsidRDefault="2E4A2E53" w:rsidP="3C09B87F">
      <w:pPr>
        <w:rPr>
          <w:rFonts w:ascii="Arial" w:eastAsia="Calibri" w:hAnsi="Arial" w:cs="Arial"/>
        </w:rPr>
      </w:pPr>
      <w:r w:rsidRPr="2D00BC46">
        <w:rPr>
          <w:rFonts w:ascii="Arial" w:eastAsia="Calibri" w:hAnsi="Arial" w:cs="Arial"/>
          <w:color w:val="0B0C0C"/>
        </w:rPr>
        <w:lastRenderedPageBreak/>
        <w:t>1.2 A referral route from specialised mental health organisations to HMRC where specific tax or debt support is needed for customers who are</w:t>
      </w:r>
      <w:r w:rsidR="7D60CFE5" w:rsidRPr="2D00BC46">
        <w:rPr>
          <w:rFonts w:ascii="Arial" w:eastAsia="Calibri" w:hAnsi="Arial" w:cs="Arial"/>
        </w:rPr>
        <w:t xml:space="preserve"> feeling overwhelmed and anxious about their tax affairs or financial hardship.</w:t>
      </w:r>
    </w:p>
    <w:p w14:paraId="39A2F459" w14:textId="1AF8C6EA" w:rsidR="4378B841" w:rsidRDefault="4378B841" w:rsidP="59D53969">
      <w:pPr>
        <w:rPr>
          <w:rFonts w:ascii="Arial" w:eastAsia="Calibri" w:hAnsi="Arial" w:cs="Arial"/>
        </w:rPr>
      </w:pPr>
      <w:r w:rsidRPr="2D00BC46">
        <w:rPr>
          <w:rFonts w:ascii="Arial" w:eastAsia="Calibri" w:hAnsi="Arial" w:cs="Arial"/>
        </w:rPr>
        <w:t xml:space="preserve">1.3 A </w:t>
      </w:r>
      <w:r w:rsidR="59D53969" w:rsidRPr="2D00BC46">
        <w:rPr>
          <w:rFonts w:ascii="Arial" w:eastAsia="Arial" w:hAnsi="Arial" w:cs="Arial"/>
          <w:color w:val="000000" w:themeColor="text1"/>
        </w:rPr>
        <w:t xml:space="preserve">gap analysis on our current learning offer and capability that identifies how we can improve learning and capability for our advisers so they can </w:t>
      </w:r>
      <w:r w:rsidR="19A2B990" w:rsidRPr="2D00BC46">
        <w:rPr>
          <w:rFonts w:ascii="Arial" w:eastAsia="Calibri" w:hAnsi="Arial" w:cs="Arial"/>
        </w:rPr>
        <w:t>identify</w:t>
      </w:r>
      <w:r w:rsidR="6E6D7D24" w:rsidRPr="2D00BC46">
        <w:rPr>
          <w:rFonts w:ascii="Arial" w:eastAsia="Calibri" w:hAnsi="Arial" w:cs="Arial"/>
        </w:rPr>
        <w:t>,</w:t>
      </w:r>
      <w:r w:rsidR="19A2B990" w:rsidRPr="2D00BC46">
        <w:rPr>
          <w:rFonts w:ascii="Arial" w:eastAsia="Calibri" w:hAnsi="Arial" w:cs="Arial"/>
        </w:rPr>
        <w:t xml:space="preserve"> support</w:t>
      </w:r>
      <w:r w:rsidR="6E6D7D24" w:rsidRPr="2D00BC46">
        <w:rPr>
          <w:rFonts w:ascii="Arial" w:eastAsia="Calibri" w:hAnsi="Arial" w:cs="Arial"/>
        </w:rPr>
        <w:t xml:space="preserve"> and </w:t>
      </w:r>
      <w:r w:rsidR="407000D9" w:rsidRPr="2D00BC46">
        <w:rPr>
          <w:rFonts w:ascii="Arial" w:eastAsia="Calibri" w:hAnsi="Arial" w:cs="Arial"/>
        </w:rPr>
        <w:t>signpost</w:t>
      </w:r>
      <w:r w:rsidR="6E6D7D24" w:rsidRPr="2D00BC46">
        <w:rPr>
          <w:rFonts w:ascii="Arial" w:eastAsia="Calibri" w:hAnsi="Arial" w:cs="Arial"/>
        </w:rPr>
        <w:t xml:space="preserve"> </w:t>
      </w:r>
      <w:r w:rsidR="407000D9" w:rsidRPr="2D00BC46">
        <w:rPr>
          <w:rFonts w:ascii="Arial" w:eastAsia="Calibri" w:hAnsi="Arial" w:cs="Arial"/>
        </w:rPr>
        <w:t>customers to the service who are feeling overwhelmed and anxious about their tax affairs, financial hardship and HMRC debt.</w:t>
      </w:r>
    </w:p>
    <w:p w14:paraId="09A2A847" w14:textId="79DA4608" w:rsidR="24B0CE56" w:rsidRDefault="5B090B7D" w:rsidP="59D53969">
      <w:pPr>
        <w:rPr>
          <w:rFonts w:ascii="Arial" w:eastAsia="Calibri" w:hAnsi="Arial" w:cs="Arial"/>
          <w:color w:val="0B0C0C"/>
        </w:rPr>
      </w:pPr>
      <w:r w:rsidRPr="2D00BC46">
        <w:rPr>
          <w:rFonts w:ascii="Arial" w:eastAsia="Calibri" w:hAnsi="Arial" w:cs="Arial"/>
          <w:color w:val="0B0C0C"/>
        </w:rPr>
        <w:t>1.4 Data, reporting and case studies o</w:t>
      </w:r>
      <w:r w:rsidR="00E2580E">
        <w:rPr>
          <w:rFonts w:ascii="Arial" w:eastAsia="Calibri" w:hAnsi="Arial" w:cs="Arial"/>
          <w:color w:val="0B0C0C"/>
        </w:rPr>
        <w:t>f</w:t>
      </w:r>
      <w:r w:rsidRPr="2D00BC46">
        <w:rPr>
          <w:rFonts w:ascii="Arial" w:eastAsia="Calibri" w:hAnsi="Arial" w:cs="Arial"/>
          <w:color w:val="0B0C0C"/>
        </w:rPr>
        <w:t xml:space="preserve"> HMRC referrals and insight to help us shape our customer support offer for the future.</w:t>
      </w:r>
    </w:p>
    <w:p w14:paraId="36A50037" w14:textId="74539AFB" w:rsidR="02A25101" w:rsidRDefault="2EECFB3B" w:rsidP="06566ED1">
      <w:pPr>
        <w:rPr>
          <w:rFonts w:ascii="Arial" w:eastAsia="Calibri" w:hAnsi="Arial" w:cs="Arial"/>
          <w:b/>
          <w:bCs/>
          <w:color w:val="0B0C0C"/>
        </w:rPr>
      </w:pPr>
      <w:r w:rsidRPr="06566ED1">
        <w:rPr>
          <w:rFonts w:ascii="Arial" w:eastAsia="Calibri" w:hAnsi="Arial" w:cs="Arial"/>
          <w:b/>
          <w:bCs/>
          <w:color w:val="0B0C0C"/>
        </w:rPr>
        <w:t>2.Timetable</w:t>
      </w:r>
      <w:r w:rsidR="00D34868">
        <w:rPr>
          <w:rFonts w:ascii="Arial" w:eastAsia="Calibri" w:hAnsi="Arial" w:cs="Arial"/>
          <w:b/>
          <w:bCs/>
          <w:color w:val="0B0C0C"/>
        </w:rPr>
        <w:t xml:space="preserve"> (</w:t>
      </w:r>
      <w:r w:rsidR="00181F12">
        <w:rPr>
          <w:rFonts w:ascii="Arial" w:eastAsia="Calibri" w:hAnsi="Arial" w:cs="Arial"/>
          <w:b/>
          <w:bCs/>
          <w:color w:val="0B0C0C"/>
        </w:rPr>
        <w:t xml:space="preserve">dates are estimated and </w:t>
      </w:r>
      <w:r w:rsidR="00D34868">
        <w:rPr>
          <w:rFonts w:ascii="Arial" w:eastAsia="Calibri" w:hAnsi="Arial" w:cs="Arial"/>
          <w:b/>
          <w:bCs/>
          <w:color w:val="0B0C0C"/>
        </w:rPr>
        <w:t>subject to change)</w:t>
      </w:r>
    </w:p>
    <w:p w14:paraId="25D85DE1" w14:textId="0D63876D" w:rsidR="02A25101" w:rsidRDefault="2FFD9222" w:rsidP="06566ED1">
      <w:pPr>
        <w:pStyle w:val="ListParagraph"/>
        <w:numPr>
          <w:ilvl w:val="0"/>
          <w:numId w:val="8"/>
        </w:numPr>
        <w:rPr>
          <w:rFonts w:eastAsiaTheme="minorEastAsia"/>
          <w:b/>
          <w:bCs/>
          <w:color w:val="0B0C0C"/>
        </w:rPr>
      </w:pPr>
      <w:r w:rsidRPr="06566ED1">
        <w:rPr>
          <w:rFonts w:ascii="Arial" w:eastAsia="Calibri" w:hAnsi="Arial" w:cs="Arial"/>
          <w:color w:val="0B0C0C"/>
        </w:rPr>
        <w:t>Procurement opens 1</w:t>
      </w:r>
      <w:r w:rsidRPr="06566ED1">
        <w:rPr>
          <w:rFonts w:ascii="Arial" w:eastAsia="Calibri" w:hAnsi="Arial" w:cs="Arial"/>
          <w:color w:val="0B0C0C"/>
          <w:vertAlign w:val="superscript"/>
        </w:rPr>
        <w:t>st</w:t>
      </w:r>
      <w:r w:rsidRPr="06566ED1">
        <w:rPr>
          <w:rFonts w:ascii="Arial" w:eastAsia="Calibri" w:hAnsi="Arial" w:cs="Arial"/>
          <w:color w:val="0B0C0C"/>
        </w:rPr>
        <w:t xml:space="preserve"> August </w:t>
      </w:r>
    </w:p>
    <w:p w14:paraId="6876DE4F" w14:textId="161F5906" w:rsidR="02A25101" w:rsidRDefault="2FFD9222" w:rsidP="02A25101">
      <w:pPr>
        <w:pStyle w:val="ListParagraph"/>
        <w:numPr>
          <w:ilvl w:val="0"/>
          <w:numId w:val="8"/>
        </w:numPr>
        <w:rPr>
          <w:b/>
          <w:bCs/>
          <w:color w:val="0B0C0C"/>
        </w:rPr>
      </w:pPr>
      <w:r w:rsidRPr="06566ED1">
        <w:rPr>
          <w:rFonts w:ascii="Arial" w:eastAsia="Calibri" w:hAnsi="Arial" w:cs="Arial"/>
          <w:color w:val="0B0C0C"/>
        </w:rPr>
        <w:t>Bid Closes 12</w:t>
      </w:r>
      <w:r w:rsidRPr="06566ED1">
        <w:rPr>
          <w:rFonts w:ascii="Arial" w:eastAsia="Calibri" w:hAnsi="Arial" w:cs="Arial"/>
          <w:color w:val="0B0C0C"/>
          <w:vertAlign w:val="superscript"/>
        </w:rPr>
        <w:t>th</w:t>
      </w:r>
      <w:r w:rsidRPr="06566ED1">
        <w:rPr>
          <w:rFonts w:ascii="Arial" w:eastAsia="Calibri" w:hAnsi="Arial" w:cs="Arial"/>
          <w:color w:val="0B0C0C"/>
        </w:rPr>
        <w:t xml:space="preserve"> August</w:t>
      </w:r>
    </w:p>
    <w:p w14:paraId="5851F5FF" w14:textId="1B11677C" w:rsidR="02A25101" w:rsidRDefault="2FFD9222" w:rsidP="02A25101">
      <w:pPr>
        <w:pStyle w:val="ListParagraph"/>
        <w:numPr>
          <w:ilvl w:val="0"/>
          <w:numId w:val="8"/>
        </w:numPr>
        <w:rPr>
          <w:b/>
          <w:bCs/>
          <w:color w:val="0B0C0C"/>
        </w:rPr>
      </w:pPr>
      <w:r w:rsidRPr="06566ED1">
        <w:rPr>
          <w:rFonts w:ascii="Arial" w:eastAsia="Calibri" w:hAnsi="Arial" w:cs="Arial"/>
          <w:color w:val="0B0C0C"/>
        </w:rPr>
        <w:t>Evaluation 15</w:t>
      </w:r>
      <w:r w:rsidRPr="06566ED1">
        <w:rPr>
          <w:rFonts w:ascii="Arial" w:eastAsia="Calibri" w:hAnsi="Arial" w:cs="Arial"/>
          <w:color w:val="0B0C0C"/>
          <w:vertAlign w:val="superscript"/>
        </w:rPr>
        <w:t>th</w:t>
      </w:r>
      <w:r w:rsidRPr="06566ED1">
        <w:rPr>
          <w:rFonts w:ascii="Arial" w:eastAsia="Calibri" w:hAnsi="Arial" w:cs="Arial"/>
          <w:color w:val="0B0C0C"/>
        </w:rPr>
        <w:t xml:space="preserve"> August</w:t>
      </w:r>
    </w:p>
    <w:p w14:paraId="7BB7D48A" w14:textId="4E7DF516" w:rsidR="02A25101" w:rsidRDefault="2FFD9222" w:rsidP="02A25101">
      <w:pPr>
        <w:pStyle w:val="ListParagraph"/>
        <w:numPr>
          <w:ilvl w:val="0"/>
          <w:numId w:val="8"/>
        </w:numPr>
        <w:rPr>
          <w:b/>
          <w:bCs/>
          <w:color w:val="0B0C0C"/>
        </w:rPr>
      </w:pPr>
      <w:r w:rsidRPr="06566ED1">
        <w:rPr>
          <w:rFonts w:ascii="Arial" w:eastAsia="Calibri" w:hAnsi="Arial" w:cs="Arial"/>
          <w:color w:val="0B0C0C"/>
        </w:rPr>
        <w:t>Contract Awarded 22</w:t>
      </w:r>
      <w:r w:rsidRPr="06566ED1">
        <w:rPr>
          <w:rFonts w:ascii="Arial" w:eastAsia="Calibri" w:hAnsi="Arial" w:cs="Arial"/>
          <w:color w:val="0B0C0C"/>
          <w:vertAlign w:val="superscript"/>
        </w:rPr>
        <w:t>nd</w:t>
      </w:r>
      <w:r w:rsidRPr="06566ED1">
        <w:rPr>
          <w:rFonts w:ascii="Arial" w:eastAsia="Calibri" w:hAnsi="Arial" w:cs="Arial"/>
          <w:color w:val="0B0C0C"/>
        </w:rPr>
        <w:t xml:space="preserve"> August</w:t>
      </w:r>
    </w:p>
    <w:p w14:paraId="51D43551" w14:textId="6ECAF683" w:rsidR="00D37D31" w:rsidRPr="00ED2BA8" w:rsidRDefault="2FFD9222" w:rsidP="06566ED1">
      <w:pPr>
        <w:pStyle w:val="ListParagraph"/>
        <w:numPr>
          <w:ilvl w:val="0"/>
          <w:numId w:val="8"/>
        </w:numPr>
        <w:rPr>
          <w:rFonts w:asciiTheme="minorEastAsia" w:eastAsiaTheme="minorEastAsia" w:hAnsiTheme="minorEastAsia" w:cstheme="minorEastAsia"/>
          <w:b/>
          <w:bCs/>
          <w:color w:val="0B0C0C"/>
        </w:rPr>
      </w:pPr>
      <w:r w:rsidRPr="06566ED1">
        <w:rPr>
          <w:rFonts w:ascii="Arial" w:eastAsia="Calibri" w:hAnsi="Arial" w:cs="Arial"/>
          <w:color w:val="0B0C0C"/>
        </w:rPr>
        <w:t>Voluntary standstill 22</w:t>
      </w:r>
      <w:r w:rsidRPr="06566ED1">
        <w:rPr>
          <w:rFonts w:ascii="Arial" w:eastAsia="Calibri" w:hAnsi="Arial" w:cs="Arial"/>
          <w:color w:val="0B0C0C"/>
          <w:vertAlign w:val="superscript"/>
        </w:rPr>
        <w:t>nd</w:t>
      </w:r>
      <w:r w:rsidRPr="06566ED1">
        <w:rPr>
          <w:rFonts w:ascii="Arial" w:eastAsia="Calibri" w:hAnsi="Arial" w:cs="Arial"/>
          <w:color w:val="0B0C0C"/>
        </w:rPr>
        <w:t xml:space="preserve"> August – 2nd September</w:t>
      </w:r>
      <w:r w:rsidR="455AEBDA" w:rsidRPr="06566ED1">
        <w:rPr>
          <w:rFonts w:ascii="Arial" w:eastAsia="Calibri" w:hAnsi="Arial" w:cs="Arial"/>
          <w:color w:val="0B0C0C"/>
        </w:rPr>
        <w:t xml:space="preserve"> </w:t>
      </w:r>
      <w:r w:rsidR="302155EF" w:rsidRPr="06566ED1">
        <w:rPr>
          <w:rFonts w:ascii="Arial" w:eastAsia="Calibri" w:hAnsi="Arial" w:cs="Arial"/>
          <w:color w:val="0B0C0C"/>
        </w:rPr>
        <w:t xml:space="preserve"> </w:t>
      </w:r>
    </w:p>
    <w:p w14:paraId="67AFC3B7" w14:textId="4458F2C8" w:rsidR="001841DE" w:rsidRPr="001841DE" w:rsidRDefault="001841DE" w:rsidP="2D00BC46">
      <w:pPr>
        <w:pStyle w:val="ListParagraph"/>
        <w:numPr>
          <w:ilvl w:val="0"/>
          <w:numId w:val="8"/>
        </w:numPr>
        <w:rPr>
          <w:rFonts w:eastAsiaTheme="minorEastAsia"/>
          <w:color w:val="0B0C0C"/>
        </w:rPr>
      </w:pPr>
      <w:r>
        <w:rPr>
          <w:rFonts w:ascii="Arial" w:eastAsia="Calibri" w:hAnsi="Arial" w:cs="Arial"/>
          <w:color w:val="0B0C0C"/>
        </w:rPr>
        <w:t>5th</w:t>
      </w:r>
      <w:r w:rsidR="002C3BAD" w:rsidRPr="2D00BC46">
        <w:rPr>
          <w:rFonts w:ascii="Arial" w:eastAsia="Calibri" w:hAnsi="Arial" w:cs="Arial"/>
          <w:color w:val="0B0C0C"/>
        </w:rPr>
        <w:t xml:space="preserve"> </w:t>
      </w:r>
      <w:r w:rsidR="008F057B">
        <w:rPr>
          <w:rFonts w:ascii="Arial" w:eastAsia="Calibri" w:hAnsi="Arial" w:cs="Arial"/>
          <w:color w:val="0B0C0C"/>
        </w:rPr>
        <w:t xml:space="preserve">– </w:t>
      </w:r>
      <w:r w:rsidR="00976994">
        <w:rPr>
          <w:rFonts w:ascii="Arial" w:eastAsia="Calibri" w:hAnsi="Arial" w:cs="Arial"/>
          <w:color w:val="0B0C0C"/>
        </w:rPr>
        <w:t>16</w:t>
      </w:r>
      <w:r w:rsidR="00976994" w:rsidRPr="00976994">
        <w:rPr>
          <w:rFonts w:ascii="Arial" w:eastAsia="Calibri" w:hAnsi="Arial" w:cs="Arial"/>
          <w:color w:val="0B0C0C"/>
          <w:vertAlign w:val="superscript"/>
        </w:rPr>
        <w:t>th</w:t>
      </w:r>
      <w:r w:rsidR="00976994">
        <w:rPr>
          <w:rFonts w:ascii="Arial" w:eastAsia="Calibri" w:hAnsi="Arial" w:cs="Arial"/>
          <w:color w:val="0B0C0C"/>
        </w:rPr>
        <w:t xml:space="preserve"> </w:t>
      </w:r>
      <w:r>
        <w:rPr>
          <w:rFonts w:ascii="Arial" w:eastAsia="Calibri" w:hAnsi="Arial" w:cs="Arial"/>
          <w:color w:val="0B0C0C"/>
        </w:rPr>
        <w:t xml:space="preserve">September </w:t>
      </w:r>
      <w:r w:rsidR="008F057B">
        <w:rPr>
          <w:rFonts w:ascii="Arial" w:eastAsia="Calibri" w:hAnsi="Arial" w:cs="Arial"/>
          <w:color w:val="0B0C0C"/>
        </w:rPr>
        <w:t>mobilisation period</w:t>
      </w:r>
    </w:p>
    <w:p w14:paraId="6FA71E89" w14:textId="1FE934A7" w:rsidR="00A72A2E" w:rsidRPr="00ED2BA8" w:rsidRDefault="00976994" w:rsidP="2D00BC46">
      <w:pPr>
        <w:pStyle w:val="ListParagraph"/>
        <w:numPr>
          <w:ilvl w:val="0"/>
          <w:numId w:val="8"/>
        </w:numPr>
        <w:rPr>
          <w:rFonts w:eastAsiaTheme="minorEastAsia"/>
          <w:color w:val="0B0C0C"/>
        </w:rPr>
      </w:pPr>
      <w:r>
        <w:rPr>
          <w:rFonts w:ascii="Arial" w:eastAsia="Calibri" w:hAnsi="Arial" w:cs="Arial"/>
          <w:color w:val="0B0C0C"/>
        </w:rPr>
        <w:t>1</w:t>
      </w:r>
      <w:r w:rsidR="0083794F">
        <w:rPr>
          <w:rFonts w:ascii="Arial" w:eastAsia="Calibri" w:hAnsi="Arial" w:cs="Arial"/>
          <w:color w:val="0B0C0C"/>
        </w:rPr>
        <w:t>9</w:t>
      </w:r>
      <w:r w:rsidRPr="00976994">
        <w:rPr>
          <w:rFonts w:ascii="Arial" w:eastAsia="Calibri" w:hAnsi="Arial" w:cs="Arial"/>
          <w:color w:val="0B0C0C"/>
          <w:vertAlign w:val="superscript"/>
        </w:rPr>
        <w:t>th</w:t>
      </w:r>
      <w:r>
        <w:rPr>
          <w:rFonts w:ascii="Arial" w:eastAsia="Calibri" w:hAnsi="Arial" w:cs="Arial"/>
          <w:color w:val="0B0C0C"/>
        </w:rPr>
        <w:t xml:space="preserve"> </w:t>
      </w:r>
      <w:r w:rsidR="002C3BAD" w:rsidRPr="2D00BC46">
        <w:rPr>
          <w:rFonts w:ascii="Arial" w:eastAsia="Calibri" w:hAnsi="Arial" w:cs="Arial"/>
          <w:color w:val="0B0C0C"/>
        </w:rPr>
        <w:t xml:space="preserve">Sept </w:t>
      </w:r>
      <w:r>
        <w:rPr>
          <w:rFonts w:ascii="Arial" w:eastAsia="Calibri" w:hAnsi="Arial" w:cs="Arial"/>
          <w:color w:val="0B0C0C"/>
        </w:rPr>
        <w:t xml:space="preserve">- end </w:t>
      </w:r>
      <w:r w:rsidR="002C3BAD" w:rsidRPr="2D00BC46">
        <w:rPr>
          <w:rFonts w:ascii="Arial" w:eastAsia="Calibri" w:hAnsi="Arial" w:cs="Arial"/>
          <w:color w:val="0B0C0C"/>
        </w:rPr>
        <w:t>Dec 202</w:t>
      </w:r>
      <w:r w:rsidR="0083794F">
        <w:rPr>
          <w:rFonts w:ascii="Arial" w:eastAsia="Calibri" w:hAnsi="Arial" w:cs="Arial"/>
          <w:color w:val="0B0C0C"/>
        </w:rPr>
        <w:t>2 w</w:t>
      </w:r>
      <w:r w:rsidR="00A72A2E" w:rsidRPr="2D00BC46">
        <w:rPr>
          <w:rFonts w:ascii="Arial" w:eastAsia="Calibri" w:hAnsi="Arial" w:cs="Arial"/>
          <w:color w:val="0B0C0C"/>
        </w:rPr>
        <w:t>ork between HMRC and Mental Health organisation to understand how we can improve learning and capability.</w:t>
      </w:r>
    </w:p>
    <w:p w14:paraId="05843FCF" w14:textId="45C1AD4F" w:rsidR="00860906" w:rsidRPr="00ED2BA8" w:rsidRDefault="00D27E25" w:rsidP="06566ED1">
      <w:pPr>
        <w:pStyle w:val="ListParagraph"/>
        <w:numPr>
          <w:ilvl w:val="0"/>
          <w:numId w:val="8"/>
        </w:numPr>
        <w:rPr>
          <w:rFonts w:asciiTheme="minorEastAsia" w:eastAsiaTheme="minorEastAsia" w:hAnsiTheme="minorEastAsia" w:cstheme="minorEastAsia"/>
          <w:color w:val="0B0C0C"/>
        </w:rPr>
      </w:pPr>
      <w:r>
        <w:rPr>
          <w:rFonts w:ascii="Arial" w:eastAsia="Calibri" w:hAnsi="Arial" w:cs="Arial"/>
          <w:color w:val="0B0C0C"/>
        </w:rPr>
        <w:t>Comm</w:t>
      </w:r>
      <w:r w:rsidR="00964CC4">
        <w:rPr>
          <w:rFonts w:ascii="Arial" w:eastAsia="Calibri" w:hAnsi="Arial" w:cs="Arial"/>
          <w:color w:val="0B0C0C"/>
        </w:rPr>
        <w:t xml:space="preserve">encing </w:t>
      </w:r>
      <w:r w:rsidR="00181F12">
        <w:rPr>
          <w:rFonts w:ascii="Arial" w:eastAsia="Calibri" w:hAnsi="Arial" w:cs="Arial"/>
          <w:color w:val="0B0C0C"/>
        </w:rPr>
        <w:t xml:space="preserve">end </w:t>
      </w:r>
      <w:r w:rsidR="00964CC4">
        <w:rPr>
          <w:rFonts w:ascii="Arial" w:eastAsia="Calibri" w:hAnsi="Arial" w:cs="Arial"/>
          <w:color w:val="0B0C0C"/>
        </w:rPr>
        <w:t xml:space="preserve">September </w:t>
      </w:r>
      <w:r w:rsidR="00924C5C">
        <w:rPr>
          <w:rFonts w:ascii="Arial" w:eastAsia="Calibri" w:hAnsi="Arial" w:cs="Arial"/>
          <w:color w:val="0B0C0C"/>
        </w:rPr>
        <w:t>to contact expiry w</w:t>
      </w:r>
      <w:r w:rsidR="329E52B4" w:rsidRPr="06566ED1">
        <w:rPr>
          <w:rFonts w:ascii="Arial" w:eastAsia="Calibri" w:hAnsi="Arial" w:cs="Arial"/>
          <w:color w:val="0B0C0C"/>
        </w:rPr>
        <w:t>ork between HMRC and Mental Health organisation to understand volumes, demand, themes and case studies.</w:t>
      </w:r>
    </w:p>
    <w:p w14:paraId="0E6C6D21" w14:textId="533DA025" w:rsidR="455AEBDA" w:rsidRDefault="455AEBDA" w:rsidP="06566ED1">
      <w:pPr>
        <w:pStyle w:val="ListParagraph"/>
        <w:numPr>
          <w:ilvl w:val="0"/>
          <w:numId w:val="8"/>
        </w:numPr>
        <w:rPr>
          <w:rFonts w:asciiTheme="minorEastAsia" w:eastAsiaTheme="minorEastAsia" w:hAnsiTheme="minorEastAsia" w:cstheme="minorEastAsia"/>
          <w:color w:val="0B0C0C"/>
        </w:rPr>
      </w:pPr>
      <w:r w:rsidRPr="06566ED1">
        <w:rPr>
          <w:rFonts w:ascii="Arial" w:eastAsia="Calibri" w:hAnsi="Arial" w:cs="Arial"/>
          <w:color w:val="0B0C0C"/>
        </w:rPr>
        <w:t xml:space="preserve">Referral service </w:t>
      </w:r>
      <w:r w:rsidR="00924C5C">
        <w:rPr>
          <w:rFonts w:ascii="Arial" w:eastAsia="Calibri" w:hAnsi="Arial" w:cs="Arial"/>
          <w:color w:val="0B0C0C"/>
        </w:rPr>
        <w:t xml:space="preserve">must be </w:t>
      </w:r>
      <w:r w:rsidRPr="06566ED1">
        <w:rPr>
          <w:rFonts w:ascii="Arial" w:eastAsia="Calibri" w:hAnsi="Arial" w:cs="Arial"/>
          <w:color w:val="0B0C0C"/>
        </w:rPr>
        <w:t>live by 30th September 2022</w:t>
      </w:r>
    </w:p>
    <w:p w14:paraId="3437401A" w14:textId="4B9F7741" w:rsidR="00066CA8" w:rsidRPr="00ED2BA8" w:rsidRDefault="1E26CD62" w:rsidP="3A8F2526">
      <w:pPr>
        <w:rPr>
          <w:rFonts w:ascii="Arial" w:eastAsia="Calibri" w:hAnsi="Arial" w:cs="Arial"/>
          <w:b/>
          <w:bCs/>
          <w:color w:val="0B0C0C"/>
        </w:rPr>
      </w:pPr>
      <w:r w:rsidRPr="0018EBE2">
        <w:rPr>
          <w:rFonts w:ascii="Arial" w:eastAsia="Calibri" w:hAnsi="Arial" w:cs="Arial"/>
          <w:b/>
          <w:bCs/>
          <w:color w:val="0B0C0C"/>
        </w:rPr>
        <w:t xml:space="preserve">3. Skills, experience and </w:t>
      </w:r>
      <w:r w:rsidR="05ADB562" w:rsidRPr="0018EBE2">
        <w:rPr>
          <w:rFonts w:ascii="Arial" w:eastAsia="Calibri" w:hAnsi="Arial" w:cs="Arial"/>
          <w:b/>
          <w:bCs/>
          <w:color w:val="0B0C0C"/>
        </w:rPr>
        <w:t>infrastructure</w:t>
      </w:r>
    </w:p>
    <w:p w14:paraId="011324F0" w14:textId="3A8425A3" w:rsidR="009978A6" w:rsidRPr="00ED2BA8" w:rsidRDefault="66084166" w:rsidP="31593A0A">
      <w:pPr>
        <w:rPr>
          <w:rFonts w:ascii="Arial" w:eastAsia="Calibri" w:hAnsi="Arial" w:cs="Arial"/>
          <w:i/>
          <w:iCs/>
          <w:color w:val="0B0C0C"/>
          <w:highlight w:val="yellow"/>
        </w:rPr>
      </w:pPr>
      <w:r w:rsidRPr="31593A0A">
        <w:rPr>
          <w:rFonts w:ascii="Arial" w:eastAsia="Calibri" w:hAnsi="Arial" w:cs="Arial"/>
          <w:color w:val="0B0C0C"/>
        </w:rPr>
        <w:t xml:space="preserve">3.1 </w:t>
      </w:r>
      <w:r w:rsidR="6F64717C" w:rsidRPr="31593A0A">
        <w:rPr>
          <w:rFonts w:ascii="Arial" w:eastAsia="Calibri" w:hAnsi="Arial" w:cs="Arial"/>
          <w:color w:val="0B0C0C"/>
        </w:rPr>
        <w:t>Y</w:t>
      </w:r>
      <w:r w:rsidR="3FDE7716" w:rsidRPr="31593A0A">
        <w:rPr>
          <w:rFonts w:ascii="Arial" w:eastAsia="Calibri" w:hAnsi="Arial" w:cs="Arial"/>
          <w:color w:val="0B0C0C"/>
        </w:rPr>
        <w:t>our organisation must</w:t>
      </w:r>
      <w:r w:rsidR="15C1859D" w:rsidRPr="31593A0A">
        <w:rPr>
          <w:rFonts w:ascii="Arial" w:eastAsia="Calibri" w:hAnsi="Arial" w:cs="Arial"/>
          <w:color w:val="0B0C0C"/>
        </w:rPr>
        <w:t xml:space="preserve"> have</w:t>
      </w:r>
      <w:r w:rsidR="3FDE7716" w:rsidRPr="31593A0A">
        <w:rPr>
          <w:rFonts w:ascii="Arial" w:eastAsia="Calibri" w:hAnsi="Arial" w:cs="Arial"/>
          <w:color w:val="0B0C0C"/>
        </w:rPr>
        <w:t xml:space="preserve"> proven skills and experience in supporting</w:t>
      </w:r>
      <w:r w:rsidR="15C1859D" w:rsidRPr="31593A0A">
        <w:rPr>
          <w:rFonts w:ascii="Arial" w:eastAsia="Calibri" w:hAnsi="Arial" w:cs="Arial"/>
          <w:color w:val="0B0C0C"/>
        </w:rPr>
        <w:t xml:space="preserve"> those facing mental health barriers to their lives, impacting their ability to function </w:t>
      </w:r>
      <w:r w:rsidR="3FDE7716" w:rsidRPr="31593A0A">
        <w:rPr>
          <w:rFonts w:ascii="Arial" w:eastAsia="Calibri" w:hAnsi="Arial" w:cs="Arial"/>
          <w:color w:val="0B0C0C"/>
        </w:rPr>
        <w:t>independently day to day. This should include appropriate vetting, professional accreditation, details of staff and volunteer training at all levels of the organisation.</w:t>
      </w:r>
    </w:p>
    <w:p w14:paraId="007D5615" w14:textId="11E9C0F4" w:rsidR="009978A6" w:rsidRPr="00ED2BA8" w:rsidRDefault="2A6FC381" w:rsidP="02A25101">
      <w:pPr>
        <w:rPr>
          <w:rFonts w:ascii="Arial" w:eastAsia="Calibri" w:hAnsi="Arial" w:cs="Arial"/>
          <w:i/>
          <w:iCs/>
          <w:color w:val="0B0C0C"/>
          <w:highlight w:val="yellow"/>
        </w:rPr>
      </w:pPr>
      <w:r w:rsidRPr="02A25101">
        <w:rPr>
          <w:rFonts w:ascii="Arial" w:eastAsia="Calibri" w:hAnsi="Arial" w:cs="Arial"/>
          <w:color w:val="0B0C0C"/>
        </w:rPr>
        <w:t>3.2</w:t>
      </w:r>
      <w:r w:rsidR="599124E1" w:rsidRPr="02A25101">
        <w:rPr>
          <w:rFonts w:ascii="Arial" w:eastAsia="Calibri" w:hAnsi="Arial" w:cs="Arial"/>
          <w:color w:val="0B0C0C"/>
        </w:rPr>
        <w:t xml:space="preserve"> Your organisation must have proven experience of working with other government agencies or similar to deliver comparable </w:t>
      </w:r>
      <w:r w:rsidR="001907E8" w:rsidRPr="02A25101">
        <w:rPr>
          <w:rFonts w:ascii="Arial" w:eastAsia="Calibri" w:hAnsi="Arial" w:cs="Arial"/>
          <w:color w:val="0B0C0C"/>
        </w:rPr>
        <w:t>services</w:t>
      </w:r>
      <w:r w:rsidR="001907E8">
        <w:rPr>
          <w:rFonts w:ascii="Arial" w:eastAsia="Calibri" w:hAnsi="Arial" w:cs="Arial"/>
          <w:color w:val="0B0C0C"/>
        </w:rPr>
        <w:t>-</w:t>
      </w:r>
    </w:p>
    <w:p w14:paraId="7807EE6D" w14:textId="3BA41C7F" w:rsidR="009978A6" w:rsidRPr="00ED2BA8" w:rsidRDefault="12D5B76A" w:rsidP="1C753809">
      <w:pPr>
        <w:pStyle w:val="ListParagraph"/>
        <w:numPr>
          <w:ilvl w:val="0"/>
          <w:numId w:val="2"/>
        </w:numPr>
        <w:rPr>
          <w:rFonts w:eastAsiaTheme="minorEastAsia"/>
          <w:color w:val="0B0C0C"/>
        </w:rPr>
      </w:pPr>
      <w:r w:rsidRPr="1C753809">
        <w:rPr>
          <w:rFonts w:ascii="Arial" w:eastAsia="Calibri" w:hAnsi="Arial" w:cs="Arial"/>
          <w:color w:val="0B0C0C"/>
        </w:rPr>
        <w:t xml:space="preserve">referral routes to provide support and advice to people struggling with a wide range of mental health </w:t>
      </w:r>
      <w:r w:rsidR="001907E8" w:rsidRPr="1C753809">
        <w:rPr>
          <w:rFonts w:ascii="Arial" w:eastAsia="Calibri" w:hAnsi="Arial" w:cs="Arial"/>
          <w:color w:val="0B0C0C"/>
        </w:rPr>
        <w:t>problems.</w:t>
      </w:r>
      <w:r w:rsidRPr="1C753809">
        <w:rPr>
          <w:rFonts w:ascii="Arial" w:eastAsia="Calibri" w:hAnsi="Arial" w:cs="Arial"/>
          <w:color w:val="0B0C0C"/>
        </w:rPr>
        <w:t xml:space="preserve"> </w:t>
      </w:r>
    </w:p>
    <w:p w14:paraId="52B3E43E" w14:textId="0AA95ECB" w:rsidR="009978A6" w:rsidRPr="00ED2BA8" w:rsidRDefault="1C753809" w:rsidP="1C753809">
      <w:pPr>
        <w:pStyle w:val="ListParagraph"/>
        <w:numPr>
          <w:ilvl w:val="0"/>
          <w:numId w:val="2"/>
        </w:numPr>
        <w:rPr>
          <w:rFonts w:eastAsiaTheme="minorEastAsia"/>
          <w:color w:val="0B0C0C"/>
        </w:rPr>
      </w:pPr>
      <w:r w:rsidRPr="1C753809">
        <w:rPr>
          <w:rFonts w:ascii="Arial" w:eastAsia="Calibri" w:hAnsi="Arial" w:cs="Arial"/>
          <w:color w:val="0B0C0C"/>
        </w:rPr>
        <w:t>comms campaigns to raise awareness of the service</w:t>
      </w:r>
    </w:p>
    <w:p w14:paraId="5EEADF93" w14:textId="1EB03079" w:rsidR="12D5B76A" w:rsidRDefault="04F2AF8A" w:rsidP="31593A0A">
      <w:pPr>
        <w:pStyle w:val="ListParagraph"/>
        <w:numPr>
          <w:ilvl w:val="0"/>
          <w:numId w:val="2"/>
        </w:numPr>
        <w:rPr>
          <w:rFonts w:eastAsiaTheme="minorEastAsia"/>
          <w:color w:val="0B0C0C"/>
        </w:rPr>
      </w:pPr>
      <w:r w:rsidRPr="31593A0A">
        <w:rPr>
          <w:rFonts w:ascii="Arial" w:eastAsia="Calibri" w:hAnsi="Arial" w:cs="Arial"/>
          <w:color w:val="0B0C0C"/>
        </w:rPr>
        <w:t xml:space="preserve">gap analysis </w:t>
      </w:r>
      <w:r w:rsidR="1246B4A5" w:rsidRPr="31593A0A">
        <w:rPr>
          <w:rFonts w:ascii="Arial" w:eastAsia="Arial" w:hAnsi="Arial" w:cs="Arial"/>
          <w:color w:val="000000" w:themeColor="text1"/>
        </w:rPr>
        <w:t xml:space="preserve">of learning products and capability to enable advisors to </w:t>
      </w:r>
      <w:r w:rsidR="1BB40AD5" w:rsidRPr="31593A0A">
        <w:rPr>
          <w:rFonts w:ascii="Arial" w:eastAsia="Calibri" w:hAnsi="Arial" w:cs="Arial"/>
        </w:rPr>
        <w:t>identify</w:t>
      </w:r>
      <w:r w:rsidR="2D6BB372" w:rsidRPr="31593A0A">
        <w:rPr>
          <w:rFonts w:ascii="Arial" w:eastAsia="Calibri" w:hAnsi="Arial" w:cs="Arial"/>
        </w:rPr>
        <w:t>,</w:t>
      </w:r>
      <w:r w:rsidR="1BB40AD5" w:rsidRPr="31593A0A">
        <w:rPr>
          <w:rFonts w:ascii="Arial" w:eastAsia="Calibri" w:hAnsi="Arial" w:cs="Arial"/>
        </w:rPr>
        <w:t xml:space="preserve"> support</w:t>
      </w:r>
      <w:r w:rsidR="2D6BB372" w:rsidRPr="31593A0A">
        <w:rPr>
          <w:rFonts w:ascii="Arial" w:eastAsia="Calibri" w:hAnsi="Arial" w:cs="Arial"/>
        </w:rPr>
        <w:t xml:space="preserve"> and </w:t>
      </w:r>
      <w:r w:rsidR="6DEDA10B" w:rsidRPr="31593A0A">
        <w:rPr>
          <w:rFonts w:ascii="Arial" w:eastAsia="Calibri" w:hAnsi="Arial" w:cs="Arial"/>
        </w:rPr>
        <w:t>signpost</w:t>
      </w:r>
      <w:r w:rsidR="2D6BB372" w:rsidRPr="31593A0A">
        <w:rPr>
          <w:rFonts w:ascii="Arial" w:eastAsia="Calibri" w:hAnsi="Arial" w:cs="Arial"/>
        </w:rPr>
        <w:t xml:space="preserve"> </w:t>
      </w:r>
      <w:r w:rsidR="6DEDA10B" w:rsidRPr="31593A0A">
        <w:rPr>
          <w:rFonts w:ascii="Arial" w:eastAsia="Calibri" w:hAnsi="Arial" w:cs="Arial"/>
        </w:rPr>
        <w:t>customers to the service who are feeling overwhelmed and anxious about their tax affairs, financial hardship and HMRC debt.</w:t>
      </w:r>
      <w:r w:rsidR="21A6A378" w:rsidRPr="31593A0A">
        <w:rPr>
          <w:rFonts w:ascii="Arial" w:eastAsia="Arial" w:hAnsi="Arial" w:cs="Arial"/>
          <w:color w:val="000000" w:themeColor="text1"/>
        </w:rPr>
        <w:t xml:space="preserve"> </w:t>
      </w:r>
    </w:p>
    <w:p w14:paraId="7FCE3397" w14:textId="41A98C88" w:rsidR="7E329D5A" w:rsidRDefault="78163480" w:rsidP="02A25101">
      <w:pPr>
        <w:spacing w:line="257" w:lineRule="auto"/>
        <w:rPr>
          <w:rFonts w:ascii="Arial" w:eastAsia="Calibri" w:hAnsi="Arial" w:cs="Arial"/>
          <w:i/>
          <w:iCs/>
          <w:color w:val="0B0C0C"/>
        </w:rPr>
      </w:pPr>
      <w:r w:rsidRPr="02A25101">
        <w:rPr>
          <w:rFonts w:ascii="Arial" w:eastAsia="Calibri" w:hAnsi="Arial" w:cs="Arial"/>
          <w:color w:val="0B0C0C"/>
        </w:rPr>
        <w:t xml:space="preserve">3.3 </w:t>
      </w:r>
      <w:r w:rsidR="28C74996" w:rsidRPr="02A25101">
        <w:rPr>
          <w:rFonts w:ascii="Arial" w:eastAsia="Calibri" w:hAnsi="Arial" w:cs="Arial"/>
          <w:color w:val="0B0C0C"/>
        </w:rPr>
        <w:t>Your organisation must have the infrastructure</w:t>
      </w:r>
      <w:r w:rsidR="633968B6" w:rsidRPr="02A25101">
        <w:rPr>
          <w:rFonts w:ascii="Arial" w:eastAsia="Calibri" w:hAnsi="Arial" w:cs="Arial"/>
          <w:color w:val="0B0C0C"/>
        </w:rPr>
        <w:t xml:space="preserve">, </w:t>
      </w:r>
      <w:r w:rsidR="001907E8" w:rsidRPr="02A25101">
        <w:rPr>
          <w:rFonts w:ascii="Arial" w:eastAsia="Calibri" w:hAnsi="Arial" w:cs="Arial"/>
          <w:color w:val="0B0C0C"/>
        </w:rPr>
        <w:t>resource,</w:t>
      </w:r>
      <w:r w:rsidR="28C74996" w:rsidRPr="02A25101">
        <w:rPr>
          <w:rFonts w:ascii="Arial" w:eastAsia="Calibri" w:hAnsi="Arial" w:cs="Arial"/>
          <w:color w:val="0B0C0C"/>
        </w:rPr>
        <w:t xml:space="preserve"> and capability to handle in the region of 1000 referrals per year</w:t>
      </w:r>
      <w:r w:rsidR="633968B6" w:rsidRPr="02A25101">
        <w:rPr>
          <w:rFonts w:ascii="Arial" w:eastAsia="Calibri" w:hAnsi="Arial" w:cs="Arial"/>
          <w:color w:val="0B0C0C"/>
        </w:rPr>
        <w:t xml:space="preserve"> from any area in England/Northern Ireland/Scotland/Wales, </w:t>
      </w:r>
      <w:r w:rsidR="7477CEAA" w:rsidRPr="02A25101">
        <w:rPr>
          <w:rFonts w:ascii="Arial" w:eastAsia="Calibri" w:hAnsi="Arial" w:cs="Arial"/>
          <w:color w:val="0B0C0C"/>
        </w:rPr>
        <w:t xml:space="preserve">24 hours a day 365 days a year. </w:t>
      </w:r>
    </w:p>
    <w:p w14:paraId="6753389A" w14:textId="75B1F706" w:rsidR="1C753809" w:rsidRDefault="59D53969" w:rsidP="2D00BC46">
      <w:pPr>
        <w:spacing w:line="257" w:lineRule="auto"/>
        <w:rPr>
          <w:rFonts w:ascii="Arial" w:eastAsia="Calibri" w:hAnsi="Arial" w:cs="Arial"/>
          <w:color w:val="0B0C0C"/>
        </w:rPr>
      </w:pPr>
      <w:r w:rsidRPr="2D00BC46">
        <w:rPr>
          <w:rFonts w:ascii="Arial" w:eastAsia="Calibri" w:hAnsi="Arial" w:cs="Arial"/>
          <w:color w:val="0B0C0C"/>
        </w:rPr>
        <w:t>3.4</w:t>
      </w:r>
      <w:r w:rsidR="1C753809" w:rsidRPr="2D00BC46">
        <w:rPr>
          <w:rFonts w:ascii="Arial" w:eastAsia="Calibri" w:hAnsi="Arial" w:cs="Arial"/>
          <w:color w:val="0B0C0C"/>
        </w:rPr>
        <w:t xml:space="preserve"> Your organisation must be able to effectively market and communicate the campaign to maximise the awareness of the service.</w:t>
      </w:r>
    </w:p>
    <w:p w14:paraId="523281CE" w14:textId="7CA0B8AB" w:rsidR="00705803" w:rsidRPr="00CD2C4B" w:rsidRDefault="02A90814" w:rsidP="62F107A6">
      <w:pPr>
        <w:rPr>
          <w:rFonts w:ascii="Arial" w:eastAsia="Calibri" w:hAnsi="Arial" w:cs="Arial"/>
          <w:color w:val="0B0C0C"/>
        </w:rPr>
      </w:pPr>
      <w:r w:rsidRPr="2D00BC46">
        <w:rPr>
          <w:rFonts w:ascii="Arial" w:eastAsia="Calibri" w:hAnsi="Arial" w:cs="Arial"/>
          <w:b/>
          <w:bCs/>
          <w:color w:val="0B0C0C"/>
        </w:rPr>
        <w:t xml:space="preserve">4. </w:t>
      </w:r>
      <w:r w:rsidR="3D9858E2" w:rsidRPr="2D00BC46">
        <w:rPr>
          <w:rFonts w:ascii="Arial" w:eastAsia="Calibri" w:hAnsi="Arial" w:cs="Arial"/>
          <w:b/>
          <w:bCs/>
          <w:color w:val="0B0C0C"/>
        </w:rPr>
        <w:t xml:space="preserve">Demonstrating </w:t>
      </w:r>
      <w:r w:rsidR="6120533A" w:rsidRPr="2D00BC46">
        <w:rPr>
          <w:rFonts w:ascii="Arial" w:eastAsia="Calibri" w:hAnsi="Arial" w:cs="Arial"/>
          <w:b/>
          <w:bCs/>
          <w:color w:val="0B0C0C"/>
        </w:rPr>
        <w:t>Impacts</w:t>
      </w:r>
    </w:p>
    <w:p w14:paraId="37A1F638" w14:textId="498A8372" w:rsidR="4022B84C" w:rsidRDefault="0B1CA535" w:rsidP="1C753809">
      <w:pPr>
        <w:rPr>
          <w:rFonts w:ascii="Arial" w:eastAsia="Calibri" w:hAnsi="Arial" w:cs="Arial"/>
          <w:b/>
          <w:bCs/>
          <w:color w:val="0B0C0C"/>
        </w:rPr>
      </w:pPr>
      <w:r w:rsidRPr="42A01BBE">
        <w:rPr>
          <w:rFonts w:ascii="Arial" w:eastAsia="Calibri" w:hAnsi="Arial" w:cs="Arial"/>
          <w:color w:val="0B0C0C"/>
        </w:rPr>
        <w:t xml:space="preserve">4.1 HMRC would like you to </w:t>
      </w:r>
      <w:r w:rsidR="56FD283D" w:rsidRPr="42A01BBE">
        <w:rPr>
          <w:rFonts w:ascii="Arial" w:eastAsia="Calibri" w:hAnsi="Arial" w:cs="Arial"/>
          <w:color w:val="0B0C0C"/>
        </w:rPr>
        <w:t>monitor and evaluate the service and provide data, insight and reports to help HMRC shape and improve their future support offer for customers.</w:t>
      </w:r>
    </w:p>
    <w:p w14:paraId="6B63647D" w14:textId="39F21048" w:rsidR="035D50D3" w:rsidRPr="00CD2C4B" w:rsidRDefault="4A904FE2" w:rsidP="627AEDB7">
      <w:pPr>
        <w:spacing w:line="257" w:lineRule="auto"/>
        <w:rPr>
          <w:rFonts w:ascii="Arial" w:eastAsia="Calibri" w:hAnsi="Arial" w:cs="Arial"/>
          <w:color w:val="0B0C0C"/>
        </w:rPr>
      </w:pPr>
      <w:r w:rsidRPr="2D00BC46">
        <w:rPr>
          <w:rFonts w:ascii="Arial" w:eastAsia="Calibri" w:hAnsi="Arial" w:cs="Arial"/>
          <w:color w:val="0B0C0C"/>
        </w:rPr>
        <w:t>We would like to understand the effectiveness of the services through:</w:t>
      </w:r>
    </w:p>
    <w:p w14:paraId="6FBBA236" w14:textId="0D96C4F3" w:rsidR="49C1D823" w:rsidRPr="00CD2C4B" w:rsidRDefault="49C1D823" w:rsidP="2D00BC46">
      <w:pPr>
        <w:pStyle w:val="ListParagraph"/>
        <w:numPr>
          <w:ilvl w:val="0"/>
          <w:numId w:val="4"/>
        </w:numPr>
        <w:spacing w:line="257" w:lineRule="auto"/>
        <w:rPr>
          <w:rFonts w:eastAsiaTheme="minorEastAsia"/>
          <w:color w:val="0B0C0C"/>
        </w:rPr>
      </w:pPr>
      <w:r w:rsidRPr="2D00BC46">
        <w:rPr>
          <w:rFonts w:ascii="Arial" w:eastAsia="Calibri" w:hAnsi="Arial" w:cs="Arial"/>
          <w:color w:val="0B0C0C"/>
        </w:rPr>
        <w:t>written case studies of positive impact, demonstrating the different types of customers and mental health issues and how you were able to support them to resolve the problem</w:t>
      </w:r>
    </w:p>
    <w:p w14:paraId="6EDF2288" w14:textId="52A628CC" w:rsidR="49C1D823" w:rsidRPr="00CD2C4B" w:rsidRDefault="49C1D823" w:rsidP="2D00BC46">
      <w:pPr>
        <w:pStyle w:val="ListParagraph"/>
        <w:numPr>
          <w:ilvl w:val="0"/>
          <w:numId w:val="4"/>
        </w:numPr>
        <w:spacing w:line="257" w:lineRule="auto"/>
        <w:rPr>
          <w:rFonts w:eastAsiaTheme="minorEastAsia"/>
          <w:color w:val="0B0C0C"/>
        </w:rPr>
      </w:pPr>
      <w:r w:rsidRPr="2D00BC46">
        <w:rPr>
          <w:rFonts w:ascii="Arial" w:eastAsia="Calibri" w:hAnsi="Arial" w:cs="Arial"/>
          <w:color w:val="0B0C0C"/>
        </w:rPr>
        <w:t xml:space="preserve">reports on the number of referrals that you received from and to HMRC and the outcomes </w:t>
      </w:r>
    </w:p>
    <w:p w14:paraId="212B703A" w14:textId="5A4D396B" w:rsidR="49C1D823" w:rsidRPr="00CD2C4B" w:rsidRDefault="49C1D823" w:rsidP="2D00BC46">
      <w:pPr>
        <w:pStyle w:val="ListParagraph"/>
        <w:numPr>
          <w:ilvl w:val="0"/>
          <w:numId w:val="4"/>
        </w:numPr>
        <w:spacing w:line="257" w:lineRule="auto"/>
        <w:rPr>
          <w:rFonts w:eastAsiaTheme="minorEastAsia"/>
          <w:color w:val="0B0C0C"/>
        </w:rPr>
      </w:pPr>
      <w:r w:rsidRPr="2D00BC46">
        <w:rPr>
          <w:rFonts w:ascii="Arial" w:eastAsia="Calibri" w:hAnsi="Arial" w:cs="Arial"/>
          <w:color w:val="0B0C0C"/>
        </w:rPr>
        <w:t>produce an annual evaluation report that highlights both the positive impacts, lessons learned and any potential opportunities arising from the evaluation.</w:t>
      </w:r>
    </w:p>
    <w:p w14:paraId="7959DFAE" w14:textId="5978CDD1" w:rsidR="2D00BC46" w:rsidRDefault="2D00BC46" w:rsidP="2D00BC46">
      <w:pPr>
        <w:pStyle w:val="ListParagraph"/>
        <w:numPr>
          <w:ilvl w:val="0"/>
          <w:numId w:val="4"/>
        </w:numPr>
        <w:spacing w:line="257" w:lineRule="auto"/>
        <w:rPr>
          <w:color w:val="0B0C0C"/>
        </w:rPr>
      </w:pPr>
      <w:r w:rsidRPr="2D00BC46">
        <w:rPr>
          <w:rFonts w:ascii="Arial" w:eastAsiaTheme="minorEastAsia" w:hAnsi="Arial" w:cs="Arial"/>
          <w:color w:val="0B0C0C"/>
        </w:rPr>
        <w:t xml:space="preserve">report on the gap analysis which highlights any areas that need development. </w:t>
      </w:r>
    </w:p>
    <w:p w14:paraId="1EB931E9" w14:textId="180B91DA" w:rsidR="3D9858E2" w:rsidRDefault="15F359A1" w:rsidP="2D00BC46">
      <w:pPr>
        <w:spacing w:line="257" w:lineRule="auto"/>
        <w:rPr>
          <w:rFonts w:ascii="Arial" w:eastAsia="Calibri" w:hAnsi="Arial" w:cs="Arial"/>
          <w:color w:val="0B0C0C"/>
        </w:rPr>
      </w:pPr>
      <w:r w:rsidRPr="02A25101">
        <w:rPr>
          <w:rFonts w:ascii="Arial" w:eastAsia="Calibri" w:hAnsi="Arial" w:cs="Arial"/>
          <w:color w:val="0B0C0C"/>
        </w:rPr>
        <w:t xml:space="preserve">4.2 Your organisation must have robust quality standards and assurance processes in place to ensure that the appropriate level of service/support is being given to customers/clients. </w:t>
      </w:r>
    </w:p>
    <w:p w14:paraId="45D8D97B" w14:textId="3191D742" w:rsidR="3D9858E2" w:rsidRDefault="4EFC99DD" w:rsidP="2D00BC46">
      <w:pPr>
        <w:spacing w:line="257" w:lineRule="auto"/>
        <w:rPr>
          <w:rFonts w:ascii="Arial" w:eastAsia="Calibri" w:hAnsi="Arial" w:cs="Arial"/>
          <w:b/>
          <w:bCs/>
          <w:i/>
          <w:iCs/>
          <w:color w:val="0B0C0C"/>
        </w:rPr>
      </w:pPr>
      <w:r w:rsidRPr="02A25101">
        <w:rPr>
          <w:rFonts w:ascii="Arial" w:eastAsia="Calibri" w:hAnsi="Arial" w:cs="Arial"/>
          <w:b/>
          <w:bCs/>
          <w:color w:val="0B0C0C"/>
        </w:rPr>
        <w:t>5. Your costs</w:t>
      </w:r>
      <w:r w:rsidRPr="02A25101">
        <w:rPr>
          <w:rFonts w:ascii="Arial" w:eastAsia="Calibri" w:hAnsi="Arial" w:cs="Arial"/>
          <w:b/>
          <w:bCs/>
          <w:i/>
          <w:iCs/>
          <w:color w:val="0B0C0C"/>
        </w:rPr>
        <w:t xml:space="preserve"> </w:t>
      </w:r>
    </w:p>
    <w:p w14:paraId="50831B71" w14:textId="087BF572" w:rsidR="03606D5D" w:rsidRDefault="413A3009" w:rsidP="59D53969">
      <w:pPr>
        <w:rPr>
          <w:rFonts w:ascii="Arial" w:eastAsia="Calibri" w:hAnsi="Arial" w:cs="Arial"/>
          <w:b/>
          <w:bCs/>
          <w:color w:val="0B0C0C"/>
        </w:rPr>
      </w:pPr>
      <w:r w:rsidRPr="02A25101">
        <w:rPr>
          <w:rFonts w:ascii="Arial" w:eastAsia="Calibri" w:hAnsi="Arial" w:cs="Arial"/>
          <w:color w:val="0B0C0C"/>
        </w:rPr>
        <w:t>5.1 Y</w:t>
      </w:r>
      <w:r w:rsidR="2A8FD428" w:rsidRPr="02A25101">
        <w:rPr>
          <w:rFonts w:ascii="Arial" w:eastAsia="Calibri" w:hAnsi="Arial" w:cs="Arial"/>
          <w:color w:val="0B0C0C"/>
        </w:rPr>
        <w:t xml:space="preserve">ou must provide a breakdown of the costs of your proposal for the 18-month contract. </w:t>
      </w:r>
      <w:r w:rsidR="51D801CE" w:rsidRPr="02A25101">
        <w:rPr>
          <w:rFonts w:ascii="Arial" w:eastAsia="Calibri" w:hAnsi="Arial" w:cs="Arial"/>
          <w:color w:val="0B0C0C"/>
        </w:rPr>
        <w:t xml:space="preserve">You must show the full costs broken down as per the cost model provided.  </w:t>
      </w:r>
    </w:p>
    <w:p w14:paraId="665CD9D7" w14:textId="422538A7" w:rsidR="03606D5D" w:rsidRDefault="0520C014" w:rsidP="59D53969">
      <w:pPr>
        <w:rPr>
          <w:rFonts w:ascii="Arial" w:eastAsia="Calibri" w:hAnsi="Arial" w:cs="Arial"/>
          <w:b/>
          <w:bCs/>
          <w:color w:val="0B0C0C"/>
        </w:rPr>
      </w:pPr>
      <w:r w:rsidRPr="2D00BC46">
        <w:rPr>
          <w:rFonts w:ascii="Arial" w:eastAsia="Calibri" w:hAnsi="Arial" w:cs="Arial"/>
          <w:b/>
          <w:bCs/>
          <w:color w:val="0B0C0C"/>
        </w:rPr>
        <w:t>Further information</w:t>
      </w:r>
    </w:p>
    <w:p w14:paraId="5DF9EB5F" w14:textId="18A6A009" w:rsidR="4D854FB0" w:rsidRDefault="4D854FB0" w:rsidP="2D00BC46">
      <w:pPr>
        <w:pStyle w:val="Heading1"/>
        <w:spacing w:after="177"/>
        <w:ind w:left="-5" w:hanging="10"/>
        <w:rPr>
          <w:rFonts w:ascii="Arial" w:eastAsia="Arial" w:hAnsi="Arial" w:cs="Arial"/>
          <w:b/>
          <w:bCs/>
          <w:color w:val="000000" w:themeColor="text1"/>
          <w:sz w:val="22"/>
          <w:szCs w:val="22"/>
        </w:rPr>
      </w:pPr>
      <w:r w:rsidRPr="2D00BC46">
        <w:rPr>
          <w:rFonts w:ascii="Arial" w:eastAsia="Arial" w:hAnsi="Arial" w:cs="Arial"/>
          <w:b/>
          <w:bCs/>
          <w:color w:val="000000" w:themeColor="text1"/>
          <w:sz w:val="22"/>
          <w:szCs w:val="22"/>
        </w:rPr>
        <w:t>How we will support you</w:t>
      </w:r>
    </w:p>
    <w:p w14:paraId="4E03E4C1" w14:textId="25E54B95" w:rsidR="4D854FB0" w:rsidRDefault="4D854FB0" w:rsidP="2D00BC46">
      <w:pPr>
        <w:spacing w:after="278" w:line="260" w:lineRule="auto"/>
        <w:ind w:left="-5" w:right="60" w:hanging="10"/>
        <w:rPr>
          <w:rFonts w:ascii="Arial" w:eastAsia="Arial" w:hAnsi="Arial" w:cs="Arial"/>
          <w:color w:val="000000" w:themeColor="text1"/>
        </w:rPr>
      </w:pPr>
      <w:r w:rsidRPr="2D00BC46">
        <w:rPr>
          <w:rFonts w:ascii="Arial" w:eastAsia="Arial" w:hAnsi="Arial" w:cs="Arial"/>
          <w:color w:val="000000" w:themeColor="text1"/>
        </w:rPr>
        <w:t>If your bid is successful, we will:</w:t>
      </w:r>
    </w:p>
    <w:p w14:paraId="602F8836" w14:textId="42E36512" w:rsidR="4D854FB0" w:rsidRDefault="4D854FB0" w:rsidP="2D00BC46">
      <w:pPr>
        <w:pStyle w:val="ListParagraph"/>
        <w:numPr>
          <w:ilvl w:val="0"/>
          <w:numId w:val="3"/>
        </w:numPr>
        <w:spacing w:after="228" w:line="318" w:lineRule="auto"/>
        <w:ind w:right="147"/>
        <w:rPr>
          <w:rFonts w:ascii="Arial" w:eastAsia="Arial" w:hAnsi="Arial" w:cs="Arial"/>
          <w:color w:val="000000" w:themeColor="text1"/>
        </w:rPr>
      </w:pPr>
      <w:r w:rsidRPr="2D00BC46">
        <w:rPr>
          <w:rFonts w:ascii="Arial" w:eastAsia="Arial" w:hAnsi="Arial" w:cs="Arial"/>
          <w:color w:val="000000" w:themeColor="text1"/>
        </w:rPr>
        <w:t xml:space="preserve">allocate you an account manager from </w:t>
      </w:r>
      <w:r w:rsidRPr="2D00BC46">
        <w:rPr>
          <w:rFonts w:ascii="Arial" w:eastAsia="Arial" w:hAnsi="Arial" w:cs="Arial"/>
          <w:color w:val="000000" w:themeColor="text1"/>
          <w:u w:val="single"/>
        </w:rPr>
        <w:t>HMRC</w:t>
      </w:r>
      <w:r w:rsidRPr="2D00BC46">
        <w:rPr>
          <w:rFonts w:ascii="Arial" w:eastAsia="Arial" w:hAnsi="Arial" w:cs="Arial"/>
          <w:color w:val="000000" w:themeColor="text1"/>
        </w:rPr>
        <w:t>’s Customer Stakeholder Engagement Team who will be your first point of contact to discuss the progress of your activities</w:t>
      </w:r>
    </w:p>
    <w:p w14:paraId="66956E45" w14:textId="603CC14C" w:rsidR="4D854FB0" w:rsidRDefault="1903BBC8" w:rsidP="2D00BC46">
      <w:pPr>
        <w:pStyle w:val="ListParagraph"/>
        <w:numPr>
          <w:ilvl w:val="0"/>
          <w:numId w:val="3"/>
        </w:numPr>
        <w:spacing w:after="228" w:line="318" w:lineRule="auto"/>
        <w:ind w:right="147"/>
        <w:rPr>
          <w:rFonts w:ascii="Arial" w:eastAsia="Arial" w:hAnsi="Arial" w:cs="Arial"/>
          <w:color w:val="000000" w:themeColor="text1"/>
        </w:rPr>
      </w:pPr>
      <w:r w:rsidRPr="06566ED1">
        <w:rPr>
          <w:rFonts w:ascii="Arial" w:eastAsia="Arial" w:hAnsi="Arial" w:cs="Arial"/>
          <w:color w:val="000000" w:themeColor="text1"/>
        </w:rPr>
        <w:t xml:space="preserve">discuss and agree your proposed outcomes and how you will measure </w:t>
      </w:r>
    </w:p>
    <w:p w14:paraId="78DF5486" w14:textId="3662CC10" w:rsidR="4D854FB0" w:rsidRDefault="4BD2DE40" w:rsidP="2D00BC46">
      <w:pPr>
        <w:pStyle w:val="ListParagraph"/>
        <w:numPr>
          <w:ilvl w:val="0"/>
          <w:numId w:val="3"/>
        </w:numPr>
        <w:spacing w:after="228" w:line="318" w:lineRule="auto"/>
        <w:ind w:right="147"/>
        <w:rPr>
          <w:rFonts w:ascii="Arial" w:eastAsia="Arial" w:hAnsi="Arial" w:cs="Arial"/>
          <w:color w:val="000000" w:themeColor="text1"/>
        </w:rPr>
      </w:pPr>
      <w:r w:rsidRPr="02A25101">
        <w:rPr>
          <w:rFonts w:ascii="Arial" w:eastAsia="Arial" w:hAnsi="Arial" w:cs="Arial"/>
          <w:color w:val="000000" w:themeColor="text1"/>
        </w:rPr>
        <w:t xml:space="preserve">review the data you collect by commissioning from you quarterly statistics as well as mid and end of year reports to evidence your outputs and expected outcomes </w:t>
      </w:r>
      <w:r>
        <w:rPr>
          <w:noProof/>
        </w:rPr>
        <w:drawing>
          <wp:inline distT="0" distB="0" distL="0" distR="0" wp14:anchorId="22E78740" wp14:editId="39D67CFD">
            <wp:extent cx="66675" cy="66675"/>
            <wp:effectExtent l="0" t="0" r="0" b="0"/>
            <wp:docPr id="1625047468" name="Picture 1625047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047468"/>
                    <pic:cNvPicPr/>
                  </pic:nvPicPr>
                  <pic:blipFill>
                    <a:blip r:embed="rId14">
                      <a:extLst>
                        <a:ext uri="{28A0092B-C50C-407E-A947-70E740481C1C}">
                          <a14:useLocalDpi xmlns:a14="http://schemas.microsoft.com/office/drawing/2010/main" val="0"/>
                        </a:ext>
                      </a:extLst>
                    </a:blip>
                    <a:stretch>
                      <a:fillRect/>
                    </a:stretch>
                  </pic:blipFill>
                  <pic:spPr>
                    <a:xfrm>
                      <a:off x="0" y="0"/>
                      <a:ext cx="66675" cy="66675"/>
                    </a:xfrm>
                    <a:prstGeom prst="rect">
                      <a:avLst/>
                    </a:prstGeom>
                  </pic:spPr>
                </pic:pic>
              </a:graphicData>
            </a:graphic>
          </wp:inline>
        </w:drawing>
      </w:r>
    </w:p>
    <w:sectPr w:rsidR="4D854FB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DE72F" w14:textId="77777777" w:rsidR="009D05F8" w:rsidRDefault="009D05F8" w:rsidP="009F5E32">
      <w:pPr>
        <w:spacing w:after="0" w:line="240" w:lineRule="auto"/>
      </w:pPr>
      <w:r>
        <w:separator/>
      </w:r>
    </w:p>
  </w:endnote>
  <w:endnote w:type="continuationSeparator" w:id="0">
    <w:p w14:paraId="7A906354" w14:textId="77777777" w:rsidR="009D05F8" w:rsidRDefault="009D05F8" w:rsidP="009F5E32">
      <w:pPr>
        <w:spacing w:after="0" w:line="240" w:lineRule="auto"/>
      </w:pPr>
      <w:r>
        <w:continuationSeparator/>
      </w:r>
    </w:p>
  </w:endnote>
  <w:endnote w:type="continuationNotice" w:id="1">
    <w:p w14:paraId="70A58397" w14:textId="77777777" w:rsidR="009D05F8" w:rsidRDefault="009D0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0BA79" w14:textId="17043493" w:rsidR="009F5E32" w:rsidRDefault="009F5E32">
    <w:pPr>
      <w:pStyle w:val="Footer"/>
    </w:pPr>
    <w:r>
      <w:rPr>
        <w:noProof/>
        <w:color w:val="2B579A"/>
        <w:shd w:val="clear" w:color="auto" w:fill="E6E6E6"/>
      </w:rPr>
      <mc:AlternateContent>
        <mc:Choice Requires="wps">
          <w:drawing>
            <wp:anchor distT="0" distB="0" distL="0" distR="0" simplePos="0" relativeHeight="251658241" behindDoc="0" locked="0" layoutInCell="1" allowOverlap="1" wp14:anchorId="17619F7B" wp14:editId="14895E8F">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A9F9E" w14:textId="179A4658" w:rsidR="009F5E32" w:rsidRPr="009F5E32" w:rsidRDefault="009F5E32">
                          <w:pPr>
                            <w:rPr>
                              <w:rFonts w:ascii="Calibri" w:eastAsia="Calibri" w:hAnsi="Calibri" w:cs="Calibri"/>
                              <w:color w:val="000000"/>
                              <w:sz w:val="20"/>
                              <w:szCs w:val="20"/>
                            </w:rPr>
                          </w:pPr>
                          <w:r w:rsidRPr="009F5E32">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619F7B"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textbox style="mso-fit-shape-to-text:t" inset="0,0,0,0">
                <w:txbxContent>
                  <w:p w14:paraId="290A9F9E" w14:textId="179A4658" w:rsidR="009F5E32" w:rsidRPr="009F5E32" w:rsidRDefault="009F5E32">
                    <w:pPr>
                      <w:rPr>
                        <w:rFonts w:ascii="Calibri" w:eastAsia="Calibri" w:hAnsi="Calibri" w:cs="Calibri"/>
                        <w:color w:val="000000"/>
                        <w:sz w:val="20"/>
                        <w:szCs w:val="20"/>
                      </w:rPr>
                    </w:pPr>
                    <w:r w:rsidRPr="009F5E32">
                      <w:rPr>
                        <w:rFonts w:ascii="Calibri" w:eastAsia="Calibri" w:hAnsi="Calibri" w:cs="Calibri"/>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6B5CD" w14:textId="40FE2911" w:rsidR="009F5E32" w:rsidRDefault="0084693A">
    <w:pPr>
      <w:pStyle w:val="Footer"/>
    </w:pPr>
    <w:r>
      <w:rPr>
        <w:noProof/>
        <w:color w:val="2B579A"/>
      </w:rPr>
      <mc:AlternateContent>
        <mc:Choice Requires="wps">
          <w:drawing>
            <wp:anchor distT="0" distB="0" distL="114300" distR="114300" simplePos="0" relativeHeight="251658243" behindDoc="0" locked="0" layoutInCell="0" allowOverlap="1" wp14:anchorId="717A4924" wp14:editId="1CCD3F26">
              <wp:simplePos x="0" y="0"/>
              <wp:positionH relativeFrom="page">
                <wp:posOffset>0</wp:posOffset>
              </wp:positionH>
              <wp:positionV relativeFrom="page">
                <wp:posOffset>10227945</wp:posOffset>
              </wp:positionV>
              <wp:extent cx="7560310" cy="273050"/>
              <wp:effectExtent l="0" t="0" r="0" b="12700"/>
              <wp:wrapNone/>
              <wp:docPr id="4" name="MSIPCMfbd84a0fb97397bee4bc2c2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06DD8E" w14:textId="6DDE7D32" w:rsidR="0084693A" w:rsidRPr="0084693A" w:rsidRDefault="0084693A" w:rsidP="0084693A">
                          <w:pPr>
                            <w:spacing w:after="0"/>
                            <w:jc w:val="center"/>
                            <w:rPr>
                              <w:rFonts w:ascii="Calibri" w:hAnsi="Calibri" w:cs="Calibri"/>
                              <w:color w:val="000000"/>
                              <w:sz w:val="20"/>
                            </w:rPr>
                          </w:pPr>
                          <w:r w:rsidRPr="0084693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7A4924" id="_x0000_t202" coordsize="21600,21600" o:spt="202" path="m,l,21600r21600,l21600,xe">
              <v:stroke joinstyle="miter"/>
              <v:path gradientshapeok="t" o:connecttype="rect"/>
            </v:shapetype>
            <v:shape id="MSIPCMfbd84a0fb97397bee4bc2c22"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awgAesQIAAE4FAAAO&#10;AAAAAAAAAAAAAAAAAC4CAABkcnMvZTJvRG9jLnhtbFBLAQItABQABgAIAAAAIQCf1UHs3wAAAAsB&#10;AAAPAAAAAAAAAAAAAAAAAAsFAABkcnMvZG93bnJldi54bWxQSwUGAAAAAAQABADzAAAAFwYAAAAA&#10;" o:allowincell="f" filled="f" stroked="f" strokeweight=".5pt">
              <v:textbox inset=",0,,0">
                <w:txbxContent>
                  <w:p w14:paraId="4A06DD8E" w14:textId="6DDE7D32" w:rsidR="0084693A" w:rsidRPr="0084693A" w:rsidRDefault="0084693A" w:rsidP="0084693A">
                    <w:pPr>
                      <w:spacing w:after="0"/>
                      <w:jc w:val="center"/>
                      <w:rPr>
                        <w:rFonts w:ascii="Calibri" w:hAnsi="Calibri" w:cs="Calibri"/>
                        <w:color w:val="000000"/>
                        <w:sz w:val="20"/>
                      </w:rPr>
                    </w:pPr>
                    <w:r w:rsidRPr="0084693A">
                      <w:rPr>
                        <w:rFonts w:ascii="Calibri" w:hAnsi="Calibri" w:cs="Calibri"/>
                        <w:color w:val="000000"/>
                        <w:sz w:val="20"/>
                      </w:rPr>
                      <w:t>OFFICIAL</w:t>
                    </w:r>
                  </w:p>
                </w:txbxContent>
              </v:textbox>
              <w10:wrap anchorx="page" anchory="page"/>
            </v:shape>
          </w:pict>
        </mc:Fallback>
      </mc:AlternateContent>
    </w:r>
    <w:r w:rsidR="009F5E32">
      <w:rPr>
        <w:noProof/>
        <w:color w:val="2B579A"/>
        <w:shd w:val="clear" w:color="auto" w:fill="E6E6E6"/>
      </w:rPr>
      <mc:AlternateContent>
        <mc:Choice Requires="wps">
          <w:drawing>
            <wp:anchor distT="0" distB="0" distL="0" distR="0" simplePos="0" relativeHeight="251658242" behindDoc="0" locked="0" layoutInCell="1" allowOverlap="1" wp14:anchorId="3E9DB650" wp14:editId="7B4243BC">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D1F769" w14:textId="340D3F4D" w:rsidR="009F5E32" w:rsidRPr="009F5E32" w:rsidRDefault="009F5E32">
                          <w:pPr>
                            <w:rPr>
                              <w:rFonts w:ascii="Calibri" w:eastAsia="Calibri" w:hAnsi="Calibri" w:cs="Calibri"/>
                              <w:color w:val="000000"/>
                              <w:sz w:val="20"/>
                              <w:szCs w:val="20"/>
                            </w:rPr>
                          </w:pPr>
                          <w:r w:rsidRPr="009F5E32">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E9DB650" id="Text Box 3" o:spid="_x0000_s1028"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ORu+7JAIAAE0EAAAOAAAAAAAAAAAAAAAAAC4CAABkcnMvZTJvRG9jLnhtbFBLAQIt&#10;ABQABgAIAAAAIQCEsNMo1gAAAAMBAAAPAAAAAAAAAAAAAAAAAH4EAABkcnMvZG93bnJldi54bWxQ&#10;SwUGAAAAAAQABADzAAAAgQUAAAAA&#10;" filled="f" stroked="f">
              <v:textbox style="mso-fit-shape-to-text:t" inset="0,0,0,0">
                <w:txbxContent>
                  <w:p w14:paraId="0AD1F769" w14:textId="340D3F4D" w:rsidR="009F5E32" w:rsidRPr="009F5E32" w:rsidRDefault="009F5E32">
                    <w:pPr>
                      <w:rPr>
                        <w:rFonts w:ascii="Calibri" w:eastAsia="Calibri" w:hAnsi="Calibri" w:cs="Calibri"/>
                        <w:color w:val="000000"/>
                        <w:sz w:val="20"/>
                        <w:szCs w:val="20"/>
                      </w:rPr>
                    </w:pPr>
                    <w:r w:rsidRPr="009F5E32">
                      <w:rPr>
                        <w:rFonts w:ascii="Calibri" w:eastAsia="Calibri" w:hAnsi="Calibri" w:cs="Calibri"/>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5AFDA" w14:textId="71B9ACF4" w:rsidR="009F5E32" w:rsidRDefault="009F5E32">
    <w:pPr>
      <w:pStyle w:val="Footer"/>
    </w:pPr>
    <w:r>
      <w:rPr>
        <w:noProof/>
        <w:color w:val="2B579A"/>
        <w:shd w:val="clear" w:color="auto" w:fill="E6E6E6"/>
      </w:rPr>
      <mc:AlternateContent>
        <mc:Choice Requires="wps">
          <w:drawing>
            <wp:anchor distT="0" distB="0" distL="0" distR="0" simplePos="0" relativeHeight="251658240" behindDoc="0" locked="0" layoutInCell="1" allowOverlap="1" wp14:anchorId="7B2D118F" wp14:editId="7007EF04">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76AC3F" w14:textId="2DBABD96" w:rsidR="009F5E32" w:rsidRPr="009F5E32" w:rsidRDefault="009F5E32">
                          <w:pPr>
                            <w:rPr>
                              <w:rFonts w:ascii="Calibri" w:eastAsia="Calibri" w:hAnsi="Calibri" w:cs="Calibri"/>
                              <w:color w:val="000000"/>
                              <w:sz w:val="20"/>
                              <w:szCs w:val="20"/>
                            </w:rPr>
                          </w:pPr>
                          <w:r w:rsidRPr="009F5E32">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2D118F" id="_x0000_t202" coordsize="21600,21600" o:spt="202" path="m,l,21600r21600,l21600,xe">
              <v:stroke joinstyle="miter"/>
              <v:path gradientshapeok="t" o:connecttype="rect"/>
            </v:shapetype>
            <v:shape id="Text Box 1" o:spid="_x0000_s1029"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g+DyMyUCAABNBAAADgAAAAAAAAAAAAAAAAAuAgAAZHJzL2Uyb0RvYy54bWxQSwEC&#10;LQAUAAYACAAAACEAhLDTKNYAAAADAQAADwAAAAAAAAAAAAAAAAB/BAAAZHJzL2Rvd25yZXYueG1s&#10;UEsFBgAAAAAEAAQA8wAAAIIFAAAAAA==&#10;" filled="f" stroked="f">
              <v:textbox style="mso-fit-shape-to-text:t" inset="0,0,0,0">
                <w:txbxContent>
                  <w:p w14:paraId="5276AC3F" w14:textId="2DBABD96" w:rsidR="009F5E32" w:rsidRPr="009F5E32" w:rsidRDefault="009F5E32">
                    <w:pPr>
                      <w:rPr>
                        <w:rFonts w:ascii="Calibri" w:eastAsia="Calibri" w:hAnsi="Calibri" w:cs="Calibri"/>
                        <w:color w:val="000000"/>
                        <w:sz w:val="20"/>
                        <w:szCs w:val="20"/>
                      </w:rPr>
                    </w:pPr>
                    <w:r w:rsidRPr="009F5E32">
                      <w:rPr>
                        <w:rFonts w:ascii="Calibri" w:eastAsia="Calibri" w:hAnsi="Calibri" w:cs="Calibri"/>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0725B" w14:textId="77777777" w:rsidR="009D05F8" w:rsidRDefault="009D05F8" w:rsidP="009F5E32">
      <w:pPr>
        <w:spacing w:after="0" w:line="240" w:lineRule="auto"/>
      </w:pPr>
      <w:r>
        <w:separator/>
      </w:r>
    </w:p>
  </w:footnote>
  <w:footnote w:type="continuationSeparator" w:id="0">
    <w:p w14:paraId="740A6428" w14:textId="77777777" w:rsidR="009D05F8" w:rsidRDefault="009D05F8" w:rsidP="009F5E32">
      <w:pPr>
        <w:spacing w:after="0" w:line="240" w:lineRule="auto"/>
      </w:pPr>
      <w:r>
        <w:continuationSeparator/>
      </w:r>
    </w:p>
  </w:footnote>
  <w:footnote w:type="continuationNotice" w:id="1">
    <w:p w14:paraId="253319E4" w14:textId="77777777" w:rsidR="009D05F8" w:rsidRDefault="009D0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309DC" w14:textId="77777777" w:rsidR="007960EE" w:rsidRDefault="00796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4BEF" w14:textId="77777777" w:rsidR="007960EE" w:rsidRDefault="00796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64239" w14:textId="77777777" w:rsidR="007960EE" w:rsidRDefault="00796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70006"/>
    <w:multiLevelType w:val="hybridMultilevel"/>
    <w:tmpl w:val="FFFFFFFF"/>
    <w:lvl w:ilvl="0" w:tplc="13586822">
      <w:start w:val="1"/>
      <w:numFmt w:val="bullet"/>
      <w:lvlText w:val=""/>
      <w:lvlJc w:val="left"/>
      <w:pPr>
        <w:ind w:left="720" w:hanging="360"/>
      </w:pPr>
      <w:rPr>
        <w:rFonts w:ascii="Symbol" w:hAnsi="Symbol" w:hint="default"/>
      </w:rPr>
    </w:lvl>
    <w:lvl w:ilvl="1" w:tplc="46A4799A">
      <w:start w:val="1"/>
      <w:numFmt w:val="bullet"/>
      <w:lvlText w:val="o"/>
      <w:lvlJc w:val="left"/>
      <w:pPr>
        <w:ind w:left="1440" w:hanging="360"/>
      </w:pPr>
      <w:rPr>
        <w:rFonts w:ascii="Courier New" w:hAnsi="Courier New" w:hint="default"/>
      </w:rPr>
    </w:lvl>
    <w:lvl w:ilvl="2" w:tplc="AB2A1210">
      <w:start w:val="1"/>
      <w:numFmt w:val="bullet"/>
      <w:lvlText w:val=""/>
      <w:lvlJc w:val="left"/>
      <w:pPr>
        <w:ind w:left="2160" w:hanging="360"/>
      </w:pPr>
      <w:rPr>
        <w:rFonts w:ascii="Wingdings" w:hAnsi="Wingdings" w:hint="default"/>
      </w:rPr>
    </w:lvl>
    <w:lvl w:ilvl="3" w:tplc="697C3990">
      <w:start w:val="1"/>
      <w:numFmt w:val="bullet"/>
      <w:lvlText w:val=""/>
      <w:lvlJc w:val="left"/>
      <w:pPr>
        <w:ind w:left="2880" w:hanging="360"/>
      </w:pPr>
      <w:rPr>
        <w:rFonts w:ascii="Symbol" w:hAnsi="Symbol" w:hint="default"/>
      </w:rPr>
    </w:lvl>
    <w:lvl w:ilvl="4" w:tplc="A2262D92">
      <w:start w:val="1"/>
      <w:numFmt w:val="bullet"/>
      <w:lvlText w:val="o"/>
      <w:lvlJc w:val="left"/>
      <w:pPr>
        <w:ind w:left="3600" w:hanging="360"/>
      </w:pPr>
      <w:rPr>
        <w:rFonts w:ascii="Courier New" w:hAnsi="Courier New" w:hint="default"/>
      </w:rPr>
    </w:lvl>
    <w:lvl w:ilvl="5" w:tplc="ACCC821C">
      <w:start w:val="1"/>
      <w:numFmt w:val="bullet"/>
      <w:lvlText w:val=""/>
      <w:lvlJc w:val="left"/>
      <w:pPr>
        <w:ind w:left="4320" w:hanging="360"/>
      </w:pPr>
      <w:rPr>
        <w:rFonts w:ascii="Wingdings" w:hAnsi="Wingdings" w:hint="default"/>
      </w:rPr>
    </w:lvl>
    <w:lvl w:ilvl="6" w:tplc="D954198E">
      <w:start w:val="1"/>
      <w:numFmt w:val="bullet"/>
      <w:lvlText w:val=""/>
      <w:lvlJc w:val="left"/>
      <w:pPr>
        <w:ind w:left="5040" w:hanging="360"/>
      </w:pPr>
      <w:rPr>
        <w:rFonts w:ascii="Symbol" w:hAnsi="Symbol" w:hint="default"/>
      </w:rPr>
    </w:lvl>
    <w:lvl w:ilvl="7" w:tplc="C8723A60">
      <w:start w:val="1"/>
      <w:numFmt w:val="bullet"/>
      <w:lvlText w:val="o"/>
      <w:lvlJc w:val="left"/>
      <w:pPr>
        <w:ind w:left="5760" w:hanging="360"/>
      </w:pPr>
      <w:rPr>
        <w:rFonts w:ascii="Courier New" w:hAnsi="Courier New" w:hint="default"/>
      </w:rPr>
    </w:lvl>
    <w:lvl w:ilvl="8" w:tplc="F378DEB0">
      <w:start w:val="1"/>
      <w:numFmt w:val="bullet"/>
      <w:lvlText w:val=""/>
      <w:lvlJc w:val="left"/>
      <w:pPr>
        <w:ind w:left="6480" w:hanging="360"/>
      </w:pPr>
      <w:rPr>
        <w:rFonts w:ascii="Wingdings" w:hAnsi="Wingdings" w:hint="default"/>
      </w:rPr>
    </w:lvl>
  </w:abstractNum>
  <w:abstractNum w:abstractNumId="1" w15:restartNumberingAfterBreak="0">
    <w:nsid w:val="1BF95F71"/>
    <w:multiLevelType w:val="hybridMultilevel"/>
    <w:tmpl w:val="FFFFFFFF"/>
    <w:lvl w:ilvl="0" w:tplc="5A862D20">
      <w:start w:val="1"/>
      <w:numFmt w:val="bullet"/>
      <w:lvlText w:val=""/>
      <w:lvlJc w:val="left"/>
      <w:pPr>
        <w:ind w:left="720" w:hanging="360"/>
      </w:pPr>
      <w:rPr>
        <w:rFonts w:ascii="Symbol" w:hAnsi="Symbol" w:hint="default"/>
      </w:rPr>
    </w:lvl>
    <w:lvl w:ilvl="1" w:tplc="96A01272">
      <w:start w:val="1"/>
      <w:numFmt w:val="bullet"/>
      <w:lvlText w:val="o"/>
      <w:lvlJc w:val="left"/>
      <w:pPr>
        <w:ind w:left="1440" w:hanging="360"/>
      </w:pPr>
      <w:rPr>
        <w:rFonts w:ascii="Courier New" w:hAnsi="Courier New" w:hint="default"/>
      </w:rPr>
    </w:lvl>
    <w:lvl w:ilvl="2" w:tplc="EAC895C0">
      <w:start w:val="1"/>
      <w:numFmt w:val="bullet"/>
      <w:lvlText w:val=""/>
      <w:lvlJc w:val="left"/>
      <w:pPr>
        <w:ind w:left="2160" w:hanging="360"/>
      </w:pPr>
      <w:rPr>
        <w:rFonts w:ascii="Wingdings" w:hAnsi="Wingdings" w:hint="default"/>
      </w:rPr>
    </w:lvl>
    <w:lvl w:ilvl="3" w:tplc="6DEA212C">
      <w:start w:val="1"/>
      <w:numFmt w:val="bullet"/>
      <w:lvlText w:val=""/>
      <w:lvlJc w:val="left"/>
      <w:pPr>
        <w:ind w:left="2880" w:hanging="360"/>
      </w:pPr>
      <w:rPr>
        <w:rFonts w:ascii="Symbol" w:hAnsi="Symbol" w:hint="default"/>
      </w:rPr>
    </w:lvl>
    <w:lvl w:ilvl="4" w:tplc="0276BDE4">
      <w:start w:val="1"/>
      <w:numFmt w:val="bullet"/>
      <w:lvlText w:val="o"/>
      <w:lvlJc w:val="left"/>
      <w:pPr>
        <w:ind w:left="3600" w:hanging="360"/>
      </w:pPr>
      <w:rPr>
        <w:rFonts w:ascii="Courier New" w:hAnsi="Courier New" w:hint="default"/>
      </w:rPr>
    </w:lvl>
    <w:lvl w:ilvl="5" w:tplc="6E9CC50A">
      <w:start w:val="1"/>
      <w:numFmt w:val="bullet"/>
      <w:lvlText w:val=""/>
      <w:lvlJc w:val="left"/>
      <w:pPr>
        <w:ind w:left="4320" w:hanging="360"/>
      </w:pPr>
      <w:rPr>
        <w:rFonts w:ascii="Wingdings" w:hAnsi="Wingdings" w:hint="default"/>
      </w:rPr>
    </w:lvl>
    <w:lvl w:ilvl="6" w:tplc="B90ECAFA">
      <w:start w:val="1"/>
      <w:numFmt w:val="bullet"/>
      <w:lvlText w:val=""/>
      <w:lvlJc w:val="left"/>
      <w:pPr>
        <w:ind w:left="5040" w:hanging="360"/>
      </w:pPr>
      <w:rPr>
        <w:rFonts w:ascii="Symbol" w:hAnsi="Symbol" w:hint="default"/>
      </w:rPr>
    </w:lvl>
    <w:lvl w:ilvl="7" w:tplc="8DF43A2C">
      <w:start w:val="1"/>
      <w:numFmt w:val="bullet"/>
      <w:lvlText w:val="o"/>
      <w:lvlJc w:val="left"/>
      <w:pPr>
        <w:ind w:left="5760" w:hanging="360"/>
      </w:pPr>
      <w:rPr>
        <w:rFonts w:ascii="Courier New" w:hAnsi="Courier New" w:hint="default"/>
      </w:rPr>
    </w:lvl>
    <w:lvl w:ilvl="8" w:tplc="05A6EB26">
      <w:start w:val="1"/>
      <w:numFmt w:val="bullet"/>
      <w:lvlText w:val=""/>
      <w:lvlJc w:val="left"/>
      <w:pPr>
        <w:ind w:left="6480" w:hanging="360"/>
      </w:pPr>
      <w:rPr>
        <w:rFonts w:ascii="Wingdings" w:hAnsi="Wingdings" w:hint="default"/>
      </w:rPr>
    </w:lvl>
  </w:abstractNum>
  <w:abstractNum w:abstractNumId="2" w15:restartNumberingAfterBreak="0">
    <w:nsid w:val="240174D1"/>
    <w:multiLevelType w:val="multilevel"/>
    <w:tmpl w:val="B144271E"/>
    <w:lvl w:ilvl="0">
      <w:start w:val="1"/>
      <w:numFmt w:val="decimal"/>
      <w:lvlText w:val="%1."/>
      <w:lvlJc w:val="left"/>
      <w:pPr>
        <w:ind w:left="643" w:hanging="360"/>
      </w:pPr>
    </w:lvl>
    <w:lvl w:ilvl="1">
      <w:start w:val="1"/>
      <w:numFmt w:val="decimal"/>
      <w:isLgl/>
      <w:lvlText w:val="%1.%2"/>
      <w:lvlJc w:val="left"/>
      <w:pPr>
        <w:ind w:left="1555" w:hanging="7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28725BE4"/>
    <w:multiLevelType w:val="multilevel"/>
    <w:tmpl w:val="2AFE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E23DD"/>
    <w:multiLevelType w:val="multilevel"/>
    <w:tmpl w:val="25CE99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F742C8"/>
    <w:multiLevelType w:val="hybridMultilevel"/>
    <w:tmpl w:val="6ED43ABE"/>
    <w:lvl w:ilvl="0" w:tplc="FB021DAE">
      <w:start w:val="1"/>
      <w:numFmt w:val="bullet"/>
      <w:lvlText w:val="-"/>
      <w:lvlJc w:val="left"/>
      <w:pPr>
        <w:ind w:left="720" w:hanging="360"/>
      </w:pPr>
      <w:rPr>
        <w:rFonts w:ascii="Calibri" w:hAnsi="Calibri" w:hint="default"/>
      </w:rPr>
    </w:lvl>
    <w:lvl w:ilvl="1" w:tplc="E85A6474">
      <w:start w:val="1"/>
      <w:numFmt w:val="bullet"/>
      <w:lvlText w:val="o"/>
      <w:lvlJc w:val="left"/>
      <w:pPr>
        <w:ind w:left="1440" w:hanging="360"/>
      </w:pPr>
      <w:rPr>
        <w:rFonts w:ascii="Courier New" w:hAnsi="Courier New" w:hint="default"/>
      </w:rPr>
    </w:lvl>
    <w:lvl w:ilvl="2" w:tplc="22321ADA">
      <w:start w:val="1"/>
      <w:numFmt w:val="bullet"/>
      <w:lvlText w:val=""/>
      <w:lvlJc w:val="left"/>
      <w:pPr>
        <w:ind w:left="2160" w:hanging="360"/>
      </w:pPr>
      <w:rPr>
        <w:rFonts w:ascii="Wingdings" w:hAnsi="Wingdings" w:hint="default"/>
      </w:rPr>
    </w:lvl>
    <w:lvl w:ilvl="3" w:tplc="81CA878C">
      <w:start w:val="1"/>
      <w:numFmt w:val="bullet"/>
      <w:lvlText w:val=""/>
      <w:lvlJc w:val="left"/>
      <w:pPr>
        <w:ind w:left="2880" w:hanging="360"/>
      </w:pPr>
      <w:rPr>
        <w:rFonts w:ascii="Symbol" w:hAnsi="Symbol" w:hint="default"/>
      </w:rPr>
    </w:lvl>
    <w:lvl w:ilvl="4" w:tplc="817610E0">
      <w:start w:val="1"/>
      <w:numFmt w:val="bullet"/>
      <w:lvlText w:val="o"/>
      <w:lvlJc w:val="left"/>
      <w:pPr>
        <w:ind w:left="3600" w:hanging="360"/>
      </w:pPr>
      <w:rPr>
        <w:rFonts w:ascii="Courier New" w:hAnsi="Courier New" w:hint="default"/>
      </w:rPr>
    </w:lvl>
    <w:lvl w:ilvl="5" w:tplc="DB3E8F06">
      <w:start w:val="1"/>
      <w:numFmt w:val="bullet"/>
      <w:lvlText w:val=""/>
      <w:lvlJc w:val="left"/>
      <w:pPr>
        <w:ind w:left="4320" w:hanging="360"/>
      </w:pPr>
      <w:rPr>
        <w:rFonts w:ascii="Wingdings" w:hAnsi="Wingdings" w:hint="default"/>
      </w:rPr>
    </w:lvl>
    <w:lvl w:ilvl="6" w:tplc="4606ACDC">
      <w:start w:val="1"/>
      <w:numFmt w:val="bullet"/>
      <w:lvlText w:val=""/>
      <w:lvlJc w:val="left"/>
      <w:pPr>
        <w:ind w:left="5040" w:hanging="360"/>
      </w:pPr>
      <w:rPr>
        <w:rFonts w:ascii="Symbol" w:hAnsi="Symbol" w:hint="default"/>
      </w:rPr>
    </w:lvl>
    <w:lvl w:ilvl="7" w:tplc="E64CA47E">
      <w:start w:val="1"/>
      <w:numFmt w:val="bullet"/>
      <w:lvlText w:val="o"/>
      <w:lvlJc w:val="left"/>
      <w:pPr>
        <w:ind w:left="5760" w:hanging="360"/>
      </w:pPr>
      <w:rPr>
        <w:rFonts w:ascii="Courier New" w:hAnsi="Courier New" w:hint="default"/>
      </w:rPr>
    </w:lvl>
    <w:lvl w:ilvl="8" w:tplc="1F184F18">
      <w:start w:val="1"/>
      <w:numFmt w:val="bullet"/>
      <w:lvlText w:val=""/>
      <w:lvlJc w:val="left"/>
      <w:pPr>
        <w:ind w:left="6480" w:hanging="360"/>
      </w:pPr>
      <w:rPr>
        <w:rFonts w:ascii="Wingdings" w:hAnsi="Wingdings" w:hint="default"/>
      </w:rPr>
    </w:lvl>
  </w:abstractNum>
  <w:abstractNum w:abstractNumId="6" w15:restartNumberingAfterBreak="0">
    <w:nsid w:val="458C4520"/>
    <w:multiLevelType w:val="hybridMultilevel"/>
    <w:tmpl w:val="446AF300"/>
    <w:lvl w:ilvl="0" w:tplc="F8C6669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88DA752C">
      <w:start w:val="1"/>
      <w:numFmt w:val="bullet"/>
      <w:lvlText w:val=""/>
      <w:lvlJc w:val="left"/>
      <w:pPr>
        <w:ind w:left="2160" w:hanging="360"/>
      </w:pPr>
      <w:rPr>
        <w:rFonts w:ascii="Wingdings" w:hAnsi="Wingdings" w:hint="default"/>
      </w:rPr>
    </w:lvl>
    <w:lvl w:ilvl="3" w:tplc="881AB4AE">
      <w:start w:val="1"/>
      <w:numFmt w:val="bullet"/>
      <w:lvlText w:val=""/>
      <w:lvlJc w:val="left"/>
      <w:pPr>
        <w:ind w:left="2880" w:hanging="360"/>
      </w:pPr>
      <w:rPr>
        <w:rFonts w:ascii="Symbol" w:hAnsi="Symbol" w:hint="default"/>
      </w:rPr>
    </w:lvl>
    <w:lvl w:ilvl="4" w:tplc="127A45FC">
      <w:start w:val="1"/>
      <w:numFmt w:val="bullet"/>
      <w:lvlText w:val="o"/>
      <w:lvlJc w:val="left"/>
      <w:pPr>
        <w:ind w:left="3600" w:hanging="360"/>
      </w:pPr>
      <w:rPr>
        <w:rFonts w:ascii="Courier New" w:hAnsi="Courier New" w:hint="default"/>
      </w:rPr>
    </w:lvl>
    <w:lvl w:ilvl="5" w:tplc="65E8E25E">
      <w:start w:val="1"/>
      <w:numFmt w:val="bullet"/>
      <w:lvlText w:val=""/>
      <w:lvlJc w:val="left"/>
      <w:pPr>
        <w:ind w:left="4320" w:hanging="360"/>
      </w:pPr>
      <w:rPr>
        <w:rFonts w:ascii="Wingdings" w:hAnsi="Wingdings" w:hint="default"/>
      </w:rPr>
    </w:lvl>
    <w:lvl w:ilvl="6" w:tplc="E4CCE5EE">
      <w:start w:val="1"/>
      <w:numFmt w:val="bullet"/>
      <w:lvlText w:val=""/>
      <w:lvlJc w:val="left"/>
      <w:pPr>
        <w:ind w:left="5040" w:hanging="360"/>
      </w:pPr>
      <w:rPr>
        <w:rFonts w:ascii="Symbol" w:hAnsi="Symbol" w:hint="default"/>
      </w:rPr>
    </w:lvl>
    <w:lvl w:ilvl="7" w:tplc="90B4B9E2">
      <w:start w:val="1"/>
      <w:numFmt w:val="bullet"/>
      <w:lvlText w:val="o"/>
      <w:lvlJc w:val="left"/>
      <w:pPr>
        <w:ind w:left="5760" w:hanging="360"/>
      </w:pPr>
      <w:rPr>
        <w:rFonts w:ascii="Courier New" w:hAnsi="Courier New" w:hint="default"/>
      </w:rPr>
    </w:lvl>
    <w:lvl w:ilvl="8" w:tplc="B89263A2">
      <w:start w:val="1"/>
      <w:numFmt w:val="bullet"/>
      <w:lvlText w:val=""/>
      <w:lvlJc w:val="left"/>
      <w:pPr>
        <w:ind w:left="6480" w:hanging="360"/>
      </w:pPr>
      <w:rPr>
        <w:rFonts w:ascii="Wingdings" w:hAnsi="Wingdings" w:hint="default"/>
      </w:rPr>
    </w:lvl>
  </w:abstractNum>
  <w:abstractNum w:abstractNumId="7" w15:restartNumberingAfterBreak="0">
    <w:nsid w:val="46991510"/>
    <w:multiLevelType w:val="hybridMultilevel"/>
    <w:tmpl w:val="FFFFFFFF"/>
    <w:lvl w:ilvl="0" w:tplc="721E4A66">
      <w:start w:val="1"/>
      <w:numFmt w:val="bullet"/>
      <w:lvlText w:val=""/>
      <w:lvlJc w:val="left"/>
      <w:pPr>
        <w:ind w:left="720" w:hanging="360"/>
      </w:pPr>
      <w:rPr>
        <w:rFonts w:ascii="Symbol" w:hAnsi="Symbol" w:hint="default"/>
      </w:rPr>
    </w:lvl>
    <w:lvl w:ilvl="1" w:tplc="9EA00F22">
      <w:start w:val="1"/>
      <w:numFmt w:val="bullet"/>
      <w:lvlText w:val="o"/>
      <w:lvlJc w:val="left"/>
      <w:pPr>
        <w:ind w:left="1440" w:hanging="360"/>
      </w:pPr>
      <w:rPr>
        <w:rFonts w:ascii="Courier New" w:hAnsi="Courier New" w:hint="default"/>
      </w:rPr>
    </w:lvl>
    <w:lvl w:ilvl="2" w:tplc="F24E1DF2">
      <w:start w:val="1"/>
      <w:numFmt w:val="bullet"/>
      <w:lvlText w:val=""/>
      <w:lvlJc w:val="left"/>
      <w:pPr>
        <w:ind w:left="2160" w:hanging="360"/>
      </w:pPr>
      <w:rPr>
        <w:rFonts w:ascii="Wingdings" w:hAnsi="Wingdings" w:hint="default"/>
      </w:rPr>
    </w:lvl>
    <w:lvl w:ilvl="3" w:tplc="43E2828C">
      <w:start w:val="1"/>
      <w:numFmt w:val="bullet"/>
      <w:lvlText w:val=""/>
      <w:lvlJc w:val="left"/>
      <w:pPr>
        <w:ind w:left="2880" w:hanging="360"/>
      </w:pPr>
      <w:rPr>
        <w:rFonts w:ascii="Symbol" w:hAnsi="Symbol" w:hint="default"/>
      </w:rPr>
    </w:lvl>
    <w:lvl w:ilvl="4" w:tplc="D63EC8BE">
      <w:start w:val="1"/>
      <w:numFmt w:val="bullet"/>
      <w:lvlText w:val="o"/>
      <w:lvlJc w:val="left"/>
      <w:pPr>
        <w:ind w:left="3600" w:hanging="360"/>
      </w:pPr>
      <w:rPr>
        <w:rFonts w:ascii="Courier New" w:hAnsi="Courier New" w:hint="default"/>
      </w:rPr>
    </w:lvl>
    <w:lvl w:ilvl="5" w:tplc="AE6E53B6">
      <w:start w:val="1"/>
      <w:numFmt w:val="bullet"/>
      <w:lvlText w:val=""/>
      <w:lvlJc w:val="left"/>
      <w:pPr>
        <w:ind w:left="4320" w:hanging="360"/>
      </w:pPr>
      <w:rPr>
        <w:rFonts w:ascii="Wingdings" w:hAnsi="Wingdings" w:hint="default"/>
      </w:rPr>
    </w:lvl>
    <w:lvl w:ilvl="6" w:tplc="D86C2E00">
      <w:start w:val="1"/>
      <w:numFmt w:val="bullet"/>
      <w:lvlText w:val=""/>
      <w:lvlJc w:val="left"/>
      <w:pPr>
        <w:ind w:left="5040" w:hanging="360"/>
      </w:pPr>
      <w:rPr>
        <w:rFonts w:ascii="Symbol" w:hAnsi="Symbol" w:hint="default"/>
      </w:rPr>
    </w:lvl>
    <w:lvl w:ilvl="7" w:tplc="3A5C50DE">
      <w:start w:val="1"/>
      <w:numFmt w:val="bullet"/>
      <w:lvlText w:val="o"/>
      <w:lvlJc w:val="left"/>
      <w:pPr>
        <w:ind w:left="5760" w:hanging="360"/>
      </w:pPr>
      <w:rPr>
        <w:rFonts w:ascii="Courier New" w:hAnsi="Courier New" w:hint="default"/>
      </w:rPr>
    </w:lvl>
    <w:lvl w:ilvl="8" w:tplc="CF3CCCB6">
      <w:start w:val="1"/>
      <w:numFmt w:val="bullet"/>
      <w:lvlText w:val=""/>
      <w:lvlJc w:val="left"/>
      <w:pPr>
        <w:ind w:left="6480" w:hanging="360"/>
      </w:pPr>
      <w:rPr>
        <w:rFonts w:ascii="Wingdings" w:hAnsi="Wingdings" w:hint="default"/>
      </w:rPr>
    </w:lvl>
  </w:abstractNum>
  <w:abstractNum w:abstractNumId="8" w15:restartNumberingAfterBreak="0">
    <w:nsid w:val="4942B35B"/>
    <w:multiLevelType w:val="hybridMultilevel"/>
    <w:tmpl w:val="8D2402FC"/>
    <w:lvl w:ilvl="0" w:tplc="BC70CF48">
      <w:start w:val="1"/>
      <w:numFmt w:val="bullet"/>
      <w:lvlText w:val=""/>
      <w:lvlJc w:val="left"/>
      <w:pPr>
        <w:ind w:left="720" w:hanging="360"/>
      </w:pPr>
      <w:rPr>
        <w:rFonts w:ascii="Symbol" w:hAnsi="Symbol" w:hint="default"/>
      </w:rPr>
    </w:lvl>
    <w:lvl w:ilvl="1" w:tplc="941EB838">
      <w:start w:val="1"/>
      <w:numFmt w:val="bullet"/>
      <w:lvlText w:val="o"/>
      <w:lvlJc w:val="left"/>
      <w:pPr>
        <w:ind w:left="1440" w:hanging="360"/>
      </w:pPr>
      <w:rPr>
        <w:rFonts w:ascii="Courier New" w:hAnsi="Courier New" w:hint="default"/>
      </w:rPr>
    </w:lvl>
    <w:lvl w:ilvl="2" w:tplc="D63A043A">
      <w:start w:val="1"/>
      <w:numFmt w:val="bullet"/>
      <w:lvlText w:val=""/>
      <w:lvlJc w:val="left"/>
      <w:pPr>
        <w:ind w:left="2160" w:hanging="360"/>
      </w:pPr>
      <w:rPr>
        <w:rFonts w:ascii="Wingdings" w:hAnsi="Wingdings" w:hint="default"/>
      </w:rPr>
    </w:lvl>
    <w:lvl w:ilvl="3" w:tplc="997CCBA0">
      <w:start w:val="1"/>
      <w:numFmt w:val="bullet"/>
      <w:lvlText w:val=""/>
      <w:lvlJc w:val="left"/>
      <w:pPr>
        <w:ind w:left="2880" w:hanging="360"/>
      </w:pPr>
      <w:rPr>
        <w:rFonts w:ascii="Symbol" w:hAnsi="Symbol" w:hint="default"/>
      </w:rPr>
    </w:lvl>
    <w:lvl w:ilvl="4" w:tplc="47F25D22">
      <w:start w:val="1"/>
      <w:numFmt w:val="bullet"/>
      <w:lvlText w:val="o"/>
      <w:lvlJc w:val="left"/>
      <w:pPr>
        <w:ind w:left="3600" w:hanging="360"/>
      </w:pPr>
      <w:rPr>
        <w:rFonts w:ascii="Courier New" w:hAnsi="Courier New" w:hint="default"/>
      </w:rPr>
    </w:lvl>
    <w:lvl w:ilvl="5" w:tplc="4112AE3A">
      <w:start w:val="1"/>
      <w:numFmt w:val="bullet"/>
      <w:lvlText w:val=""/>
      <w:lvlJc w:val="left"/>
      <w:pPr>
        <w:ind w:left="4320" w:hanging="360"/>
      </w:pPr>
      <w:rPr>
        <w:rFonts w:ascii="Wingdings" w:hAnsi="Wingdings" w:hint="default"/>
      </w:rPr>
    </w:lvl>
    <w:lvl w:ilvl="6" w:tplc="65E0D320">
      <w:start w:val="1"/>
      <w:numFmt w:val="bullet"/>
      <w:lvlText w:val=""/>
      <w:lvlJc w:val="left"/>
      <w:pPr>
        <w:ind w:left="5040" w:hanging="360"/>
      </w:pPr>
      <w:rPr>
        <w:rFonts w:ascii="Symbol" w:hAnsi="Symbol" w:hint="default"/>
      </w:rPr>
    </w:lvl>
    <w:lvl w:ilvl="7" w:tplc="E8E0580E">
      <w:start w:val="1"/>
      <w:numFmt w:val="bullet"/>
      <w:lvlText w:val="o"/>
      <w:lvlJc w:val="left"/>
      <w:pPr>
        <w:ind w:left="5760" w:hanging="360"/>
      </w:pPr>
      <w:rPr>
        <w:rFonts w:ascii="Courier New" w:hAnsi="Courier New" w:hint="default"/>
      </w:rPr>
    </w:lvl>
    <w:lvl w:ilvl="8" w:tplc="90A69D2E">
      <w:start w:val="1"/>
      <w:numFmt w:val="bullet"/>
      <w:lvlText w:val=""/>
      <w:lvlJc w:val="left"/>
      <w:pPr>
        <w:ind w:left="6480" w:hanging="360"/>
      </w:pPr>
      <w:rPr>
        <w:rFonts w:ascii="Wingdings" w:hAnsi="Wingdings" w:hint="default"/>
      </w:rPr>
    </w:lvl>
  </w:abstractNum>
  <w:abstractNum w:abstractNumId="9" w15:restartNumberingAfterBreak="0">
    <w:nsid w:val="51F1483C"/>
    <w:multiLevelType w:val="hybridMultilevel"/>
    <w:tmpl w:val="B9A6A5E6"/>
    <w:lvl w:ilvl="0" w:tplc="F4DA0940">
      <w:start w:val="1"/>
      <w:numFmt w:val="decimal"/>
      <w:lvlText w:val="%1."/>
      <w:lvlJc w:val="left"/>
      <w:pPr>
        <w:ind w:left="360" w:hanging="360"/>
      </w:pPr>
    </w:lvl>
    <w:lvl w:ilvl="1" w:tplc="4164F554">
      <w:start w:val="1"/>
      <w:numFmt w:val="lowerLetter"/>
      <w:lvlText w:val="%2."/>
      <w:lvlJc w:val="left"/>
      <w:pPr>
        <w:ind w:left="1080" w:hanging="360"/>
      </w:pPr>
    </w:lvl>
    <w:lvl w:ilvl="2" w:tplc="1D9890B6">
      <w:start w:val="1"/>
      <w:numFmt w:val="lowerRoman"/>
      <w:lvlText w:val="%3."/>
      <w:lvlJc w:val="right"/>
      <w:pPr>
        <w:ind w:left="1800" w:hanging="180"/>
      </w:pPr>
    </w:lvl>
    <w:lvl w:ilvl="3" w:tplc="FB6ACC1E">
      <w:start w:val="1"/>
      <w:numFmt w:val="decimal"/>
      <w:lvlText w:val="%4."/>
      <w:lvlJc w:val="left"/>
      <w:pPr>
        <w:ind w:left="2520" w:hanging="360"/>
      </w:pPr>
    </w:lvl>
    <w:lvl w:ilvl="4" w:tplc="3260DB38">
      <w:start w:val="1"/>
      <w:numFmt w:val="lowerLetter"/>
      <w:lvlText w:val="%5."/>
      <w:lvlJc w:val="left"/>
      <w:pPr>
        <w:ind w:left="3240" w:hanging="360"/>
      </w:pPr>
    </w:lvl>
    <w:lvl w:ilvl="5" w:tplc="8A3E061E">
      <w:start w:val="1"/>
      <w:numFmt w:val="lowerRoman"/>
      <w:lvlText w:val="%6."/>
      <w:lvlJc w:val="right"/>
      <w:pPr>
        <w:ind w:left="3960" w:hanging="180"/>
      </w:pPr>
    </w:lvl>
    <w:lvl w:ilvl="6" w:tplc="E64C86B4">
      <w:start w:val="1"/>
      <w:numFmt w:val="decimal"/>
      <w:lvlText w:val="%7."/>
      <w:lvlJc w:val="left"/>
      <w:pPr>
        <w:ind w:left="4680" w:hanging="360"/>
      </w:pPr>
    </w:lvl>
    <w:lvl w:ilvl="7" w:tplc="28BE67AC">
      <w:start w:val="1"/>
      <w:numFmt w:val="lowerLetter"/>
      <w:lvlText w:val="%8."/>
      <w:lvlJc w:val="left"/>
      <w:pPr>
        <w:ind w:left="5400" w:hanging="360"/>
      </w:pPr>
    </w:lvl>
    <w:lvl w:ilvl="8" w:tplc="B30EC5D2">
      <w:start w:val="1"/>
      <w:numFmt w:val="lowerRoman"/>
      <w:lvlText w:val="%9."/>
      <w:lvlJc w:val="right"/>
      <w:pPr>
        <w:ind w:left="6120" w:hanging="180"/>
      </w:pPr>
    </w:lvl>
  </w:abstractNum>
  <w:abstractNum w:abstractNumId="10" w15:restartNumberingAfterBreak="0">
    <w:nsid w:val="7247601C"/>
    <w:multiLevelType w:val="multilevel"/>
    <w:tmpl w:val="A4B401B4"/>
    <w:lvl w:ilvl="0">
      <w:start w:val="3"/>
      <w:numFmt w:val="decimal"/>
      <w:lvlText w:val="%1"/>
      <w:lvlJc w:val="left"/>
      <w:pPr>
        <w:ind w:left="360" w:hanging="360"/>
      </w:pPr>
      <w:rPr>
        <w:rFonts w:eastAsia="Calibri" w:hint="default"/>
      </w:rPr>
    </w:lvl>
    <w:lvl w:ilvl="1">
      <w:start w:val="9"/>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77753D9C"/>
    <w:multiLevelType w:val="hybridMultilevel"/>
    <w:tmpl w:val="FFFFFFFF"/>
    <w:lvl w:ilvl="0" w:tplc="96BC4696">
      <w:start w:val="1"/>
      <w:numFmt w:val="decimal"/>
      <w:lvlText w:val="%1."/>
      <w:lvlJc w:val="left"/>
      <w:pPr>
        <w:ind w:left="720" w:hanging="360"/>
      </w:pPr>
    </w:lvl>
    <w:lvl w:ilvl="1" w:tplc="3FE0C4F8">
      <w:start w:val="1"/>
      <w:numFmt w:val="lowerLetter"/>
      <w:lvlText w:val="%2."/>
      <w:lvlJc w:val="left"/>
      <w:pPr>
        <w:ind w:left="1440" w:hanging="360"/>
      </w:pPr>
    </w:lvl>
    <w:lvl w:ilvl="2" w:tplc="FFBA32EE">
      <w:start w:val="1"/>
      <w:numFmt w:val="lowerRoman"/>
      <w:lvlText w:val="%3."/>
      <w:lvlJc w:val="right"/>
      <w:pPr>
        <w:ind w:left="2160" w:hanging="180"/>
      </w:pPr>
    </w:lvl>
    <w:lvl w:ilvl="3" w:tplc="61DEE1D2">
      <w:start w:val="1"/>
      <w:numFmt w:val="decimal"/>
      <w:lvlText w:val="%4."/>
      <w:lvlJc w:val="left"/>
      <w:pPr>
        <w:ind w:left="2880" w:hanging="360"/>
      </w:pPr>
    </w:lvl>
    <w:lvl w:ilvl="4" w:tplc="C50CF24A">
      <w:start w:val="1"/>
      <w:numFmt w:val="lowerLetter"/>
      <w:lvlText w:val="%5."/>
      <w:lvlJc w:val="left"/>
      <w:pPr>
        <w:ind w:left="3600" w:hanging="360"/>
      </w:pPr>
    </w:lvl>
    <w:lvl w:ilvl="5" w:tplc="93A0EF44">
      <w:start w:val="1"/>
      <w:numFmt w:val="lowerRoman"/>
      <w:lvlText w:val="%6."/>
      <w:lvlJc w:val="right"/>
      <w:pPr>
        <w:ind w:left="4320" w:hanging="180"/>
      </w:pPr>
    </w:lvl>
    <w:lvl w:ilvl="6" w:tplc="9266CC8E">
      <w:start w:val="1"/>
      <w:numFmt w:val="decimal"/>
      <w:lvlText w:val="%7."/>
      <w:lvlJc w:val="left"/>
      <w:pPr>
        <w:ind w:left="5040" w:hanging="360"/>
      </w:pPr>
    </w:lvl>
    <w:lvl w:ilvl="7" w:tplc="07CC9DF2">
      <w:start w:val="1"/>
      <w:numFmt w:val="lowerLetter"/>
      <w:lvlText w:val="%8."/>
      <w:lvlJc w:val="left"/>
      <w:pPr>
        <w:ind w:left="5760" w:hanging="360"/>
      </w:pPr>
    </w:lvl>
    <w:lvl w:ilvl="8" w:tplc="ECC6F360">
      <w:start w:val="1"/>
      <w:numFmt w:val="lowerRoman"/>
      <w:lvlText w:val="%9."/>
      <w:lvlJc w:val="right"/>
      <w:pPr>
        <w:ind w:left="6480" w:hanging="180"/>
      </w:pPr>
    </w:lvl>
  </w:abstractNum>
  <w:num w:numId="1">
    <w:abstractNumId w:val="11"/>
  </w:num>
  <w:num w:numId="2">
    <w:abstractNumId w:val="8"/>
  </w:num>
  <w:num w:numId="3">
    <w:abstractNumId w:val="1"/>
  </w:num>
  <w:num w:numId="4">
    <w:abstractNumId w:val="0"/>
  </w:num>
  <w:num w:numId="5">
    <w:abstractNumId w:val="7"/>
  </w:num>
  <w:num w:numId="6">
    <w:abstractNumId w:val="5"/>
  </w:num>
  <w:num w:numId="7">
    <w:abstractNumId w:val="9"/>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9E3A20"/>
    <w:rsid w:val="0000163F"/>
    <w:rsid w:val="0000220E"/>
    <w:rsid w:val="0000277C"/>
    <w:rsid w:val="00005543"/>
    <w:rsid w:val="00013D36"/>
    <w:rsid w:val="00014D50"/>
    <w:rsid w:val="00016241"/>
    <w:rsid w:val="00017F3B"/>
    <w:rsid w:val="00020881"/>
    <w:rsid w:val="0002747C"/>
    <w:rsid w:val="00027C9C"/>
    <w:rsid w:val="000344D5"/>
    <w:rsid w:val="00034931"/>
    <w:rsid w:val="00036E6B"/>
    <w:rsid w:val="00040326"/>
    <w:rsid w:val="00041AEA"/>
    <w:rsid w:val="00043606"/>
    <w:rsid w:val="0005291B"/>
    <w:rsid w:val="0005370D"/>
    <w:rsid w:val="00061227"/>
    <w:rsid w:val="00066CA8"/>
    <w:rsid w:val="00070DCA"/>
    <w:rsid w:val="00073505"/>
    <w:rsid w:val="000745C4"/>
    <w:rsid w:val="00083899"/>
    <w:rsid w:val="000A0E00"/>
    <w:rsid w:val="000A19B5"/>
    <w:rsid w:val="000A6929"/>
    <w:rsid w:val="000B2B7F"/>
    <w:rsid w:val="000C3352"/>
    <w:rsid w:val="000C6F3D"/>
    <w:rsid w:val="000D5544"/>
    <w:rsid w:val="000E1A62"/>
    <w:rsid w:val="000E3C4E"/>
    <w:rsid w:val="000E57B0"/>
    <w:rsid w:val="000F0992"/>
    <w:rsid w:val="0010073A"/>
    <w:rsid w:val="001028AB"/>
    <w:rsid w:val="0010377A"/>
    <w:rsid w:val="00103D4D"/>
    <w:rsid w:val="001058A2"/>
    <w:rsid w:val="001106E9"/>
    <w:rsid w:val="00111111"/>
    <w:rsid w:val="001127A7"/>
    <w:rsid w:val="00117E38"/>
    <w:rsid w:val="00121FAB"/>
    <w:rsid w:val="001233AD"/>
    <w:rsid w:val="001347C3"/>
    <w:rsid w:val="001420DF"/>
    <w:rsid w:val="00142F33"/>
    <w:rsid w:val="00143642"/>
    <w:rsid w:val="001466DF"/>
    <w:rsid w:val="00146CA4"/>
    <w:rsid w:val="00146EA1"/>
    <w:rsid w:val="00150E76"/>
    <w:rsid w:val="001532AE"/>
    <w:rsid w:val="0015588F"/>
    <w:rsid w:val="00156BDF"/>
    <w:rsid w:val="0016140A"/>
    <w:rsid w:val="00164FBD"/>
    <w:rsid w:val="00165869"/>
    <w:rsid w:val="001733D0"/>
    <w:rsid w:val="0017374A"/>
    <w:rsid w:val="00173D67"/>
    <w:rsid w:val="00181F12"/>
    <w:rsid w:val="001841DE"/>
    <w:rsid w:val="0018EBE2"/>
    <w:rsid w:val="001907E8"/>
    <w:rsid w:val="00190878"/>
    <w:rsid w:val="00197488"/>
    <w:rsid w:val="001987C0"/>
    <w:rsid w:val="001A1E77"/>
    <w:rsid w:val="001B3C9B"/>
    <w:rsid w:val="001C6E56"/>
    <w:rsid w:val="001D3AC0"/>
    <w:rsid w:val="001D4416"/>
    <w:rsid w:val="001D4B7D"/>
    <w:rsid w:val="001D63BB"/>
    <w:rsid w:val="001E0D76"/>
    <w:rsid w:val="001E56D9"/>
    <w:rsid w:val="001E7B37"/>
    <w:rsid w:val="001F0743"/>
    <w:rsid w:val="00200ECE"/>
    <w:rsid w:val="00204C58"/>
    <w:rsid w:val="00206007"/>
    <w:rsid w:val="002075CA"/>
    <w:rsid w:val="00207F0A"/>
    <w:rsid w:val="002127F7"/>
    <w:rsid w:val="00225297"/>
    <w:rsid w:val="002304AD"/>
    <w:rsid w:val="00234FCB"/>
    <w:rsid w:val="002367CA"/>
    <w:rsid w:val="002447AB"/>
    <w:rsid w:val="00245EF8"/>
    <w:rsid w:val="00255104"/>
    <w:rsid w:val="0025619B"/>
    <w:rsid w:val="002610E1"/>
    <w:rsid w:val="002629D6"/>
    <w:rsid w:val="002636CF"/>
    <w:rsid w:val="00263C8A"/>
    <w:rsid w:val="00264081"/>
    <w:rsid w:val="00264BFE"/>
    <w:rsid w:val="00266F4B"/>
    <w:rsid w:val="00270D04"/>
    <w:rsid w:val="00277A16"/>
    <w:rsid w:val="002810B4"/>
    <w:rsid w:val="00283447"/>
    <w:rsid w:val="0028356A"/>
    <w:rsid w:val="002851F0"/>
    <w:rsid w:val="00286CB4"/>
    <w:rsid w:val="0029049B"/>
    <w:rsid w:val="00295392"/>
    <w:rsid w:val="002A072C"/>
    <w:rsid w:val="002A63A0"/>
    <w:rsid w:val="002B55D3"/>
    <w:rsid w:val="002B61B0"/>
    <w:rsid w:val="002B7731"/>
    <w:rsid w:val="002B8C7C"/>
    <w:rsid w:val="002C25B4"/>
    <w:rsid w:val="002C2A08"/>
    <w:rsid w:val="002C3BAD"/>
    <w:rsid w:val="002C3DB6"/>
    <w:rsid w:val="002C7C74"/>
    <w:rsid w:val="002D08D1"/>
    <w:rsid w:val="002D5C3D"/>
    <w:rsid w:val="002D6E41"/>
    <w:rsid w:val="002E0306"/>
    <w:rsid w:val="002E5317"/>
    <w:rsid w:val="002F2B0B"/>
    <w:rsid w:val="002F2E81"/>
    <w:rsid w:val="002F4432"/>
    <w:rsid w:val="002F50BD"/>
    <w:rsid w:val="002F5A22"/>
    <w:rsid w:val="002F5DE5"/>
    <w:rsid w:val="00300758"/>
    <w:rsid w:val="003020ED"/>
    <w:rsid w:val="00303DBE"/>
    <w:rsid w:val="0030503C"/>
    <w:rsid w:val="00310D17"/>
    <w:rsid w:val="003136E5"/>
    <w:rsid w:val="00313ECF"/>
    <w:rsid w:val="00315F0D"/>
    <w:rsid w:val="00320812"/>
    <w:rsid w:val="00324B43"/>
    <w:rsid w:val="00326586"/>
    <w:rsid w:val="00332644"/>
    <w:rsid w:val="00335751"/>
    <w:rsid w:val="00335D0C"/>
    <w:rsid w:val="00343102"/>
    <w:rsid w:val="00344807"/>
    <w:rsid w:val="00351F67"/>
    <w:rsid w:val="00361A8D"/>
    <w:rsid w:val="00362EA9"/>
    <w:rsid w:val="00363518"/>
    <w:rsid w:val="003637AA"/>
    <w:rsid w:val="00373E4D"/>
    <w:rsid w:val="00375021"/>
    <w:rsid w:val="003848B0"/>
    <w:rsid w:val="00385692"/>
    <w:rsid w:val="00386E89"/>
    <w:rsid w:val="003A527F"/>
    <w:rsid w:val="003A6038"/>
    <w:rsid w:val="003A7B3B"/>
    <w:rsid w:val="003B4BE7"/>
    <w:rsid w:val="003B6424"/>
    <w:rsid w:val="003B70B3"/>
    <w:rsid w:val="003D1048"/>
    <w:rsid w:val="003D5A80"/>
    <w:rsid w:val="003D5F22"/>
    <w:rsid w:val="003D6CB0"/>
    <w:rsid w:val="003E2276"/>
    <w:rsid w:val="003F20FD"/>
    <w:rsid w:val="003F2220"/>
    <w:rsid w:val="003F55C0"/>
    <w:rsid w:val="003F6340"/>
    <w:rsid w:val="00414EDC"/>
    <w:rsid w:val="004163DF"/>
    <w:rsid w:val="00416817"/>
    <w:rsid w:val="004218C7"/>
    <w:rsid w:val="00423341"/>
    <w:rsid w:val="00424636"/>
    <w:rsid w:val="00430444"/>
    <w:rsid w:val="00431EED"/>
    <w:rsid w:val="00432E25"/>
    <w:rsid w:val="00434960"/>
    <w:rsid w:val="0043727E"/>
    <w:rsid w:val="004517C2"/>
    <w:rsid w:val="00455F89"/>
    <w:rsid w:val="00456FD8"/>
    <w:rsid w:val="00461A84"/>
    <w:rsid w:val="00467B67"/>
    <w:rsid w:val="00467F56"/>
    <w:rsid w:val="004701A8"/>
    <w:rsid w:val="004732B6"/>
    <w:rsid w:val="00473C2A"/>
    <w:rsid w:val="00474F28"/>
    <w:rsid w:val="0047693F"/>
    <w:rsid w:val="0047706E"/>
    <w:rsid w:val="00481763"/>
    <w:rsid w:val="0048289A"/>
    <w:rsid w:val="00483F55"/>
    <w:rsid w:val="00486949"/>
    <w:rsid w:val="00486B8E"/>
    <w:rsid w:val="004874D7"/>
    <w:rsid w:val="004915CC"/>
    <w:rsid w:val="004A09E9"/>
    <w:rsid w:val="004A10EE"/>
    <w:rsid w:val="004A6208"/>
    <w:rsid w:val="004A78FB"/>
    <w:rsid w:val="004B2308"/>
    <w:rsid w:val="004B6604"/>
    <w:rsid w:val="004BE7A4"/>
    <w:rsid w:val="004D4657"/>
    <w:rsid w:val="004E23B8"/>
    <w:rsid w:val="004E7655"/>
    <w:rsid w:val="004F1CBB"/>
    <w:rsid w:val="004F3E0C"/>
    <w:rsid w:val="00501C74"/>
    <w:rsid w:val="005063A1"/>
    <w:rsid w:val="00513F63"/>
    <w:rsid w:val="00516AE2"/>
    <w:rsid w:val="00521068"/>
    <w:rsid w:val="00530D9C"/>
    <w:rsid w:val="00530E1E"/>
    <w:rsid w:val="005333EF"/>
    <w:rsid w:val="005402DC"/>
    <w:rsid w:val="005410CF"/>
    <w:rsid w:val="00552229"/>
    <w:rsid w:val="0055374B"/>
    <w:rsid w:val="00556E21"/>
    <w:rsid w:val="00565010"/>
    <w:rsid w:val="00565ABA"/>
    <w:rsid w:val="005704C3"/>
    <w:rsid w:val="00573902"/>
    <w:rsid w:val="005763F5"/>
    <w:rsid w:val="00582A1B"/>
    <w:rsid w:val="00585BCF"/>
    <w:rsid w:val="00591192"/>
    <w:rsid w:val="005911F3"/>
    <w:rsid w:val="005A1D3B"/>
    <w:rsid w:val="005A3627"/>
    <w:rsid w:val="005A4B39"/>
    <w:rsid w:val="005B1EAB"/>
    <w:rsid w:val="005D22B3"/>
    <w:rsid w:val="005D3856"/>
    <w:rsid w:val="005E75A9"/>
    <w:rsid w:val="005E77E0"/>
    <w:rsid w:val="005E78C5"/>
    <w:rsid w:val="005F130F"/>
    <w:rsid w:val="005F5AAF"/>
    <w:rsid w:val="005FED31"/>
    <w:rsid w:val="0060114F"/>
    <w:rsid w:val="00602605"/>
    <w:rsid w:val="00604BB7"/>
    <w:rsid w:val="00606500"/>
    <w:rsid w:val="00606A53"/>
    <w:rsid w:val="00610F49"/>
    <w:rsid w:val="0061122A"/>
    <w:rsid w:val="00617FB3"/>
    <w:rsid w:val="00626022"/>
    <w:rsid w:val="0062644A"/>
    <w:rsid w:val="00626B8A"/>
    <w:rsid w:val="00626E5C"/>
    <w:rsid w:val="006273FD"/>
    <w:rsid w:val="00632EB4"/>
    <w:rsid w:val="00633505"/>
    <w:rsid w:val="006369F4"/>
    <w:rsid w:val="0063791C"/>
    <w:rsid w:val="006524D7"/>
    <w:rsid w:val="0065299E"/>
    <w:rsid w:val="00653187"/>
    <w:rsid w:val="00654A55"/>
    <w:rsid w:val="00660A2F"/>
    <w:rsid w:val="006646D8"/>
    <w:rsid w:val="00667898"/>
    <w:rsid w:val="00673E6F"/>
    <w:rsid w:val="00673ECF"/>
    <w:rsid w:val="00675A37"/>
    <w:rsid w:val="006811FF"/>
    <w:rsid w:val="0068575B"/>
    <w:rsid w:val="00691947"/>
    <w:rsid w:val="006942B7"/>
    <w:rsid w:val="006955A9"/>
    <w:rsid w:val="0069583F"/>
    <w:rsid w:val="006A0798"/>
    <w:rsid w:val="006A3810"/>
    <w:rsid w:val="006A496E"/>
    <w:rsid w:val="006A553B"/>
    <w:rsid w:val="006A783A"/>
    <w:rsid w:val="006B6F63"/>
    <w:rsid w:val="006B7F21"/>
    <w:rsid w:val="006BFEE4"/>
    <w:rsid w:val="006C03DB"/>
    <w:rsid w:val="006C572F"/>
    <w:rsid w:val="006C5A77"/>
    <w:rsid w:val="006C5F94"/>
    <w:rsid w:val="006D1E69"/>
    <w:rsid w:val="006D3038"/>
    <w:rsid w:val="006D4584"/>
    <w:rsid w:val="006D554F"/>
    <w:rsid w:val="006E3C8A"/>
    <w:rsid w:val="006E572C"/>
    <w:rsid w:val="006E7F62"/>
    <w:rsid w:val="006F00FA"/>
    <w:rsid w:val="006F3100"/>
    <w:rsid w:val="006F6176"/>
    <w:rsid w:val="006F629B"/>
    <w:rsid w:val="007037CD"/>
    <w:rsid w:val="0070531E"/>
    <w:rsid w:val="00705803"/>
    <w:rsid w:val="00706829"/>
    <w:rsid w:val="007135A6"/>
    <w:rsid w:val="007154F5"/>
    <w:rsid w:val="0072414E"/>
    <w:rsid w:val="00731CEA"/>
    <w:rsid w:val="007339A8"/>
    <w:rsid w:val="00736A71"/>
    <w:rsid w:val="00736F39"/>
    <w:rsid w:val="00737438"/>
    <w:rsid w:val="00755AD3"/>
    <w:rsid w:val="00755C45"/>
    <w:rsid w:val="00757623"/>
    <w:rsid w:val="00763DD2"/>
    <w:rsid w:val="00767E70"/>
    <w:rsid w:val="007771BA"/>
    <w:rsid w:val="007773C9"/>
    <w:rsid w:val="00777D1A"/>
    <w:rsid w:val="00782C13"/>
    <w:rsid w:val="0078484F"/>
    <w:rsid w:val="007960EE"/>
    <w:rsid w:val="007A19F2"/>
    <w:rsid w:val="007A30FE"/>
    <w:rsid w:val="007A3157"/>
    <w:rsid w:val="007A37D8"/>
    <w:rsid w:val="007B3CD7"/>
    <w:rsid w:val="007B74CD"/>
    <w:rsid w:val="007C4D03"/>
    <w:rsid w:val="007C52DE"/>
    <w:rsid w:val="007D49CA"/>
    <w:rsid w:val="007D7D66"/>
    <w:rsid w:val="007E5952"/>
    <w:rsid w:val="007E75B4"/>
    <w:rsid w:val="007F0E4E"/>
    <w:rsid w:val="007F4E0E"/>
    <w:rsid w:val="007F5AB2"/>
    <w:rsid w:val="00800089"/>
    <w:rsid w:val="008016C8"/>
    <w:rsid w:val="008068FC"/>
    <w:rsid w:val="00807ACC"/>
    <w:rsid w:val="00814EAB"/>
    <w:rsid w:val="00822109"/>
    <w:rsid w:val="00824004"/>
    <w:rsid w:val="00825444"/>
    <w:rsid w:val="00826637"/>
    <w:rsid w:val="00826C75"/>
    <w:rsid w:val="0083243C"/>
    <w:rsid w:val="0083794F"/>
    <w:rsid w:val="00842623"/>
    <w:rsid w:val="00842A03"/>
    <w:rsid w:val="00842E60"/>
    <w:rsid w:val="0084693A"/>
    <w:rsid w:val="00850962"/>
    <w:rsid w:val="00854CA1"/>
    <w:rsid w:val="00857BEF"/>
    <w:rsid w:val="00860906"/>
    <w:rsid w:val="00864E1B"/>
    <w:rsid w:val="00867333"/>
    <w:rsid w:val="00867CF5"/>
    <w:rsid w:val="00870DA1"/>
    <w:rsid w:val="00870F55"/>
    <w:rsid w:val="0087500A"/>
    <w:rsid w:val="00877AEF"/>
    <w:rsid w:val="00881FF4"/>
    <w:rsid w:val="00882FC3"/>
    <w:rsid w:val="0088300A"/>
    <w:rsid w:val="00887627"/>
    <w:rsid w:val="008913CA"/>
    <w:rsid w:val="0089174D"/>
    <w:rsid w:val="00891BAD"/>
    <w:rsid w:val="008933EB"/>
    <w:rsid w:val="0089A62F"/>
    <w:rsid w:val="008A051C"/>
    <w:rsid w:val="008A084A"/>
    <w:rsid w:val="008A6909"/>
    <w:rsid w:val="008A7112"/>
    <w:rsid w:val="008B3D35"/>
    <w:rsid w:val="008B4423"/>
    <w:rsid w:val="008B70BD"/>
    <w:rsid w:val="008C13F4"/>
    <w:rsid w:val="008C1BB8"/>
    <w:rsid w:val="008D1C81"/>
    <w:rsid w:val="008D475F"/>
    <w:rsid w:val="008E2468"/>
    <w:rsid w:val="008E28BC"/>
    <w:rsid w:val="008E318E"/>
    <w:rsid w:val="008E5A1B"/>
    <w:rsid w:val="008F057B"/>
    <w:rsid w:val="008F3C43"/>
    <w:rsid w:val="009011CC"/>
    <w:rsid w:val="00901B47"/>
    <w:rsid w:val="009063B6"/>
    <w:rsid w:val="00906AF3"/>
    <w:rsid w:val="00910957"/>
    <w:rsid w:val="00912524"/>
    <w:rsid w:val="00912613"/>
    <w:rsid w:val="00922777"/>
    <w:rsid w:val="00924C5C"/>
    <w:rsid w:val="00926547"/>
    <w:rsid w:val="009315C4"/>
    <w:rsid w:val="00932474"/>
    <w:rsid w:val="00934196"/>
    <w:rsid w:val="0093420E"/>
    <w:rsid w:val="009351E4"/>
    <w:rsid w:val="00944161"/>
    <w:rsid w:val="00950F7E"/>
    <w:rsid w:val="009512DD"/>
    <w:rsid w:val="009539D5"/>
    <w:rsid w:val="009630D6"/>
    <w:rsid w:val="00964CC4"/>
    <w:rsid w:val="00966432"/>
    <w:rsid w:val="0097503D"/>
    <w:rsid w:val="00976994"/>
    <w:rsid w:val="00986B6B"/>
    <w:rsid w:val="00986F28"/>
    <w:rsid w:val="00994815"/>
    <w:rsid w:val="009978A6"/>
    <w:rsid w:val="009A6798"/>
    <w:rsid w:val="009B138D"/>
    <w:rsid w:val="009C31F2"/>
    <w:rsid w:val="009C72AA"/>
    <w:rsid w:val="009C7BDD"/>
    <w:rsid w:val="009C7E99"/>
    <w:rsid w:val="009D05F8"/>
    <w:rsid w:val="009D305C"/>
    <w:rsid w:val="009D3554"/>
    <w:rsid w:val="009D5599"/>
    <w:rsid w:val="009D7897"/>
    <w:rsid w:val="009E0B12"/>
    <w:rsid w:val="009E1EEC"/>
    <w:rsid w:val="009E6B3B"/>
    <w:rsid w:val="009F1106"/>
    <w:rsid w:val="009F306C"/>
    <w:rsid w:val="009F584C"/>
    <w:rsid w:val="009F5E32"/>
    <w:rsid w:val="00A0048F"/>
    <w:rsid w:val="00A01FC4"/>
    <w:rsid w:val="00A043DE"/>
    <w:rsid w:val="00A07DC7"/>
    <w:rsid w:val="00A10E18"/>
    <w:rsid w:val="00A2342C"/>
    <w:rsid w:val="00A27E23"/>
    <w:rsid w:val="00A33879"/>
    <w:rsid w:val="00A40940"/>
    <w:rsid w:val="00A41622"/>
    <w:rsid w:val="00A421A5"/>
    <w:rsid w:val="00A42459"/>
    <w:rsid w:val="00A450AE"/>
    <w:rsid w:val="00A5546A"/>
    <w:rsid w:val="00A61A4E"/>
    <w:rsid w:val="00A62643"/>
    <w:rsid w:val="00A674B3"/>
    <w:rsid w:val="00A702B0"/>
    <w:rsid w:val="00A72387"/>
    <w:rsid w:val="00A72A2E"/>
    <w:rsid w:val="00A7352D"/>
    <w:rsid w:val="00A81155"/>
    <w:rsid w:val="00A81862"/>
    <w:rsid w:val="00A81EF8"/>
    <w:rsid w:val="00A8685B"/>
    <w:rsid w:val="00A9132E"/>
    <w:rsid w:val="00A93794"/>
    <w:rsid w:val="00A977F0"/>
    <w:rsid w:val="00AA6AD2"/>
    <w:rsid w:val="00AB2249"/>
    <w:rsid w:val="00AC2E9E"/>
    <w:rsid w:val="00AD074D"/>
    <w:rsid w:val="00AE6EF1"/>
    <w:rsid w:val="00AF594F"/>
    <w:rsid w:val="00B01F0D"/>
    <w:rsid w:val="00B03D87"/>
    <w:rsid w:val="00B05111"/>
    <w:rsid w:val="00B07498"/>
    <w:rsid w:val="00B104F5"/>
    <w:rsid w:val="00B1054E"/>
    <w:rsid w:val="00B1270D"/>
    <w:rsid w:val="00B12EB9"/>
    <w:rsid w:val="00B17B81"/>
    <w:rsid w:val="00B2085A"/>
    <w:rsid w:val="00B26E63"/>
    <w:rsid w:val="00B337BC"/>
    <w:rsid w:val="00B350F9"/>
    <w:rsid w:val="00B42579"/>
    <w:rsid w:val="00B42B54"/>
    <w:rsid w:val="00B42C10"/>
    <w:rsid w:val="00B459BC"/>
    <w:rsid w:val="00B46B40"/>
    <w:rsid w:val="00B55CF9"/>
    <w:rsid w:val="00B56860"/>
    <w:rsid w:val="00B57B45"/>
    <w:rsid w:val="00B62B46"/>
    <w:rsid w:val="00B73AD0"/>
    <w:rsid w:val="00B75BA2"/>
    <w:rsid w:val="00B774FF"/>
    <w:rsid w:val="00B81485"/>
    <w:rsid w:val="00B86EA4"/>
    <w:rsid w:val="00B9194E"/>
    <w:rsid w:val="00B96785"/>
    <w:rsid w:val="00BA06E2"/>
    <w:rsid w:val="00BA6FD0"/>
    <w:rsid w:val="00BA7691"/>
    <w:rsid w:val="00BB313F"/>
    <w:rsid w:val="00BC1A11"/>
    <w:rsid w:val="00BD0E46"/>
    <w:rsid w:val="00BD414D"/>
    <w:rsid w:val="00BE24F5"/>
    <w:rsid w:val="00BE332C"/>
    <w:rsid w:val="00BE74AA"/>
    <w:rsid w:val="00BF2B97"/>
    <w:rsid w:val="00BF7D92"/>
    <w:rsid w:val="00C01CED"/>
    <w:rsid w:val="00C042FD"/>
    <w:rsid w:val="00C04899"/>
    <w:rsid w:val="00C06619"/>
    <w:rsid w:val="00C26DC9"/>
    <w:rsid w:val="00C35E12"/>
    <w:rsid w:val="00C409DA"/>
    <w:rsid w:val="00C42528"/>
    <w:rsid w:val="00C464AE"/>
    <w:rsid w:val="00C4798A"/>
    <w:rsid w:val="00C50A27"/>
    <w:rsid w:val="00C54F97"/>
    <w:rsid w:val="00C5579B"/>
    <w:rsid w:val="00C56B87"/>
    <w:rsid w:val="00C57E02"/>
    <w:rsid w:val="00C610E8"/>
    <w:rsid w:val="00C613D6"/>
    <w:rsid w:val="00C62842"/>
    <w:rsid w:val="00C662DF"/>
    <w:rsid w:val="00C673CA"/>
    <w:rsid w:val="00C81463"/>
    <w:rsid w:val="00C862D9"/>
    <w:rsid w:val="00C9326D"/>
    <w:rsid w:val="00C958A2"/>
    <w:rsid w:val="00C96BE8"/>
    <w:rsid w:val="00CA3D6D"/>
    <w:rsid w:val="00CB029E"/>
    <w:rsid w:val="00CB2255"/>
    <w:rsid w:val="00CB2A97"/>
    <w:rsid w:val="00CB6695"/>
    <w:rsid w:val="00CC2274"/>
    <w:rsid w:val="00CC4B1C"/>
    <w:rsid w:val="00CC553C"/>
    <w:rsid w:val="00CC7DD0"/>
    <w:rsid w:val="00CD2C4B"/>
    <w:rsid w:val="00CE397E"/>
    <w:rsid w:val="00CE61F6"/>
    <w:rsid w:val="00CE63ED"/>
    <w:rsid w:val="00CF18DF"/>
    <w:rsid w:val="00CF6CD4"/>
    <w:rsid w:val="00D02395"/>
    <w:rsid w:val="00D03025"/>
    <w:rsid w:val="00D050B8"/>
    <w:rsid w:val="00D11855"/>
    <w:rsid w:val="00D11CA9"/>
    <w:rsid w:val="00D13A7C"/>
    <w:rsid w:val="00D15796"/>
    <w:rsid w:val="00D17C0D"/>
    <w:rsid w:val="00D20412"/>
    <w:rsid w:val="00D21C26"/>
    <w:rsid w:val="00D27DF0"/>
    <w:rsid w:val="00D27E25"/>
    <w:rsid w:val="00D307A7"/>
    <w:rsid w:val="00D34868"/>
    <w:rsid w:val="00D36F35"/>
    <w:rsid w:val="00D37867"/>
    <w:rsid w:val="00D378C8"/>
    <w:rsid w:val="00D37D31"/>
    <w:rsid w:val="00D37FB8"/>
    <w:rsid w:val="00D446E2"/>
    <w:rsid w:val="00D47661"/>
    <w:rsid w:val="00D49C9F"/>
    <w:rsid w:val="00D52025"/>
    <w:rsid w:val="00D52DC6"/>
    <w:rsid w:val="00D53007"/>
    <w:rsid w:val="00D60C44"/>
    <w:rsid w:val="00D6629D"/>
    <w:rsid w:val="00D709A7"/>
    <w:rsid w:val="00D709EE"/>
    <w:rsid w:val="00D71E46"/>
    <w:rsid w:val="00D7561B"/>
    <w:rsid w:val="00D8695C"/>
    <w:rsid w:val="00D91FF8"/>
    <w:rsid w:val="00D9609F"/>
    <w:rsid w:val="00DA0E8C"/>
    <w:rsid w:val="00DA47D6"/>
    <w:rsid w:val="00DB3801"/>
    <w:rsid w:val="00DB43DB"/>
    <w:rsid w:val="00DC230E"/>
    <w:rsid w:val="00DC47FA"/>
    <w:rsid w:val="00DD135C"/>
    <w:rsid w:val="00DD4BCA"/>
    <w:rsid w:val="00DD631B"/>
    <w:rsid w:val="00DE32F4"/>
    <w:rsid w:val="00DE7EED"/>
    <w:rsid w:val="00DF095C"/>
    <w:rsid w:val="00DF6E2D"/>
    <w:rsid w:val="00DF7E83"/>
    <w:rsid w:val="00E01C49"/>
    <w:rsid w:val="00E026D4"/>
    <w:rsid w:val="00E0447B"/>
    <w:rsid w:val="00E05294"/>
    <w:rsid w:val="00E10158"/>
    <w:rsid w:val="00E10372"/>
    <w:rsid w:val="00E1387D"/>
    <w:rsid w:val="00E17346"/>
    <w:rsid w:val="00E21B2E"/>
    <w:rsid w:val="00E2580E"/>
    <w:rsid w:val="00E25E49"/>
    <w:rsid w:val="00E3472E"/>
    <w:rsid w:val="00E414C3"/>
    <w:rsid w:val="00E4525A"/>
    <w:rsid w:val="00E45C5D"/>
    <w:rsid w:val="00E47B71"/>
    <w:rsid w:val="00E47D83"/>
    <w:rsid w:val="00E50227"/>
    <w:rsid w:val="00E52127"/>
    <w:rsid w:val="00E525A7"/>
    <w:rsid w:val="00E602B4"/>
    <w:rsid w:val="00E67C6C"/>
    <w:rsid w:val="00E7409B"/>
    <w:rsid w:val="00E85FFA"/>
    <w:rsid w:val="00E878F5"/>
    <w:rsid w:val="00E87966"/>
    <w:rsid w:val="00E9030F"/>
    <w:rsid w:val="00E968A5"/>
    <w:rsid w:val="00E97271"/>
    <w:rsid w:val="00E97D39"/>
    <w:rsid w:val="00EA64EF"/>
    <w:rsid w:val="00EA6F0A"/>
    <w:rsid w:val="00EA7855"/>
    <w:rsid w:val="00EB04DA"/>
    <w:rsid w:val="00EB1600"/>
    <w:rsid w:val="00EB1944"/>
    <w:rsid w:val="00EB4144"/>
    <w:rsid w:val="00EB45A9"/>
    <w:rsid w:val="00EB4D5F"/>
    <w:rsid w:val="00EB4E55"/>
    <w:rsid w:val="00EC26E0"/>
    <w:rsid w:val="00EC59F9"/>
    <w:rsid w:val="00EC64F0"/>
    <w:rsid w:val="00EC7095"/>
    <w:rsid w:val="00ED0C2B"/>
    <w:rsid w:val="00ED1953"/>
    <w:rsid w:val="00ED1DDD"/>
    <w:rsid w:val="00ED2BA8"/>
    <w:rsid w:val="00ED53D5"/>
    <w:rsid w:val="00ED5AC1"/>
    <w:rsid w:val="00ED6882"/>
    <w:rsid w:val="00EE2042"/>
    <w:rsid w:val="00EE2AF7"/>
    <w:rsid w:val="00EE7E32"/>
    <w:rsid w:val="00EF1DE6"/>
    <w:rsid w:val="00EF48EE"/>
    <w:rsid w:val="00F006BA"/>
    <w:rsid w:val="00F0364F"/>
    <w:rsid w:val="00F0388B"/>
    <w:rsid w:val="00F06ABC"/>
    <w:rsid w:val="00F1673F"/>
    <w:rsid w:val="00F16D09"/>
    <w:rsid w:val="00F241D5"/>
    <w:rsid w:val="00F24741"/>
    <w:rsid w:val="00F25234"/>
    <w:rsid w:val="00F26E06"/>
    <w:rsid w:val="00F31094"/>
    <w:rsid w:val="00F3208E"/>
    <w:rsid w:val="00F37F65"/>
    <w:rsid w:val="00F3A781"/>
    <w:rsid w:val="00F45E43"/>
    <w:rsid w:val="00F5167D"/>
    <w:rsid w:val="00F521FD"/>
    <w:rsid w:val="00F538C9"/>
    <w:rsid w:val="00F56AA5"/>
    <w:rsid w:val="00F56C8E"/>
    <w:rsid w:val="00F6186F"/>
    <w:rsid w:val="00F61887"/>
    <w:rsid w:val="00F660B7"/>
    <w:rsid w:val="00F66F1F"/>
    <w:rsid w:val="00F75C77"/>
    <w:rsid w:val="00F80CB0"/>
    <w:rsid w:val="00F8624F"/>
    <w:rsid w:val="00F87967"/>
    <w:rsid w:val="00F912B6"/>
    <w:rsid w:val="00F9299C"/>
    <w:rsid w:val="00FA0905"/>
    <w:rsid w:val="00FA12A6"/>
    <w:rsid w:val="00FA1726"/>
    <w:rsid w:val="00FA5C29"/>
    <w:rsid w:val="00FA6A3D"/>
    <w:rsid w:val="00FB2D55"/>
    <w:rsid w:val="00FC27DB"/>
    <w:rsid w:val="00FC3327"/>
    <w:rsid w:val="00FC4347"/>
    <w:rsid w:val="00FD0A87"/>
    <w:rsid w:val="00FD3FEE"/>
    <w:rsid w:val="00FE045E"/>
    <w:rsid w:val="00FE6C23"/>
    <w:rsid w:val="00FE7200"/>
    <w:rsid w:val="00FF36D0"/>
    <w:rsid w:val="010421F7"/>
    <w:rsid w:val="010EB05F"/>
    <w:rsid w:val="01190499"/>
    <w:rsid w:val="012DD5DF"/>
    <w:rsid w:val="0131C337"/>
    <w:rsid w:val="01426696"/>
    <w:rsid w:val="01879056"/>
    <w:rsid w:val="01B648AA"/>
    <w:rsid w:val="01E0708D"/>
    <w:rsid w:val="0217A96F"/>
    <w:rsid w:val="02491454"/>
    <w:rsid w:val="0263634B"/>
    <w:rsid w:val="026D3182"/>
    <w:rsid w:val="0270CDE7"/>
    <w:rsid w:val="0275A4A9"/>
    <w:rsid w:val="028F77E2"/>
    <w:rsid w:val="0297BC37"/>
    <w:rsid w:val="02A037A1"/>
    <w:rsid w:val="02A25101"/>
    <w:rsid w:val="02A36752"/>
    <w:rsid w:val="02A90814"/>
    <w:rsid w:val="02D61CB3"/>
    <w:rsid w:val="02DAAF3F"/>
    <w:rsid w:val="02E5CE45"/>
    <w:rsid w:val="02E85E41"/>
    <w:rsid w:val="0305B8F9"/>
    <w:rsid w:val="0334DD14"/>
    <w:rsid w:val="033FE165"/>
    <w:rsid w:val="0350910A"/>
    <w:rsid w:val="035D50D3"/>
    <w:rsid w:val="03606D5D"/>
    <w:rsid w:val="03610198"/>
    <w:rsid w:val="03613469"/>
    <w:rsid w:val="03892AA1"/>
    <w:rsid w:val="039CB9A5"/>
    <w:rsid w:val="03C9A142"/>
    <w:rsid w:val="03D7D581"/>
    <w:rsid w:val="041FE83A"/>
    <w:rsid w:val="0428A9C2"/>
    <w:rsid w:val="042B6731"/>
    <w:rsid w:val="0442EF98"/>
    <w:rsid w:val="047D3EFF"/>
    <w:rsid w:val="0496968E"/>
    <w:rsid w:val="049C8CB6"/>
    <w:rsid w:val="04A39565"/>
    <w:rsid w:val="04D1257F"/>
    <w:rsid w:val="04F2AF8A"/>
    <w:rsid w:val="05173C9E"/>
    <w:rsid w:val="051E9028"/>
    <w:rsid w:val="0520C014"/>
    <w:rsid w:val="0523526D"/>
    <w:rsid w:val="05401EB2"/>
    <w:rsid w:val="05529D8E"/>
    <w:rsid w:val="0557CE1B"/>
    <w:rsid w:val="0575904A"/>
    <w:rsid w:val="057C5370"/>
    <w:rsid w:val="057CDA13"/>
    <w:rsid w:val="05ADB562"/>
    <w:rsid w:val="05B7F056"/>
    <w:rsid w:val="05C2118F"/>
    <w:rsid w:val="05F9BF1E"/>
    <w:rsid w:val="05FBDDA4"/>
    <w:rsid w:val="05FDAC76"/>
    <w:rsid w:val="06102B1C"/>
    <w:rsid w:val="0614E0B2"/>
    <w:rsid w:val="063F65C6"/>
    <w:rsid w:val="06566ED1"/>
    <w:rsid w:val="065839B4"/>
    <w:rsid w:val="0662FBDC"/>
    <w:rsid w:val="066B79BF"/>
    <w:rsid w:val="06878E0E"/>
    <w:rsid w:val="06879A54"/>
    <w:rsid w:val="06924031"/>
    <w:rsid w:val="06B2755A"/>
    <w:rsid w:val="06E37479"/>
    <w:rsid w:val="06F39E7C"/>
    <w:rsid w:val="07111715"/>
    <w:rsid w:val="072A59A2"/>
    <w:rsid w:val="072C6FBB"/>
    <w:rsid w:val="073F8415"/>
    <w:rsid w:val="0759565E"/>
    <w:rsid w:val="0773574E"/>
    <w:rsid w:val="077B964A"/>
    <w:rsid w:val="078749FE"/>
    <w:rsid w:val="078F6876"/>
    <w:rsid w:val="07C42098"/>
    <w:rsid w:val="07C56C9E"/>
    <w:rsid w:val="081EEB54"/>
    <w:rsid w:val="082E80E2"/>
    <w:rsid w:val="08487FC9"/>
    <w:rsid w:val="08503A7E"/>
    <w:rsid w:val="085C57E9"/>
    <w:rsid w:val="086DF3D1"/>
    <w:rsid w:val="0885676C"/>
    <w:rsid w:val="0895A066"/>
    <w:rsid w:val="08995573"/>
    <w:rsid w:val="08BBAD7C"/>
    <w:rsid w:val="08CA3F64"/>
    <w:rsid w:val="08CF6B13"/>
    <w:rsid w:val="08D3D80C"/>
    <w:rsid w:val="08DAED8D"/>
    <w:rsid w:val="08DF4878"/>
    <w:rsid w:val="08EA8236"/>
    <w:rsid w:val="0919F9E2"/>
    <w:rsid w:val="093087DB"/>
    <w:rsid w:val="093113BD"/>
    <w:rsid w:val="09451BA7"/>
    <w:rsid w:val="09560F39"/>
    <w:rsid w:val="095CD2DE"/>
    <w:rsid w:val="0960E360"/>
    <w:rsid w:val="098D4A33"/>
    <w:rsid w:val="09A4B0CE"/>
    <w:rsid w:val="09CE25E5"/>
    <w:rsid w:val="09EFC105"/>
    <w:rsid w:val="09F5885D"/>
    <w:rsid w:val="0A0A7177"/>
    <w:rsid w:val="0A27D028"/>
    <w:rsid w:val="0A2B6A8D"/>
    <w:rsid w:val="0A83D995"/>
    <w:rsid w:val="0A905A70"/>
    <w:rsid w:val="0A9EE764"/>
    <w:rsid w:val="0AA1C818"/>
    <w:rsid w:val="0AAC0157"/>
    <w:rsid w:val="0AB632F3"/>
    <w:rsid w:val="0AC7C6E3"/>
    <w:rsid w:val="0ADDD499"/>
    <w:rsid w:val="0AF4AD1E"/>
    <w:rsid w:val="0AFD0D60"/>
    <w:rsid w:val="0B091719"/>
    <w:rsid w:val="0B0A2BEE"/>
    <w:rsid w:val="0B0D46FB"/>
    <w:rsid w:val="0B15BE50"/>
    <w:rsid w:val="0B1CA535"/>
    <w:rsid w:val="0B34D6DA"/>
    <w:rsid w:val="0B3A9224"/>
    <w:rsid w:val="0B424CD9"/>
    <w:rsid w:val="0B5A9F5A"/>
    <w:rsid w:val="0B8B4EE5"/>
    <w:rsid w:val="0B972E39"/>
    <w:rsid w:val="0BAF0742"/>
    <w:rsid w:val="0BEAD4EC"/>
    <w:rsid w:val="0C0D9621"/>
    <w:rsid w:val="0C16E93A"/>
    <w:rsid w:val="0C192883"/>
    <w:rsid w:val="0C1A934A"/>
    <w:rsid w:val="0C30FB95"/>
    <w:rsid w:val="0C49A86A"/>
    <w:rsid w:val="0C53333D"/>
    <w:rsid w:val="0C7977C7"/>
    <w:rsid w:val="0C7C9BCD"/>
    <w:rsid w:val="0C85FB40"/>
    <w:rsid w:val="0C8D77D9"/>
    <w:rsid w:val="0CAFBDF7"/>
    <w:rsid w:val="0CB33429"/>
    <w:rsid w:val="0CE3A9B3"/>
    <w:rsid w:val="0CFDFC71"/>
    <w:rsid w:val="0D21B47D"/>
    <w:rsid w:val="0D49213F"/>
    <w:rsid w:val="0D5CA5C4"/>
    <w:rsid w:val="0D93B481"/>
    <w:rsid w:val="0DA22709"/>
    <w:rsid w:val="0DD24977"/>
    <w:rsid w:val="0DF93758"/>
    <w:rsid w:val="0DF972E6"/>
    <w:rsid w:val="0E37F656"/>
    <w:rsid w:val="0E3B8DD9"/>
    <w:rsid w:val="0E5B5B2D"/>
    <w:rsid w:val="0E615CB6"/>
    <w:rsid w:val="0E696BC0"/>
    <w:rsid w:val="0E7C1230"/>
    <w:rsid w:val="0EBD4371"/>
    <w:rsid w:val="0EC96C18"/>
    <w:rsid w:val="0ECFB5A2"/>
    <w:rsid w:val="0ED5CF84"/>
    <w:rsid w:val="0EDD38A4"/>
    <w:rsid w:val="0EEB17C3"/>
    <w:rsid w:val="0EEBDD0A"/>
    <w:rsid w:val="0EFCF3B1"/>
    <w:rsid w:val="0F081AE3"/>
    <w:rsid w:val="0F1B0A9D"/>
    <w:rsid w:val="0F27975C"/>
    <w:rsid w:val="0F2F84E2"/>
    <w:rsid w:val="0F3CE403"/>
    <w:rsid w:val="0F4EF008"/>
    <w:rsid w:val="0F5161FA"/>
    <w:rsid w:val="0F6FD664"/>
    <w:rsid w:val="0F9BBE73"/>
    <w:rsid w:val="0FA9BDD8"/>
    <w:rsid w:val="0FBEB96A"/>
    <w:rsid w:val="0FF89353"/>
    <w:rsid w:val="100B1480"/>
    <w:rsid w:val="101D3F3D"/>
    <w:rsid w:val="102646CA"/>
    <w:rsid w:val="1076338F"/>
    <w:rsid w:val="1087AD6B"/>
    <w:rsid w:val="1098E927"/>
    <w:rsid w:val="10C22C20"/>
    <w:rsid w:val="10D1980C"/>
    <w:rsid w:val="10DF129A"/>
    <w:rsid w:val="1107950E"/>
    <w:rsid w:val="1109E596"/>
    <w:rsid w:val="11120F44"/>
    <w:rsid w:val="1158F1BE"/>
    <w:rsid w:val="115CB936"/>
    <w:rsid w:val="1166537D"/>
    <w:rsid w:val="11768784"/>
    <w:rsid w:val="118A507C"/>
    <w:rsid w:val="11B37CE1"/>
    <w:rsid w:val="11DACB42"/>
    <w:rsid w:val="11F9B210"/>
    <w:rsid w:val="1218C342"/>
    <w:rsid w:val="123B868D"/>
    <w:rsid w:val="123BAE80"/>
    <w:rsid w:val="1246B4A5"/>
    <w:rsid w:val="124E5032"/>
    <w:rsid w:val="125374BC"/>
    <w:rsid w:val="12691BA0"/>
    <w:rsid w:val="127484C5"/>
    <w:rsid w:val="1293B54D"/>
    <w:rsid w:val="1297301C"/>
    <w:rsid w:val="12B02E1B"/>
    <w:rsid w:val="12B63A2D"/>
    <w:rsid w:val="12D5B76A"/>
    <w:rsid w:val="12F3ABD1"/>
    <w:rsid w:val="13094D50"/>
    <w:rsid w:val="13260D8C"/>
    <w:rsid w:val="1337F71C"/>
    <w:rsid w:val="1356EA2D"/>
    <w:rsid w:val="135E0810"/>
    <w:rsid w:val="136F14BD"/>
    <w:rsid w:val="1370D71C"/>
    <w:rsid w:val="1380BAD2"/>
    <w:rsid w:val="13DBD02A"/>
    <w:rsid w:val="140F9158"/>
    <w:rsid w:val="14171F07"/>
    <w:rsid w:val="141AF102"/>
    <w:rsid w:val="141E88BE"/>
    <w:rsid w:val="14308805"/>
    <w:rsid w:val="1459C320"/>
    <w:rsid w:val="146899DF"/>
    <w:rsid w:val="1472B1BF"/>
    <w:rsid w:val="148AC749"/>
    <w:rsid w:val="149D0077"/>
    <w:rsid w:val="149F0914"/>
    <w:rsid w:val="14A4EAC4"/>
    <w:rsid w:val="14A51DB1"/>
    <w:rsid w:val="14ABD854"/>
    <w:rsid w:val="14AF4CCB"/>
    <w:rsid w:val="150646DA"/>
    <w:rsid w:val="151908CE"/>
    <w:rsid w:val="1524934B"/>
    <w:rsid w:val="15397B04"/>
    <w:rsid w:val="154C88F0"/>
    <w:rsid w:val="155E340A"/>
    <w:rsid w:val="155ECAF0"/>
    <w:rsid w:val="15788ED5"/>
    <w:rsid w:val="15805921"/>
    <w:rsid w:val="15870D91"/>
    <w:rsid w:val="1594452C"/>
    <w:rsid w:val="1598A325"/>
    <w:rsid w:val="15B0FB01"/>
    <w:rsid w:val="15BA1F2B"/>
    <w:rsid w:val="15C1859D"/>
    <w:rsid w:val="15C3EE74"/>
    <w:rsid w:val="15DAF9BB"/>
    <w:rsid w:val="15E73765"/>
    <w:rsid w:val="15F359A1"/>
    <w:rsid w:val="15FE3A7B"/>
    <w:rsid w:val="161DF195"/>
    <w:rsid w:val="1636481C"/>
    <w:rsid w:val="16612718"/>
    <w:rsid w:val="166C51C8"/>
    <w:rsid w:val="168907C1"/>
    <w:rsid w:val="16986BE1"/>
    <w:rsid w:val="16B46534"/>
    <w:rsid w:val="16C0DADB"/>
    <w:rsid w:val="16C7B90C"/>
    <w:rsid w:val="16DDCB94"/>
    <w:rsid w:val="16F9BCF3"/>
    <w:rsid w:val="170E7AC3"/>
    <w:rsid w:val="1714DE7E"/>
    <w:rsid w:val="1722C283"/>
    <w:rsid w:val="173793C9"/>
    <w:rsid w:val="176786A1"/>
    <w:rsid w:val="1768FD77"/>
    <w:rsid w:val="178A2DD7"/>
    <w:rsid w:val="179C3AD1"/>
    <w:rsid w:val="17D5C8F9"/>
    <w:rsid w:val="17E2A435"/>
    <w:rsid w:val="180F8B22"/>
    <w:rsid w:val="18262CB6"/>
    <w:rsid w:val="182B1FE2"/>
    <w:rsid w:val="18375A94"/>
    <w:rsid w:val="18678820"/>
    <w:rsid w:val="1869E3B8"/>
    <w:rsid w:val="1875D399"/>
    <w:rsid w:val="187CEF96"/>
    <w:rsid w:val="1885690B"/>
    <w:rsid w:val="188E6B42"/>
    <w:rsid w:val="1895450A"/>
    <w:rsid w:val="1899CA04"/>
    <w:rsid w:val="189D5CC6"/>
    <w:rsid w:val="189DD764"/>
    <w:rsid w:val="18A4E64A"/>
    <w:rsid w:val="18AAD13A"/>
    <w:rsid w:val="18C62159"/>
    <w:rsid w:val="18EAC778"/>
    <w:rsid w:val="18F383B1"/>
    <w:rsid w:val="18FB5ACC"/>
    <w:rsid w:val="1903BBC8"/>
    <w:rsid w:val="1915629D"/>
    <w:rsid w:val="19263BF1"/>
    <w:rsid w:val="193E4FA2"/>
    <w:rsid w:val="196A4225"/>
    <w:rsid w:val="196CDFF6"/>
    <w:rsid w:val="196EB2B5"/>
    <w:rsid w:val="19746377"/>
    <w:rsid w:val="19865474"/>
    <w:rsid w:val="19893233"/>
    <w:rsid w:val="19A2B990"/>
    <w:rsid w:val="19C271B4"/>
    <w:rsid w:val="19C3571C"/>
    <w:rsid w:val="1A003785"/>
    <w:rsid w:val="1A27A5F7"/>
    <w:rsid w:val="1A2BC4AA"/>
    <w:rsid w:val="1A37ED51"/>
    <w:rsid w:val="1A4BFFF8"/>
    <w:rsid w:val="1A71F80B"/>
    <w:rsid w:val="1A7511F8"/>
    <w:rsid w:val="1A86FC20"/>
    <w:rsid w:val="1A91795C"/>
    <w:rsid w:val="1A94B58D"/>
    <w:rsid w:val="1AD196C7"/>
    <w:rsid w:val="1AEED8B1"/>
    <w:rsid w:val="1AF6AB3A"/>
    <w:rsid w:val="1AFA04F0"/>
    <w:rsid w:val="1AFF620B"/>
    <w:rsid w:val="1B026050"/>
    <w:rsid w:val="1B183F11"/>
    <w:rsid w:val="1B1CD907"/>
    <w:rsid w:val="1B20B5D8"/>
    <w:rsid w:val="1B472BE4"/>
    <w:rsid w:val="1B804E73"/>
    <w:rsid w:val="1B84FF96"/>
    <w:rsid w:val="1B8697FD"/>
    <w:rsid w:val="1B983542"/>
    <w:rsid w:val="1BA84105"/>
    <w:rsid w:val="1BB40AD5"/>
    <w:rsid w:val="1BBA0662"/>
    <w:rsid w:val="1BCCE5CC"/>
    <w:rsid w:val="1C04BD7B"/>
    <w:rsid w:val="1C059B8E"/>
    <w:rsid w:val="1C076A60"/>
    <w:rsid w:val="1C1E9E9C"/>
    <w:rsid w:val="1C25953A"/>
    <w:rsid w:val="1C37FE65"/>
    <w:rsid w:val="1C5200D9"/>
    <w:rsid w:val="1C6AC7D3"/>
    <w:rsid w:val="1C753809"/>
    <w:rsid w:val="1C7B009E"/>
    <w:rsid w:val="1C9F0E25"/>
    <w:rsid w:val="1CA5BF42"/>
    <w:rsid w:val="1CC51873"/>
    <w:rsid w:val="1CCCB89A"/>
    <w:rsid w:val="1CDCE931"/>
    <w:rsid w:val="1CE2FC45"/>
    <w:rsid w:val="1CE79550"/>
    <w:rsid w:val="1D1005C4"/>
    <w:rsid w:val="1D10F292"/>
    <w:rsid w:val="1D2F325F"/>
    <w:rsid w:val="1D34880E"/>
    <w:rsid w:val="1D3A51DD"/>
    <w:rsid w:val="1D70CDE9"/>
    <w:rsid w:val="1D7251CA"/>
    <w:rsid w:val="1D73EA4B"/>
    <w:rsid w:val="1D80558B"/>
    <w:rsid w:val="1D838BB7"/>
    <w:rsid w:val="1DB7D13E"/>
    <w:rsid w:val="1E12C03F"/>
    <w:rsid w:val="1E26CD62"/>
    <w:rsid w:val="1E3F6F2C"/>
    <w:rsid w:val="1E574F9A"/>
    <w:rsid w:val="1E5B96CF"/>
    <w:rsid w:val="1E5FBC6C"/>
    <w:rsid w:val="1E6888FB"/>
    <w:rsid w:val="1E7F6CD7"/>
    <w:rsid w:val="1E9FBF20"/>
    <w:rsid w:val="1EA23570"/>
    <w:rsid w:val="1EB2B6FA"/>
    <w:rsid w:val="1EBEDFA1"/>
    <w:rsid w:val="1EE14AE4"/>
    <w:rsid w:val="1F142B9F"/>
    <w:rsid w:val="1F35102B"/>
    <w:rsid w:val="1F3CB687"/>
    <w:rsid w:val="1F4755E5"/>
    <w:rsid w:val="1F777206"/>
    <w:rsid w:val="1F7C1428"/>
    <w:rsid w:val="1F98748F"/>
    <w:rsid w:val="1F9F3161"/>
    <w:rsid w:val="1FB4993D"/>
    <w:rsid w:val="1FFE4611"/>
    <w:rsid w:val="20141B2A"/>
    <w:rsid w:val="201E67AA"/>
    <w:rsid w:val="203E05D1"/>
    <w:rsid w:val="205870B9"/>
    <w:rsid w:val="20669E86"/>
    <w:rsid w:val="2067BD21"/>
    <w:rsid w:val="20793534"/>
    <w:rsid w:val="20827833"/>
    <w:rsid w:val="2084C729"/>
    <w:rsid w:val="208D977F"/>
    <w:rsid w:val="20A3E3D3"/>
    <w:rsid w:val="20A67576"/>
    <w:rsid w:val="20A73725"/>
    <w:rsid w:val="20A77544"/>
    <w:rsid w:val="20AE5A62"/>
    <w:rsid w:val="20F9065D"/>
    <w:rsid w:val="211536D1"/>
    <w:rsid w:val="21396C6F"/>
    <w:rsid w:val="215986F4"/>
    <w:rsid w:val="21A029BD"/>
    <w:rsid w:val="21A6A378"/>
    <w:rsid w:val="21D911DB"/>
    <w:rsid w:val="21DEC2CD"/>
    <w:rsid w:val="21DF4916"/>
    <w:rsid w:val="21E76131"/>
    <w:rsid w:val="21E79402"/>
    <w:rsid w:val="220000CB"/>
    <w:rsid w:val="2202C352"/>
    <w:rsid w:val="22111370"/>
    <w:rsid w:val="2222FEF3"/>
    <w:rsid w:val="2230E227"/>
    <w:rsid w:val="2232FD34"/>
    <w:rsid w:val="223B12AB"/>
    <w:rsid w:val="22443F0C"/>
    <w:rsid w:val="225FB3AE"/>
    <w:rsid w:val="227E1FC8"/>
    <w:rsid w:val="22828D23"/>
    <w:rsid w:val="2291E0D2"/>
    <w:rsid w:val="22AD669B"/>
    <w:rsid w:val="22C39526"/>
    <w:rsid w:val="22D1557E"/>
    <w:rsid w:val="22D2F9E7"/>
    <w:rsid w:val="22FBD869"/>
    <w:rsid w:val="23190246"/>
    <w:rsid w:val="2331AC73"/>
    <w:rsid w:val="23768E46"/>
    <w:rsid w:val="2376E91E"/>
    <w:rsid w:val="2376F27F"/>
    <w:rsid w:val="237EA039"/>
    <w:rsid w:val="2394ADEF"/>
    <w:rsid w:val="23B09F4E"/>
    <w:rsid w:val="23C416F9"/>
    <w:rsid w:val="23E7C4E6"/>
    <w:rsid w:val="23EEB69B"/>
    <w:rsid w:val="23FACFC4"/>
    <w:rsid w:val="240040E9"/>
    <w:rsid w:val="2406A260"/>
    <w:rsid w:val="2407DEF8"/>
    <w:rsid w:val="2418F8C5"/>
    <w:rsid w:val="243500FA"/>
    <w:rsid w:val="24458D40"/>
    <w:rsid w:val="244C523A"/>
    <w:rsid w:val="2461F1E9"/>
    <w:rsid w:val="247FEBE6"/>
    <w:rsid w:val="2486C5BA"/>
    <w:rsid w:val="2489C34B"/>
    <w:rsid w:val="249ADCBE"/>
    <w:rsid w:val="24B0CE56"/>
    <w:rsid w:val="24CBE4DA"/>
    <w:rsid w:val="24CCD4CF"/>
    <w:rsid w:val="24EC9505"/>
    <w:rsid w:val="24F53B4F"/>
    <w:rsid w:val="24FC9062"/>
    <w:rsid w:val="2502DC1A"/>
    <w:rsid w:val="251FA8D5"/>
    <w:rsid w:val="2525C179"/>
    <w:rsid w:val="252F8BEC"/>
    <w:rsid w:val="2543A1FD"/>
    <w:rsid w:val="25565637"/>
    <w:rsid w:val="255980BE"/>
    <w:rsid w:val="255FE75A"/>
    <w:rsid w:val="257BDFCE"/>
    <w:rsid w:val="258A2C83"/>
    <w:rsid w:val="25978308"/>
    <w:rsid w:val="2598275D"/>
    <w:rsid w:val="259A45E3"/>
    <w:rsid w:val="259BC1D3"/>
    <w:rsid w:val="25A3FA27"/>
    <w:rsid w:val="25B37BC2"/>
    <w:rsid w:val="25BD2CDA"/>
    <w:rsid w:val="25C87FD7"/>
    <w:rsid w:val="25C97309"/>
    <w:rsid w:val="25D72D69"/>
    <w:rsid w:val="25DCDDBF"/>
    <w:rsid w:val="25EA69B6"/>
    <w:rsid w:val="25EAC5DC"/>
    <w:rsid w:val="25FDC24A"/>
    <w:rsid w:val="260196EC"/>
    <w:rsid w:val="2610394D"/>
    <w:rsid w:val="261F3D66"/>
    <w:rsid w:val="262CC546"/>
    <w:rsid w:val="2637E44C"/>
    <w:rsid w:val="26415AFE"/>
    <w:rsid w:val="26647700"/>
    <w:rsid w:val="266B76FF"/>
    <w:rsid w:val="26864CEE"/>
    <w:rsid w:val="26B233F0"/>
    <w:rsid w:val="26E4E078"/>
    <w:rsid w:val="26F93DFD"/>
    <w:rsid w:val="2710E0F9"/>
    <w:rsid w:val="2715003F"/>
    <w:rsid w:val="27406E31"/>
    <w:rsid w:val="27421618"/>
    <w:rsid w:val="27D216C4"/>
    <w:rsid w:val="27D886A4"/>
    <w:rsid w:val="27E01FBC"/>
    <w:rsid w:val="27E81C96"/>
    <w:rsid w:val="27F436D9"/>
    <w:rsid w:val="280A1D67"/>
    <w:rsid w:val="2845980B"/>
    <w:rsid w:val="284A5A41"/>
    <w:rsid w:val="28A5C0EE"/>
    <w:rsid w:val="28B38090"/>
    <w:rsid w:val="28C65361"/>
    <w:rsid w:val="28C74996"/>
    <w:rsid w:val="28CF23CA"/>
    <w:rsid w:val="28E0C2B1"/>
    <w:rsid w:val="28E3E460"/>
    <w:rsid w:val="28F20CF0"/>
    <w:rsid w:val="28F9FA5D"/>
    <w:rsid w:val="2911C327"/>
    <w:rsid w:val="294BD525"/>
    <w:rsid w:val="294DF3AB"/>
    <w:rsid w:val="296B19ED"/>
    <w:rsid w:val="29B373B1"/>
    <w:rsid w:val="29C549F0"/>
    <w:rsid w:val="29F90E45"/>
    <w:rsid w:val="2A02FD0F"/>
    <w:rsid w:val="2A0911EF"/>
    <w:rsid w:val="2A1E48D5"/>
    <w:rsid w:val="2A21141D"/>
    <w:rsid w:val="2A34EFF1"/>
    <w:rsid w:val="2A3A6E12"/>
    <w:rsid w:val="2A4462E1"/>
    <w:rsid w:val="2A4F4290"/>
    <w:rsid w:val="2A615CFF"/>
    <w:rsid w:val="2A6FC381"/>
    <w:rsid w:val="2A83CF6F"/>
    <w:rsid w:val="2A8FD428"/>
    <w:rsid w:val="2A963206"/>
    <w:rsid w:val="2AE002A5"/>
    <w:rsid w:val="2AEF0C12"/>
    <w:rsid w:val="2AF7A648"/>
    <w:rsid w:val="2AFBD2FA"/>
    <w:rsid w:val="2B0B6A05"/>
    <w:rsid w:val="2B17C07E"/>
    <w:rsid w:val="2B22638D"/>
    <w:rsid w:val="2B22B003"/>
    <w:rsid w:val="2B3BB7A1"/>
    <w:rsid w:val="2B56D1B3"/>
    <w:rsid w:val="2B62F5E9"/>
    <w:rsid w:val="2B775D9C"/>
    <w:rsid w:val="2B778FA6"/>
    <w:rsid w:val="2B85A513"/>
    <w:rsid w:val="2B93AB96"/>
    <w:rsid w:val="2BA18ADF"/>
    <w:rsid w:val="2BA6E0DF"/>
    <w:rsid w:val="2BB560D2"/>
    <w:rsid w:val="2BBC1174"/>
    <w:rsid w:val="2BBC3296"/>
    <w:rsid w:val="2BCA3EF3"/>
    <w:rsid w:val="2BDF820E"/>
    <w:rsid w:val="2BE22118"/>
    <w:rsid w:val="2BE41F4B"/>
    <w:rsid w:val="2BEB86DE"/>
    <w:rsid w:val="2C0DC383"/>
    <w:rsid w:val="2C25F5F9"/>
    <w:rsid w:val="2C2D0E2C"/>
    <w:rsid w:val="2C3DE780"/>
    <w:rsid w:val="2C47378E"/>
    <w:rsid w:val="2C52AB08"/>
    <w:rsid w:val="2C5613BC"/>
    <w:rsid w:val="2C56468D"/>
    <w:rsid w:val="2C5DCF3A"/>
    <w:rsid w:val="2C7E1C20"/>
    <w:rsid w:val="2CB336E9"/>
    <w:rsid w:val="2CBB3CC3"/>
    <w:rsid w:val="2CD78802"/>
    <w:rsid w:val="2CE7897E"/>
    <w:rsid w:val="2D00BC46"/>
    <w:rsid w:val="2D131463"/>
    <w:rsid w:val="2D1E3170"/>
    <w:rsid w:val="2D217574"/>
    <w:rsid w:val="2D400892"/>
    <w:rsid w:val="2D40DE55"/>
    <w:rsid w:val="2D4529D8"/>
    <w:rsid w:val="2D55E997"/>
    <w:rsid w:val="2D56153B"/>
    <w:rsid w:val="2D6BB372"/>
    <w:rsid w:val="2D847D3E"/>
    <w:rsid w:val="2D867B71"/>
    <w:rsid w:val="2DA6D3B8"/>
    <w:rsid w:val="2DBFFC15"/>
    <w:rsid w:val="2DC18D51"/>
    <w:rsid w:val="2DCB7260"/>
    <w:rsid w:val="2DCE34E7"/>
    <w:rsid w:val="2DD484EE"/>
    <w:rsid w:val="2DD8A270"/>
    <w:rsid w:val="2DE39E9E"/>
    <w:rsid w:val="2E02ED1E"/>
    <w:rsid w:val="2E2FEAA0"/>
    <w:rsid w:val="2E3054E5"/>
    <w:rsid w:val="2E32B1CA"/>
    <w:rsid w:val="2E386389"/>
    <w:rsid w:val="2E3C909E"/>
    <w:rsid w:val="2E46D004"/>
    <w:rsid w:val="2E4A2E53"/>
    <w:rsid w:val="2E50E8EA"/>
    <w:rsid w:val="2E55141D"/>
    <w:rsid w:val="2E6CDACD"/>
    <w:rsid w:val="2E6E23DB"/>
    <w:rsid w:val="2E74E18F"/>
    <w:rsid w:val="2E8CA82B"/>
    <w:rsid w:val="2E8D8777"/>
    <w:rsid w:val="2EA1DF11"/>
    <w:rsid w:val="2EA7F5CC"/>
    <w:rsid w:val="2EAEBFAD"/>
    <w:rsid w:val="2EB7A2BE"/>
    <w:rsid w:val="2EC72654"/>
    <w:rsid w:val="2ECF75EE"/>
    <w:rsid w:val="2ED41121"/>
    <w:rsid w:val="2ED92BA1"/>
    <w:rsid w:val="2EECFB3B"/>
    <w:rsid w:val="2EF94A19"/>
    <w:rsid w:val="2EF9DD62"/>
    <w:rsid w:val="2EFC26D2"/>
    <w:rsid w:val="2F1925A6"/>
    <w:rsid w:val="2F2B8CC9"/>
    <w:rsid w:val="2F44BD63"/>
    <w:rsid w:val="2F46ED71"/>
    <w:rsid w:val="2F6B3E8A"/>
    <w:rsid w:val="2F784BC2"/>
    <w:rsid w:val="2F97CD13"/>
    <w:rsid w:val="2FC50F6C"/>
    <w:rsid w:val="2FE9E2E7"/>
    <w:rsid w:val="2FFD22F1"/>
    <w:rsid w:val="2FFD9222"/>
    <w:rsid w:val="301E541F"/>
    <w:rsid w:val="302122D8"/>
    <w:rsid w:val="302155EF"/>
    <w:rsid w:val="30241532"/>
    <w:rsid w:val="303CAA9C"/>
    <w:rsid w:val="304A900E"/>
    <w:rsid w:val="30695783"/>
    <w:rsid w:val="30AB75FE"/>
    <w:rsid w:val="30B39FAC"/>
    <w:rsid w:val="30C04742"/>
    <w:rsid w:val="30DF495B"/>
    <w:rsid w:val="30F163F4"/>
    <w:rsid w:val="30F29503"/>
    <w:rsid w:val="30F4FF79"/>
    <w:rsid w:val="30F79CD7"/>
    <w:rsid w:val="30F8F76B"/>
    <w:rsid w:val="31096393"/>
    <w:rsid w:val="3112F1A9"/>
    <w:rsid w:val="31544B1D"/>
    <w:rsid w:val="31593A0A"/>
    <w:rsid w:val="317212F0"/>
    <w:rsid w:val="317DB498"/>
    <w:rsid w:val="317F2028"/>
    <w:rsid w:val="3191A511"/>
    <w:rsid w:val="31B656C4"/>
    <w:rsid w:val="31FEC369"/>
    <w:rsid w:val="32171E82"/>
    <w:rsid w:val="321B821F"/>
    <w:rsid w:val="3221CBA9"/>
    <w:rsid w:val="3233A3D9"/>
    <w:rsid w:val="325264B0"/>
    <w:rsid w:val="326A5E1D"/>
    <w:rsid w:val="326D20A4"/>
    <w:rsid w:val="3275232D"/>
    <w:rsid w:val="329E52B4"/>
    <w:rsid w:val="32AD61B2"/>
    <w:rsid w:val="32C082D1"/>
    <w:rsid w:val="32CBDCE8"/>
    <w:rsid w:val="32E07F7A"/>
    <w:rsid w:val="32E4CE67"/>
    <w:rsid w:val="32FA8D5E"/>
    <w:rsid w:val="32FCB32B"/>
    <w:rsid w:val="32FE212A"/>
    <w:rsid w:val="3326431B"/>
    <w:rsid w:val="332CE5B0"/>
    <w:rsid w:val="3346E1F3"/>
    <w:rsid w:val="33628252"/>
    <w:rsid w:val="33708AD7"/>
    <w:rsid w:val="3385951E"/>
    <w:rsid w:val="33AA3B23"/>
    <w:rsid w:val="33B48A4A"/>
    <w:rsid w:val="33C53358"/>
    <w:rsid w:val="3409E180"/>
    <w:rsid w:val="342AAC73"/>
    <w:rsid w:val="3440DA09"/>
    <w:rsid w:val="34443501"/>
    <w:rsid w:val="34713283"/>
    <w:rsid w:val="3484B60C"/>
    <w:rsid w:val="34A58518"/>
    <w:rsid w:val="34A96FFD"/>
    <w:rsid w:val="34A97272"/>
    <w:rsid w:val="34AD7741"/>
    <w:rsid w:val="34AE1E69"/>
    <w:rsid w:val="34C89D8B"/>
    <w:rsid w:val="34CED602"/>
    <w:rsid w:val="34E6E082"/>
    <w:rsid w:val="34F21DE7"/>
    <w:rsid w:val="34F89D58"/>
    <w:rsid w:val="34FE0EF3"/>
    <w:rsid w:val="34FF0CC0"/>
    <w:rsid w:val="350532FD"/>
    <w:rsid w:val="3509D82F"/>
    <w:rsid w:val="352565A7"/>
    <w:rsid w:val="353130DB"/>
    <w:rsid w:val="355F32FF"/>
    <w:rsid w:val="3580CB79"/>
    <w:rsid w:val="358B9B1E"/>
    <w:rsid w:val="359CA680"/>
    <w:rsid w:val="35A8EF4B"/>
    <w:rsid w:val="35BC941E"/>
    <w:rsid w:val="35BDC091"/>
    <w:rsid w:val="35CC9663"/>
    <w:rsid w:val="35F92492"/>
    <w:rsid w:val="3603DDEB"/>
    <w:rsid w:val="36063755"/>
    <w:rsid w:val="360A4500"/>
    <w:rsid w:val="36174837"/>
    <w:rsid w:val="361DED4B"/>
    <w:rsid w:val="362BECA4"/>
    <w:rsid w:val="363B9612"/>
    <w:rsid w:val="363BA3B4"/>
    <w:rsid w:val="365FDAAB"/>
    <w:rsid w:val="368F9AB4"/>
    <w:rsid w:val="36981A9A"/>
    <w:rsid w:val="36A2746F"/>
    <w:rsid w:val="36B45E4C"/>
    <w:rsid w:val="36C84ADD"/>
    <w:rsid w:val="36C857BA"/>
    <w:rsid w:val="36EC2B0C"/>
    <w:rsid w:val="36F1506D"/>
    <w:rsid w:val="36F6F8B7"/>
    <w:rsid w:val="37070202"/>
    <w:rsid w:val="371468E0"/>
    <w:rsid w:val="371DA7C2"/>
    <w:rsid w:val="3734C818"/>
    <w:rsid w:val="3742022B"/>
    <w:rsid w:val="37489450"/>
    <w:rsid w:val="37595FCF"/>
    <w:rsid w:val="376E5B72"/>
    <w:rsid w:val="37C7BD05"/>
    <w:rsid w:val="37D76673"/>
    <w:rsid w:val="37EFB2BF"/>
    <w:rsid w:val="37F0EC4A"/>
    <w:rsid w:val="37F11F1B"/>
    <w:rsid w:val="37F77D27"/>
    <w:rsid w:val="3824B002"/>
    <w:rsid w:val="38303E1A"/>
    <w:rsid w:val="38326B87"/>
    <w:rsid w:val="384178F1"/>
    <w:rsid w:val="38818D41"/>
    <w:rsid w:val="38961AFD"/>
    <w:rsid w:val="38A0CC86"/>
    <w:rsid w:val="38A9BE30"/>
    <w:rsid w:val="38AF5F8E"/>
    <w:rsid w:val="38AFD2EC"/>
    <w:rsid w:val="38DE39A5"/>
    <w:rsid w:val="39008A12"/>
    <w:rsid w:val="390FB89E"/>
    <w:rsid w:val="39213EBC"/>
    <w:rsid w:val="3923BFB7"/>
    <w:rsid w:val="393C607E"/>
    <w:rsid w:val="394470D5"/>
    <w:rsid w:val="394F8FDB"/>
    <w:rsid w:val="395748FE"/>
    <w:rsid w:val="395C9D13"/>
    <w:rsid w:val="395E6E49"/>
    <w:rsid w:val="396CDBCB"/>
    <w:rsid w:val="39892B3D"/>
    <w:rsid w:val="39CAC32E"/>
    <w:rsid w:val="39CC8DFE"/>
    <w:rsid w:val="39D97DB9"/>
    <w:rsid w:val="3A02E419"/>
    <w:rsid w:val="3A42148A"/>
    <w:rsid w:val="3A4BD2FA"/>
    <w:rsid w:val="3A4E5A22"/>
    <w:rsid w:val="3A57D68C"/>
    <w:rsid w:val="3A5BD84D"/>
    <w:rsid w:val="3A5E85B5"/>
    <w:rsid w:val="3A7C096F"/>
    <w:rsid w:val="3A8556C0"/>
    <w:rsid w:val="3A86B3C5"/>
    <w:rsid w:val="3A8F2526"/>
    <w:rsid w:val="3A9E7B14"/>
    <w:rsid w:val="3AB2193A"/>
    <w:rsid w:val="3AB99CA8"/>
    <w:rsid w:val="3ABDF9F3"/>
    <w:rsid w:val="3ABF9018"/>
    <w:rsid w:val="3ADCE7EC"/>
    <w:rsid w:val="3AE7A652"/>
    <w:rsid w:val="3AEF4D38"/>
    <w:rsid w:val="3B064E4C"/>
    <w:rsid w:val="3B2BF6BB"/>
    <w:rsid w:val="3B42B983"/>
    <w:rsid w:val="3B45FB08"/>
    <w:rsid w:val="3B78758E"/>
    <w:rsid w:val="3B80B190"/>
    <w:rsid w:val="3B87E73B"/>
    <w:rsid w:val="3B902EEE"/>
    <w:rsid w:val="3BA0725F"/>
    <w:rsid w:val="3BADDCC8"/>
    <w:rsid w:val="3BD2E447"/>
    <w:rsid w:val="3BE3FFAD"/>
    <w:rsid w:val="3BF3A6ED"/>
    <w:rsid w:val="3BF52363"/>
    <w:rsid w:val="3BF9581D"/>
    <w:rsid w:val="3C083548"/>
    <w:rsid w:val="3C09B87F"/>
    <w:rsid w:val="3C19F737"/>
    <w:rsid w:val="3C1C0573"/>
    <w:rsid w:val="3C26C03F"/>
    <w:rsid w:val="3C37D7F8"/>
    <w:rsid w:val="3C59CA54"/>
    <w:rsid w:val="3C6DF72D"/>
    <w:rsid w:val="3CC27D9C"/>
    <w:rsid w:val="3CF4F674"/>
    <w:rsid w:val="3D200118"/>
    <w:rsid w:val="3D4114AE"/>
    <w:rsid w:val="3D41D101"/>
    <w:rsid w:val="3D493762"/>
    <w:rsid w:val="3D6B2430"/>
    <w:rsid w:val="3D6DF09C"/>
    <w:rsid w:val="3D8A0358"/>
    <w:rsid w:val="3D9858E2"/>
    <w:rsid w:val="3DC03FBC"/>
    <w:rsid w:val="3DC40E12"/>
    <w:rsid w:val="3DCFA2A5"/>
    <w:rsid w:val="3DD91227"/>
    <w:rsid w:val="3DE7DF44"/>
    <w:rsid w:val="3E09C78E"/>
    <w:rsid w:val="3E3DEAF1"/>
    <w:rsid w:val="3E3EC9B7"/>
    <w:rsid w:val="3E6A5518"/>
    <w:rsid w:val="3ECADC96"/>
    <w:rsid w:val="3ED12257"/>
    <w:rsid w:val="3ED2647A"/>
    <w:rsid w:val="3EDB5725"/>
    <w:rsid w:val="3EF73CF1"/>
    <w:rsid w:val="3F12E647"/>
    <w:rsid w:val="3F14339C"/>
    <w:rsid w:val="3F1E6660"/>
    <w:rsid w:val="3F217349"/>
    <w:rsid w:val="3F267381"/>
    <w:rsid w:val="3F2F4970"/>
    <w:rsid w:val="3F55930F"/>
    <w:rsid w:val="3F598067"/>
    <w:rsid w:val="3F70B4A3"/>
    <w:rsid w:val="3FAF5B42"/>
    <w:rsid w:val="3FCC3F77"/>
    <w:rsid w:val="3FDE7716"/>
    <w:rsid w:val="4022B84C"/>
    <w:rsid w:val="402C4EAC"/>
    <w:rsid w:val="40442BFC"/>
    <w:rsid w:val="404C8AD6"/>
    <w:rsid w:val="407000D9"/>
    <w:rsid w:val="407612C2"/>
    <w:rsid w:val="4079E4F5"/>
    <w:rsid w:val="407D6F6A"/>
    <w:rsid w:val="40950683"/>
    <w:rsid w:val="40B6206D"/>
    <w:rsid w:val="40BA36C1"/>
    <w:rsid w:val="40CCF3B8"/>
    <w:rsid w:val="40CDB438"/>
    <w:rsid w:val="40E0E40F"/>
    <w:rsid w:val="40E3ACE4"/>
    <w:rsid w:val="40E5E076"/>
    <w:rsid w:val="413A3009"/>
    <w:rsid w:val="4147635E"/>
    <w:rsid w:val="415A82C7"/>
    <w:rsid w:val="416CD9C5"/>
    <w:rsid w:val="41848346"/>
    <w:rsid w:val="4184F4D7"/>
    <w:rsid w:val="418C8D1E"/>
    <w:rsid w:val="41943DF1"/>
    <w:rsid w:val="41A550A2"/>
    <w:rsid w:val="41CA112C"/>
    <w:rsid w:val="41CF8251"/>
    <w:rsid w:val="41D72060"/>
    <w:rsid w:val="41EA257C"/>
    <w:rsid w:val="4204CD01"/>
    <w:rsid w:val="4205D6A2"/>
    <w:rsid w:val="421CD866"/>
    <w:rsid w:val="4224A7C8"/>
    <w:rsid w:val="422CD4C5"/>
    <w:rsid w:val="422EDDB3"/>
    <w:rsid w:val="4236CC16"/>
    <w:rsid w:val="4237635F"/>
    <w:rsid w:val="42746745"/>
    <w:rsid w:val="427E6560"/>
    <w:rsid w:val="429A8693"/>
    <w:rsid w:val="429BCFF2"/>
    <w:rsid w:val="429C4A57"/>
    <w:rsid w:val="42A01BBE"/>
    <w:rsid w:val="42A591CA"/>
    <w:rsid w:val="42B9CDD3"/>
    <w:rsid w:val="42DD38B1"/>
    <w:rsid w:val="42E19659"/>
    <w:rsid w:val="42E9EE38"/>
    <w:rsid w:val="42EB220E"/>
    <w:rsid w:val="4308ADD3"/>
    <w:rsid w:val="43123ADA"/>
    <w:rsid w:val="4315A69C"/>
    <w:rsid w:val="4316BD06"/>
    <w:rsid w:val="4329E602"/>
    <w:rsid w:val="435EEF76"/>
    <w:rsid w:val="435FA054"/>
    <w:rsid w:val="43663131"/>
    <w:rsid w:val="4378B841"/>
    <w:rsid w:val="43907C8C"/>
    <w:rsid w:val="4398B471"/>
    <w:rsid w:val="43CB4B3B"/>
    <w:rsid w:val="43D28B7B"/>
    <w:rsid w:val="43DAB2BB"/>
    <w:rsid w:val="43DFAD86"/>
    <w:rsid w:val="43E32EC3"/>
    <w:rsid w:val="441E5425"/>
    <w:rsid w:val="4434477C"/>
    <w:rsid w:val="443E6338"/>
    <w:rsid w:val="4459D993"/>
    <w:rsid w:val="44728385"/>
    <w:rsid w:val="447CA239"/>
    <w:rsid w:val="449E20CA"/>
    <w:rsid w:val="44A319C1"/>
    <w:rsid w:val="44AB9CFB"/>
    <w:rsid w:val="44C2BD6A"/>
    <w:rsid w:val="44F6DF5C"/>
    <w:rsid w:val="45047594"/>
    <w:rsid w:val="450C79B6"/>
    <w:rsid w:val="453345FC"/>
    <w:rsid w:val="453484D2"/>
    <w:rsid w:val="45397738"/>
    <w:rsid w:val="4539AA09"/>
    <w:rsid w:val="45401C4C"/>
    <w:rsid w:val="455418FE"/>
    <w:rsid w:val="455AEBDA"/>
    <w:rsid w:val="4584378A"/>
    <w:rsid w:val="45B71E07"/>
    <w:rsid w:val="45E69463"/>
    <w:rsid w:val="460964D6"/>
    <w:rsid w:val="460BA4E9"/>
    <w:rsid w:val="462B415D"/>
    <w:rsid w:val="4643C898"/>
    <w:rsid w:val="464B6925"/>
    <w:rsid w:val="465C02FB"/>
    <w:rsid w:val="469A77F4"/>
    <w:rsid w:val="469C658B"/>
    <w:rsid w:val="46A37223"/>
    <w:rsid w:val="46A4F530"/>
    <w:rsid w:val="46E6690A"/>
    <w:rsid w:val="46FB953C"/>
    <w:rsid w:val="4725124D"/>
    <w:rsid w:val="472EB03D"/>
    <w:rsid w:val="47447983"/>
    <w:rsid w:val="4758123A"/>
    <w:rsid w:val="47A41654"/>
    <w:rsid w:val="47D9CCA9"/>
    <w:rsid w:val="47DCE96C"/>
    <w:rsid w:val="47E6D331"/>
    <w:rsid w:val="47FC3C09"/>
    <w:rsid w:val="4816857E"/>
    <w:rsid w:val="48267FDF"/>
    <w:rsid w:val="482BCA20"/>
    <w:rsid w:val="48583ADE"/>
    <w:rsid w:val="485C229A"/>
    <w:rsid w:val="48711EB5"/>
    <w:rsid w:val="48855A9B"/>
    <w:rsid w:val="489424D7"/>
    <w:rsid w:val="489D9D26"/>
    <w:rsid w:val="48CA5270"/>
    <w:rsid w:val="48E90DAA"/>
    <w:rsid w:val="48EEEF81"/>
    <w:rsid w:val="49076C68"/>
    <w:rsid w:val="49195E6B"/>
    <w:rsid w:val="492EF3C6"/>
    <w:rsid w:val="49328F4B"/>
    <w:rsid w:val="4954B555"/>
    <w:rsid w:val="49577002"/>
    <w:rsid w:val="4961881B"/>
    <w:rsid w:val="4969CD69"/>
    <w:rsid w:val="498F1A05"/>
    <w:rsid w:val="49BF8F4A"/>
    <w:rsid w:val="49C1D823"/>
    <w:rsid w:val="49DB12E5"/>
    <w:rsid w:val="49E23245"/>
    <w:rsid w:val="49EB14D3"/>
    <w:rsid w:val="4A0A105E"/>
    <w:rsid w:val="4A2BDCCC"/>
    <w:rsid w:val="4A307EDB"/>
    <w:rsid w:val="4A34CB90"/>
    <w:rsid w:val="4A4DF2EB"/>
    <w:rsid w:val="4A6295C3"/>
    <w:rsid w:val="4A6622D1"/>
    <w:rsid w:val="4A832809"/>
    <w:rsid w:val="4A904FE2"/>
    <w:rsid w:val="4AC1AD92"/>
    <w:rsid w:val="4AC41448"/>
    <w:rsid w:val="4AFFCB9C"/>
    <w:rsid w:val="4B140637"/>
    <w:rsid w:val="4B237910"/>
    <w:rsid w:val="4B23F9FA"/>
    <w:rsid w:val="4BBBFFF7"/>
    <w:rsid w:val="4BCBC599"/>
    <w:rsid w:val="4BD0058C"/>
    <w:rsid w:val="4BD2DE40"/>
    <w:rsid w:val="4BE1B9FD"/>
    <w:rsid w:val="4BEBC918"/>
    <w:rsid w:val="4C0E1E4D"/>
    <w:rsid w:val="4C164C2E"/>
    <w:rsid w:val="4C1ABC97"/>
    <w:rsid w:val="4C210621"/>
    <w:rsid w:val="4C4422F7"/>
    <w:rsid w:val="4C478199"/>
    <w:rsid w:val="4C66D9DC"/>
    <w:rsid w:val="4C702EC5"/>
    <w:rsid w:val="4C77CC5A"/>
    <w:rsid w:val="4C9A286D"/>
    <w:rsid w:val="4CA8B377"/>
    <w:rsid w:val="4CFB0E57"/>
    <w:rsid w:val="4D050150"/>
    <w:rsid w:val="4D093385"/>
    <w:rsid w:val="4D1759A9"/>
    <w:rsid w:val="4D273228"/>
    <w:rsid w:val="4D2765AC"/>
    <w:rsid w:val="4D280BD9"/>
    <w:rsid w:val="4D4E3F11"/>
    <w:rsid w:val="4D57D058"/>
    <w:rsid w:val="4D5BBF6E"/>
    <w:rsid w:val="4D783BEF"/>
    <w:rsid w:val="4D79471C"/>
    <w:rsid w:val="4D854FB0"/>
    <w:rsid w:val="4D986202"/>
    <w:rsid w:val="4DA03C16"/>
    <w:rsid w:val="4DD14837"/>
    <w:rsid w:val="4DFC7A57"/>
    <w:rsid w:val="4DFE5CD9"/>
    <w:rsid w:val="4E018219"/>
    <w:rsid w:val="4E282678"/>
    <w:rsid w:val="4E2A9432"/>
    <w:rsid w:val="4E40719E"/>
    <w:rsid w:val="4E58820D"/>
    <w:rsid w:val="4EB5A368"/>
    <w:rsid w:val="4EF149C9"/>
    <w:rsid w:val="4EFB3E8B"/>
    <w:rsid w:val="4EFC99DD"/>
    <w:rsid w:val="4EFF4DEF"/>
    <w:rsid w:val="4F01988E"/>
    <w:rsid w:val="4F236DD1"/>
    <w:rsid w:val="4F594DC5"/>
    <w:rsid w:val="4F89183B"/>
    <w:rsid w:val="4F8F7F8E"/>
    <w:rsid w:val="4F921C0D"/>
    <w:rsid w:val="4FA178D5"/>
    <w:rsid w:val="4FA246FB"/>
    <w:rsid w:val="4FCEB406"/>
    <w:rsid w:val="4FF0E03A"/>
    <w:rsid w:val="4FFA174C"/>
    <w:rsid w:val="50063E5E"/>
    <w:rsid w:val="501239E8"/>
    <w:rsid w:val="50217429"/>
    <w:rsid w:val="502E82E4"/>
    <w:rsid w:val="503F8312"/>
    <w:rsid w:val="5044FA5F"/>
    <w:rsid w:val="5073DF98"/>
    <w:rsid w:val="507FAF5E"/>
    <w:rsid w:val="50822976"/>
    <w:rsid w:val="50A838FE"/>
    <w:rsid w:val="50AE9D85"/>
    <w:rsid w:val="50BF3E32"/>
    <w:rsid w:val="50C939AF"/>
    <w:rsid w:val="50DB2718"/>
    <w:rsid w:val="50F430D9"/>
    <w:rsid w:val="50F87AE0"/>
    <w:rsid w:val="512B4FEF"/>
    <w:rsid w:val="51335D72"/>
    <w:rsid w:val="51347E28"/>
    <w:rsid w:val="515FC73A"/>
    <w:rsid w:val="5167E5E6"/>
    <w:rsid w:val="518597C9"/>
    <w:rsid w:val="5188E662"/>
    <w:rsid w:val="51C61E4F"/>
    <w:rsid w:val="51C92748"/>
    <w:rsid w:val="51CD6225"/>
    <w:rsid w:val="51D801CE"/>
    <w:rsid w:val="51DEBE32"/>
    <w:rsid w:val="51E17AEE"/>
    <w:rsid w:val="51EA1009"/>
    <w:rsid w:val="5204D17A"/>
    <w:rsid w:val="5219D3D3"/>
    <w:rsid w:val="5237AE6F"/>
    <w:rsid w:val="5238D41D"/>
    <w:rsid w:val="526A1675"/>
    <w:rsid w:val="5281CF55"/>
    <w:rsid w:val="52A716CF"/>
    <w:rsid w:val="52B571EB"/>
    <w:rsid w:val="52C72050"/>
    <w:rsid w:val="52C7DEC0"/>
    <w:rsid w:val="52D4DACC"/>
    <w:rsid w:val="52D91997"/>
    <w:rsid w:val="52E22865"/>
    <w:rsid w:val="52E830D5"/>
    <w:rsid w:val="5346A79F"/>
    <w:rsid w:val="53495799"/>
    <w:rsid w:val="53523DC4"/>
    <w:rsid w:val="5354C0FB"/>
    <w:rsid w:val="5368352C"/>
    <w:rsid w:val="53703BA5"/>
    <w:rsid w:val="5380FE58"/>
    <w:rsid w:val="53B1D895"/>
    <w:rsid w:val="53CD665A"/>
    <w:rsid w:val="53DA6893"/>
    <w:rsid w:val="53E2D011"/>
    <w:rsid w:val="53EA2CD1"/>
    <w:rsid w:val="53ED4D4D"/>
    <w:rsid w:val="54123FDF"/>
    <w:rsid w:val="54232220"/>
    <w:rsid w:val="54582109"/>
    <w:rsid w:val="5463AF21"/>
    <w:rsid w:val="546F3E76"/>
    <w:rsid w:val="547C0578"/>
    <w:rsid w:val="54891C1E"/>
    <w:rsid w:val="54BBFF49"/>
    <w:rsid w:val="54E26BEE"/>
    <w:rsid w:val="54EA980D"/>
    <w:rsid w:val="54FD5905"/>
    <w:rsid w:val="558ABA05"/>
    <w:rsid w:val="558F43D1"/>
    <w:rsid w:val="5598A670"/>
    <w:rsid w:val="55C3C530"/>
    <w:rsid w:val="55DFCC5B"/>
    <w:rsid w:val="55E9A477"/>
    <w:rsid w:val="55F15785"/>
    <w:rsid w:val="566161A8"/>
    <w:rsid w:val="5661B8D2"/>
    <w:rsid w:val="5666C8C5"/>
    <w:rsid w:val="56867365"/>
    <w:rsid w:val="56BC42D2"/>
    <w:rsid w:val="56C2F7F3"/>
    <w:rsid w:val="56D9CCD5"/>
    <w:rsid w:val="56E2285F"/>
    <w:rsid w:val="56EE5F0D"/>
    <w:rsid w:val="56FB4EB4"/>
    <w:rsid w:val="56FD283D"/>
    <w:rsid w:val="572E6138"/>
    <w:rsid w:val="5730DCE2"/>
    <w:rsid w:val="573D705E"/>
    <w:rsid w:val="5744982C"/>
    <w:rsid w:val="574882B4"/>
    <w:rsid w:val="576031F2"/>
    <w:rsid w:val="576CB1C3"/>
    <w:rsid w:val="57964B08"/>
    <w:rsid w:val="57C3488A"/>
    <w:rsid w:val="57DE6E9E"/>
    <w:rsid w:val="57E2C9DB"/>
    <w:rsid w:val="57F4CEC9"/>
    <w:rsid w:val="57F6AFFF"/>
    <w:rsid w:val="580AC350"/>
    <w:rsid w:val="580D93CB"/>
    <w:rsid w:val="581AB392"/>
    <w:rsid w:val="5838DE02"/>
    <w:rsid w:val="5839CC85"/>
    <w:rsid w:val="583C4B21"/>
    <w:rsid w:val="583CA3A9"/>
    <w:rsid w:val="58640A61"/>
    <w:rsid w:val="587412FE"/>
    <w:rsid w:val="587766B2"/>
    <w:rsid w:val="587A161C"/>
    <w:rsid w:val="58A39295"/>
    <w:rsid w:val="58B540F8"/>
    <w:rsid w:val="58BE29B8"/>
    <w:rsid w:val="58CA3199"/>
    <w:rsid w:val="58DE489D"/>
    <w:rsid w:val="58FB0552"/>
    <w:rsid w:val="5920E084"/>
    <w:rsid w:val="592922C6"/>
    <w:rsid w:val="592A1110"/>
    <w:rsid w:val="592AF3F3"/>
    <w:rsid w:val="59372044"/>
    <w:rsid w:val="594647F9"/>
    <w:rsid w:val="59695E3E"/>
    <w:rsid w:val="596DB2E8"/>
    <w:rsid w:val="59700352"/>
    <w:rsid w:val="599124E1"/>
    <w:rsid w:val="59A80BA3"/>
    <w:rsid w:val="59B5AC6E"/>
    <w:rsid w:val="59D50925"/>
    <w:rsid w:val="59D53969"/>
    <w:rsid w:val="59E4239E"/>
    <w:rsid w:val="59EB9B8C"/>
    <w:rsid w:val="59EDD4B4"/>
    <w:rsid w:val="59F2DF55"/>
    <w:rsid w:val="5A09C910"/>
    <w:rsid w:val="5A117984"/>
    <w:rsid w:val="5A2F0429"/>
    <w:rsid w:val="5A4329ED"/>
    <w:rsid w:val="5A6601FA"/>
    <w:rsid w:val="5A667EE7"/>
    <w:rsid w:val="5A7EA56E"/>
    <w:rsid w:val="5A843421"/>
    <w:rsid w:val="5A858C0B"/>
    <w:rsid w:val="5AB55AE5"/>
    <w:rsid w:val="5AE224B9"/>
    <w:rsid w:val="5AEC1902"/>
    <w:rsid w:val="5AFFD659"/>
    <w:rsid w:val="5B090B7D"/>
    <w:rsid w:val="5B0CC5ED"/>
    <w:rsid w:val="5B5E9743"/>
    <w:rsid w:val="5BB1B6DE"/>
    <w:rsid w:val="5BBB2580"/>
    <w:rsid w:val="5BC39B68"/>
    <w:rsid w:val="5BEA608C"/>
    <w:rsid w:val="5C215C6C"/>
    <w:rsid w:val="5C3CB3F8"/>
    <w:rsid w:val="5C4796B3"/>
    <w:rsid w:val="5C5880F3"/>
    <w:rsid w:val="5C62311A"/>
    <w:rsid w:val="5C67A1A6"/>
    <w:rsid w:val="5C7DE8BB"/>
    <w:rsid w:val="5C8E2C2C"/>
    <w:rsid w:val="5C9BA6BA"/>
    <w:rsid w:val="5CA1A5E2"/>
    <w:rsid w:val="5CAA988D"/>
    <w:rsid w:val="5CAD55FC"/>
    <w:rsid w:val="5CB17B14"/>
    <w:rsid w:val="5CB2CCF4"/>
    <w:rsid w:val="5CDF58A4"/>
    <w:rsid w:val="5CE4DECF"/>
    <w:rsid w:val="5CF00E84"/>
    <w:rsid w:val="5CF0B4B1"/>
    <w:rsid w:val="5D2520D7"/>
    <w:rsid w:val="5D27BEEF"/>
    <w:rsid w:val="5D2A110F"/>
    <w:rsid w:val="5D2B2A84"/>
    <w:rsid w:val="5D30CBB2"/>
    <w:rsid w:val="5D3B251B"/>
    <w:rsid w:val="5D56F5E1"/>
    <w:rsid w:val="5D5932C0"/>
    <w:rsid w:val="5DA6C713"/>
    <w:rsid w:val="5DA70899"/>
    <w:rsid w:val="5DAE9642"/>
    <w:rsid w:val="5DBC679F"/>
    <w:rsid w:val="5DC3530C"/>
    <w:rsid w:val="5DF0508E"/>
    <w:rsid w:val="5DF4411E"/>
    <w:rsid w:val="5E20E995"/>
    <w:rsid w:val="5E24A41E"/>
    <w:rsid w:val="5E29FC8D"/>
    <w:rsid w:val="5E440208"/>
    <w:rsid w:val="5E4D73BB"/>
    <w:rsid w:val="5E586453"/>
    <w:rsid w:val="5E7B7CC6"/>
    <w:rsid w:val="5EA970B8"/>
    <w:rsid w:val="5EAB8B08"/>
    <w:rsid w:val="5EE26A74"/>
    <w:rsid w:val="5EF619D4"/>
    <w:rsid w:val="5F12BDA9"/>
    <w:rsid w:val="5F29CD43"/>
    <w:rsid w:val="5F3A803F"/>
    <w:rsid w:val="5F4E3285"/>
    <w:rsid w:val="5F6C0D3E"/>
    <w:rsid w:val="5F7DA89F"/>
    <w:rsid w:val="5F832F01"/>
    <w:rsid w:val="5FA6B13F"/>
    <w:rsid w:val="5FCE3FE1"/>
    <w:rsid w:val="5FF5A6D5"/>
    <w:rsid w:val="5FF74228"/>
    <w:rsid w:val="600EEB90"/>
    <w:rsid w:val="60684DCB"/>
    <w:rsid w:val="6074B568"/>
    <w:rsid w:val="60778B3A"/>
    <w:rsid w:val="60983D98"/>
    <w:rsid w:val="60A355C5"/>
    <w:rsid w:val="60A42FA8"/>
    <w:rsid w:val="60D61C17"/>
    <w:rsid w:val="6120533A"/>
    <w:rsid w:val="612252DC"/>
    <w:rsid w:val="613B12C9"/>
    <w:rsid w:val="614B14B7"/>
    <w:rsid w:val="615E9029"/>
    <w:rsid w:val="61793709"/>
    <w:rsid w:val="617E09B0"/>
    <w:rsid w:val="618F9AFD"/>
    <w:rsid w:val="61D6F545"/>
    <w:rsid w:val="620194DF"/>
    <w:rsid w:val="620367F4"/>
    <w:rsid w:val="62099AB9"/>
    <w:rsid w:val="62247A81"/>
    <w:rsid w:val="6232FD82"/>
    <w:rsid w:val="624138F2"/>
    <w:rsid w:val="62550001"/>
    <w:rsid w:val="6265DA4E"/>
    <w:rsid w:val="62799789"/>
    <w:rsid w:val="627AEDB7"/>
    <w:rsid w:val="62A7A916"/>
    <w:rsid w:val="62BC7A5A"/>
    <w:rsid w:val="62BE2085"/>
    <w:rsid w:val="62C63CE2"/>
    <w:rsid w:val="62F107A6"/>
    <w:rsid w:val="6304CC41"/>
    <w:rsid w:val="6305A1EF"/>
    <w:rsid w:val="6320286D"/>
    <w:rsid w:val="6323B6E3"/>
    <w:rsid w:val="6333099E"/>
    <w:rsid w:val="633968B6"/>
    <w:rsid w:val="63764C12"/>
    <w:rsid w:val="63802A36"/>
    <w:rsid w:val="639EEE18"/>
    <w:rsid w:val="63AB934D"/>
    <w:rsid w:val="63BD1F3D"/>
    <w:rsid w:val="63BF5284"/>
    <w:rsid w:val="63C20313"/>
    <w:rsid w:val="63E524ED"/>
    <w:rsid w:val="63F4E03E"/>
    <w:rsid w:val="6420FB44"/>
    <w:rsid w:val="6427B7C5"/>
    <w:rsid w:val="64433DD0"/>
    <w:rsid w:val="64461431"/>
    <w:rsid w:val="64721BE9"/>
    <w:rsid w:val="6472B38B"/>
    <w:rsid w:val="648018E2"/>
    <w:rsid w:val="649C357E"/>
    <w:rsid w:val="64E79D54"/>
    <w:rsid w:val="64F669C1"/>
    <w:rsid w:val="64FE9F97"/>
    <w:rsid w:val="6514BE37"/>
    <w:rsid w:val="651676F7"/>
    <w:rsid w:val="65233472"/>
    <w:rsid w:val="6529A5EC"/>
    <w:rsid w:val="6552C57B"/>
    <w:rsid w:val="65630BAF"/>
    <w:rsid w:val="65AE7EF9"/>
    <w:rsid w:val="65B16488"/>
    <w:rsid w:val="65B4DD05"/>
    <w:rsid w:val="65F06F99"/>
    <w:rsid w:val="66084166"/>
    <w:rsid w:val="66089418"/>
    <w:rsid w:val="660F0ADA"/>
    <w:rsid w:val="661AAC7A"/>
    <w:rsid w:val="66435D6F"/>
    <w:rsid w:val="668333F0"/>
    <w:rsid w:val="6694CE7B"/>
    <w:rsid w:val="66A5441E"/>
    <w:rsid w:val="66FA48CF"/>
    <w:rsid w:val="6705B02F"/>
    <w:rsid w:val="671D6142"/>
    <w:rsid w:val="6724F145"/>
    <w:rsid w:val="672F387A"/>
    <w:rsid w:val="6730B9EC"/>
    <w:rsid w:val="6775B0DB"/>
    <w:rsid w:val="678080E6"/>
    <w:rsid w:val="678A4DD2"/>
    <w:rsid w:val="678BF162"/>
    <w:rsid w:val="67A8FEA8"/>
    <w:rsid w:val="67D83395"/>
    <w:rsid w:val="67E87C1C"/>
    <w:rsid w:val="68001B90"/>
    <w:rsid w:val="68169240"/>
    <w:rsid w:val="6824669E"/>
    <w:rsid w:val="682E1858"/>
    <w:rsid w:val="68359CB9"/>
    <w:rsid w:val="6839B096"/>
    <w:rsid w:val="684480B9"/>
    <w:rsid w:val="68692D7A"/>
    <w:rsid w:val="6876892A"/>
    <w:rsid w:val="6878F202"/>
    <w:rsid w:val="688B8D3F"/>
    <w:rsid w:val="688C0E43"/>
    <w:rsid w:val="68A09154"/>
    <w:rsid w:val="68BC2646"/>
    <w:rsid w:val="68DF3EB9"/>
    <w:rsid w:val="691CB77A"/>
    <w:rsid w:val="69261E33"/>
    <w:rsid w:val="694B4AD4"/>
    <w:rsid w:val="694BD620"/>
    <w:rsid w:val="694C5F96"/>
    <w:rsid w:val="694D9385"/>
    <w:rsid w:val="69749CBA"/>
    <w:rsid w:val="6993C68A"/>
    <w:rsid w:val="699D7F2C"/>
    <w:rsid w:val="69A22A9D"/>
    <w:rsid w:val="69A42212"/>
    <w:rsid w:val="69AF00F0"/>
    <w:rsid w:val="69DD5685"/>
    <w:rsid w:val="6A34B419"/>
    <w:rsid w:val="6A4DD065"/>
    <w:rsid w:val="6A58B2D2"/>
    <w:rsid w:val="6A65A4B0"/>
    <w:rsid w:val="6A727569"/>
    <w:rsid w:val="6A7E03BD"/>
    <w:rsid w:val="6AAA2841"/>
    <w:rsid w:val="6AB15AE8"/>
    <w:rsid w:val="6AC8A5A5"/>
    <w:rsid w:val="6AD6C295"/>
    <w:rsid w:val="6B05A8BB"/>
    <w:rsid w:val="6B280F1C"/>
    <w:rsid w:val="6B488884"/>
    <w:rsid w:val="6B49700D"/>
    <w:rsid w:val="6B689B85"/>
    <w:rsid w:val="6B6B2D69"/>
    <w:rsid w:val="6B969605"/>
    <w:rsid w:val="6BA5B914"/>
    <w:rsid w:val="6BB820ED"/>
    <w:rsid w:val="6BBE08CA"/>
    <w:rsid w:val="6BBF57C0"/>
    <w:rsid w:val="6BC6320E"/>
    <w:rsid w:val="6BCB5B35"/>
    <w:rsid w:val="6BD1B157"/>
    <w:rsid w:val="6BDEC769"/>
    <w:rsid w:val="6BDFEA71"/>
    <w:rsid w:val="6C012E09"/>
    <w:rsid w:val="6C3D2157"/>
    <w:rsid w:val="6C42EDBA"/>
    <w:rsid w:val="6C447B85"/>
    <w:rsid w:val="6C71FFCD"/>
    <w:rsid w:val="6C77D59C"/>
    <w:rsid w:val="6C8CD256"/>
    <w:rsid w:val="6C9E3A20"/>
    <w:rsid w:val="6CA9D08E"/>
    <w:rsid w:val="6CD0F154"/>
    <w:rsid w:val="6CD54597"/>
    <w:rsid w:val="6CE1300C"/>
    <w:rsid w:val="6CF71FF6"/>
    <w:rsid w:val="6D503889"/>
    <w:rsid w:val="6D51C82D"/>
    <w:rsid w:val="6D5E9000"/>
    <w:rsid w:val="6D7ED737"/>
    <w:rsid w:val="6D819123"/>
    <w:rsid w:val="6D9A10CF"/>
    <w:rsid w:val="6DA008F2"/>
    <w:rsid w:val="6DA6F945"/>
    <w:rsid w:val="6DBFF93C"/>
    <w:rsid w:val="6DD028F7"/>
    <w:rsid w:val="6DEDA10B"/>
    <w:rsid w:val="6DF98F56"/>
    <w:rsid w:val="6DFE5EB7"/>
    <w:rsid w:val="6E07DC4B"/>
    <w:rsid w:val="6E1376B2"/>
    <w:rsid w:val="6E162A4F"/>
    <w:rsid w:val="6E3D8BA2"/>
    <w:rsid w:val="6E6D7D24"/>
    <w:rsid w:val="6E73804B"/>
    <w:rsid w:val="6E8A3079"/>
    <w:rsid w:val="6ED3663C"/>
    <w:rsid w:val="6EEFBF27"/>
    <w:rsid w:val="6EEFC1AF"/>
    <w:rsid w:val="6EFA830B"/>
    <w:rsid w:val="6F04C33C"/>
    <w:rsid w:val="6F1AA798"/>
    <w:rsid w:val="6F420A24"/>
    <w:rsid w:val="6F64717C"/>
    <w:rsid w:val="6F6B9B71"/>
    <w:rsid w:val="6F75E33E"/>
    <w:rsid w:val="6F811A00"/>
    <w:rsid w:val="6F9A2F18"/>
    <w:rsid w:val="6F9D9382"/>
    <w:rsid w:val="6F9DC1AB"/>
    <w:rsid w:val="6FA87097"/>
    <w:rsid w:val="6FADC313"/>
    <w:rsid w:val="6FC17B7E"/>
    <w:rsid w:val="6FCB9CD0"/>
    <w:rsid w:val="6FDC1EE9"/>
    <w:rsid w:val="6FDF7B94"/>
    <w:rsid w:val="6FE3DE3E"/>
    <w:rsid w:val="6FEAFA4E"/>
    <w:rsid w:val="701540DC"/>
    <w:rsid w:val="7019457B"/>
    <w:rsid w:val="70195FC3"/>
    <w:rsid w:val="7023BDFE"/>
    <w:rsid w:val="70277111"/>
    <w:rsid w:val="7029C374"/>
    <w:rsid w:val="70314193"/>
    <w:rsid w:val="70622873"/>
    <w:rsid w:val="70797BB3"/>
    <w:rsid w:val="70850E15"/>
    <w:rsid w:val="709ECC58"/>
    <w:rsid w:val="70B47226"/>
    <w:rsid w:val="70CF4D9F"/>
    <w:rsid w:val="70CFB3AB"/>
    <w:rsid w:val="70FAAAF6"/>
    <w:rsid w:val="711F4B91"/>
    <w:rsid w:val="71209BB7"/>
    <w:rsid w:val="7135FF79"/>
    <w:rsid w:val="71539820"/>
    <w:rsid w:val="715BAD97"/>
    <w:rsid w:val="7182934F"/>
    <w:rsid w:val="71988F0F"/>
    <w:rsid w:val="71B506D1"/>
    <w:rsid w:val="71D3FD57"/>
    <w:rsid w:val="71E0C500"/>
    <w:rsid w:val="71E58BEF"/>
    <w:rsid w:val="71EA4E55"/>
    <w:rsid w:val="72042FB7"/>
    <w:rsid w:val="7212C6F6"/>
    <w:rsid w:val="722D1D95"/>
    <w:rsid w:val="72447639"/>
    <w:rsid w:val="7258B439"/>
    <w:rsid w:val="725EE4F9"/>
    <w:rsid w:val="726B840C"/>
    <w:rsid w:val="7273E90E"/>
    <w:rsid w:val="7279AAE6"/>
    <w:rsid w:val="72884B59"/>
    <w:rsid w:val="72AB63CC"/>
    <w:rsid w:val="72D1CFDA"/>
    <w:rsid w:val="72E2138E"/>
    <w:rsid w:val="72F2B7E6"/>
    <w:rsid w:val="730D4EB1"/>
    <w:rsid w:val="730F1110"/>
    <w:rsid w:val="732A6575"/>
    <w:rsid w:val="732FE486"/>
    <w:rsid w:val="733B9B34"/>
    <w:rsid w:val="73695BF7"/>
    <w:rsid w:val="736D9C70"/>
    <w:rsid w:val="7389EE2D"/>
    <w:rsid w:val="738BB58C"/>
    <w:rsid w:val="739995F7"/>
    <w:rsid w:val="73C92579"/>
    <w:rsid w:val="73CD8BF6"/>
    <w:rsid w:val="73D0B0F1"/>
    <w:rsid w:val="73FA4F05"/>
    <w:rsid w:val="7400B38C"/>
    <w:rsid w:val="740F5461"/>
    <w:rsid w:val="742AA77F"/>
    <w:rsid w:val="743344D1"/>
    <w:rsid w:val="743A9A16"/>
    <w:rsid w:val="7462223D"/>
    <w:rsid w:val="7465B95F"/>
    <w:rsid w:val="7471ACAA"/>
    <w:rsid w:val="7477CEAA"/>
    <w:rsid w:val="74853AB0"/>
    <w:rsid w:val="748A3F84"/>
    <w:rsid w:val="749B3B4B"/>
    <w:rsid w:val="74C473E4"/>
    <w:rsid w:val="74D416AE"/>
    <w:rsid w:val="74D4497F"/>
    <w:rsid w:val="74D8CECF"/>
    <w:rsid w:val="74E088E5"/>
    <w:rsid w:val="750B9E19"/>
    <w:rsid w:val="75126208"/>
    <w:rsid w:val="753C5F22"/>
    <w:rsid w:val="7543B1B5"/>
    <w:rsid w:val="755B0F34"/>
    <w:rsid w:val="757409E8"/>
    <w:rsid w:val="758733B8"/>
    <w:rsid w:val="75AA835F"/>
    <w:rsid w:val="75C341FD"/>
    <w:rsid w:val="75E7FF17"/>
    <w:rsid w:val="75F8A86B"/>
    <w:rsid w:val="75FC2A2E"/>
    <w:rsid w:val="7609709C"/>
    <w:rsid w:val="760E5FEE"/>
    <w:rsid w:val="761C77D0"/>
    <w:rsid w:val="762C14B5"/>
    <w:rsid w:val="76343E6C"/>
    <w:rsid w:val="763BF921"/>
    <w:rsid w:val="765D8703"/>
    <w:rsid w:val="76604445"/>
    <w:rsid w:val="76678548"/>
    <w:rsid w:val="76724992"/>
    <w:rsid w:val="76A32FD5"/>
    <w:rsid w:val="76D5DC48"/>
    <w:rsid w:val="76D9AEA2"/>
    <w:rsid w:val="76FB78A8"/>
    <w:rsid w:val="76FD8679"/>
    <w:rsid w:val="77048614"/>
    <w:rsid w:val="7720ED1C"/>
    <w:rsid w:val="7727B131"/>
    <w:rsid w:val="773F6354"/>
    <w:rsid w:val="773FE629"/>
    <w:rsid w:val="774C1605"/>
    <w:rsid w:val="77532040"/>
    <w:rsid w:val="77567974"/>
    <w:rsid w:val="776B4639"/>
    <w:rsid w:val="776FE213"/>
    <w:rsid w:val="77722187"/>
    <w:rsid w:val="77730D9E"/>
    <w:rsid w:val="779D2379"/>
    <w:rsid w:val="77AEA829"/>
    <w:rsid w:val="77B36506"/>
    <w:rsid w:val="77B929BF"/>
    <w:rsid w:val="77DAB9C2"/>
    <w:rsid w:val="77F2F3BC"/>
    <w:rsid w:val="780355A9"/>
    <w:rsid w:val="780D824E"/>
    <w:rsid w:val="78163480"/>
    <w:rsid w:val="781D47F0"/>
    <w:rsid w:val="7840DEFC"/>
    <w:rsid w:val="784EB02C"/>
    <w:rsid w:val="78503918"/>
    <w:rsid w:val="7873FAD6"/>
    <w:rsid w:val="78BC74F1"/>
    <w:rsid w:val="78F21FA5"/>
    <w:rsid w:val="7907169A"/>
    <w:rsid w:val="790D5D50"/>
    <w:rsid w:val="790F6F83"/>
    <w:rsid w:val="79170F10"/>
    <w:rsid w:val="791B7310"/>
    <w:rsid w:val="792A5D76"/>
    <w:rsid w:val="795AABCF"/>
    <w:rsid w:val="7984AB88"/>
    <w:rsid w:val="798A3BBA"/>
    <w:rsid w:val="79B81E37"/>
    <w:rsid w:val="79C09BFB"/>
    <w:rsid w:val="79C961EA"/>
    <w:rsid w:val="79DD0A8D"/>
    <w:rsid w:val="79E2A664"/>
    <w:rsid w:val="79FA1DC9"/>
    <w:rsid w:val="7A24D7FE"/>
    <w:rsid w:val="7A2A5097"/>
    <w:rsid w:val="7A496F1C"/>
    <w:rsid w:val="7A51078A"/>
    <w:rsid w:val="7A5A26CE"/>
    <w:rsid w:val="7A6278F4"/>
    <w:rsid w:val="7A918260"/>
    <w:rsid w:val="7AF2B196"/>
    <w:rsid w:val="7B2BE5DA"/>
    <w:rsid w:val="7B5C73F0"/>
    <w:rsid w:val="7B6CFAD8"/>
    <w:rsid w:val="7B76C820"/>
    <w:rsid w:val="7BA2B481"/>
    <w:rsid w:val="7BA9FD96"/>
    <w:rsid w:val="7BDDCE53"/>
    <w:rsid w:val="7C20365D"/>
    <w:rsid w:val="7C2EC8EC"/>
    <w:rsid w:val="7C3EB75C"/>
    <w:rsid w:val="7C3EF5F9"/>
    <w:rsid w:val="7C61EC9F"/>
    <w:rsid w:val="7C65A911"/>
    <w:rsid w:val="7C690CB8"/>
    <w:rsid w:val="7C7DA172"/>
    <w:rsid w:val="7C86D629"/>
    <w:rsid w:val="7CBB7445"/>
    <w:rsid w:val="7CDF8BB7"/>
    <w:rsid w:val="7CEC0D4C"/>
    <w:rsid w:val="7CF35972"/>
    <w:rsid w:val="7D3296F2"/>
    <w:rsid w:val="7D47FECF"/>
    <w:rsid w:val="7D60CFE5"/>
    <w:rsid w:val="7D805322"/>
    <w:rsid w:val="7DB14991"/>
    <w:rsid w:val="7DCE5624"/>
    <w:rsid w:val="7E0770EC"/>
    <w:rsid w:val="7E0A72F1"/>
    <w:rsid w:val="7E329D5A"/>
    <w:rsid w:val="7E4F7F56"/>
    <w:rsid w:val="7E52B34D"/>
    <w:rsid w:val="7E6B562A"/>
    <w:rsid w:val="7E6B933F"/>
    <w:rsid w:val="7E6F10A3"/>
    <w:rsid w:val="7E951858"/>
    <w:rsid w:val="7E954B29"/>
    <w:rsid w:val="7EADEAC3"/>
    <w:rsid w:val="7EC53E03"/>
    <w:rsid w:val="7ECA8897"/>
    <w:rsid w:val="7EEA26C1"/>
    <w:rsid w:val="7F0BA089"/>
    <w:rsid w:val="7F0D9DA6"/>
    <w:rsid w:val="7F42FA12"/>
    <w:rsid w:val="7F665A20"/>
    <w:rsid w:val="7F710343"/>
    <w:rsid w:val="7F87761F"/>
    <w:rsid w:val="7FB3E4AC"/>
    <w:rsid w:val="7FB42BB4"/>
    <w:rsid w:val="7FBF9753"/>
    <w:rsid w:val="7FC94E63"/>
    <w:rsid w:val="7FCAD98E"/>
    <w:rsid w:val="7FD0A376"/>
    <w:rsid w:val="7FDA96E2"/>
    <w:rsid w:val="7FDE56EE"/>
    <w:rsid w:val="7FEA752A"/>
    <w:rsid w:val="7FFD14E6"/>
    <w:rsid w:val="7FFD98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E3A20"/>
  <w15:chartTrackingRefBased/>
  <w15:docId w15:val="{D10823D4-A2BD-49BD-9483-C90EAAE2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E32"/>
  </w:style>
  <w:style w:type="paragraph" w:styleId="Footer">
    <w:name w:val="footer"/>
    <w:basedOn w:val="Normal"/>
    <w:link w:val="FooterChar"/>
    <w:uiPriority w:val="99"/>
    <w:unhideWhenUsed/>
    <w:rsid w:val="009F5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E32"/>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sid w:val="00B350F9"/>
    <w:rPr>
      <w:sz w:val="16"/>
      <w:szCs w:val="16"/>
    </w:rPr>
  </w:style>
  <w:style w:type="paragraph" w:styleId="CommentText">
    <w:name w:val="annotation text"/>
    <w:basedOn w:val="Normal"/>
    <w:link w:val="CommentTextChar"/>
    <w:uiPriority w:val="99"/>
    <w:semiHidden/>
    <w:unhideWhenUsed/>
    <w:rsid w:val="00B350F9"/>
    <w:pPr>
      <w:spacing w:line="240" w:lineRule="auto"/>
    </w:pPr>
    <w:rPr>
      <w:sz w:val="20"/>
      <w:szCs w:val="20"/>
    </w:rPr>
  </w:style>
  <w:style w:type="character" w:customStyle="1" w:styleId="CommentTextChar">
    <w:name w:val="Comment Text Char"/>
    <w:basedOn w:val="DefaultParagraphFont"/>
    <w:link w:val="CommentText"/>
    <w:uiPriority w:val="99"/>
    <w:semiHidden/>
    <w:rsid w:val="00B350F9"/>
    <w:rPr>
      <w:sz w:val="20"/>
      <w:szCs w:val="20"/>
    </w:rPr>
  </w:style>
  <w:style w:type="paragraph" w:styleId="CommentSubject">
    <w:name w:val="annotation subject"/>
    <w:basedOn w:val="CommentText"/>
    <w:next w:val="CommentText"/>
    <w:link w:val="CommentSubjectChar"/>
    <w:uiPriority w:val="99"/>
    <w:semiHidden/>
    <w:unhideWhenUsed/>
    <w:rsid w:val="00B350F9"/>
    <w:rPr>
      <w:b/>
      <w:bCs/>
    </w:rPr>
  </w:style>
  <w:style w:type="character" w:customStyle="1" w:styleId="CommentSubjectChar">
    <w:name w:val="Comment Subject Char"/>
    <w:basedOn w:val="CommentTextChar"/>
    <w:link w:val="CommentSubject"/>
    <w:uiPriority w:val="99"/>
    <w:semiHidden/>
    <w:rsid w:val="00B350F9"/>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basedOn w:val="DefaultParagraphFont"/>
    <w:link w:val="ListParagraph"/>
    <w:uiPriority w:val="34"/>
    <w:locked/>
    <w:rsid w:val="00424636"/>
  </w:style>
  <w:style w:type="character" w:styleId="UnresolvedMention">
    <w:name w:val="Unresolved Mention"/>
    <w:basedOn w:val="DefaultParagraphFont"/>
    <w:uiPriority w:val="99"/>
    <w:semiHidden/>
    <w:unhideWhenUsed/>
    <w:rsid w:val="006A496E"/>
    <w:rPr>
      <w:color w:val="605E5C"/>
      <w:shd w:val="clear" w:color="auto" w:fill="E1DFDD"/>
    </w:rPr>
  </w:style>
  <w:style w:type="character" w:styleId="FollowedHyperlink">
    <w:name w:val="FollowedHyperlink"/>
    <w:basedOn w:val="DefaultParagraphFont"/>
    <w:uiPriority w:val="99"/>
    <w:semiHidden/>
    <w:unhideWhenUsed/>
    <w:rsid w:val="0078484F"/>
    <w:rPr>
      <w:color w:val="954F72" w:themeColor="followedHyperlink"/>
      <w:u w:val="single"/>
    </w:rPr>
  </w:style>
  <w:style w:type="paragraph" w:styleId="NormalWeb">
    <w:name w:val="Normal (Web)"/>
    <w:basedOn w:val="Normal"/>
    <w:uiPriority w:val="99"/>
    <w:semiHidden/>
    <w:unhideWhenUsed/>
    <w:rsid w:val="00C464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250553">
      <w:bodyDiv w:val="1"/>
      <w:marLeft w:val="0"/>
      <w:marRight w:val="0"/>
      <w:marTop w:val="0"/>
      <w:marBottom w:val="0"/>
      <w:divBdr>
        <w:top w:val="none" w:sz="0" w:space="0" w:color="auto"/>
        <w:left w:val="none" w:sz="0" w:space="0" w:color="auto"/>
        <w:bottom w:val="none" w:sz="0" w:space="0" w:color="auto"/>
        <w:right w:val="none" w:sz="0" w:space="0" w:color="auto"/>
      </w:divBdr>
      <w:divsChild>
        <w:div w:id="841503859">
          <w:marLeft w:val="0"/>
          <w:marRight w:val="0"/>
          <w:marTop w:val="0"/>
          <w:marBottom w:val="0"/>
          <w:divBdr>
            <w:top w:val="none" w:sz="0" w:space="0" w:color="auto"/>
            <w:left w:val="none" w:sz="0" w:space="0" w:color="auto"/>
            <w:bottom w:val="none" w:sz="0" w:space="0" w:color="auto"/>
            <w:right w:val="none" w:sz="0" w:space="0" w:color="auto"/>
          </w:divBdr>
          <w:divsChild>
            <w:div w:id="1662612439">
              <w:marLeft w:val="0"/>
              <w:marRight w:val="0"/>
              <w:marTop w:val="0"/>
              <w:marBottom w:val="0"/>
              <w:divBdr>
                <w:top w:val="none" w:sz="0" w:space="0" w:color="auto"/>
                <w:left w:val="none" w:sz="0" w:space="0" w:color="auto"/>
                <w:bottom w:val="none" w:sz="0" w:space="0" w:color="auto"/>
                <w:right w:val="none" w:sz="0" w:space="0" w:color="auto"/>
              </w:divBdr>
              <w:divsChild>
                <w:div w:id="1231160980">
                  <w:marLeft w:val="-225"/>
                  <w:marRight w:val="-225"/>
                  <w:marTop w:val="0"/>
                  <w:marBottom w:val="0"/>
                  <w:divBdr>
                    <w:top w:val="none" w:sz="0" w:space="0" w:color="auto"/>
                    <w:left w:val="none" w:sz="0" w:space="0" w:color="auto"/>
                    <w:bottom w:val="none" w:sz="0" w:space="0" w:color="auto"/>
                    <w:right w:val="none" w:sz="0" w:space="0" w:color="auto"/>
                  </w:divBdr>
                  <w:divsChild>
                    <w:div w:id="1966354514">
                      <w:marLeft w:val="0"/>
                      <w:marRight w:val="0"/>
                      <w:marTop w:val="0"/>
                      <w:marBottom w:val="0"/>
                      <w:divBdr>
                        <w:top w:val="none" w:sz="0" w:space="0" w:color="auto"/>
                        <w:left w:val="none" w:sz="0" w:space="0" w:color="auto"/>
                        <w:bottom w:val="none" w:sz="0" w:space="0" w:color="auto"/>
                        <w:right w:val="none" w:sz="0" w:space="0" w:color="auto"/>
                      </w:divBdr>
                      <w:divsChild>
                        <w:div w:id="1812399201">
                          <w:marLeft w:val="0"/>
                          <w:marRight w:val="0"/>
                          <w:marTop w:val="0"/>
                          <w:marBottom w:val="0"/>
                          <w:divBdr>
                            <w:top w:val="none" w:sz="0" w:space="0" w:color="auto"/>
                            <w:left w:val="none" w:sz="0" w:space="0" w:color="auto"/>
                            <w:bottom w:val="none" w:sz="0" w:space="0" w:color="auto"/>
                            <w:right w:val="none" w:sz="0" w:space="0" w:color="auto"/>
                          </w:divBdr>
                          <w:divsChild>
                            <w:div w:id="1223786428">
                              <w:marLeft w:val="0"/>
                              <w:marRight w:val="0"/>
                              <w:marTop w:val="0"/>
                              <w:marBottom w:val="0"/>
                              <w:divBdr>
                                <w:top w:val="none" w:sz="0" w:space="0" w:color="auto"/>
                                <w:left w:val="none" w:sz="0" w:space="0" w:color="auto"/>
                                <w:bottom w:val="none" w:sz="0" w:space="0" w:color="auto"/>
                                <w:right w:val="none" w:sz="0" w:space="0" w:color="auto"/>
                              </w:divBdr>
                              <w:divsChild>
                                <w:div w:id="2132438719">
                                  <w:marLeft w:val="0"/>
                                  <w:marRight w:val="0"/>
                                  <w:marTop w:val="0"/>
                                  <w:marBottom w:val="0"/>
                                  <w:divBdr>
                                    <w:top w:val="none" w:sz="0" w:space="0" w:color="auto"/>
                                    <w:left w:val="none" w:sz="0" w:space="0" w:color="auto"/>
                                    <w:bottom w:val="none" w:sz="0" w:space="0" w:color="auto"/>
                                    <w:right w:val="none" w:sz="0" w:space="0" w:color="auto"/>
                                  </w:divBdr>
                                  <w:divsChild>
                                    <w:div w:id="18928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2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hmrc-charter/hmrcs-principles-of-support-for-customers-who-need-extra-hel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hmrc-charter/the-hmrc-chart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hm-revenue-customs/about"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544E72D-A4E3-4575-8F94-9466376258FA}">
    <t:Anchor>
      <t:Comment id="861816337"/>
    </t:Anchor>
    <t:History>
      <t:Event id="{D077FF82-8A5D-42A4-89E4-E6F134B6F24D}" time="2022-06-27T14:22:31.63Z">
        <t:Attribution userId="S::suzie.williams@hmrc.gov.uk::231a1544-6f8b-40fb-a0ee-4dd85bf1b5fc" userProvider="AD" userName="Williams, Suzie (CS&amp;TD Intermediaries)"/>
        <t:Anchor>
          <t:Comment id="827287360"/>
        </t:Anchor>
        <t:Create/>
      </t:Event>
      <t:Event id="{32FBA5CD-CB05-414C-AEF5-F8E68FC273FF}" time="2022-06-27T14:22:31.63Z">
        <t:Attribution userId="S::suzie.williams@hmrc.gov.uk::231a1544-6f8b-40fb-a0ee-4dd85bf1b5fc" userProvider="AD" userName="Williams, Suzie (CS&amp;TD Intermediaries)"/>
        <t:Anchor>
          <t:Comment id="827287360"/>
        </t:Anchor>
        <t:Assign userId="S::colin.shingler@hmrc.gov.uk::f792c54b-6512-4de5-9c6b-8a23b817a524" userProvider="AD" userName="Shingler, Colin (CS&amp;TD Intermediaries)"/>
      </t:Event>
      <t:Event id="{F3010749-0AC8-47DF-8878-7A5DCC495C9C}" time="2022-06-27T14:22:31.63Z">
        <t:Attribution userId="S::suzie.williams@hmrc.gov.uk::231a1544-6f8b-40fb-a0ee-4dd85bf1b5fc" userProvider="AD" userName="Williams, Suzie (CS&amp;TD Intermediaries)"/>
        <t:Anchor>
          <t:Comment id="827287360"/>
        </t:Anchor>
        <t:SetTitle title="@Shingler, Colin (CS&amp;TD Intermediaries) @Hughes, Sue (Commercial Directorate)"/>
      </t:Event>
      <t:Event id="{19053B15-7303-40DF-AA1A-77BF70BBC53D}" time="2022-07-01T09:06:22.365Z">
        <t:Attribution userId="S::marina.bradshaw@hmrc.gov.uk::fa884a06-9ab4-43fb-bf2c-fbf4ad87355d" userProvider="AD" userName="Bradshaw, Marina (CS&amp;TD Intermediaries)"/>
        <t:Progress percentComplete="100"/>
      </t:Event>
    </t:History>
  </t:Task>
  <t:Task id="{6BF30989-0951-4EB6-AFEC-D02C0F4E6B9A}">
    <t:Anchor>
      <t:Comment id="1693247732"/>
    </t:Anchor>
    <t:History>
      <t:Event id="{A84B489E-ADCD-47B5-8DBE-06B8AAA83BF9}" time="2022-06-27T14:23:55.146Z">
        <t:Attribution userId="S::suzie.williams@hmrc.gov.uk::231a1544-6f8b-40fb-a0ee-4dd85bf1b5fc" userProvider="AD" userName="Williams, Suzie (CS&amp;TD Intermediaries)"/>
        <t:Anchor>
          <t:Comment id="1693247732"/>
        </t:Anchor>
        <t:Create/>
      </t:Event>
      <t:Event id="{1B1B35F7-AA46-4B19-A922-DC1D07C2F40C}" time="2022-06-27T14:23:55.146Z">
        <t:Attribution userId="S::suzie.williams@hmrc.gov.uk::231a1544-6f8b-40fb-a0ee-4dd85bf1b5fc" userProvider="AD" userName="Williams, Suzie (CS&amp;TD Intermediaries)"/>
        <t:Anchor>
          <t:Comment id="1693247732"/>
        </t:Anchor>
        <t:Assign userId="S::sue.hughes1@hmrc.gov.uk::a0d353c4-4464-47d8-bc68-c13b4d5706c2" userProvider="AD" userName="Hughes, Sue (Commercial Directorate)"/>
      </t:Event>
      <t:Event id="{A9D23354-D293-4BCF-A61A-A3E4F0056061}" time="2022-06-27T14:23:55.146Z">
        <t:Attribution userId="S::suzie.williams@hmrc.gov.uk::231a1544-6f8b-40fb-a0ee-4dd85bf1b5fc" userProvider="AD" userName="Williams, Suzie (CS&amp;TD Intermediaries)"/>
        <t:Anchor>
          <t:Comment id="1693247732"/>
        </t:Anchor>
        <t:SetTitle title="@Hughes, Sue (Commercial Directorate)"/>
      </t:Event>
    </t:History>
  </t:Task>
  <t:Task id="{1008734E-BA6F-479B-8DEF-4EABC4AE61C0}">
    <t:Anchor>
      <t:Comment id="473714402"/>
    </t:Anchor>
    <t:History>
      <t:Event id="{A9B599B1-1393-4E21-89E2-7A817C15EBFE}" time="2022-07-08T10:36:56.358Z">
        <t:Attribution userId="S::kayleigh.willcock@hmrc.gov.uk::4482ed4c-7899-4f9a-9727-f63da748ad3a" userProvider="AD" userName="Willcock, Kayleigh (CS&amp;TD Intermediaries)"/>
        <t:Anchor>
          <t:Comment id="473714402"/>
        </t:Anchor>
        <t:Create/>
      </t:Event>
      <t:Event id="{C4414B60-9EDF-4E4C-8399-0BC675179C42}" time="2022-07-08T10:36:56.358Z">
        <t:Attribution userId="S::kayleigh.willcock@hmrc.gov.uk::4482ed4c-7899-4f9a-9727-f63da748ad3a" userProvider="AD" userName="Willcock, Kayleigh (CS&amp;TD Intermediaries)"/>
        <t:Anchor>
          <t:Comment id="473714402"/>
        </t:Anchor>
        <t:Assign userId="S::sue.hughes1@hmrc.gov.uk::a0d353c4-4464-47d8-bc68-c13b4d5706c2" userProvider="AD" userName="Hughes, Sue (Commercial Directorate)"/>
      </t:Event>
      <t:Event id="{F42F3E3E-3389-4B43-B6A0-27F1D49A90DC}" time="2022-07-08T10:36:56.358Z">
        <t:Attribution userId="S::kayleigh.willcock@hmrc.gov.uk::4482ed4c-7899-4f9a-9727-f63da748ad3a" userProvider="AD" userName="Willcock, Kayleigh (CS&amp;TD Intermediaries)"/>
        <t:Anchor>
          <t:Comment id="473714402"/>
        </t:Anchor>
        <t:SetTitle title="@Hughes, Sue (Commercial Directorate) please see new entry re. current volum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76054462-30ce-4d02-9500-da947c8e09d7">
      <UserInfo>
        <DisplayName>Willcock, Kayleigh (CS&amp;TD Intermediaries)</DisplayName>
        <AccountId>6930</AccountId>
        <AccountType/>
      </UserInfo>
      <UserInfo>
        <DisplayName>Drew, Christian (DM Debt Mgmt)</DisplayName>
        <AccountId>8359</AccountId>
        <AccountType/>
      </UserInfo>
      <UserInfo>
        <DisplayName>Walsh, Claire (CS&amp;TD CIDD Director)</DisplayName>
        <AccountId>8361</AccountId>
        <AccountType/>
      </UserInfo>
      <UserInfo>
        <DisplayName>Madelin, Philippa (Counter-Avoidance)</DisplayName>
        <AccountId>8362</AccountId>
        <AccountType/>
      </UserInfo>
      <UserInfo>
        <DisplayName>Singh, Tarveen (CS&amp;TD CIDD)</DisplayName>
        <AccountId>8363</AccountId>
        <AccountType/>
      </UserInfo>
      <UserInfo>
        <DisplayName>Martin, Jo (HMRC Comms)</DisplayName>
        <AccountId>337</AccountId>
        <AccountType/>
      </UserInfo>
      <UserInfo>
        <DisplayName>Shingler, Colin (CS&amp;TD Intermediaries)</DisplayName>
        <AccountId>23</AccountId>
        <AccountType/>
      </UserInfo>
      <UserInfo>
        <DisplayName>Matus, Barbara (CS&amp;TD Intermediaries)</DisplayName>
        <AccountId>267</AccountId>
        <AccountType/>
      </UserInfo>
      <UserInfo>
        <DisplayName>Bradshaw, Marina (CS&amp;TD Intermediaries)</DisplayName>
        <AccountId>871</AccountId>
        <AccountType/>
      </UserInfo>
      <UserInfo>
        <DisplayName>Freestone, Tom (HMRC Comms Digital Communications)</DisplayName>
        <AccountId>8364</AccountId>
        <AccountType/>
      </UserInfo>
      <UserInfo>
        <DisplayName>Hallchurch, Adrian (HMRC Comms Campaigns)</DisplayName>
        <AccountId>8365</AccountId>
        <AccountType/>
      </UserInfo>
      <UserInfo>
        <DisplayName>Hasted, Clare (Counter-Avoidance)</DisplayName>
        <AccountId>8366</AccountId>
        <AccountType/>
      </UserInfo>
      <UserInfo>
        <DisplayName>Smith, Jonathan (Counter-Avoidance)</DisplayName>
        <AccountId>8367</AccountId>
        <AccountType/>
      </UserInfo>
      <UserInfo>
        <DisplayName>Rodger, Amy (CS&amp;TD CIDD)</DisplayName>
        <AccountId>8136</AccountId>
        <AccountType/>
      </UserInfo>
      <UserInfo>
        <DisplayName>Mills, Victoria (CS&amp;TD CIDD)</DisplayName>
        <AccountId>3543</AccountId>
        <AccountType/>
      </UserInfo>
      <UserInfo>
        <DisplayName>Hughes, Sue (Commercial Directorate)</DisplayName>
        <AccountId>8508</AccountId>
        <AccountType/>
      </UserInfo>
      <UserInfo>
        <DisplayName>Williams, Suzie (CS&amp;TD Intermediaries)</DisplayName>
        <AccountId>8448</AccountId>
        <AccountType/>
      </UserInfo>
      <UserInfo>
        <DisplayName>Wenham, Nicola (Commercial)</DisplayName>
        <AccountId>8511</AccountId>
        <AccountType/>
      </UserInfo>
      <UserInfo>
        <DisplayName>Corona, Angharad (HMRC Comms Sustainability)</DisplayName>
        <AccountId>628</AccountId>
        <AccountType/>
      </UserInfo>
      <UserInfo>
        <DisplayName>Needham-Jones, Rosie (HMRC Comms)</DisplayName>
        <AccountId>197</AccountId>
        <AccountType/>
      </UserInfo>
      <UserInfo>
        <DisplayName>Doherty, Tom (HMRC Comms)</DisplayName>
        <AccountId>8515</AccountId>
        <AccountType/>
      </UserInfo>
    </SharedWithUsers>
    <TaxCatchAll xmlns="76054462-30ce-4d02-9500-da947c8e09d7" xsi:nil="true"/>
    <lcf76f155ced4ddcb4097134ff3c332f xmlns="32dc83d8-dd63-42ed-851d-621db575b7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2DE7F42ABFDD45B7249EC1B4DF0CB5" ma:contentTypeVersion="20" ma:contentTypeDescription="Create a new document." ma:contentTypeScope="" ma:versionID="f8031662a5de15a15c1d1f71f6bd96b8">
  <xsd:schema xmlns:xsd="http://www.w3.org/2001/XMLSchema" xmlns:xs="http://www.w3.org/2001/XMLSchema" xmlns:p="http://schemas.microsoft.com/office/2006/metadata/properties" xmlns:ns2="32dc83d8-dd63-42ed-851d-621db575b7e1" xmlns:ns3="76054462-30ce-4d02-9500-da947c8e09d7" xmlns:ns4="http://schemas.microsoft.com/sharepoint/v4" targetNamespace="http://schemas.microsoft.com/office/2006/metadata/properties" ma:root="true" ma:fieldsID="af1a7dc8a005e088722d1ab1033323d1" ns2:_="" ns3:_="" ns4:_="">
    <xsd:import namespace="32dc83d8-dd63-42ed-851d-621db575b7e1"/>
    <xsd:import namespace="76054462-30ce-4d02-9500-da947c8e09d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4:IconOverla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c83d8-dd63-42ed-851d-621db575b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054462-30ce-4d02-9500-da947c8e09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6cbe4-a1c3-4972-ac96-34fd7e2c159a}" ma:internalName="TaxCatchAll" ma:showField="CatchAllData" ma:web="76054462-30ce-4d02-9500-da947c8e09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38227-5464-4F00-8C1E-E24F4FC52758}">
  <ds:schemaRefs>
    <ds:schemaRef ds:uri="http://schemas.microsoft.com/office/2006/metadata/properties"/>
    <ds:schemaRef ds:uri="http://schemas.microsoft.com/office/infopath/2007/PartnerControls"/>
    <ds:schemaRef ds:uri="http://schemas.microsoft.com/sharepoint/v4"/>
    <ds:schemaRef ds:uri="76054462-30ce-4d02-9500-da947c8e09d7"/>
    <ds:schemaRef ds:uri="32dc83d8-dd63-42ed-851d-621db575b7e1"/>
  </ds:schemaRefs>
</ds:datastoreItem>
</file>

<file path=customXml/itemProps2.xml><?xml version="1.0" encoding="utf-8"?>
<ds:datastoreItem xmlns:ds="http://schemas.openxmlformats.org/officeDocument/2006/customXml" ds:itemID="{4A0782E2-214B-4D48-8EE0-4F568F6CE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c83d8-dd63-42ed-851d-621db575b7e1"/>
    <ds:schemaRef ds:uri="76054462-30ce-4d02-9500-da947c8e09d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24ABA-96A2-457B-AE33-9EA6B6ABD9FD}">
  <ds:schemaRefs>
    <ds:schemaRef ds:uri="http://schemas.openxmlformats.org/officeDocument/2006/bibliography"/>
  </ds:schemaRefs>
</ds:datastoreItem>
</file>

<file path=customXml/itemProps4.xml><?xml version="1.0" encoding="utf-8"?>
<ds:datastoreItem xmlns:ds="http://schemas.openxmlformats.org/officeDocument/2006/customXml" ds:itemID="{8C3C3E3C-AA7F-48FA-9BC2-B6A5E4A0AE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1077</Words>
  <Characters>6140</Characters>
  <Application>Microsoft Office Word</Application>
  <DocSecurity>0</DocSecurity>
  <Lines>51</Lines>
  <Paragraphs>14</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Willcock, Kayleigh (CS&amp;TD CIDD)</dc:creator>
  <cp:keywords/>
  <dc:description/>
  <cp:lastModifiedBy>Hughes, Sue (Commercial Directorate)</cp:lastModifiedBy>
  <cp:revision>17</cp:revision>
  <dcterms:created xsi:type="dcterms:W3CDTF">2022-07-08T14:23:00Z</dcterms:created>
  <dcterms:modified xsi:type="dcterms:W3CDTF">2022-07-08T14:35:00Z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f9af038e-07b4-4369-a678-c835687cb272_Enabled">
    <vt:lpwstr>true</vt:lpwstr>
  </property>
  <property fmtid="{D5CDD505-2E9C-101B-9397-08002B2CF9AE}" pid="6" name="MSIP_Label_f9af038e-07b4-4369-a678-c835687cb272_SetDate">
    <vt:lpwstr>2022-01-31T14:40:29Z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10615fd4-f51a-4e52-a1b5-aef00c374541</vt:lpwstr>
  </property>
  <property fmtid="{D5CDD505-2E9C-101B-9397-08002B2CF9AE}" pid="11" name="MSIP_Label_f9af038e-07b4-4369-a678-c835687cb272_ContentBits">
    <vt:lpwstr>2</vt:lpwstr>
  </property>
  <property fmtid="{D5CDD505-2E9C-101B-9397-08002B2CF9AE}" pid="12" name="ContentTypeId">
    <vt:lpwstr>0x010100792DE7F42ABFDD45B7249EC1B4DF0CB5</vt:lpwstr>
  </property>
  <property fmtid="{D5CDD505-2E9C-101B-9397-08002B2CF9AE}" pid="13" name="MediaServiceImageTags">
    <vt:lpwstr/>
  </property>
</Properties>
</file>