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333E" w14:textId="77777777" w:rsidR="004F62AE" w:rsidRPr="00AF565B" w:rsidRDefault="004F62AE" w:rsidP="00AF565B">
      <w:pPr>
        <w:pStyle w:val="Body"/>
        <w:jc w:val="center"/>
        <w:rPr>
          <w:b/>
          <w:szCs w:val="22"/>
        </w:rPr>
      </w:pPr>
      <w:bookmarkStart w:id="0" w:name="_9kP1qJ9mv39A"/>
      <w:bookmarkStart w:id="1" w:name="_Hlk78926112"/>
      <w:bookmarkEnd w:id="0"/>
      <w:r w:rsidRPr="00AF565B">
        <w:rPr>
          <w:b/>
          <w:szCs w:val="22"/>
        </w:rPr>
        <w:t>SCHEDULE 3:</w:t>
      </w:r>
    </w:p>
    <w:p w14:paraId="6271700E" w14:textId="267F438A" w:rsidR="00180DD9" w:rsidRPr="009D1862" w:rsidRDefault="004F62AE" w:rsidP="009D1862">
      <w:pPr>
        <w:pStyle w:val="Body"/>
        <w:jc w:val="center"/>
        <w:rPr>
          <w:b/>
          <w:szCs w:val="22"/>
        </w:rPr>
      </w:pPr>
      <w:r w:rsidRPr="00AF565B">
        <w:rPr>
          <w:b/>
          <w:szCs w:val="22"/>
        </w:rPr>
        <w:t>AUTHORITY THIRD PARTY CONTRACTS</w:t>
      </w:r>
    </w:p>
    <w:p w14:paraId="663FEF96" w14:textId="77777777" w:rsidR="00180DD9" w:rsidRDefault="00180DD9" w:rsidP="00180DD9">
      <w:pPr>
        <w:spacing w:line="312" w:lineRule="auto"/>
        <w:rPr>
          <w:b/>
          <w:color w:val="000000"/>
          <w:szCs w:val="22"/>
        </w:rPr>
      </w:pPr>
    </w:p>
    <w:tbl>
      <w:tblPr>
        <w:tblW w:w="4812" w:type="pct"/>
        <w:jc w:val="center"/>
        <w:tblLook w:val="04A0" w:firstRow="1" w:lastRow="0" w:firstColumn="1" w:lastColumn="0" w:noHBand="0" w:noVBand="1"/>
      </w:tblPr>
      <w:tblGrid>
        <w:gridCol w:w="1634"/>
        <w:gridCol w:w="1753"/>
        <w:gridCol w:w="5469"/>
      </w:tblGrid>
      <w:tr w:rsidR="007B0F7F" w:rsidRPr="00EB0406" w14:paraId="64779901" w14:textId="77777777" w:rsidTr="007F6141">
        <w:trPr>
          <w:trHeight w:val="870"/>
          <w:jc w:val="center"/>
        </w:trPr>
        <w:tc>
          <w:tcPr>
            <w:tcW w:w="922"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242D7739" w14:textId="77777777" w:rsidR="007B0F7F" w:rsidRPr="00EB0406" w:rsidRDefault="007B0F7F" w:rsidP="007F6141">
            <w:pPr>
              <w:adjustRightInd w:val="0"/>
              <w:jc w:val="center"/>
              <w:rPr>
                <w:b/>
                <w:bCs/>
                <w:szCs w:val="22"/>
              </w:rPr>
            </w:pPr>
            <w:bookmarkStart w:id="2" w:name="_Hlk74130153"/>
            <w:r w:rsidRPr="00EB0406">
              <w:rPr>
                <w:rFonts w:eastAsia="Arial"/>
                <w:b/>
                <w:bCs/>
                <w:szCs w:val="22"/>
              </w:rPr>
              <w:t>Version number</w:t>
            </w:r>
          </w:p>
        </w:tc>
        <w:tc>
          <w:tcPr>
            <w:tcW w:w="990" w:type="pct"/>
            <w:tcBorders>
              <w:top w:val="single" w:sz="4" w:space="0" w:color="auto"/>
              <w:left w:val="nil"/>
              <w:bottom w:val="single" w:sz="4" w:space="0" w:color="auto"/>
              <w:right w:val="single" w:sz="4" w:space="0" w:color="auto"/>
            </w:tcBorders>
            <w:shd w:val="clear" w:color="auto" w:fill="B4C6E7"/>
            <w:vAlign w:val="center"/>
            <w:hideMark/>
          </w:tcPr>
          <w:p w14:paraId="7F439D72" w14:textId="77777777" w:rsidR="007B0F7F" w:rsidRPr="00EB0406" w:rsidRDefault="007B0F7F" w:rsidP="007F6141">
            <w:pPr>
              <w:adjustRightInd w:val="0"/>
              <w:jc w:val="center"/>
              <w:rPr>
                <w:rFonts w:eastAsia="Arial"/>
                <w:b/>
                <w:bCs/>
                <w:szCs w:val="22"/>
              </w:rPr>
            </w:pPr>
            <w:r w:rsidRPr="00EB0406">
              <w:rPr>
                <w:rFonts w:eastAsia="Arial"/>
                <w:b/>
                <w:bCs/>
                <w:szCs w:val="22"/>
              </w:rPr>
              <w:t>Issue Date</w:t>
            </w:r>
          </w:p>
        </w:tc>
        <w:tc>
          <w:tcPr>
            <w:tcW w:w="3088" w:type="pct"/>
            <w:tcBorders>
              <w:top w:val="single" w:sz="4" w:space="0" w:color="auto"/>
              <w:left w:val="nil"/>
              <w:bottom w:val="single" w:sz="4" w:space="0" w:color="auto"/>
              <w:right w:val="single" w:sz="4" w:space="0" w:color="auto"/>
            </w:tcBorders>
            <w:shd w:val="clear" w:color="auto" w:fill="B4C6E7"/>
            <w:vAlign w:val="center"/>
            <w:hideMark/>
          </w:tcPr>
          <w:p w14:paraId="5FFC1327" w14:textId="77777777" w:rsidR="007B0F7F" w:rsidRPr="00EB0406" w:rsidRDefault="007B0F7F" w:rsidP="007F6141">
            <w:pPr>
              <w:adjustRightInd w:val="0"/>
              <w:jc w:val="center"/>
              <w:rPr>
                <w:rFonts w:eastAsia="Arial"/>
                <w:b/>
                <w:bCs/>
                <w:szCs w:val="22"/>
              </w:rPr>
            </w:pPr>
            <w:r w:rsidRPr="00EB0406">
              <w:rPr>
                <w:rFonts w:eastAsia="Arial"/>
                <w:b/>
                <w:bCs/>
                <w:szCs w:val="22"/>
              </w:rPr>
              <w:t>Comment</w:t>
            </w:r>
          </w:p>
        </w:tc>
      </w:tr>
      <w:tr w:rsidR="007B0F7F" w:rsidRPr="00EB0406" w14:paraId="15C80755" w14:textId="77777777" w:rsidTr="007F6141">
        <w:trPr>
          <w:trHeight w:val="250"/>
          <w:jc w:val="center"/>
        </w:trPr>
        <w:tc>
          <w:tcPr>
            <w:tcW w:w="922" w:type="pct"/>
            <w:tcBorders>
              <w:top w:val="nil"/>
              <w:left w:val="single" w:sz="4" w:space="0" w:color="auto"/>
              <w:bottom w:val="single" w:sz="4" w:space="0" w:color="auto"/>
              <w:right w:val="single" w:sz="4" w:space="0" w:color="auto"/>
            </w:tcBorders>
            <w:hideMark/>
          </w:tcPr>
          <w:p w14:paraId="5B35B366" w14:textId="77777777" w:rsidR="007B0F7F" w:rsidRPr="00EB0406" w:rsidRDefault="007B0F7F" w:rsidP="007F6141">
            <w:pPr>
              <w:adjustRightInd w:val="0"/>
              <w:jc w:val="center"/>
              <w:rPr>
                <w:rFonts w:eastAsia="Arial" w:cs="Times New Roman"/>
              </w:rPr>
            </w:pPr>
            <w:r w:rsidRPr="00EB0406">
              <w:rPr>
                <w:rFonts w:eastAsia="Arial"/>
              </w:rPr>
              <w:t>1.0</w:t>
            </w:r>
          </w:p>
        </w:tc>
        <w:tc>
          <w:tcPr>
            <w:tcW w:w="990" w:type="pct"/>
            <w:tcBorders>
              <w:top w:val="nil"/>
              <w:left w:val="nil"/>
              <w:bottom w:val="single" w:sz="4" w:space="0" w:color="auto"/>
              <w:right w:val="single" w:sz="4" w:space="0" w:color="auto"/>
            </w:tcBorders>
            <w:hideMark/>
          </w:tcPr>
          <w:p w14:paraId="36302972" w14:textId="77777777" w:rsidR="007B0F7F" w:rsidRPr="00EB0406" w:rsidRDefault="007B0F7F" w:rsidP="007F6141">
            <w:pPr>
              <w:adjustRightInd w:val="0"/>
              <w:jc w:val="center"/>
              <w:rPr>
                <w:rFonts w:eastAsia="Arial"/>
              </w:rPr>
            </w:pPr>
            <w:r>
              <w:rPr>
                <w:rFonts w:eastAsia="Arial"/>
              </w:rPr>
              <w:t xml:space="preserve">December </w:t>
            </w:r>
            <w:r w:rsidRPr="00EB0406">
              <w:rPr>
                <w:rFonts w:eastAsia="Arial"/>
              </w:rPr>
              <w:t>2022</w:t>
            </w:r>
          </w:p>
        </w:tc>
        <w:tc>
          <w:tcPr>
            <w:tcW w:w="3088" w:type="pct"/>
            <w:tcBorders>
              <w:top w:val="nil"/>
              <w:left w:val="nil"/>
              <w:bottom w:val="single" w:sz="4" w:space="0" w:color="auto"/>
              <w:right w:val="single" w:sz="4" w:space="0" w:color="auto"/>
            </w:tcBorders>
            <w:hideMark/>
          </w:tcPr>
          <w:p w14:paraId="70B2C8A3" w14:textId="77777777" w:rsidR="007B0F7F" w:rsidRPr="00EB0406" w:rsidRDefault="007B0F7F" w:rsidP="007F6141">
            <w:pPr>
              <w:adjustRightInd w:val="0"/>
              <w:jc w:val="center"/>
              <w:rPr>
                <w:rFonts w:eastAsia="Arial"/>
              </w:rPr>
            </w:pPr>
            <w:r w:rsidRPr="00EB0406">
              <w:rPr>
                <w:rFonts w:eastAsia="Arial"/>
              </w:rPr>
              <w:t>Execution Version</w:t>
            </w:r>
          </w:p>
        </w:tc>
        <w:bookmarkEnd w:id="2"/>
      </w:tr>
    </w:tbl>
    <w:p w14:paraId="7CB7F078" w14:textId="77777777" w:rsidR="00180DD9" w:rsidRPr="00AF565B" w:rsidRDefault="00180DD9" w:rsidP="00AF565B">
      <w:pPr>
        <w:pStyle w:val="Body"/>
        <w:jc w:val="center"/>
        <w:rPr>
          <w:b/>
          <w:szCs w:val="22"/>
        </w:rPr>
      </w:pPr>
    </w:p>
    <w:p w14:paraId="6F0892D2" w14:textId="77777777" w:rsidR="004F62AE" w:rsidRPr="00EE1201" w:rsidRDefault="004F62AE" w:rsidP="004F62AE">
      <w:pPr>
        <w:rPr>
          <w:rFonts w:ascii="Times New Roman" w:hAnsi="Times New Roman" w:cs="Times New Roman"/>
        </w:rPr>
      </w:pPr>
    </w:p>
    <w:p w14:paraId="025CDBCE" w14:textId="050D77E4" w:rsidR="00CE0483" w:rsidRDefault="00CE0483">
      <w:pPr>
        <w:rPr>
          <w:rFonts w:ascii="Times New Roman" w:hAnsi="Times New Roman" w:cs="Times New Roman"/>
        </w:rPr>
      </w:pPr>
      <w:r w:rsidRPr="00EE1201">
        <w:rPr>
          <w:rFonts w:ascii="Times New Roman" w:hAnsi="Times New Roman" w:cs="Times New Roman"/>
        </w:rPr>
        <w:br w:type="page"/>
      </w:r>
    </w:p>
    <w:p w14:paraId="0BAA8C3C" w14:textId="77777777" w:rsidR="00676BA6" w:rsidRPr="00EE1201" w:rsidRDefault="00676BA6">
      <w:pPr>
        <w:rPr>
          <w:rFonts w:ascii="Times New Roman" w:hAnsi="Times New Roman" w:cs="Times New Roman"/>
        </w:rPr>
      </w:pPr>
    </w:p>
    <w:p w14:paraId="702FFE9B" w14:textId="1EB7A97D" w:rsidR="004F62AE" w:rsidRPr="00AF565B" w:rsidRDefault="004F62AE" w:rsidP="00AF565B">
      <w:pPr>
        <w:pStyle w:val="Body"/>
        <w:rPr>
          <w:b/>
          <w:szCs w:val="22"/>
        </w:rPr>
      </w:pPr>
      <w:r w:rsidRPr="00AF565B">
        <w:rPr>
          <w:b/>
          <w:szCs w:val="22"/>
        </w:rPr>
        <w:t>CONTENTS</w:t>
      </w:r>
    </w:p>
    <w:p w14:paraId="26DD0809" w14:textId="26DD306B" w:rsidR="00E34DAF" w:rsidRDefault="00387317">
      <w:pPr>
        <w:pStyle w:val="TOC1"/>
        <w:rPr>
          <w:rFonts w:asciiTheme="minorHAnsi" w:eastAsiaTheme="minorEastAsia" w:hAnsiTheme="minorHAnsi" w:cstheme="minorBidi"/>
          <w:caps w:val="0"/>
          <w:szCs w:val="22"/>
        </w:rPr>
      </w:pPr>
      <w:r>
        <w:rPr>
          <w:u w:val="single"/>
        </w:rPr>
        <w:fldChar w:fldCharType="begin"/>
      </w:r>
      <w:r>
        <w:rPr>
          <w:u w:val="single"/>
        </w:rPr>
        <w:instrText xml:space="preserve"> TOC \f </w:instrText>
      </w:r>
      <w:r>
        <w:rPr>
          <w:u w:val="single"/>
        </w:rPr>
        <w:fldChar w:fldCharType="separate"/>
      </w:r>
      <w:r w:rsidR="00E34DAF">
        <w:t>1</w:t>
      </w:r>
      <w:r w:rsidR="00E34DAF">
        <w:rPr>
          <w:rFonts w:asciiTheme="minorHAnsi" w:eastAsiaTheme="minorEastAsia" w:hAnsiTheme="minorHAnsi" w:cstheme="minorBidi"/>
          <w:caps w:val="0"/>
          <w:szCs w:val="22"/>
        </w:rPr>
        <w:tab/>
      </w:r>
      <w:r w:rsidR="00E34DAF">
        <w:t>Definitions</w:t>
      </w:r>
      <w:r w:rsidR="00E34DAF">
        <w:tab/>
      </w:r>
      <w:r w:rsidR="00E34DAF">
        <w:fldChar w:fldCharType="begin"/>
      </w:r>
      <w:r w:rsidR="00E34DAF">
        <w:instrText xml:space="preserve"> PAGEREF _Toc106283438 \h </w:instrText>
      </w:r>
      <w:r w:rsidR="00E34DAF">
        <w:fldChar w:fldCharType="separate"/>
      </w:r>
      <w:r w:rsidR="00E34DAF">
        <w:t>3</w:t>
      </w:r>
      <w:r w:rsidR="00E34DAF">
        <w:fldChar w:fldCharType="end"/>
      </w:r>
    </w:p>
    <w:p w14:paraId="0889FEA4" w14:textId="5A9BCA5F" w:rsidR="00E34DAF" w:rsidRDefault="00E34DAF">
      <w:pPr>
        <w:pStyle w:val="TOC1"/>
        <w:rPr>
          <w:rFonts w:asciiTheme="minorHAnsi" w:eastAsiaTheme="minorEastAsia" w:hAnsiTheme="minorHAnsi" w:cstheme="minorBidi"/>
          <w:caps w:val="0"/>
          <w:szCs w:val="22"/>
        </w:rPr>
      </w:pPr>
      <w:r>
        <w:t>2</w:t>
      </w:r>
      <w:r>
        <w:rPr>
          <w:rFonts w:asciiTheme="minorHAnsi" w:eastAsiaTheme="minorEastAsia" w:hAnsiTheme="minorHAnsi" w:cstheme="minorBidi"/>
          <w:caps w:val="0"/>
          <w:szCs w:val="22"/>
        </w:rPr>
        <w:tab/>
      </w:r>
      <w:r>
        <w:t>Introduction</w:t>
      </w:r>
      <w:r>
        <w:tab/>
      </w:r>
      <w:r>
        <w:fldChar w:fldCharType="begin"/>
      </w:r>
      <w:r>
        <w:instrText xml:space="preserve"> PAGEREF _Toc106283439 \h </w:instrText>
      </w:r>
      <w:r>
        <w:fldChar w:fldCharType="separate"/>
      </w:r>
      <w:r>
        <w:t>8</w:t>
      </w:r>
      <w:r>
        <w:fldChar w:fldCharType="end"/>
      </w:r>
    </w:p>
    <w:p w14:paraId="30FA83FD" w14:textId="4C04618C" w:rsidR="00E34DAF" w:rsidRDefault="00E34DAF">
      <w:pPr>
        <w:pStyle w:val="TOC1"/>
        <w:rPr>
          <w:rFonts w:asciiTheme="minorHAnsi" w:eastAsiaTheme="minorEastAsia" w:hAnsiTheme="minorHAnsi" w:cstheme="minorBidi"/>
          <w:caps w:val="0"/>
          <w:szCs w:val="22"/>
        </w:rPr>
      </w:pPr>
      <w:r w:rsidRPr="00DE788B">
        <w:rPr>
          <w:bCs/>
        </w:rPr>
        <w:t>3</w:t>
      </w:r>
      <w:r>
        <w:rPr>
          <w:rFonts w:asciiTheme="minorHAnsi" w:eastAsiaTheme="minorEastAsia" w:hAnsiTheme="minorHAnsi" w:cstheme="minorBidi"/>
          <w:caps w:val="0"/>
          <w:szCs w:val="22"/>
        </w:rPr>
        <w:tab/>
      </w:r>
      <w:r w:rsidRPr="00DE788B">
        <w:rPr>
          <w:bCs/>
        </w:rPr>
        <w:t>Supply under Authority Third Party Contracts</w:t>
      </w:r>
      <w:r>
        <w:tab/>
      </w:r>
      <w:r>
        <w:fldChar w:fldCharType="begin"/>
      </w:r>
      <w:r>
        <w:instrText xml:space="preserve"> PAGEREF _Toc106283440 \h </w:instrText>
      </w:r>
      <w:r>
        <w:fldChar w:fldCharType="separate"/>
      </w:r>
      <w:r>
        <w:t>9</w:t>
      </w:r>
      <w:r>
        <w:fldChar w:fldCharType="end"/>
      </w:r>
    </w:p>
    <w:p w14:paraId="15A65369" w14:textId="2A9F6060" w:rsidR="00E34DAF" w:rsidRDefault="00E34DAF">
      <w:pPr>
        <w:pStyle w:val="TOC1"/>
        <w:rPr>
          <w:rFonts w:asciiTheme="minorHAnsi" w:eastAsiaTheme="minorEastAsia" w:hAnsiTheme="minorHAnsi" w:cstheme="minorBidi"/>
          <w:caps w:val="0"/>
          <w:szCs w:val="22"/>
        </w:rPr>
      </w:pPr>
      <w:r>
        <w:t>4</w:t>
      </w:r>
      <w:r>
        <w:rPr>
          <w:rFonts w:asciiTheme="minorHAnsi" w:eastAsiaTheme="minorEastAsia" w:hAnsiTheme="minorHAnsi" w:cstheme="minorBidi"/>
          <w:caps w:val="0"/>
          <w:szCs w:val="22"/>
        </w:rPr>
        <w:tab/>
      </w:r>
      <w:r>
        <w:t>General obligations when using Authority Third Party Contracts</w:t>
      </w:r>
      <w:r>
        <w:tab/>
      </w:r>
      <w:r>
        <w:fldChar w:fldCharType="begin"/>
      </w:r>
      <w:r>
        <w:instrText xml:space="preserve"> PAGEREF _Toc106283441 \h </w:instrText>
      </w:r>
      <w:r>
        <w:fldChar w:fldCharType="separate"/>
      </w:r>
      <w:r>
        <w:t>13</w:t>
      </w:r>
      <w:r>
        <w:fldChar w:fldCharType="end"/>
      </w:r>
    </w:p>
    <w:p w14:paraId="28DA9619" w14:textId="49213145" w:rsidR="00E34DAF" w:rsidRDefault="00E34DAF">
      <w:pPr>
        <w:pStyle w:val="TOC1"/>
        <w:rPr>
          <w:rFonts w:asciiTheme="minorHAnsi" w:eastAsiaTheme="minorEastAsia" w:hAnsiTheme="minorHAnsi" w:cstheme="minorBidi"/>
          <w:caps w:val="0"/>
          <w:szCs w:val="22"/>
        </w:rPr>
      </w:pPr>
      <w:r>
        <w:t>5</w:t>
      </w:r>
      <w:r>
        <w:rPr>
          <w:rFonts w:asciiTheme="minorHAnsi" w:eastAsiaTheme="minorEastAsia" w:hAnsiTheme="minorHAnsi" w:cstheme="minorBidi"/>
          <w:caps w:val="0"/>
          <w:szCs w:val="22"/>
        </w:rPr>
        <w:tab/>
      </w:r>
      <w:r>
        <w:t>Prisoner Retail</w:t>
      </w:r>
      <w:r>
        <w:tab/>
      </w:r>
      <w:r>
        <w:fldChar w:fldCharType="begin"/>
      </w:r>
      <w:r>
        <w:instrText xml:space="preserve"> PAGEREF _Toc106283442 \h </w:instrText>
      </w:r>
      <w:r>
        <w:fldChar w:fldCharType="separate"/>
      </w:r>
      <w:r>
        <w:t>15</w:t>
      </w:r>
      <w:r>
        <w:fldChar w:fldCharType="end"/>
      </w:r>
    </w:p>
    <w:p w14:paraId="64BD0456" w14:textId="68659794" w:rsidR="00E34DAF" w:rsidRDefault="00E34DAF">
      <w:pPr>
        <w:pStyle w:val="TOC1"/>
        <w:rPr>
          <w:rFonts w:asciiTheme="minorHAnsi" w:eastAsiaTheme="minorEastAsia" w:hAnsiTheme="minorHAnsi" w:cstheme="minorBidi"/>
          <w:caps w:val="0"/>
          <w:szCs w:val="22"/>
        </w:rPr>
      </w:pPr>
      <w:r>
        <w:t>6</w:t>
      </w:r>
      <w:r>
        <w:rPr>
          <w:rFonts w:asciiTheme="minorHAnsi" w:eastAsiaTheme="minorEastAsia" w:hAnsiTheme="minorHAnsi" w:cstheme="minorBidi"/>
          <w:caps w:val="0"/>
          <w:szCs w:val="22"/>
        </w:rPr>
        <w:tab/>
      </w:r>
      <w:r>
        <w:t>Authority Utilities Contract</w:t>
      </w:r>
      <w:r>
        <w:tab/>
      </w:r>
      <w:r>
        <w:fldChar w:fldCharType="begin"/>
      </w:r>
      <w:r>
        <w:instrText xml:space="preserve"> PAGEREF _Toc106283443 \h </w:instrText>
      </w:r>
      <w:r>
        <w:fldChar w:fldCharType="separate"/>
      </w:r>
      <w:r>
        <w:t>24</w:t>
      </w:r>
      <w:r>
        <w:fldChar w:fldCharType="end"/>
      </w:r>
    </w:p>
    <w:p w14:paraId="425C4D7B" w14:textId="600DD044" w:rsidR="00E34DAF" w:rsidRDefault="00E34DAF">
      <w:pPr>
        <w:pStyle w:val="TOC1"/>
        <w:rPr>
          <w:rFonts w:asciiTheme="minorHAnsi" w:eastAsiaTheme="minorEastAsia" w:hAnsiTheme="minorHAnsi" w:cstheme="minorBidi"/>
          <w:caps w:val="0"/>
          <w:szCs w:val="22"/>
        </w:rPr>
      </w:pPr>
      <w:r>
        <w:t>7</w:t>
      </w:r>
      <w:r>
        <w:rPr>
          <w:rFonts w:asciiTheme="minorHAnsi" w:eastAsiaTheme="minorEastAsia" w:hAnsiTheme="minorHAnsi" w:cstheme="minorBidi"/>
          <w:caps w:val="0"/>
          <w:szCs w:val="22"/>
        </w:rPr>
        <w:tab/>
      </w:r>
      <w:r>
        <w:t>Food</w:t>
      </w:r>
      <w:r>
        <w:tab/>
      </w:r>
      <w:r>
        <w:fldChar w:fldCharType="begin"/>
      </w:r>
      <w:r>
        <w:instrText xml:space="preserve"> PAGEREF _Toc106283444 \h </w:instrText>
      </w:r>
      <w:r>
        <w:fldChar w:fldCharType="separate"/>
      </w:r>
      <w:r>
        <w:t>29</w:t>
      </w:r>
      <w:r>
        <w:fldChar w:fldCharType="end"/>
      </w:r>
    </w:p>
    <w:p w14:paraId="6A153349" w14:textId="04422968" w:rsidR="00E34DAF" w:rsidRDefault="00E34DAF">
      <w:pPr>
        <w:pStyle w:val="TOC1"/>
        <w:rPr>
          <w:rFonts w:asciiTheme="minorHAnsi" w:eastAsiaTheme="minorEastAsia" w:hAnsiTheme="minorHAnsi" w:cstheme="minorBidi"/>
          <w:caps w:val="0"/>
          <w:szCs w:val="22"/>
        </w:rPr>
      </w:pPr>
      <w:r>
        <w:t>8</w:t>
      </w:r>
      <w:r>
        <w:rPr>
          <w:rFonts w:asciiTheme="minorHAnsi" w:eastAsiaTheme="minorEastAsia" w:hAnsiTheme="minorHAnsi" w:cstheme="minorBidi"/>
          <w:caps w:val="0"/>
          <w:szCs w:val="22"/>
        </w:rPr>
        <w:tab/>
      </w:r>
      <w:r>
        <w:t>Uniforms</w:t>
      </w:r>
      <w:r>
        <w:tab/>
      </w:r>
      <w:r>
        <w:fldChar w:fldCharType="begin"/>
      </w:r>
      <w:r>
        <w:instrText xml:space="preserve"> PAGEREF _Toc106283445 \h </w:instrText>
      </w:r>
      <w:r>
        <w:fldChar w:fldCharType="separate"/>
      </w:r>
      <w:r>
        <w:t>35</w:t>
      </w:r>
      <w:r>
        <w:fldChar w:fldCharType="end"/>
      </w:r>
    </w:p>
    <w:p w14:paraId="4A5D5BEC" w14:textId="5270BB9A" w:rsidR="00E34DAF" w:rsidRDefault="00E34DAF">
      <w:pPr>
        <w:pStyle w:val="TOC1"/>
        <w:rPr>
          <w:rFonts w:asciiTheme="minorHAnsi" w:eastAsiaTheme="minorEastAsia" w:hAnsiTheme="minorHAnsi" w:cstheme="minorBidi"/>
          <w:caps w:val="0"/>
          <w:szCs w:val="22"/>
        </w:rPr>
      </w:pPr>
      <w:r>
        <w:t>9</w:t>
      </w:r>
      <w:r>
        <w:rPr>
          <w:rFonts w:asciiTheme="minorHAnsi" w:eastAsiaTheme="minorEastAsia" w:hAnsiTheme="minorHAnsi" w:cstheme="minorBidi"/>
          <w:caps w:val="0"/>
          <w:szCs w:val="22"/>
        </w:rPr>
        <w:tab/>
      </w:r>
      <w:r>
        <w:t>Education Services</w:t>
      </w:r>
      <w:r>
        <w:tab/>
      </w:r>
      <w:r>
        <w:fldChar w:fldCharType="begin"/>
      </w:r>
      <w:r>
        <w:instrText xml:space="preserve"> PAGEREF _Toc106283446 \h </w:instrText>
      </w:r>
      <w:r>
        <w:fldChar w:fldCharType="separate"/>
      </w:r>
      <w:r>
        <w:t>38</w:t>
      </w:r>
      <w:r>
        <w:fldChar w:fldCharType="end"/>
      </w:r>
    </w:p>
    <w:p w14:paraId="7A9C55DB" w14:textId="043F4711" w:rsidR="00E34DAF" w:rsidRDefault="00E34DAF">
      <w:pPr>
        <w:pStyle w:val="TOC1"/>
        <w:rPr>
          <w:rFonts w:asciiTheme="minorHAnsi" w:eastAsiaTheme="minorEastAsia" w:hAnsiTheme="minorHAnsi" w:cstheme="minorBidi"/>
          <w:caps w:val="0"/>
          <w:szCs w:val="22"/>
        </w:rPr>
      </w:pPr>
      <w:r>
        <w:t>10</w:t>
      </w:r>
      <w:r>
        <w:rPr>
          <w:rFonts w:asciiTheme="minorHAnsi" w:eastAsiaTheme="minorEastAsia" w:hAnsiTheme="minorHAnsi" w:cstheme="minorBidi"/>
          <w:caps w:val="0"/>
          <w:szCs w:val="22"/>
        </w:rPr>
        <w:tab/>
      </w:r>
      <w:r>
        <w:t>Authority VCC Contract</w:t>
      </w:r>
      <w:r>
        <w:tab/>
      </w:r>
      <w:r>
        <w:fldChar w:fldCharType="begin"/>
      </w:r>
      <w:r>
        <w:instrText xml:space="preserve"> PAGEREF _Toc106283447 \h </w:instrText>
      </w:r>
      <w:r>
        <w:fldChar w:fldCharType="separate"/>
      </w:r>
      <w:r>
        <w:t>40</w:t>
      </w:r>
      <w:r>
        <w:fldChar w:fldCharType="end"/>
      </w:r>
    </w:p>
    <w:p w14:paraId="5A96ACB1" w14:textId="6A43C8D1" w:rsidR="00E34DAF" w:rsidRDefault="00E34DAF">
      <w:pPr>
        <w:pStyle w:val="TOC1"/>
        <w:rPr>
          <w:rFonts w:asciiTheme="minorHAnsi" w:eastAsiaTheme="minorEastAsia" w:hAnsiTheme="minorHAnsi" w:cstheme="minorBidi"/>
          <w:caps w:val="0"/>
          <w:szCs w:val="22"/>
        </w:rPr>
      </w:pPr>
      <w:r w:rsidRPr="00DE788B">
        <w:t>APPENDIX 1: SITE ADDITIONS TEMPLATE</w:t>
      </w:r>
      <w:r>
        <w:tab/>
      </w:r>
      <w:r>
        <w:fldChar w:fldCharType="begin"/>
      </w:r>
      <w:r>
        <w:instrText xml:space="preserve"> PAGEREF _Toc106283448 \h </w:instrText>
      </w:r>
      <w:r>
        <w:fldChar w:fldCharType="separate"/>
      </w:r>
      <w:r>
        <w:t>44</w:t>
      </w:r>
      <w:r>
        <w:fldChar w:fldCharType="end"/>
      </w:r>
    </w:p>
    <w:p w14:paraId="7A7B3616" w14:textId="33B4174E" w:rsidR="009D04C3" w:rsidRDefault="00387317" w:rsidP="004F62AE">
      <w:pPr>
        <w:rPr>
          <w:rFonts w:ascii="Times New Roman" w:hAnsi="Times New Roman" w:cs="Times New Roman"/>
          <w:b/>
          <w:u w:val="single"/>
        </w:rPr>
      </w:pPr>
      <w:r>
        <w:rPr>
          <w:rFonts w:cs="Times New Roman"/>
          <w:noProof/>
          <w:u w:val="single"/>
        </w:rPr>
        <w:fldChar w:fldCharType="end"/>
      </w:r>
    </w:p>
    <w:p w14:paraId="48B3446F" w14:textId="77777777" w:rsidR="00CE0483" w:rsidRPr="00EE1201" w:rsidRDefault="00CE0483">
      <w:pPr>
        <w:rPr>
          <w:rFonts w:ascii="Times New Roman" w:hAnsi="Times New Roman" w:cs="Times New Roman"/>
        </w:rPr>
      </w:pPr>
      <w:r w:rsidRPr="00EE1201">
        <w:rPr>
          <w:rFonts w:ascii="Times New Roman" w:hAnsi="Times New Roman" w:cs="Times New Roman"/>
        </w:rPr>
        <w:br w:type="page"/>
      </w:r>
    </w:p>
    <w:p w14:paraId="2BE9986B" w14:textId="24F77FD2" w:rsidR="00A65431" w:rsidRDefault="00387317" w:rsidP="00A65431">
      <w:pPr>
        <w:pStyle w:val="Level1"/>
        <w:keepNext/>
      </w:pPr>
      <w:r>
        <w:rPr>
          <w:rStyle w:val="Level1asHeadingtext"/>
        </w:rPr>
        <w:lastRenderedPageBreak/>
        <w:fldChar w:fldCharType="begin"/>
      </w:r>
      <w:r w:rsidRPr="00387317">
        <w:instrText xml:space="preserve">  TC </w:instrText>
      </w:r>
      <w:r w:rsidR="00A2785B">
        <w:instrText>"</w:instrText>
      </w:r>
      <w:r>
        <w:fldChar w:fldCharType="begin"/>
      </w:r>
      <w:r w:rsidRPr="00387317">
        <w:instrText xml:space="preserve"> REF _Ref434304851 \r </w:instrText>
      </w:r>
      <w:r>
        <w:fldChar w:fldCharType="separate"/>
      </w:r>
      <w:bookmarkStart w:id="3" w:name="_Toc2170353"/>
      <w:bookmarkStart w:id="4" w:name="_Toc106283438"/>
      <w:r w:rsidR="006A1B2C">
        <w:instrText>1</w:instrText>
      </w:r>
      <w:r>
        <w:fldChar w:fldCharType="end"/>
      </w:r>
      <w:r>
        <w:tab/>
        <w:instrText>Definitions</w:instrText>
      </w:r>
      <w:bookmarkEnd w:id="3"/>
      <w:bookmarkEnd w:id="4"/>
      <w:r w:rsidR="00A2785B">
        <w:instrText>"</w:instrText>
      </w:r>
      <w:r w:rsidRPr="00387317">
        <w:instrText xml:space="preserve"> \l1 </w:instrText>
      </w:r>
      <w:r>
        <w:rPr>
          <w:rStyle w:val="Level1asHeadingtext"/>
        </w:rPr>
        <w:fldChar w:fldCharType="end"/>
      </w:r>
      <w:bookmarkStart w:id="5" w:name="_Ref434304851"/>
      <w:r w:rsidR="00A65431">
        <w:rPr>
          <w:rStyle w:val="Level1asHeadingtext"/>
        </w:rPr>
        <w:t>Definitions</w:t>
      </w:r>
      <w:bookmarkEnd w:id="5"/>
    </w:p>
    <w:p w14:paraId="40828FFE" w14:textId="77777777" w:rsidR="004F62AE" w:rsidRPr="00A65431" w:rsidRDefault="004F62AE" w:rsidP="00A65431">
      <w:pPr>
        <w:pStyle w:val="Level2"/>
      </w:pPr>
      <w:r w:rsidRPr="00A65431">
        <w:t xml:space="preserve">For the purposes of this </w:t>
      </w:r>
      <w:r w:rsidRPr="00F879F6">
        <w:rPr>
          <w:b/>
        </w:rPr>
        <w:t>Schedule 3 (Authority Third Party Contracts)</w:t>
      </w:r>
      <w:r w:rsidRPr="00F879F6">
        <w:t xml:space="preserve">, </w:t>
      </w:r>
      <w:r w:rsidRPr="00A65431">
        <w:t>unless the context otherwise requires:</w:t>
      </w:r>
    </w:p>
    <w:tbl>
      <w:tblPr>
        <w:tblW w:w="8892" w:type="dxa"/>
        <w:tblInd w:w="346" w:type="dxa"/>
        <w:tblLook w:val="01E0" w:firstRow="1" w:lastRow="1" w:firstColumn="1" w:lastColumn="1" w:noHBand="0" w:noVBand="0"/>
      </w:tblPr>
      <w:tblGrid>
        <w:gridCol w:w="3306"/>
        <w:gridCol w:w="5586"/>
      </w:tblGrid>
      <w:tr w:rsidR="00F879F6" w:rsidRPr="00EE1201" w14:paraId="464A8A09" w14:textId="77777777" w:rsidTr="003A1897">
        <w:tc>
          <w:tcPr>
            <w:tcW w:w="3306" w:type="dxa"/>
          </w:tcPr>
          <w:p w14:paraId="14FAFA8D" w14:textId="1ECD4125" w:rsidR="00F879F6" w:rsidRPr="00C81A78" w:rsidRDefault="00A2785B" w:rsidP="00C81A78">
            <w:pPr>
              <w:pStyle w:val="Body"/>
              <w:rPr>
                <w:b/>
              </w:rPr>
            </w:pPr>
            <w:r>
              <w:rPr>
                <w:b/>
              </w:rPr>
              <w:t>"</w:t>
            </w:r>
            <w:r w:rsidR="00F879F6" w:rsidRPr="00C81A78">
              <w:rPr>
                <w:b/>
              </w:rPr>
              <w:t xml:space="preserve">Alternative </w:t>
            </w:r>
            <w:proofErr w:type="gramStart"/>
            <w:r w:rsidR="00F879F6" w:rsidRPr="00C81A78">
              <w:rPr>
                <w:b/>
              </w:rPr>
              <w:t>Third Party</w:t>
            </w:r>
            <w:proofErr w:type="gramEnd"/>
            <w:r w:rsidR="00F879F6" w:rsidRPr="00C81A78">
              <w:rPr>
                <w:b/>
              </w:rPr>
              <w:t xml:space="preserve"> Contract</w:t>
            </w:r>
            <w:r>
              <w:rPr>
                <w:b/>
              </w:rPr>
              <w:t>"</w:t>
            </w:r>
          </w:p>
        </w:tc>
        <w:tc>
          <w:tcPr>
            <w:tcW w:w="5586" w:type="dxa"/>
          </w:tcPr>
          <w:p w14:paraId="7B6AABB7" w14:textId="0C4B1D3C" w:rsidR="00F879F6" w:rsidRPr="00EE1201" w:rsidRDefault="00F879F6" w:rsidP="00C81A78">
            <w:pPr>
              <w:pStyle w:val="Body"/>
            </w:pPr>
            <w:r w:rsidRPr="00EE1201">
              <w:t xml:space="preserve">has the </w:t>
            </w:r>
            <w:r w:rsidRPr="00EE1201">
              <w:rPr>
                <w:color w:val="000000" w:themeColor="text1"/>
              </w:rPr>
              <w:t xml:space="preserve">meaning given in </w:t>
            </w:r>
            <w:r w:rsidRPr="00C81A78">
              <w:rPr>
                <w:b/>
              </w:rPr>
              <w:t xml:space="preserve">paragraph </w:t>
            </w:r>
            <w:r w:rsidRPr="00C81A78">
              <w:rPr>
                <w:b/>
              </w:rPr>
              <w:fldChar w:fldCharType="begin"/>
            </w:r>
            <w:r w:rsidRPr="00C81A78">
              <w:rPr>
                <w:b/>
              </w:rPr>
              <w:instrText xml:space="preserve"> REF _Ref_ContractCompanion_9kb9Ur013 \w \h \t \* MERGEFORMAT </w:instrText>
            </w:r>
            <w:r w:rsidRPr="00C81A78">
              <w:rPr>
                <w:b/>
              </w:rPr>
            </w:r>
            <w:r w:rsidRPr="00C81A78">
              <w:rPr>
                <w:b/>
              </w:rPr>
              <w:fldChar w:fldCharType="separate"/>
            </w:r>
            <w:r w:rsidR="006A1B2C">
              <w:rPr>
                <w:b/>
              </w:rPr>
              <w:t>3.2.2</w:t>
            </w:r>
            <w:r w:rsidRPr="00C81A78">
              <w:rPr>
                <w:b/>
              </w:rPr>
              <w:fldChar w:fldCharType="end"/>
            </w:r>
            <w:r w:rsidRPr="00C81A78">
              <w:rPr>
                <w:b/>
              </w:rPr>
              <w:t xml:space="preserve"> </w:t>
            </w:r>
            <w:r w:rsidRPr="00971E94">
              <w:rPr>
                <w:b/>
              </w:rPr>
              <w:t>(</w:t>
            </w:r>
            <w:r w:rsidRPr="00C81A78">
              <w:rPr>
                <w:b/>
              </w:rPr>
              <w:t>Optional Authority Third Party Contract</w:t>
            </w:r>
            <w:r w:rsidRPr="00971E94">
              <w:rPr>
                <w:b/>
              </w:rPr>
              <w:t>s)</w:t>
            </w:r>
            <w:r w:rsidRPr="00805A32">
              <w:t xml:space="preserve"> </w:t>
            </w:r>
            <w:r w:rsidRPr="00EE1201">
              <w:t>of this Schedule;</w:t>
            </w:r>
          </w:p>
        </w:tc>
      </w:tr>
      <w:tr w:rsidR="00F879F6" w:rsidRPr="00EE1201" w14:paraId="6DB73372" w14:textId="77777777" w:rsidTr="003A1897">
        <w:tc>
          <w:tcPr>
            <w:tcW w:w="3306" w:type="dxa"/>
          </w:tcPr>
          <w:p w14:paraId="349E4D2B" w14:textId="35E7E41D" w:rsidR="00F879F6" w:rsidRPr="00C81A78" w:rsidRDefault="00A2785B" w:rsidP="00C81A78">
            <w:pPr>
              <w:pStyle w:val="Body"/>
              <w:rPr>
                <w:b/>
              </w:rPr>
            </w:pPr>
            <w:r>
              <w:rPr>
                <w:b/>
              </w:rPr>
              <w:t>"</w:t>
            </w:r>
            <w:r w:rsidR="00F879F6" w:rsidRPr="00C81A78">
              <w:rPr>
                <w:b/>
              </w:rPr>
              <w:t>Approved Food Goods</w:t>
            </w:r>
            <w:r>
              <w:rPr>
                <w:b/>
              </w:rPr>
              <w:t>"</w:t>
            </w:r>
          </w:p>
        </w:tc>
        <w:tc>
          <w:tcPr>
            <w:tcW w:w="5586" w:type="dxa"/>
          </w:tcPr>
          <w:p w14:paraId="3803328E" w14:textId="7A43099C" w:rsidR="00F879F6" w:rsidRPr="00EE1201" w:rsidRDefault="00F879F6" w:rsidP="00C81A78">
            <w:pPr>
              <w:pStyle w:val="Body"/>
            </w:pPr>
            <w:r w:rsidRPr="00EE1201">
              <w:t xml:space="preserve">means food goods for provision to Prisoners that have been approved by the Authority and in accordance with the </w:t>
            </w:r>
            <w:r w:rsidR="00A2785B">
              <w:t>"</w:t>
            </w:r>
            <w:r w:rsidRPr="00EE1201">
              <w:t>Catering Meals for Prisoners</w:t>
            </w:r>
            <w:r w:rsidR="00A2785B">
              <w:t>"</w:t>
            </w:r>
            <w:r w:rsidRPr="00EE1201">
              <w:t xml:space="preserve"> PSI/PSO 44/2010 (and any successors or amendments thereto);</w:t>
            </w:r>
          </w:p>
        </w:tc>
      </w:tr>
      <w:tr w:rsidR="00F879F6" w:rsidRPr="00EE1201" w14:paraId="55219BD8" w14:textId="77777777" w:rsidTr="003A1897">
        <w:tc>
          <w:tcPr>
            <w:tcW w:w="3306" w:type="dxa"/>
          </w:tcPr>
          <w:p w14:paraId="283D8FA8" w14:textId="3E771F16" w:rsidR="00F879F6" w:rsidRPr="00C81A78" w:rsidRDefault="00A2785B" w:rsidP="00C81A78">
            <w:pPr>
              <w:pStyle w:val="Body"/>
              <w:rPr>
                <w:b/>
              </w:rPr>
            </w:pPr>
            <w:r>
              <w:rPr>
                <w:b/>
              </w:rPr>
              <w:t>"</w:t>
            </w:r>
            <w:r w:rsidR="00F879F6" w:rsidRPr="00C81A78">
              <w:rPr>
                <w:b/>
              </w:rPr>
              <w:t>Approved Prisoner Retail Goods</w:t>
            </w:r>
            <w:r>
              <w:rPr>
                <w:b/>
              </w:rPr>
              <w:t>"</w:t>
            </w:r>
          </w:p>
        </w:tc>
        <w:tc>
          <w:tcPr>
            <w:tcW w:w="5586" w:type="dxa"/>
          </w:tcPr>
          <w:p w14:paraId="5CBCE171" w14:textId="77777777" w:rsidR="00F879F6" w:rsidRPr="00EE1201" w:rsidRDefault="00F879F6" w:rsidP="00C81A78">
            <w:pPr>
              <w:pStyle w:val="Body"/>
            </w:pPr>
            <w:r w:rsidRPr="00EE1201">
              <w:t>means retail, catalogue and promotional goods approved by the Authority as notified to the Contractor from time to time;</w:t>
            </w:r>
          </w:p>
        </w:tc>
      </w:tr>
      <w:tr w:rsidR="00D72EF4" w:rsidRPr="00EE1201" w14:paraId="51CFB688" w14:textId="77777777" w:rsidTr="003A1897">
        <w:tc>
          <w:tcPr>
            <w:tcW w:w="3306" w:type="dxa"/>
          </w:tcPr>
          <w:p w14:paraId="761EB500" w14:textId="67FE6CF0" w:rsidR="00D72EF4" w:rsidRDefault="00D72EF4" w:rsidP="00D72EF4">
            <w:pPr>
              <w:pStyle w:val="Body"/>
              <w:rPr>
                <w:b/>
              </w:rPr>
            </w:pPr>
            <w:r>
              <w:rPr>
                <w:b/>
              </w:rPr>
              <w:t>"</w:t>
            </w:r>
            <w:r w:rsidRPr="00C81A78">
              <w:rPr>
                <w:b/>
              </w:rPr>
              <w:t>Authority Education Contract Prison Education Framework</w:t>
            </w:r>
            <w:r>
              <w:rPr>
                <w:b/>
              </w:rPr>
              <w:t>"</w:t>
            </w:r>
            <w:r w:rsidRPr="00C81A78">
              <w:rPr>
                <w:b/>
              </w:rPr>
              <w:t xml:space="preserve"> or </w:t>
            </w:r>
            <w:r>
              <w:rPr>
                <w:b/>
              </w:rPr>
              <w:t>"</w:t>
            </w:r>
            <w:r w:rsidRPr="00C81A78">
              <w:rPr>
                <w:b/>
              </w:rPr>
              <w:t>PEF</w:t>
            </w:r>
            <w:r>
              <w:rPr>
                <w:b/>
              </w:rPr>
              <w:t>"</w:t>
            </w:r>
          </w:p>
        </w:tc>
        <w:tc>
          <w:tcPr>
            <w:tcW w:w="5586" w:type="dxa"/>
          </w:tcPr>
          <w:p w14:paraId="1312C301" w14:textId="26A6147C" w:rsidR="00D72EF4" w:rsidRPr="00EE1201" w:rsidRDefault="00D72EF4" w:rsidP="00D72EF4">
            <w:pPr>
              <w:pStyle w:val="Body"/>
            </w:pPr>
            <w:r w:rsidRPr="00EE1201">
              <w:t>means the framework which establishes the Education Provider</w:t>
            </w:r>
            <w:r>
              <w:t>'</w:t>
            </w:r>
            <w:r w:rsidRPr="00EE1201">
              <w:t>s responsib</w:t>
            </w:r>
            <w:r>
              <w:t>i</w:t>
            </w:r>
            <w:r w:rsidRPr="00EE1201">
              <w:t>l</w:t>
            </w:r>
            <w:r>
              <w:t>ity</w:t>
            </w:r>
            <w:r w:rsidRPr="00EE1201">
              <w:t xml:space="preserve"> for delivering the </w:t>
            </w:r>
            <w:r>
              <w:t>"</w:t>
            </w:r>
            <w:r w:rsidRPr="00EE1201">
              <w:t>Core Curriculum Requirements</w:t>
            </w:r>
            <w:r>
              <w:t>"</w:t>
            </w:r>
            <w:r w:rsidRPr="00EE1201">
              <w:t xml:space="preserve"> and the </w:t>
            </w:r>
            <w:r>
              <w:t>"</w:t>
            </w:r>
            <w:r w:rsidRPr="00EE1201">
              <w:t>Wider Curriculum Requirements</w:t>
            </w:r>
            <w:r>
              <w:t>"</w:t>
            </w:r>
            <w:r w:rsidRPr="00EE1201">
              <w:t xml:space="preserve"> for Education Services (as amended from time to time and available in the data room and on request from the Authority); </w:t>
            </w:r>
          </w:p>
        </w:tc>
      </w:tr>
      <w:tr w:rsidR="00D72EF4" w:rsidRPr="00EE1201" w14:paraId="455CC9A9" w14:textId="77777777" w:rsidTr="003A1897">
        <w:tc>
          <w:tcPr>
            <w:tcW w:w="3306" w:type="dxa"/>
          </w:tcPr>
          <w:p w14:paraId="4227D907" w14:textId="2EF8830B" w:rsidR="00D72EF4" w:rsidRPr="00C81A78" w:rsidRDefault="00D72EF4" w:rsidP="00D72EF4">
            <w:pPr>
              <w:pStyle w:val="Body"/>
              <w:rPr>
                <w:b/>
              </w:rPr>
            </w:pPr>
            <w:r>
              <w:rPr>
                <w:b/>
              </w:rPr>
              <w:t>"</w:t>
            </w:r>
            <w:r w:rsidRPr="00C81A78">
              <w:rPr>
                <w:b/>
              </w:rPr>
              <w:t>Authority Food Supplier</w:t>
            </w:r>
            <w:r>
              <w:rPr>
                <w:b/>
              </w:rPr>
              <w:t>"</w:t>
            </w:r>
          </w:p>
        </w:tc>
        <w:tc>
          <w:tcPr>
            <w:tcW w:w="5586" w:type="dxa"/>
          </w:tcPr>
          <w:p w14:paraId="0DBDCC8C" w14:textId="77777777" w:rsidR="00D72EF4" w:rsidRPr="00EE1201" w:rsidRDefault="00D72EF4" w:rsidP="00D72EF4">
            <w:pPr>
              <w:pStyle w:val="Body"/>
            </w:pPr>
            <w:r w:rsidRPr="00EE1201">
              <w:t xml:space="preserve">means an Authority Supplier(s) from time to time of Approved Food Goods under an Authority Prison Food Contract; </w:t>
            </w:r>
          </w:p>
        </w:tc>
      </w:tr>
      <w:tr w:rsidR="00D72EF4" w:rsidRPr="00EE1201" w14:paraId="5E438D74" w14:textId="77777777" w:rsidTr="003A1897">
        <w:tc>
          <w:tcPr>
            <w:tcW w:w="3306" w:type="dxa"/>
          </w:tcPr>
          <w:p w14:paraId="13B13815" w14:textId="64D0B7AD" w:rsidR="00D72EF4" w:rsidRPr="00C81A78" w:rsidRDefault="00D72EF4" w:rsidP="00D72EF4">
            <w:pPr>
              <w:pStyle w:val="Body"/>
              <w:rPr>
                <w:b/>
              </w:rPr>
            </w:pPr>
            <w:r>
              <w:rPr>
                <w:b/>
              </w:rPr>
              <w:t>"</w:t>
            </w:r>
            <w:r w:rsidRPr="00C81A78">
              <w:rPr>
                <w:b/>
              </w:rPr>
              <w:t>Authority Prison Food Contract</w:t>
            </w:r>
            <w:r>
              <w:rPr>
                <w:b/>
              </w:rPr>
              <w:t>"</w:t>
            </w:r>
          </w:p>
        </w:tc>
        <w:tc>
          <w:tcPr>
            <w:tcW w:w="5586" w:type="dxa"/>
          </w:tcPr>
          <w:p w14:paraId="10C12F62" w14:textId="77777777" w:rsidR="00D72EF4" w:rsidRPr="00EE1201" w:rsidRDefault="00D72EF4" w:rsidP="00D72EF4">
            <w:pPr>
              <w:pStyle w:val="Body"/>
            </w:pPr>
            <w:r w:rsidRPr="00EE1201">
              <w:t>means an Authority Third Party Contract for the supply of food goods as may be amended or replaced from time to time;</w:t>
            </w:r>
          </w:p>
        </w:tc>
      </w:tr>
      <w:tr w:rsidR="00D72EF4" w:rsidRPr="00EE1201" w14:paraId="293BE941" w14:textId="77777777" w:rsidTr="003A1897">
        <w:tc>
          <w:tcPr>
            <w:tcW w:w="3306" w:type="dxa"/>
          </w:tcPr>
          <w:p w14:paraId="60968696" w14:textId="0E05C68C" w:rsidR="00D72EF4" w:rsidRPr="00C81A78" w:rsidRDefault="00D72EF4" w:rsidP="00D72EF4">
            <w:pPr>
              <w:pStyle w:val="Body"/>
              <w:rPr>
                <w:b/>
              </w:rPr>
            </w:pPr>
            <w:r>
              <w:rPr>
                <w:b/>
              </w:rPr>
              <w:t>"</w:t>
            </w:r>
            <w:r w:rsidRPr="00C81A78">
              <w:rPr>
                <w:b/>
              </w:rPr>
              <w:t>Authority Prisoner Retail Category Manager</w:t>
            </w:r>
            <w:r>
              <w:rPr>
                <w:b/>
              </w:rPr>
              <w:t>"</w:t>
            </w:r>
          </w:p>
        </w:tc>
        <w:tc>
          <w:tcPr>
            <w:tcW w:w="5586" w:type="dxa"/>
          </w:tcPr>
          <w:p w14:paraId="09B61478" w14:textId="77777777" w:rsidR="00D72EF4" w:rsidRPr="00EE1201" w:rsidRDefault="00D72EF4" w:rsidP="00D72EF4">
            <w:pPr>
              <w:pStyle w:val="Body"/>
            </w:pPr>
            <w:r w:rsidRPr="00EE1201">
              <w:t>means the Authority representative responsible for the Authority Prisoner Retail Contract as notified to the Contractor from time to time;</w:t>
            </w:r>
          </w:p>
        </w:tc>
      </w:tr>
      <w:tr w:rsidR="00D72EF4" w:rsidRPr="00EE1201" w14:paraId="7A080063" w14:textId="77777777" w:rsidTr="003A1897">
        <w:tc>
          <w:tcPr>
            <w:tcW w:w="3306" w:type="dxa"/>
          </w:tcPr>
          <w:p w14:paraId="7A703C26" w14:textId="602F6FB2" w:rsidR="00D72EF4" w:rsidRPr="00C81A78" w:rsidRDefault="00D72EF4" w:rsidP="00D72EF4">
            <w:pPr>
              <w:pStyle w:val="Body"/>
              <w:rPr>
                <w:b/>
              </w:rPr>
            </w:pPr>
            <w:r>
              <w:rPr>
                <w:b/>
              </w:rPr>
              <w:t>"</w:t>
            </w:r>
            <w:r w:rsidRPr="00C81A78">
              <w:rPr>
                <w:b/>
              </w:rPr>
              <w:t>Authority Prisoner Retail Contract</w:t>
            </w:r>
            <w:r>
              <w:rPr>
                <w:b/>
              </w:rPr>
              <w:t>"</w:t>
            </w:r>
          </w:p>
        </w:tc>
        <w:tc>
          <w:tcPr>
            <w:tcW w:w="5586" w:type="dxa"/>
          </w:tcPr>
          <w:p w14:paraId="3EC08055" w14:textId="77777777" w:rsidR="00D72EF4" w:rsidRPr="00EE1201" w:rsidRDefault="00D72EF4" w:rsidP="00D72EF4">
            <w:pPr>
              <w:pStyle w:val="Body"/>
            </w:pPr>
            <w:r w:rsidRPr="00EE1201">
              <w:t>means an Authority Third Party Contract for the supply of Approved Prisoner Retail Goods as may be amended or replaced from time to time;</w:t>
            </w:r>
          </w:p>
        </w:tc>
      </w:tr>
      <w:tr w:rsidR="00D72EF4" w:rsidRPr="00EE1201" w14:paraId="0CE810C6" w14:textId="77777777" w:rsidTr="003A1897">
        <w:tc>
          <w:tcPr>
            <w:tcW w:w="3306" w:type="dxa"/>
          </w:tcPr>
          <w:p w14:paraId="2003C90F" w14:textId="0B3B693A" w:rsidR="00D72EF4" w:rsidRPr="00C81A78" w:rsidRDefault="00D72EF4" w:rsidP="00D72EF4">
            <w:pPr>
              <w:pStyle w:val="Body"/>
              <w:rPr>
                <w:b/>
              </w:rPr>
            </w:pPr>
            <w:r>
              <w:rPr>
                <w:b/>
              </w:rPr>
              <w:lastRenderedPageBreak/>
              <w:t>"</w:t>
            </w:r>
            <w:r w:rsidRPr="00C81A78">
              <w:rPr>
                <w:b/>
              </w:rPr>
              <w:t>Authority Prisoner Retail Supplier</w:t>
            </w:r>
            <w:r>
              <w:rPr>
                <w:b/>
              </w:rPr>
              <w:t>"</w:t>
            </w:r>
          </w:p>
        </w:tc>
        <w:tc>
          <w:tcPr>
            <w:tcW w:w="5586" w:type="dxa"/>
          </w:tcPr>
          <w:p w14:paraId="4C44F7ED" w14:textId="77777777" w:rsidR="00D72EF4" w:rsidRPr="00EE1201" w:rsidRDefault="00D72EF4" w:rsidP="00D72EF4">
            <w:pPr>
              <w:pStyle w:val="Body"/>
            </w:pPr>
            <w:r w:rsidRPr="00EE1201">
              <w:t>means an Authority Supplier(s) from time to time of Approved Prisoner Retail Goods under an Authority Prisoner Retail Contract;</w:t>
            </w:r>
          </w:p>
        </w:tc>
      </w:tr>
      <w:tr w:rsidR="00D72EF4" w:rsidRPr="00EE1201" w14:paraId="5083122F" w14:textId="77777777" w:rsidTr="003A1897">
        <w:tc>
          <w:tcPr>
            <w:tcW w:w="3306" w:type="dxa"/>
          </w:tcPr>
          <w:p w14:paraId="3DD82EF5" w14:textId="4059801C" w:rsidR="00D72EF4" w:rsidRPr="00C81A78" w:rsidRDefault="00D72EF4" w:rsidP="00D72EF4">
            <w:pPr>
              <w:pStyle w:val="Body"/>
              <w:rPr>
                <w:b/>
              </w:rPr>
            </w:pPr>
            <w:r>
              <w:rPr>
                <w:b/>
              </w:rPr>
              <w:t>"</w:t>
            </w:r>
            <w:r w:rsidRPr="00C81A78">
              <w:rPr>
                <w:b/>
              </w:rPr>
              <w:t>Authority Supplier</w:t>
            </w:r>
            <w:r>
              <w:rPr>
                <w:b/>
              </w:rPr>
              <w:t>"</w:t>
            </w:r>
          </w:p>
        </w:tc>
        <w:tc>
          <w:tcPr>
            <w:tcW w:w="5586" w:type="dxa"/>
          </w:tcPr>
          <w:p w14:paraId="298E3B3B" w14:textId="77777777" w:rsidR="00D72EF4" w:rsidRPr="00EE1201" w:rsidRDefault="00D72EF4" w:rsidP="00D72EF4">
            <w:pPr>
              <w:pStyle w:val="Body"/>
            </w:pPr>
            <w:r w:rsidRPr="00EE1201">
              <w:t>means a private contractor with whom the Authority has entered or enters into an Authority Third Party Contract for the supply of goods or services;</w:t>
            </w:r>
          </w:p>
        </w:tc>
      </w:tr>
      <w:tr w:rsidR="00D72EF4" w:rsidRPr="00EE1201" w14:paraId="4F9AA6D9" w14:textId="77777777" w:rsidTr="003A1897">
        <w:tc>
          <w:tcPr>
            <w:tcW w:w="3306" w:type="dxa"/>
          </w:tcPr>
          <w:p w14:paraId="4F5D876A" w14:textId="524993C6" w:rsidR="00D72EF4" w:rsidRPr="00C81A78" w:rsidRDefault="00D72EF4" w:rsidP="00D72EF4">
            <w:pPr>
              <w:pStyle w:val="Body"/>
              <w:rPr>
                <w:b/>
              </w:rPr>
            </w:pPr>
            <w:r>
              <w:rPr>
                <w:b/>
              </w:rPr>
              <w:t>"</w:t>
            </w:r>
            <w:r w:rsidRPr="00C81A78">
              <w:rPr>
                <w:b/>
              </w:rPr>
              <w:t>Authority Third Party Contract</w:t>
            </w:r>
            <w:r>
              <w:rPr>
                <w:b/>
              </w:rPr>
              <w:t>"</w:t>
            </w:r>
          </w:p>
        </w:tc>
        <w:tc>
          <w:tcPr>
            <w:tcW w:w="5586" w:type="dxa"/>
          </w:tcPr>
          <w:p w14:paraId="5220CE64" w14:textId="6AEBC6B7" w:rsidR="00D72EF4" w:rsidRPr="00EE1201" w:rsidRDefault="00D72EF4" w:rsidP="00D72EF4">
            <w:pPr>
              <w:pStyle w:val="Body"/>
            </w:pPr>
            <w:r w:rsidRPr="00EE1201">
              <w:t xml:space="preserve">means a </w:t>
            </w:r>
            <w:r w:rsidRPr="00EE1201">
              <w:rPr>
                <w:color w:val="000000" w:themeColor="text1"/>
              </w:rPr>
              <w:t xml:space="preserve">contract entered into by the Authority from time to time for the provision of certain goods and services as specified in </w:t>
            </w:r>
            <w:r w:rsidRPr="00C81A78">
              <w:rPr>
                <w:b/>
                <w:color w:val="000000" w:themeColor="text1"/>
              </w:rPr>
              <w:t xml:space="preserve">paragraph </w:t>
            </w:r>
            <w:r w:rsidRPr="00C81A78">
              <w:rPr>
                <w:b/>
                <w:color w:val="000000" w:themeColor="text1"/>
              </w:rPr>
              <w:fldChar w:fldCharType="begin"/>
            </w:r>
            <w:r w:rsidRPr="00C81A78">
              <w:rPr>
                <w:b/>
                <w:color w:val="000000" w:themeColor="text1"/>
              </w:rPr>
              <w:instrText xml:space="preserve"> REF _Ref_ContractCompanion_9kb9Ur017 \w \n \h \t \* MERGEFORMAT </w:instrText>
            </w:r>
            <w:r w:rsidRPr="00C81A78">
              <w:rPr>
                <w:b/>
                <w:color w:val="000000" w:themeColor="text1"/>
              </w:rPr>
            </w:r>
            <w:r w:rsidRPr="00C81A78">
              <w:rPr>
                <w:b/>
                <w:color w:val="000000" w:themeColor="text1"/>
              </w:rPr>
              <w:fldChar w:fldCharType="separate"/>
            </w:r>
            <w:r w:rsidR="006A1B2C">
              <w:rPr>
                <w:b/>
                <w:color w:val="000000" w:themeColor="text1"/>
              </w:rPr>
              <w:t>3</w:t>
            </w:r>
            <w:r w:rsidRPr="00C81A78">
              <w:rPr>
                <w:b/>
                <w:color w:val="000000" w:themeColor="text1"/>
              </w:rPr>
              <w:fldChar w:fldCharType="end"/>
            </w:r>
            <w:r w:rsidRPr="00C81A78">
              <w:rPr>
                <w:b/>
                <w:color w:val="000000" w:themeColor="text1"/>
              </w:rPr>
              <w:t xml:space="preserve"> </w:t>
            </w:r>
            <w:r w:rsidRPr="00971E94">
              <w:rPr>
                <w:b/>
                <w:color w:val="000000" w:themeColor="text1"/>
              </w:rPr>
              <w:t>(</w:t>
            </w:r>
            <w:r w:rsidRPr="00C81A78">
              <w:rPr>
                <w:b/>
                <w:color w:val="000000" w:themeColor="text1"/>
              </w:rPr>
              <w:t>Supply under Authority Third Party Contract</w:t>
            </w:r>
            <w:r w:rsidRPr="00971E94">
              <w:rPr>
                <w:b/>
                <w:color w:val="000000" w:themeColor="text1"/>
              </w:rPr>
              <w:t>s)</w:t>
            </w:r>
            <w:r w:rsidRPr="00EE1201">
              <w:rPr>
                <w:color w:val="000000" w:themeColor="text1"/>
              </w:rPr>
              <w:t xml:space="preserve"> to this Schedule;</w:t>
            </w:r>
          </w:p>
        </w:tc>
      </w:tr>
      <w:tr w:rsidR="00D72EF4" w:rsidRPr="00EE1201" w14:paraId="3BFAF20B" w14:textId="77777777" w:rsidTr="003A1897">
        <w:tc>
          <w:tcPr>
            <w:tcW w:w="3306" w:type="dxa"/>
          </w:tcPr>
          <w:p w14:paraId="7AFFA879" w14:textId="6F9D56E0" w:rsidR="00D72EF4" w:rsidRPr="00C81A78" w:rsidRDefault="00D72EF4" w:rsidP="00D72EF4">
            <w:pPr>
              <w:pStyle w:val="Body"/>
              <w:rPr>
                <w:b/>
              </w:rPr>
            </w:pPr>
            <w:r>
              <w:rPr>
                <w:b/>
              </w:rPr>
              <w:t>"</w:t>
            </w:r>
            <w:r w:rsidRPr="00C81A78">
              <w:rPr>
                <w:b/>
              </w:rPr>
              <w:t>Authority Uniform Contract</w:t>
            </w:r>
            <w:r>
              <w:rPr>
                <w:b/>
              </w:rPr>
              <w:t>"</w:t>
            </w:r>
          </w:p>
        </w:tc>
        <w:tc>
          <w:tcPr>
            <w:tcW w:w="5586" w:type="dxa"/>
          </w:tcPr>
          <w:p w14:paraId="3CEF1B66" w14:textId="77777777" w:rsidR="00D72EF4" w:rsidRPr="00EE1201" w:rsidRDefault="00D72EF4" w:rsidP="00D72EF4">
            <w:pPr>
              <w:pStyle w:val="Body"/>
            </w:pPr>
            <w:r w:rsidRPr="00EE1201">
              <w:t>means an Authority Third Party Contract for the supply of staff uniforms as may be amended or replaced from time to time;</w:t>
            </w:r>
          </w:p>
        </w:tc>
      </w:tr>
      <w:tr w:rsidR="00D72EF4" w:rsidRPr="00EE1201" w14:paraId="31667D7B" w14:textId="77777777" w:rsidTr="003A1897">
        <w:tc>
          <w:tcPr>
            <w:tcW w:w="3306" w:type="dxa"/>
          </w:tcPr>
          <w:p w14:paraId="25246F9B" w14:textId="52FD043A" w:rsidR="00D72EF4" w:rsidRPr="00C81A78" w:rsidRDefault="00D72EF4" w:rsidP="00D72EF4">
            <w:pPr>
              <w:pStyle w:val="Body"/>
              <w:rPr>
                <w:b/>
              </w:rPr>
            </w:pPr>
            <w:r>
              <w:rPr>
                <w:b/>
              </w:rPr>
              <w:t>"</w:t>
            </w:r>
            <w:r w:rsidRPr="00C81A78">
              <w:rPr>
                <w:b/>
              </w:rPr>
              <w:t>Authority Uniform Supplier</w:t>
            </w:r>
            <w:r>
              <w:rPr>
                <w:b/>
              </w:rPr>
              <w:t>"</w:t>
            </w:r>
          </w:p>
        </w:tc>
        <w:tc>
          <w:tcPr>
            <w:tcW w:w="5586" w:type="dxa"/>
          </w:tcPr>
          <w:p w14:paraId="01DA5E76" w14:textId="77777777" w:rsidR="00D72EF4" w:rsidRPr="00EE1201" w:rsidRDefault="00D72EF4" w:rsidP="00D72EF4">
            <w:pPr>
              <w:pStyle w:val="Body"/>
            </w:pPr>
            <w:r w:rsidRPr="00EE1201">
              <w:t>means an Authority Supplier(s) from time to time of uniforms under an Authority Uniform Contract;</w:t>
            </w:r>
          </w:p>
        </w:tc>
      </w:tr>
      <w:tr w:rsidR="00D72EF4" w:rsidRPr="00EE1201" w14:paraId="0D73B038" w14:textId="77777777" w:rsidTr="003A1897">
        <w:tc>
          <w:tcPr>
            <w:tcW w:w="3306" w:type="dxa"/>
          </w:tcPr>
          <w:p w14:paraId="43E89C65" w14:textId="79C89A98" w:rsidR="00D72EF4" w:rsidRPr="00C81A78" w:rsidRDefault="00D72EF4" w:rsidP="00D72EF4">
            <w:pPr>
              <w:pStyle w:val="Body"/>
              <w:rPr>
                <w:b/>
              </w:rPr>
            </w:pPr>
            <w:r>
              <w:rPr>
                <w:b/>
              </w:rPr>
              <w:t>"</w:t>
            </w:r>
            <w:r w:rsidRPr="00C81A78">
              <w:rPr>
                <w:b/>
              </w:rPr>
              <w:t>Authority Utilities Contract</w:t>
            </w:r>
            <w:r>
              <w:rPr>
                <w:b/>
              </w:rPr>
              <w:t>"</w:t>
            </w:r>
          </w:p>
        </w:tc>
        <w:tc>
          <w:tcPr>
            <w:tcW w:w="5586" w:type="dxa"/>
          </w:tcPr>
          <w:p w14:paraId="4DC4AED3" w14:textId="3797F868" w:rsidR="00D72EF4" w:rsidRPr="00EE1201" w:rsidRDefault="00D72EF4" w:rsidP="00D72EF4">
            <w:pPr>
              <w:pStyle w:val="Body"/>
            </w:pPr>
            <w:r w:rsidRPr="00EE1201">
              <w:t xml:space="preserve">means an Authority Third Party Contract for the supply of a utility </w:t>
            </w:r>
            <w:r>
              <w:t xml:space="preserve">and / or </w:t>
            </w:r>
            <w:r w:rsidRPr="00EE1201">
              <w:t xml:space="preserve">utilities as </w:t>
            </w:r>
            <w:r w:rsidRPr="00EE1201">
              <w:rPr>
                <w:color w:val="000000" w:themeColor="text1"/>
              </w:rPr>
              <w:t xml:space="preserve">set out in </w:t>
            </w:r>
            <w:r w:rsidRPr="00C81A78">
              <w:rPr>
                <w:b/>
                <w:color w:val="000000" w:themeColor="text1"/>
              </w:rPr>
              <w:t xml:space="preserve">paragraph </w:t>
            </w:r>
            <w:r w:rsidRPr="00C81A78">
              <w:rPr>
                <w:b/>
                <w:color w:val="000000" w:themeColor="text1"/>
              </w:rPr>
              <w:fldChar w:fldCharType="begin"/>
            </w:r>
            <w:r w:rsidRPr="00C81A78">
              <w:rPr>
                <w:b/>
                <w:color w:val="000000" w:themeColor="text1"/>
              </w:rPr>
              <w:instrText xml:space="preserve"> REF _Ref_ContractCompanion_9kb9Ur015 \w \n \h \t \* MERGEFORMAT </w:instrText>
            </w:r>
            <w:r w:rsidRPr="00C81A78">
              <w:rPr>
                <w:b/>
                <w:color w:val="000000" w:themeColor="text1"/>
              </w:rPr>
            </w:r>
            <w:r w:rsidRPr="00C81A78">
              <w:rPr>
                <w:b/>
                <w:color w:val="000000" w:themeColor="text1"/>
              </w:rPr>
              <w:fldChar w:fldCharType="separate"/>
            </w:r>
            <w:r w:rsidR="006A1B2C">
              <w:rPr>
                <w:b/>
                <w:color w:val="000000" w:themeColor="text1"/>
              </w:rPr>
              <w:t>6</w:t>
            </w:r>
            <w:r w:rsidRPr="00C81A78">
              <w:rPr>
                <w:b/>
                <w:color w:val="000000" w:themeColor="text1"/>
              </w:rPr>
              <w:fldChar w:fldCharType="end"/>
            </w:r>
            <w:r w:rsidRPr="00C81A78">
              <w:rPr>
                <w:b/>
                <w:color w:val="000000" w:themeColor="text1"/>
              </w:rPr>
              <w:t xml:space="preserve"> </w:t>
            </w:r>
            <w:r w:rsidRPr="00971E94">
              <w:rPr>
                <w:b/>
                <w:color w:val="000000" w:themeColor="text1"/>
              </w:rPr>
              <w:t>(</w:t>
            </w:r>
            <w:r w:rsidRPr="00C81A78">
              <w:rPr>
                <w:b/>
              </w:rPr>
              <w:t>Authority Utilities Contract</w:t>
            </w:r>
            <w:r w:rsidRPr="00971E94">
              <w:rPr>
                <w:b/>
                <w:color w:val="000000" w:themeColor="text1"/>
              </w:rPr>
              <w:t>)</w:t>
            </w:r>
            <w:r>
              <w:rPr>
                <w:color w:val="000000" w:themeColor="text1"/>
              </w:rPr>
              <w:t xml:space="preserve"> </w:t>
            </w:r>
            <w:r w:rsidRPr="00EE1201">
              <w:rPr>
                <w:color w:val="000000" w:themeColor="text1"/>
              </w:rPr>
              <w:t xml:space="preserve">of this Schedule </w:t>
            </w:r>
            <w:r w:rsidRPr="00EE1201">
              <w:t>as may be amended or replaced from time to time;</w:t>
            </w:r>
          </w:p>
        </w:tc>
      </w:tr>
      <w:tr w:rsidR="00D72EF4" w:rsidRPr="00EE1201" w14:paraId="7F7748B9" w14:textId="77777777" w:rsidTr="003A1897">
        <w:tc>
          <w:tcPr>
            <w:tcW w:w="3306" w:type="dxa"/>
          </w:tcPr>
          <w:p w14:paraId="2A3C0679" w14:textId="03AC9C75" w:rsidR="00D72EF4" w:rsidRPr="00C81A78" w:rsidRDefault="00D72EF4" w:rsidP="00D72EF4">
            <w:pPr>
              <w:pStyle w:val="Body"/>
              <w:rPr>
                <w:b/>
              </w:rPr>
            </w:pPr>
            <w:r>
              <w:rPr>
                <w:b/>
              </w:rPr>
              <w:t>"</w:t>
            </w:r>
            <w:r w:rsidRPr="00C81A78">
              <w:rPr>
                <w:b/>
              </w:rPr>
              <w:t>Authority Utilities Supplier</w:t>
            </w:r>
            <w:r>
              <w:rPr>
                <w:b/>
              </w:rPr>
              <w:t>"</w:t>
            </w:r>
          </w:p>
        </w:tc>
        <w:tc>
          <w:tcPr>
            <w:tcW w:w="5586" w:type="dxa"/>
          </w:tcPr>
          <w:p w14:paraId="5BD1174A" w14:textId="77777777" w:rsidR="00D72EF4" w:rsidRPr="00EE1201" w:rsidRDefault="00D72EF4" w:rsidP="00D72EF4">
            <w:pPr>
              <w:pStyle w:val="Body"/>
            </w:pPr>
            <w:r w:rsidRPr="00EE1201">
              <w:t>means an Authority Supplier(s) from time to time of a utility and / or utilities under an Authority Utilities Contract;</w:t>
            </w:r>
          </w:p>
        </w:tc>
      </w:tr>
      <w:tr w:rsidR="00947DCB" w:rsidRPr="00EE1201" w14:paraId="43DBD577" w14:textId="77777777" w:rsidTr="003A1897">
        <w:tc>
          <w:tcPr>
            <w:tcW w:w="3306" w:type="dxa"/>
          </w:tcPr>
          <w:p w14:paraId="16A47D6E" w14:textId="539E888F" w:rsidR="00947DCB" w:rsidRDefault="00947DCB" w:rsidP="00947DCB">
            <w:pPr>
              <w:pStyle w:val="Body"/>
              <w:rPr>
                <w:b/>
              </w:rPr>
            </w:pPr>
            <w:r>
              <w:rPr>
                <w:b/>
              </w:rPr>
              <w:t>"</w:t>
            </w:r>
            <w:r w:rsidRPr="00C81A78">
              <w:rPr>
                <w:b/>
              </w:rPr>
              <w:t xml:space="preserve">Authority </w:t>
            </w:r>
            <w:r>
              <w:rPr>
                <w:b/>
              </w:rPr>
              <w:t>VCC</w:t>
            </w:r>
            <w:r w:rsidRPr="00C81A78">
              <w:rPr>
                <w:b/>
              </w:rPr>
              <w:t xml:space="preserve"> Contract</w:t>
            </w:r>
            <w:r>
              <w:rPr>
                <w:b/>
              </w:rPr>
              <w:t>"</w:t>
            </w:r>
          </w:p>
        </w:tc>
        <w:tc>
          <w:tcPr>
            <w:tcW w:w="5586" w:type="dxa"/>
          </w:tcPr>
          <w:p w14:paraId="3F6C96A4" w14:textId="2D3C20A2" w:rsidR="00947DCB" w:rsidRPr="00EE1201" w:rsidRDefault="00947DCB" w:rsidP="00947DCB">
            <w:pPr>
              <w:pStyle w:val="Body"/>
            </w:pPr>
            <w:r w:rsidRPr="00EE1201">
              <w:t>means an Authority Third Party Contract</w:t>
            </w:r>
            <w:r w:rsidR="00474FCB">
              <w:t xml:space="preserve"> as set out in </w:t>
            </w:r>
            <w:r w:rsidR="00474FCB" w:rsidRPr="001665DC">
              <w:rPr>
                <w:b/>
                <w:bCs/>
              </w:rPr>
              <w:t xml:space="preserve">paragraph </w:t>
            </w:r>
            <w:r w:rsidR="001665DC" w:rsidRPr="001665DC">
              <w:rPr>
                <w:b/>
                <w:bCs/>
              </w:rPr>
              <w:fldChar w:fldCharType="begin"/>
            </w:r>
            <w:r w:rsidR="001665DC" w:rsidRPr="001665DC">
              <w:rPr>
                <w:b/>
                <w:bCs/>
              </w:rPr>
              <w:instrText xml:space="preserve"> REF _Ref106181672 \r \h </w:instrText>
            </w:r>
            <w:r w:rsidR="001665DC">
              <w:rPr>
                <w:b/>
                <w:bCs/>
              </w:rPr>
              <w:instrText xml:space="preserve"> \* MERGEFORMAT </w:instrText>
            </w:r>
            <w:r w:rsidR="001665DC" w:rsidRPr="001665DC">
              <w:rPr>
                <w:b/>
                <w:bCs/>
              </w:rPr>
            </w:r>
            <w:r w:rsidR="001665DC" w:rsidRPr="001665DC">
              <w:rPr>
                <w:b/>
                <w:bCs/>
              </w:rPr>
              <w:fldChar w:fldCharType="separate"/>
            </w:r>
            <w:r w:rsidR="001665DC" w:rsidRPr="001665DC">
              <w:rPr>
                <w:b/>
                <w:bCs/>
              </w:rPr>
              <w:t>10</w:t>
            </w:r>
            <w:r w:rsidR="001665DC" w:rsidRPr="001665DC">
              <w:rPr>
                <w:b/>
                <w:bCs/>
              </w:rPr>
              <w:fldChar w:fldCharType="end"/>
            </w:r>
            <w:r w:rsidR="001665DC" w:rsidRPr="001665DC">
              <w:rPr>
                <w:b/>
                <w:bCs/>
              </w:rPr>
              <w:t xml:space="preserve"> (Authority VCC Contract)</w:t>
            </w:r>
            <w:r w:rsidRPr="00EE1201">
              <w:t xml:space="preserve"> for the supply of </w:t>
            </w:r>
            <w:r w:rsidR="001665DC">
              <w:t>the VCC Services</w:t>
            </w:r>
            <w:r>
              <w:t xml:space="preserve">, </w:t>
            </w:r>
            <w:r w:rsidRPr="00EE1201">
              <w:t>as may be amended or replaced from time to time;</w:t>
            </w:r>
          </w:p>
        </w:tc>
      </w:tr>
      <w:tr w:rsidR="00947DCB" w:rsidRPr="00EE1201" w14:paraId="25055301" w14:textId="77777777" w:rsidTr="003A1897">
        <w:tc>
          <w:tcPr>
            <w:tcW w:w="3306" w:type="dxa"/>
          </w:tcPr>
          <w:p w14:paraId="2A0E7167" w14:textId="65B1B54D" w:rsidR="00947DCB" w:rsidRDefault="00947DCB" w:rsidP="00947DCB">
            <w:pPr>
              <w:pStyle w:val="Body"/>
              <w:rPr>
                <w:b/>
              </w:rPr>
            </w:pPr>
            <w:r>
              <w:rPr>
                <w:b/>
              </w:rPr>
              <w:t>"</w:t>
            </w:r>
            <w:r w:rsidRPr="00C81A78">
              <w:rPr>
                <w:b/>
              </w:rPr>
              <w:t xml:space="preserve">Authority </w:t>
            </w:r>
            <w:r>
              <w:rPr>
                <w:b/>
              </w:rPr>
              <w:t>VCC</w:t>
            </w:r>
            <w:r w:rsidRPr="00C81A78">
              <w:rPr>
                <w:b/>
              </w:rPr>
              <w:t xml:space="preserve"> Supplier</w:t>
            </w:r>
            <w:r>
              <w:rPr>
                <w:b/>
              </w:rPr>
              <w:t>"</w:t>
            </w:r>
          </w:p>
        </w:tc>
        <w:tc>
          <w:tcPr>
            <w:tcW w:w="5586" w:type="dxa"/>
          </w:tcPr>
          <w:p w14:paraId="072156A3" w14:textId="565C6290" w:rsidR="00947DCB" w:rsidRPr="00EE1201" w:rsidRDefault="00947DCB" w:rsidP="00947DCB">
            <w:pPr>
              <w:pStyle w:val="Body"/>
            </w:pPr>
            <w:r w:rsidRPr="00EE1201">
              <w:t xml:space="preserve">means an Authority Supplier(s) from time to time of </w:t>
            </w:r>
            <w:r w:rsidR="00F143A0">
              <w:t>VCC Services</w:t>
            </w:r>
            <w:r>
              <w:t xml:space="preserve"> </w:t>
            </w:r>
            <w:r w:rsidRPr="00EE1201">
              <w:t xml:space="preserve">under an Authority </w:t>
            </w:r>
            <w:r w:rsidR="00825AA3">
              <w:t>VCC</w:t>
            </w:r>
            <w:r w:rsidRPr="00EE1201">
              <w:t xml:space="preserve"> Contract;</w:t>
            </w:r>
          </w:p>
        </w:tc>
      </w:tr>
      <w:tr w:rsidR="00D72EF4" w:rsidRPr="00EE1201" w14:paraId="1838B61B" w14:textId="77777777" w:rsidTr="003A1897">
        <w:tc>
          <w:tcPr>
            <w:tcW w:w="3306" w:type="dxa"/>
          </w:tcPr>
          <w:p w14:paraId="1E2DCF0E" w14:textId="7077B8A4" w:rsidR="00D72EF4" w:rsidRPr="00C81A78" w:rsidRDefault="00D72EF4" w:rsidP="00D72EF4">
            <w:pPr>
              <w:pStyle w:val="Body"/>
              <w:rPr>
                <w:b/>
              </w:rPr>
            </w:pPr>
            <w:r>
              <w:rPr>
                <w:b/>
              </w:rPr>
              <w:lastRenderedPageBreak/>
              <w:t>"</w:t>
            </w:r>
            <w:r w:rsidRPr="00C81A78">
              <w:rPr>
                <w:b/>
              </w:rPr>
              <w:t>Bespoke Stock</w:t>
            </w:r>
            <w:r>
              <w:rPr>
                <w:b/>
              </w:rPr>
              <w:t>"</w:t>
            </w:r>
          </w:p>
        </w:tc>
        <w:tc>
          <w:tcPr>
            <w:tcW w:w="5586" w:type="dxa"/>
          </w:tcPr>
          <w:p w14:paraId="5E6D0A80" w14:textId="0DE0EA7D" w:rsidR="00D72EF4" w:rsidRPr="00EE1201" w:rsidRDefault="00D72EF4" w:rsidP="00D72EF4">
            <w:pPr>
              <w:pStyle w:val="Body"/>
            </w:pPr>
            <w:r w:rsidRPr="00EE1201">
              <w:t xml:space="preserve">has the meaning </w:t>
            </w:r>
            <w:r w:rsidRPr="00EE1201">
              <w:rPr>
                <w:color w:val="000000" w:themeColor="text1"/>
              </w:rPr>
              <w:t xml:space="preserve">given in </w:t>
            </w:r>
            <w:r w:rsidRPr="00C81A78">
              <w:rPr>
                <w:b/>
                <w:color w:val="000000" w:themeColor="text1"/>
              </w:rPr>
              <w:t xml:space="preserve">paragraph </w:t>
            </w:r>
            <w:r w:rsidRPr="00C81A78">
              <w:rPr>
                <w:b/>
                <w:color w:val="000000" w:themeColor="text1"/>
              </w:rPr>
              <w:fldChar w:fldCharType="begin"/>
            </w:r>
            <w:r w:rsidRPr="00C81A78">
              <w:rPr>
                <w:b/>
                <w:color w:val="000000" w:themeColor="text1"/>
              </w:rPr>
              <w:instrText xml:space="preserve"> REF _Ref_ContractCompanion_9kb9Ur019 \w \h \t \* MERGEFORMAT </w:instrText>
            </w:r>
            <w:r w:rsidRPr="00C81A78">
              <w:rPr>
                <w:b/>
                <w:color w:val="000000" w:themeColor="text1"/>
              </w:rPr>
            </w:r>
            <w:r w:rsidRPr="00C81A78">
              <w:rPr>
                <w:b/>
                <w:color w:val="000000" w:themeColor="text1"/>
              </w:rPr>
              <w:fldChar w:fldCharType="separate"/>
            </w:r>
            <w:r w:rsidR="006A1B2C">
              <w:rPr>
                <w:b/>
                <w:color w:val="000000" w:themeColor="text1"/>
              </w:rPr>
              <w:t>8.2.2.2</w:t>
            </w:r>
            <w:r w:rsidRPr="00C81A78">
              <w:rPr>
                <w:b/>
                <w:color w:val="000000" w:themeColor="text1"/>
              </w:rPr>
              <w:fldChar w:fldCharType="end"/>
            </w:r>
            <w:r w:rsidRPr="00C81A78">
              <w:rPr>
                <w:b/>
                <w:color w:val="000000" w:themeColor="text1"/>
              </w:rPr>
              <w:t xml:space="preserve"> </w:t>
            </w:r>
            <w:r w:rsidRPr="00971E94">
              <w:rPr>
                <w:b/>
                <w:color w:val="000000" w:themeColor="text1"/>
              </w:rPr>
              <w:t>(</w:t>
            </w:r>
            <w:r w:rsidRPr="00C81A78">
              <w:rPr>
                <w:b/>
                <w:color w:val="000000" w:themeColor="text1"/>
              </w:rPr>
              <w:t>Staff Uniform Products and Pricing</w:t>
            </w:r>
            <w:r w:rsidRPr="00971E94">
              <w:rPr>
                <w:b/>
                <w:color w:val="000000" w:themeColor="text1"/>
              </w:rPr>
              <w:t>)</w:t>
            </w:r>
            <w:r>
              <w:rPr>
                <w:color w:val="000000" w:themeColor="text1"/>
              </w:rPr>
              <w:t xml:space="preserve"> </w:t>
            </w:r>
            <w:r w:rsidRPr="00EE1201">
              <w:rPr>
                <w:color w:val="000000" w:themeColor="text1"/>
              </w:rPr>
              <w:t>of this Schedule;</w:t>
            </w:r>
          </w:p>
        </w:tc>
      </w:tr>
      <w:tr w:rsidR="00D72EF4" w:rsidRPr="00EE1201" w14:paraId="13DEB723" w14:textId="77777777" w:rsidTr="003A1897">
        <w:tc>
          <w:tcPr>
            <w:tcW w:w="3306" w:type="dxa"/>
          </w:tcPr>
          <w:p w14:paraId="52AEE8F9" w14:textId="5F76ABED" w:rsidR="00D72EF4" w:rsidRPr="00C81A78" w:rsidRDefault="00D72EF4" w:rsidP="00D72EF4">
            <w:pPr>
              <w:pStyle w:val="Body"/>
              <w:rPr>
                <w:b/>
              </w:rPr>
            </w:pPr>
            <w:r>
              <w:rPr>
                <w:b/>
              </w:rPr>
              <w:t>"</w:t>
            </w:r>
            <w:r w:rsidRPr="00C81A78">
              <w:rPr>
                <w:b/>
              </w:rPr>
              <w:t>Buffer Box</w:t>
            </w:r>
            <w:r>
              <w:rPr>
                <w:b/>
              </w:rPr>
              <w:t>"</w:t>
            </w:r>
          </w:p>
        </w:tc>
        <w:tc>
          <w:tcPr>
            <w:tcW w:w="5586" w:type="dxa"/>
          </w:tcPr>
          <w:p w14:paraId="1B2C7705" w14:textId="67500048" w:rsidR="00D72EF4" w:rsidRPr="00EE1201" w:rsidRDefault="00D72EF4" w:rsidP="00D72EF4">
            <w:pPr>
              <w:pStyle w:val="Body"/>
            </w:pPr>
            <w:r w:rsidRPr="00EE1201">
              <w:t xml:space="preserve">means a small stock of contingency items available during the distribution process, held to alleviate the impact of any </w:t>
            </w:r>
            <w:r>
              <w:t>errors</w:t>
            </w:r>
            <w:r w:rsidRPr="00EE1201">
              <w:t>;</w:t>
            </w:r>
          </w:p>
        </w:tc>
      </w:tr>
      <w:tr w:rsidR="00D72EF4" w:rsidRPr="00EE1201" w14:paraId="62AF32FD" w14:textId="77777777" w:rsidTr="003A1897">
        <w:tc>
          <w:tcPr>
            <w:tcW w:w="3306" w:type="dxa"/>
          </w:tcPr>
          <w:p w14:paraId="622475A8" w14:textId="47A8016E" w:rsidR="00D72EF4" w:rsidRPr="00C81A78" w:rsidRDefault="00D72EF4" w:rsidP="00D72EF4">
            <w:pPr>
              <w:pStyle w:val="Body"/>
              <w:rPr>
                <w:b/>
              </w:rPr>
            </w:pPr>
            <w:r>
              <w:rPr>
                <w:b/>
              </w:rPr>
              <w:t>"</w:t>
            </w:r>
            <w:r w:rsidRPr="00C81A78">
              <w:rPr>
                <w:b/>
              </w:rPr>
              <w:t>Business Continuity Plan</w:t>
            </w:r>
            <w:r>
              <w:rPr>
                <w:b/>
              </w:rPr>
              <w:t>"</w:t>
            </w:r>
          </w:p>
        </w:tc>
        <w:tc>
          <w:tcPr>
            <w:tcW w:w="5586" w:type="dxa"/>
          </w:tcPr>
          <w:p w14:paraId="2BC293DC" w14:textId="77777777" w:rsidR="00D72EF4" w:rsidRPr="00EE1201" w:rsidRDefault="00D72EF4" w:rsidP="00D72EF4">
            <w:pPr>
              <w:pStyle w:val="Body"/>
            </w:pPr>
            <w:r w:rsidRPr="00EE1201">
              <w:t xml:space="preserve">means a strategy </w:t>
            </w:r>
            <w:r>
              <w:t>for</w:t>
            </w:r>
            <w:r w:rsidRPr="00EE1201">
              <w:t xml:space="preserve"> the recognition of threats and risks facing a company or its supply chain, to ensure that personnel and assets are protected and able to function in the event of a </w:t>
            </w:r>
            <w:r>
              <w:t>disruption</w:t>
            </w:r>
            <w:r w:rsidRPr="00EE1201">
              <w:t xml:space="preserve"> pursuant to </w:t>
            </w:r>
            <w:r w:rsidRPr="00C81A78">
              <w:rPr>
                <w:b/>
              </w:rPr>
              <w:t xml:space="preserve">clause 8.12 </w:t>
            </w:r>
            <w:r w:rsidRPr="00316F92">
              <w:rPr>
                <w:b/>
              </w:rPr>
              <w:t>(</w:t>
            </w:r>
            <w:r w:rsidRPr="00C81A78">
              <w:rPr>
                <w:b/>
              </w:rPr>
              <w:t>Business Continuity and Disaster Recovery at the Site</w:t>
            </w:r>
            <w:r w:rsidRPr="00316F92">
              <w:rPr>
                <w:b/>
              </w:rPr>
              <w:t>)</w:t>
            </w:r>
            <w:r w:rsidRPr="00EE1201">
              <w:t>;</w:t>
            </w:r>
          </w:p>
        </w:tc>
      </w:tr>
      <w:tr w:rsidR="00825AA3" w:rsidRPr="00EE1201" w14:paraId="5BF503FD" w14:textId="77777777" w:rsidTr="003A1897">
        <w:tc>
          <w:tcPr>
            <w:tcW w:w="3306" w:type="dxa"/>
          </w:tcPr>
          <w:p w14:paraId="7E518049" w14:textId="00A3E52B" w:rsidR="00825AA3" w:rsidRDefault="00825AA3" w:rsidP="00D72EF4">
            <w:pPr>
              <w:pStyle w:val="Body"/>
              <w:rPr>
                <w:b/>
              </w:rPr>
            </w:pPr>
            <w:r>
              <w:rPr>
                <w:b/>
              </w:rPr>
              <w:t>"Committed Investment Works"</w:t>
            </w:r>
          </w:p>
        </w:tc>
        <w:tc>
          <w:tcPr>
            <w:tcW w:w="5586" w:type="dxa"/>
          </w:tcPr>
          <w:p w14:paraId="17B37DFD" w14:textId="1C8D813D" w:rsidR="00825AA3" w:rsidRPr="00EE1201" w:rsidRDefault="00825AA3" w:rsidP="00D72EF4">
            <w:pPr>
              <w:pStyle w:val="Body"/>
              <w:rPr>
                <w:color w:val="000000" w:themeColor="text1"/>
              </w:rPr>
            </w:pPr>
            <w:r>
              <w:rPr>
                <w:color w:val="000000" w:themeColor="text1"/>
              </w:rPr>
              <w:t xml:space="preserve">has the meaning given to it in </w:t>
            </w:r>
            <w:r w:rsidRPr="00825AA3">
              <w:rPr>
                <w:b/>
                <w:bCs/>
                <w:color w:val="000000" w:themeColor="text1"/>
              </w:rPr>
              <w:t>Schedule 5 (Mobilisation)</w:t>
            </w:r>
            <w:r>
              <w:rPr>
                <w:color w:val="000000" w:themeColor="text1"/>
              </w:rPr>
              <w:t>;</w:t>
            </w:r>
          </w:p>
        </w:tc>
      </w:tr>
      <w:tr w:rsidR="00D72EF4" w:rsidRPr="00EE1201" w14:paraId="16B68FCC" w14:textId="77777777" w:rsidTr="003A1897">
        <w:tc>
          <w:tcPr>
            <w:tcW w:w="3306" w:type="dxa"/>
          </w:tcPr>
          <w:p w14:paraId="76440C77" w14:textId="3BCDA940" w:rsidR="00D72EF4" w:rsidRPr="00C81A78" w:rsidRDefault="00D72EF4" w:rsidP="00D72EF4">
            <w:pPr>
              <w:pStyle w:val="Body"/>
              <w:rPr>
                <w:b/>
              </w:rPr>
            </w:pPr>
            <w:r>
              <w:rPr>
                <w:b/>
              </w:rPr>
              <w:t>"</w:t>
            </w:r>
            <w:r w:rsidRPr="00C81A78">
              <w:rPr>
                <w:b/>
              </w:rPr>
              <w:t>Control and Restraint Equipment</w:t>
            </w:r>
            <w:r w:rsidR="00AC188D">
              <w:rPr>
                <w:b/>
              </w:rPr>
              <w:t xml:space="preserve"> (C&amp;R)</w:t>
            </w:r>
            <w:r>
              <w:rPr>
                <w:b/>
              </w:rPr>
              <w:t>"</w:t>
            </w:r>
          </w:p>
        </w:tc>
        <w:tc>
          <w:tcPr>
            <w:tcW w:w="5586" w:type="dxa"/>
          </w:tcPr>
          <w:p w14:paraId="2B9F3B66" w14:textId="7B4A5307" w:rsidR="00D72EF4" w:rsidRPr="00EE1201" w:rsidRDefault="00D72EF4" w:rsidP="00D72EF4">
            <w:pPr>
              <w:pStyle w:val="Body"/>
              <w:rPr>
                <w:color w:val="000000" w:themeColor="text1"/>
              </w:rPr>
            </w:pPr>
            <w:r w:rsidRPr="00EE1201">
              <w:rPr>
                <w:color w:val="000000" w:themeColor="text1"/>
              </w:rPr>
              <w:t xml:space="preserve">has the meaning given in </w:t>
            </w:r>
            <w:r w:rsidRPr="00C81A78">
              <w:rPr>
                <w:b/>
                <w:color w:val="000000" w:themeColor="text1"/>
              </w:rPr>
              <w:t xml:space="preserve">paragraph </w:t>
            </w:r>
            <w:r w:rsidRPr="00C81A78">
              <w:rPr>
                <w:b/>
                <w:color w:val="000000" w:themeColor="text1"/>
              </w:rPr>
              <w:fldChar w:fldCharType="begin"/>
            </w:r>
            <w:r w:rsidRPr="00C81A78">
              <w:rPr>
                <w:b/>
                <w:color w:val="000000" w:themeColor="text1"/>
              </w:rPr>
              <w:instrText xml:space="preserve"> REF _Ref_ContractCompanion_9kb9Ur024 \w \h \t \* MERGEFORMAT </w:instrText>
            </w:r>
            <w:r w:rsidRPr="00C81A78">
              <w:rPr>
                <w:b/>
                <w:color w:val="000000" w:themeColor="text1"/>
              </w:rPr>
            </w:r>
            <w:r w:rsidRPr="00C81A78">
              <w:rPr>
                <w:b/>
                <w:color w:val="000000" w:themeColor="text1"/>
              </w:rPr>
              <w:fldChar w:fldCharType="separate"/>
            </w:r>
            <w:r w:rsidR="006A1B2C">
              <w:rPr>
                <w:b/>
                <w:color w:val="000000" w:themeColor="text1"/>
              </w:rPr>
              <w:t>3.3.2</w:t>
            </w:r>
            <w:r w:rsidRPr="00C81A78">
              <w:rPr>
                <w:b/>
                <w:color w:val="000000" w:themeColor="text1"/>
              </w:rPr>
              <w:fldChar w:fldCharType="end"/>
            </w:r>
            <w:r w:rsidRPr="00C81A78">
              <w:rPr>
                <w:b/>
                <w:color w:val="000000" w:themeColor="text1"/>
              </w:rPr>
              <w:t xml:space="preserve"> </w:t>
            </w:r>
            <w:r w:rsidRPr="00316F92">
              <w:rPr>
                <w:b/>
                <w:color w:val="000000" w:themeColor="text1"/>
              </w:rPr>
              <w:t>(</w:t>
            </w:r>
            <w:r w:rsidRPr="00C81A78">
              <w:rPr>
                <w:b/>
                <w:color w:val="000000" w:themeColor="text1"/>
              </w:rPr>
              <w:t>Contracts to be sourced by the Contractor</w:t>
            </w:r>
            <w:r w:rsidRPr="00316F92">
              <w:rPr>
                <w:b/>
                <w:color w:val="000000" w:themeColor="text1"/>
              </w:rPr>
              <w:t>)</w:t>
            </w:r>
            <w:r>
              <w:rPr>
                <w:color w:val="000000" w:themeColor="text1"/>
              </w:rPr>
              <w:t xml:space="preserve"> </w:t>
            </w:r>
            <w:r w:rsidRPr="00EE1201">
              <w:rPr>
                <w:color w:val="000000" w:themeColor="text1"/>
              </w:rPr>
              <w:t>of this Schedule;</w:t>
            </w:r>
          </w:p>
        </w:tc>
      </w:tr>
      <w:tr w:rsidR="00D72EF4" w:rsidRPr="00EE1201" w14:paraId="5564CB1C" w14:textId="77777777" w:rsidTr="003A1897">
        <w:tc>
          <w:tcPr>
            <w:tcW w:w="3306" w:type="dxa"/>
          </w:tcPr>
          <w:p w14:paraId="16CF1E50" w14:textId="51641845" w:rsidR="00D72EF4" w:rsidRDefault="00D72EF4" w:rsidP="00D72EF4">
            <w:pPr>
              <w:pStyle w:val="Body"/>
              <w:rPr>
                <w:b/>
              </w:rPr>
            </w:pPr>
            <w:r>
              <w:rPr>
                <w:b/>
              </w:rPr>
              <w:t>"</w:t>
            </w:r>
            <w:r w:rsidRPr="00C81A78">
              <w:rPr>
                <w:b/>
              </w:rPr>
              <w:t>Core Curriculum Requirements</w:t>
            </w:r>
            <w:r>
              <w:rPr>
                <w:b/>
              </w:rPr>
              <w:t>"</w:t>
            </w:r>
          </w:p>
        </w:tc>
        <w:tc>
          <w:tcPr>
            <w:tcW w:w="5586" w:type="dxa"/>
          </w:tcPr>
          <w:p w14:paraId="22CAB3EA" w14:textId="0803E696" w:rsidR="00D72EF4" w:rsidRPr="00EE1201" w:rsidRDefault="00D72EF4" w:rsidP="00D72EF4">
            <w:pPr>
              <w:pStyle w:val="Body"/>
              <w:rPr>
                <w:color w:val="000000" w:themeColor="text1"/>
              </w:rPr>
            </w:pPr>
            <w:r w:rsidRPr="00EE1201">
              <w:rPr>
                <w:color w:val="000000" w:themeColor="text1"/>
              </w:rPr>
              <w:t>means th</w:t>
            </w:r>
            <w:r>
              <w:rPr>
                <w:color w:val="000000" w:themeColor="text1"/>
              </w:rPr>
              <w:t>e mandatory education</w:t>
            </w:r>
            <w:r w:rsidRPr="00EE1201">
              <w:rPr>
                <w:color w:val="000000" w:themeColor="text1"/>
              </w:rPr>
              <w:t xml:space="preserve"> requirements under the PEF;</w:t>
            </w:r>
          </w:p>
        </w:tc>
      </w:tr>
      <w:tr w:rsidR="00D72EF4" w:rsidRPr="00EE1201" w14:paraId="0F31A37D" w14:textId="77777777" w:rsidTr="003A1897">
        <w:tc>
          <w:tcPr>
            <w:tcW w:w="3306" w:type="dxa"/>
          </w:tcPr>
          <w:p w14:paraId="0D9FDF32" w14:textId="179EBB87" w:rsidR="00D72EF4" w:rsidRPr="00C81A78" w:rsidRDefault="00D72EF4" w:rsidP="00D72EF4">
            <w:pPr>
              <w:pStyle w:val="Body"/>
              <w:rPr>
                <w:b/>
              </w:rPr>
            </w:pPr>
            <w:r>
              <w:rPr>
                <w:b/>
              </w:rPr>
              <w:t>"</w:t>
            </w:r>
            <w:r w:rsidRPr="00C81A78">
              <w:rPr>
                <w:b/>
              </w:rPr>
              <w:t>Cyclical Review Process</w:t>
            </w:r>
            <w:r>
              <w:rPr>
                <w:b/>
              </w:rPr>
              <w:t>"</w:t>
            </w:r>
          </w:p>
        </w:tc>
        <w:tc>
          <w:tcPr>
            <w:tcW w:w="5586" w:type="dxa"/>
          </w:tcPr>
          <w:p w14:paraId="49424A85" w14:textId="57714CE6" w:rsidR="00D72EF4" w:rsidRPr="00EE1201" w:rsidRDefault="00D72EF4" w:rsidP="00D72EF4">
            <w:pPr>
              <w:pStyle w:val="Body"/>
              <w:rPr>
                <w:color w:val="000000" w:themeColor="text1"/>
              </w:rPr>
            </w:pPr>
            <w:r>
              <w:rPr>
                <w:color w:val="000000" w:themeColor="text1"/>
              </w:rPr>
              <w:t xml:space="preserve">has the meaning given to it in </w:t>
            </w:r>
            <w:r w:rsidRPr="00C81A78">
              <w:rPr>
                <w:b/>
                <w:color w:val="000000" w:themeColor="text1"/>
              </w:rPr>
              <w:t xml:space="preserve">paragraph </w:t>
            </w:r>
            <w:r w:rsidRPr="00C81A78">
              <w:rPr>
                <w:b/>
                <w:color w:val="000000" w:themeColor="text1"/>
              </w:rPr>
              <w:fldChar w:fldCharType="begin"/>
            </w:r>
            <w:r w:rsidRPr="00C81A78">
              <w:rPr>
                <w:b/>
                <w:color w:val="000000" w:themeColor="text1"/>
              </w:rPr>
              <w:instrText xml:space="preserve"> REF _Ref530483386 \r \h  \* MERGEFORMAT </w:instrText>
            </w:r>
            <w:r w:rsidRPr="00C81A78">
              <w:rPr>
                <w:b/>
                <w:color w:val="000000" w:themeColor="text1"/>
              </w:rPr>
            </w:r>
            <w:r w:rsidRPr="00C81A78">
              <w:rPr>
                <w:b/>
                <w:color w:val="000000" w:themeColor="text1"/>
              </w:rPr>
              <w:fldChar w:fldCharType="separate"/>
            </w:r>
            <w:r w:rsidR="006A1B2C">
              <w:rPr>
                <w:b/>
                <w:color w:val="000000" w:themeColor="text1"/>
              </w:rPr>
              <w:t>5.4.1</w:t>
            </w:r>
            <w:r w:rsidRPr="00C81A78">
              <w:rPr>
                <w:b/>
                <w:color w:val="000000" w:themeColor="text1"/>
              </w:rPr>
              <w:fldChar w:fldCharType="end"/>
            </w:r>
            <w:r w:rsidRPr="00C81A78">
              <w:rPr>
                <w:b/>
                <w:color w:val="000000" w:themeColor="text1"/>
              </w:rPr>
              <w:t xml:space="preserve"> </w:t>
            </w:r>
            <w:r w:rsidRPr="00316F92">
              <w:rPr>
                <w:b/>
                <w:color w:val="000000" w:themeColor="text1"/>
              </w:rPr>
              <w:t>(</w:t>
            </w:r>
            <w:r w:rsidRPr="00C81A78">
              <w:rPr>
                <w:b/>
                <w:color w:val="000000" w:themeColor="text1"/>
              </w:rPr>
              <w:t>Cyclical Review</w:t>
            </w:r>
            <w:r w:rsidRPr="00316F92">
              <w:rPr>
                <w:b/>
                <w:color w:val="000000" w:themeColor="text1"/>
              </w:rPr>
              <w:t>)</w:t>
            </w:r>
            <w:r>
              <w:rPr>
                <w:color w:val="000000" w:themeColor="text1"/>
              </w:rPr>
              <w:t>;</w:t>
            </w:r>
          </w:p>
        </w:tc>
      </w:tr>
      <w:tr w:rsidR="00D72EF4" w:rsidRPr="00EE1201" w14:paraId="6884EC55" w14:textId="77777777" w:rsidTr="003A1897">
        <w:tc>
          <w:tcPr>
            <w:tcW w:w="3306" w:type="dxa"/>
          </w:tcPr>
          <w:p w14:paraId="7E59BDB6" w14:textId="4DF53CE0" w:rsidR="00D72EF4" w:rsidRPr="00C81A78" w:rsidRDefault="00D72EF4" w:rsidP="00D72EF4">
            <w:pPr>
              <w:pStyle w:val="Body"/>
              <w:rPr>
                <w:b/>
              </w:rPr>
            </w:pPr>
            <w:r>
              <w:rPr>
                <w:b/>
              </w:rPr>
              <w:t>"</w:t>
            </w:r>
            <w:r w:rsidRPr="00C81A78">
              <w:rPr>
                <w:b/>
              </w:rPr>
              <w:t>Cyclical Review</w:t>
            </w:r>
            <w:r>
              <w:rPr>
                <w:b/>
              </w:rPr>
              <w:t>"</w:t>
            </w:r>
          </w:p>
        </w:tc>
        <w:tc>
          <w:tcPr>
            <w:tcW w:w="5586" w:type="dxa"/>
          </w:tcPr>
          <w:p w14:paraId="53CFDE03" w14:textId="04DB70EA" w:rsidR="00D72EF4" w:rsidRPr="00EE1201" w:rsidRDefault="00D72EF4" w:rsidP="00D72EF4">
            <w:pPr>
              <w:pStyle w:val="Body"/>
              <w:rPr>
                <w:color w:val="000000" w:themeColor="text1"/>
              </w:rPr>
            </w:pPr>
            <w:r w:rsidRPr="00EE1201">
              <w:rPr>
                <w:color w:val="000000" w:themeColor="text1"/>
              </w:rPr>
              <w:t xml:space="preserve">has the meaning given to it in </w:t>
            </w:r>
            <w:r w:rsidRPr="00C81A78">
              <w:rPr>
                <w:b/>
                <w:color w:val="000000" w:themeColor="text1"/>
              </w:rPr>
              <w:t xml:space="preserve">paragraph </w:t>
            </w:r>
            <w:r w:rsidRPr="00C81A78">
              <w:rPr>
                <w:b/>
                <w:color w:val="000000" w:themeColor="text1"/>
              </w:rPr>
              <w:fldChar w:fldCharType="begin"/>
            </w:r>
            <w:r w:rsidRPr="00C81A78">
              <w:rPr>
                <w:b/>
                <w:color w:val="000000" w:themeColor="text1"/>
              </w:rPr>
              <w:instrText xml:space="preserve"> REF _Ref_ContractCompanion_9kb9Ur026 \w \h \t \* MERGEFORMAT </w:instrText>
            </w:r>
            <w:r w:rsidRPr="00C81A78">
              <w:rPr>
                <w:b/>
                <w:color w:val="000000" w:themeColor="text1"/>
              </w:rPr>
            </w:r>
            <w:r w:rsidRPr="00C81A78">
              <w:rPr>
                <w:b/>
                <w:color w:val="000000" w:themeColor="text1"/>
              </w:rPr>
              <w:fldChar w:fldCharType="separate"/>
            </w:r>
            <w:r w:rsidR="006A1B2C">
              <w:rPr>
                <w:b/>
                <w:color w:val="000000" w:themeColor="text1"/>
              </w:rPr>
              <w:t>5.4</w:t>
            </w:r>
            <w:r w:rsidRPr="00C81A78">
              <w:rPr>
                <w:b/>
                <w:color w:val="000000" w:themeColor="text1"/>
              </w:rPr>
              <w:fldChar w:fldCharType="end"/>
            </w:r>
            <w:r w:rsidRPr="00C81A78">
              <w:rPr>
                <w:b/>
                <w:color w:val="000000" w:themeColor="text1"/>
              </w:rPr>
              <w:t xml:space="preserve"> </w:t>
            </w:r>
            <w:r w:rsidRPr="00316F92">
              <w:rPr>
                <w:b/>
                <w:color w:val="000000" w:themeColor="text1"/>
              </w:rPr>
              <w:t>(</w:t>
            </w:r>
            <w:r w:rsidRPr="00C81A78">
              <w:rPr>
                <w:b/>
                <w:color w:val="000000" w:themeColor="text1"/>
              </w:rPr>
              <w:t>Cyclical Review</w:t>
            </w:r>
            <w:r w:rsidRPr="00316F92">
              <w:rPr>
                <w:b/>
                <w:color w:val="000000" w:themeColor="text1"/>
              </w:rPr>
              <w:t>)</w:t>
            </w:r>
            <w:r>
              <w:rPr>
                <w:color w:val="000000" w:themeColor="text1"/>
              </w:rPr>
              <w:t xml:space="preserve"> </w:t>
            </w:r>
            <w:r w:rsidRPr="00EE1201">
              <w:rPr>
                <w:color w:val="000000" w:themeColor="text1"/>
              </w:rPr>
              <w:t>of this Schedule;</w:t>
            </w:r>
          </w:p>
        </w:tc>
      </w:tr>
      <w:tr w:rsidR="00D72EF4" w:rsidRPr="00EE1201" w14:paraId="39B2257F" w14:textId="77777777" w:rsidTr="003A1897">
        <w:tc>
          <w:tcPr>
            <w:tcW w:w="3306" w:type="dxa"/>
          </w:tcPr>
          <w:p w14:paraId="2DCEA9EA" w14:textId="2ABFB8F8" w:rsidR="00D72EF4" w:rsidRDefault="00D72EF4" w:rsidP="00D72EF4">
            <w:pPr>
              <w:pStyle w:val="Body"/>
              <w:rPr>
                <w:b/>
              </w:rPr>
            </w:pPr>
            <w:r>
              <w:rPr>
                <w:b/>
              </w:rPr>
              <w:t>"</w:t>
            </w:r>
            <w:r w:rsidRPr="00C81A78">
              <w:rPr>
                <w:b/>
              </w:rPr>
              <w:t>Dynamic Purchasing System</w:t>
            </w:r>
            <w:r>
              <w:rPr>
                <w:b/>
              </w:rPr>
              <w:t>"</w:t>
            </w:r>
          </w:p>
        </w:tc>
        <w:tc>
          <w:tcPr>
            <w:tcW w:w="5586" w:type="dxa"/>
          </w:tcPr>
          <w:p w14:paraId="6C59522B" w14:textId="1827C109" w:rsidR="00D72EF4" w:rsidRPr="00EE1201" w:rsidRDefault="00D72EF4" w:rsidP="00D72EF4">
            <w:pPr>
              <w:pStyle w:val="Body"/>
            </w:pPr>
            <w:r w:rsidRPr="00EE1201">
              <w:rPr>
                <w:color w:val="000000" w:themeColor="text1"/>
              </w:rPr>
              <w:t xml:space="preserve">means the process under the PEF for the procurement of optional education requirements; </w:t>
            </w:r>
          </w:p>
        </w:tc>
      </w:tr>
      <w:tr w:rsidR="00D72EF4" w:rsidRPr="00EE1201" w14:paraId="74B6F3C3" w14:textId="77777777" w:rsidTr="003A1897">
        <w:tc>
          <w:tcPr>
            <w:tcW w:w="3306" w:type="dxa"/>
          </w:tcPr>
          <w:p w14:paraId="50125C88" w14:textId="4E114E2A" w:rsidR="00D72EF4" w:rsidRPr="00C81A78" w:rsidRDefault="00D72EF4" w:rsidP="00D72EF4">
            <w:pPr>
              <w:pStyle w:val="Body"/>
              <w:rPr>
                <w:b/>
              </w:rPr>
            </w:pPr>
            <w:r>
              <w:rPr>
                <w:b/>
              </w:rPr>
              <w:t>"</w:t>
            </w:r>
            <w:r w:rsidRPr="00C81A78">
              <w:rPr>
                <w:b/>
              </w:rPr>
              <w:t>Emergency Contact Form</w:t>
            </w:r>
            <w:r>
              <w:rPr>
                <w:b/>
              </w:rPr>
              <w:t>"</w:t>
            </w:r>
          </w:p>
        </w:tc>
        <w:tc>
          <w:tcPr>
            <w:tcW w:w="5586" w:type="dxa"/>
          </w:tcPr>
          <w:p w14:paraId="6B74A3A5" w14:textId="7697B32E" w:rsidR="00D72EF4" w:rsidRPr="00EE1201" w:rsidRDefault="00D72EF4" w:rsidP="00D72EF4">
            <w:pPr>
              <w:pStyle w:val="Body"/>
            </w:pPr>
            <w:r w:rsidRPr="00EE1201">
              <w:t xml:space="preserve">has the meaning given to it in </w:t>
            </w:r>
            <w:r w:rsidRPr="00C81A78">
              <w:rPr>
                <w:b/>
              </w:rPr>
              <w:t xml:space="preserve">paragraph </w:t>
            </w:r>
            <w:r w:rsidRPr="00C81A78">
              <w:rPr>
                <w:b/>
              </w:rPr>
              <w:fldChar w:fldCharType="begin"/>
            </w:r>
            <w:r w:rsidRPr="00C81A78">
              <w:rPr>
                <w:b/>
              </w:rPr>
              <w:instrText xml:space="preserve"> REF _Ref_ContractCompanion_9kb9Ur02A \w \h \t \* MERGEFORMAT </w:instrText>
            </w:r>
            <w:r w:rsidRPr="00C81A78">
              <w:rPr>
                <w:b/>
              </w:rPr>
            </w:r>
            <w:r w:rsidRPr="00C81A78">
              <w:rPr>
                <w:b/>
              </w:rPr>
              <w:fldChar w:fldCharType="separate"/>
            </w:r>
            <w:r w:rsidR="006A1B2C">
              <w:rPr>
                <w:b/>
              </w:rPr>
              <w:t>6.4.1</w:t>
            </w:r>
            <w:r w:rsidRPr="00C81A78">
              <w:rPr>
                <w:b/>
              </w:rPr>
              <w:fldChar w:fldCharType="end"/>
            </w:r>
            <w:r w:rsidRPr="00C81A78">
              <w:rPr>
                <w:b/>
              </w:rPr>
              <w:t xml:space="preserve"> </w:t>
            </w:r>
            <w:r w:rsidRPr="00316F92">
              <w:rPr>
                <w:b/>
              </w:rPr>
              <w:t>(</w:t>
            </w:r>
            <w:r w:rsidRPr="00C81A78">
              <w:rPr>
                <w:b/>
              </w:rPr>
              <w:t>Gas Emergency Contact Details</w:t>
            </w:r>
            <w:r w:rsidRPr="00316F92">
              <w:rPr>
                <w:b/>
              </w:rPr>
              <w:t>)</w:t>
            </w:r>
            <w:r>
              <w:t xml:space="preserve"> </w:t>
            </w:r>
            <w:r w:rsidRPr="00EE1201">
              <w:t xml:space="preserve">of this Schedule; </w:t>
            </w:r>
          </w:p>
        </w:tc>
      </w:tr>
      <w:tr w:rsidR="00834E68" w:rsidRPr="00EE1201" w14:paraId="7A0AE411" w14:textId="77777777" w:rsidTr="003A1897">
        <w:tc>
          <w:tcPr>
            <w:tcW w:w="3306" w:type="dxa"/>
          </w:tcPr>
          <w:p w14:paraId="10162946" w14:textId="221FCADF" w:rsidR="00834E68" w:rsidRDefault="00834E68" w:rsidP="00D72EF4">
            <w:pPr>
              <w:pStyle w:val="Body"/>
              <w:rPr>
                <w:b/>
              </w:rPr>
            </w:pPr>
            <w:r>
              <w:rPr>
                <w:b/>
              </w:rPr>
              <w:t>"FF&amp;E"</w:t>
            </w:r>
          </w:p>
        </w:tc>
        <w:tc>
          <w:tcPr>
            <w:tcW w:w="5586" w:type="dxa"/>
          </w:tcPr>
          <w:p w14:paraId="3D3A20D8" w14:textId="4D44CEDE" w:rsidR="00834E68" w:rsidRPr="00834E68" w:rsidRDefault="00834E68" w:rsidP="00D72EF4">
            <w:pPr>
              <w:pStyle w:val="Body"/>
            </w:pPr>
            <w:r>
              <w:t xml:space="preserve">has the meaning given to it in </w:t>
            </w:r>
            <w:r w:rsidRPr="00834E68">
              <w:rPr>
                <w:b/>
                <w:bCs/>
              </w:rPr>
              <w:t>Schedule 11 (Property and Facilities Management)</w:t>
            </w:r>
            <w:r>
              <w:t>;</w:t>
            </w:r>
          </w:p>
        </w:tc>
      </w:tr>
      <w:tr w:rsidR="00D72EF4" w:rsidRPr="00EE1201" w14:paraId="7B15B049" w14:textId="77777777" w:rsidTr="003A1897">
        <w:tc>
          <w:tcPr>
            <w:tcW w:w="3306" w:type="dxa"/>
          </w:tcPr>
          <w:p w14:paraId="29B28597" w14:textId="02254B76" w:rsidR="00D72EF4" w:rsidRPr="00C81A78" w:rsidRDefault="00D72EF4" w:rsidP="00D72EF4">
            <w:pPr>
              <w:pStyle w:val="Body"/>
              <w:rPr>
                <w:b/>
              </w:rPr>
            </w:pPr>
            <w:r>
              <w:rPr>
                <w:b/>
              </w:rPr>
              <w:t>"</w:t>
            </w:r>
            <w:r w:rsidRPr="00C81A78">
              <w:rPr>
                <w:b/>
              </w:rPr>
              <w:t>Food Orders</w:t>
            </w:r>
            <w:r>
              <w:rPr>
                <w:b/>
              </w:rPr>
              <w:t>"</w:t>
            </w:r>
          </w:p>
        </w:tc>
        <w:tc>
          <w:tcPr>
            <w:tcW w:w="5586" w:type="dxa"/>
          </w:tcPr>
          <w:p w14:paraId="40BBAE2C" w14:textId="0B486701" w:rsidR="00D72EF4" w:rsidRPr="00EE1201" w:rsidRDefault="00D72EF4" w:rsidP="00D72EF4">
            <w:pPr>
              <w:pStyle w:val="Body"/>
            </w:pPr>
            <w:r w:rsidRPr="00EE1201">
              <w:t xml:space="preserve">has the meaning </w:t>
            </w:r>
            <w:r w:rsidRPr="00755880">
              <w:t xml:space="preserve">given to it in </w:t>
            </w:r>
            <w:r w:rsidRPr="00C81A78">
              <w:rPr>
                <w:b/>
              </w:rPr>
              <w:t xml:space="preserve">paragraph </w:t>
            </w:r>
            <w:r w:rsidRPr="00C81A78">
              <w:rPr>
                <w:b/>
              </w:rPr>
              <w:fldChar w:fldCharType="begin"/>
            </w:r>
            <w:r w:rsidRPr="00C81A78">
              <w:rPr>
                <w:b/>
              </w:rPr>
              <w:instrText xml:space="preserve"> REF _Ref_ContractCompanion_9kb9Ur02C \w \h \t \* MERGEFORMAT </w:instrText>
            </w:r>
            <w:r w:rsidRPr="00C81A78">
              <w:rPr>
                <w:b/>
              </w:rPr>
            </w:r>
            <w:r w:rsidRPr="00C81A78">
              <w:rPr>
                <w:b/>
              </w:rPr>
              <w:fldChar w:fldCharType="separate"/>
            </w:r>
            <w:r w:rsidR="006A1B2C">
              <w:rPr>
                <w:b/>
              </w:rPr>
              <w:t>7.2.3.2</w:t>
            </w:r>
            <w:r w:rsidRPr="00C81A78">
              <w:rPr>
                <w:b/>
              </w:rPr>
              <w:fldChar w:fldCharType="end"/>
            </w:r>
            <w:r w:rsidRPr="00C81A78">
              <w:rPr>
                <w:b/>
              </w:rPr>
              <w:t xml:space="preserve"> </w:t>
            </w:r>
            <w:r w:rsidRPr="00316F92">
              <w:rPr>
                <w:b/>
              </w:rPr>
              <w:t>(</w:t>
            </w:r>
            <w:r w:rsidRPr="00C81A78">
              <w:rPr>
                <w:b/>
              </w:rPr>
              <w:t>Ordering Process</w:t>
            </w:r>
            <w:r w:rsidRPr="00316F92">
              <w:rPr>
                <w:b/>
              </w:rPr>
              <w:t>)</w:t>
            </w:r>
            <w:r w:rsidRPr="00755880">
              <w:t xml:space="preserve"> of this Schedule;</w:t>
            </w:r>
          </w:p>
        </w:tc>
      </w:tr>
      <w:tr w:rsidR="00D72EF4" w:rsidRPr="00EE1201" w14:paraId="5451A181" w14:textId="77777777" w:rsidTr="003A1897">
        <w:tc>
          <w:tcPr>
            <w:tcW w:w="3306" w:type="dxa"/>
          </w:tcPr>
          <w:p w14:paraId="0A18ECB7" w14:textId="1F0EF59F" w:rsidR="00D72EF4" w:rsidRPr="00C81A78" w:rsidRDefault="00D72EF4" w:rsidP="00D72EF4">
            <w:pPr>
              <w:pStyle w:val="Body"/>
              <w:rPr>
                <w:b/>
              </w:rPr>
            </w:pPr>
            <w:r>
              <w:rPr>
                <w:b/>
              </w:rPr>
              <w:lastRenderedPageBreak/>
              <w:t>"</w:t>
            </w:r>
            <w:r w:rsidRPr="00C81A78">
              <w:rPr>
                <w:b/>
              </w:rPr>
              <w:t>Local Product List</w:t>
            </w:r>
            <w:r>
              <w:rPr>
                <w:b/>
              </w:rPr>
              <w:t>"</w:t>
            </w:r>
          </w:p>
        </w:tc>
        <w:tc>
          <w:tcPr>
            <w:tcW w:w="5586" w:type="dxa"/>
          </w:tcPr>
          <w:p w14:paraId="793DD642" w14:textId="008FD6AB" w:rsidR="00D72EF4" w:rsidRPr="00EE1201" w:rsidRDefault="00D72EF4" w:rsidP="00D72EF4">
            <w:pPr>
              <w:pStyle w:val="Body"/>
            </w:pPr>
            <w:r w:rsidRPr="00EE1201">
              <w:t xml:space="preserve">has the meaning given to it in </w:t>
            </w:r>
            <w:r w:rsidRPr="00C81A78">
              <w:rPr>
                <w:b/>
              </w:rPr>
              <w:t xml:space="preserve">paragraph </w:t>
            </w:r>
            <w:r w:rsidRPr="00316F92">
              <w:rPr>
                <w:b/>
              </w:rPr>
              <w:fldChar w:fldCharType="begin"/>
            </w:r>
            <w:r w:rsidRPr="00316F92">
              <w:rPr>
                <w:b/>
              </w:rPr>
              <w:instrText xml:space="preserve"> REF _Ref_ContractCompanion_9kb9Ur035 \w \h \t \* MERGEFORMAT </w:instrText>
            </w:r>
            <w:r w:rsidRPr="00316F92">
              <w:rPr>
                <w:b/>
              </w:rPr>
            </w:r>
            <w:r w:rsidRPr="00316F92">
              <w:rPr>
                <w:b/>
              </w:rPr>
              <w:fldChar w:fldCharType="separate"/>
            </w:r>
            <w:r w:rsidR="006A1B2C">
              <w:rPr>
                <w:b/>
              </w:rPr>
              <w:t>5.3.3</w:t>
            </w:r>
            <w:r w:rsidRPr="00316F92">
              <w:rPr>
                <w:b/>
              </w:rPr>
              <w:fldChar w:fldCharType="end"/>
            </w:r>
            <w:r w:rsidRPr="00316F92">
              <w:rPr>
                <w:b/>
              </w:rPr>
              <w:t xml:space="preserve"> (</w:t>
            </w:r>
            <w:r w:rsidRPr="00C81A78">
              <w:rPr>
                <w:b/>
              </w:rPr>
              <w:t>Provision of Retail Services to Prisoner</w:t>
            </w:r>
            <w:r w:rsidRPr="00316F92">
              <w:rPr>
                <w:b/>
              </w:rPr>
              <w:t>s)</w:t>
            </w:r>
            <w:r>
              <w:t xml:space="preserve"> </w:t>
            </w:r>
            <w:r w:rsidRPr="00EE1201">
              <w:t>of this Schedule;</w:t>
            </w:r>
          </w:p>
        </w:tc>
      </w:tr>
      <w:tr w:rsidR="00D72EF4" w:rsidRPr="00EE1201" w14:paraId="78B484AC" w14:textId="77777777" w:rsidTr="003A1897">
        <w:tc>
          <w:tcPr>
            <w:tcW w:w="3306" w:type="dxa"/>
          </w:tcPr>
          <w:p w14:paraId="5AADB18C" w14:textId="2D13DAA8" w:rsidR="00D72EF4" w:rsidRPr="00C81A78" w:rsidRDefault="00D72EF4" w:rsidP="00D72EF4">
            <w:pPr>
              <w:pStyle w:val="Body"/>
              <w:rPr>
                <w:b/>
              </w:rPr>
            </w:pPr>
            <w:r>
              <w:rPr>
                <w:b/>
              </w:rPr>
              <w:t>"</w:t>
            </w:r>
            <w:r w:rsidRPr="00C81A78">
              <w:rPr>
                <w:b/>
              </w:rPr>
              <w:t>Mandatory Third Party Contracts</w:t>
            </w:r>
            <w:r>
              <w:rPr>
                <w:b/>
              </w:rPr>
              <w:t>"</w:t>
            </w:r>
          </w:p>
        </w:tc>
        <w:tc>
          <w:tcPr>
            <w:tcW w:w="5586" w:type="dxa"/>
          </w:tcPr>
          <w:p w14:paraId="54811FF9" w14:textId="4292476F" w:rsidR="00D72EF4" w:rsidRPr="00EE1201" w:rsidRDefault="00D72EF4" w:rsidP="00D72EF4">
            <w:pPr>
              <w:pStyle w:val="Body"/>
            </w:pPr>
            <w:r w:rsidRPr="00EE1201">
              <w:t>has the meaning given</w:t>
            </w:r>
            <w:r w:rsidR="00825AA3">
              <w:t xml:space="preserve"> </w:t>
            </w:r>
            <w:r w:rsidRPr="00EE1201">
              <w:rPr>
                <w:color w:val="000000" w:themeColor="text1"/>
              </w:rPr>
              <w:t xml:space="preserve">in </w:t>
            </w:r>
            <w:r w:rsidRPr="00A65431">
              <w:rPr>
                <w:b/>
              </w:rPr>
              <w:t xml:space="preserve">paragraph </w:t>
            </w:r>
            <w:r w:rsidRPr="00A65431">
              <w:rPr>
                <w:b/>
              </w:rPr>
              <w:fldChar w:fldCharType="begin"/>
            </w:r>
            <w:r w:rsidRPr="00A65431">
              <w:rPr>
                <w:b/>
              </w:rPr>
              <w:instrText xml:space="preserve"> REF _Ref529286476 \r \h  \* MERGEFORMAT </w:instrText>
            </w:r>
            <w:r w:rsidRPr="00A65431">
              <w:rPr>
                <w:b/>
              </w:rPr>
            </w:r>
            <w:r w:rsidRPr="00A65431">
              <w:rPr>
                <w:b/>
              </w:rPr>
              <w:fldChar w:fldCharType="separate"/>
            </w:r>
            <w:r w:rsidR="006A1B2C">
              <w:rPr>
                <w:b/>
              </w:rPr>
              <w:t>3.1.1</w:t>
            </w:r>
            <w:r w:rsidRPr="00A65431">
              <w:rPr>
                <w:b/>
              </w:rPr>
              <w:fldChar w:fldCharType="end"/>
            </w:r>
            <w:r w:rsidRPr="00316F92">
              <w:rPr>
                <w:b/>
              </w:rPr>
              <w:t xml:space="preserve"> (</w:t>
            </w:r>
            <w:r w:rsidRPr="00A65431">
              <w:rPr>
                <w:b/>
              </w:rPr>
              <w:t>Mandatory Third Party Contracts</w:t>
            </w:r>
            <w:r w:rsidRPr="00316F92">
              <w:rPr>
                <w:b/>
              </w:rPr>
              <w:t>)</w:t>
            </w:r>
            <w:r>
              <w:rPr>
                <w:color w:val="FF0000"/>
              </w:rPr>
              <w:t xml:space="preserve"> </w:t>
            </w:r>
            <w:r w:rsidRPr="00EE1201">
              <w:t>of this Schedule;</w:t>
            </w:r>
          </w:p>
        </w:tc>
      </w:tr>
      <w:tr w:rsidR="00D72EF4" w:rsidRPr="00EE1201" w14:paraId="51BC7D59" w14:textId="77777777" w:rsidTr="003A1897">
        <w:tc>
          <w:tcPr>
            <w:tcW w:w="3306" w:type="dxa"/>
          </w:tcPr>
          <w:p w14:paraId="4052A5EF" w14:textId="28D44FA0" w:rsidR="00D72EF4" w:rsidRPr="00C81A78" w:rsidRDefault="00D72EF4" w:rsidP="00D72EF4">
            <w:pPr>
              <w:pStyle w:val="Body"/>
              <w:rPr>
                <w:b/>
              </w:rPr>
            </w:pPr>
            <w:r>
              <w:rPr>
                <w:b/>
              </w:rPr>
              <w:t>"</w:t>
            </w:r>
            <w:r w:rsidRPr="00C81A78">
              <w:rPr>
                <w:b/>
              </w:rPr>
              <w:t>Memorandum of Understanding (MOU)</w:t>
            </w:r>
            <w:r>
              <w:rPr>
                <w:b/>
              </w:rPr>
              <w:t>"</w:t>
            </w:r>
          </w:p>
        </w:tc>
        <w:tc>
          <w:tcPr>
            <w:tcW w:w="5586" w:type="dxa"/>
          </w:tcPr>
          <w:p w14:paraId="3DB4876F" w14:textId="031D805F" w:rsidR="00D72EF4" w:rsidRPr="00EE1201" w:rsidRDefault="00D72EF4" w:rsidP="00D72EF4">
            <w:pPr>
              <w:pStyle w:val="Body"/>
            </w:pPr>
            <w:r w:rsidRPr="00EE1201">
              <w:t xml:space="preserve">has the meaning given in </w:t>
            </w:r>
            <w:r w:rsidRPr="00A65431">
              <w:rPr>
                <w:b/>
              </w:rPr>
              <w:t xml:space="preserve">paragraph </w:t>
            </w:r>
            <w:r w:rsidRPr="00A65431">
              <w:rPr>
                <w:b/>
              </w:rPr>
              <w:fldChar w:fldCharType="begin"/>
            </w:r>
            <w:r w:rsidRPr="00A65431">
              <w:rPr>
                <w:b/>
              </w:rPr>
              <w:instrText xml:space="preserve"> REF _Ref529286805 \r \h  \* MERGEFORMAT </w:instrText>
            </w:r>
            <w:r w:rsidRPr="00A65431">
              <w:rPr>
                <w:b/>
              </w:rPr>
            </w:r>
            <w:r w:rsidRPr="00A65431">
              <w:rPr>
                <w:b/>
              </w:rPr>
              <w:fldChar w:fldCharType="separate"/>
            </w:r>
            <w:r w:rsidR="006A1B2C">
              <w:rPr>
                <w:b/>
              </w:rPr>
              <w:t>5.10.2</w:t>
            </w:r>
            <w:r w:rsidRPr="00A65431">
              <w:rPr>
                <w:b/>
              </w:rPr>
              <w:fldChar w:fldCharType="end"/>
            </w:r>
            <w:r w:rsidRPr="00316F92">
              <w:rPr>
                <w:b/>
              </w:rPr>
              <w:t xml:space="preserve"> (</w:t>
            </w:r>
            <w:r w:rsidRPr="00A65431">
              <w:rPr>
                <w:b/>
              </w:rPr>
              <w:t>Service Workshop</w:t>
            </w:r>
            <w:r w:rsidRPr="00316F92">
              <w:rPr>
                <w:b/>
              </w:rPr>
              <w:t>)</w:t>
            </w:r>
            <w:r>
              <w:rPr>
                <w:color w:val="FF0000"/>
              </w:rPr>
              <w:t xml:space="preserve"> </w:t>
            </w:r>
            <w:r w:rsidRPr="00EE1201">
              <w:t xml:space="preserve">of this Schedule; </w:t>
            </w:r>
          </w:p>
        </w:tc>
      </w:tr>
      <w:tr w:rsidR="00D72EF4" w:rsidRPr="00EE1201" w14:paraId="6805A4DB" w14:textId="77777777" w:rsidTr="003A1897">
        <w:tc>
          <w:tcPr>
            <w:tcW w:w="3306" w:type="dxa"/>
          </w:tcPr>
          <w:p w14:paraId="472198DF" w14:textId="438CBAD0" w:rsidR="00D72EF4" w:rsidRPr="00C81A78" w:rsidRDefault="00D72EF4" w:rsidP="00D72EF4">
            <w:pPr>
              <w:pStyle w:val="Body"/>
              <w:rPr>
                <w:b/>
              </w:rPr>
            </w:pPr>
            <w:r>
              <w:rPr>
                <w:b/>
              </w:rPr>
              <w:t>"</w:t>
            </w:r>
            <w:r w:rsidRPr="00C81A78">
              <w:rPr>
                <w:b/>
              </w:rPr>
              <w:t>National Product List</w:t>
            </w:r>
            <w:r>
              <w:rPr>
                <w:b/>
              </w:rPr>
              <w:t>"</w:t>
            </w:r>
          </w:p>
        </w:tc>
        <w:tc>
          <w:tcPr>
            <w:tcW w:w="5586" w:type="dxa"/>
          </w:tcPr>
          <w:p w14:paraId="6EF27F2C" w14:textId="5987F49D" w:rsidR="00D72EF4" w:rsidRPr="00EE1201" w:rsidRDefault="00D72EF4" w:rsidP="00D72EF4">
            <w:pPr>
              <w:pStyle w:val="Body"/>
            </w:pPr>
            <w:r w:rsidRPr="00EE1201">
              <w:t>means the Authority</w:t>
            </w:r>
            <w:r>
              <w:t>'</w:t>
            </w:r>
            <w:r w:rsidRPr="00EE1201">
              <w:t>s national, centrally-produced list of all Approved Prisoner Retail Goods as amended and notified to the Contractor from time to time;</w:t>
            </w:r>
          </w:p>
        </w:tc>
      </w:tr>
      <w:tr w:rsidR="00D72EF4" w:rsidRPr="00EE1201" w14:paraId="78887100" w14:textId="77777777" w:rsidTr="003A1897">
        <w:tc>
          <w:tcPr>
            <w:tcW w:w="3306" w:type="dxa"/>
          </w:tcPr>
          <w:p w14:paraId="3B9258B9" w14:textId="15A481AF" w:rsidR="00D72EF4" w:rsidRPr="00C81A78" w:rsidRDefault="00D72EF4" w:rsidP="00D72EF4">
            <w:pPr>
              <w:pStyle w:val="Body"/>
              <w:rPr>
                <w:b/>
              </w:rPr>
            </w:pPr>
            <w:r>
              <w:rPr>
                <w:b/>
              </w:rPr>
              <w:t>"</w:t>
            </w:r>
            <w:r w:rsidRPr="00C81A78">
              <w:rPr>
                <w:b/>
              </w:rPr>
              <w:t>Off Day Delivery Request</w:t>
            </w:r>
            <w:r>
              <w:rPr>
                <w:b/>
              </w:rPr>
              <w:t>"</w:t>
            </w:r>
          </w:p>
        </w:tc>
        <w:tc>
          <w:tcPr>
            <w:tcW w:w="5586" w:type="dxa"/>
          </w:tcPr>
          <w:p w14:paraId="78629203" w14:textId="77777777" w:rsidR="00D72EF4" w:rsidRPr="00EE1201" w:rsidRDefault="00D72EF4" w:rsidP="00D72EF4">
            <w:pPr>
              <w:pStyle w:val="Body"/>
            </w:pPr>
            <w:r>
              <w:t>means an emergency order as defined in</w:t>
            </w:r>
            <w:r w:rsidRPr="00EE1201">
              <w:t xml:space="preserve"> the Authority Prison </w:t>
            </w:r>
            <w:r>
              <w:t>Food</w:t>
            </w:r>
            <w:r w:rsidRPr="00EE1201">
              <w:t xml:space="preserve"> Contract;</w:t>
            </w:r>
          </w:p>
        </w:tc>
      </w:tr>
      <w:tr w:rsidR="00D72EF4" w:rsidRPr="00EE1201" w14:paraId="6CF12E92" w14:textId="77777777" w:rsidTr="003A1897">
        <w:tc>
          <w:tcPr>
            <w:tcW w:w="3306" w:type="dxa"/>
          </w:tcPr>
          <w:p w14:paraId="25640D34" w14:textId="7366B0B1" w:rsidR="00D72EF4" w:rsidRPr="00C81A78" w:rsidRDefault="00D72EF4" w:rsidP="00D72EF4">
            <w:pPr>
              <w:pStyle w:val="Body"/>
              <w:rPr>
                <w:b/>
              </w:rPr>
            </w:pPr>
            <w:r>
              <w:rPr>
                <w:b/>
              </w:rPr>
              <w:t>"</w:t>
            </w:r>
            <w:r w:rsidRPr="00C81A78">
              <w:rPr>
                <w:b/>
              </w:rPr>
              <w:t>Prison Tetra Radio</w:t>
            </w:r>
            <w:r>
              <w:rPr>
                <w:b/>
              </w:rPr>
              <w:t>"</w:t>
            </w:r>
          </w:p>
        </w:tc>
        <w:tc>
          <w:tcPr>
            <w:tcW w:w="5586" w:type="dxa"/>
          </w:tcPr>
          <w:p w14:paraId="0A5B55A4" w14:textId="77777777" w:rsidR="00D72EF4" w:rsidRPr="00EE1201" w:rsidRDefault="00D72EF4" w:rsidP="00D72EF4">
            <w:pPr>
              <w:pStyle w:val="Body"/>
            </w:pPr>
            <w:r w:rsidRPr="00EE1201">
              <w:t>means digital Tetra radio that have been approved by the Authority and Ofcom in accordance with PSI 69/2011 (and any successors or amendments thereto);</w:t>
            </w:r>
          </w:p>
        </w:tc>
      </w:tr>
      <w:tr w:rsidR="00D72EF4" w:rsidRPr="00EE1201" w14:paraId="28AA1576" w14:textId="77777777" w:rsidTr="003A1897">
        <w:tc>
          <w:tcPr>
            <w:tcW w:w="3306" w:type="dxa"/>
          </w:tcPr>
          <w:p w14:paraId="7B948781" w14:textId="2FCBC4B1" w:rsidR="00D72EF4" w:rsidRPr="00C81A78" w:rsidRDefault="00D72EF4" w:rsidP="00D72EF4">
            <w:pPr>
              <w:pStyle w:val="Body"/>
              <w:rPr>
                <w:b/>
              </w:rPr>
            </w:pPr>
            <w:r>
              <w:rPr>
                <w:b/>
              </w:rPr>
              <w:t>"</w:t>
            </w:r>
            <w:r w:rsidRPr="00C81A78">
              <w:rPr>
                <w:b/>
              </w:rPr>
              <w:t>Prisoner Order Form</w:t>
            </w:r>
            <w:r>
              <w:rPr>
                <w:b/>
              </w:rPr>
              <w:t>"</w:t>
            </w:r>
          </w:p>
        </w:tc>
        <w:tc>
          <w:tcPr>
            <w:tcW w:w="5586" w:type="dxa"/>
          </w:tcPr>
          <w:p w14:paraId="0C1F526F" w14:textId="2A984BAF" w:rsidR="00D72EF4" w:rsidRPr="00EE1201" w:rsidRDefault="00D72EF4" w:rsidP="00D72EF4">
            <w:pPr>
              <w:pStyle w:val="Body"/>
            </w:pPr>
            <w:r w:rsidRPr="00EE1201">
              <w:t xml:space="preserve">means the form used in accordance with </w:t>
            </w:r>
            <w:r w:rsidRPr="00A65431">
              <w:rPr>
                <w:b/>
              </w:rPr>
              <w:t xml:space="preserve">paragraph </w:t>
            </w:r>
            <w:r w:rsidRPr="00A65431">
              <w:rPr>
                <w:b/>
              </w:rPr>
              <w:fldChar w:fldCharType="begin"/>
            </w:r>
            <w:r w:rsidRPr="00A65431">
              <w:rPr>
                <w:b/>
              </w:rPr>
              <w:instrText xml:space="preserve"> REF _Ref529286926 \r \h  \* MERGEFORMAT </w:instrText>
            </w:r>
            <w:r w:rsidRPr="00A65431">
              <w:rPr>
                <w:b/>
              </w:rPr>
            </w:r>
            <w:r w:rsidRPr="00A65431">
              <w:rPr>
                <w:b/>
              </w:rPr>
              <w:fldChar w:fldCharType="separate"/>
            </w:r>
            <w:r w:rsidR="006A1B2C">
              <w:rPr>
                <w:b/>
              </w:rPr>
              <w:t>5.5.2</w:t>
            </w:r>
            <w:r w:rsidRPr="00A65431">
              <w:rPr>
                <w:b/>
              </w:rPr>
              <w:fldChar w:fldCharType="end"/>
            </w:r>
            <w:r w:rsidRPr="00A65431">
              <w:rPr>
                <w:b/>
              </w:rPr>
              <w:t xml:space="preserve"> </w:t>
            </w:r>
            <w:r w:rsidRPr="00A65431">
              <w:t>(</w:t>
            </w:r>
            <w:r w:rsidRPr="00A65431">
              <w:rPr>
                <w:b/>
              </w:rPr>
              <w:t>Ordering</w:t>
            </w:r>
            <w:r w:rsidRPr="00755880">
              <w:t>)</w:t>
            </w:r>
            <w:r w:rsidRPr="00EE1201">
              <w:t xml:space="preserve"> by Prisoners to order Approved Prisoner Retail Goods;</w:t>
            </w:r>
          </w:p>
        </w:tc>
      </w:tr>
      <w:tr w:rsidR="00D72EF4" w:rsidRPr="00EE1201" w14:paraId="152BC6A0" w14:textId="77777777" w:rsidTr="003A1897">
        <w:tc>
          <w:tcPr>
            <w:tcW w:w="3306" w:type="dxa"/>
          </w:tcPr>
          <w:p w14:paraId="20061EFE" w14:textId="2913521D" w:rsidR="00D72EF4" w:rsidRPr="00C81A78" w:rsidRDefault="00D72EF4" w:rsidP="00D72EF4">
            <w:pPr>
              <w:pStyle w:val="Body"/>
              <w:rPr>
                <w:b/>
              </w:rPr>
            </w:pPr>
            <w:r>
              <w:rPr>
                <w:b/>
              </w:rPr>
              <w:t>"</w:t>
            </w:r>
            <w:r w:rsidRPr="00C81A78">
              <w:rPr>
                <w:b/>
              </w:rPr>
              <w:t>Prisoner Retail Liaison Contact</w:t>
            </w:r>
            <w:r>
              <w:rPr>
                <w:b/>
              </w:rPr>
              <w:t>"</w:t>
            </w:r>
          </w:p>
        </w:tc>
        <w:tc>
          <w:tcPr>
            <w:tcW w:w="5586" w:type="dxa"/>
          </w:tcPr>
          <w:p w14:paraId="25DFC8EC" w14:textId="19AE0E38" w:rsidR="00D72EF4" w:rsidRPr="00EE1201" w:rsidRDefault="00D72EF4" w:rsidP="00D72EF4">
            <w:pPr>
              <w:pStyle w:val="Body"/>
            </w:pPr>
            <w:r w:rsidRPr="00EE1201">
              <w:t xml:space="preserve">has the meaning given to it in </w:t>
            </w:r>
            <w:r w:rsidRPr="00A65431">
              <w:rPr>
                <w:b/>
              </w:rPr>
              <w:t xml:space="preserve">paragraph </w:t>
            </w:r>
            <w:r w:rsidRPr="00A65431">
              <w:rPr>
                <w:b/>
              </w:rPr>
              <w:fldChar w:fldCharType="begin"/>
            </w:r>
            <w:r w:rsidRPr="00A65431">
              <w:rPr>
                <w:b/>
              </w:rPr>
              <w:instrText xml:space="preserve"> REF _Ref530574724 \r \h  \* MERGEFORMAT </w:instrText>
            </w:r>
            <w:r w:rsidRPr="00A65431">
              <w:rPr>
                <w:b/>
              </w:rPr>
            </w:r>
            <w:r w:rsidRPr="00A65431">
              <w:rPr>
                <w:b/>
              </w:rPr>
              <w:fldChar w:fldCharType="separate"/>
            </w:r>
            <w:r w:rsidR="006A1B2C">
              <w:rPr>
                <w:b/>
              </w:rPr>
              <w:t>5.3.1</w:t>
            </w:r>
            <w:r w:rsidRPr="00A65431">
              <w:rPr>
                <w:b/>
              </w:rPr>
              <w:fldChar w:fldCharType="end"/>
            </w:r>
            <w:r w:rsidRPr="00A65431">
              <w:rPr>
                <w:b/>
              </w:rPr>
              <w:t xml:space="preserve"> </w:t>
            </w:r>
            <w:r w:rsidRPr="00316F92">
              <w:rPr>
                <w:b/>
              </w:rPr>
              <w:t>(</w:t>
            </w:r>
            <w:r w:rsidRPr="00A65431">
              <w:rPr>
                <w:b/>
              </w:rPr>
              <w:t>Provision of Retail Services to Prisoners</w:t>
            </w:r>
            <w:r w:rsidRPr="00316F92">
              <w:rPr>
                <w:b/>
              </w:rPr>
              <w:t>)</w:t>
            </w:r>
            <w:r w:rsidRPr="00755880">
              <w:t>;</w:t>
            </w:r>
          </w:p>
        </w:tc>
      </w:tr>
      <w:tr w:rsidR="00D72EF4" w:rsidRPr="00EE1201" w14:paraId="66981DF3" w14:textId="77777777" w:rsidTr="003A1897">
        <w:tc>
          <w:tcPr>
            <w:tcW w:w="3306" w:type="dxa"/>
          </w:tcPr>
          <w:p w14:paraId="4B6FA724" w14:textId="1F9755FE" w:rsidR="00D72EF4" w:rsidRPr="00C81A78" w:rsidRDefault="00D72EF4" w:rsidP="00D72EF4">
            <w:pPr>
              <w:pStyle w:val="Body"/>
              <w:rPr>
                <w:b/>
              </w:rPr>
            </w:pPr>
            <w:r>
              <w:rPr>
                <w:b/>
              </w:rPr>
              <w:t>"</w:t>
            </w:r>
            <w:r w:rsidRPr="00C81A78">
              <w:rPr>
                <w:b/>
              </w:rPr>
              <w:t>Prisoner Retail Service</w:t>
            </w:r>
            <w:r>
              <w:rPr>
                <w:b/>
              </w:rPr>
              <w:t>"</w:t>
            </w:r>
          </w:p>
        </w:tc>
        <w:tc>
          <w:tcPr>
            <w:tcW w:w="5586" w:type="dxa"/>
          </w:tcPr>
          <w:p w14:paraId="156BE0B4" w14:textId="3104CE87" w:rsidR="00D72EF4" w:rsidRPr="00EE1201" w:rsidRDefault="00D72EF4" w:rsidP="00D72EF4">
            <w:pPr>
              <w:pStyle w:val="Body"/>
            </w:pPr>
            <w:r>
              <w:t xml:space="preserve">has the meaning given to it in </w:t>
            </w:r>
            <w:r w:rsidRPr="00A65431">
              <w:rPr>
                <w:b/>
              </w:rPr>
              <w:t xml:space="preserve">paragraph </w:t>
            </w:r>
            <w:r w:rsidRPr="00A65431">
              <w:rPr>
                <w:b/>
              </w:rPr>
              <w:fldChar w:fldCharType="begin"/>
            </w:r>
            <w:r w:rsidRPr="00A65431">
              <w:rPr>
                <w:b/>
              </w:rPr>
              <w:instrText xml:space="preserve"> REF _Ref530483278 \r \h  \* MERGEFORMAT </w:instrText>
            </w:r>
            <w:r w:rsidRPr="00A65431">
              <w:rPr>
                <w:b/>
              </w:rPr>
            </w:r>
            <w:r w:rsidRPr="00A65431">
              <w:rPr>
                <w:b/>
              </w:rPr>
              <w:fldChar w:fldCharType="separate"/>
            </w:r>
            <w:r w:rsidR="006A1B2C">
              <w:rPr>
                <w:b/>
              </w:rPr>
              <w:t>5.1.1</w:t>
            </w:r>
            <w:r w:rsidRPr="00A65431">
              <w:rPr>
                <w:b/>
              </w:rPr>
              <w:fldChar w:fldCharType="end"/>
            </w:r>
            <w:r w:rsidRPr="00A65431">
              <w:rPr>
                <w:b/>
              </w:rPr>
              <w:t xml:space="preserve"> </w:t>
            </w:r>
            <w:r w:rsidRPr="00316F92">
              <w:rPr>
                <w:b/>
              </w:rPr>
              <w:t>(</w:t>
            </w:r>
            <w:r w:rsidRPr="00A65431">
              <w:rPr>
                <w:b/>
              </w:rPr>
              <w:t>Background</w:t>
            </w:r>
            <w:r w:rsidRPr="00316F92">
              <w:rPr>
                <w:b/>
              </w:rPr>
              <w:t>)</w:t>
            </w:r>
            <w:r>
              <w:t>;</w:t>
            </w:r>
          </w:p>
        </w:tc>
      </w:tr>
      <w:tr w:rsidR="00D72EF4" w:rsidRPr="00EE1201" w14:paraId="14245A3F" w14:textId="77777777" w:rsidTr="003A1897">
        <w:tc>
          <w:tcPr>
            <w:tcW w:w="3306" w:type="dxa"/>
          </w:tcPr>
          <w:p w14:paraId="74C1D4D5" w14:textId="45844BE3" w:rsidR="00D72EF4" w:rsidRPr="00C81A78" w:rsidRDefault="00D72EF4" w:rsidP="00D72EF4">
            <w:pPr>
              <w:pStyle w:val="Body"/>
              <w:rPr>
                <w:b/>
              </w:rPr>
            </w:pPr>
            <w:r>
              <w:rPr>
                <w:b/>
              </w:rPr>
              <w:t>"</w:t>
            </w:r>
            <w:r w:rsidRPr="00C81A78">
              <w:rPr>
                <w:b/>
              </w:rPr>
              <w:t>Retail Workshop</w:t>
            </w:r>
            <w:r>
              <w:rPr>
                <w:b/>
              </w:rPr>
              <w:t>"</w:t>
            </w:r>
          </w:p>
        </w:tc>
        <w:tc>
          <w:tcPr>
            <w:tcW w:w="5586" w:type="dxa"/>
          </w:tcPr>
          <w:p w14:paraId="4B0EDC40" w14:textId="77777777" w:rsidR="00D72EF4" w:rsidRPr="00EE1201" w:rsidRDefault="00D72EF4" w:rsidP="00D72EF4">
            <w:pPr>
              <w:pStyle w:val="Body"/>
            </w:pPr>
            <w:r w:rsidRPr="00EE1201">
              <w:t>means a workshop in another prison where Prisoner orders for Approved Prisoner Retail Goods are picked and packed;</w:t>
            </w:r>
          </w:p>
        </w:tc>
      </w:tr>
      <w:tr w:rsidR="00D72EF4" w:rsidRPr="00EE1201" w14:paraId="743E1D57" w14:textId="77777777" w:rsidTr="003A1897">
        <w:tc>
          <w:tcPr>
            <w:tcW w:w="3306" w:type="dxa"/>
          </w:tcPr>
          <w:p w14:paraId="51A6D1F1" w14:textId="3487A550" w:rsidR="00D72EF4" w:rsidRPr="00C81A78" w:rsidRDefault="00D72EF4" w:rsidP="00D72EF4">
            <w:pPr>
              <w:pStyle w:val="Body"/>
              <w:rPr>
                <w:b/>
              </w:rPr>
            </w:pPr>
            <w:r>
              <w:rPr>
                <w:b/>
              </w:rPr>
              <w:t>"</w:t>
            </w:r>
            <w:r w:rsidRPr="00C81A78">
              <w:rPr>
                <w:b/>
              </w:rPr>
              <w:t>Site Additions Template</w:t>
            </w:r>
            <w:r>
              <w:rPr>
                <w:b/>
              </w:rPr>
              <w:t>"</w:t>
            </w:r>
          </w:p>
        </w:tc>
        <w:tc>
          <w:tcPr>
            <w:tcW w:w="5586" w:type="dxa"/>
          </w:tcPr>
          <w:p w14:paraId="07D0E717" w14:textId="77777777" w:rsidR="00D72EF4" w:rsidRPr="00EE1201" w:rsidRDefault="00D72EF4" w:rsidP="00D72EF4">
            <w:pPr>
              <w:pStyle w:val="Body"/>
            </w:pPr>
            <w:r>
              <w:t xml:space="preserve">means the template set out in </w:t>
            </w:r>
            <w:r w:rsidRPr="00A65431">
              <w:rPr>
                <w:b/>
              </w:rPr>
              <w:t xml:space="preserve">Appendix 1 </w:t>
            </w:r>
            <w:r w:rsidRPr="00316F92">
              <w:rPr>
                <w:b/>
              </w:rPr>
              <w:t>(</w:t>
            </w:r>
            <w:r w:rsidRPr="00A65431">
              <w:rPr>
                <w:b/>
              </w:rPr>
              <w:t>Site Additions Template</w:t>
            </w:r>
            <w:r w:rsidRPr="00316F92">
              <w:rPr>
                <w:b/>
              </w:rPr>
              <w:t>)</w:t>
            </w:r>
            <w:r w:rsidRPr="00EE1201">
              <w:t xml:space="preserve">; </w:t>
            </w:r>
          </w:p>
        </w:tc>
      </w:tr>
      <w:tr w:rsidR="00D72EF4" w:rsidRPr="00EE1201" w14:paraId="1AE4297F" w14:textId="77777777" w:rsidTr="003A1897">
        <w:tc>
          <w:tcPr>
            <w:tcW w:w="3306" w:type="dxa"/>
          </w:tcPr>
          <w:p w14:paraId="0DF89775" w14:textId="1B4E97DF" w:rsidR="00D72EF4" w:rsidRPr="00C81A78" w:rsidRDefault="00D72EF4" w:rsidP="00D72EF4">
            <w:pPr>
              <w:pStyle w:val="Body"/>
              <w:rPr>
                <w:b/>
              </w:rPr>
            </w:pPr>
            <w:r>
              <w:rPr>
                <w:b/>
              </w:rPr>
              <w:t>"</w:t>
            </w:r>
            <w:r w:rsidRPr="00C81A78">
              <w:rPr>
                <w:b/>
              </w:rPr>
              <w:t>Standard Order Time</w:t>
            </w:r>
            <w:r>
              <w:rPr>
                <w:b/>
              </w:rPr>
              <w:t>"</w:t>
            </w:r>
          </w:p>
        </w:tc>
        <w:tc>
          <w:tcPr>
            <w:tcW w:w="5586" w:type="dxa"/>
          </w:tcPr>
          <w:p w14:paraId="14D718EE" w14:textId="45436F92" w:rsidR="00D72EF4" w:rsidRPr="00EE1201" w:rsidRDefault="00D72EF4" w:rsidP="00D72EF4">
            <w:pPr>
              <w:pStyle w:val="Body"/>
            </w:pPr>
            <w:r w:rsidRPr="00EE1201">
              <w:t xml:space="preserve">has the meaning given in the Authority Prison </w:t>
            </w:r>
            <w:r>
              <w:t>Food</w:t>
            </w:r>
            <w:r w:rsidRPr="00EE1201">
              <w:t xml:space="preserve"> Contract;</w:t>
            </w:r>
            <w:r>
              <w:t xml:space="preserve"> </w:t>
            </w:r>
          </w:p>
        </w:tc>
      </w:tr>
      <w:tr w:rsidR="00D72EF4" w:rsidRPr="00EE1201" w14:paraId="3F62EE36" w14:textId="77777777" w:rsidTr="003A1897">
        <w:tc>
          <w:tcPr>
            <w:tcW w:w="3306" w:type="dxa"/>
          </w:tcPr>
          <w:p w14:paraId="3E18A81B" w14:textId="58570DA9" w:rsidR="00D72EF4" w:rsidRPr="00C81A78" w:rsidRDefault="00D72EF4" w:rsidP="00D72EF4">
            <w:pPr>
              <w:pStyle w:val="Body"/>
              <w:rPr>
                <w:b/>
              </w:rPr>
            </w:pPr>
            <w:r>
              <w:rPr>
                <w:b/>
              </w:rPr>
              <w:lastRenderedPageBreak/>
              <w:t>"</w:t>
            </w:r>
            <w:r w:rsidRPr="00C81A78">
              <w:rPr>
                <w:b/>
              </w:rPr>
              <w:t>Uniform Order</w:t>
            </w:r>
            <w:r>
              <w:rPr>
                <w:b/>
              </w:rPr>
              <w:t>"</w:t>
            </w:r>
          </w:p>
        </w:tc>
        <w:tc>
          <w:tcPr>
            <w:tcW w:w="5586" w:type="dxa"/>
          </w:tcPr>
          <w:p w14:paraId="52F5EBC6" w14:textId="00CB587A" w:rsidR="00D72EF4" w:rsidRPr="00EE1201" w:rsidRDefault="00D72EF4" w:rsidP="00D72EF4">
            <w:pPr>
              <w:pStyle w:val="Body"/>
            </w:pPr>
            <w:r w:rsidRPr="00EE1201">
              <w:t xml:space="preserve">has the meaning given to it in </w:t>
            </w:r>
            <w:r w:rsidRPr="00A65431">
              <w:rPr>
                <w:b/>
              </w:rPr>
              <w:t xml:space="preserve">paragraph </w:t>
            </w:r>
            <w:r w:rsidRPr="00A65431">
              <w:rPr>
                <w:b/>
              </w:rPr>
              <w:fldChar w:fldCharType="begin"/>
            </w:r>
            <w:r w:rsidRPr="00A65431">
              <w:rPr>
                <w:b/>
              </w:rPr>
              <w:instrText xml:space="preserve"> REF _Ref529287050 \r \h  \* MERGEFORMAT </w:instrText>
            </w:r>
            <w:r w:rsidRPr="00A65431">
              <w:rPr>
                <w:b/>
              </w:rPr>
            </w:r>
            <w:r w:rsidRPr="00A65431">
              <w:rPr>
                <w:b/>
              </w:rPr>
              <w:fldChar w:fldCharType="separate"/>
            </w:r>
            <w:r w:rsidR="006A1B2C">
              <w:rPr>
                <w:b/>
              </w:rPr>
              <w:t>8.2.3.2</w:t>
            </w:r>
            <w:r w:rsidRPr="00A65431">
              <w:rPr>
                <w:b/>
              </w:rPr>
              <w:fldChar w:fldCharType="end"/>
            </w:r>
            <w:r w:rsidRPr="00A65431">
              <w:rPr>
                <w:b/>
              </w:rPr>
              <w:t xml:space="preserve"> </w:t>
            </w:r>
            <w:r w:rsidRPr="00316F92">
              <w:rPr>
                <w:b/>
              </w:rPr>
              <w:t>(</w:t>
            </w:r>
            <w:r w:rsidRPr="00A65431">
              <w:rPr>
                <w:b/>
              </w:rPr>
              <w:t>Ordering Process and Deliveries</w:t>
            </w:r>
            <w:r w:rsidRPr="00316F92">
              <w:rPr>
                <w:b/>
              </w:rPr>
              <w:t>)</w:t>
            </w:r>
            <w:r w:rsidRPr="00EE1201">
              <w:t xml:space="preserve"> of this Schedule</w:t>
            </w:r>
            <w:r>
              <w:t>;</w:t>
            </w:r>
          </w:p>
        </w:tc>
      </w:tr>
      <w:tr w:rsidR="00947DCB" w:rsidRPr="00EE1201" w14:paraId="41C0EADE" w14:textId="77777777" w:rsidTr="003A1897">
        <w:tc>
          <w:tcPr>
            <w:tcW w:w="3306" w:type="dxa"/>
          </w:tcPr>
          <w:p w14:paraId="39625AB7" w14:textId="1982A35B" w:rsidR="00947DCB" w:rsidRDefault="00947DCB" w:rsidP="00D72EF4">
            <w:pPr>
              <w:pStyle w:val="Body"/>
              <w:rPr>
                <w:b/>
              </w:rPr>
            </w:pPr>
            <w:r>
              <w:rPr>
                <w:b/>
              </w:rPr>
              <w:t>"Video Conferencing Centre</w:t>
            </w:r>
            <w:r w:rsidR="001665DC">
              <w:rPr>
                <w:b/>
              </w:rPr>
              <w:t xml:space="preserve"> (VCC)</w:t>
            </w:r>
            <w:r>
              <w:rPr>
                <w:b/>
              </w:rPr>
              <w:t>"</w:t>
            </w:r>
          </w:p>
        </w:tc>
        <w:tc>
          <w:tcPr>
            <w:tcW w:w="5586" w:type="dxa"/>
          </w:tcPr>
          <w:p w14:paraId="0D3EEAC3" w14:textId="0E731647" w:rsidR="00947DCB" w:rsidRPr="00EE1201" w:rsidRDefault="00825AA3" w:rsidP="00D72EF4">
            <w:pPr>
              <w:pStyle w:val="Body"/>
            </w:pPr>
            <w:r>
              <w:t>means the Authority’s video conferencing centre at the Prison (to be constructed by the Contractor following the Services Commencement Date as part of the Committed Investment Works);</w:t>
            </w:r>
          </w:p>
        </w:tc>
      </w:tr>
      <w:tr w:rsidR="00F143A0" w:rsidRPr="00EE1201" w14:paraId="71394B8E" w14:textId="77777777" w:rsidTr="003A1897">
        <w:tc>
          <w:tcPr>
            <w:tcW w:w="3306" w:type="dxa"/>
          </w:tcPr>
          <w:p w14:paraId="15AD0E11" w14:textId="0107AA63" w:rsidR="00F143A0" w:rsidRDefault="00F143A0" w:rsidP="00D72EF4">
            <w:pPr>
              <w:pStyle w:val="Body"/>
              <w:rPr>
                <w:b/>
              </w:rPr>
            </w:pPr>
            <w:r>
              <w:rPr>
                <w:b/>
              </w:rPr>
              <w:t>"VCC Equipment"</w:t>
            </w:r>
          </w:p>
        </w:tc>
        <w:tc>
          <w:tcPr>
            <w:tcW w:w="5586" w:type="dxa"/>
          </w:tcPr>
          <w:p w14:paraId="2B01702E" w14:textId="7BB53B28" w:rsidR="00F143A0" w:rsidRDefault="00F143A0" w:rsidP="00D72EF4">
            <w:pPr>
              <w:pStyle w:val="Body"/>
            </w:pPr>
            <w:r>
              <w:t>means the equipment and related cabling and other items that are the subject of the VCC Contract;</w:t>
            </w:r>
          </w:p>
        </w:tc>
      </w:tr>
      <w:tr w:rsidR="00F37A82" w:rsidRPr="00EE1201" w14:paraId="124256D8" w14:textId="77777777" w:rsidTr="003A1897">
        <w:tc>
          <w:tcPr>
            <w:tcW w:w="3306" w:type="dxa"/>
          </w:tcPr>
          <w:p w14:paraId="1B37B484" w14:textId="46DA5BC9" w:rsidR="00F37A82" w:rsidRDefault="00581702" w:rsidP="00D72EF4">
            <w:pPr>
              <w:pStyle w:val="Body"/>
              <w:rPr>
                <w:b/>
              </w:rPr>
            </w:pPr>
            <w:r w:rsidRPr="00581702">
              <w:rPr>
                <w:b/>
              </w:rPr>
              <w:t>"</w:t>
            </w:r>
            <w:r w:rsidR="00F37A82">
              <w:rPr>
                <w:b/>
              </w:rPr>
              <w:t>VCC Practical Completion Date</w:t>
            </w:r>
            <w:r w:rsidRPr="00581702">
              <w:rPr>
                <w:b/>
              </w:rPr>
              <w:t>"</w:t>
            </w:r>
          </w:p>
        </w:tc>
        <w:tc>
          <w:tcPr>
            <w:tcW w:w="5586" w:type="dxa"/>
          </w:tcPr>
          <w:p w14:paraId="3CC68462" w14:textId="0C473F19" w:rsidR="00F37A82" w:rsidRPr="00702FFB" w:rsidRDefault="008A1EBE" w:rsidP="00AC4705">
            <w:pPr>
              <w:pStyle w:val="Body"/>
              <w:rPr>
                <w:rFonts w:cs="Times New Roman"/>
                <w:szCs w:val="22"/>
              </w:rPr>
            </w:pPr>
            <w:r w:rsidRPr="00702FFB">
              <w:rPr>
                <w:rFonts w:cs="Times New Roman"/>
                <w:szCs w:val="22"/>
              </w:rPr>
              <w:t>m</w:t>
            </w:r>
            <w:r w:rsidR="00F37A82" w:rsidRPr="00702FFB">
              <w:rPr>
                <w:rFonts w:cs="Times New Roman"/>
                <w:szCs w:val="22"/>
              </w:rPr>
              <w:t>eans</w:t>
            </w:r>
            <w:r w:rsidRPr="00702FFB">
              <w:rPr>
                <w:rFonts w:cs="Times New Roman"/>
                <w:szCs w:val="22"/>
              </w:rPr>
              <w:t xml:space="preserve"> the date on which the Contractor</w:t>
            </w:r>
            <w:r w:rsidR="00FF62E2">
              <w:rPr>
                <w:rFonts w:cs="Times New Roman"/>
                <w:szCs w:val="22"/>
              </w:rPr>
              <w:t xml:space="preserve"> </w:t>
            </w:r>
            <w:r w:rsidR="00FF62E2" w:rsidRPr="00FF62E2">
              <w:rPr>
                <w:rFonts w:cs="Times New Roman"/>
                <w:szCs w:val="22"/>
              </w:rPr>
              <w:t xml:space="preserve">(with its relevant construction works </w:t>
            </w:r>
            <w:r w:rsidR="00AC4705">
              <w:rPr>
                <w:rFonts w:cs="Times New Roman"/>
                <w:szCs w:val="22"/>
              </w:rPr>
              <w:t>S</w:t>
            </w:r>
            <w:r w:rsidR="00FF62E2" w:rsidRPr="00FF62E2">
              <w:rPr>
                <w:rFonts w:cs="Times New Roman"/>
                <w:szCs w:val="22"/>
              </w:rPr>
              <w:t>ub-</w:t>
            </w:r>
            <w:r w:rsidR="00AC4705">
              <w:rPr>
                <w:rFonts w:cs="Times New Roman"/>
                <w:szCs w:val="22"/>
              </w:rPr>
              <w:t>C</w:t>
            </w:r>
            <w:r w:rsidR="00FF62E2" w:rsidRPr="00FF62E2">
              <w:rPr>
                <w:rFonts w:cs="Times New Roman"/>
                <w:szCs w:val="22"/>
              </w:rPr>
              <w:t>ontractor(s))</w:t>
            </w:r>
            <w:r w:rsidR="00AC4705">
              <w:rPr>
                <w:rFonts w:cs="Times New Roman"/>
                <w:szCs w:val="22"/>
              </w:rPr>
              <w:t xml:space="preserve"> </w:t>
            </w:r>
            <w:r w:rsidRPr="00702FFB">
              <w:rPr>
                <w:rFonts w:cs="Times New Roman"/>
                <w:szCs w:val="22"/>
              </w:rPr>
              <w:t xml:space="preserve">completes the Committed Investment Works </w:t>
            </w:r>
            <w:r w:rsidR="00AC4705" w:rsidRPr="00702FFB">
              <w:rPr>
                <w:rFonts w:cs="Times New Roman"/>
                <w:szCs w:val="22"/>
              </w:rPr>
              <w:t xml:space="preserve">for the Video Conferencing Centre </w:t>
            </w:r>
            <w:r w:rsidR="00702FFB" w:rsidRPr="00702FFB">
              <w:rPr>
                <w:rFonts w:cs="Times New Roman"/>
                <w:szCs w:val="22"/>
              </w:rPr>
              <w:t>which:</w:t>
            </w:r>
          </w:p>
          <w:p w14:paraId="5E937AFF" w14:textId="5A0614C3" w:rsidR="00702FFB" w:rsidRPr="00702FFB" w:rsidRDefault="00702FFB" w:rsidP="00AC4705">
            <w:pPr>
              <w:widowControl w:val="0"/>
              <w:numPr>
                <w:ilvl w:val="0"/>
                <w:numId w:val="31"/>
              </w:numPr>
              <w:tabs>
                <w:tab w:val="left" w:pos="851"/>
              </w:tabs>
              <w:spacing w:after="240" w:line="312" w:lineRule="auto"/>
              <w:rPr>
                <w:rFonts w:ascii="Times New Roman" w:eastAsia="SimSun" w:hAnsi="Times New Roman" w:cs="Times New Roman"/>
                <w:sz w:val="22"/>
                <w:szCs w:val="22"/>
              </w:rPr>
            </w:pPr>
            <w:r w:rsidRPr="00702FFB">
              <w:rPr>
                <w:rFonts w:ascii="Times New Roman" w:eastAsia="SimSun" w:hAnsi="Times New Roman" w:cs="Times New Roman"/>
                <w:sz w:val="22"/>
                <w:szCs w:val="22"/>
              </w:rPr>
              <w:t xml:space="preserve">includes </w:t>
            </w:r>
            <w:r w:rsidR="005C1DBF">
              <w:rPr>
                <w:rFonts w:ascii="Times New Roman" w:eastAsia="SimSun" w:hAnsi="Times New Roman" w:cs="Times New Roman"/>
                <w:sz w:val="22"/>
                <w:szCs w:val="22"/>
              </w:rPr>
              <w:t xml:space="preserve">completion of </w:t>
            </w:r>
            <w:r w:rsidRPr="00702FFB">
              <w:rPr>
                <w:rFonts w:ascii="Times New Roman" w:eastAsia="SimSun" w:hAnsi="Times New Roman" w:cs="Times New Roman"/>
                <w:sz w:val="22"/>
                <w:szCs w:val="22"/>
              </w:rPr>
              <w:t xml:space="preserve">the built environment (including testing and inspection), fixed assets and any Contractor and/or </w:t>
            </w:r>
            <w:r w:rsidR="00834E68">
              <w:rPr>
                <w:rFonts w:ascii="Times New Roman" w:eastAsia="SimSun" w:hAnsi="Times New Roman" w:cs="Times New Roman"/>
                <w:sz w:val="22"/>
                <w:szCs w:val="22"/>
              </w:rPr>
              <w:t xml:space="preserve">construction works Sub-Contractor </w:t>
            </w:r>
            <w:r w:rsidRPr="00702FFB">
              <w:rPr>
                <w:rFonts w:ascii="Times New Roman" w:eastAsia="SimSun" w:hAnsi="Times New Roman" w:cs="Times New Roman"/>
                <w:sz w:val="22"/>
                <w:szCs w:val="22"/>
              </w:rPr>
              <w:t xml:space="preserve">provided FF&amp;E in accordance with the documents listed </w:t>
            </w:r>
            <w:r w:rsidR="00366DCD">
              <w:rPr>
                <w:rFonts w:ascii="Times New Roman" w:eastAsia="SimSun" w:hAnsi="Times New Roman" w:cs="Times New Roman"/>
                <w:sz w:val="22"/>
                <w:szCs w:val="22"/>
              </w:rPr>
              <w:t>in the</w:t>
            </w:r>
            <w:r w:rsidR="00366DCD" w:rsidRPr="00366DCD">
              <w:rPr>
                <w:rFonts w:ascii="Times New Roman" w:eastAsia="SimSun" w:hAnsi="Times New Roman" w:cs="Times New Roman"/>
                <w:sz w:val="22"/>
                <w:szCs w:val="22"/>
              </w:rPr>
              <w:t xml:space="preserve"> definition of </w:t>
            </w:r>
            <w:r w:rsidR="00366DCD" w:rsidRPr="00366DCD">
              <w:t>"</w:t>
            </w:r>
            <w:r w:rsidR="00366DCD" w:rsidRPr="00366DCD">
              <w:rPr>
                <w:rFonts w:ascii="Times New Roman" w:eastAsia="SimSun" w:hAnsi="Times New Roman" w:cs="Times New Roman"/>
                <w:sz w:val="22"/>
                <w:szCs w:val="22"/>
              </w:rPr>
              <w:t>Committed Investment Works</w:t>
            </w:r>
            <w:r w:rsidR="00366DCD" w:rsidRPr="00366DCD">
              <w:t>"</w:t>
            </w:r>
            <w:r w:rsidR="00366DCD" w:rsidRPr="00366DCD">
              <w:rPr>
                <w:rFonts w:ascii="Times New Roman" w:eastAsia="SimSun" w:hAnsi="Times New Roman" w:cs="Times New Roman"/>
                <w:sz w:val="22"/>
                <w:szCs w:val="22"/>
              </w:rPr>
              <w:t xml:space="preserve"> in</w:t>
            </w:r>
            <w:r w:rsidR="00366DCD">
              <w:rPr>
                <w:rFonts w:ascii="Times New Roman" w:eastAsia="SimSun" w:hAnsi="Times New Roman" w:cs="Times New Roman"/>
                <w:sz w:val="22"/>
                <w:szCs w:val="22"/>
              </w:rPr>
              <w:t xml:space="preserve"> </w:t>
            </w:r>
            <w:r w:rsidR="00834E68" w:rsidRPr="00834E68">
              <w:rPr>
                <w:rFonts w:ascii="Times New Roman" w:eastAsia="SimSun" w:hAnsi="Times New Roman" w:cs="Times New Roman"/>
                <w:b/>
                <w:bCs/>
                <w:sz w:val="22"/>
                <w:szCs w:val="22"/>
              </w:rPr>
              <w:t xml:space="preserve">Schedule </w:t>
            </w:r>
            <w:r w:rsidR="00366DCD">
              <w:rPr>
                <w:rFonts w:ascii="Times New Roman" w:eastAsia="SimSun" w:hAnsi="Times New Roman" w:cs="Times New Roman"/>
                <w:b/>
                <w:bCs/>
                <w:sz w:val="22"/>
                <w:szCs w:val="22"/>
              </w:rPr>
              <w:t>5</w:t>
            </w:r>
            <w:r w:rsidR="00834E68" w:rsidRPr="00834E68">
              <w:rPr>
                <w:rFonts w:ascii="Times New Roman" w:eastAsia="SimSun" w:hAnsi="Times New Roman" w:cs="Times New Roman"/>
                <w:b/>
                <w:bCs/>
                <w:sz w:val="22"/>
                <w:szCs w:val="22"/>
              </w:rPr>
              <w:t xml:space="preserve"> (</w:t>
            </w:r>
            <w:r w:rsidR="00366DCD">
              <w:rPr>
                <w:rFonts w:ascii="Times New Roman" w:eastAsia="SimSun" w:hAnsi="Times New Roman" w:cs="Times New Roman"/>
                <w:b/>
                <w:bCs/>
                <w:sz w:val="22"/>
                <w:szCs w:val="22"/>
              </w:rPr>
              <w:t>Mobilisation</w:t>
            </w:r>
            <w:r w:rsidR="00834E68" w:rsidRPr="00834E68">
              <w:rPr>
                <w:rFonts w:ascii="Times New Roman" w:eastAsia="SimSun" w:hAnsi="Times New Roman" w:cs="Times New Roman"/>
                <w:b/>
                <w:bCs/>
                <w:sz w:val="22"/>
                <w:szCs w:val="22"/>
              </w:rPr>
              <w:t>)</w:t>
            </w:r>
            <w:r w:rsidRPr="00702FFB">
              <w:rPr>
                <w:rFonts w:ascii="Times New Roman" w:eastAsia="SimSun" w:hAnsi="Times New Roman" w:cs="Times New Roman"/>
                <w:sz w:val="22"/>
                <w:szCs w:val="22"/>
              </w:rPr>
              <w:t>; but</w:t>
            </w:r>
          </w:p>
          <w:p w14:paraId="4314DBD5" w14:textId="704DDB93" w:rsidR="00702FFB" w:rsidRPr="00702FFB" w:rsidRDefault="00702FFB" w:rsidP="00AC4705">
            <w:pPr>
              <w:widowControl w:val="0"/>
              <w:numPr>
                <w:ilvl w:val="0"/>
                <w:numId w:val="31"/>
              </w:numPr>
              <w:tabs>
                <w:tab w:val="left" w:pos="851"/>
              </w:tabs>
              <w:spacing w:after="240" w:line="312" w:lineRule="auto"/>
              <w:rPr>
                <w:rFonts w:ascii="Times New Roman" w:eastAsia="SimSun" w:hAnsi="Times New Roman" w:cs="Times New Roman"/>
                <w:sz w:val="22"/>
                <w:szCs w:val="22"/>
              </w:rPr>
            </w:pPr>
            <w:r w:rsidRPr="00702FFB">
              <w:rPr>
                <w:rFonts w:ascii="Times New Roman" w:eastAsia="SimSun" w:hAnsi="Times New Roman" w:cs="Times New Roman"/>
                <w:sz w:val="22"/>
                <w:szCs w:val="22"/>
              </w:rPr>
              <w:t xml:space="preserve">excludes those areas covered by the Authority VCC </w:t>
            </w:r>
            <w:r w:rsidR="00F00D4D">
              <w:rPr>
                <w:rFonts w:ascii="Times New Roman" w:eastAsia="SimSun" w:hAnsi="Times New Roman" w:cs="Times New Roman"/>
                <w:sz w:val="22"/>
                <w:szCs w:val="22"/>
              </w:rPr>
              <w:t>Contract</w:t>
            </w:r>
            <w:r w:rsidRPr="00702FFB">
              <w:rPr>
                <w:rFonts w:ascii="Times New Roman" w:eastAsia="SimSun" w:hAnsi="Times New Roman" w:cs="Times New Roman"/>
                <w:sz w:val="22"/>
                <w:szCs w:val="22"/>
              </w:rPr>
              <w:t>;</w:t>
            </w:r>
          </w:p>
        </w:tc>
      </w:tr>
      <w:tr w:rsidR="001665DC" w:rsidRPr="00EE1201" w14:paraId="7B6FAB11" w14:textId="77777777" w:rsidTr="003A1897">
        <w:tc>
          <w:tcPr>
            <w:tcW w:w="3306" w:type="dxa"/>
          </w:tcPr>
          <w:p w14:paraId="5B656F77" w14:textId="11099B32" w:rsidR="001665DC" w:rsidRDefault="001665DC" w:rsidP="00D72EF4">
            <w:pPr>
              <w:pStyle w:val="Body"/>
              <w:rPr>
                <w:b/>
              </w:rPr>
            </w:pPr>
            <w:r>
              <w:rPr>
                <w:b/>
              </w:rPr>
              <w:t>"VCC Services"</w:t>
            </w:r>
          </w:p>
        </w:tc>
        <w:tc>
          <w:tcPr>
            <w:tcW w:w="5586" w:type="dxa"/>
          </w:tcPr>
          <w:p w14:paraId="5D720D28" w14:textId="74D8FB98" w:rsidR="001665DC" w:rsidRDefault="001665DC" w:rsidP="00D72EF4">
            <w:pPr>
              <w:pStyle w:val="Body"/>
            </w:pPr>
            <w:r>
              <w:t>means</w:t>
            </w:r>
            <w:r w:rsidR="00F143A0">
              <w:t xml:space="preserve">, </w:t>
            </w:r>
            <w:r w:rsidR="008A1EBE">
              <w:t xml:space="preserve">following the </w:t>
            </w:r>
            <w:r w:rsidR="00F143A0">
              <w:t xml:space="preserve">VCC </w:t>
            </w:r>
            <w:r w:rsidR="00F37A82">
              <w:t>Practical Completion Date</w:t>
            </w:r>
            <w:r w:rsidR="00F143A0">
              <w:t>,</w:t>
            </w:r>
            <w:r>
              <w:t xml:space="preserve"> </w:t>
            </w:r>
            <w:r w:rsidRPr="00EE1201">
              <w:t xml:space="preserve">the supply of </w:t>
            </w:r>
            <w:r w:rsidR="00776915">
              <w:t>VCC E</w:t>
            </w:r>
            <w:r>
              <w:t>quipment to the Video Conferencing Centre, and related installation, support and maintenance and decommissioning services as required by the Authority from time to time</w:t>
            </w:r>
            <w:r w:rsidR="008A1EBE">
              <w:t xml:space="preserve"> (with full operation of such services being supplied on and from the VCC Services Commencement Date)</w:t>
            </w:r>
            <w:r>
              <w:t>;</w:t>
            </w:r>
          </w:p>
        </w:tc>
      </w:tr>
      <w:tr w:rsidR="00F143A0" w:rsidRPr="00EE1201" w14:paraId="36E5B5AC" w14:textId="77777777" w:rsidTr="003A1897">
        <w:tc>
          <w:tcPr>
            <w:tcW w:w="3306" w:type="dxa"/>
          </w:tcPr>
          <w:p w14:paraId="27FEB754" w14:textId="092931BD" w:rsidR="00F143A0" w:rsidRDefault="00F143A0" w:rsidP="00D72EF4">
            <w:pPr>
              <w:pStyle w:val="Body"/>
              <w:rPr>
                <w:b/>
              </w:rPr>
            </w:pPr>
            <w:r>
              <w:rPr>
                <w:b/>
              </w:rPr>
              <w:t>"VC</w:t>
            </w:r>
            <w:r w:rsidRPr="00F143A0">
              <w:rPr>
                <w:b/>
              </w:rPr>
              <w:t>C Services Commencement Date</w:t>
            </w:r>
            <w:r>
              <w:rPr>
                <w:b/>
              </w:rPr>
              <w:t>"</w:t>
            </w:r>
          </w:p>
        </w:tc>
        <w:tc>
          <w:tcPr>
            <w:tcW w:w="5586" w:type="dxa"/>
          </w:tcPr>
          <w:p w14:paraId="71CBEA3A" w14:textId="68C3D407" w:rsidR="00F143A0" w:rsidRDefault="00F143A0" w:rsidP="00D72EF4">
            <w:pPr>
              <w:pStyle w:val="Body"/>
            </w:pPr>
            <w:r>
              <w:t>means 1</w:t>
            </w:r>
            <w:r w:rsidRPr="00F143A0">
              <w:rPr>
                <w:vertAlign w:val="superscript"/>
              </w:rPr>
              <w:t>st</w:t>
            </w:r>
            <w:r>
              <w:t xml:space="preserve"> June 2024</w:t>
            </w:r>
            <w:r w:rsidR="00F37A82">
              <w:t xml:space="preserve"> or such other date as may be agreed</w:t>
            </w:r>
            <w:r w:rsidR="008A1EBE">
              <w:t xml:space="preserve"> </w:t>
            </w:r>
            <w:r w:rsidR="00B0611C">
              <w:t>from time to time</w:t>
            </w:r>
            <w:r w:rsidR="008A1EBE">
              <w:t xml:space="preserve"> </w:t>
            </w:r>
            <w:r w:rsidR="005C1DBF">
              <w:t xml:space="preserve">in accordance with </w:t>
            </w:r>
            <w:r w:rsidR="005C1DBF" w:rsidRPr="005C1DBF">
              <w:rPr>
                <w:b/>
                <w:bCs/>
              </w:rPr>
              <w:t>Schedule 16 (Change Protocol)</w:t>
            </w:r>
            <w:r>
              <w:t>; and</w:t>
            </w:r>
          </w:p>
        </w:tc>
      </w:tr>
      <w:tr w:rsidR="00D72EF4" w:rsidRPr="00EE1201" w14:paraId="23D041DB" w14:textId="77777777" w:rsidTr="003A1897">
        <w:tc>
          <w:tcPr>
            <w:tcW w:w="3306" w:type="dxa"/>
          </w:tcPr>
          <w:p w14:paraId="4CBFC679" w14:textId="708DB05B" w:rsidR="00D72EF4" w:rsidRDefault="00D72EF4" w:rsidP="00D72EF4">
            <w:pPr>
              <w:pStyle w:val="Body"/>
              <w:rPr>
                <w:b/>
              </w:rPr>
            </w:pPr>
            <w:r>
              <w:rPr>
                <w:b/>
              </w:rPr>
              <w:lastRenderedPageBreak/>
              <w:t>"</w:t>
            </w:r>
            <w:r w:rsidRPr="00C81A78">
              <w:rPr>
                <w:b/>
              </w:rPr>
              <w:t>Wider Curriculum Requirements</w:t>
            </w:r>
            <w:r>
              <w:rPr>
                <w:b/>
              </w:rPr>
              <w:t>"</w:t>
            </w:r>
          </w:p>
        </w:tc>
        <w:tc>
          <w:tcPr>
            <w:tcW w:w="5586" w:type="dxa"/>
          </w:tcPr>
          <w:p w14:paraId="742E0059" w14:textId="06B3822E" w:rsidR="00D72EF4" w:rsidRPr="00EE1201" w:rsidRDefault="00D72EF4" w:rsidP="00D72EF4">
            <w:pPr>
              <w:pStyle w:val="Body"/>
            </w:pPr>
            <w:r>
              <w:t>means the optional education</w:t>
            </w:r>
            <w:r w:rsidRPr="00EE1201">
              <w:t xml:space="preserve"> requirements under the PEF.</w:t>
            </w:r>
          </w:p>
        </w:tc>
      </w:tr>
    </w:tbl>
    <w:p w14:paraId="68180E19" w14:textId="77777777" w:rsidR="004F62AE" w:rsidRPr="00EE1201" w:rsidRDefault="004F62AE" w:rsidP="00740750">
      <w:pPr>
        <w:ind w:left="567" w:hanging="720"/>
        <w:rPr>
          <w:rFonts w:ascii="Times New Roman" w:hAnsi="Times New Roman" w:cs="Times New Roman"/>
        </w:rPr>
      </w:pPr>
    </w:p>
    <w:p w14:paraId="7DE1B7AF" w14:textId="53F8851E" w:rsidR="00CE0483" w:rsidRPr="00EE1201" w:rsidRDefault="00387317" w:rsidP="00A65431">
      <w:pPr>
        <w:pStyle w:val="Level1"/>
        <w:keepNext/>
        <w:rPr>
          <w:rFonts w:cs="Times New Roman"/>
        </w:rPr>
      </w:pPr>
      <w:r>
        <w:rPr>
          <w:rStyle w:val="Level1asHeadingtext"/>
        </w:rPr>
        <w:fldChar w:fldCharType="begin"/>
      </w:r>
      <w:r w:rsidRPr="00387317">
        <w:instrText xml:space="preserve">  TC </w:instrText>
      </w:r>
      <w:r w:rsidR="00A2785B">
        <w:instrText>"</w:instrText>
      </w:r>
      <w:r>
        <w:fldChar w:fldCharType="begin"/>
      </w:r>
      <w:r w:rsidRPr="00387317">
        <w:instrText xml:space="preserve"> REF _Ref434304850 \r </w:instrText>
      </w:r>
      <w:r>
        <w:fldChar w:fldCharType="separate"/>
      </w:r>
      <w:bookmarkStart w:id="6" w:name="_Toc2170354"/>
      <w:bookmarkStart w:id="7" w:name="_Toc106283439"/>
      <w:r w:rsidR="006A1B2C">
        <w:instrText>2</w:instrText>
      </w:r>
      <w:r>
        <w:fldChar w:fldCharType="end"/>
      </w:r>
      <w:r>
        <w:tab/>
        <w:instrText>Introduction</w:instrText>
      </w:r>
      <w:bookmarkEnd w:id="6"/>
      <w:bookmarkEnd w:id="7"/>
      <w:r w:rsidR="00A2785B">
        <w:instrText>"</w:instrText>
      </w:r>
      <w:r w:rsidRPr="00387317">
        <w:instrText xml:space="preserve"> \l1 </w:instrText>
      </w:r>
      <w:r>
        <w:rPr>
          <w:rStyle w:val="Level1asHeadingtext"/>
        </w:rPr>
        <w:fldChar w:fldCharType="end"/>
      </w:r>
      <w:bookmarkStart w:id="8" w:name="_Ref434248391"/>
      <w:bookmarkStart w:id="9" w:name="_Ref434304850"/>
      <w:r w:rsidR="009D04C3" w:rsidRPr="00A65431">
        <w:rPr>
          <w:rStyle w:val="Level1asHeadingtext"/>
        </w:rPr>
        <w:t>Introduction</w:t>
      </w:r>
      <w:bookmarkEnd w:id="8"/>
      <w:bookmarkEnd w:id="9"/>
    </w:p>
    <w:p w14:paraId="5750B646" w14:textId="3AA5E316" w:rsidR="00CE0483" w:rsidRPr="00EE1201" w:rsidRDefault="004F62AE" w:rsidP="00A65431">
      <w:pPr>
        <w:pStyle w:val="Level2"/>
      </w:pPr>
      <w:bookmarkStart w:id="10" w:name="_Ref530574819"/>
      <w:r w:rsidRPr="00EE1201">
        <w:t xml:space="preserve">In order for the Services to be delivered the Authority recognises that contracts with Third Parties for goods and services </w:t>
      </w:r>
      <w:r w:rsidR="00D142FD" w:rsidRPr="00EE1201">
        <w:t xml:space="preserve">are </w:t>
      </w:r>
      <w:r w:rsidRPr="00EE1201">
        <w:t>n</w:t>
      </w:r>
      <w:r w:rsidR="00066554" w:rsidRPr="00EE1201">
        <w:t>ecessary and</w:t>
      </w:r>
      <w:r w:rsidR="00223EE1" w:rsidRPr="00EE1201">
        <w:t xml:space="preserve"> that</w:t>
      </w:r>
      <w:r w:rsidR="00066554" w:rsidRPr="00EE1201">
        <w:t xml:space="preserve"> f</w:t>
      </w:r>
      <w:r w:rsidRPr="00EE1201">
        <w:t xml:space="preserve">or some of these goods and services it is necessary </w:t>
      </w:r>
      <w:r w:rsidR="00066554" w:rsidRPr="00EE1201">
        <w:t>and/</w:t>
      </w:r>
      <w:r w:rsidRPr="00EE1201">
        <w:t>or desirable for the Authority to ensure that</w:t>
      </w:r>
      <w:r w:rsidR="00017DCC" w:rsidRPr="00EE1201">
        <w:t>:</w:t>
      </w:r>
      <w:bookmarkEnd w:id="10"/>
    </w:p>
    <w:p w14:paraId="4E6D8574" w14:textId="7FFD9195" w:rsidR="00CE0483" w:rsidRPr="00EE1201" w:rsidRDefault="00D142FD" w:rsidP="00C6696C">
      <w:pPr>
        <w:pStyle w:val="Level3"/>
      </w:pPr>
      <w:r w:rsidRPr="00EE1201">
        <w:t>c</w:t>
      </w:r>
      <w:r w:rsidR="004F62AE" w:rsidRPr="00EE1201">
        <w:t xml:space="preserve">ontinuity of service to a </w:t>
      </w:r>
      <w:r w:rsidRPr="00EE1201">
        <w:t>P</w:t>
      </w:r>
      <w:r w:rsidR="004F62AE" w:rsidRPr="00EE1201">
        <w:t xml:space="preserve">risoner is maintained throughout their journey through the prison estate; </w:t>
      </w:r>
    </w:p>
    <w:p w14:paraId="5AA58DCD" w14:textId="7A31CE6B" w:rsidR="00CE0483" w:rsidRPr="00EE1201" w:rsidRDefault="00D142FD" w:rsidP="00C6696C">
      <w:pPr>
        <w:pStyle w:val="Level3"/>
      </w:pPr>
      <w:r w:rsidRPr="00EE1201">
        <w:t>g</w:t>
      </w:r>
      <w:r w:rsidR="004F62AE" w:rsidRPr="00EE1201">
        <w:t xml:space="preserve">oods and services received by </w:t>
      </w:r>
      <w:r w:rsidRPr="00EE1201">
        <w:t>P</w:t>
      </w:r>
      <w:r w:rsidR="004F62AE" w:rsidRPr="00EE1201">
        <w:t xml:space="preserve">risoners is comparable in cost, quality and availability across the estate wherever the Authority deems this necessary; </w:t>
      </w:r>
    </w:p>
    <w:p w14:paraId="1C3DE96F" w14:textId="63C8D9D4" w:rsidR="00CE0483" w:rsidRPr="00EE1201" w:rsidRDefault="00D142FD" w:rsidP="00C6696C">
      <w:pPr>
        <w:pStyle w:val="Level3"/>
      </w:pPr>
      <w:r w:rsidRPr="00EE1201">
        <w:t>m</w:t>
      </w:r>
      <w:r w:rsidR="004F62AE" w:rsidRPr="00EE1201">
        <w:t>inimum standards or requirements for goods and services are achieved and maintained wherever the Au</w:t>
      </w:r>
      <w:r w:rsidR="00223EE1" w:rsidRPr="00EE1201">
        <w:t>thority deems this necessary</w:t>
      </w:r>
      <w:r w:rsidR="004F62AE" w:rsidRPr="00EE1201">
        <w:t xml:space="preserve"> including but not limited to those set out in Authority Policies as amended from time to time; and</w:t>
      </w:r>
    </w:p>
    <w:p w14:paraId="0E3119C0" w14:textId="2B5976B4" w:rsidR="00CE0483" w:rsidRPr="00EE1201" w:rsidRDefault="00D142FD" w:rsidP="00C6696C">
      <w:pPr>
        <w:pStyle w:val="Level3"/>
      </w:pPr>
      <w:r w:rsidRPr="00EE1201">
        <w:t>v</w:t>
      </w:r>
      <w:r w:rsidR="004F62AE" w:rsidRPr="00EE1201">
        <w:t>alue for money is achieved.</w:t>
      </w:r>
    </w:p>
    <w:p w14:paraId="0CB586BD" w14:textId="2A7ADF6F" w:rsidR="00CE0483" w:rsidRPr="00EE1201" w:rsidRDefault="004F62AE" w:rsidP="00C6696C">
      <w:pPr>
        <w:pStyle w:val="Level2"/>
      </w:pPr>
      <w:r w:rsidRPr="00EE1201">
        <w:t xml:space="preserve">This </w:t>
      </w:r>
      <w:r w:rsidR="007D2B0A" w:rsidRPr="007D2B0A">
        <w:rPr>
          <w:b/>
        </w:rPr>
        <w:t>Schedule 3 (Authority Third Party Contracts)</w:t>
      </w:r>
      <w:r w:rsidR="00017DCC" w:rsidRPr="00EE1201">
        <w:t xml:space="preserve"> </w:t>
      </w:r>
      <w:r w:rsidRPr="00EE1201">
        <w:t xml:space="preserve">identifies the </w:t>
      </w:r>
      <w:r w:rsidR="00017DCC" w:rsidRPr="00EE1201">
        <w:t xml:space="preserve">Authority </w:t>
      </w:r>
      <w:r w:rsidRPr="00EE1201">
        <w:t xml:space="preserve">Third Party Contracts that </w:t>
      </w:r>
      <w:r w:rsidR="00882A9E">
        <w:t xml:space="preserve">the </w:t>
      </w:r>
      <w:r w:rsidRPr="00EE1201">
        <w:t xml:space="preserve">Authority deems to meet the criteria set </w:t>
      </w:r>
      <w:r w:rsidRPr="00EE1201">
        <w:rPr>
          <w:color w:val="000000" w:themeColor="text1"/>
        </w:rPr>
        <w:t xml:space="preserve">out in </w:t>
      </w:r>
      <w:r w:rsidRPr="001D1B04">
        <w:rPr>
          <w:b/>
          <w:color w:val="000000" w:themeColor="text1"/>
        </w:rPr>
        <w:t xml:space="preserve">paragraph </w:t>
      </w:r>
      <w:r w:rsidR="001D1B04" w:rsidRPr="001D1B04">
        <w:rPr>
          <w:b/>
          <w:color w:val="000000" w:themeColor="text1"/>
        </w:rPr>
        <w:fldChar w:fldCharType="begin"/>
      </w:r>
      <w:r w:rsidR="001D1B04" w:rsidRPr="001D1B04">
        <w:rPr>
          <w:b/>
          <w:color w:val="000000" w:themeColor="text1"/>
        </w:rPr>
        <w:instrText xml:space="preserve"> REF _Ref530574819 \r \h </w:instrText>
      </w:r>
      <w:r w:rsidR="001D1B04">
        <w:rPr>
          <w:b/>
          <w:color w:val="000000" w:themeColor="text1"/>
        </w:rPr>
        <w:instrText xml:space="preserve"> \* MERGEFORMAT </w:instrText>
      </w:r>
      <w:r w:rsidR="001D1B04" w:rsidRPr="001D1B04">
        <w:rPr>
          <w:b/>
          <w:color w:val="000000" w:themeColor="text1"/>
        </w:rPr>
      </w:r>
      <w:r w:rsidR="001D1B04" w:rsidRPr="001D1B04">
        <w:rPr>
          <w:b/>
          <w:color w:val="000000" w:themeColor="text1"/>
        </w:rPr>
        <w:fldChar w:fldCharType="separate"/>
      </w:r>
      <w:r w:rsidR="006A1B2C">
        <w:rPr>
          <w:b/>
          <w:color w:val="000000" w:themeColor="text1"/>
        </w:rPr>
        <w:t>2.1</w:t>
      </w:r>
      <w:r w:rsidR="001D1B04" w:rsidRPr="001D1B04">
        <w:rPr>
          <w:b/>
          <w:color w:val="000000" w:themeColor="text1"/>
        </w:rPr>
        <w:fldChar w:fldCharType="end"/>
      </w:r>
      <w:r w:rsidR="001D1B04" w:rsidRPr="001D1B04">
        <w:rPr>
          <w:b/>
          <w:color w:val="000000" w:themeColor="text1"/>
        </w:rPr>
        <w:t xml:space="preserve"> (Introduction)</w:t>
      </w:r>
      <w:r w:rsidRPr="00EE1201">
        <w:rPr>
          <w:color w:val="000000" w:themeColor="text1"/>
        </w:rPr>
        <w:t xml:space="preserve"> above and establish</w:t>
      </w:r>
      <w:r w:rsidRPr="00EE1201">
        <w:t>es the treatment for each of these contract</w:t>
      </w:r>
      <w:r w:rsidR="00066554" w:rsidRPr="00EE1201">
        <w:t>s</w:t>
      </w:r>
      <w:r w:rsidRPr="00EE1201">
        <w:t xml:space="preserve"> which are: </w:t>
      </w:r>
    </w:p>
    <w:p w14:paraId="2AFEA5AD" w14:textId="63A09CE1" w:rsidR="00CE0483" w:rsidRPr="00EE1201" w:rsidRDefault="00CE117A" w:rsidP="00C6696C">
      <w:pPr>
        <w:pStyle w:val="Level3"/>
      </w:pPr>
      <w:bookmarkStart w:id="11" w:name="_Ref530574858"/>
      <w:r w:rsidRPr="00EE1201">
        <w:t>those</w:t>
      </w:r>
      <w:r w:rsidR="00702408" w:rsidRPr="00EE1201">
        <w:t xml:space="preserve"> Mandatory Third Party Contracts</w:t>
      </w:r>
      <w:r w:rsidRPr="00EE1201">
        <w:t xml:space="preserve"> </w:t>
      </w:r>
      <w:r w:rsidR="00702408" w:rsidRPr="00EE1201">
        <w:t xml:space="preserve">the Contractor must </w:t>
      </w:r>
      <w:r w:rsidR="004F62AE" w:rsidRPr="00EE1201">
        <w:t>use and where the Contractor is responsi</w:t>
      </w:r>
      <w:r w:rsidR="00000018" w:rsidRPr="00EE1201">
        <w:t>ble for meeting the costs of tho</w:t>
      </w:r>
      <w:r w:rsidR="004F62AE" w:rsidRPr="00EE1201">
        <w:t>s</w:t>
      </w:r>
      <w:r w:rsidR="00000018" w:rsidRPr="00EE1201">
        <w:t>e</w:t>
      </w:r>
      <w:r w:rsidR="004F62AE" w:rsidRPr="00EE1201">
        <w:t xml:space="preserve"> contract</w:t>
      </w:r>
      <w:r w:rsidR="00000018" w:rsidRPr="00EE1201">
        <w:t>s</w:t>
      </w:r>
      <w:r w:rsidR="00B907B6">
        <w:t xml:space="preserve"> (save as expressly stated otherwise)</w:t>
      </w:r>
      <w:r w:rsidR="00540639" w:rsidRPr="00EE1201">
        <w:t>;</w:t>
      </w:r>
      <w:bookmarkEnd w:id="11"/>
    </w:p>
    <w:p w14:paraId="0626AD5A" w14:textId="652CD26D" w:rsidR="00CE0483" w:rsidRPr="00EE1201" w:rsidRDefault="00CE117A" w:rsidP="00C6696C">
      <w:pPr>
        <w:pStyle w:val="Level3"/>
      </w:pPr>
      <w:bookmarkStart w:id="12" w:name="_Ref530574865"/>
      <w:r w:rsidRPr="00EE1201">
        <w:t>those</w:t>
      </w:r>
      <w:r w:rsidR="00702408" w:rsidRPr="00EE1201">
        <w:t xml:space="preserve"> Optional </w:t>
      </w:r>
      <w:r w:rsidR="0011758C" w:rsidRPr="00EE1201">
        <w:t xml:space="preserve">Authority </w:t>
      </w:r>
      <w:r w:rsidR="00702408" w:rsidRPr="00EE1201">
        <w:t>Third Party Contracts</w:t>
      </w:r>
      <w:r w:rsidR="004F62AE" w:rsidRPr="00EE1201">
        <w:t xml:space="preserve"> where the </w:t>
      </w:r>
      <w:r w:rsidR="00B72203" w:rsidRPr="00EE1201">
        <w:t>C</w:t>
      </w:r>
      <w:r w:rsidR="004F62AE" w:rsidRPr="00EE1201">
        <w:t xml:space="preserve">ontractor can choose to </w:t>
      </w:r>
      <w:r w:rsidR="00A2785B">
        <w:t>'</w:t>
      </w:r>
      <w:r w:rsidR="004F62AE" w:rsidRPr="00EE1201">
        <w:t>opt in</w:t>
      </w:r>
      <w:r w:rsidR="00A2785B">
        <w:t>'</w:t>
      </w:r>
      <w:r w:rsidR="004F62AE" w:rsidRPr="00EE1201">
        <w:t xml:space="preserve"> to </w:t>
      </w:r>
      <w:r w:rsidR="008C6ADE" w:rsidRPr="00EE1201">
        <w:t xml:space="preserve">make use of </w:t>
      </w:r>
      <w:r w:rsidR="00702408" w:rsidRPr="00EE1201">
        <w:t xml:space="preserve">such </w:t>
      </w:r>
      <w:r w:rsidR="004F62AE" w:rsidRPr="00EE1201">
        <w:t>Contract</w:t>
      </w:r>
      <w:r w:rsidR="008C6ADE" w:rsidRPr="00EE1201">
        <w:t>s</w:t>
      </w:r>
      <w:r w:rsidR="004F62AE" w:rsidRPr="00EE1201">
        <w:t xml:space="preserve"> or choose to make their own contractual arrangements </w:t>
      </w:r>
      <w:r w:rsidR="00702408" w:rsidRPr="00EE1201">
        <w:t xml:space="preserve">through Alternative Third Party Contracts </w:t>
      </w:r>
      <w:r w:rsidR="00000018" w:rsidRPr="00EE1201">
        <w:t>and where the Contractor is responsible for meeting the cost of those contracts</w:t>
      </w:r>
      <w:r w:rsidR="00540639" w:rsidRPr="00EE1201">
        <w:t>; and</w:t>
      </w:r>
      <w:bookmarkEnd w:id="12"/>
    </w:p>
    <w:p w14:paraId="14D4FE76" w14:textId="7EF09EA4" w:rsidR="00CE0483" w:rsidRPr="00EE1201" w:rsidRDefault="00CE117A" w:rsidP="00C6696C">
      <w:pPr>
        <w:pStyle w:val="Level3"/>
      </w:pPr>
      <w:r w:rsidRPr="00EE1201">
        <w:t>those</w:t>
      </w:r>
      <w:r w:rsidR="004F62AE" w:rsidRPr="00EE1201">
        <w:t xml:space="preserve"> where the </w:t>
      </w:r>
      <w:r w:rsidR="00017DCC" w:rsidRPr="00EE1201">
        <w:t>C</w:t>
      </w:r>
      <w:r w:rsidR="004F62AE" w:rsidRPr="00EE1201">
        <w:t xml:space="preserve">ontractor cannot </w:t>
      </w:r>
      <w:r w:rsidRPr="00EE1201">
        <w:t xml:space="preserve">make use of </w:t>
      </w:r>
      <w:r w:rsidR="004F62AE" w:rsidRPr="00EE1201">
        <w:t xml:space="preserve">the Authority </w:t>
      </w:r>
      <w:r w:rsidRPr="00EE1201">
        <w:t xml:space="preserve">Third Party </w:t>
      </w:r>
      <w:r w:rsidR="004F62AE" w:rsidRPr="00EE1201">
        <w:t>Contract</w:t>
      </w:r>
      <w:r w:rsidR="00702408" w:rsidRPr="00EE1201">
        <w:t>s</w:t>
      </w:r>
      <w:r w:rsidR="004F62AE" w:rsidRPr="00EE1201">
        <w:t xml:space="preserve"> </w:t>
      </w:r>
      <w:r w:rsidRPr="00EE1201">
        <w:t xml:space="preserve">or Optional </w:t>
      </w:r>
      <w:r w:rsidR="003D2E42" w:rsidRPr="00EE1201">
        <w:t xml:space="preserve">Authority </w:t>
      </w:r>
      <w:r w:rsidRPr="00EE1201">
        <w:t>Third Party Contract</w:t>
      </w:r>
      <w:r w:rsidR="00702408" w:rsidRPr="00EE1201">
        <w:t>s</w:t>
      </w:r>
      <w:r w:rsidRPr="00EE1201">
        <w:t xml:space="preserve"> and the Contractor must </w:t>
      </w:r>
      <w:r w:rsidR="00702408" w:rsidRPr="00EE1201">
        <w:t xml:space="preserve">source </w:t>
      </w:r>
      <w:r w:rsidRPr="00EE1201">
        <w:t xml:space="preserve">the </w:t>
      </w:r>
      <w:r w:rsidR="004F62AE" w:rsidRPr="00EE1201">
        <w:t xml:space="preserve">delivery of the </w:t>
      </w:r>
      <w:r w:rsidRPr="00EE1201">
        <w:t xml:space="preserve">relevant </w:t>
      </w:r>
      <w:r w:rsidR="004F62AE" w:rsidRPr="00EE1201">
        <w:t>goods or service</w:t>
      </w:r>
      <w:r w:rsidRPr="00EE1201">
        <w:t>s</w:t>
      </w:r>
      <w:r w:rsidR="00702408" w:rsidRPr="00EE1201">
        <w:t xml:space="preserve"> </w:t>
      </w:r>
      <w:r w:rsidR="00000018" w:rsidRPr="00EE1201">
        <w:t xml:space="preserve">and </w:t>
      </w:r>
      <w:r w:rsidR="00702408" w:rsidRPr="00EE1201">
        <w:t xml:space="preserve">be </w:t>
      </w:r>
      <w:r w:rsidR="00000018" w:rsidRPr="00EE1201">
        <w:t>responsible for meeting the cost of those contracts</w:t>
      </w:r>
      <w:r w:rsidR="004F62AE" w:rsidRPr="00EE1201">
        <w:t>.</w:t>
      </w:r>
    </w:p>
    <w:p w14:paraId="4A32A126" w14:textId="02DAD621" w:rsidR="00CE0483" w:rsidRPr="00EE1201" w:rsidRDefault="00CE117A" w:rsidP="00C6696C">
      <w:pPr>
        <w:pStyle w:val="Level2"/>
      </w:pPr>
      <w:r>
        <w:lastRenderedPageBreak/>
        <w:t>T</w:t>
      </w:r>
      <w:r w:rsidR="004F62AE">
        <w:t xml:space="preserve">he Contractor is not responsible for meeting the cost of </w:t>
      </w:r>
      <w:r>
        <w:t>any Authority Third Party Contracts</w:t>
      </w:r>
      <w:r w:rsidR="004F62AE">
        <w:t xml:space="preserve"> </w:t>
      </w:r>
      <w:r>
        <w:t xml:space="preserve">that are </w:t>
      </w:r>
      <w:r w:rsidR="004F62AE">
        <w:t xml:space="preserve">not </w:t>
      </w:r>
      <w:r w:rsidR="00702408">
        <w:t xml:space="preserve">included </w:t>
      </w:r>
      <w:r w:rsidR="00017DCC">
        <w:t>with</w:t>
      </w:r>
      <w:r w:rsidR="004F62AE">
        <w:t xml:space="preserve">in scope of this </w:t>
      </w:r>
      <w:r w:rsidR="007D2B0A" w:rsidRPr="281A7016">
        <w:rPr>
          <w:b/>
          <w:bCs/>
        </w:rPr>
        <w:t>Schedule 3 (Authority Third Party Contracts)</w:t>
      </w:r>
      <w:r w:rsidR="00017DCC">
        <w:t xml:space="preserve">. For the avoidance of doubt, </w:t>
      </w:r>
      <w:r w:rsidR="004F62AE">
        <w:t xml:space="preserve">this includes </w:t>
      </w:r>
      <w:r w:rsidR="00017DCC">
        <w:t>(</w:t>
      </w:r>
      <w:r w:rsidR="004F62AE">
        <w:t>but is not limited to</w:t>
      </w:r>
      <w:r w:rsidR="00017DCC">
        <w:t>)</w:t>
      </w:r>
      <w:r w:rsidR="004F62AE">
        <w:t xml:space="preserve"> Healthcare</w:t>
      </w:r>
      <w:r w:rsidR="00B72203">
        <w:t xml:space="preserve"> Services</w:t>
      </w:r>
      <w:r w:rsidR="0012326C">
        <w:t>,</w:t>
      </w:r>
      <w:r w:rsidR="004F62AE">
        <w:t xml:space="preserve"> Social Care</w:t>
      </w:r>
      <w:r w:rsidR="00B72203">
        <w:t xml:space="preserve"> Services</w:t>
      </w:r>
      <w:r w:rsidR="001139A7">
        <w:t xml:space="preserve"> and</w:t>
      </w:r>
      <w:r w:rsidR="004F62AE">
        <w:t xml:space="preserve"> Probation Services</w:t>
      </w:r>
      <w:r w:rsidR="001139A7">
        <w:t xml:space="preserve"> (including any </w:t>
      </w:r>
      <w:r w:rsidR="00A2785B">
        <w:t>'</w:t>
      </w:r>
      <w:r w:rsidR="001139A7">
        <w:t>through the gate</w:t>
      </w:r>
      <w:r w:rsidR="00A2785B">
        <w:t>'</w:t>
      </w:r>
      <w:r w:rsidR="001139A7">
        <w:t xml:space="preserve"> provision</w:t>
      </w:r>
      <w:r>
        <w:t>)</w:t>
      </w:r>
      <w:r w:rsidR="004F62AE">
        <w:t xml:space="preserve">.  </w:t>
      </w:r>
    </w:p>
    <w:p w14:paraId="135D160F" w14:textId="36DCDAC4" w:rsidR="00CE0483" w:rsidRPr="00EE1201" w:rsidRDefault="00387317" w:rsidP="00316F92">
      <w:pPr>
        <w:pStyle w:val="Level1"/>
        <w:keepNext/>
        <w:rPr>
          <w:rFonts w:cs="Times New Roman"/>
          <w:b/>
        </w:rPr>
      </w:pPr>
      <w:r w:rsidRPr="009C7E9B">
        <w:rPr>
          <w:rStyle w:val="Level1asHeadingtext"/>
          <w:b w:val="0"/>
        </w:rPr>
        <w:fldChar w:fldCharType="begin"/>
      </w:r>
      <w:r w:rsidRPr="009C7E9B">
        <w:rPr>
          <w:rStyle w:val="Level1asHeadingtext"/>
          <w:b w:val="0"/>
        </w:rPr>
        <w:instrText xml:space="preserve">  TC </w:instrText>
      </w:r>
      <w:r w:rsidR="00A2785B">
        <w:rPr>
          <w:rStyle w:val="Level1asHeadingtext"/>
          <w:b w:val="0"/>
        </w:rPr>
        <w:instrText>"</w:instrText>
      </w:r>
      <w:r w:rsidRPr="009C7E9B">
        <w:rPr>
          <w:rStyle w:val="Level1asHeadingtext"/>
          <w:b w:val="0"/>
        </w:rPr>
        <w:fldChar w:fldCharType="begin"/>
      </w:r>
      <w:r w:rsidRPr="009C7E9B">
        <w:rPr>
          <w:rStyle w:val="Level1asHeadingtext"/>
          <w:b w:val="0"/>
        </w:rPr>
        <w:instrText xml:space="preserve"> REF _Ref434305037 \r </w:instrText>
      </w:r>
      <w:r w:rsidR="009C7E9B">
        <w:rPr>
          <w:rStyle w:val="Level1asHeadingtext"/>
          <w:b w:val="0"/>
        </w:rPr>
        <w:instrText xml:space="preserve"> \* MERGEFORMAT </w:instrText>
      </w:r>
      <w:r w:rsidRPr="009C7E9B">
        <w:rPr>
          <w:rStyle w:val="Level1asHeadingtext"/>
          <w:b w:val="0"/>
        </w:rPr>
        <w:fldChar w:fldCharType="separate"/>
      </w:r>
      <w:bookmarkStart w:id="13" w:name="_Toc2170355"/>
      <w:bookmarkStart w:id="14" w:name="_Toc106283440"/>
      <w:r w:rsidR="006A1B2C">
        <w:rPr>
          <w:rStyle w:val="Level1asHeadingtext"/>
          <w:b w:val="0"/>
        </w:rPr>
        <w:instrText>3</w:instrText>
      </w:r>
      <w:r w:rsidRPr="009C7E9B">
        <w:rPr>
          <w:rStyle w:val="Level1asHeadingtext"/>
          <w:b w:val="0"/>
        </w:rPr>
        <w:fldChar w:fldCharType="end"/>
      </w:r>
      <w:r w:rsidRPr="009C7E9B">
        <w:rPr>
          <w:rStyle w:val="Level1asHeadingtext"/>
          <w:b w:val="0"/>
        </w:rPr>
        <w:tab/>
        <w:instrText>Supply under Authority Third Party Contracts</w:instrText>
      </w:r>
      <w:bookmarkEnd w:id="13"/>
      <w:bookmarkEnd w:id="14"/>
      <w:r w:rsidR="00A2785B">
        <w:rPr>
          <w:rStyle w:val="Level1asHeadingtext"/>
          <w:b w:val="0"/>
        </w:rPr>
        <w:instrText>"</w:instrText>
      </w:r>
      <w:r w:rsidRPr="009C7E9B">
        <w:rPr>
          <w:rStyle w:val="Level1asHeadingtext"/>
          <w:b w:val="0"/>
        </w:rPr>
        <w:instrText xml:space="preserve"> \l1 </w:instrText>
      </w:r>
      <w:r w:rsidRPr="009C7E9B">
        <w:rPr>
          <w:rStyle w:val="Level1asHeadingtext"/>
          <w:b w:val="0"/>
        </w:rPr>
        <w:fldChar w:fldCharType="end"/>
      </w:r>
      <w:bookmarkStart w:id="15" w:name="_Ref_ContractCompanion_9kb9Ur017"/>
      <w:bookmarkStart w:id="16" w:name="_Ref434248290"/>
      <w:bookmarkStart w:id="17" w:name="_Ref434305037"/>
      <w:r w:rsidR="004F62AE" w:rsidRPr="00316F92">
        <w:rPr>
          <w:rStyle w:val="Level1asHeadingtext"/>
        </w:rPr>
        <w:t xml:space="preserve">Supply under </w:t>
      </w:r>
      <w:r w:rsidR="00017DCC" w:rsidRPr="00316F92">
        <w:rPr>
          <w:rStyle w:val="Level1asHeadingtext"/>
        </w:rPr>
        <w:t xml:space="preserve">Authority </w:t>
      </w:r>
      <w:r w:rsidR="004F62AE" w:rsidRPr="00316F92">
        <w:rPr>
          <w:rStyle w:val="Level1asHeadingtext"/>
        </w:rPr>
        <w:t>Third Party Contracts</w:t>
      </w:r>
      <w:bookmarkEnd w:id="15"/>
      <w:bookmarkEnd w:id="16"/>
      <w:bookmarkEnd w:id="17"/>
    </w:p>
    <w:p w14:paraId="7523FC76" w14:textId="77777777" w:rsidR="000D70F2" w:rsidRPr="00EE1201" w:rsidRDefault="000D70F2" w:rsidP="00C6696C">
      <w:pPr>
        <w:pStyle w:val="Level2"/>
        <w:keepNext/>
      </w:pPr>
      <w:bookmarkStart w:id="18" w:name="_Ref_ContractCompanion_9kb9Ur037"/>
      <w:r w:rsidRPr="00C6696C">
        <w:rPr>
          <w:rStyle w:val="Level2asHeadingtext"/>
        </w:rPr>
        <w:t>Mandatory Third Party Contracts</w:t>
      </w:r>
      <w:bookmarkEnd w:id="18"/>
    </w:p>
    <w:p w14:paraId="009931DC" w14:textId="02F26528" w:rsidR="00CE0483" w:rsidRPr="00EE1201" w:rsidRDefault="004F62AE" w:rsidP="00387317">
      <w:pPr>
        <w:pStyle w:val="Level3"/>
      </w:pPr>
      <w:bookmarkStart w:id="19" w:name="_Ref529286476"/>
      <w:r w:rsidRPr="00EE1201">
        <w:t>The following Authority Third Party Contracts</w:t>
      </w:r>
      <w:r w:rsidR="00845646" w:rsidRPr="00EE1201">
        <w:t xml:space="preserve"> (</w:t>
      </w:r>
      <w:r w:rsidR="00A2785B">
        <w:t>"</w:t>
      </w:r>
      <w:r w:rsidR="00845646" w:rsidRPr="00EE1201">
        <w:rPr>
          <w:b/>
        </w:rPr>
        <w:t>Mandatory Third Party Contracts</w:t>
      </w:r>
      <w:r w:rsidR="00A2785B">
        <w:t>"</w:t>
      </w:r>
      <w:r w:rsidR="00845646" w:rsidRPr="00EE1201">
        <w:t>)</w:t>
      </w:r>
      <w:r w:rsidRPr="00EE1201">
        <w:t xml:space="preserve"> </w:t>
      </w:r>
      <w:r w:rsidR="00017DCC" w:rsidRPr="00EE1201">
        <w:t xml:space="preserve">shall </w:t>
      </w:r>
      <w:r w:rsidRPr="00EE1201">
        <w:t>be delivere</w:t>
      </w:r>
      <w:r w:rsidR="00223EE1" w:rsidRPr="00EE1201">
        <w:t>d by Authority Suppliers and</w:t>
      </w:r>
      <w:r w:rsidRPr="00EE1201">
        <w:t xml:space="preserve"> </w:t>
      </w:r>
      <w:r w:rsidR="00540639" w:rsidRPr="00EE1201">
        <w:t xml:space="preserve">must be used by the Contractor to deliver the relevant Services as described in </w:t>
      </w:r>
      <w:r w:rsidR="00540639" w:rsidRPr="001D1B04">
        <w:rPr>
          <w:b/>
        </w:rPr>
        <w:t xml:space="preserve">paragraph </w:t>
      </w:r>
      <w:r w:rsidR="001D1B04">
        <w:rPr>
          <w:b/>
        </w:rPr>
        <w:fldChar w:fldCharType="begin"/>
      </w:r>
      <w:r w:rsidR="001D1B04">
        <w:rPr>
          <w:b/>
        </w:rPr>
        <w:instrText xml:space="preserve"> REF _Ref530574858 \r \h </w:instrText>
      </w:r>
      <w:r w:rsidR="001D1B04">
        <w:rPr>
          <w:b/>
        </w:rPr>
      </w:r>
      <w:r w:rsidR="001D1B04">
        <w:rPr>
          <w:b/>
        </w:rPr>
        <w:fldChar w:fldCharType="separate"/>
      </w:r>
      <w:r w:rsidR="006A1B2C">
        <w:rPr>
          <w:b/>
        </w:rPr>
        <w:t>2.2.1</w:t>
      </w:r>
      <w:r w:rsidR="001D1B04">
        <w:rPr>
          <w:b/>
        </w:rPr>
        <w:fldChar w:fldCharType="end"/>
      </w:r>
      <w:r w:rsidR="001D1B04" w:rsidRPr="001D1B04">
        <w:rPr>
          <w:b/>
        </w:rPr>
        <w:t xml:space="preserve"> (Introduction)</w:t>
      </w:r>
      <w:r w:rsidR="00223EE1" w:rsidRPr="00EE1201">
        <w:t>:</w:t>
      </w:r>
      <w:bookmarkEnd w:id="19"/>
    </w:p>
    <w:p w14:paraId="101A631F" w14:textId="4338D9C3" w:rsidR="00CE0483" w:rsidRDefault="004F62AE" w:rsidP="00E23604">
      <w:pPr>
        <w:pStyle w:val="Level4"/>
      </w:pPr>
      <w:r w:rsidRPr="00082E55">
        <w:t xml:space="preserve">Authority </w:t>
      </w:r>
      <w:r w:rsidR="00597871">
        <w:t>Utilities</w:t>
      </w:r>
      <w:r w:rsidRPr="00082E55">
        <w:t xml:space="preserve"> Contract</w:t>
      </w:r>
      <w:r w:rsidR="00776915">
        <w:t>; and</w:t>
      </w:r>
    </w:p>
    <w:p w14:paraId="12B667F2" w14:textId="304F677B" w:rsidR="00776915" w:rsidRPr="00082E55" w:rsidRDefault="00776915" w:rsidP="00E23604">
      <w:pPr>
        <w:pStyle w:val="Level4"/>
      </w:pPr>
      <w:r>
        <w:t>Authority VCC Contract.</w:t>
      </w:r>
    </w:p>
    <w:p w14:paraId="5F595774" w14:textId="62B84A16" w:rsidR="000D70F2" w:rsidRPr="00EE1201" w:rsidRDefault="000D70F2" w:rsidP="00C6696C">
      <w:pPr>
        <w:pStyle w:val="Level2"/>
        <w:keepNext/>
      </w:pPr>
      <w:bookmarkStart w:id="20" w:name="_Ref529286820"/>
      <w:r w:rsidRPr="00C6696C">
        <w:rPr>
          <w:rStyle w:val="Level2asHeadingtext"/>
        </w:rPr>
        <w:t xml:space="preserve">Optional </w:t>
      </w:r>
      <w:r w:rsidR="002D6BBB" w:rsidRPr="00C6696C">
        <w:rPr>
          <w:rStyle w:val="Level2asHeadingtext"/>
        </w:rPr>
        <w:t xml:space="preserve">Authority </w:t>
      </w:r>
      <w:r w:rsidRPr="00C6696C">
        <w:rPr>
          <w:rStyle w:val="Level2asHeadingtext"/>
        </w:rPr>
        <w:t>Third Party Contracts</w:t>
      </w:r>
      <w:bookmarkEnd w:id="20"/>
    </w:p>
    <w:p w14:paraId="017CF584" w14:textId="5742D41B" w:rsidR="009F4D22" w:rsidRPr="00EE1201" w:rsidRDefault="004F62AE" w:rsidP="00C6696C">
      <w:pPr>
        <w:pStyle w:val="Level3"/>
      </w:pPr>
      <w:r w:rsidRPr="00EE1201">
        <w:t>The following Authority Third Party Contracts (</w:t>
      </w:r>
      <w:r w:rsidR="00A2785B">
        <w:t>"</w:t>
      </w:r>
      <w:r w:rsidRPr="00EE1201">
        <w:rPr>
          <w:b/>
        </w:rPr>
        <w:t>Optional Authority Third Party Contracts</w:t>
      </w:r>
      <w:r w:rsidR="00A2785B">
        <w:t>"</w:t>
      </w:r>
      <w:r w:rsidRPr="00EE1201">
        <w:t xml:space="preserve">) are </w:t>
      </w:r>
      <w:r w:rsidR="00540639" w:rsidRPr="00EE1201">
        <w:t xml:space="preserve">those that are described in </w:t>
      </w:r>
      <w:r w:rsidR="00540639" w:rsidRPr="001D1B04">
        <w:rPr>
          <w:b/>
        </w:rPr>
        <w:t xml:space="preserve">paragraph </w:t>
      </w:r>
      <w:r w:rsidR="001D1B04" w:rsidRPr="001D1B04">
        <w:rPr>
          <w:b/>
        </w:rPr>
        <w:fldChar w:fldCharType="begin"/>
      </w:r>
      <w:r w:rsidR="001D1B04" w:rsidRPr="001D1B04">
        <w:rPr>
          <w:b/>
        </w:rPr>
        <w:instrText xml:space="preserve"> REF _Ref530574865 \r \h </w:instrText>
      </w:r>
      <w:r w:rsidR="001D1B04">
        <w:rPr>
          <w:b/>
        </w:rPr>
        <w:instrText xml:space="preserve"> \* MERGEFORMAT </w:instrText>
      </w:r>
      <w:r w:rsidR="001D1B04" w:rsidRPr="001D1B04">
        <w:rPr>
          <w:b/>
        </w:rPr>
      </w:r>
      <w:r w:rsidR="001D1B04" w:rsidRPr="001D1B04">
        <w:rPr>
          <w:b/>
        </w:rPr>
        <w:fldChar w:fldCharType="separate"/>
      </w:r>
      <w:r w:rsidR="006A1B2C">
        <w:rPr>
          <w:b/>
        </w:rPr>
        <w:t>2.2.2</w:t>
      </w:r>
      <w:r w:rsidR="001D1B04" w:rsidRPr="001D1B04">
        <w:rPr>
          <w:b/>
        </w:rPr>
        <w:fldChar w:fldCharType="end"/>
      </w:r>
      <w:r w:rsidR="00540639" w:rsidRPr="00EE1201">
        <w:t xml:space="preserve"> </w:t>
      </w:r>
      <w:r w:rsidR="001D1B04" w:rsidRPr="001D1B04">
        <w:rPr>
          <w:b/>
        </w:rPr>
        <w:t>(Introduction)</w:t>
      </w:r>
      <w:r w:rsidR="001D1B04" w:rsidRPr="00EE1201">
        <w:t xml:space="preserve"> </w:t>
      </w:r>
      <w:r w:rsidR="00540639" w:rsidRPr="00EE1201">
        <w:t xml:space="preserve">and </w:t>
      </w:r>
      <w:r w:rsidRPr="00EE1201">
        <w:t xml:space="preserve">available to the Contractor to use in accordance with the provisions of this </w:t>
      </w:r>
      <w:r w:rsidRPr="007D2B0A">
        <w:rPr>
          <w:b/>
        </w:rPr>
        <w:t>Schedule 3 (Authority Third Party Contracts)</w:t>
      </w:r>
      <w:r w:rsidRPr="00EE1201">
        <w:t xml:space="preserve"> to deliver the </w:t>
      </w:r>
      <w:r w:rsidR="00540639" w:rsidRPr="00EE1201">
        <w:t xml:space="preserve">relevant </w:t>
      </w:r>
      <w:r w:rsidRPr="00EE1201">
        <w:t>Services under this Contract:</w:t>
      </w:r>
      <w:r w:rsidR="009F4D22" w:rsidRPr="00EE1201">
        <w:t xml:space="preserve"> </w:t>
      </w:r>
    </w:p>
    <w:p w14:paraId="5B164937" w14:textId="24FEE12C" w:rsidR="00BC4806" w:rsidRDefault="00082E55" w:rsidP="00C6696C">
      <w:pPr>
        <w:pStyle w:val="Level4"/>
      </w:pPr>
      <w:r>
        <w:t xml:space="preserve">Authority </w:t>
      </w:r>
      <w:r w:rsidR="00597871">
        <w:t>Prison</w:t>
      </w:r>
      <w:r w:rsidR="008255CC">
        <w:t>er</w:t>
      </w:r>
      <w:r w:rsidR="00597871">
        <w:t xml:space="preserve"> Retail </w:t>
      </w:r>
      <w:r>
        <w:t xml:space="preserve">Contract </w:t>
      </w:r>
      <w:r w:rsidR="00BC4806">
        <w:t>(which can be used by the</w:t>
      </w:r>
      <w:r>
        <w:t xml:space="preserve"> Contractor in accordance with </w:t>
      </w:r>
      <w:r w:rsidRPr="00971E94">
        <w:rPr>
          <w:b/>
        </w:rPr>
        <w:t>p</w:t>
      </w:r>
      <w:r w:rsidR="00BC4806" w:rsidRPr="00971E94">
        <w:rPr>
          <w:b/>
        </w:rPr>
        <w:t xml:space="preserve">aragraph </w:t>
      </w:r>
      <w:r w:rsidR="001F0BE1">
        <w:rPr>
          <w:b/>
        </w:rPr>
        <w:fldChar w:fldCharType="begin"/>
      </w:r>
      <w:r w:rsidR="001F0BE1">
        <w:rPr>
          <w:b/>
        </w:rPr>
        <w:instrText xml:space="preserve"> REF _Ref60838199 \r \h </w:instrText>
      </w:r>
      <w:r w:rsidR="001F0BE1">
        <w:rPr>
          <w:b/>
        </w:rPr>
      </w:r>
      <w:r w:rsidR="001F0BE1">
        <w:rPr>
          <w:b/>
        </w:rPr>
        <w:fldChar w:fldCharType="separate"/>
      </w:r>
      <w:r w:rsidR="006A1B2C">
        <w:rPr>
          <w:b/>
        </w:rPr>
        <w:t>5.2</w:t>
      </w:r>
      <w:r w:rsidR="001F0BE1">
        <w:rPr>
          <w:b/>
        </w:rPr>
        <w:fldChar w:fldCharType="end"/>
      </w:r>
      <w:r w:rsidR="00BC4806" w:rsidRPr="00971E94">
        <w:rPr>
          <w:b/>
        </w:rPr>
        <w:t xml:space="preserve"> </w:t>
      </w:r>
      <w:r w:rsidRPr="00316F92">
        <w:rPr>
          <w:b/>
        </w:rPr>
        <w:t>(</w:t>
      </w:r>
      <w:r w:rsidRPr="00971E94">
        <w:rPr>
          <w:b/>
        </w:rPr>
        <w:t xml:space="preserve">Obligations on the Contractor </w:t>
      </w:r>
      <w:r w:rsidR="00597871">
        <w:rPr>
          <w:b/>
        </w:rPr>
        <w:t>if using</w:t>
      </w:r>
      <w:r w:rsidRPr="00971E94">
        <w:rPr>
          <w:b/>
        </w:rPr>
        <w:t xml:space="preserve"> the Authority </w:t>
      </w:r>
      <w:r w:rsidR="00597871">
        <w:rPr>
          <w:b/>
        </w:rPr>
        <w:t>Prison</w:t>
      </w:r>
      <w:r w:rsidR="00CC67D5">
        <w:rPr>
          <w:b/>
        </w:rPr>
        <w:t>er</w:t>
      </w:r>
      <w:r w:rsidR="00597871">
        <w:rPr>
          <w:b/>
        </w:rPr>
        <w:t xml:space="preserve"> Retail </w:t>
      </w:r>
      <w:r w:rsidRPr="00971E94">
        <w:rPr>
          <w:b/>
        </w:rPr>
        <w:t>Contract)</w:t>
      </w:r>
      <w:r w:rsidRPr="00316F92">
        <w:t xml:space="preserve"> </w:t>
      </w:r>
      <w:r w:rsidR="00F35174">
        <w:t xml:space="preserve">through to </w:t>
      </w:r>
      <w:r w:rsidR="00F35174" w:rsidRPr="00F35174">
        <w:rPr>
          <w:b/>
          <w:bCs/>
        </w:rPr>
        <w:t xml:space="preserve">paragraph </w:t>
      </w:r>
      <w:r w:rsidR="00F35174" w:rsidRPr="00F35174">
        <w:rPr>
          <w:b/>
          <w:bCs/>
        </w:rPr>
        <w:fldChar w:fldCharType="begin"/>
      </w:r>
      <w:r w:rsidR="00F35174" w:rsidRPr="00F35174">
        <w:rPr>
          <w:b/>
          <w:bCs/>
        </w:rPr>
        <w:instrText xml:space="preserve"> REF _Ref74656595 \r \h </w:instrText>
      </w:r>
      <w:r w:rsidR="00F35174">
        <w:rPr>
          <w:b/>
          <w:bCs/>
        </w:rPr>
        <w:instrText xml:space="preserve"> \* MERGEFORMAT </w:instrText>
      </w:r>
      <w:r w:rsidR="00F35174" w:rsidRPr="00F35174">
        <w:rPr>
          <w:b/>
          <w:bCs/>
        </w:rPr>
      </w:r>
      <w:r w:rsidR="00F35174" w:rsidRPr="00F35174">
        <w:rPr>
          <w:b/>
          <w:bCs/>
        </w:rPr>
        <w:fldChar w:fldCharType="separate"/>
      </w:r>
      <w:r w:rsidR="006A1B2C">
        <w:rPr>
          <w:b/>
          <w:bCs/>
        </w:rPr>
        <w:t>5.10</w:t>
      </w:r>
      <w:r w:rsidR="00F35174" w:rsidRPr="00F35174">
        <w:rPr>
          <w:b/>
          <w:bCs/>
        </w:rPr>
        <w:fldChar w:fldCharType="end"/>
      </w:r>
      <w:r w:rsidR="00F35174" w:rsidRPr="00F35174">
        <w:rPr>
          <w:b/>
          <w:bCs/>
        </w:rPr>
        <w:t xml:space="preserve"> (Service Workshop)</w:t>
      </w:r>
      <w:r w:rsidR="00F35174">
        <w:t xml:space="preserve"> </w:t>
      </w:r>
      <w:r w:rsidR="00BC4806" w:rsidRPr="00316F92">
        <w:t>of th</w:t>
      </w:r>
      <w:r w:rsidRPr="00316F92">
        <w:t>is</w:t>
      </w:r>
      <w:r w:rsidR="00BC4806" w:rsidRPr="00316F92">
        <w:t xml:space="preserve"> Schedule)</w:t>
      </w:r>
      <w:r w:rsidR="00BC4806">
        <w:t>;</w:t>
      </w:r>
    </w:p>
    <w:p w14:paraId="00ECA555" w14:textId="684FE813" w:rsidR="009F4D22" w:rsidRPr="00EE1201" w:rsidRDefault="004F62AE" w:rsidP="00D05F32">
      <w:pPr>
        <w:pStyle w:val="Level4"/>
      </w:pPr>
      <w:r w:rsidRPr="00EE1201">
        <w:t xml:space="preserve">Authority </w:t>
      </w:r>
      <w:r w:rsidR="006C3124" w:rsidRPr="00EE1201">
        <w:t xml:space="preserve">Prison </w:t>
      </w:r>
      <w:r w:rsidRPr="00EE1201">
        <w:t>Food</w:t>
      </w:r>
      <w:r w:rsidR="006C3124" w:rsidRPr="00EE1201">
        <w:t xml:space="preserve"> Contract</w:t>
      </w:r>
      <w:r w:rsidRPr="00EE1201">
        <w:t xml:space="preserve"> (which can be used by the Contracto</w:t>
      </w:r>
      <w:r w:rsidR="009F4D22" w:rsidRPr="00EE1201">
        <w:t xml:space="preserve">r in accordance with </w:t>
      </w:r>
      <w:r w:rsidR="001D1B04" w:rsidRPr="003945F9">
        <w:rPr>
          <w:b/>
        </w:rPr>
        <w:t>p</w:t>
      </w:r>
      <w:r w:rsidR="009F4D22" w:rsidRPr="003945F9">
        <w:rPr>
          <w:b/>
        </w:rPr>
        <w:t xml:space="preserve">aragraph </w:t>
      </w:r>
      <w:r w:rsidR="001D1B04" w:rsidRPr="003945F9">
        <w:rPr>
          <w:b/>
        </w:rPr>
        <w:fldChar w:fldCharType="begin"/>
      </w:r>
      <w:r w:rsidR="001D1B04" w:rsidRPr="003945F9">
        <w:rPr>
          <w:b/>
        </w:rPr>
        <w:instrText xml:space="preserve"> REF _Ref530574885 \r \h  \* MERGEFORMAT </w:instrText>
      </w:r>
      <w:r w:rsidR="001D1B04" w:rsidRPr="003945F9">
        <w:rPr>
          <w:b/>
        </w:rPr>
      </w:r>
      <w:r w:rsidR="001D1B04" w:rsidRPr="003945F9">
        <w:rPr>
          <w:b/>
        </w:rPr>
        <w:fldChar w:fldCharType="separate"/>
      </w:r>
      <w:r w:rsidR="006A1B2C">
        <w:rPr>
          <w:b/>
        </w:rPr>
        <w:t>7.2</w:t>
      </w:r>
      <w:r w:rsidR="001D1B04" w:rsidRPr="003945F9">
        <w:rPr>
          <w:b/>
        </w:rPr>
        <w:fldChar w:fldCharType="end"/>
      </w:r>
      <w:r w:rsidR="001D1B04" w:rsidRPr="003945F9">
        <w:rPr>
          <w:b/>
        </w:rPr>
        <w:t xml:space="preserve"> (Obligations on the Contractor if using the Authority Prison Food Contract)</w:t>
      </w:r>
      <w:r w:rsidRPr="00EE1201">
        <w:t xml:space="preserve"> of this Schedule); </w:t>
      </w:r>
    </w:p>
    <w:p w14:paraId="118F7194" w14:textId="473338CD" w:rsidR="009F4D22" w:rsidRDefault="00723E89" w:rsidP="00C6696C">
      <w:pPr>
        <w:pStyle w:val="Level4"/>
      </w:pPr>
      <w:r w:rsidRPr="00EE1201">
        <w:t xml:space="preserve">Authority </w:t>
      </w:r>
      <w:r w:rsidR="005A0409" w:rsidRPr="00EE1201">
        <w:t>U</w:t>
      </w:r>
      <w:r w:rsidR="00317494" w:rsidRPr="00EE1201">
        <w:t>niform Contract</w:t>
      </w:r>
      <w:r w:rsidR="004F62AE" w:rsidRPr="00EE1201">
        <w:t xml:space="preserve"> (including non-slip footwear) (which can be used by the</w:t>
      </w:r>
      <w:r w:rsidR="001D1B04">
        <w:t xml:space="preserve"> Contractor in accordance with </w:t>
      </w:r>
      <w:r w:rsidR="001D1B04" w:rsidRPr="00971E94">
        <w:rPr>
          <w:b/>
        </w:rPr>
        <w:t>p</w:t>
      </w:r>
      <w:r w:rsidR="004F62AE" w:rsidRPr="00971E94">
        <w:rPr>
          <w:b/>
        </w:rPr>
        <w:t xml:space="preserve">aragraph </w:t>
      </w:r>
      <w:r w:rsidR="001D1B04" w:rsidRPr="00971E94">
        <w:rPr>
          <w:b/>
        </w:rPr>
        <w:fldChar w:fldCharType="begin"/>
      </w:r>
      <w:r w:rsidR="001D1B04" w:rsidRPr="00971E94">
        <w:rPr>
          <w:b/>
        </w:rPr>
        <w:instrText xml:space="preserve"> REF _Ref530574928 \r \h  \* MERGEFORMAT </w:instrText>
      </w:r>
      <w:r w:rsidR="001D1B04" w:rsidRPr="00971E94">
        <w:rPr>
          <w:b/>
        </w:rPr>
      </w:r>
      <w:r w:rsidR="001D1B04" w:rsidRPr="00971E94">
        <w:rPr>
          <w:b/>
        </w:rPr>
        <w:fldChar w:fldCharType="separate"/>
      </w:r>
      <w:r w:rsidR="006A1B2C">
        <w:rPr>
          <w:b/>
        </w:rPr>
        <w:t>8.2</w:t>
      </w:r>
      <w:r w:rsidR="001D1B04" w:rsidRPr="00971E94">
        <w:rPr>
          <w:b/>
        </w:rPr>
        <w:fldChar w:fldCharType="end"/>
      </w:r>
      <w:r w:rsidR="001D1B04" w:rsidRPr="00971E94">
        <w:t xml:space="preserve"> </w:t>
      </w:r>
      <w:r w:rsidR="001D1B04" w:rsidRPr="00316F92">
        <w:rPr>
          <w:b/>
        </w:rPr>
        <w:t>(</w:t>
      </w:r>
      <w:r w:rsidR="001D1B04" w:rsidRPr="00971E94">
        <w:rPr>
          <w:b/>
        </w:rPr>
        <w:t xml:space="preserve">Obligations on </w:t>
      </w:r>
      <w:r w:rsidR="001D1B04" w:rsidRPr="00971E94">
        <w:rPr>
          <w:b/>
        </w:rPr>
        <w:lastRenderedPageBreak/>
        <w:t>the Contractor if using the Authority Uniform Contract</w:t>
      </w:r>
      <w:r w:rsidR="001D1B04" w:rsidRPr="00316F92">
        <w:rPr>
          <w:b/>
        </w:rPr>
        <w:t>)</w:t>
      </w:r>
      <w:r w:rsidR="004F62AE" w:rsidRPr="00EE1201">
        <w:t xml:space="preserve"> of this Schedule)</w:t>
      </w:r>
      <w:r w:rsidR="00D72EF4">
        <w:t>; and</w:t>
      </w:r>
    </w:p>
    <w:p w14:paraId="32C805E1" w14:textId="2A0DAD14" w:rsidR="00D72EF4" w:rsidRPr="00EE1201" w:rsidRDefault="00D72EF4" w:rsidP="00D72EF4">
      <w:pPr>
        <w:pStyle w:val="Level4"/>
      </w:pPr>
      <w:r w:rsidRPr="00EE1201">
        <w:t>Authority Education Contract (which can be used by the Contracto</w:t>
      </w:r>
      <w:r>
        <w:t xml:space="preserve">r in accordance with </w:t>
      </w:r>
      <w:r w:rsidRPr="00D72EF4">
        <w:rPr>
          <w:b/>
          <w:bCs/>
        </w:rPr>
        <w:t xml:space="preserve">paragraph </w:t>
      </w:r>
      <w:r w:rsidRPr="00D72EF4">
        <w:rPr>
          <w:b/>
          <w:bCs/>
        </w:rPr>
        <w:fldChar w:fldCharType="begin"/>
      </w:r>
      <w:r w:rsidRPr="00D72EF4">
        <w:rPr>
          <w:b/>
          <w:bCs/>
        </w:rPr>
        <w:instrText xml:space="preserve"> REF _Ref_ContractCompanion_9kb9Ur039 \w \h \t \* MERGEFORMAT </w:instrText>
      </w:r>
      <w:r w:rsidRPr="00D72EF4">
        <w:rPr>
          <w:b/>
          <w:bCs/>
        </w:rPr>
      </w:r>
      <w:r w:rsidRPr="00D72EF4">
        <w:rPr>
          <w:b/>
          <w:bCs/>
        </w:rPr>
        <w:fldChar w:fldCharType="separate"/>
      </w:r>
      <w:r w:rsidR="006A1B2C">
        <w:rPr>
          <w:b/>
          <w:bCs/>
        </w:rPr>
        <w:t>9.2</w:t>
      </w:r>
      <w:r w:rsidRPr="00D72EF4">
        <w:rPr>
          <w:b/>
          <w:bCs/>
        </w:rPr>
        <w:fldChar w:fldCharType="end"/>
      </w:r>
      <w:r w:rsidRPr="00D72EF4">
        <w:rPr>
          <w:b/>
          <w:bCs/>
        </w:rPr>
        <w:t xml:space="preserve"> (Obligations on the Contractor if using the Authority Education Contract)</w:t>
      </w:r>
      <w:r>
        <w:t xml:space="preserve"> </w:t>
      </w:r>
      <w:r w:rsidRPr="00EE1201">
        <w:t xml:space="preserve">of this </w:t>
      </w:r>
      <w:r w:rsidRPr="00D72EF4">
        <w:t>Schedule</w:t>
      </w:r>
      <w:r w:rsidRPr="00D72EF4">
        <w:rPr>
          <w:b/>
          <w:bCs/>
        </w:rPr>
        <w:t xml:space="preserve"> </w:t>
      </w:r>
      <w:r w:rsidRPr="00D72EF4">
        <w:t>and</w:t>
      </w:r>
      <w:r w:rsidRPr="00D72EF4">
        <w:rPr>
          <w:b/>
          <w:bCs/>
        </w:rPr>
        <w:t xml:space="preserve"> Part 2 (Education) </w:t>
      </w:r>
      <w:r w:rsidRPr="00AC188D">
        <w:t xml:space="preserve">of </w:t>
      </w:r>
      <w:r w:rsidRPr="00D72EF4">
        <w:rPr>
          <w:b/>
          <w:bCs/>
        </w:rPr>
        <w:t>Schedule 1 (Authority's Custodial Service Requirements))</w:t>
      </w:r>
      <w:r w:rsidR="00AC188D" w:rsidRPr="00AC188D">
        <w:t>.</w:t>
      </w:r>
    </w:p>
    <w:p w14:paraId="26B9C528" w14:textId="4B50D4C9" w:rsidR="009F4D22" w:rsidRPr="00EE1201" w:rsidRDefault="004F62AE" w:rsidP="00C6696C">
      <w:pPr>
        <w:pStyle w:val="Level3"/>
      </w:pPr>
      <w:bookmarkStart w:id="21" w:name="_Ref_ContractCompanion_9kb9Ur013"/>
      <w:bookmarkStart w:id="22" w:name="_Ref_ContractCompanion_9kb9Ur03B"/>
      <w:bookmarkStart w:id="23" w:name="_Ref_ContractCompanion_9kb9Ur03D"/>
      <w:bookmarkStart w:id="24" w:name="_Ref_ContractCompanion_9kb9Ur046"/>
      <w:r w:rsidRPr="00EE1201">
        <w:t>The Contractor can utilise other sources of</w:t>
      </w:r>
      <w:r w:rsidR="00861419" w:rsidRPr="00EE1201">
        <w:t xml:space="preserve"> supply for one or more of the S</w:t>
      </w:r>
      <w:r w:rsidRPr="00EE1201">
        <w:t xml:space="preserve">ervices provided under the Optional Authority Third Party Contracts </w:t>
      </w:r>
      <w:r w:rsidR="008238E2" w:rsidRPr="00EE1201">
        <w:t>(</w:t>
      </w:r>
      <w:r w:rsidR="00017DCC" w:rsidRPr="00EE1201">
        <w:t xml:space="preserve">each </w:t>
      </w:r>
      <w:r w:rsidR="008616C8">
        <w:t xml:space="preserve">an </w:t>
      </w:r>
      <w:r w:rsidR="00A2785B">
        <w:t>"</w:t>
      </w:r>
      <w:r w:rsidR="008238E2" w:rsidRPr="00EE1201">
        <w:rPr>
          <w:b/>
        </w:rPr>
        <w:t>Alternative Third Party Contract</w:t>
      </w:r>
      <w:r w:rsidR="00A2785B">
        <w:t>"</w:t>
      </w:r>
      <w:r w:rsidR="008238E2" w:rsidRPr="00EE1201">
        <w:t xml:space="preserve">) </w:t>
      </w:r>
      <w:r w:rsidRPr="00EE1201">
        <w:t xml:space="preserve">but only </w:t>
      </w:r>
      <w:r w:rsidR="00017DCC" w:rsidRPr="00EE1201">
        <w:t xml:space="preserve">where it has obtained </w:t>
      </w:r>
      <w:r w:rsidRPr="00EE1201">
        <w:t xml:space="preserve">the prior written consent of the Authority. Consent by the Authority </w:t>
      </w:r>
      <w:r w:rsidR="00DF631E" w:rsidRPr="00EE1201">
        <w:t xml:space="preserve">shall </w:t>
      </w:r>
      <w:r w:rsidRPr="00EE1201">
        <w:t>only be granted where the following conditions are met</w:t>
      </w:r>
      <w:r w:rsidR="0089034D">
        <w:t xml:space="preserve"> (and continue to be met in accordance with </w:t>
      </w:r>
      <w:r w:rsidR="0089034D" w:rsidRPr="0089034D">
        <w:rPr>
          <w:b/>
        </w:rPr>
        <w:t xml:space="preserve">paragraph </w:t>
      </w:r>
      <w:r w:rsidR="0089034D" w:rsidRPr="0089034D">
        <w:rPr>
          <w:b/>
        </w:rPr>
        <w:fldChar w:fldCharType="begin"/>
      </w:r>
      <w:r w:rsidR="0089034D" w:rsidRPr="0089034D">
        <w:rPr>
          <w:b/>
        </w:rPr>
        <w:instrText xml:space="preserve"> REF _Ref2023771 \r \h  \* MERGEFORMAT </w:instrText>
      </w:r>
      <w:r w:rsidR="0089034D" w:rsidRPr="0089034D">
        <w:rPr>
          <w:b/>
        </w:rPr>
      </w:r>
      <w:r w:rsidR="0089034D" w:rsidRPr="0089034D">
        <w:rPr>
          <w:b/>
        </w:rPr>
        <w:fldChar w:fldCharType="separate"/>
      </w:r>
      <w:r w:rsidR="006A1B2C">
        <w:rPr>
          <w:b/>
        </w:rPr>
        <w:t>3.2.3</w:t>
      </w:r>
      <w:r w:rsidR="0089034D" w:rsidRPr="0089034D">
        <w:rPr>
          <w:b/>
        </w:rPr>
        <w:fldChar w:fldCharType="end"/>
      </w:r>
      <w:r w:rsidR="0089034D">
        <w:t xml:space="preserve"> </w:t>
      </w:r>
      <w:r w:rsidR="0089034D" w:rsidRPr="001D1B04">
        <w:rPr>
          <w:b/>
        </w:rPr>
        <w:t>(Optional Authority Third Party Contracts)</w:t>
      </w:r>
      <w:r w:rsidR="003945F9" w:rsidRPr="003945F9">
        <w:t>)</w:t>
      </w:r>
      <w:r w:rsidRPr="00EE1201">
        <w:t>:</w:t>
      </w:r>
      <w:bookmarkEnd w:id="21"/>
      <w:bookmarkEnd w:id="22"/>
      <w:bookmarkEnd w:id="23"/>
      <w:bookmarkEnd w:id="24"/>
    </w:p>
    <w:p w14:paraId="3FCD4A6D" w14:textId="69DF48AC" w:rsidR="009F4D22" w:rsidRPr="00EE1201" w:rsidRDefault="00AB4D88" w:rsidP="00C6696C">
      <w:pPr>
        <w:pStyle w:val="Level4"/>
      </w:pPr>
      <w:r w:rsidRPr="00EE1201">
        <w:t>m</w:t>
      </w:r>
      <w:r w:rsidR="004F62AE" w:rsidRPr="00EE1201">
        <w:t xml:space="preserve">inimum requirements and standards </w:t>
      </w:r>
      <w:r w:rsidR="00000018" w:rsidRPr="00EE1201">
        <w:t xml:space="preserve">required by the Authority </w:t>
      </w:r>
      <w:r w:rsidR="004F62AE" w:rsidRPr="00EE1201">
        <w:t xml:space="preserve">are comparable or better </w:t>
      </w:r>
      <w:r w:rsidR="008238E2" w:rsidRPr="00EE1201">
        <w:t xml:space="preserve">in the Alternative Third Party Contract </w:t>
      </w:r>
      <w:r w:rsidR="004F62AE" w:rsidRPr="00EE1201">
        <w:t xml:space="preserve">than those contained in the </w:t>
      </w:r>
      <w:r w:rsidR="00540639" w:rsidRPr="00EE1201">
        <w:t xml:space="preserve">relevant </w:t>
      </w:r>
      <w:r w:rsidR="004F62AE" w:rsidRPr="00EE1201">
        <w:t xml:space="preserve">Authority </w:t>
      </w:r>
      <w:r w:rsidR="00540639" w:rsidRPr="00EE1201">
        <w:t>Third Party C</w:t>
      </w:r>
      <w:r w:rsidR="004F62AE" w:rsidRPr="00EE1201">
        <w:t>ontracts</w:t>
      </w:r>
      <w:r w:rsidR="009F4D22" w:rsidRPr="00EE1201">
        <w:t>; and</w:t>
      </w:r>
      <w:r w:rsidR="004F62AE" w:rsidRPr="00EE1201">
        <w:t xml:space="preserve"> </w:t>
      </w:r>
    </w:p>
    <w:p w14:paraId="41AD0898" w14:textId="3AADA1AA" w:rsidR="009F4D22" w:rsidRPr="00EE1201" w:rsidRDefault="00AB4D88" w:rsidP="00C6696C">
      <w:pPr>
        <w:pStyle w:val="Level4"/>
      </w:pPr>
      <w:r w:rsidRPr="00EE1201">
        <w:t>i</w:t>
      </w:r>
      <w:r w:rsidR="00000018" w:rsidRPr="00EE1201">
        <w:t>n the reasonable opinion of the Authority</w:t>
      </w:r>
      <w:r w:rsidR="00017DCC" w:rsidRPr="00EE1201">
        <w:t>,</w:t>
      </w:r>
      <w:r w:rsidR="00000018" w:rsidRPr="00EE1201">
        <w:t xml:space="preserve"> t</w:t>
      </w:r>
      <w:r w:rsidR="004F62AE" w:rsidRPr="00EE1201">
        <w:t xml:space="preserve">he </w:t>
      </w:r>
      <w:r w:rsidR="00540639" w:rsidRPr="00EE1201">
        <w:t>Contractor</w:t>
      </w:r>
      <w:r w:rsidR="00A2785B">
        <w:t>'</w:t>
      </w:r>
      <w:r w:rsidR="00540639" w:rsidRPr="00EE1201">
        <w:t xml:space="preserve">s proposed </w:t>
      </w:r>
      <w:r w:rsidR="008238E2" w:rsidRPr="00EE1201">
        <w:t>A</w:t>
      </w:r>
      <w:r w:rsidR="00540639" w:rsidRPr="00EE1201">
        <w:t xml:space="preserve">lternative </w:t>
      </w:r>
      <w:r w:rsidR="008238E2" w:rsidRPr="00EE1201">
        <w:t>Third Party C</w:t>
      </w:r>
      <w:r w:rsidR="004F62AE" w:rsidRPr="00EE1201">
        <w:t xml:space="preserve">ontract provides equal to or better value for money from that gained through the </w:t>
      </w:r>
      <w:r w:rsidR="00540639" w:rsidRPr="00EE1201">
        <w:t xml:space="preserve">relevant </w:t>
      </w:r>
      <w:r w:rsidR="004F62AE" w:rsidRPr="00EE1201">
        <w:t xml:space="preserve">Authority </w:t>
      </w:r>
      <w:r w:rsidR="00540639" w:rsidRPr="00EE1201">
        <w:t>Third Party C</w:t>
      </w:r>
      <w:r w:rsidR="004F62AE" w:rsidRPr="00EE1201">
        <w:t>ontract</w:t>
      </w:r>
      <w:r w:rsidR="00E65E4C" w:rsidRPr="00EE1201">
        <w:t>; and</w:t>
      </w:r>
    </w:p>
    <w:p w14:paraId="262F969F" w14:textId="0247E070" w:rsidR="009F4D22" w:rsidRPr="00EE1201" w:rsidRDefault="00AB4D88" w:rsidP="00C6696C">
      <w:pPr>
        <w:pStyle w:val="Level4"/>
      </w:pPr>
      <w:r w:rsidRPr="00EE1201">
        <w:t>a</w:t>
      </w:r>
      <w:r w:rsidR="008238E2" w:rsidRPr="00EE1201">
        <w:t xml:space="preserve">ny provisions that the Authority reasonably requires </w:t>
      </w:r>
      <w:r w:rsidRPr="00EE1201">
        <w:t xml:space="preserve">are </w:t>
      </w:r>
      <w:r w:rsidR="008238E2" w:rsidRPr="00EE1201">
        <w:t>included in the proposed Alternative Third Party Contract.</w:t>
      </w:r>
      <w:r w:rsidR="008238E2" w:rsidRPr="00EE1201" w:rsidDel="008238E2">
        <w:t xml:space="preserve"> </w:t>
      </w:r>
    </w:p>
    <w:p w14:paraId="0AB21EB7" w14:textId="75B89E94" w:rsidR="009F4D22" w:rsidRDefault="004F62AE" w:rsidP="00C6696C">
      <w:pPr>
        <w:pStyle w:val="Level3"/>
      </w:pPr>
      <w:bookmarkStart w:id="25" w:name="_Ref2023771"/>
      <w:r w:rsidRPr="00EE1201">
        <w:t xml:space="preserve">Pursuant to </w:t>
      </w:r>
      <w:r w:rsidRPr="001D1B04">
        <w:rPr>
          <w:b/>
        </w:rPr>
        <w:t xml:space="preserve">paragraph </w:t>
      </w:r>
      <w:r w:rsidR="00BB3771" w:rsidRPr="001D1B04">
        <w:rPr>
          <w:b/>
        </w:rPr>
        <w:fldChar w:fldCharType="begin"/>
      </w:r>
      <w:r w:rsidR="00BB3771" w:rsidRPr="001D1B04">
        <w:rPr>
          <w:b/>
        </w:rPr>
        <w:instrText xml:space="preserve"> REF _Ref_ContractCompanion_9kb9Ur03B \w \h \t \* MERGEFORMAT </w:instrText>
      </w:r>
      <w:r w:rsidR="00BB3771" w:rsidRPr="001D1B04">
        <w:rPr>
          <w:b/>
        </w:rPr>
      </w:r>
      <w:r w:rsidR="00BB3771" w:rsidRPr="001D1B04">
        <w:rPr>
          <w:b/>
        </w:rPr>
        <w:fldChar w:fldCharType="separate"/>
      </w:r>
      <w:r w:rsidR="006A1B2C">
        <w:rPr>
          <w:b/>
        </w:rPr>
        <w:t>3.2.2</w:t>
      </w:r>
      <w:r w:rsidR="00BB3771" w:rsidRPr="001D1B04">
        <w:rPr>
          <w:b/>
        </w:rPr>
        <w:fldChar w:fldCharType="end"/>
      </w:r>
      <w:r w:rsidRPr="001D1B04">
        <w:rPr>
          <w:b/>
        </w:rPr>
        <w:t xml:space="preserve"> </w:t>
      </w:r>
      <w:r w:rsidR="001D1B04" w:rsidRPr="001D1B04">
        <w:rPr>
          <w:b/>
        </w:rPr>
        <w:t>(</w:t>
      </w:r>
      <w:r w:rsidR="001D1B04" w:rsidRPr="00CC67D5">
        <w:rPr>
          <w:b/>
        </w:rPr>
        <w:t>Optional Authority Third Party Contracts)</w:t>
      </w:r>
      <w:r w:rsidR="001D1B04" w:rsidRPr="00CC67D5">
        <w:t xml:space="preserve"> </w:t>
      </w:r>
      <w:r w:rsidRPr="00CC67D5">
        <w:t>above the Contractor shall</w:t>
      </w:r>
      <w:r w:rsidR="0037156C" w:rsidRPr="00CC67D5">
        <w:t>,</w:t>
      </w:r>
      <w:r w:rsidRPr="00CC67D5">
        <w:t xml:space="preserve"> </w:t>
      </w:r>
      <w:r w:rsidR="0089034D" w:rsidRPr="00CC67D5">
        <w:t xml:space="preserve">prior to entering into any Alternative Third Party Contract (including any replacement, renewed or amended Alternative Third Party Contract approved by the Authority in accordance with </w:t>
      </w:r>
      <w:r w:rsidR="0089034D" w:rsidRPr="00CC67D5">
        <w:rPr>
          <w:b/>
        </w:rPr>
        <w:t xml:space="preserve">paragraph </w:t>
      </w:r>
      <w:r w:rsidR="0037156C" w:rsidRPr="00CC67D5">
        <w:rPr>
          <w:b/>
        </w:rPr>
        <w:fldChar w:fldCharType="begin"/>
      </w:r>
      <w:r w:rsidR="0037156C" w:rsidRPr="00CC67D5">
        <w:rPr>
          <w:b/>
        </w:rPr>
        <w:instrText xml:space="preserve"> REF _Ref2163821 \r \h </w:instrText>
      </w:r>
      <w:r w:rsidR="0037156C" w:rsidRPr="00CC67D5">
        <w:rPr>
          <w:b/>
        </w:rPr>
      </w:r>
      <w:r w:rsidR="0037156C" w:rsidRPr="00CC67D5">
        <w:rPr>
          <w:b/>
        </w:rPr>
        <w:fldChar w:fldCharType="separate"/>
      </w:r>
      <w:r w:rsidR="006A1B2C">
        <w:rPr>
          <w:b/>
        </w:rPr>
        <w:t>3.2.8</w:t>
      </w:r>
      <w:r w:rsidR="0037156C" w:rsidRPr="00CC67D5">
        <w:rPr>
          <w:b/>
        </w:rPr>
        <w:fldChar w:fldCharType="end"/>
      </w:r>
      <w:r w:rsidR="0089034D" w:rsidRPr="00CC67D5">
        <w:t xml:space="preserve"> </w:t>
      </w:r>
      <w:r w:rsidR="0089034D" w:rsidRPr="00CC67D5">
        <w:rPr>
          <w:b/>
        </w:rPr>
        <w:t>(Optional Authority Third Party Contracts)</w:t>
      </w:r>
      <w:r w:rsidR="0089034D" w:rsidRPr="00CC67D5">
        <w:t>) and on each anniversary of the commencement date of such Alternative Third Party Contract</w:t>
      </w:r>
      <w:r w:rsidR="0037156C" w:rsidRPr="00CC67D5">
        <w:t>,</w:t>
      </w:r>
      <w:r w:rsidR="0089034D" w:rsidRPr="00CC67D5">
        <w:t xml:space="preserve"> </w:t>
      </w:r>
      <w:r w:rsidRPr="00CC67D5">
        <w:t xml:space="preserve">provide evidence to the Authority sufficient to enable the Authority to form a reasonable </w:t>
      </w:r>
      <w:r w:rsidRPr="00EE1201">
        <w:t xml:space="preserve">opinion as to the </w:t>
      </w:r>
      <w:r w:rsidR="00000018" w:rsidRPr="00EE1201">
        <w:t xml:space="preserve">compliance with </w:t>
      </w:r>
      <w:r w:rsidR="00000018" w:rsidRPr="001D1B04">
        <w:rPr>
          <w:b/>
        </w:rPr>
        <w:t xml:space="preserve">paragraph </w:t>
      </w:r>
      <w:r w:rsidR="00BB3771" w:rsidRPr="001D1B04">
        <w:rPr>
          <w:b/>
        </w:rPr>
        <w:fldChar w:fldCharType="begin"/>
      </w:r>
      <w:r w:rsidR="00BB3771" w:rsidRPr="001D1B04">
        <w:rPr>
          <w:b/>
        </w:rPr>
        <w:instrText xml:space="preserve"> REF _Ref_ContractCompanion_9kb9Ur03D \w \h \t \* MERGEFORMAT </w:instrText>
      </w:r>
      <w:r w:rsidR="00BB3771" w:rsidRPr="001D1B04">
        <w:rPr>
          <w:b/>
        </w:rPr>
      </w:r>
      <w:r w:rsidR="00BB3771" w:rsidRPr="001D1B04">
        <w:rPr>
          <w:b/>
        </w:rPr>
        <w:fldChar w:fldCharType="separate"/>
      </w:r>
      <w:r w:rsidR="006A1B2C">
        <w:rPr>
          <w:b/>
        </w:rPr>
        <w:t>3.2.2</w:t>
      </w:r>
      <w:r w:rsidR="00BB3771" w:rsidRPr="001D1B04">
        <w:rPr>
          <w:b/>
        </w:rPr>
        <w:fldChar w:fldCharType="end"/>
      </w:r>
      <w:r w:rsidR="00000018" w:rsidRPr="00EE1201">
        <w:t xml:space="preserve"> </w:t>
      </w:r>
      <w:r w:rsidR="001D1B04" w:rsidRPr="001D1B04">
        <w:rPr>
          <w:b/>
        </w:rPr>
        <w:t>(Optional Authority Third Party Contracts)</w:t>
      </w:r>
      <w:r w:rsidR="001D1B04">
        <w:t xml:space="preserve"> </w:t>
      </w:r>
      <w:r w:rsidR="00000018" w:rsidRPr="00EE1201">
        <w:t xml:space="preserve">above and the </w:t>
      </w:r>
      <w:r w:rsidRPr="00EE1201">
        <w:t>value for money assessment of the Contractor</w:t>
      </w:r>
      <w:r w:rsidR="00A2785B">
        <w:t>'</w:t>
      </w:r>
      <w:r w:rsidRPr="00EE1201">
        <w:t>s propos</w:t>
      </w:r>
      <w:r w:rsidR="008238E2" w:rsidRPr="00EE1201">
        <w:t>ed Alternative Third Party Contract</w:t>
      </w:r>
      <w:r w:rsidRPr="00EE1201">
        <w:t xml:space="preserve"> </w:t>
      </w:r>
      <w:r w:rsidR="00861419" w:rsidRPr="00EE1201">
        <w:t>in comparison to</w:t>
      </w:r>
      <w:r w:rsidRPr="00EE1201">
        <w:t xml:space="preserve"> the Authority Third Party Contract. On request from the Authority </w:t>
      </w:r>
      <w:r w:rsidRPr="00EE1201">
        <w:lastRenderedPageBreak/>
        <w:t xml:space="preserve">the Contractor </w:t>
      </w:r>
      <w:r w:rsidR="00017DCC" w:rsidRPr="00EE1201">
        <w:t xml:space="preserve">shall </w:t>
      </w:r>
      <w:r w:rsidR="00DD5433">
        <w:t xml:space="preserve">(at the cost of the Contractor) </w:t>
      </w:r>
      <w:r w:rsidRPr="00EE1201">
        <w:t xml:space="preserve">provide any additional information deemed </w:t>
      </w:r>
      <w:r w:rsidR="00000018" w:rsidRPr="00EE1201">
        <w:t>necessary</w:t>
      </w:r>
      <w:r w:rsidRPr="00EE1201">
        <w:t xml:space="preserve"> by the </w:t>
      </w:r>
      <w:r w:rsidR="008238E2" w:rsidRPr="00EE1201">
        <w:t>A</w:t>
      </w:r>
      <w:r w:rsidRPr="00EE1201">
        <w:t xml:space="preserve">uthority in order to </w:t>
      </w:r>
      <w:r w:rsidR="00000018" w:rsidRPr="00EE1201">
        <w:t>form</w:t>
      </w:r>
      <w:r w:rsidRPr="00EE1201">
        <w:t xml:space="preserve"> such an opinion.</w:t>
      </w:r>
      <w:bookmarkEnd w:id="25"/>
      <w:r w:rsidRPr="00EE1201">
        <w:t xml:space="preserve"> </w:t>
      </w:r>
    </w:p>
    <w:p w14:paraId="0DC99F1E" w14:textId="49B20054" w:rsidR="0089034D" w:rsidRDefault="0089034D" w:rsidP="00C6696C">
      <w:pPr>
        <w:pStyle w:val="Level3"/>
      </w:pPr>
      <w:bookmarkStart w:id="26" w:name="_Ref105496191"/>
      <w:r>
        <w:t xml:space="preserve">Where the Contractor cannot evidence that the provisions of </w:t>
      </w:r>
      <w:r w:rsidRPr="0089034D">
        <w:rPr>
          <w:b/>
        </w:rPr>
        <w:t xml:space="preserve">paragraph </w:t>
      </w:r>
      <w:r w:rsidRPr="0089034D">
        <w:rPr>
          <w:b/>
        </w:rPr>
        <w:fldChar w:fldCharType="begin"/>
      </w:r>
      <w:r w:rsidRPr="0089034D">
        <w:rPr>
          <w:b/>
        </w:rPr>
        <w:instrText xml:space="preserve"> REF _Ref2023771 \r \h  \* MERGEFORMAT </w:instrText>
      </w:r>
      <w:r w:rsidRPr="0089034D">
        <w:rPr>
          <w:b/>
        </w:rPr>
      </w:r>
      <w:r w:rsidRPr="0089034D">
        <w:rPr>
          <w:b/>
        </w:rPr>
        <w:fldChar w:fldCharType="separate"/>
      </w:r>
      <w:r w:rsidR="006A1B2C">
        <w:rPr>
          <w:b/>
        </w:rPr>
        <w:t>3.2.3</w:t>
      </w:r>
      <w:r w:rsidRPr="0089034D">
        <w:rPr>
          <w:b/>
        </w:rPr>
        <w:fldChar w:fldCharType="end"/>
      </w:r>
      <w:r>
        <w:t xml:space="preserve"> </w:t>
      </w:r>
      <w:r w:rsidRPr="001D1B04">
        <w:rPr>
          <w:b/>
        </w:rPr>
        <w:t>(Optional Authority Third Party Contracts)</w:t>
      </w:r>
      <w:r w:rsidR="00AF0BB0">
        <w:rPr>
          <w:b/>
        </w:rPr>
        <w:t xml:space="preserve"> </w:t>
      </w:r>
      <w:r w:rsidR="00AF0BB0">
        <w:t>apply on each anniversary of the commencement date of an Alternative Third Party Contract, the Authority may, at its sole discretion:</w:t>
      </w:r>
      <w:bookmarkEnd w:id="26"/>
    </w:p>
    <w:p w14:paraId="233A6D3A" w14:textId="7EC8DB1A" w:rsidR="00AF0BB0" w:rsidRDefault="00AF0BB0" w:rsidP="00AF0BB0">
      <w:pPr>
        <w:pStyle w:val="Level4"/>
      </w:pPr>
      <w:r w:rsidRPr="00AF0BB0">
        <w:t xml:space="preserve">provide the Contractor with a reasonable period to improve the Alternative Third Party Contract to meet the requirements of </w:t>
      </w:r>
      <w:r w:rsidRPr="0089034D">
        <w:rPr>
          <w:b/>
        </w:rPr>
        <w:t xml:space="preserve">paragraph </w:t>
      </w:r>
      <w:r w:rsidRPr="0089034D">
        <w:rPr>
          <w:b/>
        </w:rPr>
        <w:fldChar w:fldCharType="begin"/>
      </w:r>
      <w:r w:rsidRPr="0089034D">
        <w:rPr>
          <w:b/>
        </w:rPr>
        <w:instrText xml:space="preserve"> REF _Ref2023771 \r \h  \* MERGEFORMAT </w:instrText>
      </w:r>
      <w:r w:rsidRPr="0089034D">
        <w:rPr>
          <w:b/>
        </w:rPr>
      </w:r>
      <w:r w:rsidRPr="0089034D">
        <w:rPr>
          <w:b/>
        </w:rPr>
        <w:fldChar w:fldCharType="separate"/>
      </w:r>
      <w:r w:rsidR="006A1B2C">
        <w:rPr>
          <w:b/>
        </w:rPr>
        <w:t>3.2.3</w:t>
      </w:r>
      <w:r w:rsidRPr="0089034D">
        <w:rPr>
          <w:b/>
        </w:rPr>
        <w:fldChar w:fldCharType="end"/>
      </w:r>
      <w:r>
        <w:t xml:space="preserve"> </w:t>
      </w:r>
      <w:r w:rsidRPr="001D1B04">
        <w:rPr>
          <w:b/>
        </w:rPr>
        <w:t>(Optional Authority Third Party Contracts)</w:t>
      </w:r>
      <w:r w:rsidRPr="00AF0BB0">
        <w:t>; or</w:t>
      </w:r>
    </w:p>
    <w:p w14:paraId="6B86262F" w14:textId="69CE7CFD" w:rsidR="00AF0BB0" w:rsidRPr="00AF0BB0" w:rsidRDefault="00AF0BB0" w:rsidP="00AF0BB0">
      <w:pPr>
        <w:pStyle w:val="Level4"/>
      </w:pPr>
      <w:r w:rsidRPr="00AF0BB0">
        <w:t xml:space="preserve">provide the Contractor with a reasonable period to </w:t>
      </w:r>
      <w:r w:rsidR="0037156C">
        <w:t>terminate or otherwise dispose of</w:t>
      </w:r>
      <w:r w:rsidRPr="00AF0BB0">
        <w:t xml:space="preserve"> the Alternative Third Party Contract and use the relevant Optional Authority Third Party Contract in its place.</w:t>
      </w:r>
      <w:r w:rsidR="00DD5433">
        <w:t xml:space="preserve"> Pursuant to </w:t>
      </w:r>
      <w:r w:rsidR="00DD5433" w:rsidRPr="005E6D5A">
        <w:rPr>
          <w:b/>
        </w:rPr>
        <w:t xml:space="preserve">paragraph </w:t>
      </w:r>
      <w:r w:rsidR="00DD5433">
        <w:rPr>
          <w:b/>
        </w:rPr>
        <w:fldChar w:fldCharType="begin"/>
      </w:r>
      <w:r w:rsidR="00DD5433">
        <w:rPr>
          <w:b/>
        </w:rPr>
        <w:instrText xml:space="preserve"> REF _Ref530574865 \r \h </w:instrText>
      </w:r>
      <w:r w:rsidR="00DD5433">
        <w:rPr>
          <w:b/>
        </w:rPr>
      </w:r>
      <w:r w:rsidR="00DD5433">
        <w:rPr>
          <w:b/>
        </w:rPr>
        <w:fldChar w:fldCharType="separate"/>
      </w:r>
      <w:r w:rsidR="006A1B2C">
        <w:rPr>
          <w:b/>
        </w:rPr>
        <w:t>2.2.2</w:t>
      </w:r>
      <w:r w:rsidR="00DD5433">
        <w:rPr>
          <w:b/>
        </w:rPr>
        <w:fldChar w:fldCharType="end"/>
      </w:r>
      <w:r w:rsidR="00DD5433" w:rsidRPr="005E6D5A">
        <w:rPr>
          <w:b/>
        </w:rPr>
        <w:t xml:space="preserve"> (Introduction)</w:t>
      </w:r>
      <w:r w:rsidR="00DD5433">
        <w:t xml:space="preserve">, the Contractor is </w:t>
      </w:r>
      <w:r w:rsidR="00DD5433" w:rsidRPr="00F87050">
        <w:t>responsible for meeting the cost of those contracts</w:t>
      </w:r>
      <w:r w:rsidR="00DD5433">
        <w:t>, including any termination or exit</w:t>
      </w:r>
      <w:r w:rsidR="00AC188D">
        <w:t xml:space="preserve"> fees or charges</w:t>
      </w:r>
      <w:r w:rsidR="00DD5433" w:rsidRPr="00AF0BB0">
        <w:t>.</w:t>
      </w:r>
    </w:p>
    <w:p w14:paraId="35E8514E" w14:textId="04DDD83A" w:rsidR="001A7923" w:rsidRPr="001A7923" w:rsidRDefault="001A7923" w:rsidP="001A7923">
      <w:pPr>
        <w:numPr>
          <w:ilvl w:val="2"/>
          <w:numId w:val="9"/>
        </w:numPr>
        <w:adjustRightInd w:val="0"/>
        <w:spacing w:after="240" w:line="360" w:lineRule="auto"/>
        <w:rPr>
          <w:rFonts w:ascii="Times New Roman" w:eastAsia="Calibri" w:hAnsi="Times New Roman" w:cs="Times New Roman"/>
          <w:b/>
          <w:bCs/>
          <w:sz w:val="22"/>
          <w:szCs w:val="22"/>
        </w:rPr>
      </w:pPr>
      <w:r w:rsidRPr="001A7923">
        <w:rPr>
          <w:rFonts w:ascii="Times New Roman" w:eastAsia="Calibri" w:hAnsi="Times New Roman" w:cs="Times New Roman"/>
          <w:sz w:val="22"/>
          <w:szCs w:val="22"/>
        </w:rPr>
        <w:t xml:space="preserve">The Authority reserves the right, on reasonable notice, to </w:t>
      </w:r>
      <w:r w:rsidR="00061F73" w:rsidRPr="001A7923">
        <w:rPr>
          <w:rFonts w:ascii="Times New Roman" w:eastAsia="Calibri" w:hAnsi="Times New Roman" w:cs="Times New Roman"/>
          <w:sz w:val="22"/>
          <w:szCs w:val="22"/>
        </w:rPr>
        <w:t>require the</w:t>
      </w:r>
      <w:r w:rsidRPr="001A7923">
        <w:rPr>
          <w:rFonts w:ascii="Times New Roman" w:eastAsia="Calibri" w:hAnsi="Times New Roman" w:cs="Times New Roman"/>
          <w:sz w:val="22"/>
          <w:szCs w:val="22"/>
        </w:rPr>
        <w:t xml:space="preserve"> Contractor:</w:t>
      </w:r>
    </w:p>
    <w:p w14:paraId="2C83EB30" w14:textId="77777777" w:rsidR="001A7923" w:rsidRPr="001A7923" w:rsidRDefault="001A7923" w:rsidP="001A7923">
      <w:pPr>
        <w:numPr>
          <w:ilvl w:val="3"/>
          <w:numId w:val="9"/>
        </w:numPr>
        <w:adjustRightInd w:val="0"/>
        <w:spacing w:after="240" w:line="360" w:lineRule="auto"/>
        <w:rPr>
          <w:rFonts w:ascii="Times New Roman" w:eastAsia="Arial" w:hAnsi="Times New Roman" w:cs="Times New Roman"/>
          <w:b/>
          <w:bCs/>
          <w:sz w:val="22"/>
          <w:szCs w:val="22"/>
        </w:rPr>
      </w:pPr>
      <w:r w:rsidRPr="001A7923">
        <w:rPr>
          <w:rFonts w:ascii="Times New Roman" w:eastAsia="Arial" w:hAnsi="Times New Roman" w:cs="Times New Roman"/>
          <w:sz w:val="22"/>
          <w:szCs w:val="22"/>
        </w:rPr>
        <w:t>to terminate or otherwise dispose of an Alternative Third Party Contract (and replace it with either the relevant Optional Authority Third Party Contract or a replacement Alternative Third Party Contract); and/or</w:t>
      </w:r>
    </w:p>
    <w:p w14:paraId="5BE25FB6" w14:textId="77777777" w:rsidR="001A7923" w:rsidRPr="001A7923" w:rsidRDefault="001A7923" w:rsidP="001A7923">
      <w:pPr>
        <w:numPr>
          <w:ilvl w:val="3"/>
          <w:numId w:val="9"/>
        </w:numPr>
        <w:adjustRightInd w:val="0"/>
        <w:spacing w:after="240" w:line="360" w:lineRule="auto"/>
        <w:rPr>
          <w:rFonts w:ascii="Times New Roman" w:eastAsia="Arial" w:hAnsi="Times New Roman" w:cs="Times New Roman"/>
          <w:b/>
          <w:bCs/>
          <w:sz w:val="22"/>
          <w:szCs w:val="22"/>
        </w:rPr>
      </w:pPr>
      <w:r w:rsidRPr="001A7923">
        <w:rPr>
          <w:rFonts w:ascii="Times New Roman" w:eastAsia="Arial" w:hAnsi="Times New Roman" w:cs="Times New Roman"/>
          <w:sz w:val="22"/>
          <w:szCs w:val="22"/>
        </w:rPr>
        <w:t>to cease using an Optional Authority Third Party Contract (and replace it with a suitable Alternative Third Party Contract),</w:t>
      </w:r>
    </w:p>
    <w:p w14:paraId="167EA9B4" w14:textId="61926835" w:rsidR="001A7923" w:rsidRPr="001A7923" w:rsidRDefault="001A7923" w:rsidP="002176B8">
      <w:pPr>
        <w:adjustRightInd w:val="0"/>
        <w:spacing w:after="240" w:line="360" w:lineRule="auto"/>
        <w:ind w:left="1702"/>
        <w:rPr>
          <w:rFonts w:ascii="Times New Roman" w:eastAsia="Arial" w:hAnsi="Times New Roman" w:cs="Times New Roman"/>
          <w:b/>
          <w:bCs/>
          <w:sz w:val="22"/>
          <w:szCs w:val="22"/>
        </w:rPr>
      </w:pPr>
      <w:r w:rsidRPr="001A7923">
        <w:rPr>
          <w:rFonts w:ascii="Times New Roman" w:eastAsia="Arial" w:hAnsi="Times New Roman" w:cs="Times New Roman"/>
          <w:sz w:val="22"/>
          <w:szCs w:val="22"/>
        </w:rPr>
        <w:t xml:space="preserve">for any reason (including reasons other than as described within </w:t>
      </w:r>
      <w:r w:rsidRPr="001A7923">
        <w:rPr>
          <w:rFonts w:ascii="Times New Roman" w:eastAsia="Arial" w:hAnsi="Times New Roman" w:cs="Times New Roman"/>
          <w:b/>
          <w:bCs/>
          <w:sz w:val="22"/>
          <w:szCs w:val="22"/>
        </w:rPr>
        <w:t xml:space="preserve">paragraph </w:t>
      </w:r>
      <w:r w:rsidR="00373943">
        <w:rPr>
          <w:rFonts w:ascii="Times New Roman" w:eastAsia="Arial" w:hAnsi="Times New Roman" w:cs="Times New Roman"/>
          <w:b/>
          <w:bCs/>
          <w:sz w:val="22"/>
          <w:szCs w:val="22"/>
        </w:rPr>
        <w:fldChar w:fldCharType="begin"/>
      </w:r>
      <w:r w:rsidR="00373943">
        <w:rPr>
          <w:rFonts w:ascii="Times New Roman" w:eastAsia="Arial" w:hAnsi="Times New Roman" w:cs="Times New Roman"/>
          <w:b/>
          <w:bCs/>
          <w:sz w:val="22"/>
          <w:szCs w:val="22"/>
        </w:rPr>
        <w:instrText xml:space="preserve"> REF _Ref105496191 \r \h </w:instrText>
      </w:r>
      <w:r w:rsidR="00373943">
        <w:rPr>
          <w:rFonts w:ascii="Times New Roman" w:eastAsia="Arial" w:hAnsi="Times New Roman" w:cs="Times New Roman"/>
          <w:b/>
          <w:bCs/>
          <w:sz w:val="22"/>
          <w:szCs w:val="22"/>
        </w:rPr>
      </w:r>
      <w:r w:rsidR="00373943">
        <w:rPr>
          <w:rFonts w:ascii="Times New Roman" w:eastAsia="Arial" w:hAnsi="Times New Roman" w:cs="Times New Roman"/>
          <w:b/>
          <w:bCs/>
          <w:sz w:val="22"/>
          <w:szCs w:val="22"/>
        </w:rPr>
        <w:fldChar w:fldCharType="separate"/>
      </w:r>
      <w:r w:rsidR="00373943">
        <w:rPr>
          <w:rFonts w:ascii="Times New Roman" w:eastAsia="Arial" w:hAnsi="Times New Roman" w:cs="Times New Roman"/>
          <w:b/>
          <w:bCs/>
          <w:sz w:val="22"/>
          <w:szCs w:val="22"/>
        </w:rPr>
        <w:t>3.2.4</w:t>
      </w:r>
      <w:r w:rsidR="00373943">
        <w:rPr>
          <w:rFonts w:ascii="Times New Roman" w:eastAsia="Arial" w:hAnsi="Times New Roman" w:cs="Times New Roman"/>
          <w:b/>
          <w:bCs/>
          <w:sz w:val="22"/>
          <w:szCs w:val="22"/>
        </w:rPr>
        <w:fldChar w:fldCharType="end"/>
      </w:r>
      <w:r w:rsidRPr="001A7923">
        <w:rPr>
          <w:rFonts w:ascii="Times New Roman" w:eastAsia="Arial" w:hAnsi="Times New Roman" w:cs="Times New Roman"/>
          <w:sz w:val="22"/>
          <w:szCs w:val="22"/>
        </w:rPr>
        <w:t xml:space="preserve"> above.  Following any such notice the Parties shall agree the appropriate arrangements in accordance with </w:t>
      </w:r>
      <w:r w:rsidRPr="001A7923">
        <w:rPr>
          <w:rFonts w:ascii="Times New Roman" w:eastAsia="Arial" w:hAnsi="Times New Roman" w:cs="Times New Roman"/>
          <w:b/>
          <w:bCs/>
          <w:sz w:val="22"/>
          <w:szCs w:val="22"/>
        </w:rPr>
        <w:t>Schedule 16 (Change Protocol)</w:t>
      </w:r>
      <w:r w:rsidRPr="001A7923">
        <w:rPr>
          <w:rFonts w:ascii="Times New Roman" w:eastAsia="Arial" w:hAnsi="Times New Roman" w:cs="Times New Roman"/>
          <w:sz w:val="22"/>
          <w:szCs w:val="22"/>
        </w:rPr>
        <w:t>.</w:t>
      </w:r>
    </w:p>
    <w:p w14:paraId="6E511ADC" w14:textId="2B09CD32" w:rsidR="000D70F2" w:rsidRPr="00EE1201" w:rsidRDefault="004F62AE" w:rsidP="00C6696C">
      <w:pPr>
        <w:pStyle w:val="Level3"/>
      </w:pPr>
      <w:r w:rsidRPr="00EE1201">
        <w:t>The Contractor shall ensure that</w:t>
      </w:r>
      <w:r w:rsidR="00861419" w:rsidRPr="00EE1201">
        <w:t xml:space="preserve"> any</w:t>
      </w:r>
      <w:r w:rsidRPr="00EE1201">
        <w:t xml:space="preserve"> </w:t>
      </w:r>
      <w:r w:rsidR="008238E2" w:rsidRPr="00EE1201">
        <w:t>approved Alternative Third Party C</w:t>
      </w:r>
      <w:r w:rsidRPr="00EE1201">
        <w:t xml:space="preserve">ontract includes provisions in respect of continuity of provision of the relevant part of the Services, as part of its Business Continuity Plan and that </w:t>
      </w:r>
      <w:r w:rsidR="008238E2" w:rsidRPr="00EE1201">
        <w:t xml:space="preserve">evidence of </w:t>
      </w:r>
      <w:r w:rsidRPr="00EE1201">
        <w:t>this is provided to the Authority on request.</w:t>
      </w:r>
    </w:p>
    <w:p w14:paraId="38805598" w14:textId="26A9894A" w:rsidR="000D70F2" w:rsidRPr="00EE1201" w:rsidRDefault="004F62AE" w:rsidP="00C6696C">
      <w:pPr>
        <w:pStyle w:val="Level3"/>
      </w:pPr>
      <w:r w:rsidRPr="00EE1201">
        <w:t xml:space="preserve">The Contractor shall ensure that all </w:t>
      </w:r>
      <w:r w:rsidR="008238E2" w:rsidRPr="00EE1201">
        <w:t>A</w:t>
      </w:r>
      <w:r w:rsidRPr="00EE1201">
        <w:t xml:space="preserve">lternative Third Party Contracts are capable of transfer upon termination or exit from the contract </w:t>
      </w:r>
      <w:r w:rsidR="008238E2" w:rsidRPr="00EE1201">
        <w:t xml:space="preserve">to the Authority and any New </w:t>
      </w:r>
      <w:r w:rsidR="008238E2" w:rsidRPr="00EE1201">
        <w:lastRenderedPageBreak/>
        <w:t xml:space="preserve">Contractor </w:t>
      </w:r>
      <w:r w:rsidRPr="00EE1201">
        <w:t xml:space="preserve">in order to maintain delivery of the Services in accordance with </w:t>
      </w:r>
      <w:r w:rsidR="00566A95" w:rsidRPr="00EE1201">
        <w:rPr>
          <w:b/>
        </w:rPr>
        <w:t>S</w:t>
      </w:r>
      <w:r w:rsidRPr="00EE1201">
        <w:rPr>
          <w:b/>
        </w:rPr>
        <w:t xml:space="preserve">chedule </w:t>
      </w:r>
      <w:r w:rsidR="00566A95" w:rsidRPr="00EE1201">
        <w:rPr>
          <w:b/>
        </w:rPr>
        <w:t>2</w:t>
      </w:r>
      <w:r w:rsidR="004F5DCE" w:rsidRPr="00EE1201">
        <w:rPr>
          <w:b/>
        </w:rPr>
        <w:t>4</w:t>
      </w:r>
      <w:r w:rsidRPr="00EE1201">
        <w:rPr>
          <w:b/>
        </w:rPr>
        <w:t xml:space="preserve"> </w:t>
      </w:r>
      <w:r w:rsidR="00566A95" w:rsidRPr="00EE1201">
        <w:rPr>
          <w:b/>
        </w:rPr>
        <w:t>(</w:t>
      </w:r>
      <w:r w:rsidRPr="00EE1201">
        <w:rPr>
          <w:b/>
        </w:rPr>
        <w:t xml:space="preserve">Handover </w:t>
      </w:r>
      <w:r w:rsidR="00566A95" w:rsidRPr="00EE1201">
        <w:rPr>
          <w:b/>
        </w:rPr>
        <w:t>and</w:t>
      </w:r>
      <w:r w:rsidRPr="00EE1201">
        <w:rPr>
          <w:b/>
        </w:rPr>
        <w:t xml:space="preserve"> Exit Management</w:t>
      </w:r>
      <w:r w:rsidR="00566A95" w:rsidRPr="00EE1201">
        <w:rPr>
          <w:b/>
        </w:rPr>
        <w:t>)</w:t>
      </w:r>
      <w:r w:rsidRPr="00EE1201">
        <w:rPr>
          <w:b/>
        </w:rPr>
        <w:t>.</w:t>
      </w:r>
      <w:r w:rsidRPr="00EE1201">
        <w:t xml:space="preserve">  </w:t>
      </w:r>
    </w:p>
    <w:p w14:paraId="2E6082CF" w14:textId="5104A889" w:rsidR="000D70F2" w:rsidRPr="007D2B0A" w:rsidRDefault="004F62AE" w:rsidP="00C6696C">
      <w:pPr>
        <w:pStyle w:val="Level3"/>
      </w:pPr>
      <w:r w:rsidRPr="00EE1201">
        <w:t xml:space="preserve">Following </w:t>
      </w:r>
      <w:r w:rsidR="00017DCC" w:rsidRPr="00EE1201">
        <w:t xml:space="preserve">the </w:t>
      </w:r>
      <w:r w:rsidRPr="00EE1201">
        <w:t>Service</w:t>
      </w:r>
      <w:r w:rsidR="00017DCC" w:rsidRPr="00EE1201">
        <w:t>s</w:t>
      </w:r>
      <w:r w:rsidRPr="00EE1201">
        <w:t xml:space="preserve"> Commencement Date, the Contractor shall use </w:t>
      </w:r>
      <w:r w:rsidR="00566A95" w:rsidRPr="00EE1201">
        <w:rPr>
          <w:b/>
        </w:rPr>
        <w:t xml:space="preserve">Schedule </w:t>
      </w:r>
      <w:r w:rsidR="00566A95" w:rsidRPr="007D2B0A">
        <w:rPr>
          <w:b/>
        </w:rPr>
        <w:t>1</w:t>
      </w:r>
      <w:r w:rsidR="004F5DCE" w:rsidRPr="007D2B0A">
        <w:rPr>
          <w:b/>
        </w:rPr>
        <w:t>6</w:t>
      </w:r>
      <w:r w:rsidR="00017DCC" w:rsidRPr="007D2B0A">
        <w:rPr>
          <w:b/>
        </w:rPr>
        <w:t xml:space="preserve"> </w:t>
      </w:r>
      <w:r w:rsidR="00566A95" w:rsidRPr="007D2B0A">
        <w:rPr>
          <w:b/>
        </w:rPr>
        <w:t>(</w:t>
      </w:r>
      <w:r w:rsidRPr="007D2B0A">
        <w:rPr>
          <w:b/>
        </w:rPr>
        <w:t xml:space="preserve">Change </w:t>
      </w:r>
      <w:r w:rsidR="00566A95" w:rsidRPr="007D2B0A">
        <w:rPr>
          <w:b/>
        </w:rPr>
        <w:t xml:space="preserve">Protocol) </w:t>
      </w:r>
      <w:r w:rsidR="006C3124" w:rsidRPr="007D2B0A">
        <w:t xml:space="preserve">to request any </w:t>
      </w:r>
      <w:r w:rsidR="008238E2" w:rsidRPr="007D2B0A">
        <w:t xml:space="preserve">use of an Alternative Third </w:t>
      </w:r>
      <w:r w:rsidRPr="007D2B0A">
        <w:t>Party Contract.</w:t>
      </w:r>
    </w:p>
    <w:p w14:paraId="478709D4" w14:textId="392FA3C5" w:rsidR="000D70F2" w:rsidRPr="00EE1201" w:rsidRDefault="008238E2" w:rsidP="00C6696C">
      <w:pPr>
        <w:pStyle w:val="Level3"/>
      </w:pPr>
      <w:bookmarkStart w:id="27" w:name="_Ref2163821"/>
      <w:r w:rsidRPr="00EE1201">
        <w:t>Where the Contractor has received approval for, and has entered into an Alternative Third Party Contract, t</w:t>
      </w:r>
      <w:r w:rsidR="004F62AE" w:rsidRPr="00EE1201">
        <w:t xml:space="preserve">he Contractor shall </w:t>
      </w:r>
      <w:r w:rsidRPr="00EE1201">
        <w:t>not amend, re</w:t>
      </w:r>
      <w:r w:rsidR="006C3124" w:rsidRPr="00EE1201">
        <w:t>-</w:t>
      </w:r>
      <w:r w:rsidRPr="00EE1201">
        <w:t xml:space="preserve">procure or replace the Alternative Third Party Contract or </w:t>
      </w:r>
      <w:r w:rsidR="00AC4705">
        <w:t>Sub-Contractor</w:t>
      </w:r>
      <w:r w:rsidR="00FD1332">
        <w:t xml:space="preserve"> </w:t>
      </w:r>
      <w:r w:rsidRPr="00EE1201">
        <w:t xml:space="preserve">without the </w:t>
      </w:r>
      <w:r w:rsidR="004F62AE" w:rsidRPr="00EE1201">
        <w:t>Authority</w:t>
      </w:r>
      <w:r w:rsidR="00A2785B">
        <w:t>'</w:t>
      </w:r>
      <w:r w:rsidRPr="00EE1201">
        <w:t>s</w:t>
      </w:r>
      <w:r w:rsidR="004F62AE" w:rsidRPr="00EE1201">
        <w:t xml:space="preserve"> </w:t>
      </w:r>
      <w:r w:rsidRPr="00EE1201">
        <w:t>pr</w:t>
      </w:r>
      <w:r w:rsidR="006C3124" w:rsidRPr="00EE1201">
        <w:t>ior written consent</w:t>
      </w:r>
      <w:r w:rsidR="004F62AE" w:rsidRPr="00EE1201">
        <w:t xml:space="preserve">. The </w:t>
      </w:r>
      <w:r w:rsidRPr="00EE1201">
        <w:t>A</w:t>
      </w:r>
      <w:r w:rsidR="004F62AE" w:rsidRPr="00EE1201">
        <w:t>uthority</w:t>
      </w:r>
      <w:r w:rsidR="00A2785B">
        <w:t>'</w:t>
      </w:r>
      <w:r w:rsidRPr="00EE1201">
        <w:t>s</w:t>
      </w:r>
      <w:r w:rsidR="004F62AE" w:rsidRPr="00EE1201">
        <w:t xml:space="preserve"> </w:t>
      </w:r>
      <w:r w:rsidRPr="00EE1201">
        <w:t>consent</w:t>
      </w:r>
      <w:r w:rsidR="004F62AE" w:rsidRPr="00EE1201">
        <w:t xml:space="preserve"> </w:t>
      </w:r>
      <w:r w:rsidR="00DF631E" w:rsidRPr="00EE1201">
        <w:t xml:space="preserve">shall </w:t>
      </w:r>
      <w:r w:rsidR="004F62AE" w:rsidRPr="00EE1201">
        <w:t xml:space="preserve">only be granted where the conditions in </w:t>
      </w:r>
      <w:r w:rsidR="004F62AE" w:rsidRPr="001D1B04">
        <w:rPr>
          <w:b/>
        </w:rPr>
        <w:t xml:space="preserve">paragraph </w:t>
      </w:r>
      <w:r w:rsidR="00BB3771" w:rsidRPr="001D1B04">
        <w:rPr>
          <w:b/>
        </w:rPr>
        <w:fldChar w:fldCharType="begin"/>
      </w:r>
      <w:r w:rsidR="00BB3771" w:rsidRPr="001D1B04">
        <w:rPr>
          <w:b/>
        </w:rPr>
        <w:instrText xml:space="preserve"> REF _Ref_ContractCompanion_9kb9Ur046 \w \h \t \* MERGEFORMAT </w:instrText>
      </w:r>
      <w:r w:rsidR="00BB3771" w:rsidRPr="001D1B04">
        <w:rPr>
          <w:b/>
        </w:rPr>
      </w:r>
      <w:r w:rsidR="00BB3771" w:rsidRPr="001D1B04">
        <w:rPr>
          <w:b/>
        </w:rPr>
        <w:fldChar w:fldCharType="separate"/>
      </w:r>
      <w:r w:rsidR="006A1B2C">
        <w:rPr>
          <w:b/>
        </w:rPr>
        <w:t>3.2.2</w:t>
      </w:r>
      <w:r w:rsidR="00BB3771" w:rsidRPr="001D1B04">
        <w:rPr>
          <w:b/>
        </w:rPr>
        <w:fldChar w:fldCharType="end"/>
      </w:r>
      <w:r w:rsidR="00AF0BB0">
        <w:rPr>
          <w:b/>
        </w:rPr>
        <w:t xml:space="preserve"> </w:t>
      </w:r>
      <w:r w:rsidR="00AF0BB0" w:rsidRPr="0037156C">
        <w:t>and</w:t>
      </w:r>
      <w:r w:rsidR="00AF0BB0">
        <w:rPr>
          <w:b/>
        </w:rPr>
        <w:t xml:space="preserve"> </w:t>
      </w:r>
      <w:r w:rsidR="00AF0BB0" w:rsidRPr="0089034D">
        <w:rPr>
          <w:b/>
        </w:rPr>
        <w:fldChar w:fldCharType="begin"/>
      </w:r>
      <w:r w:rsidR="00AF0BB0" w:rsidRPr="0089034D">
        <w:rPr>
          <w:b/>
        </w:rPr>
        <w:instrText xml:space="preserve"> REF _Ref2023771 \r \h  \* MERGEFORMAT </w:instrText>
      </w:r>
      <w:r w:rsidR="00AF0BB0" w:rsidRPr="0089034D">
        <w:rPr>
          <w:b/>
        </w:rPr>
      </w:r>
      <w:r w:rsidR="00AF0BB0" w:rsidRPr="0089034D">
        <w:rPr>
          <w:b/>
        </w:rPr>
        <w:fldChar w:fldCharType="separate"/>
      </w:r>
      <w:r w:rsidR="006A1B2C">
        <w:rPr>
          <w:b/>
        </w:rPr>
        <w:t>3.2.3</w:t>
      </w:r>
      <w:r w:rsidR="00AF0BB0" w:rsidRPr="0089034D">
        <w:rPr>
          <w:b/>
        </w:rPr>
        <w:fldChar w:fldCharType="end"/>
      </w:r>
      <w:r w:rsidR="00AF0BB0">
        <w:rPr>
          <w:b/>
        </w:rPr>
        <w:t xml:space="preserve"> </w:t>
      </w:r>
      <w:r w:rsidR="001D1B04" w:rsidRPr="001D1B04">
        <w:rPr>
          <w:b/>
        </w:rPr>
        <w:t>(Optional Authority Third Party Contracts)</w:t>
      </w:r>
      <w:r w:rsidR="001D1B04">
        <w:t xml:space="preserve"> </w:t>
      </w:r>
      <w:r w:rsidR="004F62AE" w:rsidRPr="00EE1201">
        <w:t>above are met</w:t>
      </w:r>
      <w:r w:rsidR="00F04E30" w:rsidRPr="00EE1201">
        <w:t xml:space="preserve"> to the satisfaction of the Authority</w:t>
      </w:r>
      <w:r w:rsidR="004F62AE" w:rsidRPr="00EE1201">
        <w:t>.</w:t>
      </w:r>
      <w:bookmarkEnd w:id="27"/>
    </w:p>
    <w:p w14:paraId="2290E08F" w14:textId="77777777" w:rsidR="000D70F2" w:rsidRPr="00EE1201" w:rsidRDefault="004F62AE" w:rsidP="00C6696C">
      <w:pPr>
        <w:pStyle w:val="Level3"/>
      </w:pPr>
      <w:bookmarkStart w:id="28" w:name="_Ref_ContractCompanion_9kb9Ur04C"/>
      <w:r w:rsidRPr="00EE1201">
        <w:t xml:space="preserve">For the avoidance of doubt, the Contractor may utilise supply arrangements other than the Authority </w:t>
      </w:r>
      <w:r w:rsidR="009018BC" w:rsidRPr="00EE1201">
        <w:t xml:space="preserve">Prison </w:t>
      </w:r>
      <w:r w:rsidRPr="00EE1201">
        <w:t>Food Contract to procure food for its staff without the approval of the Authority.</w:t>
      </w:r>
      <w:bookmarkEnd w:id="28"/>
    </w:p>
    <w:p w14:paraId="2B039FEC" w14:textId="77777777" w:rsidR="00F04E30" w:rsidRPr="00EE1201" w:rsidRDefault="00F04E30" w:rsidP="00C6696C">
      <w:pPr>
        <w:pStyle w:val="Level2"/>
        <w:keepNext/>
      </w:pPr>
      <w:r w:rsidRPr="00C6696C">
        <w:rPr>
          <w:rStyle w:val="Level2asHeadingtext"/>
        </w:rPr>
        <w:t>Contracts to be sourced by the Contractor</w:t>
      </w:r>
    </w:p>
    <w:p w14:paraId="451AEFA2" w14:textId="77777777" w:rsidR="000D70F2" w:rsidRPr="00EE1201" w:rsidRDefault="004F62AE" w:rsidP="00C6696C">
      <w:pPr>
        <w:pStyle w:val="Level3"/>
      </w:pPr>
      <w:r w:rsidRPr="00EE1201">
        <w:t>The following Authority Third Pa</w:t>
      </w:r>
      <w:r w:rsidR="000D70F2" w:rsidRPr="00EE1201">
        <w:t>rty Contracts are not available</w:t>
      </w:r>
      <w:r w:rsidRPr="00EE1201">
        <w:t xml:space="preserve"> to the Contractor who shall source the provision of the Services itself, in line with the requirements set out below:</w:t>
      </w:r>
    </w:p>
    <w:p w14:paraId="3567FDF5" w14:textId="4A0FC099" w:rsidR="000D70F2" w:rsidRPr="00EE1201" w:rsidRDefault="004F62AE" w:rsidP="00C6696C">
      <w:pPr>
        <w:pStyle w:val="Level3"/>
      </w:pPr>
      <w:bookmarkStart w:id="29" w:name="_Ref_ContractCompanion_9kb9Ur01B"/>
      <w:bookmarkStart w:id="30" w:name="_Ref_ContractCompanion_9kb9Ur024"/>
      <w:r w:rsidRPr="00EE1201">
        <w:rPr>
          <w:b/>
        </w:rPr>
        <w:t>Control and Restraint (C&amp;R) Equipment</w:t>
      </w:r>
      <w:r w:rsidR="00017DCC" w:rsidRPr="00EE1201">
        <w:rPr>
          <w:b/>
        </w:rPr>
        <w:t>:</w:t>
      </w:r>
      <w:r w:rsidRPr="00EE1201">
        <w:t xml:space="preserve"> The Contractor shall when procuring this equipment ensure it complies with the specification </w:t>
      </w:r>
      <w:r w:rsidR="00317494" w:rsidRPr="00EE1201">
        <w:t xml:space="preserve">contained in the data room and </w:t>
      </w:r>
      <w:r w:rsidR="00DF631E" w:rsidRPr="00EE1201">
        <w:t xml:space="preserve">as otherwise </w:t>
      </w:r>
      <w:r w:rsidR="00317494" w:rsidRPr="00EE1201">
        <w:t xml:space="preserve">available on request by the Contractor </w:t>
      </w:r>
      <w:r w:rsidR="00471E16" w:rsidRPr="00EE1201">
        <w:t>from the Authority</w:t>
      </w:r>
      <w:r w:rsidR="00317494" w:rsidRPr="00EE1201">
        <w:t xml:space="preserve"> </w:t>
      </w:r>
      <w:r w:rsidR="00DF631E" w:rsidRPr="00EE1201">
        <w:t>(</w:t>
      </w:r>
      <w:r w:rsidR="00317494" w:rsidRPr="00EE1201">
        <w:t>as amended from time to time</w:t>
      </w:r>
      <w:r w:rsidR="00DF631E" w:rsidRPr="00EE1201">
        <w:t>)</w:t>
      </w:r>
      <w:r w:rsidRPr="00EE1201">
        <w:t>.</w:t>
      </w:r>
      <w:r w:rsidR="00317494" w:rsidRPr="00EE1201">
        <w:t xml:space="preserve"> </w:t>
      </w:r>
      <w:bookmarkEnd w:id="29"/>
      <w:bookmarkEnd w:id="30"/>
    </w:p>
    <w:p w14:paraId="3CC6D33C" w14:textId="77777777" w:rsidR="00DD5433" w:rsidRDefault="004F62AE" w:rsidP="00C6696C">
      <w:pPr>
        <w:pStyle w:val="Level3"/>
      </w:pPr>
      <w:r w:rsidRPr="00EE1201">
        <w:rPr>
          <w:b/>
        </w:rPr>
        <w:t>Mattresses</w:t>
      </w:r>
      <w:r w:rsidR="00DD5433">
        <w:rPr>
          <w:b/>
        </w:rPr>
        <w:t xml:space="preserve"> and Pillows</w:t>
      </w:r>
      <w:r w:rsidR="00017DCC" w:rsidRPr="00EE1201">
        <w:rPr>
          <w:b/>
        </w:rPr>
        <w:t>:</w:t>
      </w:r>
      <w:r w:rsidRPr="00EE1201">
        <w:t xml:space="preserve"> The Contractor shall when procuring this equipment ensure </w:t>
      </w:r>
      <w:r w:rsidR="00DD5433">
        <w:t>that:</w:t>
      </w:r>
    </w:p>
    <w:p w14:paraId="60A7C8D4" w14:textId="6AD59ADD" w:rsidR="00DD5433" w:rsidRDefault="004F62AE" w:rsidP="00DD5433">
      <w:pPr>
        <w:pStyle w:val="Level4"/>
      </w:pPr>
      <w:bookmarkStart w:id="31" w:name="_Ref77752467"/>
      <w:r w:rsidRPr="00EE1201">
        <w:t xml:space="preserve">it complies with the specification </w:t>
      </w:r>
      <w:r w:rsidR="00471E16" w:rsidRPr="00EE1201">
        <w:t xml:space="preserve">contained in the data room and </w:t>
      </w:r>
      <w:r w:rsidR="00DF631E" w:rsidRPr="00EE1201">
        <w:t xml:space="preserve">as otherwise </w:t>
      </w:r>
      <w:r w:rsidR="00471E16" w:rsidRPr="00EE1201">
        <w:t xml:space="preserve">available on request by the Contractor from the Authority </w:t>
      </w:r>
      <w:r w:rsidR="00DF631E" w:rsidRPr="00EE1201">
        <w:t>(</w:t>
      </w:r>
      <w:r w:rsidR="00471E16" w:rsidRPr="00EE1201">
        <w:t>as amended from time to time</w:t>
      </w:r>
      <w:r w:rsidR="00DF631E" w:rsidRPr="00EE1201">
        <w:t>)</w:t>
      </w:r>
      <w:r w:rsidR="00DD5433">
        <w:t>; and</w:t>
      </w:r>
      <w:bookmarkEnd w:id="31"/>
    </w:p>
    <w:p w14:paraId="71866D41" w14:textId="1E018A08" w:rsidR="000D70F2" w:rsidRPr="00EE1201" w:rsidRDefault="00DD5433" w:rsidP="00E70168">
      <w:pPr>
        <w:pStyle w:val="Level4"/>
      </w:pPr>
      <w:r>
        <w:t>unless otherwise agreed by the Authority, the equipment is independently assessed by an assessor of the Authority</w:t>
      </w:r>
      <w:r w:rsidR="00A2785B">
        <w:t>'</w:t>
      </w:r>
      <w:r>
        <w:t xml:space="preserve">s choice to ensure compliance with the specification referred to in </w:t>
      </w:r>
      <w:r w:rsidRPr="004F718A">
        <w:rPr>
          <w:b/>
        </w:rPr>
        <w:t>paragraph</w:t>
      </w:r>
      <w:r w:rsidR="00A2785B">
        <w:rPr>
          <w:b/>
        </w:rPr>
        <w:t xml:space="preserve"> </w:t>
      </w:r>
      <w:r w:rsidR="00A2785B">
        <w:rPr>
          <w:b/>
        </w:rPr>
        <w:fldChar w:fldCharType="begin"/>
      </w:r>
      <w:r w:rsidR="00A2785B">
        <w:rPr>
          <w:b/>
        </w:rPr>
        <w:instrText xml:space="preserve"> REF _Ref77752467 \r \h </w:instrText>
      </w:r>
      <w:r w:rsidR="00A2785B">
        <w:rPr>
          <w:b/>
        </w:rPr>
      </w:r>
      <w:r w:rsidR="00A2785B">
        <w:rPr>
          <w:b/>
        </w:rPr>
        <w:fldChar w:fldCharType="separate"/>
      </w:r>
      <w:r w:rsidR="006A1B2C">
        <w:rPr>
          <w:b/>
        </w:rPr>
        <w:t>3.3.3.1</w:t>
      </w:r>
      <w:r w:rsidR="00A2785B">
        <w:rPr>
          <w:b/>
        </w:rPr>
        <w:fldChar w:fldCharType="end"/>
      </w:r>
      <w:r w:rsidR="004F62AE" w:rsidRPr="00EE1201">
        <w:t>.</w:t>
      </w:r>
    </w:p>
    <w:p w14:paraId="65CC00F5" w14:textId="66B96E81" w:rsidR="00946D66" w:rsidRPr="00EE1201" w:rsidRDefault="004F62AE" w:rsidP="00B339C9">
      <w:pPr>
        <w:pStyle w:val="Level3"/>
      </w:pPr>
      <w:r w:rsidRPr="00EE1201">
        <w:rPr>
          <w:b/>
        </w:rPr>
        <w:lastRenderedPageBreak/>
        <w:t>Prison Tetra Radio</w:t>
      </w:r>
      <w:r w:rsidR="00017DCC" w:rsidRPr="00EE1201">
        <w:rPr>
          <w:b/>
        </w:rPr>
        <w:t>:</w:t>
      </w:r>
      <w:r w:rsidRPr="00EE1201">
        <w:t xml:space="preserve"> The Contractor shall when procuring this equipment provide a national frequency plan covering all state-managed </w:t>
      </w:r>
      <w:r w:rsidR="00017DCC" w:rsidRPr="00EE1201">
        <w:t>p</w:t>
      </w:r>
      <w:r w:rsidRPr="00EE1201">
        <w:t>risons in England and Wales in consultation with Ofcom and the Authority.</w:t>
      </w:r>
    </w:p>
    <w:p w14:paraId="025131FD" w14:textId="39DA7E88" w:rsidR="00505E9B" w:rsidRPr="00EE1201" w:rsidRDefault="00387317" w:rsidP="00327222">
      <w:pPr>
        <w:pStyle w:val="Level1"/>
        <w:keepNext/>
      </w:pPr>
      <w:r>
        <w:rPr>
          <w:rStyle w:val="Level1asHeadingtext"/>
        </w:rPr>
        <w:fldChar w:fldCharType="begin"/>
      </w:r>
      <w:r w:rsidRPr="00387317">
        <w:instrText xml:space="preserve">  TC </w:instrText>
      </w:r>
      <w:r w:rsidR="00A2785B">
        <w:instrText>"</w:instrText>
      </w:r>
      <w:r>
        <w:fldChar w:fldCharType="begin"/>
      </w:r>
      <w:r w:rsidRPr="00387317">
        <w:instrText xml:space="preserve"> REF _Ref434305583 \r </w:instrText>
      </w:r>
      <w:r>
        <w:fldChar w:fldCharType="separate"/>
      </w:r>
      <w:bookmarkStart w:id="32" w:name="_Toc2170356"/>
      <w:bookmarkStart w:id="33" w:name="_Toc106283441"/>
      <w:r w:rsidR="006A1B2C">
        <w:instrText>4</w:instrText>
      </w:r>
      <w:r>
        <w:fldChar w:fldCharType="end"/>
      </w:r>
      <w:r>
        <w:tab/>
        <w:instrText>General obligations when using Authority Third Party Contracts</w:instrText>
      </w:r>
      <w:bookmarkEnd w:id="32"/>
      <w:bookmarkEnd w:id="33"/>
      <w:r w:rsidR="00A2785B">
        <w:instrText>"</w:instrText>
      </w:r>
      <w:r w:rsidRPr="00387317">
        <w:instrText xml:space="preserve"> \l1 </w:instrText>
      </w:r>
      <w:r>
        <w:rPr>
          <w:rStyle w:val="Level1asHeadingtext"/>
        </w:rPr>
        <w:fldChar w:fldCharType="end"/>
      </w:r>
      <w:bookmarkStart w:id="34" w:name="_Ref_ContractCompanion_9kb9Ur048"/>
      <w:bookmarkStart w:id="35" w:name="_Ref434248325"/>
      <w:bookmarkStart w:id="36" w:name="_Ref434305583"/>
      <w:r w:rsidR="004F62AE" w:rsidRPr="00327222">
        <w:rPr>
          <w:rStyle w:val="Level1asHeadingtext"/>
        </w:rPr>
        <w:t xml:space="preserve">General obligations when using </w:t>
      </w:r>
      <w:r w:rsidR="00017DCC" w:rsidRPr="00327222">
        <w:rPr>
          <w:rStyle w:val="Level1asHeadingtext"/>
        </w:rPr>
        <w:t>A</w:t>
      </w:r>
      <w:r w:rsidR="004F62AE" w:rsidRPr="00327222">
        <w:rPr>
          <w:rStyle w:val="Level1asHeadingtext"/>
        </w:rPr>
        <w:t xml:space="preserve">uthority </w:t>
      </w:r>
      <w:r w:rsidR="00017DCC" w:rsidRPr="00327222">
        <w:rPr>
          <w:rStyle w:val="Level1asHeadingtext"/>
        </w:rPr>
        <w:t>T</w:t>
      </w:r>
      <w:r w:rsidR="004F62AE" w:rsidRPr="00327222">
        <w:rPr>
          <w:rStyle w:val="Level1asHeadingtext"/>
        </w:rPr>
        <w:t xml:space="preserve">hird </w:t>
      </w:r>
      <w:r w:rsidR="00017DCC" w:rsidRPr="00327222">
        <w:rPr>
          <w:rStyle w:val="Level1asHeadingtext"/>
        </w:rPr>
        <w:t>P</w:t>
      </w:r>
      <w:r w:rsidR="004F62AE" w:rsidRPr="00327222">
        <w:rPr>
          <w:rStyle w:val="Level1asHeadingtext"/>
        </w:rPr>
        <w:t>arty Contracts</w:t>
      </w:r>
      <w:bookmarkEnd w:id="34"/>
      <w:bookmarkEnd w:id="35"/>
      <w:bookmarkEnd w:id="36"/>
    </w:p>
    <w:p w14:paraId="7FF77A7E" w14:textId="52AEA6AE" w:rsidR="00505E9B" w:rsidRPr="00EE1201" w:rsidRDefault="004F62AE" w:rsidP="00327222">
      <w:pPr>
        <w:pStyle w:val="Level2"/>
      </w:pPr>
      <w:r w:rsidRPr="00EE1201">
        <w:t xml:space="preserve">The Contractor shall support the overall goals of each individual Authority Third Party Contract in order to support the safe, secure, decent and rehabilitative function of Prisons. </w:t>
      </w:r>
      <w:r w:rsidR="00554777" w:rsidRPr="00EE1201">
        <w:t>Where identified t</w:t>
      </w:r>
      <w:r w:rsidRPr="00EE1201">
        <w:t xml:space="preserve">he Contractor shall </w:t>
      </w:r>
      <w:r w:rsidR="00B87BD1" w:rsidRPr="00EE1201">
        <w:t xml:space="preserve">assist </w:t>
      </w:r>
      <w:r w:rsidRPr="00EE1201">
        <w:t xml:space="preserve">the Authority </w:t>
      </w:r>
      <w:r w:rsidR="00B87BD1" w:rsidRPr="00EE1201">
        <w:t xml:space="preserve">in working with the Authority Suppliers to </w:t>
      </w:r>
      <w:r w:rsidRPr="00EE1201">
        <w:t xml:space="preserve">unlock added value through </w:t>
      </w:r>
      <w:r w:rsidR="00B87BD1" w:rsidRPr="00EE1201">
        <w:t>the Authority Third Party Contracts</w:t>
      </w:r>
      <w:r w:rsidRPr="00EE1201">
        <w:t>.</w:t>
      </w:r>
    </w:p>
    <w:p w14:paraId="54232DD5" w14:textId="0430F057" w:rsidR="002A46ED" w:rsidRPr="00EE1201" w:rsidRDefault="002A46ED" w:rsidP="00327222">
      <w:pPr>
        <w:pStyle w:val="Level2"/>
      </w:pPr>
      <w:r w:rsidRPr="00EE1201">
        <w:t>The Contractor shall ensure that Services (whether delivered</w:t>
      </w:r>
      <w:r w:rsidR="00EE2BB3" w:rsidRPr="00EE1201">
        <w:t xml:space="preserve"> </w:t>
      </w:r>
      <w:r w:rsidRPr="00EE1201">
        <w:t xml:space="preserve">using an Authority </w:t>
      </w:r>
      <w:r w:rsidR="00EE2BB3" w:rsidRPr="00EE1201">
        <w:t xml:space="preserve">Third Party </w:t>
      </w:r>
      <w:r w:rsidRPr="00EE1201">
        <w:t>Contract</w:t>
      </w:r>
      <w:r w:rsidR="00EE2BB3" w:rsidRPr="00EE1201">
        <w:t>,</w:t>
      </w:r>
      <w:r w:rsidRPr="00EE1201">
        <w:t xml:space="preserve"> or through </w:t>
      </w:r>
      <w:r w:rsidR="00EE2BB3" w:rsidRPr="00EE1201">
        <w:t>A</w:t>
      </w:r>
      <w:r w:rsidRPr="00EE1201">
        <w:t xml:space="preserve">lternative </w:t>
      </w:r>
      <w:r w:rsidR="00EE2BB3" w:rsidRPr="00EE1201">
        <w:t>Third Party Contracts</w:t>
      </w:r>
      <w:r w:rsidRPr="00EE1201">
        <w:t>) are delivered to the min</w:t>
      </w:r>
      <w:r w:rsidR="00554777" w:rsidRPr="00EE1201">
        <w:t>imum requirements defined in</w:t>
      </w:r>
      <w:r w:rsidRPr="00EE1201">
        <w:t xml:space="preserve"> </w:t>
      </w:r>
      <w:r w:rsidR="00B015AF" w:rsidRPr="00EE1201">
        <w:t xml:space="preserve">the Competition Operator Requirements </w:t>
      </w:r>
      <w:r w:rsidR="007703C8" w:rsidRPr="00EE1201">
        <w:t xml:space="preserve">and the </w:t>
      </w:r>
      <w:r w:rsidR="00017DCC" w:rsidRPr="00EE1201">
        <w:t>Authority</w:t>
      </w:r>
      <w:r w:rsidR="00A2785B">
        <w:t>'</w:t>
      </w:r>
      <w:r w:rsidR="00017DCC" w:rsidRPr="00EE1201">
        <w:t>s R</w:t>
      </w:r>
      <w:r w:rsidR="007703C8" w:rsidRPr="00EE1201">
        <w:t>equirements and the</w:t>
      </w:r>
      <w:r w:rsidRPr="00EE1201">
        <w:t xml:space="preserve"> Authority Policies as appropriate</w:t>
      </w:r>
      <w:r w:rsidR="00017DCC" w:rsidRPr="00EE1201">
        <w:t>.</w:t>
      </w:r>
      <w:r w:rsidRPr="00EE1201">
        <w:t xml:space="preserve"> </w:t>
      </w:r>
    </w:p>
    <w:p w14:paraId="64A23119" w14:textId="1B094AC3" w:rsidR="00505E9B" w:rsidRPr="00EE1201" w:rsidRDefault="004F62AE" w:rsidP="00327222">
      <w:pPr>
        <w:pStyle w:val="Level2"/>
      </w:pPr>
      <w:r w:rsidRPr="00EE1201">
        <w:t xml:space="preserve">Where the Contractor </w:t>
      </w:r>
      <w:r w:rsidR="00EE2BB3" w:rsidRPr="00EE1201">
        <w:t xml:space="preserve">uses </w:t>
      </w:r>
      <w:r w:rsidRPr="00EE1201">
        <w:t>an Authority Third Party Contract</w:t>
      </w:r>
      <w:r w:rsidR="00EE2BB3" w:rsidRPr="00EE1201">
        <w:t>,</w:t>
      </w:r>
      <w:r w:rsidRPr="00EE1201">
        <w:t xml:space="preserve"> the Authority shall </w:t>
      </w:r>
      <w:r w:rsidR="00EE2BB3" w:rsidRPr="00EE1201">
        <w:t xml:space="preserve">use reasonable </w:t>
      </w:r>
      <w:r w:rsidRPr="00EE1201">
        <w:t>endeavour</w:t>
      </w:r>
      <w:r w:rsidR="00EE2BB3" w:rsidRPr="00EE1201">
        <w:t>s</w:t>
      </w:r>
      <w:r w:rsidRPr="00EE1201">
        <w:t xml:space="preserve"> to facilitate such use by the Contractor. Any such use by the Contractor shall be as agent on behalf of the Authority unless the Parties agree otherwise. </w:t>
      </w:r>
    </w:p>
    <w:p w14:paraId="3D427B6D" w14:textId="77777777" w:rsidR="00505E9B" w:rsidRPr="00EE1201" w:rsidRDefault="004F62AE" w:rsidP="00327222">
      <w:pPr>
        <w:pStyle w:val="Level2"/>
      </w:pPr>
      <w:r w:rsidRPr="00EE1201">
        <w:t>The Contractor shall ensure that all benefits (including volume rebates and enhanced discounts) gained through or in connection with use of an Authority Third Party Contract shall be passed on for the benefit of the Authority.</w:t>
      </w:r>
    </w:p>
    <w:p w14:paraId="3A85DB4A" w14:textId="1B01E93B" w:rsidR="00A334BE" w:rsidRPr="00EE1201" w:rsidRDefault="004F62AE" w:rsidP="00327222">
      <w:pPr>
        <w:pStyle w:val="Level2"/>
      </w:pPr>
      <w:r w:rsidRPr="00EE1201">
        <w:t>Where the Contractor use</w:t>
      </w:r>
      <w:r w:rsidR="00EE2BB3" w:rsidRPr="00EE1201">
        <w:t>s</w:t>
      </w:r>
      <w:r w:rsidRPr="00EE1201">
        <w:t xml:space="preserve"> an</w:t>
      </w:r>
      <w:r w:rsidR="00017DCC" w:rsidRPr="00EE1201">
        <w:t>y</w:t>
      </w:r>
      <w:r w:rsidRPr="00EE1201">
        <w:t xml:space="preserve"> Authority Third Party Contract in accordance with the provisions of this </w:t>
      </w:r>
      <w:r w:rsidR="007D2B0A" w:rsidRPr="007D2B0A">
        <w:rPr>
          <w:b/>
        </w:rPr>
        <w:t>Schedule 3 (Authority Third Party Contracts)</w:t>
      </w:r>
      <w:r w:rsidRPr="00EE1201">
        <w:t>, the Contractor shall:</w:t>
      </w:r>
    </w:p>
    <w:p w14:paraId="3C3A85CB" w14:textId="77777777" w:rsidR="00A334BE" w:rsidRPr="00EE1201" w:rsidRDefault="004F62AE" w:rsidP="00327222">
      <w:pPr>
        <w:pStyle w:val="Level3"/>
      </w:pPr>
      <w:r w:rsidRPr="00EE1201">
        <w:t>act in accordance with such procedures, rules and guidance as the Authority may from time to time notify the Contractor; and</w:t>
      </w:r>
    </w:p>
    <w:p w14:paraId="2C2B8368" w14:textId="401FBB4B" w:rsidR="00A334BE" w:rsidRPr="00EE1201" w:rsidRDefault="004F62AE" w:rsidP="00327222">
      <w:pPr>
        <w:pStyle w:val="Level3"/>
      </w:pPr>
      <w:r w:rsidRPr="00EE1201">
        <w:t xml:space="preserve">manage </w:t>
      </w:r>
      <w:r w:rsidR="00720BA1" w:rsidRPr="00EE1201">
        <w:t xml:space="preserve">the </w:t>
      </w:r>
      <w:r w:rsidR="00EE2BB3" w:rsidRPr="00EE1201">
        <w:t xml:space="preserve">use of </w:t>
      </w:r>
      <w:r w:rsidRPr="00EE1201">
        <w:t xml:space="preserve">all </w:t>
      </w:r>
      <w:r w:rsidR="00EE2BB3" w:rsidRPr="00EE1201">
        <w:t>Authority Third Party C</w:t>
      </w:r>
      <w:r w:rsidRPr="00EE1201">
        <w:t xml:space="preserve">ontracts it enters pursuant to this </w:t>
      </w:r>
      <w:r w:rsidR="007D2B0A" w:rsidRPr="007D2B0A">
        <w:rPr>
          <w:b/>
        </w:rPr>
        <w:t>Schedule 3 (Authority Third Party Contracts)</w:t>
      </w:r>
      <w:r w:rsidRPr="00EE1201">
        <w:t xml:space="preserve"> as agent on behalf of the Authority, and the Contractor</w:t>
      </w:r>
      <w:r w:rsidR="00A2785B">
        <w:t>'</w:t>
      </w:r>
      <w:r w:rsidRPr="00EE1201">
        <w:t>s obligations and responsibilities in this regard shall be to</w:t>
      </w:r>
      <w:r w:rsidR="00A334BE" w:rsidRPr="00EE1201">
        <w:t>:</w:t>
      </w:r>
    </w:p>
    <w:p w14:paraId="1C5CEB46" w14:textId="73B302BE" w:rsidR="00A334BE" w:rsidRPr="00EE1201" w:rsidRDefault="004F62AE" w:rsidP="00327222">
      <w:pPr>
        <w:pStyle w:val="Level4"/>
      </w:pPr>
      <w:bookmarkStart w:id="37" w:name="_Ref_ContractCompanion_9kb9Ur05B"/>
      <w:bookmarkStart w:id="38" w:name="_Ref_ContractCompanion_9kb9Ur05D"/>
      <w:r w:rsidRPr="00EE1201">
        <w:t xml:space="preserve">not terminate or otherwise amend the terms of the Authority Third Party Contract or enter into any new or replacement agreements in addition to or </w:t>
      </w:r>
      <w:r w:rsidRPr="00EE1201">
        <w:lastRenderedPageBreak/>
        <w:t>in substitution for the Authority Third Party Contract without obtaining the prior written consent of the Authority;</w:t>
      </w:r>
      <w:r w:rsidR="00554777" w:rsidRPr="00EE1201">
        <w:t xml:space="preserve"> </w:t>
      </w:r>
      <w:bookmarkEnd w:id="37"/>
      <w:bookmarkEnd w:id="38"/>
    </w:p>
    <w:p w14:paraId="33BAA2A3" w14:textId="357D3147" w:rsidR="00A334BE" w:rsidRPr="00EE1201" w:rsidRDefault="004F62AE" w:rsidP="00327222">
      <w:pPr>
        <w:pStyle w:val="Level4"/>
      </w:pPr>
      <w:r w:rsidRPr="00EE1201">
        <w:t>advise the Authority of the steps to be taken to avoid or mitigate any event which may adversely affect the performance of Authority Third Party Contracts and where required by the Authority the Contractor shall take such steps;</w:t>
      </w:r>
      <w:r w:rsidR="00554777" w:rsidRPr="00EE1201">
        <w:t xml:space="preserve"> </w:t>
      </w:r>
    </w:p>
    <w:p w14:paraId="19FE28A0" w14:textId="77777777" w:rsidR="00A334BE" w:rsidRPr="00EE1201" w:rsidRDefault="004F62AE" w:rsidP="00327222">
      <w:pPr>
        <w:pStyle w:val="Level4"/>
      </w:pPr>
      <w:r w:rsidRPr="00EE1201">
        <w:t>provide to the Authority such other information as the Authority may from time to time reasonably require in relation to the performance by the parties pursuant to an Authority Third Party Contract; and</w:t>
      </w:r>
    </w:p>
    <w:p w14:paraId="46693AB2" w14:textId="08F23977" w:rsidR="00A334BE" w:rsidRPr="00EE1201" w:rsidRDefault="004F62AE" w:rsidP="00327222">
      <w:pPr>
        <w:pStyle w:val="Level4"/>
      </w:pPr>
      <w:r w:rsidRPr="00EE1201">
        <w:t>notify the Authority of any changes to the prices charged under the Authority Third Party Contract. For the avoidance of doubt, the Contractor shall not be entitled to negotiate or accept any changes to the price without obtaining the Authority</w:t>
      </w:r>
      <w:r w:rsidR="00A2785B">
        <w:t>'</w:t>
      </w:r>
      <w:r w:rsidRPr="00EE1201">
        <w:t>s prior written consent.</w:t>
      </w:r>
    </w:p>
    <w:p w14:paraId="4DFD9DD3" w14:textId="1EA96BA9" w:rsidR="00A334BE" w:rsidRPr="00EE1201" w:rsidRDefault="004F62AE" w:rsidP="00327222">
      <w:pPr>
        <w:pStyle w:val="Level2"/>
      </w:pPr>
      <w:r w:rsidRPr="00EE1201">
        <w:t xml:space="preserve">In addition, at </w:t>
      </w:r>
      <w:r w:rsidRPr="001D1B04">
        <w:t>all</w:t>
      </w:r>
      <w:r w:rsidRPr="00EE1201">
        <w:t xml:space="preserve"> times in carrying out its obligations and responsibilities under this </w:t>
      </w:r>
      <w:r w:rsidR="0053062B" w:rsidRPr="00E23604">
        <w:rPr>
          <w:b/>
        </w:rPr>
        <w:t>p</w:t>
      </w:r>
      <w:r w:rsidR="00A334BE" w:rsidRPr="00E23604">
        <w:rPr>
          <w:b/>
        </w:rPr>
        <w:t xml:space="preserve">aragraph </w:t>
      </w:r>
      <w:r w:rsidR="00BB3771" w:rsidRPr="00E23604">
        <w:rPr>
          <w:b/>
        </w:rPr>
        <w:fldChar w:fldCharType="begin"/>
      </w:r>
      <w:r w:rsidR="00BB3771" w:rsidRPr="00E23604">
        <w:rPr>
          <w:b/>
        </w:rPr>
        <w:instrText xml:space="preserve"> REF _Ref_ContractCompanion_9kb9Ur048 \w \n \h \t \* MERGEFORMAT </w:instrText>
      </w:r>
      <w:r w:rsidR="00BB3771" w:rsidRPr="00E23604">
        <w:rPr>
          <w:b/>
        </w:rPr>
      </w:r>
      <w:r w:rsidR="00BB3771" w:rsidRPr="00E23604">
        <w:rPr>
          <w:b/>
        </w:rPr>
        <w:fldChar w:fldCharType="separate"/>
      </w:r>
      <w:r w:rsidR="006A1B2C">
        <w:rPr>
          <w:b/>
        </w:rPr>
        <w:t>4</w:t>
      </w:r>
      <w:r w:rsidR="00BB3771" w:rsidRPr="00E23604">
        <w:rPr>
          <w:b/>
        </w:rPr>
        <w:fldChar w:fldCharType="end"/>
      </w:r>
      <w:r w:rsidRPr="00E23604">
        <w:rPr>
          <w:b/>
        </w:rPr>
        <w:t xml:space="preserve"> </w:t>
      </w:r>
      <w:r w:rsidR="001D1B04" w:rsidRPr="00316F92">
        <w:rPr>
          <w:b/>
        </w:rPr>
        <w:t>(</w:t>
      </w:r>
      <w:r w:rsidR="001D1B04" w:rsidRPr="00E23604">
        <w:rPr>
          <w:b/>
        </w:rPr>
        <w:t>General obligations when using Authority Third Party Contracts</w:t>
      </w:r>
      <w:r w:rsidR="001D1B04" w:rsidRPr="00316F92">
        <w:rPr>
          <w:b/>
        </w:rPr>
        <w:t>)</w:t>
      </w:r>
      <w:r w:rsidR="001D1B04">
        <w:t xml:space="preserve"> </w:t>
      </w:r>
      <w:r w:rsidRPr="00EE1201">
        <w:t>the Contractor shall:</w:t>
      </w:r>
    </w:p>
    <w:p w14:paraId="159C755B" w14:textId="0624A667" w:rsidR="00A334BE" w:rsidRPr="00EE1201" w:rsidRDefault="004F62AE" w:rsidP="000E5CDD">
      <w:pPr>
        <w:pStyle w:val="Level3"/>
      </w:pPr>
      <w:r w:rsidRPr="00EE1201">
        <w:t>comply with all Legislation, Authority</w:t>
      </w:r>
      <w:r w:rsidR="00A2785B">
        <w:t>'</w:t>
      </w:r>
      <w:r w:rsidRPr="00EE1201">
        <w:t xml:space="preserve">s Policies, rules and Guidance that apply to the Authority including, without limitation, </w:t>
      </w:r>
      <w:r w:rsidR="00017DCC" w:rsidRPr="00EE1201">
        <w:t xml:space="preserve">in respect of </w:t>
      </w:r>
      <w:r w:rsidRPr="00EE1201">
        <w:t>public procurement;</w:t>
      </w:r>
    </w:p>
    <w:p w14:paraId="2E4EE566" w14:textId="77777777" w:rsidR="00A334BE" w:rsidRPr="00EE1201" w:rsidRDefault="004F62AE" w:rsidP="000E5CDD">
      <w:pPr>
        <w:pStyle w:val="Level3"/>
      </w:pPr>
      <w:r w:rsidRPr="00EE1201">
        <w:t>act towards the Authority dutifully and in good faith, not allow its interests to conflict with the duties that it owes to the Authority under this Contract and generally to carry out its agency in the way which it thinks best to promote the interests of the Authority;</w:t>
      </w:r>
    </w:p>
    <w:p w14:paraId="23C33C85" w14:textId="2A583C65" w:rsidR="00A334BE" w:rsidRPr="00EE1201" w:rsidRDefault="004F62AE" w:rsidP="000E5CDD">
      <w:pPr>
        <w:pStyle w:val="Level3"/>
      </w:pPr>
      <w:r w:rsidRPr="00EE1201">
        <w:t xml:space="preserve">except as authorised by the Authority, not act in a way which </w:t>
      </w:r>
      <w:r w:rsidR="00DF631E" w:rsidRPr="00EE1201">
        <w:t xml:space="preserve">shall </w:t>
      </w:r>
      <w:r w:rsidRPr="00EE1201">
        <w:t>incur any liabilities on behalf of the Authority, nor pledge the credit of the Authority;</w:t>
      </w:r>
    </w:p>
    <w:p w14:paraId="13F57237" w14:textId="77777777" w:rsidR="00A334BE" w:rsidRPr="00EE1201" w:rsidRDefault="004F62AE" w:rsidP="000E5CDD">
      <w:pPr>
        <w:pStyle w:val="Level3"/>
      </w:pPr>
      <w:r w:rsidRPr="00EE1201">
        <w:t>comply with all reasonable and lawful instructions from the Authority from time to time concerning its duties under the Authority Third Party Contracts;</w:t>
      </w:r>
    </w:p>
    <w:p w14:paraId="4A2B6ECA" w14:textId="1611C40A" w:rsidR="00A334BE" w:rsidRPr="00EE1201" w:rsidRDefault="004F62AE" w:rsidP="000E5CDD">
      <w:pPr>
        <w:pStyle w:val="Level3"/>
      </w:pPr>
      <w:r w:rsidRPr="00EE1201">
        <w:t xml:space="preserve">describe itself in all dealings with </w:t>
      </w:r>
      <w:r w:rsidR="003A4117" w:rsidRPr="00EE1201">
        <w:t xml:space="preserve">Authority Suppliers </w:t>
      </w:r>
      <w:r w:rsidRPr="00EE1201">
        <w:t>under the Authority Third Party Contract and on all correspondence, marketing and advertising material as the agent of the Authority;</w:t>
      </w:r>
    </w:p>
    <w:p w14:paraId="7F4607CE" w14:textId="2318BAE6" w:rsidR="00A334BE" w:rsidRPr="00EE1201" w:rsidRDefault="004F62AE" w:rsidP="000E5CDD">
      <w:pPr>
        <w:pStyle w:val="Level3"/>
      </w:pPr>
      <w:r w:rsidRPr="00EE1201">
        <w:lastRenderedPageBreak/>
        <w:t>use all reasonable endeavours to ensure that each Authority Supplier under an Authority Third Party Contract performs its relevant obligations in accordance with each Authority Third Party Contract; and</w:t>
      </w:r>
    </w:p>
    <w:p w14:paraId="3CA67487" w14:textId="77777777" w:rsidR="00A334BE" w:rsidRPr="00EE1201" w:rsidRDefault="004F62AE" w:rsidP="000E5CDD">
      <w:pPr>
        <w:pStyle w:val="Level3"/>
      </w:pPr>
      <w:r w:rsidRPr="00EE1201">
        <w:t>discharge the obligations of the Authority under each Authority Third Party Contract (including, where required by the Authority, making payments thereunder) as though it were the Authority and in accordance with the terms of each such Authority Third Party Contract.</w:t>
      </w:r>
    </w:p>
    <w:p w14:paraId="58D14146" w14:textId="429A62D6" w:rsidR="00A334BE" w:rsidRPr="00EE1201" w:rsidRDefault="004F62AE" w:rsidP="000E5CDD">
      <w:pPr>
        <w:pStyle w:val="Level2"/>
      </w:pPr>
      <w:r w:rsidRPr="00EE1201">
        <w:t xml:space="preserve">The </w:t>
      </w:r>
      <w:r w:rsidR="00017DCC" w:rsidRPr="00EE1201">
        <w:t>P</w:t>
      </w:r>
      <w:r w:rsidRPr="00EE1201">
        <w:t xml:space="preserve">arties acknowledge that the Authority Third Party Contracts may through the effluxion of time expire or may terminate during the </w:t>
      </w:r>
      <w:r w:rsidR="005F5344" w:rsidRPr="00EE1201">
        <w:t>Contract Period</w:t>
      </w:r>
      <w:r w:rsidRPr="00EE1201">
        <w:t>.  Prior to any Authority Third Party Contract expiring or otherwise terminating where the Contractor receives notice of such termination it shall immediately notify the Authority of the same.</w:t>
      </w:r>
    </w:p>
    <w:p w14:paraId="6EC1F949" w14:textId="5CFB9089" w:rsidR="00A334BE" w:rsidRPr="00EE1201" w:rsidRDefault="004F62AE" w:rsidP="000E5CDD">
      <w:pPr>
        <w:pStyle w:val="Level2"/>
      </w:pPr>
      <w:r w:rsidRPr="00EE1201">
        <w:t xml:space="preserve">Throughout and </w:t>
      </w:r>
      <w:r w:rsidR="00017DCC" w:rsidRPr="00EE1201">
        <w:t>there</w:t>
      </w:r>
      <w:r w:rsidRPr="00EE1201">
        <w:t>after the Contract Period the Contractor shall indemnify the Authority and keep the Authority indemnified against all Direct Losses (including any re-procurement costs</w:t>
      </w:r>
      <w:r w:rsidR="00FF646E" w:rsidRPr="00EE1201">
        <w:t xml:space="preserve"> and any costs arising from </w:t>
      </w:r>
      <w:r w:rsidR="00FF646E" w:rsidRPr="00EE1201">
        <w:rPr>
          <w:color w:val="000000" w:themeColor="text1"/>
        </w:rPr>
        <w:t xml:space="preserve">the Contractors failing to pay Authority </w:t>
      </w:r>
      <w:r w:rsidR="00017DCC" w:rsidRPr="00EE1201">
        <w:rPr>
          <w:color w:val="000000" w:themeColor="text1"/>
        </w:rPr>
        <w:t>S</w:t>
      </w:r>
      <w:r w:rsidR="00FF646E" w:rsidRPr="00EE1201">
        <w:rPr>
          <w:color w:val="000000" w:themeColor="text1"/>
        </w:rPr>
        <w:t xml:space="preserve">uppliers in accordance with this </w:t>
      </w:r>
      <w:r w:rsidR="005F5344" w:rsidRPr="007D2B0A">
        <w:rPr>
          <w:b/>
          <w:color w:val="000000" w:themeColor="text1"/>
        </w:rPr>
        <w:t>S</w:t>
      </w:r>
      <w:r w:rsidR="00FF646E" w:rsidRPr="007D2B0A">
        <w:rPr>
          <w:b/>
          <w:color w:val="000000" w:themeColor="text1"/>
        </w:rPr>
        <w:t>chedul</w:t>
      </w:r>
      <w:r w:rsidR="005913AF" w:rsidRPr="007D2B0A">
        <w:rPr>
          <w:b/>
          <w:color w:val="000000" w:themeColor="text1"/>
        </w:rPr>
        <w:t xml:space="preserve">e 3 </w:t>
      </w:r>
      <w:r w:rsidR="005F5344" w:rsidRPr="007D2B0A">
        <w:rPr>
          <w:b/>
          <w:color w:val="000000" w:themeColor="text1"/>
        </w:rPr>
        <w:t>(</w:t>
      </w:r>
      <w:r w:rsidR="005913AF" w:rsidRPr="007D2B0A">
        <w:rPr>
          <w:b/>
          <w:color w:val="000000" w:themeColor="text1"/>
        </w:rPr>
        <w:t>Authority Third Party C</w:t>
      </w:r>
      <w:r w:rsidR="00FF646E" w:rsidRPr="007D2B0A">
        <w:rPr>
          <w:b/>
          <w:color w:val="000000" w:themeColor="text1"/>
        </w:rPr>
        <w:t>ontracts</w:t>
      </w:r>
      <w:r w:rsidRPr="007D2B0A">
        <w:rPr>
          <w:b/>
          <w:color w:val="000000" w:themeColor="text1"/>
        </w:rPr>
        <w:t>)</w:t>
      </w:r>
      <w:r w:rsidR="009A4712" w:rsidRPr="00316F92">
        <w:rPr>
          <w:color w:val="000000" w:themeColor="text1"/>
        </w:rPr>
        <w:t>)</w:t>
      </w:r>
      <w:r w:rsidRPr="00316F92">
        <w:rPr>
          <w:color w:val="000000" w:themeColor="text1"/>
        </w:rPr>
        <w:t xml:space="preserve"> </w:t>
      </w:r>
      <w:r w:rsidRPr="00EE1201">
        <w:rPr>
          <w:color w:val="000000" w:themeColor="text1"/>
        </w:rPr>
        <w:t>incurred by the Authority arising from the Contractor</w:t>
      </w:r>
      <w:r w:rsidR="00A2785B">
        <w:rPr>
          <w:color w:val="000000" w:themeColor="text1"/>
        </w:rPr>
        <w:t>'</w:t>
      </w:r>
      <w:r w:rsidRPr="00EE1201">
        <w:rPr>
          <w:color w:val="000000" w:themeColor="text1"/>
        </w:rPr>
        <w:t xml:space="preserve">s breach of any Authority Third Party Contract and from the acts or omissions of the Contractor which may put </w:t>
      </w:r>
      <w:r w:rsidRPr="00EE1201">
        <w:t xml:space="preserve">the Authority or another person (including the Authority Supplier) in breach of the </w:t>
      </w:r>
      <w:r w:rsidR="00EE2BB3" w:rsidRPr="00EE1201">
        <w:t xml:space="preserve">Authority </w:t>
      </w:r>
      <w:r w:rsidRPr="00EE1201">
        <w:t>Third Party Contract.</w:t>
      </w:r>
      <w:r w:rsidR="00FF646E" w:rsidRPr="00EE1201">
        <w:t xml:space="preserve"> </w:t>
      </w:r>
    </w:p>
    <w:p w14:paraId="22856413" w14:textId="7D4468B7" w:rsidR="00A334BE" w:rsidRPr="00EE1201" w:rsidRDefault="004F62AE" w:rsidP="000E5CDD">
      <w:pPr>
        <w:pStyle w:val="Level2"/>
      </w:pPr>
      <w:r w:rsidRPr="00EE1201">
        <w:t xml:space="preserve">For the avoidance of doubt, the Contractor shall not be entitled to use any Authority Third Party Contract for its own benefit or for any purpose other than as set out in this </w:t>
      </w:r>
      <w:r w:rsidR="007D2B0A" w:rsidRPr="007D2B0A">
        <w:rPr>
          <w:b/>
        </w:rPr>
        <w:t>Schedule 3 (Authority Third Party Contracts)</w:t>
      </w:r>
      <w:r w:rsidRPr="00EE1201">
        <w:t xml:space="preserve"> and in provision of the Services.</w:t>
      </w:r>
    </w:p>
    <w:p w14:paraId="725CFECC" w14:textId="5677D5A4" w:rsidR="00A334BE" w:rsidRPr="00EE1201" w:rsidRDefault="004F62AE" w:rsidP="000E5CDD">
      <w:pPr>
        <w:pStyle w:val="Level2"/>
      </w:pPr>
      <w:r w:rsidRPr="00EE1201">
        <w:t xml:space="preserve">The Authority </w:t>
      </w:r>
      <w:r w:rsidRPr="00EE1201">
        <w:rPr>
          <w:color w:val="000000" w:themeColor="text1"/>
        </w:rPr>
        <w:t xml:space="preserve">shall be entitled to terminate this Contract for material default in accordance with </w:t>
      </w:r>
      <w:r w:rsidR="007D53DF" w:rsidRPr="007D53DF">
        <w:rPr>
          <w:b/>
          <w:color w:val="000000" w:themeColor="text1"/>
        </w:rPr>
        <w:t>c</w:t>
      </w:r>
      <w:r w:rsidRPr="00EE1201">
        <w:rPr>
          <w:b/>
          <w:color w:val="000000" w:themeColor="text1"/>
        </w:rPr>
        <w:t xml:space="preserve">lause </w:t>
      </w:r>
      <w:r w:rsidR="008F125F">
        <w:rPr>
          <w:b/>
          <w:color w:val="000000" w:themeColor="text1"/>
        </w:rPr>
        <w:t>44</w:t>
      </w:r>
      <w:r w:rsidR="00557F15" w:rsidRPr="00EE1201">
        <w:rPr>
          <w:b/>
          <w:color w:val="000000" w:themeColor="text1"/>
        </w:rPr>
        <w:t xml:space="preserve"> (Termination on Contractor Default</w:t>
      </w:r>
      <w:r w:rsidR="00557F15" w:rsidRPr="00EE1201">
        <w:rPr>
          <w:color w:val="000000" w:themeColor="text1"/>
        </w:rPr>
        <w:t>)</w:t>
      </w:r>
      <w:r w:rsidRPr="00EE1201">
        <w:rPr>
          <w:color w:val="000000" w:themeColor="text1"/>
        </w:rPr>
        <w:t xml:space="preserve">, if the Contractor breaches any of the provisions of this </w:t>
      </w:r>
      <w:r w:rsidR="007D2B0A" w:rsidRPr="007D2B0A">
        <w:rPr>
          <w:b/>
          <w:color w:val="000000" w:themeColor="text1"/>
        </w:rPr>
        <w:t>Schedule 3 (Authority Third Party Contracts)</w:t>
      </w:r>
      <w:r w:rsidRPr="00EE1201">
        <w:rPr>
          <w:color w:val="000000" w:themeColor="text1"/>
        </w:rPr>
        <w:t>.</w:t>
      </w:r>
      <w:r w:rsidR="00557F15" w:rsidRPr="00EE1201">
        <w:rPr>
          <w:color w:val="000000" w:themeColor="text1"/>
        </w:rPr>
        <w:t xml:space="preserve"> </w:t>
      </w:r>
    </w:p>
    <w:p w14:paraId="74A7C667" w14:textId="58F3413B" w:rsidR="00A334BE" w:rsidRPr="00EE1201" w:rsidRDefault="00387317" w:rsidP="000E5CDD">
      <w:pPr>
        <w:pStyle w:val="Level1"/>
        <w:keepNext/>
        <w:rPr>
          <w:rFonts w:cs="Times New Roman"/>
        </w:rPr>
      </w:pPr>
      <w:r>
        <w:rPr>
          <w:rStyle w:val="Level1asHeadingtext"/>
        </w:rPr>
        <w:fldChar w:fldCharType="begin"/>
      </w:r>
      <w:r w:rsidRPr="00387317">
        <w:instrText xml:space="preserve">  TC </w:instrText>
      </w:r>
      <w:r w:rsidR="00A2785B">
        <w:instrText>"</w:instrText>
      </w:r>
      <w:r>
        <w:fldChar w:fldCharType="begin"/>
      </w:r>
      <w:r w:rsidRPr="00387317">
        <w:instrText xml:space="preserve"> REF _Ref434304879 \r </w:instrText>
      </w:r>
      <w:r>
        <w:fldChar w:fldCharType="separate"/>
      </w:r>
      <w:bookmarkStart w:id="39" w:name="_Toc2170357"/>
      <w:bookmarkStart w:id="40" w:name="_Toc106283442"/>
      <w:r w:rsidR="006A1B2C">
        <w:instrText>5</w:instrText>
      </w:r>
      <w:r>
        <w:fldChar w:fldCharType="end"/>
      </w:r>
      <w:r>
        <w:tab/>
        <w:instrText>Prisoner Retail</w:instrText>
      </w:r>
      <w:bookmarkEnd w:id="39"/>
      <w:bookmarkEnd w:id="40"/>
      <w:r w:rsidR="00A2785B">
        <w:instrText>"</w:instrText>
      </w:r>
      <w:r w:rsidRPr="00387317">
        <w:instrText xml:space="preserve"> \l1 </w:instrText>
      </w:r>
      <w:r>
        <w:rPr>
          <w:rStyle w:val="Level1asHeadingtext"/>
        </w:rPr>
        <w:fldChar w:fldCharType="end"/>
      </w:r>
      <w:bookmarkStart w:id="41" w:name="_Ref434248212"/>
      <w:bookmarkStart w:id="42" w:name="_Ref434304879"/>
      <w:r w:rsidR="009D04C3" w:rsidRPr="000E5CDD">
        <w:rPr>
          <w:rStyle w:val="Level1asHeadingtext"/>
        </w:rPr>
        <w:t>Prisoner Retail</w:t>
      </w:r>
      <w:bookmarkEnd w:id="41"/>
      <w:bookmarkEnd w:id="42"/>
    </w:p>
    <w:p w14:paraId="637345A4" w14:textId="77777777" w:rsidR="00A334BE" w:rsidRPr="00EE1201" w:rsidRDefault="004F62AE" w:rsidP="000E5CDD">
      <w:pPr>
        <w:pStyle w:val="Level2"/>
        <w:keepNext/>
      </w:pPr>
      <w:r w:rsidRPr="000E5CDD">
        <w:rPr>
          <w:rStyle w:val="Level2asHeadingtext"/>
        </w:rPr>
        <w:t>Background</w:t>
      </w:r>
    </w:p>
    <w:p w14:paraId="5E69167A" w14:textId="2FB2223A" w:rsidR="001E71D6" w:rsidRDefault="004F62AE" w:rsidP="003A1897">
      <w:pPr>
        <w:pStyle w:val="Level3"/>
      </w:pPr>
      <w:bookmarkStart w:id="43" w:name="_Ref530483278"/>
      <w:r w:rsidRPr="00EE1201">
        <w:t>The sale of retail goods to the Prisoner population is a crucial aspect of the operation of a Prison and integral to the Authority</w:t>
      </w:r>
      <w:r w:rsidR="00A2785B">
        <w:t>'</w:t>
      </w:r>
      <w:r w:rsidRPr="00EE1201">
        <w:t>s decency agenda and forms part of t</w:t>
      </w:r>
      <w:r w:rsidR="00A334BE" w:rsidRPr="00EE1201">
        <w:t xml:space="preserve">he Services in accordance with </w:t>
      </w:r>
      <w:r w:rsidR="00215B02" w:rsidRPr="00EE1201">
        <w:t>the</w:t>
      </w:r>
      <w:r w:rsidR="005913AF" w:rsidRPr="00EE1201">
        <w:t xml:space="preserve"> Prison</w:t>
      </w:r>
      <w:r w:rsidR="00D86034" w:rsidRPr="00EE1201">
        <w:t>er Retail r</w:t>
      </w:r>
      <w:r w:rsidR="005913AF" w:rsidRPr="00EE1201">
        <w:t xml:space="preserve">equirements contained in </w:t>
      </w:r>
      <w:r w:rsidR="005913AF" w:rsidRPr="00893B11">
        <w:t>the</w:t>
      </w:r>
      <w:r w:rsidR="00215B02" w:rsidRPr="00893B11">
        <w:t xml:space="preserve"> C</w:t>
      </w:r>
      <w:r w:rsidR="00017DCC" w:rsidRPr="00893B11">
        <w:t xml:space="preserve">ompetition </w:t>
      </w:r>
      <w:r w:rsidR="00215B02" w:rsidRPr="00893B11">
        <w:t>O</w:t>
      </w:r>
      <w:r w:rsidR="00017DCC" w:rsidRPr="00893B11">
        <w:t xml:space="preserve">perator </w:t>
      </w:r>
      <w:r w:rsidR="00215B02" w:rsidRPr="00893B11">
        <w:t>R</w:t>
      </w:r>
      <w:r w:rsidR="00017DCC" w:rsidRPr="00893B11">
        <w:t>equirements</w:t>
      </w:r>
      <w:r w:rsidR="00215B02" w:rsidRPr="00893B11">
        <w:t xml:space="preserve"> </w:t>
      </w:r>
      <w:r w:rsidR="00471E16" w:rsidRPr="00893B11">
        <w:t>(t</w:t>
      </w:r>
      <w:r w:rsidR="005913AF" w:rsidRPr="00893B11">
        <w:t>he</w:t>
      </w:r>
      <w:r w:rsidR="005913AF" w:rsidRPr="00893B11">
        <w:rPr>
          <w:b/>
        </w:rPr>
        <w:t xml:space="preserve"> </w:t>
      </w:r>
      <w:r w:rsidR="00A2785B">
        <w:t>"</w:t>
      </w:r>
      <w:r w:rsidR="005913AF" w:rsidRPr="00893B11">
        <w:rPr>
          <w:b/>
        </w:rPr>
        <w:t>Prison</w:t>
      </w:r>
      <w:r w:rsidR="00D86034" w:rsidRPr="00893B11">
        <w:rPr>
          <w:b/>
        </w:rPr>
        <w:t>er</w:t>
      </w:r>
      <w:r w:rsidR="005913AF" w:rsidRPr="00893B11">
        <w:rPr>
          <w:b/>
        </w:rPr>
        <w:t xml:space="preserve"> Retail Service</w:t>
      </w:r>
      <w:r w:rsidR="00A2785B">
        <w:t>"</w:t>
      </w:r>
      <w:r w:rsidR="005913AF" w:rsidRPr="00893B11">
        <w:t>)</w:t>
      </w:r>
      <w:r w:rsidRPr="00893B11">
        <w:t xml:space="preserve">. The Prisoner </w:t>
      </w:r>
      <w:r w:rsidRPr="00893B11">
        <w:lastRenderedPageBreak/>
        <w:t xml:space="preserve">Retail </w:t>
      </w:r>
      <w:r w:rsidRPr="00EE1201">
        <w:t>Service assists with maintaining control and order within a Prison and may assist the Contractor to manage Prisoners that may be at risk of self-harm or suicide. The opportunity to purchase extra products to supplement daily provisions enables Prisoners to exercise individual preference using their standard weekly allowance or earned income, as well as to maintain important contact with family and friends.</w:t>
      </w:r>
      <w:bookmarkEnd w:id="43"/>
      <w:r w:rsidRPr="00EE1201">
        <w:t xml:space="preserve">  </w:t>
      </w:r>
    </w:p>
    <w:p w14:paraId="313C1C0F" w14:textId="5AAC0A00" w:rsidR="00DD5433" w:rsidRDefault="00DD5433" w:rsidP="000E5CDD">
      <w:pPr>
        <w:pStyle w:val="Level3"/>
      </w:pPr>
      <w:r w:rsidRPr="00EE1201">
        <w:t xml:space="preserve">The Authority </w:t>
      </w:r>
      <w:r>
        <w:t>Prison</w:t>
      </w:r>
      <w:r w:rsidR="000D3C29">
        <w:t>er</w:t>
      </w:r>
      <w:r>
        <w:t xml:space="preserve"> Retail </w:t>
      </w:r>
      <w:r w:rsidRPr="00EE1201">
        <w:t>Contract is an Optional Authority Third Party Contract and is available to the Contractor to use to deliver services under these Contracts in accordance with the requirements as set out</w:t>
      </w:r>
      <w:r>
        <w:t xml:space="preserve"> in</w:t>
      </w:r>
      <w:r w:rsidRPr="00EE1201">
        <w:t xml:space="preserve"> </w:t>
      </w:r>
      <w:r w:rsidRPr="00DD5433">
        <w:rPr>
          <w:b/>
        </w:rPr>
        <w:t xml:space="preserve">paragraph </w:t>
      </w:r>
      <w:r w:rsidRPr="00DD5433">
        <w:rPr>
          <w:b/>
        </w:rPr>
        <w:fldChar w:fldCharType="begin"/>
      </w:r>
      <w:r w:rsidRPr="00DD5433">
        <w:rPr>
          <w:b/>
        </w:rPr>
        <w:instrText xml:space="preserve"> REF _Ref529286820 \r \h  \* MERGEFORMAT </w:instrText>
      </w:r>
      <w:r w:rsidRPr="00DD5433">
        <w:rPr>
          <w:b/>
        </w:rPr>
      </w:r>
      <w:r w:rsidRPr="00DD5433">
        <w:rPr>
          <w:b/>
        </w:rPr>
        <w:fldChar w:fldCharType="separate"/>
      </w:r>
      <w:r w:rsidR="006A1B2C">
        <w:rPr>
          <w:b/>
        </w:rPr>
        <w:t>3.2</w:t>
      </w:r>
      <w:r w:rsidRPr="00DD5433">
        <w:rPr>
          <w:b/>
        </w:rPr>
        <w:fldChar w:fldCharType="end"/>
      </w:r>
      <w:r w:rsidRPr="00DD5433">
        <w:rPr>
          <w:b/>
        </w:rPr>
        <w:t xml:space="preserve"> (Optional Authority Third Party Contracts)</w:t>
      </w:r>
      <w:r w:rsidRPr="00EE1201">
        <w:t xml:space="preserve"> of this </w:t>
      </w:r>
      <w:r w:rsidRPr="00DD5433">
        <w:rPr>
          <w:b/>
        </w:rPr>
        <w:t>Schedule 3 (Authority Third Party Contracts)</w:t>
      </w:r>
      <w:r w:rsidRPr="00EE1201">
        <w:t>.</w:t>
      </w:r>
    </w:p>
    <w:p w14:paraId="2AC68D8D" w14:textId="77777777" w:rsidR="00DD5433" w:rsidRPr="00EE1201" w:rsidRDefault="00DD5433" w:rsidP="00DD5433">
      <w:pPr>
        <w:pStyle w:val="Level3"/>
        <w:rPr>
          <w:b/>
        </w:rPr>
      </w:pPr>
      <w:r w:rsidRPr="00EE1201">
        <w:t xml:space="preserve">If the Contractor makes alternative arrangements for the supply of </w:t>
      </w:r>
      <w:r>
        <w:t>retail,</w:t>
      </w:r>
      <w:r w:rsidRPr="00EE1201">
        <w:t xml:space="preserve"> it shall do so in accordance with the requirements as set out in;</w:t>
      </w:r>
    </w:p>
    <w:p w14:paraId="1E313291" w14:textId="70D32D44" w:rsidR="00DD5433" w:rsidRPr="00EE1201" w:rsidRDefault="00DD5433" w:rsidP="00DD5433">
      <w:pPr>
        <w:pStyle w:val="Level4"/>
      </w:pPr>
      <w:r w:rsidRPr="00883125">
        <w:rPr>
          <w:b/>
          <w:bCs/>
        </w:rPr>
        <w:t xml:space="preserve">paragraph </w:t>
      </w:r>
      <w:r w:rsidRPr="00883125">
        <w:rPr>
          <w:b/>
          <w:bCs/>
        </w:rPr>
        <w:fldChar w:fldCharType="begin"/>
      </w:r>
      <w:r w:rsidRPr="00883125">
        <w:rPr>
          <w:b/>
          <w:bCs/>
        </w:rPr>
        <w:instrText xml:space="preserve"> REF _Ref_ContractCompanion_9kb9Ur017 \r \h  \* MERGEFORMAT </w:instrText>
      </w:r>
      <w:r w:rsidRPr="00883125">
        <w:rPr>
          <w:b/>
          <w:bCs/>
        </w:rPr>
      </w:r>
      <w:r w:rsidRPr="00883125">
        <w:rPr>
          <w:b/>
          <w:bCs/>
        </w:rPr>
        <w:fldChar w:fldCharType="separate"/>
      </w:r>
      <w:r w:rsidR="006A1B2C">
        <w:rPr>
          <w:b/>
          <w:bCs/>
        </w:rPr>
        <w:t>3</w:t>
      </w:r>
      <w:r w:rsidRPr="00883125">
        <w:rPr>
          <w:b/>
          <w:bCs/>
        </w:rPr>
        <w:fldChar w:fldCharType="end"/>
      </w:r>
      <w:r w:rsidRPr="00883125">
        <w:rPr>
          <w:b/>
          <w:bCs/>
        </w:rPr>
        <w:t xml:space="preserve"> (Supply under Authority Third Party Contracts) </w:t>
      </w:r>
      <w:r w:rsidRPr="00883125">
        <w:t>and</w:t>
      </w:r>
      <w:r w:rsidRPr="00883125">
        <w:rPr>
          <w:b/>
          <w:bCs/>
        </w:rPr>
        <w:t xml:space="preserve"> paragraph </w:t>
      </w:r>
      <w:r w:rsidRPr="00883125">
        <w:rPr>
          <w:b/>
          <w:bCs/>
        </w:rPr>
        <w:fldChar w:fldCharType="begin"/>
      </w:r>
      <w:r w:rsidRPr="00883125">
        <w:rPr>
          <w:b/>
          <w:bCs/>
        </w:rPr>
        <w:instrText xml:space="preserve"> REF _Ref_ContractCompanion_9kb9Ur048 \r \h  \* MERGEFORMAT </w:instrText>
      </w:r>
      <w:r w:rsidRPr="00883125">
        <w:rPr>
          <w:b/>
          <w:bCs/>
        </w:rPr>
      </w:r>
      <w:r w:rsidRPr="00883125">
        <w:rPr>
          <w:b/>
          <w:bCs/>
        </w:rPr>
        <w:fldChar w:fldCharType="separate"/>
      </w:r>
      <w:r w:rsidR="006A1B2C">
        <w:rPr>
          <w:b/>
          <w:bCs/>
        </w:rPr>
        <w:t>4</w:t>
      </w:r>
      <w:r w:rsidRPr="00883125">
        <w:rPr>
          <w:b/>
          <w:bCs/>
        </w:rPr>
        <w:fldChar w:fldCharType="end"/>
      </w:r>
      <w:r w:rsidRPr="00883125">
        <w:rPr>
          <w:b/>
          <w:bCs/>
        </w:rPr>
        <w:t xml:space="preserve"> (General obligations when using Authority Third Party Contracts) </w:t>
      </w:r>
      <w:r w:rsidRPr="00883125">
        <w:t>of this</w:t>
      </w:r>
      <w:r w:rsidRPr="00883125">
        <w:rPr>
          <w:b/>
          <w:bCs/>
        </w:rPr>
        <w:t xml:space="preserve"> Schedule 3 (Authority Third Party Contracts</w:t>
      </w:r>
      <w:r w:rsidRPr="00971E94">
        <w:t>)</w:t>
      </w:r>
      <w:r w:rsidRPr="00EE1201">
        <w:t>; and</w:t>
      </w:r>
    </w:p>
    <w:p w14:paraId="606D9E12" w14:textId="55A2FC47" w:rsidR="00DD5433" w:rsidRDefault="00DD5433" w:rsidP="00DD5433">
      <w:pPr>
        <w:pStyle w:val="Level4"/>
      </w:pPr>
      <w:r w:rsidRPr="00EE1201">
        <w:t xml:space="preserve">Authority </w:t>
      </w:r>
      <w:r>
        <w:t>retail</w:t>
      </w:r>
      <w:r w:rsidRPr="00EE1201">
        <w:t xml:space="preserve"> requirements and specifications (as amended from time to time) contained in the</w:t>
      </w:r>
      <w:r>
        <w:t xml:space="preserve"> C</w:t>
      </w:r>
      <w:r w:rsidR="00F35174">
        <w:t xml:space="preserve">ompetition </w:t>
      </w:r>
      <w:r>
        <w:t>O</w:t>
      </w:r>
      <w:r w:rsidR="00F35174">
        <w:t xml:space="preserve">perator </w:t>
      </w:r>
      <w:r>
        <w:t>R</w:t>
      </w:r>
      <w:r w:rsidR="00F35174">
        <w:t>equirements</w:t>
      </w:r>
      <w:r>
        <w:t xml:space="preserve"> and</w:t>
      </w:r>
      <w:r w:rsidR="00F35174">
        <w:t xml:space="preserve"> data room </w:t>
      </w:r>
      <w:r w:rsidRPr="00EE1201">
        <w:t xml:space="preserve">and as otherwise made available to the Contractor on request for the purposes of procuring </w:t>
      </w:r>
      <w:r>
        <w:t>retail</w:t>
      </w:r>
      <w:r w:rsidRPr="00EE1201">
        <w:t xml:space="preserve"> following the Services Commencement Date.</w:t>
      </w:r>
    </w:p>
    <w:p w14:paraId="3CE64DBF" w14:textId="7D003C0C" w:rsidR="0008477D" w:rsidRPr="0008477D" w:rsidRDefault="0008477D" w:rsidP="001E71D6">
      <w:pPr>
        <w:pStyle w:val="Level2"/>
        <w:rPr>
          <w:rStyle w:val="Level2asHeadingtext"/>
          <w:b w:val="0"/>
          <w:bCs w:val="0"/>
        </w:rPr>
      </w:pPr>
      <w:bookmarkStart w:id="44" w:name="_Ref60838199"/>
      <w:r w:rsidRPr="005B26AB">
        <w:rPr>
          <w:rStyle w:val="Level2asHeadingtext"/>
        </w:rPr>
        <w:t>Obligations on the Contractor if using the Authority Prison</w:t>
      </w:r>
      <w:r w:rsidR="001F0BE1">
        <w:rPr>
          <w:rStyle w:val="Level2asHeadingtext"/>
        </w:rPr>
        <w:t>er</w:t>
      </w:r>
      <w:r w:rsidRPr="005B26AB">
        <w:rPr>
          <w:rStyle w:val="Level2asHeadingtext"/>
        </w:rPr>
        <w:t xml:space="preserve"> </w:t>
      </w:r>
      <w:r>
        <w:rPr>
          <w:rStyle w:val="Level2asHeadingtext"/>
        </w:rPr>
        <w:t>Retail</w:t>
      </w:r>
      <w:r w:rsidRPr="005B26AB">
        <w:rPr>
          <w:rStyle w:val="Level2asHeadingtext"/>
        </w:rPr>
        <w:t xml:space="preserve"> Contract</w:t>
      </w:r>
      <w:bookmarkEnd w:id="44"/>
    </w:p>
    <w:p w14:paraId="1E250B10" w14:textId="77777777" w:rsidR="0008477D" w:rsidRPr="00EE1201" w:rsidRDefault="0008477D" w:rsidP="0008477D">
      <w:pPr>
        <w:pStyle w:val="Level3"/>
      </w:pPr>
      <w:r w:rsidRPr="00EE1201">
        <w:t xml:space="preserve">The Contractor </w:t>
      </w:r>
      <w:r>
        <w:t>may</w:t>
      </w:r>
      <w:r w:rsidRPr="00EE1201">
        <w:t xml:space="preserve"> provide the Prisoner Retail Service using the Authority Prisoner Retail Contract, delivered by the Authority Prisoner Retail Supplier. </w:t>
      </w:r>
    </w:p>
    <w:p w14:paraId="4ADFFA1E" w14:textId="3A7D48CC" w:rsidR="0008477D" w:rsidRPr="00893B11" w:rsidRDefault="0008477D" w:rsidP="0008477D">
      <w:pPr>
        <w:pStyle w:val="Level3"/>
      </w:pPr>
      <w:r>
        <w:t xml:space="preserve">The Contractor may use the Authority Prisoner Retail Contract as its sole route to supply the Prisoner Retail Service to Prisoners. In doing so the Contractor shall work collaboratively with the Authority Prisoner Retail Supplier to facilitate the efficient and effective delivery of the Authority Prisoner Retail Contract and enable the Authority Prisoner Retail Supplier to deliver its obligations to the Authority under the Authority Prisoner Retail Contract. Information relating to these obligations is available </w:t>
      </w:r>
      <w:r w:rsidR="00F35174">
        <w:t>in the data room</w:t>
      </w:r>
      <w:r>
        <w:t xml:space="preserve"> or as otherwise made available to the Contractor from time to time. </w:t>
      </w:r>
    </w:p>
    <w:p w14:paraId="6C57A646" w14:textId="3152659D" w:rsidR="0008477D" w:rsidRPr="003A1897" w:rsidRDefault="003A1897" w:rsidP="003A1897">
      <w:pPr>
        <w:pStyle w:val="Level3"/>
        <w:rPr>
          <w:rStyle w:val="Level2asHeadingtext"/>
          <w:b w:val="0"/>
          <w:bCs w:val="0"/>
        </w:rPr>
      </w:pPr>
      <w:r>
        <w:lastRenderedPageBreak/>
        <w:t>The Contractor shall comply with the requirements in contained in the Competition Operator Requirements</w:t>
      </w:r>
      <w:r w:rsidRPr="281A7016">
        <w:rPr>
          <w:b/>
          <w:bCs/>
        </w:rPr>
        <w:t xml:space="preserve"> </w:t>
      </w:r>
      <w:r>
        <w:t xml:space="preserve">and PSI 23/2013 (or subsequent </w:t>
      </w:r>
      <w:r w:rsidR="00AF72DA">
        <w:t>Authority Policies</w:t>
      </w:r>
      <w:r>
        <w:t>) regarding Prisoner retail.</w:t>
      </w:r>
    </w:p>
    <w:p w14:paraId="64396E40" w14:textId="77777777" w:rsidR="002D2905" w:rsidRPr="00EE1201" w:rsidRDefault="004F62AE" w:rsidP="000E5CDD">
      <w:pPr>
        <w:pStyle w:val="Level3"/>
      </w:pPr>
      <w:r w:rsidRPr="00EE1201">
        <w:t xml:space="preserve">The Contractor shall not operate a self-packing workshop unless with prior written consent by the Authority.   </w:t>
      </w:r>
    </w:p>
    <w:p w14:paraId="0A478537" w14:textId="758114D0" w:rsidR="002D2905" w:rsidRDefault="004F62AE" w:rsidP="000E5CDD">
      <w:pPr>
        <w:pStyle w:val="Level3"/>
      </w:pPr>
      <w:r w:rsidRPr="00EE1201">
        <w:t>The Contractor shall noti</w:t>
      </w:r>
      <w:r w:rsidR="00215B02" w:rsidRPr="00EE1201">
        <w:t>fy the Authority in writing</w:t>
      </w:r>
      <w:r w:rsidRPr="00EE1201">
        <w:t xml:space="preserve"> of any contractual issues </w:t>
      </w:r>
      <w:r w:rsidR="0020439F" w:rsidRPr="00EE1201">
        <w:t xml:space="preserve">arising </w:t>
      </w:r>
      <w:r w:rsidRPr="00EE1201">
        <w:t>in relation to the Authority Prisoner Retail Contract.</w:t>
      </w:r>
    </w:p>
    <w:p w14:paraId="74085743" w14:textId="05E6DE60" w:rsidR="003A1897" w:rsidRPr="00EE1201" w:rsidRDefault="003A1897" w:rsidP="000E5CDD">
      <w:pPr>
        <w:pStyle w:val="Level3"/>
      </w:pPr>
      <w:r>
        <w:t xml:space="preserve">The following provisions of </w:t>
      </w:r>
      <w:r>
        <w:rPr>
          <w:b/>
          <w:bCs/>
        </w:rPr>
        <w:t xml:space="preserve">paragraph </w:t>
      </w:r>
      <w:r>
        <w:rPr>
          <w:b/>
          <w:bCs/>
        </w:rPr>
        <w:fldChar w:fldCharType="begin"/>
      </w:r>
      <w:r>
        <w:rPr>
          <w:b/>
          <w:bCs/>
        </w:rPr>
        <w:instrText xml:space="preserve"> REF _Ref77600279 \r \h </w:instrText>
      </w:r>
      <w:r>
        <w:rPr>
          <w:b/>
          <w:bCs/>
        </w:rPr>
      </w:r>
      <w:r>
        <w:rPr>
          <w:b/>
          <w:bCs/>
        </w:rPr>
        <w:fldChar w:fldCharType="separate"/>
      </w:r>
      <w:r w:rsidR="006A1B2C">
        <w:rPr>
          <w:b/>
          <w:bCs/>
        </w:rPr>
        <w:t>5.3</w:t>
      </w:r>
      <w:r>
        <w:rPr>
          <w:b/>
          <w:bCs/>
        </w:rPr>
        <w:fldChar w:fldCharType="end"/>
      </w:r>
      <w:r>
        <w:rPr>
          <w:b/>
          <w:bCs/>
        </w:rPr>
        <w:t xml:space="preserve"> (Provision of Retail Services to Prisoners) </w:t>
      </w:r>
      <w:r>
        <w:t xml:space="preserve">to </w:t>
      </w:r>
      <w:r>
        <w:rPr>
          <w:b/>
          <w:bCs/>
        </w:rPr>
        <w:t xml:space="preserve">paragraph </w:t>
      </w:r>
      <w:r>
        <w:rPr>
          <w:b/>
          <w:bCs/>
        </w:rPr>
        <w:fldChar w:fldCharType="begin"/>
      </w:r>
      <w:r>
        <w:rPr>
          <w:b/>
          <w:bCs/>
        </w:rPr>
        <w:instrText xml:space="preserve"> REF _Ref74656595 \r \h </w:instrText>
      </w:r>
      <w:r>
        <w:rPr>
          <w:b/>
          <w:bCs/>
        </w:rPr>
      </w:r>
      <w:r>
        <w:rPr>
          <w:b/>
          <w:bCs/>
        </w:rPr>
        <w:fldChar w:fldCharType="separate"/>
      </w:r>
      <w:r w:rsidR="006A1B2C">
        <w:rPr>
          <w:b/>
          <w:bCs/>
        </w:rPr>
        <w:t>5.10</w:t>
      </w:r>
      <w:r>
        <w:rPr>
          <w:b/>
          <w:bCs/>
        </w:rPr>
        <w:fldChar w:fldCharType="end"/>
      </w:r>
      <w:r>
        <w:rPr>
          <w:b/>
          <w:bCs/>
        </w:rPr>
        <w:t xml:space="preserve"> (Service Workshop)</w:t>
      </w:r>
      <w:r>
        <w:t xml:space="preserve"> shall apply only where the Contractor has elected to use the Authority Prisoner Retail Contract.</w:t>
      </w:r>
    </w:p>
    <w:p w14:paraId="74CE3B09" w14:textId="77777777" w:rsidR="002D2905" w:rsidRPr="00EE1201" w:rsidRDefault="004F62AE" w:rsidP="000E5CDD">
      <w:pPr>
        <w:pStyle w:val="Level2"/>
        <w:keepNext/>
      </w:pPr>
      <w:bookmarkStart w:id="45" w:name="_Ref77600279"/>
      <w:r w:rsidRPr="000E5CDD">
        <w:rPr>
          <w:rStyle w:val="Level2asHeadingtext"/>
        </w:rPr>
        <w:t>Provision of Retail Services to Prisoners</w:t>
      </w:r>
      <w:bookmarkEnd w:id="45"/>
    </w:p>
    <w:p w14:paraId="26BBC0FB" w14:textId="73E434CB" w:rsidR="002D2905" w:rsidRPr="00EE1201" w:rsidRDefault="004F62AE" w:rsidP="000E5CDD">
      <w:pPr>
        <w:pStyle w:val="Level3"/>
        <w:rPr>
          <w:b/>
        </w:rPr>
      </w:pPr>
      <w:bookmarkStart w:id="46" w:name="_Ref530574724"/>
      <w:r w:rsidRPr="00EE1201">
        <w:t xml:space="preserve">The Contractor shall appoint a representative who shall be authorised to act as the </w:t>
      </w:r>
      <w:r w:rsidR="0020439F" w:rsidRPr="00EE1201">
        <w:t>Contractor</w:t>
      </w:r>
      <w:r w:rsidR="00A2785B">
        <w:t>'</w:t>
      </w:r>
      <w:r w:rsidR="0020439F" w:rsidRPr="00EE1201">
        <w:t xml:space="preserve">s </w:t>
      </w:r>
      <w:r w:rsidRPr="00EE1201">
        <w:t xml:space="preserve">main point of contact for the Authority Prisoner Retail </w:t>
      </w:r>
      <w:r w:rsidR="00D86034" w:rsidRPr="00EE1201">
        <w:t>Supplier</w:t>
      </w:r>
      <w:r w:rsidRPr="00EE1201">
        <w:t xml:space="preserve"> and the Authority to facilitate the day to day operation of services under the Authority Prisoner Retail Contract</w:t>
      </w:r>
      <w:r w:rsidR="00017DCC" w:rsidRPr="00EE1201">
        <w:t xml:space="preserve"> and the Contractor shall notify the Authority in writing of their name and contact details (</w:t>
      </w:r>
      <w:r w:rsidR="00A2785B">
        <w:t>"</w:t>
      </w:r>
      <w:r w:rsidR="00017DCC" w:rsidRPr="00EE1201">
        <w:rPr>
          <w:b/>
        </w:rPr>
        <w:t>Prisoner Retail Liaison Contact</w:t>
      </w:r>
      <w:r w:rsidR="00A2785B">
        <w:t>"</w:t>
      </w:r>
      <w:r w:rsidR="00017DCC" w:rsidRPr="00EE1201">
        <w:t>)</w:t>
      </w:r>
      <w:r w:rsidRPr="00EE1201">
        <w:t>.</w:t>
      </w:r>
      <w:bookmarkEnd w:id="46"/>
    </w:p>
    <w:p w14:paraId="0BE728A4" w14:textId="78ADB3EC" w:rsidR="002D2905" w:rsidRPr="00EE1201" w:rsidRDefault="004F62AE" w:rsidP="000E5CDD">
      <w:pPr>
        <w:pStyle w:val="Level3"/>
        <w:rPr>
          <w:b/>
        </w:rPr>
      </w:pPr>
      <w:r w:rsidRPr="00EE1201">
        <w:t>The Authority shall ensure that the Contractor is provided with an electronic version of the current National Product List</w:t>
      </w:r>
      <w:r w:rsidR="00215B02" w:rsidRPr="00EE1201">
        <w:t xml:space="preserve"> as amended from time to time</w:t>
      </w:r>
      <w:r w:rsidRPr="00EE1201">
        <w:t xml:space="preserve">. </w:t>
      </w:r>
    </w:p>
    <w:p w14:paraId="3E0ECBAF" w14:textId="6C9F474A" w:rsidR="002D2905" w:rsidRPr="00EE1201" w:rsidRDefault="004F62AE" w:rsidP="000E5CDD">
      <w:pPr>
        <w:pStyle w:val="Level3"/>
        <w:rPr>
          <w:b/>
        </w:rPr>
      </w:pPr>
      <w:bookmarkStart w:id="47" w:name="_Ref_ContractCompanion_9kb9Ur035"/>
      <w:r w:rsidRPr="00EE1201">
        <w:t>The Contractor shall select a range of Approved Prisoner Retail Goods</w:t>
      </w:r>
      <w:r w:rsidR="00041FC4" w:rsidRPr="00EE1201">
        <w:t xml:space="preserve"> (the </w:t>
      </w:r>
      <w:r w:rsidR="00A2785B">
        <w:t>"</w:t>
      </w:r>
      <w:r w:rsidR="00041FC4" w:rsidRPr="00EE1201">
        <w:rPr>
          <w:b/>
        </w:rPr>
        <w:t>Local Product List</w:t>
      </w:r>
      <w:r w:rsidR="00A2785B">
        <w:t>"</w:t>
      </w:r>
      <w:r w:rsidR="00041FC4" w:rsidRPr="00EE1201">
        <w:t>)</w:t>
      </w:r>
      <w:r w:rsidRPr="00EE1201">
        <w:t xml:space="preserve"> to be offered for sale to Prisoners from the National Pr</w:t>
      </w:r>
      <w:r w:rsidR="00215B02" w:rsidRPr="00EE1201">
        <w:t>oduct List to meet the diverse</w:t>
      </w:r>
      <w:r w:rsidRPr="00EE1201">
        <w:t xml:space="preserve"> needs of the Prison</w:t>
      </w:r>
      <w:r w:rsidR="00215B02" w:rsidRPr="00EE1201">
        <w:t>ers</w:t>
      </w:r>
      <w:r w:rsidRPr="00EE1201">
        <w:t>.</w:t>
      </w:r>
      <w:bookmarkEnd w:id="47"/>
    </w:p>
    <w:p w14:paraId="58A8C394" w14:textId="0F3720E5" w:rsidR="002D2905" w:rsidRPr="00EE1201" w:rsidRDefault="004F62AE" w:rsidP="000E5CDD">
      <w:pPr>
        <w:pStyle w:val="Level3"/>
        <w:rPr>
          <w:b/>
        </w:rPr>
      </w:pPr>
      <w:r w:rsidRPr="00EE1201">
        <w:t>The Contractor shall ensure that no retail goods other than Approved Prisoner Retail Goods are supplied for sale to Prisoners through the weekly ordering service.</w:t>
      </w:r>
      <w:r w:rsidR="0008477D">
        <w:t xml:space="preserve"> </w:t>
      </w:r>
      <w:r w:rsidR="0008477D" w:rsidRPr="00FA7ABD">
        <w:t>This includes the approved HMPPS vape devices, one of which has been manufactured exclusively for HMPPS, including any s</w:t>
      </w:r>
      <w:r w:rsidR="0008477D">
        <w:t>uccessors or amendments thereto</w:t>
      </w:r>
      <w:r w:rsidR="0008477D" w:rsidRPr="00FA7ABD">
        <w:t>.</w:t>
      </w:r>
    </w:p>
    <w:p w14:paraId="5D63D7C9" w14:textId="77777777" w:rsidR="002D2905" w:rsidRPr="00EE1201" w:rsidRDefault="004F62AE" w:rsidP="000E5CDD">
      <w:pPr>
        <w:pStyle w:val="Level3"/>
        <w:rPr>
          <w:b/>
        </w:rPr>
      </w:pPr>
      <w:r w:rsidRPr="00EE1201">
        <w:t xml:space="preserve">The Contractor shall have due regard to feedback from Prisoner forums and consultation groups in updating the range of Approved Prisoner Retail Goods to be offered for sale to Prisoners from the National Product List. </w:t>
      </w:r>
    </w:p>
    <w:p w14:paraId="5A5A1DBF" w14:textId="7BCD6D3B" w:rsidR="002D2905" w:rsidRPr="0008477D" w:rsidRDefault="004F62AE" w:rsidP="00E70168">
      <w:pPr>
        <w:pStyle w:val="Level3"/>
        <w:numPr>
          <w:ilvl w:val="2"/>
          <w:numId w:val="9"/>
        </w:numPr>
        <w:rPr>
          <w:b/>
        </w:rPr>
      </w:pPr>
      <w:r w:rsidRPr="00EE1201">
        <w:lastRenderedPageBreak/>
        <w:t xml:space="preserve">The Contractor shall </w:t>
      </w:r>
      <w:r w:rsidR="0008477D" w:rsidRPr="005D5144">
        <w:t xml:space="preserve">consider the needs and security restrictions of the </w:t>
      </w:r>
      <w:r w:rsidR="0008477D">
        <w:t>P</w:t>
      </w:r>
      <w:r w:rsidR="0008477D" w:rsidRPr="005D5144">
        <w:t>rison and not select items that compromise security. The Contractor should consider whether the items pose a threat to order and control, could aid escape or could hamper the detection of or control of illicit drugs when selecting items to be included on their Local Product List</w:t>
      </w:r>
      <w:r w:rsidR="0008477D" w:rsidRPr="00EE1201">
        <w:t xml:space="preserve">. </w:t>
      </w:r>
    </w:p>
    <w:p w14:paraId="4E341F86" w14:textId="0FA6E79A" w:rsidR="002D2905" w:rsidRPr="00EE1201" w:rsidRDefault="004F62AE" w:rsidP="000E5CDD">
      <w:pPr>
        <w:pStyle w:val="Level3"/>
        <w:rPr>
          <w:b/>
        </w:rPr>
      </w:pPr>
      <w:r w:rsidRPr="00EE1201">
        <w:t xml:space="preserve">The </w:t>
      </w:r>
      <w:r w:rsidR="0020439F" w:rsidRPr="00EE1201">
        <w:t>C</w:t>
      </w:r>
      <w:r w:rsidRPr="00EE1201">
        <w:t xml:space="preserve">ontractor shall ensure that all Approved Prisoner Retail Goods are kept in storage appropriate to their category as per the National </w:t>
      </w:r>
      <w:r w:rsidR="008D1851" w:rsidRPr="00EE1201">
        <w:t xml:space="preserve">Product </w:t>
      </w:r>
      <w:r w:rsidRPr="00EE1201">
        <w:t xml:space="preserve">List and in line with </w:t>
      </w:r>
      <w:r w:rsidR="0020439F" w:rsidRPr="00EE1201">
        <w:t>L</w:t>
      </w:r>
      <w:r w:rsidRPr="00EE1201">
        <w:t>egislation for product storage</w:t>
      </w:r>
      <w:r w:rsidR="008D1851" w:rsidRPr="00EE1201">
        <w:t xml:space="preserve"> relevant to the product</w:t>
      </w:r>
      <w:r w:rsidRPr="00EE1201">
        <w:t>.</w:t>
      </w:r>
    </w:p>
    <w:p w14:paraId="40AA2A2D" w14:textId="77777777" w:rsidR="002D2905" w:rsidRPr="00EE1201" w:rsidRDefault="004F62AE" w:rsidP="000E5CDD">
      <w:pPr>
        <w:pStyle w:val="Level3"/>
        <w:rPr>
          <w:b/>
        </w:rPr>
      </w:pPr>
      <w:r w:rsidRPr="00EE1201">
        <w:t>Any product not included on the National Product List may be sourced by the Contractor from an alternative supplier to the Authority Prison</w:t>
      </w:r>
      <w:r w:rsidR="00AC1DA0" w:rsidRPr="00EE1201">
        <w:t>er</w:t>
      </w:r>
      <w:r w:rsidRPr="00EE1201">
        <w:t xml:space="preserve"> Retail Supplier with the prior written consent of the Authority</w:t>
      </w:r>
      <w:r w:rsidR="005C70B3" w:rsidRPr="00EE1201">
        <w:t xml:space="preserve"> provided that the Contractor shall only be able to source Approved Prisoner Retail Goods</w:t>
      </w:r>
      <w:r w:rsidRPr="00EE1201">
        <w:t>.</w:t>
      </w:r>
    </w:p>
    <w:p w14:paraId="5B20D9A9" w14:textId="0A57A80F" w:rsidR="002D2905" w:rsidRPr="00EE1201" w:rsidRDefault="004F62AE" w:rsidP="000E5CDD">
      <w:pPr>
        <w:pStyle w:val="Level3"/>
        <w:rPr>
          <w:b/>
        </w:rPr>
      </w:pPr>
      <w:r w:rsidRPr="00EE1201">
        <w:t xml:space="preserve">To </w:t>
      </w:r>
      <w:r w:rsidR="000B0E10">
        <w:t>facilitate the prompt replacement and resolution of queries or errors that may arise from time to time (for example, mi</w:t>
      </w:r>
      <w:r w:rsidR="0008477D">
        <w:t>s</w:t>
      </w:r>
      <w:r w:rsidR="000B0E10">
        <w:t>s-picks)</w:t>
      </w:r>
      <w:r w:rsidRPr="00EE1201">
        <w:t xml:space="preserve">, the Authority Prisoner Retail Supplier </w:t>
      </w:r>
      <w:r w:rsidR="00017DCC" w:rsidRPr="00EE1201">
        <w:t xml:space="preserve">shall </w:t>
      </w:r>
      <w:r w:rsidRPr="00EE1201">
        <w:t>make a Buffer Box</w:t>
      </w:r>
      <w:r w:rsidR="0008477D">
        <w:t xml:space="preserve"> available</w:t>
      </w:r>
      <w:r w:rsidRPr="00EE1201">
        <w:t>. The Contractor shall discuss and where possible agree with the Authority Prisoner Retail Supplier which Approved Prisoner Retail Goods should be included in the Buffer Box, which should reflect the Local Product List and the Prison sales profile. Typically, items made available in this way may include: e-cigarettes, vaping devices and capsules; greetings cards; confectionary; tea / coffee; stamps.</w:t>
      </w:r>
    </w:p>
    <w:p w14:paraId="164B1604" w14:textId="32EB7EF0" w:rsidR="002D2905" w:rsidRPr="00EE1201" w:rsidRDefault="004F62AE" w:rsidP="000E5CDD">
      <w:pPr>
        <w:pStyle w:val="Level3"/>
        <w:rPr>
          <w:b/>
        </w:rPr>
      </w:pPr>
      <w:r w:rsidRPr="00EE1201">
        <w:t xml:space="preserve">To ensure that Prisoners newly arriving at </w:t>
      </w:r>
      <w:r w:rsidR="005C70B3" w:rsidRPr="00EE1201">
        <w:t>the</w:t>
      </w:r>
      <w:r w:rsidRPr="00EE1201">
        <w:t xml:space="preserve"> </w:t>
      </w:r>
      <w:r w:rsidR="005C70B3" w:rsidRPr="00EE1201">
        <w:t>P</w:t>
      </w:r>
      <w:r w:rsidRPr="00EE1201">
        <w:t xml:space="preserve">rison receive essential items, the Contractor shall ensure it holds a stock of reception packs for sale to Prisoners on arrival. The contents of the reception packs are issued quarterly by the Authority Prisoner Retail Supplier and are generic across the </w:t>
      </w:r>
      <w:r w:rsidR="006D4AE0" w:rsidRPr="00EE1201">
        <w:t>P</w:t>
      </w:r>
      <w:r w:rsidR="005C70B3" w:rsidRPr="00EE1201">
        <w:t xml:space="preserve">rison </w:t>
      </w:r>
      <w:r w:rsidRPr="00EE1201">
        <w:t xml:space="preserve">estate. </w:t>
      </w:r>
    </w:p>
    <w:p w14:paraId="59986753" w14:textId="6688D23A" w:rsidR="002D2905" w:rsidRPr="00EE1201" w:rsidRDefault="004F62AE" w:rsidP="000E5CDD">
      <w:pPr>
        <w:pStyle w:val="Level3"/>
        <w:rPr>
          <w:b/>
        </w:rPr>
      </w:pPr>
      <w:r w:rsidRPr="00EE1201">
        <w:t>The Contractor shall ensure that it has a standing order for reception packs</w:t>
      </w:r>
      <w:r w:rsidR="005C70B3" w:rsidRPr="00EE1201">
        <w:t xml:space="preserve"> agreed with the Authority Prison</w:t>
      </w:r>
      <w:r w:rsidR="00AC1DA0" w:rsidRPr="00EE1201">
        <w:t>er</w:t>
      </w:r>
      <w:r w:rsidR="005C70B3" w:rsidRPr="00EE1201">
        <w:t xml:space="preserve"> Retail Supplier</w:t>
      </w:r>
      <w:r w:rsidRPr="00EE1201">
        <w:t xml:space="preserve">. Each week the Contractor shall confirm in writing via e-mail to the Authority Prisoner Retail Supplier the number of reception packs (if any) it wishes to receive with </w:t>
      </w:r>
      <w:r w:rsidR="005C70B3" w:rsidRPr="00EE1201">
        <w:t>the Prison</w:t>
      </w:r>
      <w:r w:rsidR="00A2785B">
        <w:t>'</w:t>
      </w:r>
      <w:r w:rsidR="005C70B3" w:rsidRPr="00EE1201">
        <w:t>s</w:t>
      </w:r>
      <w:r w:rsidRPr="00EE1201">
        <w:t xml:space="preserve"> retail delivery.  Where in any week the required number of reception packs is greater than the usual requirement, the Contractor shall notify the relevant Authority Prisoner Retail Supplier</w:t>
      </w:r>
      <w:r w:rsidR="00A2785B">
        <w:t>'</w:t>
      </w:r>
      <w:r w:rsidRPr="00EE1201">
        <w:t xml:space="preserve">s workshop manager </w:t>
      </w:r>
      <w:r w:rsidR="005C70B3" w:rsidRPr="00EE1201">
        <w:t>(as notified to the Contractor by the Authority Prison</w:t>
      </w:r>
      <w:r w:rsidR="00AC1DA0" w:rsidRPr="00EE1201">
        <w:t>er</w:t>
      </w:r>
      <w:r w:rsidR="005C70B3" w:rsidRPr="00EE1201">
        <w:t xml:space="preserve"> Retail Supplier from time to time) </w:t>
      </w:r>
      <w:r w:rsidRPr="00EE1201">
        <w:t>of the changed order by email</w:t>
      </w:r>
      <w:r w:rsidR="008D1851" w:rsidRPr="00EE1201">
        <w:t xml:space="preserve"> as soon as reasonably practicable</w:t>
      </w:r>
      <w:r w:rsidRPr="00EE1201">
        <w:t>.</w:t>
      </w:r>
    </w:p>
    <w:p w14:paraId="46C0CD1E" w14:textId="77777777" w:rsidR="002D2905" w:rsidRPr="00EE1201" w:rsidRDefault="004F62AE" w:rsidP="000E5CDD">
      <w:pPr>
        <w:pStyle w:val="Level2"/>
        <w:keepNext/>
      </w:pPr>
      <w:bookmarkStart w:id="48" w:name="_Ref_ContractCompanion_9kb9Ur026"/>
      <w:r w:rsidRPr="000E5CDD">
        <w:rPr>
          <w:rStyle w:val="Level2asHeadingtext"/>
        </w:rPr>
        <w:lastRenderedPageBreak/>
        <w:t>Cyclical Review</w:t>
      </w:r>
      <w:bookmarkEnd w:id="48"/>
    </w:p>
    <w:p w14:paraId="6D89DC4D" w14:textId="4F412CB8" w:rsidR="002D2905" w:rsidRPr="00EE1201" w:rsidRDefault="004F62AE" w:rsidP="000E5CDD">
      <w:pPr>
        <w:pStyle w:val="Level3"/>
        <w:rPr>
          <w:b/>
        </w:rPr>
      </w:pPr>
      <w:bookmarkStart w:id="49" w:name="_Ref530483386"/>
      <w:r w:rsidRPr="00EE1201">
        <w:t xml:space="preserve">The National Product List </w:t>
      </w:r>
      <w:r w:rsidR="00DF631E" w:rsidRPr="00EE1201">
        <w:t xml:space="preserve">shall </w:t>
      </w:r>
      <w:r w:rsidRPr="00EE1201">
        <w:t xml:space="preserve">only be reviewed, amended and varied by the Authority Prisoner Retail Category Manager and in accordance with the following process (the </w:t>
      </w:r>
      <w:r w:rsidR="00A2785B">
        <w:t>"</w:t>
      </w:r>
      <w:r w:rsidRPr="00EE1201">
        <w:rPr>
          <w:b/>
        </w:rPr>
        <w:t>Cyclical Review Process</w:t>
      </w:r>
      <w:r w:rsidR="00A2785B">
        <w:t>"</w:t>
      </w:r>
      <w:r w:rsidRPr="00EE1201">
        <w:t>). The Contractor shall ensure that it acts in accordance with the Cyclical Review Process including:</w:t>
      </w:r>
      <w:bookmarkEnd w:id="49"/>
    </w:p>
    <w:p w14:paraId="5CD55F18" w14:textId="2322CDAD" w:rsidR="002D2905" w:rsidRPr="00EE1201" w:rsidRDefault="004F62AE" w:rsidP="000E5CDD">
      <w:pPr>
        <w:pStyle w:val="Level4"/>
        <w:rPr>
          <w:b/>
        </w:rPr>
      </w:pPr>
      <w:r w:rsidRPr="00EE1201">
        <w:t xml:space="preserve">The Contractor shall complete an </w:t>
      </w:r>
      <w:r w:rsidR="00A2785B">
        <w:t>'</w:t>
      </w:r>
      <w:r w:rsidRPr="00EE1201">
        <w:t>opt out</w:t>
      </w:r>
      <w:r w:rsidR="00A2785B">
        <w:t>'</w:t>
      </w:r>
      <w:r w:rsidRPr="00EE1201">
        <w:t xml:space="preserve"> document showing which Approved Prisoner Retail Goods it proposes to choose for the Local Product List on a quarterly basis (the </w:t>
      </w:r>
      <w:r w:rsidR="00A2785B">
        <w:t>"</w:t>
      </w:r>
      <w:r w:rsidR="002D2905" w:rsidRPr="00EE1201">
        <w:rPr>
          <w:b/>
        </w:rPr>
        <w:t>Cyclical Review</w:t>
      </w:r>
      <w:r w:rsidR="00A2785B">
        <w:t>"</w:t>
      </w:r>
      <w:r w:rsidR="002D2905" w:rsidRPr="00EE1201">
        <w:t>).</w:t>
      </w:r>
    </w:p>
    <w:p w14:paraId="00AE15EE" w14:textId="77777777" w:rsidR="002D2905" w:rsidRPr="00EE1201" w:rsidRDefault="004F62AE" w:rsidP="000E5CDD">
      <w:pPr>
        <w:pStyle w:val="Level4"/>
        <w:rPr>
          <w:b/>
        </w:rPr>
      </w:pPr>
      <w:r w:rsidRPr="00EE1201">
        <w:t xml:space="preserve">The Contractor may also submit any requests for changes to the National Product List for consideration as part of a Cyclical Review; </w:t>
      </w:r>
      <w:r w:rsidRPr="00EE1201">
        <w:tab/>
      </w:r>
    </w:p>
    <w:p w14:paraId="318C08C1" w14:textId="412288DA" w:rsidR="002D2905" w:rsidRPr="00EE1201" w:rsidRDefault="004F62AE" w:rsidP="000E5CDD">
      <w:pPr>
        <w:pStyle w:val="Level4"/>
        <w:rPr>
          <w:b/>
        </w:rPr>
      </w:pPr>
      <w:r w:rsidRPr="00EE1201">
        <w:t xml:space="preserve">any statutory changes to tax such as VAT or excise duty shall be implemented at the same time as they become effective for the general public. Any such changes shall be communicated by the Contractor to Prisoners as quickly as practicable using local means of communication and point of sale material. Prisoner Order Forms </w:t>
      </w:r>
      <w:r w:rsidR="00DF631E" w:rsidRPr="00EE1201">
        <w:t xml:space="preserve">shall </w:t>
      </w:r>
      <w:r w:rsidRPr="00EE1201">
        <w:t xml:space="preserve">not generally be changed in these circumstances until the next scheduled re-print, when the Authority Prisoner Retail Supplier </w:t>
      </w:r>
      <w:r w:rsidR="00DF631E" w:rsidRPr="00EE1201">
        <w:t xml:space="preserve">shall </w:t>
      </w:r>
      <w:r w:rsidRPr="00EE1201">
        <w:t xml:space="preserve">be responsible for printing the forms. </w:t>
      </w:r>
    </w:p>
    <w:p w14:paraId="64389DEB" w14:textId="3B5F4C05" w:rsidR="002D2905" w:rsidRPr="00EE1201" w:rsidRDefault="004F62AE" w:rsidP="281A7016">
      <w:pPr>
        <w:pStyle w:val="Level3"/>
        <w:rPr>
          <w:b/>
          <w:bCs/>
        </w:rPr>
      </w:pPr>
      <w:r>
        <w:t xml:space="preserve">Where a Prisoner wishes to submit a complaint regarding aspects of the Prisoner Retail Service, the Contractor shall ensure that </w:t>
      </w:r>
      <w:r w:rsidR="00DF631E">
        <w:t>it</w:t>
      </w:r>
      <w:r>
        <w:t xml:space="preserve"> uses the current HMPPS </w:t>
      </w:r>
      <w:r w:rsidR="00A2785B">
        <w:t>'</w:t>
      </w:r>
      <w:r w:rsidR="00DF631E">
        <w:t>Prisoner</w:t>
      </w:r>
      <w:r w:rsidR="00A2785B">
        <w:t>'</w:t>
      </w:r>
      <w:r w:rsidR="00DF631E">
        <w:t>s R</w:t>
      </w:r>
      <w:r>
        <w:t xml:space="preserve">equests and </w:t>
      </w:r>
      <w:r w:rsidR="00DF631E">
        <w:t>C</w:t>
      </w:r>
      <w:r>
        <w:t xml:space="preserve">omplaints </w:t>
      </w:r>
      <w:r w:rsidR="00DF631E">
        <w:t>Procedure</w:t>
      </w:r>
      <w:r w:rsidR="00A2785B">
        <w:t>'</w:t>
      </w:r>
      <w:r>
        <w:t xml:space="preserve"> </w:t>
      </w:r>
      <w:r w:rsidR="00DF631E">
        <w:t xml:space="preserve">set out </w:t>
      </w:r>
      <w:r>
        <w:t xml:space="preserve">under </w:t>
      </w:r>
      <w:r w:rsidR="0008477D">
        <w:t xml:space="preserve">the Prisoner Complaints Policy Framework </w:t>
      </w:r>
      <w:r>
        <w:t>(and any successors or amendments thereto).</w:t>
      </w:r>
    </w:p>
    <w:p w14:paraId="6B0F227D" w14:textId="77777777" w:rsidR="002D2905" w:rsidRPr="00EE1201" w:rsidRDefault="004F62AE" w:rsidP="000E5CDD">
      <w:pPr>
        <w:pStyle w:val="Level2"/>
        <w:keepNext/>
      </w:pPr>
      <w:r w:rsidRPr="000E5CDD">
        <w:rPr>
          <w:rStyle w:val="Level2asHeadingtext"/>
        </w:rPr>
        <w:t xml:space="preserve">Ordering </w:t>
      </w:r>
    </w:p>
    <w:p w14:paraId="3EAAFCF6" w14:textId="77777777" w:rsidR="002D2905" w:rsidRPr="00EE1201" w:rsidRDefault="004F62AE" w:rsidP="000E5CDD">
      <w:pPr>
        <w:pStyle w:val="Level3"/>
        <w:rPr>
          <w:b/>
        </w:rPr>
      </w:pPr>
      <w:r w:rsidRPr="00EE1201">
        <w:t>The Contractor shall, at its own cost, provide all necessary resources to undertake the administration of orders and receipt of packed orders and in respect of requests by Prisoners for Approved Prisoner Retail Goods.</w:t>
      </w:r>
    </w:p>
    <w:p w14:paraId="40B74468" w14:textId="77777777" w:rsidR="002D2905" w:rsidRPr="00EE1201" w:rsidRDefault="004F62AE" w:rsidP="000E5CDD">
      <w:pPr>
        <w:pStyle w:val="Level3"/>
        <w:rPr>
          <w:b/>
        </w:rPr>
      </w:pPr>
      <w:bookmarkStart w:id="50" w:name="_Ref529286926"/>
      <w:r w:rsidRPr="00EE1201">
        <w:t xml:space="preserve">The Contractor shall place orders </w:t>
      </w:r>
      <w:r w:rsidR="00AC1DA0" w:rsidRPr="00EE1201">
        <w:t xml:space="preserve">for Prisoners </w:t>
      </w:r>
      <w:r w:rsidRPr="00EE1201">
        <w:t>directly with the Authority Prisoner Retail Supplier using a Prisoner Order Form that is in a standard format and printed in English on different coloured paper for each week. An example of a Prisoner Order Form is available from the Authority Prisoner Retail Supplier.</w:t>
      </w:r>
      <w:bookmarkEnd w:id="50"/>
      <w:r w:rsidRPr="00EE1201">
        <w:t xml:space="preserve"> </w:t>
      </w:r>
    </w:p>
    <w:p w14:paraId="51C817DB" w14:textId="77777777" w:rsidR="002D2905" w:rsidRPr="00EE1201" w:rsidRDefault="004F62AE" w:rsidP="000E5CDD">
      <w:pPr>
        <w:pStyle w:val="Level3"/>
        <w:rPr>
          <w:b/>
        </w:rPr>
      </w:pPr>
      <w:r w:rsidRPr="00EE1201">
        <w:lastRenderedPageBreak/>
        <w:t xml:space="preserve">The Contractor may submit Prisoner Order Forms at a maximum of 110% of the population each week.  </w:t>
      </w:r>
    </w:p>
    <w:p w14:paraId="044810BE" w14:textId="77777777" w:rsidR="002D2905" w:rsidRPr="00EE1201" w:rsidRDefault="004F62AE" w:rsidP="000E5CDD">
      <w:pPr>
        <w:pStyle w:val="Level3"/>
        <w:rPr>
          <w:b/>
        </w:rPr>
      </w:pPr>
      <w:r w:rsidRPr="00EE1201">
        <w:t>The Contractor shall ensure that sufficient quantities of Prisoner Order Forms are printed and available at the Prison including in the different languages that are available from the Authority Prisoner Retail Supplier.</w:t>
      </w:r>
    </w:p>
    <w:p w14:paraId="5BB6F6E1" w14:textId="77777777" w:rsidR="002D2905" w:rsidRPr="00EE1201" w:rsidRDefault="004F62AE" w:rsidP="000E5CDD">
      <w:pPr>
        <w:pStyle w:val="Level3"/>
        <w:rPr>
          <w:b/>
        </w:rPr>
      </w:pPr>
      <w:r w:rsidRPr="00EE1201">
        <w:t>The Contractor shall enable Prisoners on a weekly basis to order Approved Prisoner Retail Goods from the Local Product List using Prisoner Order Forms as follows:</w:t>
      </w:r>
    </w:p>
    <w:p w14:paraId="1529F5E0" w14:textId="0AC6A36D" w:rsidR="002D2905" w:rsidRPr="00EE1201" w:rsidRDefault="004F62AE" w:rsidP="00C6696C">
      <w:pPr>
        <w:pStyle w:val="Level4"/>
        <w:rPr>
          <w:b/>
        </w:rPr>
      </w:pPr>
      <w:r w:rsidRPr="00EE1201">
        <w:t>The Contractor shall be responsible for printing the Prisoners</w:t>
      </w:r>
      <w:r w:rsidR="00A2785B">
        <w:t>'</w:t>
      </w:r>
      <w:r w:rsidRPr="00EE1201">
        <w:t xml:space="preserve"> details on the top of the Local Product List using the</w:t>
      </w:r>
      <w:r w:rsidR="00AC1DA0" w:rsidRPr="00EE1201">
        <w:t xml:space="preserve"> Contractor</w:t>
      </w:r>
      <w:r w:rsidR="00A2785B">
        <w:t>'</w:t>
      </w:r>
      <w:r w:rsidR="00AC1DA0" w:rsidRPr="00EE1201">
        <w:t>s</w:t>
      </w:r>
      <w:r w:rsidRPr="00EE1201">
        <w:t xml:space="preserve"> own electronic financial system (or P-NOMIS, if provided).</w:t>
      </w:r>
    </w:p>
    <w:p w14:paraId="05CA4794" w14:textId="0F71917C" w:rsidR="002D2905" w:rsidRPr="00EE1201" w:rsidRDefault="006C4B76" w:rsidP="00C6696C">
      <w:pPr>
        <w:pStyle w:val="Level4"/>
        <w:rPr>
          <w:b/>
        </w:rPr>
      </w:pPr>
      <w:r w:rsidRPr="00EE1201">
        <w:t xml:space="preserve">All </w:t>
      </w:r>
      <w:r w:rsidR="004F62AE" w:rsidRPr="00EE1201">
        <w:t>completed Prisoner Order Forms shall be collected, collated and made available by the Contractor for collection by the nominated Retail Workshop or data transferred</w:t>
      </w:r>
      <w:r w:rsidRPr="00EE1201">
        <w:t>.</w:t>
      </w:r>
    </w:p>
    <w:p w14:paraId="3C28AAE5" w14:textId="7B3F4197" w:rsidR="002D2905" w:rsidRPr="00EE1201" w:rsidRDefault="006C4B76" w:rsidP="00C6696C">
      <w:pPr>
        <w:pStyle w:val="Level4"/>
        <w:rPr>
          <w:b/>
        </w:rPr>
      </w:pPr>
      <w:r w:rsidRPr="00EE1201">
        <w:t>T</w:t>
      </w:r>
      <w:r w:rsidR="004F62AE" w:rsidRPr="00EE1201">
        <w:t xml:space="preserve">he completed Prisoner Order Forms </w:t>
      </w:r>
      <w:r w:rsidR="00DF631E" w:rsidRPr="00EE1201">
        <w:t xml:space="preserve">shall </w:t>
      </w:r>
      <w:r w:rsidR="004F62AE" w:rsidRPr="00EE1201">
        <w:t xml:space="preserve">be reconciled to </w:t>
      </w:r>
      <w:r w:rsidR="00AC1DA0" w:rsidRPr="00EE1201">
        <w:t>each</w:t>
      </w:r>
      <w:r w:rsidR="004F62AE" w:rsidRPr="00EE1201">
        <w:t xml:space="preserve"> Prisoner</w:t>
      </w:r>
      <w:r w:rsidR="00A2785B">
        <w:t>'</w:t>
      </w:r>
      <w:r w:rsidR="004F62AE" w:rsidRPr="00EE1201">
        <w:t xml:space="preserve">s available funds by the Authority Prisoner Retail Supplier and the Contractor shall provide such information to the Authority Prisoner Retail Supplier as may be necessary to enable the Authority Prisoner Retail Supplier to carry out the reconciliation. Orders </w:t>
      </w:r>
      <w:r w:rsidR="00DF631E" w:rsidRPr="00EE1201">
        <w:t xml:space="preserve">shall </w:t>
      </w:r>
      <w:r w:rsidR="004F62AE" w:rsidRPr="00EE1201">
        <w:t>only be accepted for items a Prisoner has sufficient funds in their account to pay for.</w:t>
      </w:r>
    </w:p>
    <w:p w14:paraId="7F30DA85" w14:textId="382E9B7E" w:rsidR="002D2905" w:rsidRPr="00EE1201" w:rsidRDefault="004F62AE" w:rsidP="00C6696C">
      <w:pPr>
        <w:pStyle w:val="Level4"/>
        <w:rPr>
          <w:b/>
        </w:rPr>
      </w:pPr>
      <w:r w:rsidRPr="00EE1201">
        <w:t xml:space="preserve">The </w:t>
      </w:r>
      <w:r w:rsidR="00AC1DA0" w:rsidRPr="00EE1201">
        <w:t>C</w:t>
      </w:r>
      <w:r w:rsidRPr="00EE1201">
        <w:t xml:space="preserve">ontractor shall ensure that </w:t>
      </w:r>
      <w:r w:rsidR="00AC1DA0" w:rsidRPr="00EE1201">
        <w:t>P</w:t>
      </w:r>
      <w:r w:rsidRPr="00EE1201">
        <w:t xml:space="preserve">risoners are clear that that their order </w:t>
      </w:r>
      <w:r w:rsidR="00DF631E" w:rsidRPr="00EE1201">
        <w:t xml:space="preserve">shall </w:t>
      </w:r>
      <w:r w:rsidRPr="00EE1201">
        <w:t>be sorted in priority order such that those items the Prisoner would least like to have will be at the bottom of the order form. The Contractor shall ensure that the records of each Prisoner</w:t>
      </w:r>
      <w:r w:rsidR="00A2785B">
        <w:t>'</w:t>
      </w:r>
      <w:r w:rsidRPr="00EE1201">
        <w:t>s available funds are correct.</w:t>
      </w:r>
    </w:p>
    <w:p w14:paraId="103C1D86" w14:textId="2CFB55EA" w:rsidR="002D2905" w:rsidRPr="00EE1201" w:rsidRDefault="004F62AE" w:rsidP="000E5CDD">
      <w:pPr>
        <w:pStyle w:val="Level3"/>
        <w:rPr>
          <w:b/>
        </w:rPr>
      </w:pPr>
      <w:r w:rsidRPr="00EE1201">
        <w:t xml:space="preserve">All Approved Prisoner Retail Goods that are sold to Prisoners </w:t>
      </w:r>
      <w:r w:rsidR="00DF631E" w:rsidRPr="00EE1201">
        <w:t xml:space="preserve">shall </w:t>
      </w:r>
      <w:r w:rsidRPr="00EE1201">
        <w:t>be packed</w:t>
      </w:r>
      <w:r w:rsidR="0008477D">
        <w:t xml:space="preserve"> ready for sale</w:t>
      </w:r>
      <w:r w:rsidRPr="00EE1201">
        <w:t xml:space="preserve"> by the Authority Prisoner Retail Supplier</w:t>
      </w:r>
      <w:r w:rsidR="0008477D">
        <w:t xml:space="preserve"> and will be delivered in accordance with </w:t>
      </w:r>
      <w:r w:rsidR="0008477D" w:rsidRPr="006C6180">
        <w:rPr>
          <w:b/>
          <w:bCs/>
        </w:rPr>
        <w:t xml:space="preserve">paragraph </w:t>
      </w:r>
      <w:r w:rsidR="006C6180" w:rsidRPr="006C6180">
        <w:rPr>
          <w:b/>
          <w:bCs/>
        </w:rPr>
        <w:fldChar w:fldCharType="begin"/>
      </w:r>
      <w:r w:rsidR="006C6180" w:rsidRPr="006C6180">
        <w:rPr>
          <w:b/>
          <w:bCs/>
        </w:rPr>
        <w:instrText xml:space="preserve"> REF _Ref74657538 \r \h </w:instrText>
      </w:r>
      <w:r w:rsidR="006C6180">
        <w:rPr>
          <w:b/>
          <w:bCs/>
        </w:rPr>
        <w:instrText xml:space="preserve"> \* MERGEFORMAT </w:instrText>
      </w:r>
      <w:r w:rsidR="006C6180" w:rsidRPr="006C6180">
        <w:rPr>
          <w:b/>
          <w:bCs/>
        </w:rPr>
      </w:r>
      <w:r w:rsidR="006C6180" w:rsidRPr="006C6180">
        <w:rPr>
          <w:b/>
          <w:bCs/>
        </w:rPr>
        <w:fldChar w:fldCharType="separate"/>
      </w:r>
      <w:r w:rsidR="006A1B2C">
        <w:rPr>
          <w:b/>
          <w:bCs/>
        </w:rPr>
        <w:t>5.6</w:t>
      </w:r>
      <w:r w:rsidR="006C6180" w:rsidRPr="006C6180">
        <w:rPr>
          <w:b/>
          <w:bCs/>
        </w:rPr>
        <w:fldChar w:fldCharType="end"/>
      </w:r>
      <w:r w:rsidR="0008477D" w:rsidRPr="006C6180">
        <w:rPr>
          <w:b/>
          <w:bCs/>
        </w:rPr>
        <w:t xml:space="preserve"> (Deliveries)</w:t>
      </w:r>
      <w:r w:rsidRPr="00EE1201">
        <w:t>.</w:t>
      </w:r>
    </w:p>
    <w:p w14:paraId="6D45653C" w14:textId="25DBC141" w:rsidR="002D2905" w:rsidRPr="00EE1201" w:rsidRDefault="004F62AE" w:rsidP="000E5CDD">
      <w:pPr>
        <w:pStyle w:val="Level3"/>
        <w:rPr>
          <w:b/>
        </w:rPr>
      </w:pPr>
      <w:r w:rsidRPr="00EE1201">
        <w:t xml:space="preserve">The Contractor shall provide a system (at its own cost) for transferring the data identified in </w:t>
      </w:r>
      <w:r w:rsidR="00D67296" w:rsidRPr="001D1B04">
        <w:rPr>
          <w:b/>
        </w:rPr>
        <w:t>paragraphs</w:t>
      </w:r>
      <w:r w:rsidR="001D1B04" w:rsidRPr="001D1B04">
        <w:rPr>
          <w:b/>
        </w:rPr>
        <w:t xml:space="preserve"> </w:t>
      </w:r>
      <w:r w:rsidR="001D1B04" w:rsidRPr="001D1B04">
        <w:rPr>
          <w:b/>
        </w:rPr>
        <w:fldChar w:fldCharType="begin"/>
      </w:r>
      <w:r w:rsidR="001D1B04" w:rsidRPr="001D1B04">
        <w:rPr>
          <w:b/>
        </w:rPr>
        <w:instrText xml:space="preserve"> REF _Ref530575072 \r \h  \* MERGEFORMAT </w:instrText>
      </w:r>
      <w:r w:rsidR="001D1B04" w:rsidRPr="001D1B04">
        <w:rPr>
          <w:b/>
        </w:rPr>
      </w:r>
      <w:r w:rsidR="001D1B04" w:rsidRPr="001D1B04">
        <w:rPr>
          <w:b/>
        </w:rPr>
        <w:fldChar w:fldCharType="separate"/>
      </w:r>
      <w:r w:rsidR="006A1B2C">
        <w:rPr>
          <w:b/>
        </w:rPr>
        <w:t>5.5.7.1</w:t>
      </w:r>
      <w:r w:rsidR="001D1B04" w:rsidRPr="001D1B04">
        <w:rPr>
          <w:b/>
        </w:rPr>
        <w:fldChar w:fldCharType="end"/>
      </w:r>
      <w:r w:rsidR="008D1851" w:rsidRPr="001D1B04">
        <w:rPr>
          <w:b/>
        </w:rPr>
        <w:t xml:space="preserve"> to </w:t>
      </w:r>
      <w:r w:rsidR="001D1B04" w:rsidRPr="001D1B04">
        <w:rPr>
          <w:b/>
        </w:rPr>
        <w:fldChar w:fldCharType="begin"/>
      </w:r>
      <w:r w:rsidR="001D1B04" w:rsidRPr="001D1B04">
        <w:rPr>
          <w:b/>
        </w:rPr>
        <w:instrText xml:space="preserve"> REF _Ref530575080 \r \h  \* MERGEFORMAT </w:instrText>
      </w:r>
      <w:r w:rsidR="001D1B04" w:rsidRPr="001D1B04">
        <w:rPr>
          <w:b/>
        </w:rPr>
      </w:r>
      <w:r w:rsidR="001D1B04" w:rsidRPr="001D1B04">
        <w:rPr>
          <w:b/>
        </w:rPr>
        <w:fldChar w:fldCharType="separate"/>
      </w:r>
      <w:r w:rsidR="006A1B2C">
        <w:rPr>
          <w:b/>
        </w:rPr>
        <w:t>5.5.7.4</w:t>
      </w:r>
      <w:r w:rsidR="001D1B04" w:rsidRPr="001D1B04">
        <w:rPr>
          <w:b/>
        </w:rPr>
        <w:fldChar w:fldCharType="end"/>
      </w:r>
      <w:r w:rsidR="001D1B04" w:rsidRPr="001D1B04">
        <w:rPr>
          <w:b/>
        </w:rPr>
        <w:t xml:space="preserve"> (Ordering)</w:t>
      </w:r>
      <w:r w:rsidRPr="00EE1201">
        <w:t xml:space="preserve"> below to the Authority Prisoner Retail Suppli</w:t>
      </w:r>
      <w:r w:rsidR="00D67296" w:rsidRPr="00EE1201">
        <w:t>er using a CSV format (EDI File</w:t>
      </w:r>
      <w:r w:rsidRPr="00EE1201">
        <w:t xml:space="preserve">), in accordance with timescales agreed between the Authority, the Contractor and the Authority Prisoner Retail </w:t>
      </w:r>
      <w:r w:rsidRPr="00EE1201">
        <w:lastRenderedPageBreak/>
        <w:t>Su</w:t>
      </w:r>
      <w:r w:rsidR="00D67296" w:rsidRPr="00EE1201">
        <w:t>pplier</w:t>
      </w:r>
      <w:r w:rsidRPr="00EE1201">
        <w:t xml:space="preserve"> (in the absence of such agreement the Authority may stipulate the applicable timescales). The Contractor shall submit an EDI file to the Authority Prisoner Retail Supplier using fields containing the following information:</w:t>
      </w:r>
    </w:p>
    <w:p w14:paraId="1A499A8C" w14:textId="2B93043E" w:rsidR="002D2905" w:rsidRPr="00EE1201" w:rsidRDefault="004F62AE" w:rsidP="00C6696C">
      <w:pPr>
        <w:pStyle w:val="Level4"/>
        <w:rPr>
          <w:b/>
        </w:rPr>
      </w:pPr>
      <w:bookmarkStart w:id="51" w:name="_Ref530575072"/>
      <w:r w:rsidRPr="00EE1201">
        <w:t>Prisoner name</w:t>
      </w:r>
      <w:r w:rsidR="002D2905" w:rsidRPr="00EE1201">
        <w:t>;</w:t>
      </w:r>
      <w:bookmarkEnd w:id="51"/>
      <w:r w:rsidRPr="00EE1201">
        <w:tab/>
      </w:r>
    </w:p>
    <w:p w14:paraId="14BAA821" w14:textId="421692E5" w:rsidR="002D2905" w:rsidRPr="00EE1201" w:rsidRDefault="004F62AE" w:rsidP="00C6696C">
      <w:pPr>
        <w:pStyle w:val="Level4"/>
        <w:rPr>
          <w:b/>
        </w:rPr>
      </w:pPr>
      <w:r w:rsidRPr="00EE1201">
        <w:t>Prisoner number</w:t>
      </w:r>
      <w:r w:rsidR="002D2905" w:rsidRPr="00EE1201">
        <w:t xml:space="preserve">; </w:t>
      </w:r>
    </w:p>
    <w:p w14:paraId="57D0C777" w14:textId="77777777" w:rsidR="002D2905" w:rsidRPr="00EE1201" w:rsidRDefault="004F62AE" w:rsidP="00C6696C">
      <w:pPr>
        <w:pStyle w:val="Level4"/>
        <w:rPr>
          <w:b/>
        </w:rPr>
      </w:pPr>
      <w:r w:rsidRPr="00EE1201">
        <w:t>Prisoner address (including cell reference)</w:t>
      </w:r>
      <w:r w:rsidR="002D2905" w:rsidRPr="00EE1201">
        <w:t>; and</w:t>
      </w:r>
    </w:p>
    <w:p w14:paraId="7F80F306" w14:textId="77777777" w:rsidR="002D2905" w:rsidRPr="00EE1201" w:rsidRDefault="004F62AE" w:rsidP="00C6696C">
      <w:pPr>
        <w:pStyle w:val="Level4"/>
        <w:rPr>
          <w:b/>
        </w:rPr>
      </w:pPr>
      <w:bookmarkStart w:id="52" w:name="_Ref530575080"/>
      <w:r w:rsidRPr="00EE1201">
        <w:t>Prisoner allowable/available spends</w:t>
      </w:r>
      <w:r w:rsidR="002D2905" w:rsidRPr="00EE1201">
        <w:t>.</w:t>
      </w:r>
      <w:bookmarkEnd w:id="52"/>
    </w:p>
    <w:p w14:paraId="10F8225F" w14:textId="77777777" w:rsidR="002D2905" w:rsidRPr="00EE1201" w:rsidRDefault="004F62AE" w:rsidP="000E5CDD">
      <w:pPr>
        <w:pStyle w:val="Level2"/>
        <w:keepNext/>
      </w:pPr>
      <w:bookmarkStart w:id="53" w:name="_Ref74657538"/>
      <w:r w:rsidRPr="000E5CDD">
        <w:rPr>
          <w:rStyle w:val="Level2asHeadingtext"/>
        </w:rPr>
        <w:t>Deliveries</w:t>
      </w:r>
      <w:bookmarkEnd w:id="53"/>
    </w:p>
    <w:p w14:paraId="1A4B4D49" w14:textId="71F2EC13" w:rsidR="002D2905" w:rsidRPr="00DA48DF" w:rsidRDefault="004F62AE" w:rsidP="000E5CDD">
      <w:pPr>
        <w:pStyle w:val="Level3"/>
      </w:pPr>
      <w:r w:rsidRPr="00EE1201">
        <w:t xml:space="preserve">The Contractor shall make access available for delivery vehicles for all deliveries of Approved Prisoner Retail Goods on the days and time periods </w:t>
      </w:r>
      <w:r w:rsidR="009A5F39" w:rsidRPr="00DA48DF">
        <w:t>as agreed between the Contractor and Authority Prisoner Retail Supplier or notified by the Authority</w:t>
      </w:r>
      <w:r w:rsidR="00AC1DA0" w:rsidRPr="00EE1201">
        <w:t xml:space="preserve"> or the Authority Prisoner Retail Supplier from time to time</w:t>
      </w:r>
      <w:r w:rsidRPr="00EE1201">
        <w:t xml:space="preserve">. </w:t>
      </w:r>
    </w:p>
    <w:p w14:paraId="55E0BAE4" w14:textId="26F5FBE1" w:rsidR="002D2905" w:rsidRPr="0008477D" w:rsidRDefault="004F62AE" w:rsidP="000E5CDD">
      <w:pPr>
        <w:pStyle w:val="Level3"/>
        <w:rPr>
          <w:b/>
        </w:rPr>
      </w:pPr>
      <w:r w:rsidRPr="00EE1201">
        <w:t xml:space="preserve">The Contractor shall refuse entry to the Prison to any delivery driver who cannot provide a company photo identification badge or other form of photo identification (such as driving licence or passport). </w:t>
      </w:r>
    </w:p>
    <w:p w14:paraId="45CCB62A" w14:textId="138B378A" w:rsidR="0008477D" w:rsidRPr="0008477D" w:rsidRDefault="0008477D" w:rsidP="0008477D">
      <w:pPr>
        <w:pStyle w:val="Level3"/>
        <w:rPr>
          <w:b/>
        </w:rPr>
      </w:pPr>
      <w:r>
        <w:t xml:space="preserve">The Authority Prisoner Retail Supplier shall be required to make bulk stock deliveries only in accordance with any delivery instructions and at the delivery times agreed the Authority from time to time. Unless otherwise agreed by the Authority, all </w:t>
      </w:r>
      <w:r w:rsidRPr="00EE1201">
        <w:t xml:space="preserve">Approved Prisoner Retail Goods </w:t>
      </w:r>
      <w:r>
        <w:t xml:space="preserve">are to be delivered on pallets and accompanied with a delivery note. </w:t>
      </w:r>
    </w:p>
    <w:p w14:paraId="296EA0B6" w14:textId="562ED24D" w:rsidR="002D2905" w:rsidRPr="0008477D" w:rsidRDefault="004F62AE" w:rsidP="000E5CDD">
      <w:pPr>
        <w:pStyle w:val="Level3"/>
        <w:rPr>
          <w:b/>
        </w:rPr>
      </w:pPr>
      <w:r w:rsidRPr="00EE1201">
        <w:t xml:space="preserve">The Authority Prisoner Retail </w:t>
      </w:r>
      <w:r w:rsidR="00AC1DA0" w:rsidRPr="00EE1201">
        <w:t>S</w:t>
      </w:r>
      <w:r w:rsidRPr="00EE1201">
        <w:t xml:space="preserve">upplier is responsible for the loading and unloading of goods off the </w:t>
      </w:r>
      <w:r w:rsidR="00AC1DA0" w:rsidRPr="00EE1201">
        <w:t xml:space="preserve">delivery </w:t>
      </w:r>
      <w:r w:rsidRPr="00EE1201">
        <w:t>vehicle to floor level at which point the goods become the Contractor</w:t>
      </w:r>
      <w:r w:rsidR="00A2785B">
        <w:t>'</w:t>
      </w:r>
      <w:r w:rsidRPr="00EE1201">
        <w:t xml:space="preserve">s responsibility.  The Contractor shall ensure that on delivery the loading / despatch manifest is signed and comments added where relevant. </w:t>
      </w:r>
    </w:p>
    <w:p w14:paraId="14B5F149" w14:textId="5C5FE725" w:rsidR="0008477D" w:rsidRPr="0008477D" w:rsidRDefault="0008477D" w:rsidP="281A7016">
      <w:pPr>
        <w:pStyle w:val="Level3"/>
        <w:rPr>
          <w:b/>
          <w:bCs/>
        </w:rPr>
      </w:pPr>
      <w:r>
        <w:t xml:space="preserve">In accordance with the Authority Prisoner Retail Contract, where any prison (including the Prison, (if applicable)) is operating a Retail Workshop, the Contractor shall acknowledge the number of media received by signing a copy of the delivery </w:t>
      </w:r>
      <w:r>
        <w:lastRenderedPageBreak/>
        <w:t xml:space="preserve">note and the Contractor will have one (1) Business Day to inform the relevant person at the Authority Prisoner Retail Supplier of any discrepancy. </w:t>
      </w:r>
    </w:p>
    <w:p w14:paraId="14181E77" w14:textId="7B9255B7" w:rsidR="002D2905" w:rsidRPr="00EE1201" w:rsidRDefault="004F62AE" w:rsidP="000E5CDD">
      <w:pPr>
        <w:pStyle w:val="Level3"/>
        <w:rPr>
          <w:b/>
        </w:rPr>
      </w:pPr>
      <w:r w:rsidRPr="00EE1201">
        <w:t>All of the Authority Prisoner Retail Supplier</w:t>
      </w:r>
      <w:r w:rsidR="00A2785B">
        <w:t>'</w:t>
      </w:r>
      <w:r w:rsidRPr="00EE1201">
        <w:t xml:space="preserve">s vehicles have a telemetric sensor fitted.  The Contractor can request a report showing when the vehicle door was opened/closed.  This </w:t>
      </w:r>
      <w:r w:rsidR="00DF631E" w:rsidRPr="00EE1201">
        <w:t xml:space="preserve">shall </w:t>
      </w:r>
      <w:r w:rsidRPr="00EE1201">
        <w:t xml:space="preserve">show when the goods are loaded/unloaded onto the vehicle. </w:t>
      </w:r>
    </w:p>
    <w:p w14:paraId="7C55857B" w14:textId="77777777" w:rsidR="002D2905" w:rsidRPr="00EE1201" w:rsidRDefault="004F62AE" w:rsidP="000E5CDD">
      <w:pPr>
        <w:pStyle w:val="Level3"/>
        <w:rPr>
          <w:b/>
        </w:rPr>
      </w:pPr>
      <w:r w:rsidRPr="00EE1201">
        <w:t xml:space="preserve">Once the Authority Prisoner Retail Supplier has securely transported the goods to the Prison, the Contractor shall distribute the individual Prisoner orders to the respective Prisoners. </w:t>
      </w:r>
    </w:p>
    <w:p w14:paraId="77EEC01C" w14:textId="77777777" w:rsidR="002D2905" w:rsidRPr="00EE1201" w:rsidRDefault="004F62AE" w:rsidP="000E5CDD">
      <w:pPr>
        <w:pStyle w:val="Level2"/>
        <w:keepNext/>
      </w:pPr>
      <w:r w:rsidRPr="000E5CDD">
        <w:rPr>
          <w:rStyle w:val="Level2asHeadingtext"/>
        </w:rPr>
        <w:t>Returns</w:t>
      </w:r>
    </w:p>
    <w:p w14:paraId="1D4CD8E7" w14:textId="770E22E5" w:rsidR="002D2905" w:rsidRPr="00EE1201" w:rsidRDefault="004F62AE" w:rsidP="000E5CDD">
      <w:pPr>
        <w:pStyle w:val="Level3"/>
        <w:rPr>
          <w:b/>
        </w:rPr>
      </w:pPr>
      <w:r w:rsidRPr="00EE1201">
        <w:t>The Contractor is not entitled to make returns of items of goods that have been ordered incorrectly by the Contractor or the Prisoner.</w:t>
      </w:r>
    </w:p>
    <w:p w14:paraId="2829CA98" w14:textId="0885CFC9" w:rsidR="002D2905" w:rsidRPr="00EE1201" w:rsidRDefault="004F62AE" w:rsidP="000E5CDD">
      <w:pPr>
        <w:pStyle w:val="Level3"/>
        <w:rPr>
          <w:b/>
        </w:rPr>
      </w:pPr>
      <w:r w:rsidRPr="00EE1201">
        <w:t>If, upon receipt of an order, a Prisoner demonstrates to the Contractor that items delivered are not in accordance with the order, the Contractor shall return these items to the relevant Authority Prisoner Retail Supplier. Where items are returned, the Contractor shall ensure that the relevant funds are credited back to the</w:t>
      </w:r>
      <w:r w:rsidR="006259BF" w:rsidRPr="00EE1201">
        <w:t xml:space="preserve"> account of the</w:t>
      </w:r>
      <w:r w:rsidRPr="00EE1201">
        <w:t xml:space="preserve"> Prisoner concerned.</w:t>
      </w:r>
    </w:p>
    <w:p w14:paraId="664DF74B" w14:textId="478AFE9D" w:rsidR="002D2905" w:rsidRPr="00EE1201" w:rsidRDefault="004F62AE" w:rsidP="000E5CDD">
      <w:pPr>
        <w:pStyle w:val="Level3"/>
        <w:rPr>
          <w:b/>
        </w:rPr>
      </w:pPr>
      <w:r w:rsidRPr="00EE1201">
        <w:t xml:space="preserve">Any incorrectly supplied or faulty items </w:t>
      </w:r>
      <w:r w:rsidR="00DF631E" w:rsidRPr="00EE1201">
        <w:t xml:space="preserve">shall </w:t>
      </w:r>
      <w:r w:rsidRPr="00EE1201">
        <w:t xml:space="preserve">be investigated by the Authority Prisoner Retail Supplier in accordance with the terms of the </w:t>
      </w:r>
      <w:r w:rsidR="00AC1DA0" w:rsidRPr="00EE1201">
        <w:t>Authority</w:t>
      </w:r>
      <w:r w:rsidR="007703C8" w:rsidRPr="00EE1201">
        <w:t xml:space="preserve"> Prisoner</w:t>
      </w:r>
      <w:r w:rsidR="00AC1DA0" w:rsidRPr="00EE1201">
        <w:t xml:space="preserve"> Retail </w:t>
      </w:r>
      <w:r w:rsidR="007703C8" w:rsidRPr="00EE1201">
        <w:t>C</w:t>
      </w:r>
      <w:r w:rsidRPr="00EE1201">
        <w:t xml:space="preserve">ontract. If an item has been supplied incorrectly by the </w:t>
      </w:r>
      <w:r w:rsidR="0053062B" w:rsidRPr="00EE1201">
        <w:t>Authority Prisoner Retail Supplier</w:t>
      </w:r>
      <w:r w:rsidR="0053062B" w:rsidRPr="00EE1201" w:rsidDel="0053062B">
        <w:t xml:space="preserve"> </w:t>
      </w:r>
      <w:r w:rsidRPr="00EE1201">
        <w:t xml:space="preserve">or is found to be faulty the </w:t>
      </w:r>
      <w:r w:rsidR="0053062B" w:rsidRPr="00EE1201">
        <w:t>Authority Prisoner Retail Supplier</w:t>
      </w:r>
      <w:r w:rsidR="0053062B" w:rsidRPr="00EE1201" w:rsidDel="0053062B">
        <w:t xml:space="preserve"> </w:t>
      </w:r>
      <w:r w:rsidR="00DF631E" w:rsidRPr="00EE1201">
        <w:t xml:space="preserve">shall </w:t>
      </w:r>
      <w:r w:rsidRPr="00EE1201">
        <w:t>issue a replacement item or a credit note as appropriate.</w:t>
      </w:r>
    </w:p>
    <w:p w14:paraId="5814DC6D" w14:textId="77777777" w:rsidR="002D2905" w:rsidRPr="00EE1201" w:rsidRDefault="004F62AE" w:rsidP="000E5CDD">
      <w:pPr>
        <w:pStyle w:val="Level2"/>
        <w:keepNext/>
      </w:pPr>
      <w:r w:rsidRPr="000E5CDD">
        <w:rPr>
          <w:rStyle w:val="Level2asHeadingtext"/>
        </w:rPr>
        <w:t>Dispute</w:t>
      </w:r>
    </w:p>
    <w:p w14:paraId="335915D1" w14:textId="77777777" w:rsidR="002D2905" w:rsidRPr="00EE1201" w:rsidRDefault="004F62AE" w:rsidP="000E5CDD">
      <w:pPr>
        <w:pStyle w:val="Level3"/>
        <w:rPr>
          <w:b/>
        </w:rPr>
      </w:pPr>
      <w:r w:rsidRPr="00EE1201">
        <w:t>In the event of a dispute between the Contractor and the Authority Prisoner Retail Supplier, the Contractor shall work with the Authority to resolve the dispute acting in accordance with the dispute resolution procedure within the Authority Prisoner Retail Contract.</w:t>
      </w:r>
    </w:p>
    <w:p w14:paraId="7BA6D30E" w14:textId="77777777" w:rsidR="002D2905" w:rsidRPr="00EE1201" w:rsidRDefault="004F62AE" w:rsidP="000E5CDD">
      <w:pPr>
        <w:pStyle w:val="Level2"/>
        <w:keepNext/>
      </w:pPr>
      <w:r w:rsidRPr="000E5CDD">
        <w:rPr>
          <w:rStyle w:val="Level2asHeadingtext"/>
        </w:rPr>
        <w:lastRenderedPageBreak/>
        <w:t xml:space="preserve">Payment </w:t>
      </w:r>
    </w:p>
    <w:p w14:paraId="49FBC203" w14:textId="22AF1416" w:rsidR="002D2905" w:rsidRPr="003A1897" w:rsidRDefault="004F62AE" w:rsidP="50AACF61">
      <w:pPr>
        <w:pStyle w:val="Level3"/>
        <w:rPr>
          <w:b/>
          <w:bCs/>
        </w:rPr>
      </w:pPr>
      <w:r>
        <w:t>The Contractor shall charge the Prisoners the National Product List price for all Approved Prisoner Retail Goods.</w:t>
      </w:r>
      <w:r w:rsidR="003A1897">
        <w:t xml:space="preserve"> If the Contractor makes alternative arrangements for the supply of retail, the Contractor must not sell any Approved Prisoner Retail Goods above the manufacturer</w:t>
      </w:r>
      <w:r w:rsidR="00A2785B">
        <w:t>'</w:t>
      </w:r>
      <w:r w:rsidR="003A1897">
        <w:t xml:space="preserve">s recommended retail price (MRRP). </w:t>
      </w:r>
      <w:r>
        <w:t xml:space="preserve"> The Contractor shall be responsible for administering and recovering all monies for Approved Prisoner Retail Goods from Prisoners</w:t>
      </w:r>
      <w:r w:rsidR="00A2785B">
        <w:t>'</w:t>
      </w:r>
      <w:r>
        <w:t xml:space="preserve"> accounts. </w:t>
      </w:r>
    </w:p>
    <w:p w14:paraId="5A4EC5BB" w14:textId="0252EA71" w:rsidR="002D2905" w:rsidRPr="00EE1201" w:rsidRDefault="004F62AE" w:rsidP="281A7016">
      <w:pPr>
        <w:pStyle w:val="Level3"/>
        <w:rPr>
          <w:b/>
          <w:bCs/>
        </w:rPr>
      </w:pPr>
      <w:r>
        <w:t>The Contractor shall pay the Authority Prisoner Retail Supplier</w:t>
      </w:r>
      <w:r w:rsidR="003A1897">
        <w:t xml:space="preserve"> </w:t>
      </w:r>
      <w:r w:rsidR="003A1897" w:rsidRPr="003A1897">
        <w:t>the price charged to the Contractor by the Authority Prisoner Retail Supplier of the Approved Prisoner Retail Goods in accordance with the terms of the relevant Authority Prisoner Retail Contrac</w:t>
      </w:r>
      <w:r w:rsidR="003A1897">
        <w:t>t.</w:t>
      </w:r>
    </w:p>
    <w:p w14:paraId="1B046C34" w14:textId="39A4CC41" w:rsidR="002D2905" w:rsidRPr="00EE1201" w:rsidRDefault="0092222B" w:rsidP="000E5CDD">
      <w:pPr>
        <w:pStyle w:val="Level3"/>
        <w:rPr>
          <w:b/>
          <w:color w:val="000000" w:themeColor="text1"/>
        </w:rPr>
      </w:pPr>
      <w:r w:rsidRPr="00EE1201">
        <w:t xml:space="preserve">The Authority </w:t>
      </w:r>
      <w:r w:rsidR="00676BA6">
        <w:t xml:space="preserve">Prisoner </w:t>
      </w:r>
      <w:r w:rsidRPr="00EE1201">
        <w:t xml:space="preserve">Retail Supplier </w:t>
      </w:r>
      <w:r w:rsidR="00DF631E" w:rsidRPr="00EE1201">
        <w:t xml:space="preserve">shall </w:t>
      </w:r>
      <w:r w:rsidRPr="00EE1201">
        <w:t>invoice the Contractor directly in accordance with the invoicing procedures set out in the Authority Prison</w:t>
      </w:r>
      <w:r w:rsidR="00723E89" w:rsidRPr="00EE1201">
        <w:t>er</w:t>
      </w:r>
      <w:r w:rsidRPr="00EE1201">
        <w:t xml:space="preserve"> Retail Contract and the Contractor shall pay such amounts </w:t>
      </w:r>
      <w:r w:rsidRPr="00EE1201">
        <w:rPr>
          <w:color w:val="000000" w:themeColor="text1"/>
        </w:rPr>
        <w:t xml:space="preserve">in accordance with the timescales set out for the payment of invoices in accordance with </w:t>
      </w:r>
      <w:r w:rsidR="007D53DF">
        <w:rPr>
          <w:b/>
          <w:color w:val="000000" w:themeColor="text1"/>
        </w:rPr>
        <w:t>c</w:t>
      </w:r>
      <w:r w:rsidRPr="00EE1201">
        <w:rPr>
          <w:b/>
          <w:color w:val="000000" w:themeColor="text1"/>
        </w:rPr>
        <w:t xml:space="preserve">lause </w:t>
      </w:r>
      <w:r w:rsidR="00F402AA" w:rsidRPr="00EE1201">
        <w:rPr>
          <w:b/>
          <w:color w:val="000000" w:themeColor="text1"/>
        </w:rPr>
        <w:t>3</w:t>
      </w:r>
      <w:r w:rsidR="007D53DF">
        <w:rPr>
          <w:b/>
          <w:color w:val="000000" w:themeColor="text1"/>
        </w:rPr>
        <w:t>9</w:t>
      </w:r>
      <w:r w:rsidR="00F402AA" w:rsidRPr="00EE1201">
        <w:rPr>
          <w:b/>
          <w:color w:val="000000" w:themeColor="text1"/>
        </w:rPr>
        <w:t>.3 (Payment)</w:t>
      </w:r>
      <w:r w:rsidRPr="00EE1201">
        <w:rPr>
          <w:color w:val="000000" w:themeColor="text1"/>
        </w:rPr>
        <w:t xml:space="preserve"> </w:t>
      </w:r>
      <w:r w:rsidR="003945F9">
        <w:rPr>
          <w:color w:val="000000" w:themeColor="text1"/>
        </w:rPr>
        <w:t xml:space="preserve">of </w:t>
      </w:r>
      <w:r w:rsidRPr="00EE1201">
        <w:rPr>
          <w:color w:val="000000" w:themeColor="text1"/>
        </w:rPr>
        <w:t>th</w:t>
      </w:r>
      <w:r w:rsidR="00DF631E" w:rsidRPr="00EE1201">
        <w:rPr>
          <w:color w:val="000000" w:themeColor="text1"/>
        </w:rPr>
        <w:t>is</w:t>
      </w:r>
      <w:r w:rsidRPr="00EE1201">
        <w:rPr>
          <w:color w:val="000000" w:themeColor="text1"/>
        </w:rPr>
        <w:t xml:space="preserve"> Contract. </w:t>
      </w:r>
    </w:p>
    <w:p w14:paraId="122A0D99" w14:textId="1F634FB1" w:rsidR="00141BF7" w:rsidRPr="00EE1201" w:rsidRDefault="00141BF7" w:rsidP="000E5CDD">
      <w:pPr>
        <w:pStyle w:val="Level3"/>
        <w:rPr>
          <w:b/>
        </w:rPr>
      </w:pPr>
      <w:r w:rsidRPr="00EE1201">
        <w:t xml:space="preserve">The Contractor shall provide to the Authority any invoice or proof of payment in relation to the Authority </w:t>
      </w:r>
      <w:r w:rsidR="00676BA6">
        <w:t xml:space="preserve">Prisoner </w:t>
      </w:r>
      <w:r w:rsidRPr="00EE1201">
        <w:t xml:space="preserve">Retail Contract within </w:t>
      </w:r>
      <w:r w:rsidR="00DF631E" w:rsidRPr="00EE1201">
        <w:t>forty-eight (</w:t>
      </w:r>
      <w:r w:rsidRPr="00EE1201">
        <w:t>48</w:t>
      </w:r>
      <w:r w:rsidR="00DF631E" w:rsidRPr="00EE1201">
        <w:t>)</w:t>
      </w:r>
      <w:r w:rsidRPr="00EE1201">
        <w:t xml:space="preserve"> hours of request from the Authority or such other time as the Authority may agree.</w:t>
      </w:r>
    </w:p>
    <w:p w14:paraId="13B7D57E" w14:textId="77777777" w:rsidR="002D2905" w:rsidRPr="00EE1201" w:rsidRDefault="004F62AE" w:rsidP="000E5CDD">
      <w:pPr>
        <w:pStyle w:val="Level2"/>
        <w:keepNext/>
      </w:pPr>
      <w:bookmarkStart w:id="54" w:name="_Ref74656595"/>
      <w:r w:rsidRPr="000E5CDD">
        <w:rPr>
          <w:rStyle w:val="Level2asHeadingtext"/>
        </w:rPr>
        <w:t>Service Workshop</w:t>
      </w:r>
      <w:bookmarkEnd w:id="54"/>
      <w:r w:rsidRPr="000E5CDD">
        <w:rPr>
          <w:rStyle w:val="Level2asHeadingtext"/>
        </w:rPr>
        <w:t xml:space="preserve"> </w:t>
      </w:r>
    </w:p>
    <w:p w14:paraId="0E860B02" w14:textId="70C9BC6B" w:rsidR="002D2905" w:rsidRPr="00EE1201" w:rsidRDefault="004F62AE" w:rsidP="000E5CDD">
      <w:pPr>
        <w:pStyle w:val="Level3"/>
        <w:rPr>
          <w:b/>
        </w:rPr>
      </w:pPr>
      <w:r w:rsidRPr="00EE1201">
        <w:t>The Authority operate</w:t>
      </w:r>
      <w:r w:rsidR="00254482" w:rsidRPr="00EE1201">
        <w:t>s</w:t>
      </w:r>
      <w:r w:rsidRPr="00EE1201">
        <w:t xml:space="preserve"> various Retail Workshops (managed by the Authority Prisoner Retail Supplier)</w:t>
      </w:r>
      <w:r w:rsidR="002634C6" w:rsidRPr="00EE1201">
        <w:t>.</w:t>
      </w:r>
    </w:p>
    <w:p w14:paraId="47610319" w14:textId="55CB8B62" w:rsidR="002D2905" w:rsidRPr="00EE1201" w:rsidRDefault="004F62AE" w:rsidP="000E5CDD">
      <w:pPr>
        <w:pStyle w:val="Level3"/>
        <w:rPr>
          <w:b/>
        </w:rPr>
      </w:pPr>
      <w:bookmarkStart w:id="55" w:name="_Ref529286805"/>
      <w:r w:rsidRPr="00EE1201">
        <w:t xml:space="preserve">The Retail Workshop providing the service for the Prison </w:t>
      </w:r>
      <w:r w:rsidR="00DF631E" w:rsidRPr="00EE1201">
        <w:t xml:space="preserve">shall </w:t>
      </w:r>
      <w:r w:rsidRPr="00EE1201">
        <w:t>operate under the Memorandum of Understanding (MOU) provided in the data room and by the Authority to the</w:t>
      </w:r>
      <w:r w:rsidR="002D2905" w:rsidRPr="00EE1201">
        <w:t xml:space="preserve"> Contractor from time to time.</w:t>
      </w:r>
      <w:bookmarkEnd w:id="55"/>
      <w:r w:rsidR="002D2905" w:rsidRPr="00EE1201">
        <w:t xml:space="preserve"> </w:t>
      </w:r>
    </w:p>
    <w:p w14:paraId="6FC0B8D6" w14:textId="50D1EB90" w:rsidR="002D2905" w:rsidRPr="00EE1201" w:rsidRDefault="00387317" w:rsidP="000E5CDD">
      <w:pPr>
        <w:pStyle w:val="Level1"/>
        <w:keepNext/>
        <w:rPr>
          <w:rFonts w:cs="Times New Roman"/>
          <w:b/>
        </w:rPr>
      </w:pPr>
      <w:r>
        <w:rPr>
          <w:rStyle w:val="Level1asHeadingtext"/>
        </w:rPr>
        <w:lastRenderedPageBreak/>
        <w:fldChar w:fldCharType="begin"/>
      </w:r>
      <w:r w:rsidRPr="00387317">
        <w:instrText xml:space="preserve">  TC </w:instrText>
      </w:r>
      <w:r w:rsidR="00A2785B">
        <w:instrText>"</w:instrText>
      </w:r>
      <w:r>
        <w:fldChar w:fldCharType="begin"/>
      </w:r>
      <w:r w:rsidRPr="00387317">
        <w:instrText xml:space="preserve"> REF _Ref434305722 \r </w:instrText>
      </w:r>
      <w:r>
        <w:fldChar w:fldCharType="separate"/>
      </w:r>
      <w:bookmarkStart w:id="56" w:name="_Toc2170358"/>
      <w:bookmarkStart w:id="57" w:name="_Toc106283443"/>
      <w:r w:rsidR="006A1B2C">
        <w:instrText>6</w:instrText>
      </w:r>
      <w:r>
        <w:fldChar w:fldCharType="end"/>
      </w:r>
      <w:r>
        <w:tab/>
        <w:instrText>Authority Utilities Contract</w:instrText>
      </w:r>
      <w:bookmarkEnd w:id="56"/>
      <w:bookmarkEnd w:id="57"/>
      <w:r w:rsidR="00A2785B">
        <w:instrText>"</w:instrText>
      </w:r>
      <w:r w:rsidRPr="00387317">
        <w:instrText xml:space="preserve"> \l1 </w:instrText>
      </w:r>
      <w:r>
        <w:rPr>
          <w:rStyle w:val="Level1asHeadingtext"/>
        </w:rPr>
        <w:fldChar w:fldCharType="end"/>
      </w:r>
      <w:bookmarkStart w:id="58" w:name="_Ref_ContractCompanion_9kb9Ur015"/>
      <w:bookmarkStart w:id="59" w:name="_Ref434248161"/>
      <w:bookmarkStart w:id="60" w:name="_Ref434305722"/>
      <w:r w:rsidR="004F62AE" w:rsidRPr="000E5CDD">
        <w:rPr>
          <w:rStyle w:val="Level1asHeadingtext"/>
        </w:rPr>
        <w:t>Authority Utilities Contract</w:t>
      </w:r>
      <w:bookmarkEnd w:id="58"/>
      <w:bookmarkEnd w:id="59"/>
      <w:bookmarkEnd w:id="60"/>
    </w:p>
    <w:p w14:paraId="4F7FD304" w14:textId="77777777" w:rsidR="002D2905" w:rsidRPr="00EE1201" w:rsidRDefault="004F62AE" w:rsidP="000E5CDD">
      <w:pPr>
        <w:pStyle w:val="Level2"/>
        <w:keepNext/>
      </w:pPr>
      <w:r w:rsidRPr="000E5CDD">
        <w:rPr>
          <w:rStyle w:val="Level2asHeadingtext"/>
        </w:rPr>
        <w:t>Background</w:t>
      </w:r>
    </w:p>
    <w:p w14:paraId="75CF223B" w14:textId="617F94DF" w:rsidR="002D2905" w:rsidRPr="00EE1201" w:rsidRDefault="00DC5BBE" w:rsidP="000E5CDD">
      <w:pPr>
        <w:pStyle w:val="Level3"/>
        <w:rPr>
          <w:b/>
        </w:rPr>
      </w:pPr>
      <w:bookmarkStart w:id="61" w:name="_Ref530585274"/>
      <w:bookmarkStart w:id="62" w:name="_Ref77752493"/>
      <w:r>
        <w:t xml:space="preserve">The </w:t>
      </w:r>
      <w:r w:rsidR="00561CC4">
        <w:t xml:space="preserve">Contractor shall use the </w:t>
      </w:r>
      <w:r w:rsidRPr="00EE1201">
        <w:t xml:space="preserve">Authority Utilities Contract to deliver </w:t>
      </w:r>
      <w:bookmarkEnd w:id="61"/>
      <w:r w:rsidR="003F392A">
        <w:t xml:space="preserve">the </w:t>
      </w:r>
      <w:r w:rsidR="00561CC4">
        <w:t xml:space="preserve">following </w:t>
      </w:r>
      <w:r w:rsidR="003F392A">
        <w:t xml:space="preserve">utilities services under </w:t>
      </w:r>
      <w:r w:rsidR="00561CC4">
        <w:t xml:space="preserve">this </w:t>
      </w:r>
      <w:r w:rsidR="00AC188D">
        <w:t>C</w:t>
      </w:r>
      <w:r w:rsidR="003F392A">
        <w:t>ontract:</w:t>
      </w:r>
      <w:bookmarkEnd w:id="62"/>
      <w:r w:rsidR="004F62AE" w:rsidRPr="00EE1201">
        <w:tab/>
      </w:r>
    </w:p>
    <w:p w14:paraId="26613336" w14:textId="064E500F" w:rsidR="002D2905" w:rsidRPr="00EE1201" w:rsidRDefault="004F62AE" w:rsidP="00C6696C">
      <w:pPr>
        <w:pStyle w:val="Level4"/>
        <w:rPr>
          <w:b/>
        </w:rPr>
      </w:pPr>
      <w:bookmarkStart w:id="63" w:name="_Ref77752512"/>
      <w:r w:rsidRPr="00EE1201">
        <w:t>Electricity (Profile Classes 01-00)</w:t>
      </w:r>
      <w:r w:rsidR="002634C6" w:rsidRPr="00EE1201">
        <w:t>;</w:t>
      </w:r>
      <w:bookmarkEnd w:id="63"/>
    </w:p>
    <w:p w14:paraId="79F6692B" w14:textId="6B6C3E67" w:rsidR="002D2905" w:rsidRPr="00EE1201" w:rsidRDefault="004F62AE" w:rsidP="00C6696C">
      <w:pPr>
        <w:pStyle w:val="Level4"/>
        <w:rPr>
          <w:b/>
        </w:rPr>
      </w:pPr>
      <w:bookmarkStart w:id="64" w:name="_Ref77752513"/>
      <w:r w:rsidRPr="00EE1201">
        <w:t>Gene</w:t>
      </w:r>
      <w:r w:rsidR="00D86034" w:rsidRPr="00EE1201">
        <w:t>rator f</w:t>
      </w:r>
      <w:r w:rsidR="00474292" w:rsidRPr="00EE1201">
        <w:t>uel</w:t>
      </w:r>
      <w:r w:rsidR="00D86034" w:rsidRPr="00EE1201">
        <w:t xml:space="preserve"> (f</w:t>
      </w:r>
      <w:r w:rsidR="00474292" w:rsidRPr="00EE1201">
        <w:t>uel used by the on-</w:t>
      </w:r>
      <w:r w:rsidRPr="00EE1201">
        <w:t>site backup electricity generators)</w:t>
      </w:r>
      <w:r w:rsidR="00082E55">
        <w:t>.</w:t>
      </w:r>
      <w:r w:rsidR="000A11B9">
        <w:t xml:space="preserve"> </w:t>
      </w:r>
      <w:r w:rsidR="000A11B9" w:rsidRPr="000A11B9">
        <w:t>The Authority will only pay for the usage of generator diesel for the purpose of generator testing (i.e. no more than an 8 hour period once per month) and the onsite generation of electricity when the National Grid is not available to supply; this will be Red diesel. The Authority will not pay the fuel costs for running the generators in any other circumstances</w:t>
      </w:r>
      <w:r w:rsidR="000A11B9">
        <w:t>;</w:t>
      </w:r>
      <w:r w:rsidRPr="00EE1201">
        <w:t xml:space="preserve"> </w:t>
      </w:r>
      <w:r w:rsidR="00F45779">
        <w:t xml:space="preserve"> </w:t>
      </w:r>
      <w:bookmarkEnd w:id="64"/>
    </w:p>
    <w:p w14:paraId="7D2D8C8E" w14:textId="4DDBBF63" w:rsidR="002D2905" w:rsidRPr="00EE1201" w:rsidRDefault="004F62AE" w:rsidP="00C6696C">
      <w:pPr>
        <w:pStyle w:val="Level4"/>
        <w:rPr>
          <w:b/>
        </w:rPr>
      </w:pPr>
      <w:r w:rsidRPr="00EE1201">
        <w:t xml:space="preserve">Natural </w:t>
      </w:r>
      <w:r w:rsidR="00D86034" w:rsidRPr="00EE1201">
        <w:t>g</w:t>
      </w:r>
      <w:r w:rsidRPr="00EE1201">
        <w:t>as</w:t>
      </w:r>
      <w:r w:rsidR="002634C6" w:rsidRPr="00EE1201">
        <w:t>; and</w:t>
      </w:r>
    </w:p>
    <w:p w14:paraId="57762031" w14:textId="024A0A7E" w:rsidR="002D2905" w:rsidRPr="00EE1201" w:rsidRDefault="00D86034" w:rsidP="00C6696C">
      <w:pPr>
        <w:pStyle w:val="Level4"/>
        <w:rPr>
          <w:b/>
          <w:color w:val="000000" w:themeColor="text1"/>
        </w:rPr>
      </w:pPr>
      <w:r w:rsidRPr="00EE1201">
        <w:t>Water and s</w:t>
      </w:r>
      <w:r w:rsidR="004F62AE" w:rsidRPr="00EE1201">
        <w:t>ewerage</w:t>
      </w:r>
      <w:r w:rsidR="002634C6" w:rsidRPr="00EE1201">
        <w:t>.</w:t>
      </w:r>
    </w:p>
    <w:p w14:paraId="47670369" w14:textId="55AC74B0" w:rsidR="00561CC4" w:rsidRDefault="00561CC4" w:rsidP="00561CC4">
      <w:pPr>
        <w:pStyle w:val="Level3"/>
      </w:pPr>
      <w:r>
        <w:t xml:space="preserve">The Contractor is mandated to use the Authority Utilities Contract at its sole route to deliver the utilities services listed in </w:t>
      </w:r>
      <w:r>
        <w:rPr>
          <w:b/>
        </w:rPr>
        <w:t xml:space="preserve">paragraph </w:t>
      </w:r>
      <w:r w:rsidR="00A2785B">
        <w:rPr>
          <w:b/>
        </w:rPr>
        <w:fldChar w:fldCharType="begin"/>
      </w:r>
      <w:r w:rsidR="00A2785B">
        <w:rPr>
          <w:b/>
        </w:rPr>
        <w:instrText xml:space="preserve"> REF _Ref77752493 \r \h </w:instrText>
      </w:r>
      <w:r w:rsidR="00A2785B">
        <w:rPr>
          <w:b/>
        </w:rPr>
      </w:r>
      <w:r w:rsidR="00A2785B">
        <w:rPr>
          <w:b/>
        </w:rPr>
        <w:fldChar w:fldCharType="separate"/>
      </w:r>
      <w:r w:rsidR="006A1B2C">
        <w:rPr>
          <w:b/>
        </w:rPr>
        <w:t>6.1.1</w:t>
      </w:r>
      <w:r w:rsidR="00A2785B">
        <w:rPr>
          <w:b/>
        </w:rPr>
        <w:fldChar w:fldCharType="end"/>
      </w:r>
      <w:r>
        <w:rPr>
          <w:b/>
        </w:rPr>
        <w:t xml:space="preserve"> (Background)</w:t>
      </w:r>
      <w:r w:rsidRPr="006676F1">
        <w:t>.</w:t>
      </w:r>
    </w:p>
    <w:p w14:paraId="674DCBAF" w14:textId="690DA26B" w:rsidR="00561CC4" w:rsidRPr="00561CC4" w:rsidRDefault="005F26A8" w:rsidP="00561CC4">
      <w:pPr>
        <w:pStyle w:val="Level3"/>
      </w:pPr>
      <w:bookmarkStart w:id="65" w:name="_Ref531003890"/>
      <w:r>
        <w:t>The</w:t>
      </w:r>
      <w:r w:rsidR="00561CC4">
        <w:t xml:space="preserve"> Authority may (in its discretion) give the Contractor notice that it has re-categorised the Authority Utilities Contract as an Optional Authority Third Party Contract (and in such circumstances the provisions in this Schedule that are stated to apply to Optional Authority Third Party Contracts shall apply to the Authority Utilities Contract accordingly).</w:t>
      </w:r>
      <w:bookmarkEnd w:id="65"/>
    </w:p>
    <w:p w14:paraId="69BDD456" w14:textId="6BD77961" w:rsidR="00AE349C" w:rsidRPr="00EE1201" w:rsidRDefault="00082E55" w:rsidP="000E5CDD">
      <w:pPr>
        <w:pStyle w:val="Level3"/>
        <w:rPr>
          <w:b/>
        </w:rPr>
      </w:pPr>
      <w:bookmarkStart w:id="66" w:name="_Ref74660440"/>
      <w:r>
        <w:t xml:space="preserve">If </w:t>
      </w:r>
      <w:r w:rsidR="00561CC4">
        <w:t xml:space="preserve">and to the extent that the Authority Utilities Contract is re-categorised as an Optional Authority Third Party Contract in accordance with </w:t>
      </w:r>
      <w:r w:rsidR="00561CC4">
        <w:rPr>
          <w:b/>
        </w:rPr>
        <w:t xml:space="preserve">paragraph </w:t>
      </w:r>
      <w:r w:rsidR="00561CC4">
        <w:rPr>
          <w:b/>
        </w:rPr>
        <w:fldChar w:fldCharType="begin"/>
      </w:r>
      <w:r w:rsidR="00561CC4">
        <w:rPr>
          <w:b/>
        </w:rPr>
        <w:instrText xml:space="preserve"> REF _Ref531003890 \r \h </w:instrText>
      </w:r>
      <w:r w:rsidR="00561CC4">
        <w:rPr>
          <w:b/>
        </w:rPr>
      </w:r>
      <w:r w:rsidR="00561CC4">
        <w:rPr>
          <w:b/>
        </w:rPr>
        <w:fldChar w:fldCharType="separate"/>
      </w:r>
      <w:r w:rsidR="006A1B2C">
        <w:rPr>
          <w:b/>
        </w:rPr>
        <w:t>6.1.3</w:t>
      </w:r>
      <w:r w:rsidR="00561CC4">
        <w:rPr>
          <w:b/>
        </w:rPr>
        <w:fldChar w:fldCharType="end"/>
      </w:r>
      <w:r w:rsidR="00561CC4">
        <w:rPr>
          <w:b/>
        </w:rPr>
        <w:t xml:space="preserve"> (Background) </w:t>
      </w:r>
      <w:r w:rsidR="00561CC4" w:rsidRPr="005D0FB1">
        <w:t>and</w:t>
      </w:r>
      <w:r w:rsidR="00561CC4" w:rsidRPr="00E70168">
        <w:rPr>
          <w:b/>
        </w:rPr>
        <w:t xml:space="preserve"> </w:t>
      </w:r>
      <w:r w:rsidR="0065399F">
        <w:t xml:space="preserve">the </w:t>
      </w:r>
      <w:r w:rsidR="004F62AE" w:rsidRPr="00EE1201">
        <w:t xml:space="preserve">Contractor </w:t>
      </w:r>
      <w:r w:rsidR="000D23C2">
        <w:t>seeks to make</w:t>
      </w:r>
      <w:r w:rsidR="004F62AE" w:rsidRPr="00EE1201">
        <w:t xml:space="preserve"> alternative arrangements for the supply of Utilities it shall do so in accordance with the requirements as set out in</w:t>
      </w:r>
      <w:r w:rsidR="00DF631E" w:rsidRPr="00EE1201">
        <w:t>:</w:t>
      </w:r>
      <w:bookmarkEnd w:id="66"/>
    </w:p>
    <w:p w14:paraId="3287CD98" w14:textId="23613D1C" w:rsidR="002D2905" w:rsidRPr="005D6806" w:rsidRDefault="00674CAF" w:rsidP="00C6696C">
      <w:pPr>
        <w:pStyle w:val="Level4"/>
      </w:pPr>
      <w:r w:rsidRPr="00316F92">
        <w:rPr>
          <w:b/>
        </w:rPr>
        <w:t xml:space="preserve">paragraph </w:t>
      </w:r>
      <w:r w:rsidR="00BB3771" w:rsidRPr="00316F92">
        <w:rPr>
          <w:b/>
        </w:rPr>
        <w:fldChar w:fldCharType="begin"/>
      </w:r>
      <w:r w:rsidR="00BB3771" w:rsidRPr="00316F92">
        <w:rPr>
          <w:b/>
        </w:rPr>
        <w:instrText xml:space="preserve"> REF _Ref_ContractCompanion_9kb9Ur017 \r \h </w:instrText>
      </w:r>
      <w:r w:rsidR="00EE1201" w:rsidRPr="00316F92">
        <w:rPr>
          <w:b/>
        </w:rPr>
        <w:instrText xml:space="preserve"> \* MERGEFORMAT </w:instrText>
      </w:r>
      <w:r w:rsidR="00BB3771" w:rsidRPr="00316F92">
        <w:rPr>
          <w:b/>
        </w:rPr>
      </w:r>
      <w:r w:rsidR="00BB3771" w:rsidRPr="00316F92">
        <w:rPr>
          <w:b/>
        </w:rPr>
        <w:fldChar w:fldCharType="separate"/>
      </w:r>
      <w:r w:rsidR="006A1B2C">
        <w:rPr>
          <w:b/>
        </w:rPr>
        <w:t>3</w:t>
      </w:r>
      <w:r w:rsidR="00BB3771" w:rsidRPr="00316F92">
        <w:rPr>
          <w:b/>
        </w:rPr>
        <w:fldChar w:fldCharType="end"/>
      </w:r>
      <w:r w:rsidR="00C341B4" w:rsidRPr="00316F92">
        <w:rPr>
          <w:b/>
        </w:rPr>
        <w:t xml:space="preserve"> </w:t>
      </w:r>
      <w:r w:rsidR="005D6806" w:rsidRPr="00316F92">
        <w:rPr>
          <w:b/>
        </w:rPr>
        <w:t>(Supply under Authority Third Party Contracts)</w:t>
      </w:r>
      <w:r w:rsidR="005D6806">
        <w:t xml:space="preserve"> </w:t>
      </w:r>
      <w:r w:rsidR="00C341B4" w:rsidRPr="005D6806">
        <w:t xml:space="preserve">and </w:t>
      </w:r>
      <w:r w:rsidRPr="00971E94">
        <w:rPr>
          <w:b/>
        </w:rPr>
        <w:t xml:space="preserve">paragraph </w:t>
      </w:r>
      <w:r w:rsidR="00BB3771" w:rsidRPr="00971E94">
        <w:rPr>
          <w:b/>
        </w:rPr>
        <w:fldChar w:fldCharType="begin"/>
      </w:r>
      <w:r w:rsidR="00BB3771" w:rsidRPr="00971E94">
        <w:rPr>
          <w:b/>
        </w:rPr>
        <w:instrText xml:space="preserve"> REF _Ref_ContractCompanion_9kb9Ur048 \r \h </w:instrText>
      </w:r>
      <w:r w:rsidR="00EE1201" w:rsidRPr="00971E94">
        <w:rPr>
          <w:b/>
        </w:rPr>
        <w:instrText xml:space="preserve"> \* MERGEFORMAT </w:instrText>
      </w:r>
      <w:r w:rsidR="00BB3771" w:rsidRPr="00971E94">
        <w:rPr>
          <w:b/>
        </w:rPr>
      </w:r>
      <w:r w:rsidR="00BB3771" w:rsidRPr="00971E94">
        <w:rPr>
          <w:b/>
        </w:rPr>
        <w:fldChar w:fldCharType="separate"/>
      </w:r>
      <w:r w:rsidR="006A1B2C">
        <w:rPr>
          <w:b/>
        </w:rPr>
        <w:t>4</w:t>
      </w:r>
      <w:r w:rsidR="00BB3771" w:rsidRPr="00971E94">
        <w:rPr>
          <w:b/>
        </w:rPr>
        <w:fldChar w:fldCharType="end"/>
      </w:r>
      <w:r w:rsidR="004F62AE" w:rsidRPr="00971E94">
        <w:rPr>
          <w:b/>
        </w:rPr>
        <w:t xml:space="preserve"> </w:t>
      </w:r>
      <w:r w:rsidR="005D6806" w:rsidRPr="00F02374">
        <w:rPr>
          <w:b/>
        </w:rPr>
        <w:t>(</w:t>
      </w:r>
      <w:r w:rsidR="005D6806" w:rsidRPr="00971E94">
        <w:rPr>
          <w:b/>
        </w:rPr>
        <w:t>General obligations when using Authority Third Party Contracts</w:t>
      </w:r>
      <w:r w:rsidR="005D6806" w:rsidRPr="00F02374">
        <w:rPr>
          <w:b/>
        </w:rPr>
        <w:t xml:space="preserve">) </w:t>
      </w:r>
      <w:r w:rsidR="004F62AE" w:rsidRPr="005D6806">
        <w:t xml:space="preserve">of this </w:t>
      </w:r>
      <w:r w:rsidR="007D2B0A" w:rsidRPr="00971E94">
        <w:rPr>
          <w:b/>
        </w:rPr>
        <w:t xml:space="preserve">Schedule </w:t>
      </w:r>
      <w:r w:rsidR="007D2B0A" w:rsidRPr="00F02374">
        <w:rPr>
          <w:b/>
        </w:rPr>
        <w:t>3 (</w:t>
      </w:r>
      <w:r w:rsidR="007D2B0A" w:rsidRPr="00971E94">
        <w:rPr>
          <w:b/>
        </w:rPr>
        <w:t>Authority Third Party Contracts</w:t>
      </w:r>
      <w:r w:rsidR="007D2B0A" w:rsidRPr="00F02374">
        <w:rPr>
          <w:b/>
        </w:rPr>
        <w:t>)</w:t>
      </w:r>
      <w:r w:rsidR="00AE349C" w:rsidRPr="005D6806">
        <w:t>; and</w:t>
      </w:r>
    </w:p>
    <w:p w14:paraId="1EE71EB5" w14:textId="28694E5B" w:rsidR="00AE349C" w:rsidRPr="00561CC4" w:rsidRDefault="00DF631E" w:rsidP="00C6696C">
      <w:pPr>
        <w:pStyle w:val="Level4"/>
        <w:rPr>
          <w:b/>
        </w:rPr>
      </w:pPr>
      <w:r w:rsidRPr="00EE1201">
        <w:lastRenderedPageBreak/>
        <w:t xml:space="preserve">the </w:t>
      </w:r>
      <w:r w:rsidR="00AE349C" w:rsidRPr="00EE1201">
        <w:t xml:space="preserve">Authority utility requirements and specifications </w:t>
      </w:r>
      <w:r w:rsidRPr="00EE1201">
        <w:t xml:space="preserve">as </w:t>
      </w:r>
      <w:r w:rsidR="00AE349C" w:rsidRPr="00EE1201">
        <w:t>made available</w:t>
      </w:r>
      <w:r w:rsidR="009A5F39">
        <w:t xml:space="preserve"> by the Authority</w:t>
      </w:r>
      <w:r w:rsidR="00AE349C" w:rsidRPr="00EE1201">
        <w:t xml:space="preserve"> to the Contractor on request for the purp</w:t>
      </w:r>
      <w:r w:rsidR="00690689" w:rsidRPr="00EE1201">
        <w:t xml:space="preserve">oses of procuring utilities </w:t>
      </w:r>
      <w:r w:rsidR="00254482" w:rsidRPr="00EE1201">
        <w:t xml:space="preserve">from the </w:t>
      </w:r>
      <w:r w:rsidR="00690689" w:rsidRPr="00EE1201">
        <w:t>Service</w:t>
      </w:r>
      <w:r w:rsidR="00017DCC" w:rsidRPr="00EE1201">
        <w:t>s</w:t>
      </w:r>
      <w:r w:rsidR="00690689" w:rsidRPr="00EE1201">
        <w:t xml:space="preserve"> Commencement Date.</w:t>
      </w:r>
      <w:r w:rsidR="00AE349C" w:rsidRPr="00EE1201">
        <w:t xml:space="preserve"> </w:t>
      </w:r>
    </w:p>
    <w:p w14:paraId="5E2A0E01" w14:textId="025846D0" w:rsidR="00561CC4" w:rsidRPr="007E660B" w:rsidRDefault="00561CC4" w:rsidP="00561CC4">
      <w:pPr>
        <w:pStyle w:val="Level3"/>
      </w:pPr>
      <w:bookmarkStart w:id="67" w:name="_Ref52448887"/>
      <w:r w:rsidRPr="007E660B">
        <w:t xml:space="preserve">The Contractor acknowledges that </w:t>
      </w:r>
      <w:r w:rsidR="006251AE">
        <w:t xml:space="preserve">if </w:t>
      </w:r>
      <w:r w:rsidRPr="007E660B">
        <w:t>the Authority establish</w:t>
      </w:r>
      <w:r w:rsidR="006251AE">
        <w:t>es</w:t>
      </w:r>
      <w:r w:rsidRPr="007E660B">
        <w:t xml:space="preserve"> arrangements with a solar farm (which may be located near or adjacent to the Prison) or other alternative utility source (each a </w:t>
      </w:r>
      <w:r w:rsidR="00A2785B">
        <w:t>"</w:t>
      </w:r>
      <w:r w:rsidRPr="007E660B">
        <w:rPr>
          <w:b/>
        </w:rPr>
        <w:t>Alternative Utility Source</w:t>
      </w:r>
      <w:r w:rsidR="00A2785B">
        <w:t>"</w:t>
      </w:r>
      <w:r w:rsidRPr="007E660B">
        <w:t>)</w:t>
      </w:r>
      <w:r w:rsidR="00AC188D">
        <w:t>,</w:t>
      </w:r>
      <w:r w:rsidRPr="007E660B">
        <w:t xml:space="preserve"> the Authority may change the supplier appointed to deliver the utility services set out in </w:t>
      </w:r>
      <w:r w:rsidRPr="007E660B">
        <w:rPr>
          <w:b/>
        </w:rPr>
        <w:t xml:space="preserve">paragraphs </w:t>
      </w:r>
      <w:r w:rsidR="00A2785B">
        <w:rPr>
          <w:b/>
        </w:rPr>
        <w:fldChar w:fldCharType="begin"/>
      </w:r>
      <w:r w:rsidR="00A2785B">
        <w:rPr>
          <w:b/>
        </w:rPr>
        <w:instrText xml:space="preserve"> REF _Ref77752512 \r \h </w:instrText>
      </w:r>
      <w:r w:rsidR="00A2785B">
        <w:rPr>
          <w:b/>
        </w:rPr>
      </w:r>
      <w:r w:rsidR="00A2785B">
        <w:rPr>
          <w:b/>
        </w:rPr>
        <w:fldChar w:fldCharType="separate"/>
      </w:r>
      <w:r w:rsidR="006A1B2C">
        <w:rPr>
          <w:b/>
        </w:rPr>
        <w:t>6.1.1.1</w:t>
      </w:r>
      <w:r w:rsidR="00A2785B">
        <w:rPr>
          <w:b/>
        </w:rPr>
        <w:fldChar w:fldCharType="end"/>
      </w:r>
      <w:r w:rsidRPr="007E660B">
        <w:rPr>
          <w:b/>
        </w:rPr>
        <w:t xml:space="preserve"> </w:t>
      </w:r>
      <w:r w:rsidRPr="007E660B">
        <w:t>and</w:t>
      </w:r>
      <w:r w:rsidRPr="007E660B">
        <w:rPr>
          <w:b/>
        </w:rPr>
        <w:t xml:space="preserve"> </w:t>
      </w:r>
      <w:r w:rsidR="00A2785B">
        <w:rPr>
          <w:b/>
        </w:rPr>
        <w:fldChar w:fldCharType="begin"/>
      </w:r>
      <w:r w:rsidR="00A2785B">
        <w:rPr>
          <w:b/>
        </w:rPr>
        <w:instrText xml:space="preserve"> REF _Ref77752513 \r \h </w:instrText>
      </w:r>
      <w:r w:rsidR="00A2785B">
        <w:rPr>
          <w:b/>
        </w:rPr>
      </w:r>
      <w:r w:rsidR="00A2785B">
        <w:rPr>
          <w:b/>
        </w:rPr>
        <w:fldChar w:fldCharType="separate"/>
      </w:r>
      <w:r w:rsidR="006A1B2C">
        <w:rPr>
          <w:b/>
        </w:rPr>
        <w:t>6.1.1.2</w:t>
      </w:r>
      <w:r w:rsidR="00A2785B">
        <w:rPr>
          <w:b/>
        </w:rPr>
        <w:fldChar w:fldCharType="end"/>
      </w:r>
      <w:r w:rsidRPr="007E660B">
        <w:t xml:space="preserve"> </w:t>
      </w:r>
      <w:r w:rsidRPr="007E660B">
        <w:rPr>
          <w:b/>
        </w:rPr>
        <w:t xml:space="preserve">(Background) </w:t>
      </w:r>
      <w:r w:rsidRPr="007E660B">
        <w:rPr>
          <w:bCs/>
        </w:rPr>
        <w:t>including in respect of such Alternative Utility Source</w:t>
      </w:r>
      <w:r w:rsidRPr="007E660B">
        <w:t>. Where such change is made the Authority may (in its discretion) give the Contractor notice at any time that it is changing its electricity supply to the Alternative Utility Source and accordingly the Authority may make such changes as are reasonably necessary to terms of this Contract relating to the relevant utilities services including changing the relevant:</w:t>
      </w:r>
      <w:bookmarkEnd w:id="67"/>
    </w:p>
    <w:p w14:paraId="0E681A7A" w14:textId="02793D21" w:rsidR="00561CC4" w:rsidRDefault="00DA7392" w:rsidP="00561CC4">
      <w:pPr>
        <w:pStyle w:val="Level4"/>
      </w:pPr>
      <w:r>
        <w:t xml:space="preserve">Authority </w:t>
      </w:r>
      <w:r w:rsidR="00561CC4">
        <w:t>Utilities Contracts; and</w:t>
      </w:r>
    </w:p>
    <w:p w14:paraId="4ACC7331" w14:textId="661DAE67" w:rsidR="00561CC4" w:rsidRDefault="00561CC4" w:rsidP="00561CC4">
      <w:pPr>
        <w:pStyle w:val="Level4"/>
      </w:pPr>
      <w:r>
        <w:t>Consumption Targets</w:t>
      </w:r>
      <w:r w:rsidR="00DA7392">
        <w:t xml:space="preserve"> (as defined in </w:t>
      </w:r>
      <w:r w:rsidR="00DA7392" w:rsidRPr="00DA7392">
        <w:rPr>
          <w:b/>
          <w:bCs/>
        </w:rPr>
        <w:t>Schedule 14 (Payment Mechanism)</w:t>
      </w:r>
      <w:r w:rsidR="00DA7392">
        <w:t>)</w:t>
      </w:r>
      <w:r>
        <w:t>,</w:t>
      </w:r>
    </w:p>
    <w:p w14:paraId="6AEFCF86" w14:textId="4B1F5A15" w:rsidR="00561CC4" w:rsidRPr="002708E4" w:rsidRDefault="00561CC4" w:rsidP="002708E4">
      <w:pPr>
        <w:pStyle w:val="Level4"/>
        <w:numPr>
          <w:ilvl w:val="0"/>
          <w:numId w:val="0"/>
        </w:numPr>
        <w:ind w:left="1702"/>
        <w:rPr>
          <w:b/>
        </w:rPr>
      </w:pPr>
      <w:r>
        <w:t xml:space="preserve">and such change shall be an Authority Change implemented in accordance with the provisions of </w:t>
      </w:r>
      <w:r>
        <w:rPr>
          <w:b/>
        </w:rPr>
        <w:t>Schedule 16 (Change Protocol)</w:t>
      </w:r>
      <w:r w:rsidRPr="00DA7392">
        <w:rPr>
          <w:bCs/>
        </w:rPr>
        <w:t>.</w:t>
      </w:r>
    </w:p>
    <w:p w14:paraId="2391BB1B" w14:textId="0448A1BA" w:rsidR="002D2905" w:rsidRPr="00EE1201" w:rsidRDefault="004F62AE" w:rsidP="000E5CDD">
      <w:pPr>
        <w:pStyle w:val="Level2"/>
        <w:keepNext/>
      </w:pPr>
      <w:bookmarkStart w:id="68" w:name="_Ref530764009"/>
      <w:bookmarkStart w:id="69" w:name="_Hlk72488850"/>
      <w:r w:rsidRPr="000E5CDD">
        <w:rPr>
          <w:rStyle w:val="Level2asHeadingtext"/>
        </w:rPr>
        <w:t xml:space="preserve">Obligations on the Contractor </w:t>
      </w:r>
      <w:r w:rsidR="00E97DCB" w:rsidRPr="000E5CDD">
        <w:rPr>
          <w:rStyle w:val="Level2asHeadingtext"/>
        </w:rPr>
        <w:t>under</w:t>
      </w:r>
      <w:r w:rsidRPr="000E5CDD">
        <w:rPr>
          <w:rStyle w:val="Level2asHeadingtext"/>
        </w:rPr>
        <w:t xml:space="preserve"> Authority Utilities Contract</w:t>
      </w:r>
      <w:bookmarkEnd w:id="68"/>
    </w:p>
    <w:p w14:paraId="28C3BAE0" w14:textId="77777777" w:rsidR="002D2905" w:rsidRPr="00EE1201" w:rsidRDefault="002D2905" w:rsidP="000E5CDD">
      <w:pPr>
        <w:pStyle w:val="Level3"/>
        <w:keepNext/>
        <w:ind w:left="1701"/>
      </w:pPr>
      <w:r w:rsidRPr="000E5CDD">
        <w:rPr>
          <w:rStyle w:val="Level3asHeadingtext"/>
        </w:rPr>
        <w:t>General Obligations</w:t>
      </w:r>
    </w:p>
    <w:p w14:paraId="77E4E276" w14:textId="3A56B3C3" w:rsidR="002D2905" w:rsidRPr="00EE1201" w:rsidRDefault="004F62AE" w:rsidP="00C6696C">
      <w:pPr>
        <w:pStyle w:val="Level4"/>
        <w:rPr>
          <w:b/>
        </w:rPr>
      </w:pPr>
      <w:r w:rsidRPr="00EE1201">
        <w:t xml:space="preserve">Utilities are supplied under the Authority Utilities Contract(s) and delivered by the Authority Utilities </w:t>
      </w:r>
      <w:r w:rsidR="00805A32">
        <w:t>Supplier</w:t>
      </w:r>
      <w:r w:rsidRPr="00EE1201">
        <w:t xml:space="preserve">. </w:t>
      </w:r>
    </w:p>
    <w:p w14:paraId="22D0C6D3" w14:textId="31C8BB85" w:rsidR="002D2905" w:rsidRPr="00EE1201" w:rsidRDefault="006658B4" w:rsidP="00C6696C">
      <w:pPr>
        <w:pStyle w:val="Level4"/>
        <w:rPr>
          <w:b/>
        </w:rPr>
      </w:pPr>
      <w:r w:rsidRPr="00EE1201">
        <w:t xml:space="preserve">In utilising the Authority Utilities Contract the Contractor shall facilitate </w:t>
      </w:r>
      <w:r w:rsidR="004F62AE" w:rsidRPr="00EE1201">
        <w:t>the efficient and effective delivery of the Authority Utilities Contract and enable the Authority Utilities Contract Provider to deliver its obligations to the Authority under the Authority Utilities Contract</w:t>
      </w:r>
      <w:r w:rsidRPr="00EE1201">
        <w:t xml:space="preserve">. </w:t>
      </w:r>
    </w:p>
    <w:p w14:paraId="3E684D2B" w14:textId="77777777" w:rsidR="002D2905" w:rsidRPr="00EE1201" w:rsidRDefault="004F62AE" w:rsidP="00C6696C">
      <w:pPr>
        <w:pStyle w:val="Level4"/>
        <w:rPr>
          <w:b/>
        </w:rPr>
      </w:pPr>
      <w:r w:rsidRPr="00EE1201">
        <w:t>The Contractor shall work towards achieving fully automated reading of al</w:t>
      </w:r>
      <w:r w:rsidR="002D2905" w:rsidRPr="00EE1201">
        <w:t>l fiscal meters.</w:t>
      </w:r>
    </w:p>
    <w:p w14:paraId="42652D28" w14:textId="77777777" w:rsidR="00824798" w:rsidRPr="00EE1201" w:rsidRDefault="004F62AE" w:rsidP="00C6696C">
      <w:pPr>
        <w:pStyle w:val="Level4"/>
        <w:rPr>
          <w:b/>
        </w:rPr>
      </w:pPr>
      <w:r w:rsidRPr="00EE1201">
        <w:lastRenderedPageBreak/>
        <w:t xml:space="preserve">The </w:t>
      </w:r>
      <w:r w:rsidR="00254482" w:rsidRPr="00EE1201">
        <w:t>Contractor</w:t>
      </w:r>
      <w:r w:rsidRPr="00EE1201">
        <w:t xml:space="preserve"> shall notify the Authority </w:t>
      </w:r>
      <w:r w:rsidR="00254482" w:rsidRPr="00EE1201">
        <w:t xml:space="preserve">of </w:t>
      </w:r>
      <w:r w:rsidRPr="00EE1201">
        <w:t xml:space="preserve">any contractual issues </w:t>
      </w:r>
      <w:r w:rsidR="00254482" w:rsidRPr="00EE1201">
        <w:t xml:space="preserve">arising </w:t>
      </w:r>
      <w:r w:rsidRPr="00EE1201">
        <w:t>in relation to the Authority Utilities Contract.</w:t>
      </w:r>
    </w:p>
    <w:p w14:paraId="3E823CC3" w14:textId="6A31310E" w:rsidR="00824798" w:rsidRPr="00EE1201" w:rsidRDefault="00975CE8" w:rsidP="00C6696C">
      <w:pPr>
        <w:pStyle w:val="Level4"/>
      </w:pPr>
      <w:bookmarkStart w:id="70" w:name="_Ref529287073"/>
      <w:r w:rsidRPr="00EE1201">
        <w:t>In order to aid the Authority in changing the Authority Utilit</w:t>
      </w:r>
      <w:r w:rsidR="00187F1B">
        <w:t>ies</w:t>
      </w:r>
      <w:r w:rsidRPr="00EE1201">
        <w:t xml:space="preserve"> Contract or utility supplier and o</w:t>
      </w:r>
      <w:r w:rsidR="00474292" w:rsidRPr="00EE1201">
        <w:t xml:space="preserve">n request by the Authority the Contractor shall provide the Authority with the </w:t>
      </w:r>
      <w:r w:rsidRPr="00EE1201">
        <w:t>technical d</w:t>
      </w:r>
      <w:r w:rsidR="00474292" w:rsidRPr="00EE1201">
        <w:t>etails of the utilit</w:t>
      </w:r>
      <w:r w:rsidR="00E45C9B" w:rsidRPr="00EE1201">
        <w:t>y supply</w:t>
      </w:r>
      <w:r w:rsidRPr="00EE1201">
        <w:t xml:space="preserve"> on </w:t>
      </w:r>
      <w:r w:rsidR="00167669">
        <w:t>t</w:t>
      </w:r>
      <w:r w:rsidR="000D23C2">
        <w:t>he S</w:t>
      </w:r>
      <w:r w:rsidR="00167669">
        <w:t xml:space="preserve">ite </w:t>
      </w:r>
      <w:r w:rsidR="000D23C2">
        <w:t>A</w:t>
      </w:r>
      <w:r w:rsidR="00167669">
        <w:t xml:space="preserve">dditions </w:t>
      </w:r>
      <w:r w:rsidR="000D23C2">
        <w:t>T</w:t>
      </w:r>
      <w:r w:rsidR="00167669">
        <w:t>emplate</w:t>
      </w:r>
      <w:r w:rsidR="000D23C2">
        <w:t xml:space="preserve"> (as amended from time to time)</w:t>
      </w:r>
      <w:r w:rsidRPr="00EE1201">
        <w:t>.</w:t>
      </w:r>
      <w:bookmarkEnd w:id="70"/>
      <w:r w:rsidR="00C13C18" w:rsidRPr="00EE1201">
        <w:t xml:space="preserve"> </w:t>
      </w:r>
    </w:p>
    <w:p w14:paraId="2561C787" w14:textId="79F73CAD" w:rsidR="00824798" w:rsidRPr="00EE1201" w:rsidRDefault="004F62AE" w:rsidP="00C6696C">
      <w:pPr>
        <w:pStyle w:val="Level4"/>
        <w:rPr>
          <w:b/>
        </w:rPr>
      </w:pPr>
      <w:r w:rsidRPr="00EE1201">
        <w:t xml:space="preserve">Where a mandated Half Hourly (HH) electricity supply (profile class 00) is being transferred from another supplier, the Contractor shall provide to the Authority a full </w:t>
      </w:r>
      <w:r w:rsidR="00DF631E" w:rsidRPr="00EE1201">
        <w:t>twelve (</w:t>
      </w:r>
      <w:r w:rsidRPr="00EE1201">
        <w:t>12</w:t>
      </w:r>
      <w:r w:rsidR="00DF631E" w:rsidRPr="00EE1201">
        <w:t>)</w:t>
      </w:r>
      <w:r w:rsidRPr="00EE1201">
        <w:t xml:space="preserve"> </w:t>
      </w:r>
      <w:r w:rsidR="00DF631E" w:rsidRPr="00EE1201">
        <w:t>M</w:t>
      </w:r>
      <w:r w:rsidRPr="00EE1201">
        <w:t>onths of information on the actual Half Hourly meter readings</w:t>
      </w:r>
      <w:r w:rsidR="00975CE8" w:rsidRPr="00EE1201">
        <w:t xml:space="preserve"> and a comp</w:t>
      </w:r>
      <w:r w:rsidR="002D6BBB" w:rsidRPr="00EE1201">
        <w:t xml:space="preserve">leted </w:t>
      </w:r>
      <w:r w:rsidR="00374F78">
        <w:t>Site Additions Template</w:t>
      </w:r>
      <w:r w:rsidR="00975CE8" w:rsidRPr="00EE1201">
        <w:t xml:space="preserve">. </w:t>
      </w:r>
      <w:r w:rsidRPr="00EE1201">
        <w:t>Where th</w:t>
      </w:r>
      <w:r w:rsidR="00674CAF" w:rsidRPr="00EE1201">
        <w:t>er</w:t>
      </w:r>
      <w:r w:rsidRPr="00EE1201">
        <w:t>e</w:t>
      </w:r>
      <w:r w:rsidR="00674CAF" w:rsidRPr="00EE1201">
        <w:t xml:space="preserve"> has been no previous</w:t>
      </w:r>
      <w:r w:rsidRPr="00EE1201">
        <w:t xml:space="preserve"> supply</w:t>
      </w:r>
      <w:r w:rsidR="00674CAF" w:rsidRPr="00EE1201">
        <w:t xml:space="preserve"> to the prison,</w:t>
      </w:r>
      <w:r w:rsidRPr="00EE1201">
        <w:t xml:space="preserve"> the Contractor shall provide</w:t>
      </w:r>
      <w:r w:rsidR="00674CAF" w:rsidRPr="00EE1201">
        <w:t xml:space="preserve"> the</w:t>
      </w:r>
      <w:r w:rsidRPr="00EE1201">
        <w:t xml:space="preserve"> estimated annual consumption</w:t>
      </w:r>
      <w:r w:rsidR="00674CAF" w:rsidRPr="00EE1201">
        <w:t xml:space="preserve"> for the first </w:t>
      </w:r>
      <w:r w:rsidR="00DF631E" w:rsidRPr="00EE1201">
        <w:t>C</w:t>
      </w:r>
      <w:r w:rsidR="00674CAF" w:rsidRPr="00EE1201">
        <w:t xml:space="preserve">ontract </w:t>
      </w:r>
      <w:r w:rsidR="00DF631E" w:rsidRPr="00EE1201">
        <w:t>Y</w:t>
      </w:r>
      <w:r w:rsidR="00674CAF" w:rsidRPr="00EE1201">
        <w:t>ear</w:t>
      </w:r>
      <w:r w:rsidRPr="00EE1201">
        <w:t>.</w:t>
      </w:r>
    </w:p>
    <w:p w14:paraId="333052D8" w14:textId="3A7BFD50" w:rsidR="00824798" w:rsidRPr="00EE1201" w:rsidRDefault="004F62AE" w:rsidP="00C6696C">
      <w:pPr>
        <w:pStyle w:val="Level4"/>
        <w:rPr>
          <w:b/>
        </w:rPr>
      </w:pPr>
      <w:r w:rsidRPr="00EE1201">
        <w:t>The Contractor shall be responsible for the planning, organisation and documentation for any maintenance, calibration and testing in relation to the Authority Utilities Contract</w:t>
      </w:r>
      <w:r w:rsidR="00DF631E" w:rsidRPr="00EE1201">
        <w:t>.</w:t>
      </w:r>
    </w:p>
    <w:p w14:paraId="5FE70946" w14:textId="04F2BBF2" w:rsidR="00824798" w:rsidRPr="00EE1201" w:rsidRDefault="004F62AE" w:rsidP="000E5CDD">
      <w:pPr>
        <w:pStyle w:val="Level2"/>
        <w:keepNext/>
      </w:pPr>
      <w:r w:rsidRPr="000E5CDD">
        <w:rPr>
          <w:rStyle w:val="Level2asHeadingtext"/>
        </w:rPr>
        <w:t xml:space="preserve">Provision of </w:t>
      </w:r>
      <w:r w:rsidR="00F35E84" w:rsidRPr="000E5CDD">
        <w:rPr>
          <w:rStyle w:val="Level2asHeadingtext"/>
        </w:rPr>
        <w:t xml:space="preserve">Utilities </w:t>
      </w:r>
      <w:r w:rsidRPr="000E5CDD">
        <w:rPr>
          <w:rStyle w:val="Level2asHeadingtext"/>
        </w:rPr>
        <w:t xml:space="preserve">Technical Information </w:t>
      </w:r>
    </w:p>
    <w:p w14:paraId="3D5BB658" w14:textId="77FF1D73" w:rsidR="00824798" w:rsidRPr="00EE1201" w:rsidRDefault="004F62AE" w:rsidP="000E5CDD">
      <w:pPr>
        <w:pStyle w:val="Level3"/>
      </w:pPr>
      <w:r w:rsidRPr="00EE1201">
        <w:t>The Contractor shall provide relevant technical information as directed by the Authority for the supply of utilities including all such information as required to assist with any change of supplier instigated by the Authority</w:t>
      </w:r>
      <w:r w:rsidR="00C13C18" w:rsidRPr="00EE1201">
        <w:t xml:space="preserve"> in accordance with </w:t>
      </w:r>
      <w:r w:rsidR="00C13C18" w:rsidRPr="005D6806">
        <w:rPr>
          <w:b/>
        </w:rPr>
        <w:t xml:space="preserve">paragraph </w:t>
      </w:r>
      <w:r w:rsidR="005D6806">
        <w:rPr>
          <w:b/>
        </w:rPr>
        <w:fldChar w:fldCharType="begin"/>
      </w:r>
      <w:r w:rsidR="005D6806">
        <w:rPr>
          <w:b/>
        </w:rPr>
        <w:instrText xml:space="preserve"> REF _Ref529287073 \r \h </w:instrText>
      </w:r>
      <w:r w:rsidR="005D6806">
        <w:rPr>
          <w:b/>
        </w:rPr>
      </w:r>
      <w:r w:rsidR="005D6806">
        <w:rPr>
          <w:b/>
        </w:rPr>
        <w:fldChar w:fldCharType="separate"/>
      </w:r>
      <w:r w:rsidR="006A1B2C">
        <w:rPr>
          <w:b/>
        </w:rPr>
        <w:t>6.2.1.5</w:t>
      </w:r>
      <w:r w:rsidR="005D6806">
        <w:rPr>
          <w:b/>
        </w:rPr>
        <w:fldChar w:fldCharType="end"/>
      </w:r>
      <w:r w:rsidR="005D6806">
        <w:rPr>
          <w:b/>
        </w:rPr>
        <w:t xml:space="preserve"> </w:t>
      </w:r>
      <w:r w:rsidR="005D6806" w:rsidRPr="005D6806">
        <w:rPr>
          <w:b/>
        </w:rPr>
        <w:t xml:space="preserve">(Obligations on the Contractor </w:t>
      </w:r>
      <w:r w:rsidR="00F25909">
        <w:rPr>
          <w:b/>
        </w:rPr>
        <w:t>under</w:t>
      </w:r>
      <w:r w:rsidR="005D6806" w:rsidRPr="005D6806">
        <w:rPr>
          <w:b/>
        </w:rPr>
        <w:t xml:space="preserve"> the Authority Utilities Contract)</w:t>
      </w:r>
      <w:r w:rsidR="005D6806">
        <w:t xml:space="preserve"> </w:t>
      </w:r>
      <w:r w:rsidR="00C13C18" w:rsidRPr="00EE1201">
        <w:t>above.</w:t>
      </w:r>
    </w:p>
    <w:p w14:paraId="026F27BD" w14:textId="41B1B483" w:rsidR="00824798" w:rsidRPr="00EE1201" w:rsidRDefault="004F62AE" w:rsidP="000E5CDD">
      <w:pPr>
        <w:pStyle w:val="Level3"/>
      </w:pPr>
      <w:r w:rsidRPr="00EE1201">
        <w:t xml:space="preserve">Such information </w:t>
      </w:r>
      <w:r w:rsidR="00DF631E" w:rsidRPr="00EE1201">
        <w:t xml:space="preserve">shall </w:t>
      </w:r>
      <w:r w:rsidRPr="00EE1201">
        <w:t>be provided using the format and templates as provided by the Authority as directed.</w:t>
      </w:r>
    </w:p>
    <w:p w14:paraId="7D5421FF" w14:textId="77777777" w:rsidR="00824798" w:rsidRPr="00EE1201" w:rsidRDefault="004F62AE" w:rsidP="000E5CDD">
      <w:pPr>
        <w:pStyle w:val="Level2"/>
        <w:keepNext/>
      </w:pPr>
      <w:r w:rsidRPr="000E5CDD">
        <w:rPr>
          <w:rStyle w:val="Level2asHeadingtext"/>
        </w:rPr>
        <w:t>Gas Emergency Contact Details</w:t>
      </w:r>
    </w:p>
    <w:p w14:paraId="1FA93784" w14:textId="110A0569" w:rsidR="00824798" w:rsidRPr="00EE1201" w:rsidRDefault="00C13C18" w:rsidP="53808257">
      <w:pPr>
        <w:pStyle w:val="Level3"/>
        <w:rPr>
          <w:b/>
          <w:bCs/>
        </w:rPr>
      </w:pPr>
      <w:bookmarkStart w:id="71" w:name="_Ref_ContractCompanion_9kb9Ur028"/>
      <w:bookmarkStart w:id="72" w:name="_Ref_ContractCompanion_9kb9Ur02A"/>
      <w:bookmarkStart w:id="73" w:name="_Ref_ContractCompanion_9kb9Ur04A"/>
      <w:r>
        <w:t>W</w:t>
      </w:r>
      <w:r w:rsidR="004F62AE">
        <w:t xml:space="preserve">here the amount of gas to be supplied in a </w:t>
      </w:r>
      <w:r w:rsidR="00DF631E">
        <w:t>twelve (</w:t>
      </w:r>
      <w:r w:rsidR="004F62AE">
        <w:t>12</w:t>
      </w:r>
      <w:r w:rsidR="00DF631E">
        <w:t>)</w:t>
      </w:r>
      <w:r w:rsidR="004F62AE">
        <w:t xml:space="preserve"> </w:t>
      </w:r>
      <w:r w:rsidR="00DF631E">
        <w:t>M</w:t>
      </w:r>
      <w:r w:rsidR="004F62AE">
        <w:t xml:space="preserve">onth period is expected to exceed 732,678 kWh, the Contractor shall provide </w:t>
      </w:r>
      <w:r w:rsidR="00DF631E">
        <w:t>three (</w:t>
      </w:r>
      <w:r w:rsidR="004F62AE">
        <w:t>3</w:t>
      </w:r>
      <w:r w:rsidR="00DF631E">
        <w:t>)</w:t>
      </w:r>
      <w:r w:rsidR="004F62AE">
        <w:t xml:space="preserve"> different emergency contact details to the Authority for the Prison in addition to the details required in </w:t>
      </w:r>
      <w:r w:rsidR="00F35E84">
        <w:t xml:space="preserve">the </w:t>
      </w:r>
      <w:r w:rsidR="00167669">
        <w:t>Site Additions Template</w:t>
      </w:r>
      <w:r w:rsidR="004F62AE">
        <w:t xml:space="preserve">. The contact names and numbers </w:t>
      </w:r>
      <w:r w:rsidR="00DF631E">
        <w:t xml:space="preserve">shall </w:t>
      </w:r>
      <w:r w:rsidR="004F62AE">
        <w:t xml:space="preserve">be used by the National Grid in an emergency therefore the Contractor shall ensure it provides </w:t>
      </w:r>
      <w:r w:rsidR="00DF631E">
        <w:lastRenderedPageBreak/>
        <w:t>twenty-four (</w:t>
      </w:r>
      <w:r w:rsidR="004F62AE">
        <w:t>24</w:t>
      </w:r>
      <w:r w:rsidR="00DF631E">
        <w:t>)</w:t>
      </w:r>
      <w:r w:rsidR="004F62AE">
        <w:t xml:space="preserve"> hour emergency coverage. The </w:t>
      </w:r>
      <w:r w:rsidR="00F35E84">
        <w:t>Emergency Contact F</w:t>
      </w:r>
      <w:r w:rsidR="004F62AE">
        <w:t xml:space="preserve">orm that must be completed is </w:t>
      </w:r>
      <w:r w:rsidR="00F35E84">
        <w:t>available in the data room</w:t>
      </w:r>
      <w:r w:rsidR="00BB3771">
        <w:t xml:space="preserve"> (</w:t>
      </w:r>
      <w:r w:rsidR="00A2785B">
        <w:t>"</w:t>
      </w:r>
      <w:r w:rsidR="00BB3771" w:rsidRPr="53808257">
        <w:rPr>
          <w:b/>
          <w:bCs/>
        </w:rPr>
        <w:t>Emergency Contact Form</w:t>
      </w:r>
      <w:r w:rsidR="00A2785B">
        <w:t>"</w:t>
      </w:r>
      <w:r w:rsidR="00BB3771">
        <w:t>)</w:t>
      </w:r>
      <w:r w:rsidR="004F62AE">
        <w:t>.</w:t>
      </w:r>
      <w:bookmarkEnd w:id="71"/>
      <w:bookmarkEnd w:id="72"/>
      <w:bookmarkEnd w:id="73"/>
    </w:p>
    <w:p w14:paraId="1DB05C00" w14:textId="23AF6E0E" w:rsidR="00F35E84" w:rsidRPr="00EE1201" w:rsidRDefault="00F35E84" w:rsidP="000E5CDD">
      <w:pPr>
        <w:pStyle w:val="Level3"/>
        <w:rPr>
          <w:b/>
        </w:rPr>
      </w:pPr>
      <w:r w:rsidRPr="00EE1201">
        <w:t xml:space="preserve">The Contractor must ensure that any change to the emergency contact details provided to the Authority in accordance with </w:t>
      </w:r>
      <w:r w:rsidRPr="005D6806">
        <w:rPr>
          <w:b/>
        </w:rPr>
        <w:t xml:space="preserve">paragraph </w:t>
      </w:r>
      <w:r w:rsidR="00BB3771" w:rsidRPr="005D6806">
        <w:rPr>
          <w:b/>
        </w:rPr>
        <w:fldChar w:fldCharType="begin"/>
      </w:r>
      <w:r w:rsidR="00BB3771" w:rsidRPr="005D6806">
        <w:rPr>
          <w:b/>
        </w:rPr>
        <w:instrText xml:space="preserve"> REF _Ref_ContractCompanion_9kb9Ur04A \w \h \t \* MERGEFORMAT </w:instrText>
      </w:r>
      <w:r w:rsidR="00BB3771" w:rsidRPr="005D6806">
        <w:rPr>
          <w:b/>
        </w:rPr>
      </w:r>
      <w:r w:rsidR="00BB3771" w:rsidRPr="005D6806">
        <w:rPr>
          <w:b/>
        </w:rPr>
        <w:fldChar w:fldCharType="separate"/>
      </w:r>
      <w:r w:rsidR="006A1B2C">
        <w:rPr>
          <w:b/>
        </w:rPr>
        <w:t>6.4.1</w:t>
      </w:r>
      <w:r w:rsidR="00BB3771" w:rsidRPr="005D6806">
        <w:rPr>
          <w:b/>
        </w:rPr>
        <w:fldChar w:fldCharType="end"/>
      </w:r>
      <w:r w:rsidRPr="005D6806">
        <w:rPr>
          <w:b/>
        </w:rPr>
        <w:t xml:space="preserve"> </w:t>
      </w:r>
      <w:r w:rsidR="005D6806" w:rsidRPr="005D6806">
        <w:rPr>
          <w:b/>
        </w:rPr>
        <w:t>(Gas Emergency Contact Details)</w:t>
      </w:r>
      <w:r w:rsidR="005D6806">
        <w:t xml:space="preserve"> </w:t>
      </w:r>
      <w:r w:rsidRPr="00EE1201">
        <w:t xml:space="preserve">must be notified to the Authority as soon as the Contractor is aware of that change. </w:t>
      </w:r>
    </w:p>
    <w:p w14:paraId="39C38185" w14:textId="77777777" w:rsidR="00824798" w:rsidRPr="00EE1201" w:rsidRDefault="004F62AE" w:rsidP="000E5CDD">
      <w:pPr>
        <w:pStyle w:val="Level2"/>
        <w:keepNext/>
      </w:pPr>
      <w:r w:rsidRPr="000E5CDD">
        <w:rPr>
          <w:rStyle w:val="Level2asHeadingtext"/>
        </w:rPr>
        <w:t>Technical / Delivery Issues</w:t>
      </w:r>
    </w:p>
    <w:p w14:paraId="1C4C987F" w14:textId="6294F57F" w:rsidR="00824798" w:rsidRPr="000E5CDD" w:rsidRDefault="004F62AE" w:rsidP="000E5CDD">
      <w:pPr>
        <w:pStyle w:val="Level3"/>
      </w:pPr>
      <w:r w:rsidRPr="000E5CDD">
        <w:t xml:space="preserve">In the event of any technical or delivery issues, the Contractor shall be responsible for contacting the relevant Authority Utilities Supplier account representative as notified by the Authority or the Authority Utilities Supplier from time to time, directly to resolve any technical or delivery issues, and shall inform/copy all correspondence immediately to </w:t>
      </w:r>
      <w:r w:rsidR="00A2785B">
        <w:t>'</w:t>
      </w:r>
      <w:hyperlink r:id="rId11" w:history="1">
        <w:r w:rsidR="00C13C18" w:rsidRPr="000E5CDD">
          <w:rPr>
            <w:rStyle w:val="Hyperlink"/>
          </w:rPr>
          <w:t>MOJUtilities@justice.gov.uk</w:t>
        </w:r>
      </w:hyperlink>
      <w:r w:rsidR="00A2785B">
        <w:t>'</w:t>
      </w:r>
      <w:r w:rsidRPr="000E5CDD">
        <w:t>.</w:t>
      </w:r>
    </w:p>
    <w:p w14:paraId="4182F70F" w14:textId="77777777" w:rsidR="00824798" w:rsidRPr="00EE1201" w:rsidRDefault="00824798" w:rsidP="009F66DA">
      <w:pPr>
        <w:pStyle w:val="Level2"/>
        <w:keepNext/>
      </w:pPr>
      <w:r w:rsidRPr="009F66DA">
        <w:rPr>
          <w:rStyle w:val="Level2asHeadingtext"/>
        </w:rPr>
        <w:t>Access for Meter Readings</w:t>
      </w:r>
    </w:p>
    <w:p w14:paraId="584CD9C2" w14:textId="77777777" w:rsidR="00824798" w:rsidRPr="00EE1201" w:rsidRDefault="004F62AE" w:rsidP="009F66DA">
      <w:pPr>
        <w:pStyle w:val="Level3"/>
        <w:rPr>
          <w:b/>
        </w:rPr>
      </w:pPr>
      <w:r w:rsidRPr="00EE1201">
        <w:t xml:space="preserve">The Contractor shall provide the relevant approved meter readers from the Authority Utilities Supplier (as instructed by the relevant Authority Utilities Supplier from time to time) with access to the Prison as necessary to take meter readings. </w:t>
      </w:r>
    </w:p>
    <w:p w14:paraId="174AC31E" w14:textId="78EE880A" w:rsidR="00824798" w:rsidRPr="00EE1201" w:rsidRDefault="004F62AE" w:rsidP="009F66DA">
      <w:pPr>
        <w:pStyle w:val="Level3"/>
        <w:rPr>
          <w:b/>
        </w:rPr>
      </w:pPr>
      <w:r w:rsidRPr="00EE1201">
        <w:t xml:space="preserve">The Contractor shall communicate directly with the Authority Utilities Supplier and </w:t>
      </w:r>
      <w:r w:rsidR="00DF631E" w:rsidRPr="00EE1201">
        <w:t xml:space="preserve">shall </w:t>
      </w:r>
      <w:r w:rsidRPr="00EE1201">
        <w:t>agree times and dates such that the necessary meter readings can be collated either via the Authority Utilities Supplier and / or the Contractor, as shall be agreed between the Authority Utilities Supplier and the Contractor from time to time.</w:t>
      </w:r>
    </w:p>
    <w:p w14:paraId="2A2C0EFF" w14:textId="5D22F86A" w:rsidR="00824798" w:rsidRPr="00EE1201" w:rsidRDefault="004F62AE" w:rsidP="009F66DA">
      <w:pPr>
        <w:pStyle w:val="Level3"/>
        <w:rPr>
          <w:b/>
        </w:rPr>
      </w:pPr>
      <w:r w:rsidRPr="00EE1201">
        <w:t xml:space="preserve">The Contractor </w:t>
      </w:r>
      <w:r w:rsidR="00DF631E" w:rsidRPr="00EE1201">
        <w:t xml:space="preserve">shall </w:t>
      </w:r>
      <w:r w:rsidRPr="00EE1201">
        <w:t xml:space="preserve">ensure the Authority Utilities Supplier(s) is able to </w:t>
      </w:r>
      <w:r w:rsidR="0053062B">
        <w:t xml:space="preserve">carry out </w:t>
      </w:r>
      <w:r w:rsidRPr="00EE1201">
        <w:t xml:space="preserve">any maintenance, calibration and testing of any meters as reasonably required. </w:t>
      </w:r>
    </w:p>
    <w:p w14:paraId="77480FD8" w14:textId="56C44646" w:rsidR="00824798" w:rsidRPr="00EE1201" w:rsidRDefault="004F62AE" w:rsidP="009F66DA">
      <w:pPr>
        <w:pStyle w:val="Level3"/>
        <w:rPr>
          <w:b/>
        </w:rPr>
      </w:pPr>
      <w:r w:rsidRPr="00EE1201">
        <w:t xml:space="preserve">The Contractor </w:t>
      </w:r>
      <w:r w:rsidR="00DF631E" w:rsidRPr="00EE1201">
        <w:t xml:space="preserve">shall </w:t>
      </w:r>
      <w:r w:rsidRPr="00EE1201">
        <w:t xml:space="preserve">maintain its own records of the utility meter readings to enable a check by the Authority against those used by the Authority Utilities Supplier(s) for billing. The Contractor </w:t>
      </w:r>
      <w:r w:rsidR="00DF631E" w:rsidRPr="00EE1201">
        <w:t xml:space="preserve">shall </w:t>
      </w:r>
      <w:r w:rsidRPr="00EE1201">
        <w:t xml:space="preserve">provide these to the Authority on request, within </w:t>
      </w:r>
      <w:r w:rsidR="00DF631E" w:rsidRPr="00EE1201">
        <w:t>forty-eight (</w:t>
      </w:r>
      <w:r w:rsidRPr="00EE1201">
        <w:t>48</w:t>
      </w:r>
      <w:r w:rsidR="00DF631E" w:rsidRPr="00EE1201">
        <w:t>)</w:t>
      </w:r>
      <w:r w:rsidRPr="00EE1201">
        <w:t xml:space="preserve"> hours or such other time as the Authority may agree.</w:t>
      </w:r>
    </w:p>
    <w:p w14:paraId="2294CF0D" w14:textId="7D03C459" w:rsidR="00824798" w:rsidRPr="00EE1201" w:rsidRDefault="004F62AE" w:rsidP="53808257">
      <w:pPr>
        <w:pStyle w:val="Level3"/>
        <w:rPr>
          <w:b/>
          <w:bCs/>
        </w:rPr>
      </w:pPr>
      <w:r>
        <w:t>The Contractor shall be required to install sub meters to all industrial workshops where working sub meters are not currently in place as well as to a</w:t>
      </w:r>
      <w:r w:rsidR="00EE2AF1">
        <w:t xml:space="preserve">ll buildings forming the </w:t>
      </w:r>
      <w:r w:rsidR="00BF5104">
        <w:t>P</w:t>
      </w:r>
      <w:r w:rsidR="00EE2AF1">
        <w:t>rison</w:t>
      </w:r>
      <w:r>
        <w:t xml:space="preserve">. </w:t>
      </w:r>
      <w:r w:rsidR="00112457">
        <w:t xml:space="preserve">The Contractor </w:t>
      </w:r>
      <w:r w:rsidR="002B75E2">
        <w:t xml:space="preserve">shall maintain a log of all sub meters </w:t>
      </w:r>
      <w:r w:rsidR="00A42383">
        <w:t xml:space="preserve">and </w:t>
      </w:r>
      <w:r w:rsidR="00BA11AC">
        <w:t xml:space="preserve">shall </w:t>
      </w:r>
      <w:r w:rsidR="00B624F1">
        <w:t>provide</w:t>
      </w:r>
      <w:r w:rsidR="00A42383">
        <w:t xml:space="preserve"> </w:t>
      </w:r>
      <w:r w:rsidR="0045719A">
        <w:t xml:space="preserve">this </w:t>
      </w:r>
      <w:r w:rsidR="0045719A">
        <w:lastRenderedPageBreak/>
        <w:t>information</w:t>
      </w:r>
      <w:r w:rsidR="003E7741">
        <w:t xml:space="preserve"> </w:t>
      </w:r>
      <w:r w:rsidR="00B624F1">
        <w:t>to</w:t>
      </w:r>
      <w:r w:rsidR="009A59C7">
        <w:t xml:space="preserve"> the Authority</w:t>
      </w:r>
      <w:r w:rsidR="0045719A">
        <w:t xml:space="preserve"> </w:t>
      </w:r>
      <w:r w:rsidR="00BF5104">
        <w:t>up</w:t>
      </w:r>
      <w:r w:rsidR="0045719A" w:rsidRPr="00EE1201">
        <w:t>on request</w:t>
      </w:r>
      <w:r w:rsidR="00BF5104">
        <w:t xml:space="preserve"> and in any event</w:t>
      </w:r>
      <w:r w:rsidR="0045719A" w:rsidRPr="00EE1201">
        <w:t xml:space="preserve"> within forty-eight (48) hours</w:t>
      </w:r>
      <w:r w:rsidR="00BF5104">
        <w:t xml:space="preserve"> of such request</w:t>
      </w:r>
      <w:r w:rsidR="0045719A" w:rsidRPr="00EE1201">
        <w:t xml:space="preserve"> </w:t>
      </w:r>
      <w:r w:rsidR="00BF5104">
        <w:t>(</w:t>
      </w:r>
      <w:r w:rsidR="0045719A" w:rsidRPr="00EE1201">
        <w:t>or such other time</w:t>
      </w:r>
      <w:r w:rsidR="00BF5104">
        <w:t>scale</w:t>
      </w:r>
      <w:r w:rsidR="0045719A" w:rsidRPr="00EE1201">
        <w:t xml:space="preserve"> as the Authority may agree</w:t>
      </w:r>
      <w:r w:rsidR="00BF5104">
        <w:t>)</w:t>
      </w:r>
      <w:r w:rsidR="00B624F1">
        <w:t>.</w:t>
      </w:r>
      <w:r w:rsidR="00112457">
        <w:t xml:space="preserve"> </w:t>
      </w:r>
      <w:r>
        <w:t xml:space="preserve"> </w:t>
      </w:r>
    </w:p>
    <w:p w14:paraId="41D7E9AF" w14:textId="77777777" w:rsidR="00824798" w:rsidRPr="00EE1201" w:rsidRDefault="004F62AE" w:rsidP="009F66DA">
      <w:pPr>
        <w:pStyle w:val="Level2"/>
        <w:keepNext/>
      </w:pPr>
      <w:bookmarkStart w:id="74" w:name="_Ref530597808"/>
      <w:r w:rsidRPr="009F66DA">
        <w:rPr>
          <w:rStyle w:val="Level2asHeadingtext"/>
        </w:rPr>
        <w:t>Utility Invoice Payments</w:t>
      </w:r>
      <w:bookmarkEnd w:id="74"/>
      <w:r w:rsidRPr="009F66DA">
        <w:rPr>
          <w:rStyle w:val="Level2asHeadingtext"/>
        </w:rPr>
        <w:t xml:space="preserve"> </w:t>
      </w:r>
    </w:p>
    <w:p w14:paraId="16372183" w14:textId="14908345" w:rsidR="002708E4" w:rsidRPr="002708E4" w:rsidRDefault="002708E4" w:rsidP="002708E4">
      <w:pPr>
        <w:pStyle w:val="Level3"/>
      </w:pPr>
      <w:r w:rsidRPr="005D0FB1">
        <w:t xml:space="preserve">As a </w:t>
      </w:r>
      <w:r w:rsidR="005F00D2">
        <w:t>Mandatory Third Party C</w:t>
      </w:r>
      <w:r w:rsidRPr="005D0FB1">
        <w:t>ontract, the Contractor shall be invoiced directly by the Authority Utilities Supplier fo</w:t>
      </w:r>
      <w:r>
        <w:t>r</w:t>
      </w:r>
      <w:r w:rsidRPr="005D0FB1">
        <w:t xml:space="preserve"> </w:t>
      </w:r>
      <w:r w:rsidR="005F00D2">
        <w:t xml:space="preserve">the </w:t>
      </w:r>
      <w:r w:rsidRPr="005D0FB1">
        <w:t>utilities</w:t>
      </w:r>
      <w:r w:rsidR="005F00D2">
        <w:t xml:space="preserve"> service</w:t>
      </w:r>
      <w:r w:rsidRPr="005D0FB1">
        <w:t xml:space="preserve">. </w:t>
      </w:r>
    </w:p>
    <w:p w14:paraId="5E618738" w14:textId="722717C9" w:rsidR="00DC5BBE" w:rsidRPr="00EE1201" w:rsidRDefault="00DC5BBE" w:rsidP="009F66DA">
      <w:pPr>
        <w:pStyle w:val="Level3"/>
        <w:rPr>
          <w:b/>
        </w:rPr>
      </w:pPr>
      <w:r w:rsidRPr="00EE1201">
        <w:t xml:space="preserve">Utility invoices shall be calculated in accordance </w:t>
      </w:r>
      <w:r>
        <w:t xml:space="preserve">with </w:t>
      </w:r>
      <w:r w:rsidRPr="00EE1201">
        <w:t>meter readings undertaken at the Prison by the Contractor or meter readings undertaken at the Prison by the Authority Utilities Supplier.</w:t>
      </w:r>
    </w:p>
    <w:p w14:paraId="3C950C9B" w14:textId="499265DF" w:rsidR="00C924BE" w:rsidRPr="00682B63" w:rsidRDefault="00C449A5" w:rsidP="00682B63">
      <w:pPr>
        <w:pStyle w:val="Level3"/>
      </w:pPr>
      <w:r>
        <w:t xml:space="preserve">The Contractor shall </w:t>
      </w:r>
      <w:r w:rsidR="003E1021">
        <w:t>check and certify</w:t>
      </w:r>
      <w:r>
        <w:t xml:space="preserve"> utility invoices prior to payment </w:t>
      </w:r>
      <w:r w:rsidR="006A52FA">
        <w:t xml:space="preserve">in line with the payment timings outlined in </w:t>
      </w:r>
      <w:r w:rsidR="00C924BE">
        <w:t xml:space="preserve">the Authority </w:t>
      </w:r>
      <w:r w:rsidR="006A52FA">
        <w:t xml:space="preserve">Utilities Contract, ensuring that: </w:t>
      </w:r>
    </w:p>
    <w:p w14:paraId="66734990" w14:textId="35BF4419" w:rsidR="0047790C" w:rsidRPr="0047790C" w:rsidRDefault="0047790C" w:rsidP="00C6696C">
      <w:pPr>
        <w:pStyle w:val="Level4"/>
        <w:rPr>
          <w:b/>
        </w:rPr>
      </w:pPr>
      <w:r>
        <w:t>The account number and the supply property address are correct;</w:t>
      </w:r>
    </w:p>
    <w:p w14:paraId="0998609E" w14:textId="371DA53F" w:rsidR="0047790C" w:rsidRPr="0047790C" w:rsidRDefault="0047790C" w:rsidP="00C6696C">
      <w:pPr>
        <w:pStyle w:val="Level4"/>
        <w:rPr>
          <w:b/>
        </w:rPr>
      </w:pPr>
      <w:r>
        <w:t>The period of supply follows on from the last invoice;</w:t>
      </w:r>
    </w:p>
    <w:p w14:paraId="5F8A2A9B" w14:textId="619E56E4" w:rsidR="0047790C" w:rsidRPr="0047790C" w:rsidRDefault="0047790C" w:rsidP="00C6696C">
      <w:pPr>
        <w:pStyle w:val="Level4"/>
        <w:rPr>
          <w:b/>
        </w:rPr>
      </w:pPr>
      <w:r>
        <w:t>The tariffs and fixed charges are correct;</w:t>
      </w:r>
    </w:p>
    <w:p w14:paraId="1278582D" w14:textId="6181D6D6" w:rsidR="0047790C" w:rsidRPr="00EE1201" w:rsidRDefault="0047790C" w:rsidP="00C6696C">
      <w:pPr>
        <w:pStyle w:val="Level4"/>
        <w:rPr>
          <w:b/>
        </w:rPr>
      </w:pPr>
      <w:r>
        <w:t>The stated consumption matches the reading provided from manual meters reads, or automated meter readings (AMR) where available; and</w:t>
      </w:r>
    </w:p>
    <w:p w14:paraId="10EDA070" w14:textId="5D94D063" w:rsidR="00824798" w:rsidRPr="00EE1201" w:rsidRDefault="004F62AE" w:rsidP="00C6696C">
      <w:pPr>
        <w:pStyle w:val="Level4"/>
        <w:rPr>
          <w:b/>
        </w:rPr>
      </w:pPr>
      <w:r w:rsidRPr="00EE1201">
        <w:t xml:space="preserve">If an estimated invoice is received and the variance between the estimate and the meter read as taken for that billing period is greater than 5%, the Contractor shall contact the Authority Utility </w:t>
      </w:r>
      <w:r w:rsidR="00C924BE">
        <w:t>S</w:t>
      </w:r>
      <w:r w:rsidRPr="00EE1201">
        <w:t>upplier with the correct reading, to ensure this is reflected in the following month</w:t>
      </w:r>
      <w:r w:rsidR="00A2785B">
        <w:t>'</w:t>
      </w:r>
      <w:r w:rsidRPr="00EE1201">
        <w:t>s invoice</w:t>
      </w:r>
      <w:r w:rsidR="0047790C">
        <w:t xml:space="preserve"> and ensure the Authority is notified in writing.</w:t>
      </w:r>
    </w:p>
    <w:p w14:paraId="56728822" w14:textId="004FD74F" w:rsidR="00C924BE" w:rsidRPr="00F25909" w:rsidRDefault="004F62AE" w:rsidP="53808257">
      <w:pPr>
        <w:pStyle w:val="Level3"/>
        <w:rPr>
          <w:b/>
          <w:bCs/>
        </w:rPr>
      </w:pPr>
      <w:r>
        <w:t>The Contractor shall liaise with the Crown Commercial Services, energy contractors, and the Authority to ensure that it has correct information relating to buildings, tenancies and energy charges</w:t>
      </w:r>
      <w:r w:rsidR="0047790C">
        <w:t xml:space="preserve"> in order to validate bills effectively.</w:t>
      </w:r>
    </w:p>
    <w:p w14:paraId="1F366B4D" w14:textId="62DB3EE2" w:rsidR="0047790C" w:rsidRDefault="007F5889" w:rsidP="009F66DA">
      <w:pPr>
        <w:pStyle w:val="Level3"/>
      </w:pPr>
      <w:r>
        <w:t xml:space="preserve">Any invoices sent in error by the utility contractor directly to the </w:t>
      </w:r>
      <w:r w:rsidR="003E1021">
        <w:t>Authority</w:t>
      </w:r>
      <w:r>
        <w:t xml:space="preserve"> for payment </w:t>
      </w:r>
      <w:r w:rsidR="003E1021">
        <w:t xml:space="preserve">will be </w:t>
      </w:r>
      <w:r>
        <w:t>sent immediately to the</w:t>
      </w:r>
      <w:r w:rsidR="003E1021">
        <w:t xml:space="preserve"> Contractor by the</w:t>
      </w:r>
      <w:r>
        <w:t xml:space="preserve"> Authority.</w:t>
      </w:r>
    </w:p>
    <w:p w14:paraId="49597E12" w14:textId="3F16A4F5" w:rsidR="00BF5104" w:rsidRPr="007F5889" w:rsidRDefault="00BF5104" w:rsidP="009F66DA">
      <w:pPr>
        <w:pStyle w:val="Level3"/>
      </w:pPr>
      <w:r>
        <w:lastRenderedPageBreak/>
        <w:t xml:space="preserve">If the Authority Utilities Contract is re-categorised pursuant to </w:t>
      </w:r>
      <w:r w:rsidRPr="00BF5104">
        <w:rPr>
          <w:b/>
          <w:bCs/>
        </w:rPr>
        <w:t xml:space="preserve">paragraph </w:t>
      </w:r>
      <w:r w:rsidRPr="00BF5104">
        <w:rPr>
          <w:b/>
          <w:bCs/>
        </w:rPr>
        <w:fldChar w:fldCharType="begin"/>
      </w:r>
      <w:r w:rsidRPr="00BF5104">
        <w:rPr>
          <w:b/>
          <w:bCs/>
        </w:rPr>
        <w:instrText xml:space="preserve"> REF _Ref74660440 \r \h </w:instrText>
      </w:r>
      <w:r>
        <w:rPr>
          <w:b/>
          <w:bCs/>
        </w:rPr>
        <w:instrText xml:space="preserve"> \* MERGEFORMAT </w:instrText>
      </w:r>
      <w:r w:rsidRPr="00BF5104">
        <w:rPr>
          <w:b/>
          <w:bCs/>
        </w:rPr>
      </w:r>
      <w:r w:rsidRPr="00BF5104">
        <w:rPr>
          <w:b/>
          <w:bCs/>
        </w:rPr>
        <w:fldChar w:fldCharType="separate"/>
      </w:r>
      <w:r w:rsidR="006A1B2C">
        <w:rPr>
          <w:b/>
          <w:bCs/>
        </w:rPr>
        <w:t>6.1.4</w:t>
      </w:r>
      <w:r w:rsidRPr="00BF5104">
        <w:rPr>
          <w:b/>
          <w:bCs/>
        </w:rPr>
        <w:fldChar w:fldCharType="end"/>
      </w:r>
      <w:r w:rsidRPr="00BF5104">
        <w:rPr>
          <w:b/>
          <w:bCs/>
        </w:rPr>
        <w:t xml:space="preserve"> (Background)</w:t>
      </w:r>
      <w:r>
        <w:t>, the Authority will notify the Contractor of any new payment or invoicing procedures.</w:t>
      </w:r>
    </w:p>
    <w:bookmarkEnd w:id="69"/>
    <w:p w14:paraId="0870293B" w14:textId="292773C4" w:rsidR="00967689" w:rsidRPr="00EE1201" w:rsidRDefault="00387317" w:rsidP="009F66DA">
      <w:pPr>
        <w:pStyle w:val="Level1"/>
        <w:keepNext/>
        <w:rPr>
          <w:rFonts w:cs="Times New Roman"/>
          <w:b/>
        </w:rPr>
      </w:pPr>
      <w:r>
        <w:rPr>
          <w:rStyle w:val="Level1asHeadingtext"/>
        </w:rPr>
        <w:fldChar w:fldCharType="begin"/>
      </w:r>
      <w:r w:rsidRPr="00387317">
        <w:instrText xml:space="preserve">  TC </w:instrText>
      </w:r>
      <w:r w:rsidR="00A2785B">
        <w:instrText>"</w:instrText>
      </w:r>
      <w:r>
        <w:fldChar w:fldCharType="begin"/>
      </w:r>
      <w:r w:rsidRPr="00387317">
        <w:instrText xml:space="preserve"> REF _Ref434305127 \r </w:instrText>
      </w:r>
      <w:r>
        <w:fldChar w:fldCharType="separate"/>
      </w:r>
      <w:bookmarkStart w:id="75" w:name="_Toc2170359"/>
      <w:bookmarkStart w:id="76" w:name="_Toc106283444"/>
      <w:r w:rsidR="006A1B2C">
        <w:instrText>7</w:instrText>
      </w:r>
      <w:r>
        <w:fldChar w:fldCharType="end"/>
      </w:r>
      <w:r>
        <w:tab/>
        <w:instrText>Food</w:instrText>
      </w:r>
      <w:bookmarkEnd w:id="75"/>
      <w:bookmarkEnd w:id="76"/>
      <w:r w:rsidR="00A2785B">
        <w:instrText>"</w:instrText>
      </w:r>
      <w:r w:rsidRPr="00387317">
        <w:instrText xml:space="preserve"> \l1 </w:instrText>
      </w:r>
      <w:r>
        <w:rPr>
          <w:rStyle w:val="Level1asHeadingtext"/>
        </w:rPr>
        <w:fldChar w:fldCharType="end"/>
      </w:r>
      <w:bookmarkStart w:id="77" w:name="_Ref_ContractCompanion_9kb9Ur04E"/>
      <w:bookmarkStart w:id="78" w:name="_Ref434248829"/>
      <w:bookmarkStart w:id="79" w:name="_Ref434305127"/>
      <w:r w:rsidR="004F62AE" w:rsidRPr="009F66DA">
        <w:rPr>
          <w:rStyle w:val="Level1asHeadingtext"/>
        </w:rPr>
        <w:t>Food</w:t>
      </w:r>
      <w:bookmarkEnd w:id="77"/>
      <w:bookmarkEnd w:id="78"/>
      <w:bookmarkEnd w:id="79"/>
    </w:p>
    <w:p w14:paraId="51EA7CB9" w14:textId="77777777" w:rsidR="00967689" w:rsidRPr="00EE1201" w:rsidRDefault="004F62AE" w:rsidP="005B26AB">
      <w:pPr>
        <w:pStyle w:val="Level2"/>
        <w:keepNext/>
      </w:pPr>
      <w:r w:rsidRPr="005B26AB">
        <w:rPr>
          <w:rStyle w:val="Level2asHeadingtext"/>
        </w:rPr>
        <w:t>Background</w:t>
      </w:r>
    </w:p>
    <w:p w14:paraId="2BBF9934" w14:textId="7737C025" w:rsidR="00967689" w:rsidRPr="00EE1201" w:rsidRDefault="004F62AE" w:rsidP="005B26AB">
      <w:pPr>
        <w:pStyle w:val="Level3"/>
      </w:pPr>
      <w:r w:rsidRPr="00EE1201">
        <w:t xml:space="preserve">The Authority </w:t>
      </w:r>
      <w:r w:rsidR="009018BC" w:rsidRPr="00EE1201">
        <w:t xml:space="preserve">Prison </w:t>
      </w:r>
      <w:r w:rsidRPr="00EE1201">
        <w:t>Food Contract is an Optional Authority Third Party Contract</w:t>
      </w:r>
      <w:r w:rsidR="0096206F" w:rsidRPr="00EE1201">
        <w:t xml:space="preserve"> </w:t>
      </w:r>
      <w:r w:rsidRPr="00EE1201">
        <w:t>and is available to the Contractor to use to deliver services under these Contracts in</w:t>
      </w:r>
      <w:r w:rsidR="0096206F" w:rsidRPr="00EE1201">
        <w:t xml:space="preserve"> </w:t>
      </w:r>
      <w:r w:rsidRPr="00EE1201">
        <w:t>accordance with the requirements as set out</w:t>
      </w:r>
      <w:r w:rsidR="0053062B">
        <w:t xml:space="preserve"> in</w:t>
      </w:r>
      <w:r w:rsidRPr="00EE1201">
        <w:t xml:space="preserve"> </w:t>
      </w:r>
      <w:r w:rsidR="00295F55" w:rsidRPr="005D6806">
        <w:rPr>
          <w:b/>
        </w:rPr>
        <w:t xml:space="preserve">paragraph </w:t>
      </w:r>
      <w:r w:rsidR="005D6806" w:rsidRPr="005D6806">
        <w:rPr>
          <w:b/>
        </w:rPr>
        <w:fldChar w:fldCharType="begin"/>
      </w:r>
      <w:r w:rsidR="005D6806" w:rsidRPr="005D6806">
        <w:rPr>
          <w:b/>
        </w:rPr>
        <w:instrText xml:space="preserve"> REF _Ref529286820 \r \h </w:instrText>
      </w:r>
      <w:r w:rsidR="005D6806">
        <w:rPr>
          <w:b/>
        </w:rPr>
        <w:instrText xml:space="preserve"> \* MERGEFORMAT </w:instrText>
      </w:r>
      <w:r w:rsidR="005D6806" w:rsidRPr="005D6806">
        <w:rPr>
          <w:b/>
        </w:rPr>
      </w:r>
      <w:r w:rsidR="005D6806" w:rsidRPr="005D6806">
        <w:rPr>
          <w:b/>
        </w:rPr>
        <w:fldChar w:fldCharType="separate"/>
      </w:r>
      <w:r w:rsidR="006A1B2C">
        <w:rPr>
          <w:b/>
        </w:rPr>
        <w:t>3.2</w:t>
      </w:r>
      <w:r w:rsidR="005D6806" w:rsidRPr="005D6806">
        <w:rPr>
          <w:b/>
        </w:rPr>
        <w:fldChar w:fldCharType="end"/>
      </w:r>
      <w:r w:rsidR="005D6806" w:rsidRPr="005D6806">
        <w:rPr>
          <w:b/>
        </w:rPr>
        <w:t xml:space="preserve"> (Optional Authority Third Party Contracts)</w:t>
      </w:r>
      <w:r w:rsidRPr="00EE1201">
        <w:t xml:space="preserve"> of this </w:t>
      </w:r>
      <w:r w:rsidR="007D2B0A" w:rsidRPr="007D2B0A">
        <w:rPr>
          <w:b/>
        </w:rPr>
        <w:t>Schedule 3 (Authority Third Party Contracts)</w:t>
      </w:r>
      <w:r w:rsidR="0096206F" w:rsidRPr="00EE1201">
        <w:t>.</w:t>
      </w:r>
      <w:r w:rsidRPr="00EE1201">
        <w:t xml:space="preserve"> </w:t>
      </w:r>
    </w:p>
    <w:p w14:paraId="70652B1E" w14:textId="45ACB0B4" w:rsidR="0096206F" w:rsidRPr="00EE1201" w:rsidRDefault="0096206F" w:rsidP="005B26AB">
      <w:pPr>
        <w:pStyle w:val="Level3"/>
        <w:rPr>
          <w:b/>
        </w:rPr>
      </w:pPr>
      <w:r w:rsidRPr="00EE1201">
        <w:t xml:space="preserve">If the Contractor makes alternative arrangements for the supply of </w:t>
      </w:r>
      <w:r w:rsidR="006C3124" w:rsidRPr="00EE1201">
        <w:t>f</w:t>
      </w:r>
      <w:r w:rsidRPr="00EE1201">
        <w:t>ood it shall do so in accordance with the requirements as set out in;</w:t>
      </w:r>
    </w:p>
    <w:p w14:paraId="743405D2" w14:textId="62134578" w:rsidR="0096206F" w:rsidRPr="00EE1201" w:rsidRDefault="005D6806" w:rsidP="00C6696C">
      <w:pPr>
        <w:pStyle w:val="Level4"/>
      </w:pPr>
      <w:r w:rsidRPr="00971E94">
        <w:rPr>
          <w:b/>
        </w:rPr>
        <w:t xml:space="preserve">paragraph </w:t>
      </w:r>
      <w:r w:rsidRPr="00971E94">
        <w:rPr>
          <w:b/>
        </w:rPr>
        <w:fldChar w:fldCharType="begin"/>
      </w:r>
      <w:r w:rsidRPr="00971E94">
        <w:rPr>
          <w:b/>
        </w:rPr>
        <w:instrText xml:space="preserve"> REF _Ref_ContractCompanion_9kb9Ur017 \r \h  \* MERGEFORMAT </w:instrText>
      </w:r>
      <w:r w:rsidRPr="00971E94">
        <w:rPr>
          <w:b/>
        </w:rPr>
      </w:r>
      <w:r w:rsidRPr="00971E94">
        <w:rPr>
          <w:b/>
        </w:rPr>
        <w:fldChar w:fldCharType="separate"/>
      </w:r>
      <w:r w:rsidR="006A1B2C">
        <w:rPr>
          <w:b/>
        </w:rPr>
        <w:t>3</w:t>
      </w:r>
      <w:r w:rsidRPr="00971E94">
        <w:rPr>
          <w:b/>
        </w:rPr>
        <w:fldChar w:fldCharType="end"/>
      </w:r>
      <w:r w:rsidRPr="00971E94">
        <w:rPr>
          <w:b/>
        </w:rPr>
        <w:t xml:space="preserve"> (Supply under Authority Third Party Contracts)</w:t>
      </w:r>
      <w:r>
        <w:t xml:space="preserve"> </w:t>
      </w:r>
      <w:r w:rsidRPr="005D6806">
        <w:t xml:space="preserve">and </w:t>
      </w:r>
      <w:r w:rsidRPr="00971E94">
        <w:rPr>
          <w:b/>
        </w:rPr>
        <w:t xml:space="preserve">paragraph </w:t>
      </w:r>
      <w:r w:rsidRPr="00971E94">
        <w:rPr>
          <w:b/>
        </w:rPr>
        <w:fldChar w:fldCharType="begin"/>
      </w:r>
      <w:r w:rsidRPr="00971E94">
        <w:rPr>
          <w:b/>
        </w:rPr>
        <w:instrText xml:space="preserve"> REF _Ref_ContractCompanion_9kb9Ur048 \r \h  \* MERGEFORMAT </w:instrText>
      </w:r>
      <w:r w:rsidRPr="00971E94">
        <w:rPr>
          <w:b/>
        </w:rPr>
      </w:r>
      <w:r w:rsidRPr="00971E94">
        <w:rPr>
          <w:b/>
        </w:rPr>
        <w:fldChar w:fldCharType="separate"/>
      </w:r>
      <w:r w:rsidR="006A1B2C">
        <w:rPr>
          <w:b/>
        </w:rPr>
        <w:t>4</w:t>
      </w:r>
      <w:r w:rsidRPr="00971E94">
        <w:rPr>
          <w:b/>
        </w:rPr>
        <w:fldChar w:fldCharType="end"/>
      </w:r>
      <w:r w:rsidRPr="00971E94">
        <w:rPr>
          <w:b/>
        </w:rPr>
        <w:t xml:space="preserve"> (General obligations when using Authority Third Party Contracts) </w:t>
      </w:r>
      <w:r w:rsidR="0096206F" w:rsidRPr="00EE1201">
        <w:t xml:space="preserve">of this </w:t>
      </w:r>
      <w:r w:rsidR="007D2B0A" w:rsidRPr="00971E94">
        <w:rPr>
          <w:b/>
        </w:rPr>
        <w:t>Schedule 3 (Authority Third Party Contracts)</w:t>
      </w:r>
      <w:r w:rsidR="0096206F" w:rsidRPr="00EE1201">
        <w:t>; and</w:t>
      </w:r>
    </w:p>
    <w:p w14:paraId="0AD04719" w14:textId="5F157DBB" w:rsidR="00967689" w:rsidRPr="00EE1201" w:rsidRDefault="0096206F" w:rsidP="00C6696C">
      <w:pPr>
        <w:pStyle w:val="Level4"/>
      </w:pPr>
      <w:r w:rsidRPr="00EE1201">
        <w:t xml:space="preserve">Authority food requirements and specifications </w:t>
      </w:r>
      <w:r w:rsidR="00DF631E" w:rsidRPr="00EE1201">
        <w:t>(</w:t>
      </w:r>
      <w:r w:rsidRPr="00EE1201">
        <w:t>as amended from time to time</w:t>
      </w:r>
      <w:r w:rsidR="00DF631E" w:rsidRPr="00EE1201">
        <w:t>)</w:t>
      </w:r>
      <w:r w:rsidRPr="00EE1201">
        <w:t xml:space="preserve"> contained in the data room and </w:t>
      </w:r>
      <w:r w:rsidR="00DF631E" w:rsidRPr="00EE1201">
        <w:t xml:space="preserve">as otherwise </w:t>
      </w:r>
      <w:r w:rsidRPr="00EE1201">
        <w:t xml:space="preserve">made available to the Contractor on request for the purposes of procuring food following </w:t>
      </w:r>
      <w:r w:rsidR="00017DCC" w:rsidRPr="00EE1201">
        <w:t xml:space="preserve">the </w:t>
      </w:r>
      <w:r w:rsidRPr="00EE1201">
        <w:t>Service</w:t>
      </w:r>
      <w:r w:rsidR="00017DCC" w:rsidRPr="00EE1201">
        <w:t>s</w:t>
      </w:r>
      <w:r w:rsidRPr="00EE1201">
        <w:t xml:space="preserve"> Commencement Date.</w:t>
      </w:r>
    </w:p>
    <w:p w14:paraId="73443CA8" w14:textId="77777777" w:rsidR="00967689" w:rsidRPr="00EE1201" w:rsidRDefault="004F62AE" w:rsidP="005B26AB">
      <w:pPr>
        <w:pStyle w:val="Level2"/>
        <w:keepNext/>
      </w:pPr>
      <w:bookmarkStart w:id="80" w:name="_Ref530574885"/>
      <w:r w:rsidRPr="005B26AB">
        <w:rPr>
          <w:rStyle w:val="Level2asHeadingtext"/>
        </w:rPr>
        <w:t>Obligations on the Contractor if u</w:t>
      </w:r>
      <w:r w:rsidR="00967689" w:rsidRPr="005B26AB">
        <w:rPr>
          <w:rStyle w:val="Level2asHeadingtext"/>
        </w:rPr>
        <w:t xml:space="preserve">sing the Authority </w:t>
      </w:r>
      <w:r w:rsidR="009018BC" w:rsidRPr="005B26AB">
        <w:rPr>
          <w:rStyle w:val="Level2asHeadingtext"/>
        </w:rPr>
        <w:t xml:space="preserve">Prison </w:t>
      </w:r>
      <w:r w:rsidR="00967689" w:rsidRPr="005B26AB">
        <w:rPr>
          <w:rStyle w:val="Level2asHeadingtext"/>
        </w:rPr>
        <w:t>Food Contract</w:t>
      </w:r>
      <w:bookmarkEnd w:id="80"/>
    </w:p>
    <w:p w14:paraId="1BD7EA2D" w14:textId="77777777" w:rsidR="00967689" w:rsidRPr="00EE1201" w:rsidRDefault="004F62AE" w:rsidP="005B26AB">
      <w:pPr>
        <w:pStyle w:val="Level3"/>
        <w:keepNext/>
        <w:ind w:left="1701"/>
      </w:pPr>
      <w:r w:rsidRPr="005B26AB">
        <w:rPr>
          <w:rStyle w:val="Level3asHeadingtext"/>
        </w:rPr>
        <w:t>General obligations</w:t>
      </w:r>
    </w:p>
    <w:p w14:paraId="453F7E9D" w14:textId="442E2660" w:rsidR="00967689" w:rsidRPr="00EE1201" w:rsidRDefault="00E26986" w:rsidP="005B26AB">
      <w:pPr>
        <w:pStyle w:val="Level4"/>
      </w:pPr>
      <w:r w:rsidRPr="00EE1201">
        <w:t xml:space="preserve">Without prejudice to </w:t>
      </w:r>
      <w:r w:rsidRPr="00883125">
        <w:rPr>
          <w:b/>
          <w:bCs/>
        </w:rPr>
        <w:t xml:space="preserve">paragraph </w:t>
      </w:r>
      <w:r w:rsidR="00BB3771" w:rsidRPr="00883125">
        <w:rPr>
          <w:b/>
          <w:bCs/>
        </w:rPr>
        <w:fldChar w:fldCharType="begin"/>
      </w:r>
      <w:r w:rsidR="00BB3771" w:rsidRPr="00883125">
        <w:rPr>
          <w:b/>
          <w:bCs/>
        </w:rPr>
        <w:instrText xml:space="preserve"> REF _Ref_ContractCompanion_9kb9Ur04C \w \h \t \* MERGEFORMAT </w:instrText>
      </w:r>
      <w:r w:rsidR="00BB3771" w:rsidRPr="00883125">
        <w:rPr>
          <w:b/>
          <w:bCs/>
        </w:rPr>
      </w:r>
      <w:r w:rsidR="00BB3771" w:rsidRPr="00883125">
        <w:rPr>
          <w:b/>
          <w:bCs/>
        </w:rPr>
        <w:fldChar w:fldCharType="separate"/>
      </w:r>
      <w:r w:rsidR="006A1B2C">
        <w:rPr>
          <w:b/>
          <w:bCs/>
        </w:rPr>
        <w:t>3.2.9</w:t>
      </w:r>
      <w:r w:rsidR="00BB3771" w:rsidRPr="00883125">
        <w:rPr>
          <w:b/>
          <w:bCs/>
        </w:rPr>
        <w:fldChar w:fldCharType="end"/>
      </w:r>
      <w:r w:rsidR="005D6806" w:rsidRPr="005D6806">
        <w:rPr>
          <w:b/>
        </w:rPr>
        <w:t xml:space="preserve"> (Optional Authority Third Party Contracts)</w:t>
      </w:r>
      <w:r w:rsidR="00DF631E" w:rsidRPr="00EE1201">
        <w:t>,</w:t>
      </w:r>
      <w:r w:rsidRPr="00EE1201">
        <w:t xml:space="preserve"> f</w:t>
      </w:r>
      <w:r w:rsidR="004F62AE" w:rsidRPr="00EE1201">
        <w:t xml:space="preserve">ood and food for staff canteens and visit facilities is supplied under the Authority </w:t>
      </w:r>
      <w:r w:rsidR="009018BC" w:rsidRPr="00EE1201">
        <w:t xml:space="preserve">Prison </w:t>
      </w:r>
      <w:r w:rsidR="004F62AE" w:rsidRPr="00EE1201">
        <w:t xml:space="preserve">Food Contract and delivered by the Authority </w:t>
      </w:r>
      <w:r w:rsidR="009018BC" w:rsidRPr="00EE1201">
        <w:t xml:space="preserve">Prison </w:t>
      </w:r>
      <w:r w:rsidR="004F62AE" w:rsidRPr="00EE1201">
        <w:t xml:space="preserve">Food Contract Supplier. </w:t>
      </w:r>
    </w:p>
    <w:p w14:paraId="2FE924B4" w14:textId="1494CB45" w:rsidR="00967689" w:rsidRPr="00EE1201" w:rsidRDefault="004F62AE" w:rsidP="005B26AB">
      <w:pPr>
        <w:pStyle w:val="Level4"/>
      </w:pPr>
      <w:r w:rsidRPr="00EE1201">
        <w:t>The Contractor shall work collaborat</w:t>
      </w:r>
      <w:r w:rsidR="001705ED" w:rsidRPr="00EE1201">
        <w:t>ively with the Authority</w:t>
      </w:r>
      <w:r w:rsidR="009018BC" w:rsidRPr="00EE1201">
        <w:t xml:space="preserve"> </w:t>
      </w:r>
      <w:r w:rsidRPr="00EE1201">
        <w:t xml:space="preserve">Food </w:t>
      </w:r>
      <w:r w:rsidR="001705ED" w:rsidRPr="00EE1201">
        <w:t>Supplier</w:t>
      </w:r>
      <w:r w:rsidRPr="00EE1201">
        <w:t xml:space="preserve"> to facilitate the efficient and effective delivery of the Authority </w:t>
      </w:r>
      <w:r w:rsidR="009018BC" w:rsidRPr="00EE1201">
        <w:t xml:space="preserve">Prison </w:t>
      </w:r>
      <w:r w:rsidRPr="00EE1201">
        <w:t xml:space="preserve">Food Contract and enable the Authority Food </w:t>
      </w:r>
      <w:r w:rsidR="001705ED" w:rsidRPr="00EE1201">
        <w:t>Supplier</w:t>
      </w:r>
      <w:r w:rsidRPr="00EE1201">
        <w:t xml:space="preserve"> to deliver its obligations to </w:t>
      </w:r>
      <w:r w:rsidRPr="00EE1201">
        <w:lastRenderedPageBreak/>
        <w:t xml:space="preserve">the Authority under the Authority </w:t>
      </w:r>
      <w:r w:rsidR="009018BC" w:rsidRPr="00EE1201">
        <w:t xml:space="preserve">Prison </w:t>
      </w:r>
      <w:r w:rsidRPr="00EE1201">
        <w:t>Food Contract</w:t>
      </w:r>
      <w:r w:rsidR="00E26986" w:rsidRPr="00EE1201">
        <w:t xml:space="preserve"> </w:t>
      </w:r>
      <w:r w:rsidR="002634C6" w:rsidRPr="00EE1201">
        <w:t xml:space="preserve">(as </w:t>
      </w:r>
      <w:r w:rsidR="00E26986" w:rsidRPr="00EE1201">
        <w:t>avail</w:t>
      </w:r>
      <w:r w:rsidR="00D25AE7" w:rsidRPr="00EE1201">
        <w:t>able in the data room</w:t>
      </w:r>
      <w:r w:rsidR="002634C6" w:rsidRPr="00EE1201">
        <w:t>)</w:t>
      </w:r>
      <w:r w:rsidRPr="00EE1201">
        <w:t>.</w:t>
      </w:r>
    </w:p>
    <w:p w14:paraId="1E31D4CD" w14:textId="4D59D657" w:rsidR="00967689" w:rsidRPr="00EE1201" w:rsidRDefault="004F62AE" w:rsidP="005B26AB">
      <w:pPr>
        <w:pStyle w:val="Level4"/>
      </w:pPr>
      <w:r w:rsidRPr="00EE1201">
        <w:t xml:space="preserve">The Authority shall produce and issue to the Contractor </w:t>
      </w:r>
      <w:r w:rsidR="00DF631E" w:rsidRPr="00EE1201">
        <w:t xml:space="preserve">with </w:t>
      </w:r>
      <w:r w:rsidRPr="00EE1201">
        <w:t xml:space="preserve">a </w:t>
      </w:r>
      <w:r w:rsidR="00D86034" w:rsidRPr="00EE1201">
        <w:t>service level a</w:t>
      </w:r>
      <w:r w:rsidRPr="00EE1201">
        <w:t>greement (</w:t>
      </w:r>
      <w:r w:rsidR="00A2785B">
        <w:t>"</w:t>
      </w:r>
      <w:r w:rsidRPr="00EE1201">
        <w:t>SLA</w:t>
      </w:r>
      <w:r w:rsidR="00A2785B">
        <w:t>"</w:t>
      </w:r>
      <w:r w:rsidRPr="00EE1201">
        <w:t>) contain</w:t>
      </w:r>
      <w:r w:rsidR="00485365" w:rsidRPr="00EE1201">
        <w:t>ing</w:t>
      </w:r>
      <w:r w:rsidRPr="00EE1201">
        <w:t xml:space="preserve"> specific details necessary for the Authority Food </w:t>
      </w:r>
      <w:r w:rsidR="00485365" w:rsidRPr="00EE1201">
        <w:t>S</w:t>
      </w:r>
      <w:r w:rsidRPr="00EE1201">
        <w:t>upplier(s) to fulfil the Contractor</w:t>
      </w:r>
      <w:r w:rsidR="00A2785B">
        <w:t>'</w:t>
      </w:r>
      <w:r w:rsidRPr="00EE1201">
        <w:t>s Food Orders effectively.  Such details include inter alia, account numbers, purchasing authority and delivery schedules.  The SLA may be updated from time to time by mutual agreement of the Authority and the Contractor.</w:t>
      </w:r>
    </w:p>
    <w:p w14:paraId="78BD73EB" w14:textId="77777777" w:rsidR="00967689" w:rsidRPr="00EE1201" w:rsidRDefault="004F62AE" w:rsidP="00C6696C">
      <w:pPr>
        <w:pStyle w:val="Level4"/>
      </w:pPr>
      <w:r w:rsidRPr="00EE1201">
        <w:t xml:space="preserve">All food goods purchased or utilised by the Contractor for the provision of Prisoner catering shall be obtained under the Authority </w:t>
      </w:r>
      <w:r w:rsidR="009018BC" w:rsidRPr="00EE1201">
        <w:t xml:space="preserve">Prison </w:t>
      </w:r>
      <w:r w:rsidRPr="00EE1201">
        <w:t xml:space="preserve">Food Contract(s). </w:t>
      </w:r>
    </w:p>
    <w:p w14:paraId="1714E819" w14:textId="75EDE13E" w:rsidR="00967689" w:rsidRPr="00EE1201" w:rsidRDefault="004F62AE" w:rsidP="00C6696C">
      <w:pPr>
        <w:pStyle w:val="Level4"/>
      </w:pPr>
      <w:r w:rsidRPr="00EE1201">
        <w:t xml:space="preserve">The Contractor shall comply with the requirements in this </w:t>
      </w:r>
      <w:r w:rsidR="00DF631E" w:rsidRPr="005D6806">
        <w:rPr>
          <w:b/>
        </w:rPr>
        <w:t>p</w:t>
      </w:r>
      <w:r w:rsidR="00485365" w:rsidRPr="005D6806">
        <w:rPr>
          <w:b/>
        </w:rPr>
        <w:t xml:space="preserve">aragraph </w:t>
      </w:r>
      <w:r w:rsidR="00BB3771" w:rsidRPr="005D6806">
        <w:rPr>
          <w:b/>
        </w:rPr>
        <w:fldChar w:fldCharType="begin"/>
      </w:r>
      <w:r w:rsidR="00BB3771" w:rsidRPr="005D6806">
        <w:rPr>
          <w:b/>
        </w:rPr>
        <w:instrText xml:space="preserve"> REF _Ref_ContractCompanion_9kb9Ur04E \w \n \h \t \* MERGEFORMAT </w:instrText>
      </w:r>
      <w:r w:rsidR="00BB3771" w:rsidRPr="005D6806">
        <w:rPr>
          <w:b/>
        </w:rPr>
      </w:r>
      <w:r w:rsidR="00BB3771" w:rsidRPr="005D6806">
        <w:rPr>
          <w:b/>
        </w:rPr>
        <w:fldChar w:fldCharType="separate"/>
      </w:r>
      <w:r w:rsidR="006A1B2C">
        <w:rPr>
          <w:b/>
        </w:rPr>
        <w:t>7</w:t>
      </w:r>
      <w:r w:rsidR="00BB3771" w:rsidRPr="005D6806">
        <w:rPr>
          <w:b/>
        </w:rPr>
        <w:fldChar w:fldCharType="end"/>
      </w:r>
      <w:r w:rsidR="005D6806" w:rsidRPr="005D6806">
        <w:rPr>
          <w:b/>
        </w:rPr>
        <w:t xml:space="preserve"> (Food)</w:t>
      </w:r>
      <w:r w:rsidRPr="00EE1201">
        <w:t xml:space="preserve">, and the Competition Operator Requirements </w:t>
      </w:r>
      <w:r w:rsidR="002634C6" w:rsidRPr="00EE1201">
        <w:t xml:space="preserve">in respect of </w:t>
      </w:r>
      <w:r w:rsidRPr="00EE1201">
        <w:t>the provision of Prisoner catering.</w:t>
      </w:r>
    </w:p>
    <w:p w14:paraId="1818C5F3" w14:textId="68FEB3B0" w:rsidR="00967689" w:rsidRPr="00EE1201" w:rsidRDefault="000F69CB" w:rsidP="00C6696C">
      <w:pPr>
        <w:pStyle w:val="Level4"/>
      </w:pPr>
      <w:r w:rsidRPr="00EE1201">
        <w:t xml:space="preserve">The Contractor shall adhere to all guidance and instructions issued by the Authority and amended from time to time in relation to the efficient and effective day-to-day management of the </w:t>
      </w:r>
      <w:r w:rsidR="002634C6" w:rsidRPr="00EE1201">
        <w:t>f</w:t>
      </w:r>
      <w:r w:rsidRPr="00EE1201">
        <w:t>ood supply chain.</w:t>
      </w:r>
    </w:p>
    <w:p w14:paraId="096EBDF8" w14:textId="6633A562" w:rsidR="00967689" w:rsidRPr="00EE1201" w:rsidRDefault="004F62AE" w:rsidP="00C6696C">
      <w:pPr>
        <w:pStyle w:val="Level4"/>
      </w:pPr>
      <w:r w:rsidRPr="00EE1201">
        <w:t xml:space="preserve">The </w:t>
      </w:r>
      <w:r w:rsidR="006259BF" w:rsidRPr="00EE1201">
        <w:t>Contractor</w:t>
      </w:r>
      <w:r w:rsidRPr="00EE1201">
        <w:t xml:space="preserve"> shall notify the Authority</w:t>
      </w:r>
      <w:r w:rsidR="00BB1CC0" w:rsidRPr="00EE1201">
        <w:t xml:space="preserve"> of</w:t>
      </w:r>
      <w:r w:rsidRPr="00EE1201">
        <w:t xml:space="preserve"> any contractual issues in relation to the Authority </w:t>
      </w:r>
      <w:r w:rsidR="009018BC" w:rsidRPr="00EE1201">
        <w:t xml:space="preserve">Prison </w:t>
      </w:r>
      <w:r w:rsidRPr="00EE1201">
        <w:t>Food Contract.</w:t>
      </w:r>
    </w:p>
    <w:p w14:paraId="787A7987" w14:textId="05E8E62F" w:rsidR="00967689" w:rsidRPr="00EE1201" w:rsidRDefault="004F62AE" w:rsidP="00C6696C">
      <w:pPr>
        <w:pStyle w:val="Level4"/>
      </w:pPr>
      <w:r w:rsidRPr="00EE1201">
        <w:t xml:space="preserve">On a </w:t>
      </w:r>
      <w:r w:rsidR="00DF631E" w:rsidRPr="00EE1201">
        <w:t>M</w:t>
      </w:r>
      <w:r w:rsidRPr="00EE1201">
        <w:t xml:space="preserve">onthly basis, the Contractor </w:t>
      </w:r>
      <w:r w:rsidR="00DF631E" w:rsidRPr="00EE1201">
        <w:t xml:space="preserve">shall </w:t>
      </w:r>
      <w:r w:rsidRPr="00EE1201">
        <w:t>receive management information relating to Food Orders from the Authority.</w:t>
      </w:r>
    </w:p>
    <w:p w14:paraId="0D953738" w14:textId="77777777" w:rsidR="00967689" w:rsidRPr="00EE1201" w:rsidRDefault="004F62AE" w:rsidP="005B26AB">
      <w:pPr>
        <w:pStyle w:val="Level3"/>
        <w:keepNext/>
        <w:ind w:left="1701"/>
      </w:pPr>
      <w:r w:rsidRPr="005B26AB">
        <w:rPr>
          <w:rStyle w:val="Level3asHeadingtext"/>
        </w:rPr>
        <w:t>Food Catalogues and product pricing</w:t>
      </w:r>
    </w:p>
    <w:p w14:paraId="30740688" w14:textId="55DFB790" w:rsidR="00967689" w:rsidRPr="00EE1201" w:rsidRDefault="004F62AE" w:rsidP="00C6696C">
      <w:pPr>
        <w:pStyle w:val="Level4"/>
      </w:pPr>
      <w:r w:rsidRPr="00EE1201">
        <w:t xml:space="preserve">The Authority Food </w:t>
      </w:r>
      <w:r w:rsidR="001705ED" w:rsidRPr="00EE1201">
        <w:t>Supplier</w:t>
      </w:r>
      <w:r w:rsidRPr="00EE1201">
        <w:t xml:space="preserve"> shall provide an updated (as required by the Authority) catalogue detailing all the Approved Food Goods provided under the Authority </w:t>
      </w:r>
      <w:r w:rsidR="009018BC" w:rsidRPr="00EE1201">
        <w:t xml:space="preserve">Prison </w:t>
      </w:r>
      <w:r w:rsidRPr="00EE1201">
        <w:t>Food Contract and shall provide this to the Contractor from time to time.</w:t>
      </w:r>
    </w:p>
    <w:p w14:paraId="6E2B692B" w14:textId="77777777" w:rsidR="00967689" w:rsidRPr="00EE1201" w:rsidRDefault="004F62AE" w:rsidP="00C6696C">
      <w:pPr>
        <w:pStyle w:val="Level4"/>
      </w:pPr>
      <w:r w:rsidRPr="00EE1201">
        <w:t xml:space="preserve">The Authority Food Suppliers are responsible for populating these catalogues with information including: clear descriptions of the Approved </w:t>
      </w:r>
      <w:r w:rsidRPr="00EE1201">
        <w:lastRenderedPageBreak/>
        <w:t>Food Goods in the format determined by the Authority; pack sizes and units of measure; unique identifying codes; minimum order quantities; and prices.</w:t>
      </w:r>
    </w:p>
    <w:p w14:paraId="126E87B1" w14:textId="77777777" w:rsidR="00967689" w:rsidRPr="00EE1201" w:rsidRDefault="004F62AE" w:rsidP="00C6696C">
      <w:pPr>
        <w:pStyle w:val="Level4"/>
      </w:pPr>
      <w:r w:rsidRPr="00EE1201">
        <w:t xml:space="preserve">The Authority Food Suppliers are responsible for updating and amending these catalogues and shall provide this to the Contractor such as (without limitation) when Approved Food Goods are added to or deleted from an Authority </w:t>
      </w:r>
      <w:r w:rsidR="009018BC" w:rsidRPr="00EE1201">
        <w:t xml:space="preserve">Prison </w:t>
      </w:r>
      <w:r w:rsidRPr="00EE1201">
        <w:t xml:space="preserve">Food Contract or prices are amended by agreement with the Authority. </w:t>
      </w:r>
    </w:p>
    <w:p w14:paraId="35584886" w14:textId="77777777" w:rsidR="00967689" w:rsidRPr="00EE1201" w:rsidRDefault="004F62AE" w:rsidP="00C6696C">
      <w:pPr>
        <w:pStyle w:val="Level4"/>
      </w:pPr>
      <w:r w:rsidRPr="00EE1201">
        <w:t xml:space="preserve">The cost of Approved Food Goods is determined by: the price of the raw commodity; the cost of processing and packaging; transportation and distribution costs; and overheads (including research and development).  </w:t>
      </w:r>
    </w:p>
    <w:p w14:paraId="16E31180" w14:textId="77777777" w:rsidR="00967689" w:rsidRPr="00EE1201" w:rsidRDefault="004F62AE" w:rsidP="00C6696C">
      <w:pPr>
        <w:pStyle w:val="Level4"/>
      </w:pPr>
      <w:r w:rsidRPr="00EE1201">
        <w:t>The unit prices for Approved Food Goods are fully inclusive of all costs and do not vary according to the actual cost of delivery, the number of deliveries or local circumstances.</w:t>
      </w:r>
    </w:p>
    <w:p w14:paraId="202326A8" w14:textId="6371A58A" w:rsidR="00967689" w:rsidRPr="00EE1201" w:rsidRDefault="004F62AE" w:rsidP="00C6696C">
      <w:pPr>
        <w:pStyle w:val="Level4"/>
      </w:pPr>
      <w:r w:rsidRPr="00EE1201">
        <w:t xml:space="preserve">All Approved Food Goods products are reviewed and adjusted regularly by the Authority. Price changes are benchmarked using a number of market indices which include but are not limited to </w:t>
      </w:r>
      <w:proofErr w:type="spellStart"/>
      <w:r w:rsidR="00D86034" w:rsidRPr="00EE1201">
        <w:t>Mintec</w:t>
      </w:r>
      <w:proofErr w:type="spellEnd"/>
      <w:r w:rsidR="00D86034" w:rsidRPr="00EE1201">
        <w:t xml:space="preserve"> r</w:t>
      </w:r>
      <w:r w:rsidRPr="00EE1201">
        <w:t xml:space="preserve">eports and the </w:t>
      </w:r>
      <w:r w:rsidR="00DF631E" w:rsidRPr="00EE1201">
        <w:t>c</w:t>
      </w:r>
      <w:r w:rsidRPr="00EE1201">
        <w:t xml:space="preserve">onsumer </w:t>
      </w:r>
      <w:r w:rsidR="00DF631E" w:rsidRPr="00EE1201">
        <w:t>p</w:t>
      </w:r>
      <w:r w:rsidRPr="00EE1201">
        <w:t xml:space="preserve">rice </w:t>
      </w:r>
      <w:r w:rsidR="00DF631E" w:rsidRPr="00EE1201">
        <w:t>i</w:t>
      </w:r>
      <w:r w:rsidRPr="00EE1201">
        <w:t xml:space="preserve">ndex </w:t>
      </w:r>
      <w:r w:rsidR="00DF631E" w:rsidRPr="00EE1201">
        <w:t>f</w:t>
      </w:r>
      <w:r w:rsidRPr="00EE1201">
        <w:t>ood indices.</w:t>
      </w:r>
    </w:p>
    <w:p w14:paraId="7F8EB59F" w14:textId="77777777" w:rsidR="00967689" w:rsidRPr="00EE1201" w:rsidRDefault="004F62AE" w:rsidP="005B26AB">
      <w:pPr>
        <w:pStyle w:val="Level3"/>
        <w:keepNext/>
        <w:ind w:left="1701"/>
      </w:pPr>
      <w:r w:rsidRPr="005B26AB">
        <w:rPr>
          <w:rStyle w:val="Level3asHeadingtext"/>
        </w:rPr>
        <w:t xml:space="preserve">Ordering Process </w:t>
      </w:r>
    </w:p>
    <w:p w14:paraId="20DA969D" w14:textId="102F5B8F" w:rsidR="00967689" w:rsidRPr="00EE1201" w:rsidRDefault="004F62AE" w:rsidP="00C6696C">
      <w:pPr>
        <w:pStyle w:val="Level4"/>
      </w:pPr>
      <w:r w:rsidRPr="00EE1201">
        <w:t xml:space="preserve">The Contractor shall, at its own cost, carry out all administrative and ordering functions in respect of ordering goods from the Authority </w:t>
      </w:r>
      <w:r w:rsidR="009018BC" w:rsidRPr="00EE1201">
        <w:t xml:space="preserve">Prison </w:t>
      </w:r>
      <w:r w:rsidRPr="00EE1201">
        <w:t>Food Contract catalogues</w:t>
      </w:r>
      <w:r w:rsidR="00DF631E" w:rsidRPr="00EE1201">
        <w:t>.</w:t>
      </w:r>
    </w:p>
    <w:p w14:paraId="7CD0D6A1" w14:textId="000BB56F" w:rsidR="00967689" w:rsidRPr="00EE1201" w:rsidRDefault="004F62AE" w:rsidP="00C6696C">
      <w:pPr>
        <w:pStyle w:val="Level4"/>
      </w:pPr>
      <w:bookmarkStart w:id="81" w:name="_Ref_ContractCompanion_9kb9Ur02C"/>
      <w:bookmarkStart w:id="82" w:name="_Ref_ContractCompanion_9kb9Ur057"/>
      <w:r w:rsidRPr="00EE1201">
        <w:t>The Contractor shall place orders for Approved Food Goods (</w:t>
      </w:r>
      <w:r w:rsidR="00A2785B">
        <w:t>"</w:t>
      </w:r>
      <w:r w:rsidRPr="00EE1201">
        <w:rPr>
          <w:b/>
        </w:rPr>
        <w:t>Food Orders</w:t>
      </w:r>
      <w:r w:rsidR="00A2785B">
        <w:t>"</w:t>
      </w:r>
      <w:r w:rsidRPr="00EE1201">
        <w:t xml:space="preserve">) directly with the Authority Food </w:t>
      </w:r>
      <w:r w:rsidR="00485365" w:rsidRPr="00EE1201">
        <w:t>S</w:t>
      </w:r>
      <w:r w:rsidRPr="00EE1201">
        <w:t xml:space="preserve">upplier. </w:t>
      </w:r>
      <w:bookmarkEnd w:id="81"/>
      <w:bookmarkEnd w:id="82"/>
    </w:p>
    <w:p w14:paraId="72C6D745" w14:textId="29AC489D" w:rsidR="00967689" w:rsidRPr="00EE1201" w:rsidRDefault="004F62AE" w:rsidP="00C6696C">
      <w:pPr>
        <w:pStyle w:val="Level4"/>
      </w:pPr>
      <w:r w:rsidRPr="00EE1201">
        <w:t xml:space="preserve">Food Orders may be placed by means of </w:t>
      </w:r>
      <w:r w:rsidR="00A2785B">
        <w:t>"</w:t>
      </w:r>
      <w:r w:rsidRPr="00EE1201">
        <w:t>electronic transmission</w:t>
      </w:r>
      <w:r w:rsidR="00A2785B">
        <w:t>"</w:t>
      </w:r>
      <w:r w:rsidRPr="00EE1201">
        <w:t xml:space="preserve"> in </w:t>
      </w:r>
      <w:r w:rsidR="00DF631E" w:rsidRPr="00EE1201">
        <w:t xml:space="preserve">a </w:t>
      </w:r>
      <w:r w:rsidRPr="00EE1201">
        <w:t>PDF file f</w:t>
      </w:r>
      <w:r w:rsidR="009018BC" w:rsidRPr="00EE1201">
        <w:t>ormat (Adobe Acrobat), through</w:t>
      </w:r>
      <w:r w:rsidRPr="00EE1201">
        <w:t xml:space="preserve"> the Authority Food </w:t>
      </w:r>
      <w:r w:rsidR="00485365" w:rsidRPr="00EE1201">
        <w:t>S</w:t>
      </w:r>
      <w:r w:rsidRPr="00EE1201">
        <w:t>upplier</w:t>
      </w:r>
      <w:r w:rsidR="00A2785B">
        <w:t>'</w:t>
      </w:r>
      <w:r w:rsidRPr="00EE1201">
        <w:t xml:space="preserve">s </w:t>
      </w:r>
      <w:r w:rsidR="00485365" w:rsidRPr="00EE1201">
        <w:t>p</w:t>
      </w:r>
      <w:r w:rsidRPr="00EE1201">
        <w:t xml:space="preserve">ortal, telesales operator, fax or other means as determined by the Authority Food Supplier. </w:t>
      </w:r>
    </w:p>
    <w:p w14:paraId="513D6AC6" w14:textId="532F49A2" w:rsidR="00967689" w:rsidRPr="00EE1201" w:rsidRDefault="004F62AE" w:rsidP="00C6696C">
      <w:pPr>
        <w:pStyle w:val="Level4"/>
      </w:pPr>
      <w:r w:rsidRPr="00EE1201">
        <w:t xml:space="preserve">Subject to </w:t>
      </w:r>
      <w:r w:rsidR="00967689" w:rsidRPr="005D6806">
        <w:rPr>
          <w:b/>
        </w:rPr>
        <w:t xml:space="preserve">paragraph </w:t>
      </w:r>
      <w:r w:rsidR="00BB3771" w:rsidRPr="005D6806">
        <w:rPr>
          <w:b/>
        </w:rPr>
        <w:fldChar w:fldCharType="begin"/>
      </w:r>
      <w:r w:rsidR="00BB3771" w:rsidRPr="005D6806">
        <w:rPr>
          <w:b/>
        </w:rPr>
        <w:instrText xml:space="preserve"> REF _Ref_ContractCompanion_9kb9Ur057 \w \h \t \* MERGEFORMAT </w:instrText>
      </w:r>
      <w:r w:rsidR="00BB3771" w:rsidRPr="005D6806">
        <w:rPr>
          <w:b/>
        </w:rPr>
      </w:r>
      <w:r w:rsidR="00BB3771" w:rsidRPr="005D6806">
        <w:rPr>
          <w:b/>
        </w:rPr>
        <w:fldChar w:fldCharType="separate"/>
      </w:r>
      <w:r w:rsidR="006A1B2C">
        <w:rPr>
          <w:b/>
        </w:rPr>
        <w:t>7.2.3.2</w:t>
      </w:r>
      <w:r w:rsidR="00BB3771" w:rsidRPr="005D6806">
        <w:rPr>
          <w:b/>
        </w:rPr>
        <w:fldChar w:fldCharType="end"/>
      </w:r>
      <w:r w:rsidR="005D6806" w:rsidRPr="005D6806">
        <w:rPr>
          <w:b/>
        </w:rPr>
        <w:t xml:space="preserve"> (Ordering Process)</w:t>
      </w:r>
      <w:r w:rsidRPr="00EE1201">
        <w:t xml:space="preserve">, the Contractor shall place Food Orders with the relevant Authority Food Supplier at any time </w:t>
      </w:r>
      <w:r w:rsidRPr="00EE1201">
        <w:lastRenderedPageBreak/>
        <w:t>(</w:t>
      </w:r>
      <w:r w:rsidR="00DF631E" w:rsidRPr="00EE1201">
        <w:t>twenty-four (</w:t>
      </w:r>
      <w:r w:rsidRPr="00EE1201">
        <w:t>24</w:t>
      </w:r>
      <w:r w:rsidR="00DF631E" w:rsidRPr="00EE1201">
        <w:t>)</w:t>
      </w:r>
      <w:r w:rsidRPr="00EE1201">
        <w:t xml:space="preserve"> hours a </w:t>
      </w:r>
      <w:r w:rsidR="00DF631E" w:rsidRPr="00EE1201">
        <w:t>D</w:t>
      </w:r>
      <w:r w:rsidRPr="00EE1201">
        <w:t xml:space="preserve">ay, every day of the year) in accordance with the Standard Order Time protocol in accordance with the Authority </w:t>
      </w:r>
      <w:r w:rsidR="009018BC" w:rsidRPr="00EE1201">
        <w:t xml:space="preserve">Prison </w:t>
      </w:r>
      <w:r w:rsidRPr="00EE1201">
        <w:t>Food Contract.</w:t>
      </w:r>
    </w:p>
    <w:p w14:paraId="3C361FBF" w14:textId="2726DF46" w:rsidR="00DC48EE" w:rsidRPr="00EE1201" w:rsidRDefault="004F62AE" w:rsidP="00C6696C">
      <w:pPr>
        <w:pStyle w:val="Level4"/>
      </w:pPr>
      <w:r w:rsidRPr="00EE1201">
        <w:t>If the Contractor requires one of its Sub-Contractors to place orders for Approved Food Goods with the Authority</w:t>
      </w:r>
      <w:r w:rsidR="00A2785B">
        <w:t>'</w:t>
      </w:r>
      <w:r w:rsidRPr="00EE1201">
        <w:t xml:space="preserve">s Food Supplier(s) in relation the Contract, the Contractor shall be responsible for ensuring that the Sub-Contractor is made aware of and </w:t>
      </w:r>
      <w:r w:rsidR="00485365" w:rsidRPr="00EE1201">
        <w:t>complies with</w:t>
      </w:r>
      <w:r w:rsidRPr="00EE1201">
        <w:t xml:space="preserve"> the confidentiality requirements under Authority </w:t>
      </w:r>
      <w:r w:rsidR="009018BC" w:rsidRPr="00EE1201">
        <w:t xml:space="preserve">Prison </w:t>
      </w:r>
      <w:r w:rsidRPr="00EE1201">
        <w:t>Food Contract, in particular not to divulge pricing information to other parties and only to use and circulate such information to the extent necessary for the ordering and delivery of Approved Food Goods.</w:t>
      </w:r>
    </w:p>
    <w:p w14:paraId="036CB8DC" w14:textId="35AD53E7" w:rsidR="00DC48EE" w:rsidRPr="00EE1201" w:rsidRDefault="004F62AE" w:rsidP="00C6696C">
      <w:pPr>
        <w:pStyle w:val="Level4"/>
      </w:pPr>
      <w:r w:rsidRPr="00EE1201">
        <w:t xml:space="preserve">Food Orders </w:t>
      </w:r>
      <w:r w:rsidR="00DF631E" w:rsidRPr="00EE1201">
        <w:t xml:space="preserve">shall </w:t>
      </w:r>
      <w:r w:rsidRPr="00EE1201">
        <w:t xml:space="preserve">be processed during normal office hours in accordance with the Authority Food </w:t>
      </w:r>
      <w:r w:rsidR="00485365" w:rsidRPr="00EE1201">
        <w:t>S</w:t>
      </w:r>
      <w:r w:rsidRPr="00EE1201">
        <w:t>uppliers</w:t>
      </w:r>
      <w:r w:rsidR="00A2785B">
        <w:t>'</w:t>
      </w:r>
      <w:r w:rsidRPr="00EE1201">
        <w:t xml:space="preserve"> normal procedures</w:t>
      </w:r>
    </w:p>
    <w:p w14:paraId="7CFC748F" w14:textId="77777777" w:rsidR="00DC48EE" w:rsidRPr="00EE1201" w:rsidRDefault="004F62AE" w:rsidP="005B26AB">
      <w:pPr>
        <w:pStyle w:val="Level3"/>
        <w:keepNext/>
        <w:ind w:left="1701"/>
      </w:pPr>
      <w:r w:rsidRPr="005B26AB">
        <w:rPr>
          <w:rStyle w:val="Level3asHeadingtext"/>
        </w:rPr>
        <w:t>Deliveries</w:t>
      </w:r>
    </w:p>
    <w:p w14:paraId="7C108B54" w14:textId="3799C261" w:rsidR="00DC48EE" w:rsidRPr="00EE1201" w:rsidRDefault="004F62AE" w:rsidP="00C6696C">
      <w:pPr>
        <w:pStyle w:val="Level4"/>
      </w:pPr>
      <w:r w:rsidRPr="00EE1201">
        <w:t xml:space="preserve">The size and frequency of deliveries of Approved Food Goods </w:t>
      </w:r>
      <w:r w:rsidR="00DF631E" w:rsidRPr="00EE1201">
        <w:t xml:space="preserve">shall </w:t>
      </w:r>
      <w:r w:rsidRPr="00EE1201">
        <w:t xml:space="preserve">be determined by the Authority Food </w:t>
      </w:r>
      <w:r w:rsidR="00485365" w:rsidRPr="00EE1201">
        <w:t>S</w:t>
      </w:r>
      <w:r w:rsidRPr="00EE1201">
        <w:t xml:space="preserve">upplier in consultation with the Contractor and </w:t>
      </w:r>
      <w:r w:rsidR="00DF631E" w:rsidRPr="00EE1201">
        <w:t xml:space="preserve">shall </w:t>
      </w:r>
      <w:r w:rsidRPr="00EE1201">
        <w:t>be dependent on the particular circumstances of each Prison and any restrictions specific to that Prison</w:t>
      </w:r>
      <w:r w:rsidR="00485365" w:rsidRPr="00EE1201">
        <w:t>,</w:t>
      </w:r>
      <w:r w:rsidRPr="00EE1201">
        <w:t xml:space="preserve"> such as (without limitation) restrictions relating to prison population, security level, storage capacity, gate size, prison access or staff availability, and taking into account the quantity of products ordered for that Prison on a weekly basis, as notified by the Contractor to the Authority Food </w:t>
      </w:r>
      <w:r w:rsidR="00485365" w:rsidRPr="00EE1201">
        <w:t>S</w:t>
      </w:r>
      <w:r w:rsidRPr="00EE1201">
        <w:t xml:space="preserve">upplier. </w:t>
      </w:r>
    </w:p>
    <w:p w14:paraId="21BE1F9C" w14:textId="30A35F4E" w:rsidR="00DC48EE" w:rsidRPr="00EE1201" w:rsidRDefault="004F62AE" w:rsidP="00C6696C">
      <w:pPr>
        <w:pStyle w:val="Level4"/>
      </w:pPr>
      <w:r w:rsidRPr="00EE1201">
        <w:t>The Contractor shall agree with each Authority Food Supplier a schedule of delivery (in the absence of such agreement the Authority may stipulate an applicable delivery schedule),</w:t>
      </w:r>
      <w:r w:rsidR="00B44078">
        <w:t xml:space="preserve"> </w:t>
      </w:r>
      <w:r w:rsidRPr="00EE1201">
        <w:t xml:space="preserve">and shall ensure that this information is provided to the Authority. Any alterations in such a schedule requested by the Contractor shall be subject to prior agreement by the Authority. </w:t>
      </w:r>
    </w:p>
    <w:p w14:paraId="15CF7486" w14:textId="77777777" w:rsidR="00DC48EE" w:rsidRPr="00EE1201" w:rsidRDefault="004F62AE" w:rsidP="00C6696C">
      <w:pPr>
        <w:pStyle w:val="Level4"/>
      </w:pPr>
      <w:r w:rsidRPr="00EE1201">
        <w:t xml:space="preserve">The Contractor shall make access available for delivery vehicles for all deliveries of Approved Food Goods on the agreed schedule of delivery times and dates. </w:t>
      </w:r>
    </w:p>
    <w:p w14:paraId="52B5EBC8" w14:textId="77777777" w:rsidR="00DC48EE" w:rsidRPr="00EE1201" w:rsidRDefault="004F62AE" w:rsidP="00C6696C">
      <w:pPr>
        <w:pStyle w:val="Level4"/>
      </w:pPr>
      <w:r w:rsidRPr="00EE1201">
        <w:lastRenderedPageBreak/>
        <w:t xml:space="preserve">The Contractor shall refuse entry to the Prison to any delivery driver who cannot provide a company photo identification badge or other form of photo identification (such as driving licence or passport). </w:t>
      </w:r>
    </w:p>
    <w:p w14:paraId="28232CDA" w14:textId="0C616D54" w:rsidR="00DC48EE" w:rsidRPr="00EE1201" w:rsidRDefault="004F62AE" w:rsidP="00C6696C">
      <w:pPr>
        <w:pStyle w:val="Level4"/>
      </w:pPr>
      <w:r w:rsidRPr="00EE1201">
        <w:t xml:space="preserve">The Authority Food </w:t>
      </w:r>
      <w:r w:rsidR="00485365" w:rsidRPr="00EE1201">
        <w:t>S</w:t>
      </w:r>
      <w:r w:rsidRPr="00EE1201">
        <w:t>uppliers are responsible for the loading and unloading of vehicles to floor level at which point the goods become the Contractor</w:t>
      </w:r>
      <w:r w:rsidR="00A2785B">
        <w:t>'</w:t>
      </w:r>
      <w:r w:rsidRPr="00EE1201">
        <w:t>s responsibility. The Contractor is not required to assist with the loading and unloading of vehicles.</w:t>
      </w:r>
    </w:p>
    <w:p w14:paraId="687C6ED3" w14:textId="60D3B28C" w:rsidR="00DC48EE" w:rsidRPr="00EE1201" w:rsidRDefault="004F62AE" w:rsidP="00C6696C">
      <w:pPr>
        <w:pStyle w:val="Level4"/>
      </w:pPr>
      <w:r w:rsidRPr="00EE1201">
        <w:t xml:space="preserve">Each Authority Food Supplier </w:t>
      </w:r>
      <w:r w:rsidR="00DF631E" w:rsidRPr="00EE1201">
        <w:t xml:space="preserve">shall </w:t>
      </w:r>
      <w:r w:rsidRPr="00EE1201">
        <w:t xml:space="preserve">maintain an order procedure and notify it to the Contractor for each account number for each Food Order, and the Authority </w:t>
      </w:r>
      <w:r w:rsidR="00DF631E" w:rsidRPr="00EE1201">
        <w:t xml:space="preserve">shall </w:t>
      </w:r>
      <w:r w:rsidRPr="00EE1201">
        <w:t xml:space="preserve">use its reasonable endeavours to ensure that each Authority Food </w:t>
      </w:r>
      <w:r w:rsidR="00485365" w:rsidRPr="00EE1201">
        <w:t>S</w:t>
      </w:r>
      <w:r w:rsidRPr="00EE1201">
        <w:t>upplier checks any unexpected Food Orders with the Contractor.</w:t>
      </w:r>
    </w:p>
    <w:p w14:paraId="08B4875F" w14:textId="2E60AE3D" w:rsidR="00DC48EE" w:rsidRPr="00EE1201" w:rsidRDefault="004F62AE" w:rsidP="00C6696C">
      <w:pPr>
        <w:pStyle w:val="Level4"/>
      </w:pPr>
      <w:r w:rsidRPr="00EE1201">
        <w:t xml:space="preserve">Where ordered Approved Food Goods are not available the Authority Food </w:t>
      </w:r>
      <w:r w:rsidR="00485365" w:rsidRPr="00EE1201">
        <w:t>S</w:t>
      </w:r>
      <w:r w:rsidRPr="00EE1201">
        <w:t xml:space="preserve">upplier may provide pre-determined substitute Approved Food Goods products (as agreed between the </w:t>
      </w:r>
      <w:r w:rsidR="00485365" w:rsidRPr="00EE1201">
        <w:t xml:space="preserve">Authority Food Supplier </w:t>
      </w:r>
      <w:r w:rsidRPr="00EE1201">
        <w:t xml:space="preserve">and the Authority and notified to the Contractor from time to time) </w:t>
      </w:r>
      <w:r w:rsidR="00DF631E" w:rsidRPr="00EE1201">
        <w:t xml:space="preserve">shall </w:t>
      </w:r>
      <w:r w:rsidRPr="00EE1201">
        <w:t xml:space="preserve">be made available by the relevant </w:t>
      </w:r>
      <w:r w:rsidR="00485365" w:rsidRPr="00EE1201">
        <w:t>Authority Food Supplier</w:t>
      </w:r>
      <w:r w:rsidRPr="00EE1201">
        <w:t xml:space="preserve">. The substitute product for each of the Approved Food Goods will have a pro-rata price as per the originally ordered product. These prices </w:t>
      </w:r>
      <w:r w:rsidR="00DF631E" w:rsidRPr="00EE1201">
        <w:t xml:space="preserve">shall </w:t>
      </w:r>
      <w:r w:rsidRPr="00EE1201">
        <w:t xml:space="preserve">be set up on the </w:t>
      </w:r>
      <w:r w:rsidR="00E97AA4" w:rsidRPr="00EE1201">
        <w:t>Authority Food Supplier</w:t>
      </w:r>
      <w:r w:rsidR="00A2785B">
        <w:t>'</w:t>
      </w:r>
      <w:r w:rsidR="00E97AA4" w:rsidRPr="00EE1201">
        <w:t xml:space="preserve">s </w:t>
      </w:r>
      <w:r w:rsidRPr="00EE1201">
        <w:t xml:space="preserve">price files; </w:t>
      </w:r>
    </w:p>
    <w:p w14:paraId="10B9FE83" w14:textId="7754AFB5" w:rsidR="00DC48EE" w:rsidRPr="00EE1201" w:rsidRDefault="004F62AE" w:rsidP="00C6696C">
      <w:pPr>
        <w:pStyle w:val="Level4"/>
      </w:pPr>
      <w:r w:rsidRPr="00EE1201">
        <w:t xml:space="preserve">Where a catalogue product is not available at point of order fulfilment the Contractor </w:t>
      </w:r>
      <w:r w:rsidR="00DF631E" w:rsidRPr="00EE1201">
        <w:t xml:space="preserve">shall </w:t>
      </w:r>
      <w:r w:rsidRPr="00EE1201">
        <w:t xml:space="preserve">be contacted by the </w:t>
      </w:r>
      <w:r w:rsidR="00485365" w:rsidRPr="00EE1201">
        <w:t xml:space="preserve">Authority Food Supplier </w:t>
      </w:r>
      <w:r w:rsidRPr="00EE1201">
        <w:t xml:space="preserve">to agree a suitable alternative. This will be pro-rata to the original product unit of measure price. The alternative product </w:t>
      </w:r>
      <w:r w:rsidR="00DF631E" w:rsidRPr="00EE1201">
        <w:t xml:space="preserve">shall </w:t>
      </w:r>
      <w:r w:rsidRPr="00EE1201">
        <w:t xml:space="preserve">be invoiced separately for ease of identification and </w:t>
      </w:r>
      <w:r w:rsidR="00DF631E" w:rsidRPr="00EE1201">
        <w:t xml:space="preserve">shall </w:t>
      </w:r>
      <w:r w:rsidRPr="00EE1201">
        <w:t xml:space="preserve">state the original goods ordered. </w:t>
      </w:r>
    </w:p>
    <w:p w14:paraId="4A65A781" w14:textId="06E5AD44" w:rsidR="00DC48EE" w:rsidRPr="00EE1201" w:rsidRDefault="004F62AE" w:rsidP="00C6696C">
      <w:pPr>
        <w:pStyle w:val="Level4"/>
      </w:pPr>
      <w:r w:rsidRPr="00EE1201">
        <w:t xml:space="preserve">The Authority shall use its reasonable endeavours to ensure that deliveries of Food Orders by the </w:t>
      </w:r>
      <w:r w:rsidR="00485365" w:rsidRPr="00EE1201">
        <w:t xml:space="preserve">Authority Food Supplier </w:t>
      </w:r>
      <w:r w:rsidR="00DF631E" w:rsidRPr="00EE1201">
        <w:t xml:space="preserve">shall </w:t>
      </w:r>
      <w:r w:rsidRPr="00EE1201">
        <w:t xml:space="preserve">take place in accordance with the Standard Order Time protocol (as defined in the Authority </w:t>
      </w:r>
      <w:r w:rsidR="009018BC" w:rsidRPr="00EE1201">
        <w:t xml:space="preserve">Prison </w:t>
      </w:r>
      <w:r w:rsidRPr="00EE1201">
        <w:t>Food Contract); and</w:t>
      </w:r>
    </w:p>
    <w:p w14:paraId="38D7D761" w14:textId="4FD2500E" w:rsidR="00DC48EE" w:rsidRPr="00EE1201" w:rsidRDefault="004F62AE" w:rsidP="00C6696C">
      <w:pPr>
        <w:pStyle w:val="Level4"/>
      </w:pPr>
      <w:r w:rsidRPr="00EE1201">
        <w:t xml:space="preserve">Authority Food Suppliers </w:t>
      </w:r>
      <w:r w:rsidR="00DF631E" w:rsidRPr="00EE1201">
        <w:t xml:space="preserve">shall </w:t>
      </w:r>
      <w:r w:rsidRPr="00EE1201">
        <w:t xml:space="preserve">notify the Contractor whether Off Day Delivery Requests are accepted or deferred. Acceptance </w:t>
      </w:r>
      <w:r w:rsidR="00DF631E" w:rsidRPr="00EE1201">
        <w:t xml:space="preserve">shall </w:t>
      </w:r>
      <w:r w:rsidRPr="00EE1201">
        <w:t xml:space="preserve">be subject to the urgency of the request and the physical capability of the relevant </w:t>
      </w:r>
      <w:r w:rsidRPr="00EE1201">
        <w:lastRenderedPageBreak/>
        <w:t>Authority Food Supplier</w:t>
      </w:r>
      <w:r w:rsidR="00A2785B">
        <w:t>'</w:t>
      </w:r>
      <w:r w:rsidRPr="00EE1201">
        <w:t xml:space="preserve">s operation. Where the Contractor has no capacity or resource in place to meet the delivery an appropriate charge will be advised before order acceptance and payable by the </w:t>
      </w:r>
      <w:r w:rsidR="00CD20C1">
        <w:t>C</w:t>
      </w:r>
      <w:r w:rsidRPr="00EE1201">
        <w:t xml:space="preserve">ontractor.  </w:t>
      </w:r>
    </w:p>
    <w:p w14:paraId="4B6E8412" w14:textId="1DC801D6" w:rsidR="00DC48EE" w:rsidRPr="00EE1201" w:rsidRDefault="004F62AE" w:rsidP="00C6696C">
      <w:pPr>
        <w:pStyle w:val="Level4"/>
      </w:pPr>
      <w:r w:rsidRPr="00EE1201">
        <w:t xml:space="preserve">Following fulfilment of a Food Order, the Contractor shall promptly confirm receipt of the Approved Food Goods to the Authority Food </w:t>
      </w:r>
      <w:r w:rsidR="00CD20C1">
        <w:t>S</w:t>
      </w:r>
      <w:r w:rsidRPr="00EE1201">
        <w:t xml:space="preserve">upplier. </w:t>
      </w:r>
    </w:p>
    <w:p w14:paraId="69CD8C97" w14:textId="77777777" w:rsidR="00DC48EE" w:rsidRPr="00EE1201" w:rsidRDefault="004F62AE" w:rsidP="003E0ECD">
      <w:pPr>
        <w:pStyle w:val="Level3"/>
      </w:pPr>
      <w:r w:rsidRPr="00EE1201">
        <w:t>Returns</w:t>
      </w:r>
    </w:p>
    <w:p w14:paraId="0D9765D5" w14:textId="5C06BCDD" w:rsidR="00DC48EE" w:rsidRPr="00EE1201" w:rsidRDefault="004F62AE" w:rsidP="00C6696C">
      <w:pPr>
        <w:pStyle w:val="Level4"/>
        <w:rPr>
          <w:b/>
        </w:rPr>
      </w:pPr>
      <w:r w:rsidRPr="00EE1201">
        <w:t xml:space="preserve">The </w:t>
      </w:r>
      <w:r w:rsidR="002D4968" w:rsidRPr="00EE1201">
        <w:t xml:space="preserve">Authority Food Supplier </w:t>
      </w:r>
      <w:r w:rsidR="00DF631E" w:rsidRPr="00EE1201">
        <w:t xml:space="preserve">shall </w:t>
      </w:r>
      <w:r w:rsidRPr="00EE1201">
        <w:t>make reasonable efforts to avoid picking errors and / or damage to goods.</w:t>
      </w:r>
    </w:p>
    <w:p w14:paraId="042A6237" w14:textId="77777777" w:rsidR="00DC48EE" w:rsidRPr="00EE1201" w:rsidRDefault="004F62AE" w:rsidP="00C6696C">
      <w:pPr>
        <w:pStyle w:val="Level4"/>
        <w:rPr>
          <w:b/>
        </w:rPr>
      </w:pPr>
      <w:r w:rsidRPr="00EE1201">
        <w:t>The Contractor is not entitled to make returns of items of goods that have been ordered incorrectly by the Contractor.</w:t>
      </w:r>
    </w:p>
    <w:p w14:paraId="6906968B" w14:textId="4F39884D" w:rsidR="00DC48EE" w:rsidRPr="00EE1201" w:rsidRDefault="004F62AE" w:rsidP="00C6696C">
      <w:pPr>
        <w:pStyle w:val="Level4"/>
        <w:rPr>
          <w:b/>
        </w:rPr>
      </w:pPr>
      <w:r w:rsidRPr="00EE1201">
        <w:t xml:space="preserve">Any incorrectly supplied or faulty items </w:t>
      </w:r>
      <w:r w:rsidR="00DF631E" w:rsidRPr="00EE1201">
        <w:t xml:space="preserve">shall </w:t>
      </w:r>
      <w:r w:rsidRPr="00EE1201">
        <w:t xml:space="preserve">be investigated by the </w:t>
      </w:r>
      <w:r w:rsidR="002D4968" w:rsidRPr="00EE1201">
        <w:t>Authority Food Supplier</w:t>
      </w:r>
      <w:r w:rsidRPr="00EE1201">
        <w:t xml:space="preserve">. If an item has been supplied incorrectly by the </w:t>
      </w:r>
      <w:r w:rsidR="002D4968" w:rsidRPr="00EE1201">
        <w:t xml:space="preserve">Authority Food Supplier </w:t>
      </w:r>
      <w:r w:rsidRPr="00EE1201">
        <w:t xml:space="preserve">or is found to be faulty the </w:t>
      </w:r>
      <w:r w:rsidR="002D4968" w:rsidRPr="00EE1201">
        <w:t xml:space="preserve">Authority Food Supplier </w:t>
      </w:r>
      <w:r w:rsidR="00DF631E" w:rsidRPr="00EE1201">
        <w:t xml:space="preserve">shall </w:t>
      </w:r>
      <w:r w:rsidRPr="00EE1201">
        <w:t>issue a replacement item or a credit note as appropriate.</w:t>
      </w:r>
    </w:p>
    <w:p w14:paraId="3CCA4609" w14:textId="77777777" w:rsidR="00DC48EE" w:rsidRPr="00EE1201" w:rsidRDefault="004F62AE" w:rsidP="005B26AB">
      <w:pPr>
        <w:pStyle w:val="Level3"/>
        <w:keepNext/>
        <w:ind w:left="1701"/>
      </w:pPr>
      <w:r w:rsidRPr="005B26AB">
        <w:rPr>
          <w:rStyle w:val="Level3asHeadingtext"/>
        </w:rPr>
        <w:t>Dispute</w:t>
      </w:r>
    </w:p>
    <w:p w14:paraId="36EDA48E" w14:textId="77777777" w:rsidR="00DC48EE" w:rsidRPr="00EE1201" w:rsidRDefault="004F62AE" w:rsidP="00C6696C">
      <w:pPr>
        <w:pStyle w:val="Level4"/>
        <w:rPr>
          <w:b/>
        </w:rPr>
      </w:pPr>
      <w:r w:rsidRPr="00EE1201">
        <w:t xml:space="preserve">In the event of a dispute between the Contractor and the </w:t>
      </w:r>
      <w:r w:rsidR="002D4968" w:rsidRPr="00EE1201">
        <w:t>Authority Food Supplier</w:t>
      </w:r>
      <w:r w:rsidRPr="00EE1201">
        <w:t xml:space="preserve">, the Contractor shall act and work with the Authority to resolve the dispute in accordance with the dispute resolution procedure within the Authority </w:t>
      </w:r>
      <w:r w:rsidR="009018BC" w:rsidRPr="00EE1201">
        <w:t xml:space="preserve">Prison </w:t>
      </w:r>
      <w:r w:rsidRPr="00EE1201">
        <w:t>Food Contract.</w:t>
      </w:r>
    </w:p>
    <w:p w14:paraId="55CEBAE5" w14:textId="77777777" w:rsidR="00DC48EE" w:rsidRPr="00EE1201" w:rsidRDefault="004F62AE" w:rsidP="005B26AB">
      <w:pPr>
        <w:pStyle w:val="Level3"/>
        <w:keepNext/>
        <w:ind w:left="1701"/>
      </w:pPr>
      <w:r w:rsidRPr="005B26AB">
        <w:rPr>
          <w:rStyle w:val="Level3asHeadingtext"/>
        </w:rPr>
        <w:t xml:space="preserve">Invoice and payment </w:t>
      </w:r>
    </w:p>
    <w:p w14:paraId="76E4BED3" w14:textId="6D2EC956" w:rsidR="00DC48EE" w:rsidRPr="00EE1201" w:rsidRDefault="004F62AE" w:rsidP="00C6696C">
      <w:pPr>
        <w:pStyle w:val="Level4"/>
        <w:rPr>
          <w:b/>
        </w:rPr>
      </w:pPr>
      <w:r w:rsidRPr="00EE1201">
        <w:t xml:space="preserve">The Contractor </w:t>
      </w:r>
      <w:r w:rsidR="00DF631E" w:rsidRPr="00EE1201">
        <w:t xml:space="preserve">shall </w:t>
      </w:r>
      <w:r w:rsidRPr="00EE1201">
        <w:t xml:space="preserve">be invoiced directly by the </w:t>
      </w:r>
      <w:r w:rsidR="002D4968" w:rsidRPr="00EE1201">
        <w:t xml:space="preserve">Authority Food Supplier </w:t>
      </w:r>
      <w:r w:rsidRPr="00EE1201">
        <w:t>for Approved Food Goods.</w:t>
      </w:r>
    </w:p>
    <w:p w14:paraId="4079AA79" w14:textId="36EEE081" w:rsidR="00DC48EE" w:rsidRPr="00EE1201" w:rsidRDefault="004F62AE" w:rsidP="00C6696C">
      <w:pPr>
        <w:pStyle w:val="Level4"/>
        <w:rPr>
          <w:b/>
        </w:rPr>
      </w:pPr>
      <w:r w:rsidRPr="00EE1201">
        <w:t xml:space="preserve">The invoice price </w:t>
      </w:r>
      <w:r w:rsidR="00DF631E" w:rsidRPr="00EE1201">
        <w:t xml:space="preserve">shall </w:t>
      </w:r>
      <w:r w:rsidRPr="00EE1201">
        <w:t xml:space="preserve">be calculated by application of the unit prices for each Approved Food Goods product to the quantities accepted by the Contractor. These unit prices are the sole source of remuneration for the </w:t>
      </w:r>
      <w:r w:rsidR="002D4968" w:rsidRPr="00EE1201">
        <w:t xml:space="preserve">Authority Food Supplier </w:t>
      </w:r>
      <w:r w:rsidRPr="00EE1201">
        <w:t xml:space="preserve">and are fully inclusive (including delivery). </w:t>
      </w:r>
    </w:p>
    <w:p w14:paraId="168DCDAF" w14:textId="482B563C" w:rsidR="00DC48EE" w:rsidRPr="00EE1201" w:rsidRDefault="004F62AE" w:rsidP="00C6696C">
      <w:pPr>
        <w:pStyle w:val="Level4"/>
        <w:rPr>
          <w:b/>
        </w:rPr>
      </w:pPr>
      <w:r w:rsidRPr="00EE1201">
        <w:t xml:space="preserve">The Contractor shall note that the price invoiced for any particular Approved Food Goods </w:t>
      </w:r>
      <w:r w:rsidR="00DF631E" w:rsidRPr="00EE1201">
        <w:t xml:space="preserve">shall </w:t>
      </w:r>
      <w:r w:rsidRPr="00EE1201">
        <w:t xml:space="preserve">be determined by the catalogue price (produced quarterly) </w:t>
      </w:r>
      <w:r w:rsidRPr="00EE1201">
        <w:lastRenderedPageBreak/>
        <w:t>valid at the time of delivery. Therefore, there may, on occasion, be a discrepancy (positively or negatively) between the Contractor</w:t>
      </w:r>
      <w:r w:rsidR="00A2785B">
        <w:t>'</w:t>
      </w:r>
      <w:r w:rsidRPr="00EE1201">
        <w:t xml:space="preserve">s ordered price and the invoiced price.  The Contractor shall pay the invoiced price. </w:t>
      </w:r>
    </w:p>
    <w:p w14:paraId="5918715D" w14:textId="56EE3FD7" w:rsidR="00DC48EE" w:rsidRPr="00EE1201" w:rsidRDefault="004F62AE" w:rsidP="00C6696C">
      <w:pPr>
        <w:pStyle w:val="Level4"/>
        <w:rPr>
          <w:b/>
        </w:rPr>
      </w:pPr>
      <w:r w:rsidRPr="00EE1201">
        <w:t xml:space="preserve">The </w:t>
      </w:r>
      <w:r w:rsidR="002D4968" w:rsidRPr="00EE1201">
        <w:t xml:space="preserve">Authority Food Supplier </w:t>
      </w:r>
      <w:r w:rsidR="00DF631E" w:rsidRPr="00EE1201">
        <w:t xml:space="preserve">shall </w:t>
      </w:r>
      <w:r w:rsidRPr="00EE1201">
        <w:t xml:space="preserve">have no recourse to the Authority or the Contractor for any additional costs associated with the performance of the Authority </w:t>
      </w:r>
      <w:r w:rsidR="009018BC" w:rsidRPr="00EE1201">
        <w:t xml:space="preserve">Prison </w:t>
      </w:r>
      <w:r w:rsidRPr="00EE1201">
        <w:t xml:space="preserve">Food Contracts. The unit prices are based on the purchase by the Contractor of full cases. </w:t>
      </w:r>
    </w:p>
    <w:p w14:paraId="19C1DEDE" w14:textId="76DB930F" w:rsidR="00DC48EE" w:rsidRPr="00EE1201" w:rsidRDefault="004F62AE" w:rsidP="00C6696C">
      <w:pPr>
        <w:pStyle w:val="Level4"/>
        <w:rPr>
          <w:b/>
        </w:rPr>
      </w:pPr>
      <w:r w:rsidRPr="00EE1201">
        <w:t xml:space="preserve">The Contractor may request an Authority Food Supplier to provide a </w:t>
      </w:r>
      <w:r w:rsidR="00DF631E" w:rsidRPr="00EE1201">
        <w:t>M</w:t>
      </w:r>
      <w:r w:rsidRPr="00EE1201">
        <w:t>onthly statement in electronic (.</w:t>
      </w:r>
      <w:proofErr w:type="spellStart"/>
      <w:r w:rsidRPr="00EE1201">
        <w:t>xls</w:t>
      </w:r>
      <w:proofErr w:type="spellEnd"/>
      <w:r w:rsidRPr="00EE1201">
        <w:t xml:space="preserve">) format containing as a minimum the following: prison name, </w:t>
      </w:r>
      <w:r w:rsidR="00DF631E" w:rsidRPr="00EE1201">
        <w:t>i</w:t>
      </w:r>
      <w:r w:rsidRPr="00EE1201">
        <w:t xml:space="preserve">nvoice number, </w:t>
      </w:r>
      <w:r w:rsidR="00DF631E" w:rsidRPr="00EE1201">
        <w:t>i</w:t>
      </w:r>
      <w:r w:rsidRPr="00EE1201">
        <w:t>nvoice date</w:t>
      </w:r>
      <w:r w:rsidR="00DF631E" w:rsidRPr="00EE1201">
        <w:t xml:space="preserve"> and</w:t>
      </w:r>
      <w:r w:rsidRPr="00EE1201">
        <w:t xml:space="preserve"> </w:t>
      </w:r>
      <w:r w:rsidR="00DF631E" w:rsidRPr="00EE1201">
        <w:t>i</w:t>
      </w:r>
      <w:r w:rsidRPr="00EE1201">
        <w:t>nvoice amount.</w:t>
      </w:r>
    </w:p>
    <w:p w14:paraId="3D8FBB92" w14:textId="77777777" w:rsidR="00DC48EE" w:rsidRPr="00EE1201" w:rsidRDefault="004F62AE" w:rsidP="00C6696C">
      <w:pPr>
        <w:pStyle w:val="Level4"/>
        <w:rPr>
          <w:b/>
        </w:rPr>
      </w:pPr>
      <w:r w:rsidRPr="00EE1201">
        <w:t xml:space="preserve">The Contractor shall pay the relevant </w:t>
      </w:r>
      <w:r w:rsidR="002D4968" w:rsidRPr="00EE1201">
        <w:t xml:space="preserve">Authority Food Supplier </w:t>
      </w:r>
      <w:r w:rsidRPr="00EE1201">
        <w:t xml:space="preserve">directly in respect of all Food Orders and accordance with the payment timescales placed upon the Authority in the Authority </w:t>
      </w:r>
      <w:r w:rsidR="009018BC" w:rsidRPr="00EE1201">
        <w:t xml:space="preserve">Prison </w:t>
      </w:r>
      <w:r w:rsidRPr="00EE1201">
        <w:t xml:space="preserve">Food Contract. </w:t>
      </w:r>
    </w:p>
    <w:p w14:paraId="4E1BB079" w14:textId="055F2AA5" w:rsidR="00DC48EE" w:rsidRPr="00EE1201" w:rsidRDefault="004F62AE" w:rsidP="00C6696C">
      <w:pPr>
        <w:pStyle w:val="Level4"/>
        <w:rPr>
          <w:b/>
        </w:rPr>
      </w:pPr>
      <w:r w:rsidRPr="00EE1201">
        <w:t xml:space="preserve">The Contractor shall provide to the Authority any invoice or proof of payment in relation to the Authority </w:t>
      </w:r>
      <w:r w:rsidR="009018BC" w:rsidRPr="00EE1201">
        <w:t xml:space="preserve">Prison </w:t>
      </w:r>
      <w:r w:rsidRPr="00EE1201">
        <w:t xml:space="preserve">Food Contract within </w:t>
      </w:r>
      <w:r w:rsidR="00DF631E" w:rsidRPr="00EE1201">
        <w:t>forty-eight (</w:t>
      </w:r>
      <w:r w:rsidRPr="00EE1201">
        <w:t>48</w:t>
      </w:r>
      <w:r w:rsidR="00DF631E" w:rsidRPr="00EE1201">
        <w:t>)</w:t>
      </w:r>
      <w:r w:rsidRPr="00EE1201">
        <w:t xml:space="preserve"> hours of receipt or payment or such other time as the Authority may agree.</w:t>
      </w:r>
    </w:p>
    <w:p w14:paraId="174DE308" w14:textId="4020F80A" w:rsidR="00F533DA" w:rsidRPr="00EE1201" w:rsidRDefault="00387317" w:rsidP="005B26AB">
      <w:pPr>
        <w:pStyle w:val="Level1"/>
        <w:keepNext/>
      </w:pPr>
      <w:r>
        <w:rPr>
          <w:rStyle w:val="Level1asHeadingtext"/>
        </w:rPr>
        <w:fldChar w:fldCharType="begin"/>
      </w:r>
      <w:r w:rsidRPr="00387317">
        <w:instrText xml:space="preserve">  TC </w:instrText>
      </w:r>
      <w:r w:rsidR="00A2785B">
        <w:instrText>"</w:instrText>
      </w:r>
      <w:r>
        <w:fldChar w:fldCharType="begin"/>
      </w:r>
      <w:r w:rsidRPr="00387317">
        <w:instrText xml:space="preserve"> REF _Ref434304798 \r </w:instrText>
      </w:r>
      <w:r>
        <w:fldChar w:fldCharType="separate"/>
      </w:r>
      <w:bookmarkStart w:id="83" w:name="_Toc2170360"/>
      <w:bookmarkStart w:id="84" w:name="_Toc106283445"/>
      <w:r w:rsidR="006A1B2C">
        <w:instrText>8</w:instrText>
      </w:r>
      <w:r>
        <w:fldChar w:fldCharType="end"/>
      </w:r>
      <w:r>
        <w:tab/>
        <w:instrText>Uniforms</w:instrText>
      </w:r>
      <w:bookmarkEnd w:id="83"/>
      <w:bookmarkEnd w:id="84"/>
      <w:r w:rsidR="00A2785B">
        <w:instrText>"</w:instrText>
      </w:r>
      <w:r w:rsidRPr="00387317">
        <w:instrText xml:space="preserve"> \l1 </w:instrText>
      </w:r>
      <w:r>
        <w:rPr>
          <w:rStyle w:val="Level1asHeadingtext"/>
        </w:rPr>
        <w:fldChar w:fldCharType="end"/>
      </w:r>
      <w:bookmarkStart w:id="85" w:name="_Ref434248317"/>
      <w:bookmarkStart w:id="86" w:name="_Ref434304798"/>
      <w:r w:rsidR="004F62AE" w:rsidRPr="005B26AB">
        <w:rPr>
          <w:rStyle w:val="Level1asHeadingtext"/>
        </w:rPr>
        <w:t>Uniforms</w:t>
      </w:r>
      <w:bookmarkEnd w:id="85"/>
      <w:bookmarkEnd w:id="86"/>
    </w:p>
    <w:p w14:paraId="220B71EA" w14:textId="77777777" w:rsidR="00F533DA" w:rsidRPr="00EE1201" w:rsidRDefault="004F62AE" w:rsidP="005B26AB">
      <w:pPr>
        <w:pStyle w:val="Level2"/>
        <w:keepNext/>
      </w:pPr>
      <w:r w:rsidRPr="005B26AB">
        <w:rPr>
          <w:rStyle w:val="Level2asHeadingtext"/>
        </w:rPr>
        <w:t>Background</w:t>
      </w:r>
    </w:p>
    <w:p w14:paraId="2C1DE6D7" w14:textId="49C81DA7" w:rsidR="00F533DA" w:rsidRPr="00EE1201" w:rsidRDefault="004F62AE" w:rsidP="005B26AB">
      <w:pPr>
        <w:pStyle w:val="Level3"/>
      </w:pPr>
      <w:r w:rsidRPr="00EE1201">
        <w:t>The Authority Uniform Contract is an Optional Authority Third Party Contract</w:t>
      </w:r>
      <w:r w:rsidR="009018BC" w:rsidRPr="00EE1201">
        <w:t xml:space="preserve"> </w:t>
      </w:r>
      <w:r w:rsidRPr="00EE1201">
        <w:t>and is available to the Contractor to use to deliver services under this Contract in</w:t>
      </w:r>
      <w:r w:rsidR="009018BC" w:rsidRPr="00EE1201">
        <w:t xml:space="preserve"> </w:t>
      </w:r>
      <w:r w:rsidRPr="00EE1201">
        <w:t xml:space="preserve">accordance with the requirements as set out </w:t>
      </w:r>
      <w:r w:rsidR="00DF631E" w:rsidRPr="005D6806">
        <w:rPr>
          <w:b/>
        </w:rPr>
        <w:t>p</w:t>
      </w:r>
      <w:r w:rsidRPr="005D6806">
        <w:rPr>
          <w:b/>
        </w:rPr>
        <w:t xml:space="preserve">aragraph </w:t>
      </w:r>
      <w:r w:rsidR="005D6806" w:rsidRPr="005D6806">
        <w:rPr>
          <w:b/>
        </w:rPr>
        <w:fldChar w:fldCharType="begin"/>
      </w:r>
      <w:r w:rsidR="005D6806" w:rsidRPr="005D6806">
        <w:rPr>
          <w:b/>
        </w:rPr>
        <w:instrText xml:space="preserve"> REF _Ref529286820 \r \h </w:instrText>
      </w:r>
      <w:r w:rsidR="005D6806">
        <w:rPr>
          <w:b/>
        </w:rPr>
        <w:instrText xml:space="preserve"> \* MERGEFORMAT </w:instrText>
      </w:r>
      <w:r w:rsidR="005D6806" w:rsidRPr="005D6806">
        <w:rPr>
          <w:b/>
        </w:rPr>
      </w:r>
      <w:r w:rsidR="005D6806" w:rsidRPr="005D6806">
        <w:rPr>
          <w:b/>
        </w:rPr>
        <w:fldChar w:fldCharType="separate"/>
      </w:r>
      <w:r w:rsidR="006A1B2C">
        <w:rPr>
          <w:b/>
        </w:rPr>
        <w:t>3.2</w:t>
      </w:r>
      <w:r w:rsidR="005D6806" w:rsidRPr="005D6806">
        <w:rPr>
          <w:b/>
        </w:rPr>
        <w:fldChar w:fldCharType="end"/>
      </w:r>
      <w:r w:rsidR="005D6806" w:rsidRPr="005D6806">
        <w:rPr>
          <w:b/>
        </w:rPr>
        <w:t xml:space="preserve"> (Optional Authority Third Party Contracts)</w:t>
      </w:r>
      <w:r w:rsidR="00AC7369" w:rsidRPr="00EE1201">
        <w:t xml:space="preserve"> </w:t>
      </w:r>
      <w:r w:rsidRPr="00EE1201">
        <w:t xml:space="preserve">of this </w:t>
      </w:r>
      <w:r w:rsidR="007D2B0A" w:rsidRPr="007D2B0A">
        <w:rPr>
          <w:b/>
        </w:rPr>
        <w:t>Schedule 3 (Authority Third Party Contracts)</w:t>
      </w:r>
      <w:r w:rsidR="00DF631E" w:rsidRPr="00EE1201">
        <w:t>.</w:t>
      </w:r>
      <w:r w:rsidRPr="00EE1201">
        <w:t xml:space="preserve"> </w:t>
      </w:r>
    </w:p>
    <w:p w14:paraId="78CE7612" w14:textId="627FE0DF" w:rsidR="009018BC" w:rsidRPr="00EE1201" w:rsidRDefault="009018BC" w:rsidP="005B26AB">
      <w:pPr>
        <w:pStyle w:val="Level3"/>
        <w:rPr>
          <w:b/>
        </w:rPr>
      </w:pPr>
      <w:r w:rsidRPr="00EE1201">
        <w:t>If the Contractor makes alternative arrangements for the supply of Uniforms it shall do so in accordance with the requirements as set out in</w:t>
      </w:r>
      <w:r w:rsidR="00E77F0A" w:rsidRPr="00EE1201">
        <w:t xml:space="preserve"> </w:t>
      </w:r>
      <w:r w:rsidR="005D6806" w:rsidRPr="005D6806">
        <w:rPr>
          <w:b/>
        </w:rPr>
        <w:t xml:space="preserve">paragraph </w:t>
      </w:r>
      <w:r w:rsidR="005D6806" w:rsidRPr="005D6806">
        <w:rPr>
          <w:b/>
        </w:rPr>
        <w:fldChar w:fldCharType="begin"/>
      </w:r>
      <w:r w:rsidR="005D6806" w:rsidRPr="005D6806">
        <w:rPr>
          <w:b/>
        </w:rPr>
        <w:instrText xml:space="preserve"> REF _Ref_ContractCompanion_9kb9Ur017 \r \h  \* MERGEFORMAT </w:instrText>
      </w:r>
      <w:r w:rsidR="005D6806" w:rsidRPr="005D6806">
        <w:rPr>
          <w:b/>
        </w:rPr>
      </w:r>
      <w:r w:rsidR="005D6806" w:rsidRPr="005D6806">
        <w:rPr>
          <w:b/>
        </w:rPr>
        <w:fldChar w:fldCharType="separate"/>
      </w:r>
      <w:r w:rsidR="006A1B2C">
        <w:rPr>
          <w:b/>
        </w:rPr>
        <w:t>3</w:t>
      </w:r>
      <w:r w:rsidR="005D6806" w:rsidRPr="005D6806">
        <w:rPr>
          <w:b/>
        </w:rPr>
        <w:fldChar w:fldCharType="end"/>
      </w:r>
      <w:r w:rsidR="005D6806" w:rsidRPr="005D6806">
        <w:rPr>
          <w:b/>
        </w:rPr>
        <w:t xml:space="preserve"> (Supply under Authority Third Party Contracts)</w:t>
      </w:r>
      <w:r w:rsidR="005D6806">
        <w:rPr>
          <w:b/>
        </w:rPr>
        <w:t xml:space="preserve"> </w:t>
      </w:r>
      <w:r w:rsidR="005D6806" w:rsidRPr="005D6806">
        <w:t xml:space="preserve">and </w:t>
      </w:r>
      <w:r w:rsidR="005D6806" w:rsidRPr="005D6806">
        <w:rPr>
          <w:b/>
        </w:rPr>
        <w:t xml:space="preserve">paragraph </w:t>
      </w:r>
      <w:r w:rsidR="005D6806" w:rsidRPr="005D6806">
        <w:rPr>
          <w:b/>
        </w:rPr>
        <w:fldChar w:fldCharType="begin"/>
      </w:r>
      <w:r w:rsidR="005D6806" w:rsidRPr="005D6806">
        <w:rPr>
          <w:b/>
        </w:rPr>
        <w:instrText xml:space="preserve"> REF _Ref_ContractCompanion_9kb9Ur048 \r \h  \* MERGEFORMAT </w:instrText>
      </w:r>
      <w:r w:rsidR="005D6806" w:rsidRPr="005D6806">
        <w:rPr>
          <w:b/>
        </w:rPr>
      </w:r>
      <w:r w:rsidR="005D6806" w:rsidRPr="005D6806">
        <w:rPr>
          <w:b/>
        </w:rPr>
        <w:fldChar w:fldCharType="separate"/>
      </w:r>
      <w:r w:rsidR="006A1B2C">
        <w:rPr>
          <w:b/>
        </w:rPr>
        <w:t>4</w:t>
      </w:r>
      <w:r w:rsidR="005D6806" w:rsidRPr="005D6806">
        <w:rPr>
          <w:b/>
        </w:rPr>
        <w:fldChar w:fldCharType="end"/>
      </w:r>
      <w:r w:rsidR="005D6806" w:rsidRPr="005D6806">
        <w:rPr>
          <w:b/>
        </w:rPr>
        <w:t xml:space="preserve"> (General obligations when using Authority Third Party Contracts) </w:t>
      </w:r>
      <w:r w:rsidRPr="00EE1201">
        <w:t xml:space="preserve">of this </w:t>
      </w:r>
      <w:r w:rsidR="007D2B0A" w:rsidRPr="007D2B0A">
        <w:rPr>
          <w:b/>
        </w:rPr>
        <w:t>Schedule 3 (Authority Third Party Contracts)</w:t>
      </w:r>
      <w:r w:rsidR="00882A9E">
        <w:t xml:space="preserve"> and shall seek Authority approval for any changes to the design or any other aspect of the Uniform or the Uniform supply.</w:t>
      </w:r>
    </w:p>
    <w:p w14:paraId="23947CD0" w14:textId="6E337846" w:rsidR="00F533DA" w:rsidRPr="00EE1201" w:rsidRDefault="009018BC" w:rsidP="005B26AB">
      <w:pPr>
        <w:pStyle w:val="Level3"/>
      </w:pPr>
      <w:r w:rsidRPr="00EE1201">
        <w:lastRenderedPageBreak/>
        <w:t xml:space="preserve">Authority uniform requirements and specifications as amended from time to time </w:t>
      </w:r>
      <w:r w:rsidR="00CD20C1">
        <w:t xml:space="preserve">are </w:t>
      </w:r>
      <w:r w:rsidRPr="00EE1201">
        <w:t xml:space="preserve">contained in the data room </w:t>
      </w:r>
      <w:r w:rsidR="00CD20C1">
        <w:t>or</w:t>
      </w:r>
      <w:r w:rsidR="00CD20C1" w:rsidRPr="00EE1201">
        <w:t xml:space="preserve"> </w:t>
      </w:r>
      <w:r w:rsidR="00CD20C1">
        <w:t xml:space="preserve">are </w:t>
      </w:r>
      <w:r w:rsidR="00DF631E" w:rsidRPr="00EE1201">
        <w:t xml:space="preserve">otherwise </w:t>
      </w:r>
      <w:r w:rsidRPr="00EE1201">
        <w:t xml:space="preserve">made available to the Contractor on request for the purposes of procuring uniforms following </w:t>
      </w:r>
      <w:r w:rsidR="00017DCC" w:rsidRPr="00EE1201">
        <w:t xml:space="preserve">the </w:t>
      </w:r>
      <w:r w:rsidRPr="00EE1201">
        <w:t>Service</w:t>
      </w:r>
      <w:r w:rsidR="00017DCC" w:rsidRPr="00EE1201">
        <w:t>s</w:t>
      </w:r>
      <w:r w:rsidRPr="00EE1201">
        <w:t xml:space="preserve"> Commencement Date. </w:t>
      </w:r>
    </w:p>
    <w:p w14:paraId="1284FD2D" w14:textId="77777777" w:rsidR="00F533DA" w:rsidRPr="00EE1201" w:rsidRDefault="004F62AE" w:rsidP="005B26AB">
      <w:pPr>
        <w:pStyle w:val="Level2"/>
        <w:keepNext/>
      </w:pPr>
      <w:bookmarkStart w:id="87" w:name="_Ref530574928"/>
      <w:r w:rsidRPr="005B26AB">
        <w:rPr>
          <w:rStyle w:val="Level2asHeadingtext"/>
        </w:rPr>
        <w:t>Obligations on the Contractor if using the Authority Uniform Contract</w:t>
      </w:r>
      <w:bookmarkEnd w:id="87"/>
    </w:p>
    <w:p w14:paraId="12F15103" w14:textId="77777777" w:rsidR="00F533DA" w:rsidRPr="00EE1201" w:rsidRDefault="004F62AE" w:rsidP="005B26AB">
      <w:pPr>
        <w:pStyle w:val="Level3"/>
        <w:keepNext/>
        <w:ind w:left="1701"/>
      </w:pPr>
      <w:r w:rsidRPr="005B26AB">
        <w:rPr>
          <w:rStyle w:val="Level3asHeadingtext"/>
        </w:rPr>
        <w:t>General obligations</w:t>
      </w:r>
    </w:p>
    <w:p w14:paraId="4EBD9344" w14:textId="77777777" w:rsidR="00F533DA" w:rsidRPr="00EE1201" w:rsidRDefault="004F62AE" w:rsidP="00C6696C">
      <w:pPr>
        <w:pStyle w:val="Level4"/>
      </w:pPr>
      <w:r w:rsidRPr="00EE1201">
        <w:t xml:space="preserve">Uniforms, including staff footwear are supplied under the Authority Uniform Contract delivered by the Authority Uniform Supplier. </w:t>
      </w:r>
    </w:p>
    <w:p w14:paraId="59C773DD" w14:textId="15FB35D7" w:rsidR="00F533DA" w:rsidRPr="00EE1201" w:rsidRDefault="004F62AE" w:rsidP="00C6696C">
      <w:pPr>
        <w:pStyle w:val="Level4"/>
      </w:pPr>
      <w:r w:rsidRPr="00EE1201">
        <w:t xml:space="preserve">The Contractor shall work collaboratively with the Authority Uniform Supplier to facilitate the efficient and effective delivery of the Authority Uniform Contract and enable the Authority Uniform </w:t>
      </w:r>
      <w:r w:rsidR="00DF631E" w:rsidRPr="00EE1201">
        <w:t>S</w:t>
      </w:r>
      <w:r w:rsidRPr="00EE1201">
        <w:t>upplier to deliver its obligations to the Authority under the Authority Uniform Co</w:t>
      </w:r>
      <w:r w:rsidR="00F533DA" w:rsidRPr="00EE1201">
        <w:t>ntract</w:t>
      </w:r>
      <w:r w:rsidR="002D4968" w:rsidRPr="00EE1201">
        <w:t>,</w:t>
      </w:r>
      <w:r w:rsidR="008F0B42" w:rsidRPr="00EE1201">
        <w:t xml:space="preserve"> available in the data room</w:t>
      </w:r>
      <w:r w:rsidR="002D4968" w:rsidRPr="00EE1201">
        <w:t xml:space="preserve"> and any amendments provided to the Contractor from time to time</w:t>
      </w:r>
      <w:r w:rsidRPr="00EE1201">
        <w:t>.</w:t>
      </w:r>
    </w:p>
    <w:p w14:paraId="53B4CF28" w14:textId="614D466E" w:rsidR="00F533DA" w:rsidRPr="00EE1201" w:rsidRDefault="004F62AE" w:rsidP="00C6696C">
      <w:pPr>
        <w:pStyle w:val="Level4"/>
      </w:pPr>
      <w:r w:rsidRPr="00EE1201">
        <w:t>The Contractor shall notify the Authority</w:t>
      </w:r>
      <w:r w:rsidR="00BB1CC0" w:rsidRPr="00EE1201">
        <w:t xml:space="preserve"> </w:t>
      </w:r>
      <w:r w:rsidR="00BB3771" w:rsidRPr="00EE1201">
        <w:t>o</w:t>
      </w:r>
      <w:r w:rsidR="00DF631E" w:rsidRPr="00EE1201">
        <w:t>f</w:t>
      </w:r>
      <w:r w:rsidRPr="00EE1201">
        <w:t xml:space="preserve"> any contractual issues in relation to the Authority Uniform Contract.</w:t>
      </w:r>
      <w:r w:rsidR="00BB3771" w:rsidRPr="00EE1201">
        <w:t xml:space="preserve"> </w:t>
      </w:r>
    </w:p>
    <w:p w14:paraId="5A7C249F" w14:textId="77777777" w:rsidR="00F533DA" w:rsidRPr="00EE1201" w:rsidRDefault="004F62AE" w:rsidP="005B26AB">
      <w:pPr>
        <w:pStyle w:val="Level3"/>
        <w:keepNext/>
        <w:ind w:left="1701"/>
      </w:pPr>
      <w:r w:rsidRPr="005B26AB">
        <w:rPr>
          <w:rStyle w:val="Level3asHeadingtext"/>
        </w:rPr>
        <w:t xml:space="preserve">Staff Uniform Products and Pricing </w:t>
      </w:r>
    </w:p>
    <w:p w14:paraId="6795C199" w14:textId="7E664323" w:rsidR="00F533DA" w:rsidRPr="00EE1201" w:rsidRDefault="004F62AE" w:rsidP="00C6696C">
      <w:pPr>
        <w:pStyle w:val="Level4"/>
      </w:pPr>
      <w:bookmarkStart w:id="88" w:name="_Ref_ContractCompanion_9kb9Ur059"/>
      <w:r w:rsidRPr="00EE1201">
        <w:t xml:space="preserve">The Authority Uniform Supplier </w:t>
      </w:r>
      <w:r w:rsidR="00DF631E" w:rsidRPr="00EE1201">
        <w:t xml:space="preserve">shall </w:t>
      </w:r>
      <w:r w:rsidRPr="00EE1201">
        <w:t xml:space="preserve">supply an approved range of staff clothing and accoutrements in accordance with the HMPPS uniform range product list, product design, colour, size range and construction which </w:t>
      </w:r>
      <w:r w:rsidR="00DF631E" w:rsidRPr="00EE1201">
        <w:t xml:space="preserve">shall </w:t>
      </w:r>
      <w:r w:rsidRPr="00EE1201">
        <w:t>be made available to the Contractor by the Authority and updated from time to time in writing.</w:t>
      </w:r>
      <w:bookmarkEnd w:id="88"/>
    </w:p>
    <w:p w14:paraId="7731029D" w14:textId="3B8DB5C9" w:rsidR="00F533DA" w:rsidRPr="00EE1201" w:rsidRDefault="00E97AA4" w:rsidP="00C6696C">
      <w:pPr>
        <w:pStyle w:val="Level4"/>
        <w:rPr>
          <w:color w:val="000000" w:themeColor="text1"/>
        </w:rPr>
      </w:pPr>
      <w:bookmarkStart w:id="89" w:name="_Ref_ContractCompanion_9kb9Ur019"/>
      <w:r w:rsidRPr="00EE1201">
        <w:t xml:space="preserve">Any item of staff uniform purchased by the Contractor that </w:t>
      </w:r>
      <w:r w:rsidR="00A60FB2" w:rsidRPr="00EE1201">
        <w:t xml:space="preserve">does not meet the requirements </w:t>
      </w:r>
      <w:r w:rsidRPr="00EE1201">
        <w:t xml:space="preserve">in </w:t>
      </w:r>
      <w:r w:rsidRPr="005D6806">
        <w:rPr>
          <w:b/>
        </w:rPr>
        <w:t xml:space="preserve">paragraph </w:t>
      </w:r>
      <w:r w:rsidR="00BB3771" w:rsidRPr="005D6806">
        <w:rPr>
          <w:b/>
        </w:rPr>
        <w:fldChar w:fldCharType="begin"/>
      </w:r>
      <w:r w:rsidR="00BB3771" w:rsidRPr="005D6806">
        <w:rPr>
          <w:b/>
        </w:rPr>
        <w:instrText xml:space="preserve"> REF _Ref_ContractCompanion_9kb9Ur059 \w \h \t \* MERGEFORMAT </w:instrText>
      </w:r>
      <w:r w:rsidR="00BB3771" w:rsidRPr="005D6806">
        <w:rPr>
          <w:b/>
        </w:rPr>
      </w:r>
      <w:r w:rsidR="00BB3771" w:rsidRPr="005D6806">
        <w:rPr>
          <w:b/>
        </w:rPr>
        <w:fldChar w:fldCharType="separate"/>
      </w:r>
      <w:r w:rsidR="006A1B2C">
        <w:rPr>
          <w:b/>
        </w:rPr>
        <w:t>8.2.2.1</w:t>
      </w:r>
      <w:r w:rsidR="00BB3771" w:rsidRPr="005D6806">
        <w:rPr>
          <w:b/>
        </w:rPr>
        <w:fldChar w:fldCharType="end"/>
      </w:r>
      <w:r w:rsidR="005D6806" w:rsidRPr="005D6806">
        <w:rPr>
          <w:b/>
        </w:rPr>
        <w:t xml:space="preserve"> (General obligations)</w:t>
      </w:r>
      <w:r w:rsidR="008616C8">
        <w:t xml:space="preserve"> (</w:t>
      </w:r>
      <w:r w:rsidR="00A2785B">
        <w:t>"</w:t>
      </w:r>
      <w:r w:rsidRPr="00EE1201">
        <w:rPr>
          <w:b/>
        </w:rPr>
        <w:t>Bespoke Stock</w:t>
      </w:r>
      <w:r w:rsidR="00A2785B">
        <w:t>"</w:t>
      </w:r>
      <w:r w:rsidRPr="00EE1201">
        <w:t xml:space="preserve">) </w:t>
      </w:r>
      <w:r w:rsidR="00A60FB2" w:rsidRPr="00EE1201">
        <w:t xml:space="preserve">shall not be provided under the Authority Uniform Contract and shall be owned and held by the Contractor. </w:t>
      </w:r>
      <w:r w:rsidR="004F62AE" w:rsidRPr="00EE1201">
        <w:t xml:space="preserve">The Authority Uniform </w:t>
      </w:r>
      <w:r w:rsidR="002D4968" w:rsidRPr="00EE1201">
        <w:t>S</w:t>
      </w:r>
      <w:r w:rsidR="00A60FB2" w:rsidRPr="00EE1201">
        <w:t>upplier shall not hold B</w:t>
      </w:r>
      <w:r w:rsidR="008F0B42" w:rsidRPr="00EE1201">
        <w:t>espoke</w:t>
      </w:r>
      <w:r w:rsidR="00A60FB2" w:rsidRPr="00EE1201">
        <w:t xml:space="preserve"> S</w:t>
      </w:r>
      <w:r w:rsidR="004F62AE" w:rsidRPr="00EE1201">
        <w:t>tock for the Contractor.</w:t>
      </w:r>
      <w:r w:rsidR="00A60FB2" w:rsidRPr="00EE1201">
        <w:t xml:space="preserve"> </w:t>
      </w:r>
      <w:r w:rsidR="00A60FB2" w:rsidRPr="00EE1201">
        <w:rPr>
          <w:color w:val="000000" w:themeColor="text1"/>
        </w:rPr>
        <w:t>Procurement of</w:t>
      </w:r>
      <w:r w:rsidR="008F0B42" w:rsidRPr="00EE1201">
        <w:rPr>
          <w:color w:val="000000" w:themeColor="text1"/>
        </w:rPr>
        <w:t xml:space="preserve"> </w:t>
      </w:r>
      <w:r w:rsidR="00A60FB2" w:rsidRPr="00EE1201">
        <w:rPr>
          <w:color w:val="000000" w:themeColor="text1"/>
        </w:rPr>
        <w:t>B</w:t>
      </w:r>
      <w:r w:rsidR="008F0B42" w:rsidRPr="00EE1201">
        <w:rPr>
          <w:color w:val="000000" w:themeColor="text1"/>
        </w:rPr>
        <w:t>e</w:t>
      </w:r>
      <w:r w:rsidR="00A60FB2" w:rsidRPr="00EE1201">
        <w:rPr>
          <w:color w:val="000000" w:themeColor="text1"/>
        </w:rPr>
        <w:t>spoke S</w:t>
      </w:r>
      <w:r w:rsidR="008F0B42" w:rsidRPr="00EE1201">
        <w:rPr>
          <w:color w:val="000000" w:themeColor="text1"/>
        </w:rPr>
        <w:t xml:space="preserve">tock </w:t>
      </w:r>
      <w:r w:rsidR="00A60FB2" w:rsidRPr="00EE1201">
        <w:rPr>
          <w:color w:val="000000" w:themeColor="text1"/>
        </w:rPr>
        <w:t xml:space="preserve">by the Contractor </w:t>
      </w:r>
      <w:r w:rsidR="008F0B42" w:rsidRPr="00EE1201">
        <w:rPr>
          <w:color w:val="000000" w:themeColor="text1"/>
        </w:rPr>
        <w:t xml:space="preserve">shall be subject to the </w:t>
      </w:r>
      <w:r w:rsidR="002D4968" w:rsidRPr="00EE1201">
        <w:rPr>
          <w:color w:val="000000" w:themeColor="text1"/>
        </w:rPr>
        <w:t>A</w:t>
      </w:r>
      <w:r w:rsidR="008F0B42" w:rsidRPr="00EE1201">
        <w:rPr>
          <w:color w:val="000000" w:themeColor="text1"/>
        </w:rPr>
        <w:t>uthority approv</w:t>
      </w:r>
      <w:r w:rsidR="003B7E30" w:rsidRPr="00EE1201">
        <w:rPr>
          <w:color w:val="000000" w:themeColor="text1"/>
        </w:rPr>
        <w:t xml:space="preserve">als in accordance with </w:t>
      </w:r>
      <w:r w:rsidR="005D6806" w:rsidRPr="005D6806">
        <w:rPr>
          <w:b/>
          <w:color w:val="000000" w:themeColor="text1"/>
        </w:rPr>
        <w:t xml:space="preserve">paragraph </w:t>
      </w:r>
      <w:r w:rsidR="005D6806" w:rsidRPr="005D6806">
        <w:rPr>
          <w:b/>
          <w:color w:val="000000" w:themeColor="text1"/>
        </w:rPr>
        <w:fldChar w:fldCharType="begin"/>
      </w:r>
      <w:r w:rsidR="005D6806" w:rsidRPr="005D6806">
        <w:rPr>
          <w:b/>
          <w:color w:val="000000" w:themeColor="text1"/>
        </w:rPr>
        <w:instrText xml:space="preserve"> REF _Ref_ContractCompanion_9kb9Ur017 \r \h  \* MERGEFORMAT </w:instrText>
      </w:r>
      <w:r w:rsidR="005D6806" w:rsidRPr="005D6806">
        <w:rPr>
          <w:b/>
          <w:color w:val="000000" w:themeColor="text1"/>
        </w:rPr>
      </w:r>
      <w:r w:rsidR="005D6806" w:rsidRPr="005D6806">
        <w:rPr>
          <w:b/>
          <w:color w:val="000000" w:themeColor="text1"/>
        </w:rPr>
        <w:fldChar w:fldCharType="separate"/>
      </w:r>
      <w:r w:rsidR="006A1B2C">
        <w:rPr>
          <w:b/>
          <w:color w:val="000000" w:themeColor="text1"/>
        </w:rPr>
        <w:t>3</w:t>
      </w:r>
      <w:r w:rsidR="005D6806" w:rsidRPr="005D6806">
        <w:rPr>
          <w:b/>
          <w:color w:val="000000" w:themeColor="text1"/>
        </w:rPr>
        <w:fldChar w:fldCharType="end"/>
      </w:r>
      <w:r w:rsidR="005D6806" w:rsidRPr="005D6806">
        <w:rPr>
          <w:b/>
          <w:color w:val="000000" w:themeColor="text1"/>
        </w:rPr>
        <w:t xml:space="preserve"> (Supply under Authority Third Party </w:t>
      </w:r>
      <w:r w:rsidR="005D6806" w:rsidRPr="005D6806">
        <w:rPr>
          <w:b/>
          <w:color w:val="000000" w:themeColor="text1"/>
        </w:rPr>
        <w:lastRenderedPageBreak/>
        <w:t>Contracts)</w:t>
      </w:r>
      <w:r w:rsidR="005D6806">
        <w:rPr>
          <w:b/>
          <w:color w:val="000000" w:themeColor="text1"/>
        </w:rPr>
        <w:t xml:space="preserve"> </w:t>
      </w:r>
      <w:r w:rsidR="005D6806" w:rsidRPr="005D6806">
        <w:rPr>
          <w:color w:val="000000" w:themeColor="text1"/>
        </w:rPr>
        <w:t xml:space="preserve">and </w:t>
      </w:r>
      <w:r w:rsidR="005D6806" w:rsidRPr="005D6806">
        <w:rPr>
          <w:b/>
          <w:color w:val="000000" w:themeColor="text1"/>
        </w:rPr>
        <w:t xml:space="preserve">paragraph </w:t>
      </w:r>
      <w:r w:rsidR="005D6806" w:rsidRPr="005D6806">
        <w:rPr>
          <w:b/>
          <w:color w:val="000000" w:themeColor="text1"/>
        </w:rPr>
        <w:fldChar w:fldCharType="begin"/>
      </w:r>
      <w:r w:rsidR="005D6806" w:rsidRPr="005D6806">
        <w:rPr>
          <w:b/>
          <w:color w:val="000000" w:themeColor="text1"/>
        </w:rPr>
        <w:instrText xml:space="preserve"> REF _Ref_ContractCompanion_9kb9Ur048 \r \h  \* MERGEFORMAT </w:instrText>
      </w:r>
      <w:r w:rsidR="005D6806" w:rsidRPr="005D6806">
        <w:rPr>
          <w:b/>
          <w:color w:val="000000" w:themeColor="text1"/>
        </w:rPr>
      </w:r>
      <w:r w:rsidR="005D6806" w:rsidRPr="005D6806">
        <w:rPr>
          <w:b/>
          <w:color w:val="000000" w:themeColor="text1"/>
        </w:rPr>
        <w:fldChar w:fldCharType="separate"/>
      </w:r>
      <w:r w:rsidR="006A1B2C">
        <w:rPr>
          <w:b/>
          <w:color w:val="000000" w:themeColor="text1"/>
        </w:rPr>
        <w:t>4</w:t>
      </w:r>
      <w:r w:rsidR="005D6806" w:rsidRPr="005D6806">
        <w:rPr>
          <w:b/>
          <w:color w:val="000000" w:themeColor="text1"/>
        </w:rPr>
        <w:fldChar w:fldCharType="end"/>
      </w:r>
      <w:r w:rsidR="005D6806" w:rsidRPr="005D6806">
        <w:rPr>
          <w:b/>
          <w:color w:val="000000" w:themeColor="text1"/>
        </w:rPr>
        <w:t xml:space="preserve"> (General obligations when using Authority Third Party Contracts)</w:t>
      </w:r>
      <w:r w:rsidR="007D2B0A">
        <w:rPr>
          <w:b/>
          <w:color w:val="000000" w:themeColor="text1"/>
        </w:rPr>
        <w:t xml:space="preserve"> </w:t>
      </w:r>
      <w:r w:rsidR="003B7E30" w:rsidRPr="00EE1201">
        <w:rPr>
          <w:color w:val="000000" w:themeColor="text1"/>
        </w:rPr>
        <w:t>above.</w:t>
      </w:r>
      <w:bookmarkEnd w:id="89"/>
    </w:p>
    <w:p w14:paraId="2E3E40CA" w14:textId="44AC538B" w:rsidR="00F533DA" w:rsidRPr="00EE1201" w:rsidRDefault="004F62AE" w:rsidP="00C6696C">
      <w:pPr>
        <w:pStyle w:val="Level4"/>
      </w:pPr>
      <w:bookmarkStart w:id="90" w:name="_Ref_ContractCompanion_9kb9Ur05F"/>
      <w:r w:rsidRPr="00EE1201">
        <w:t>The Con</w:t>
      </w:r>
      <w:r w:rsidR="003B7E30" w:rsidRPr="00EE1201">
        <w:t xml:space="preserve">tractor may request additional </w:t>
      </w:r>
      <w:r w:rsidRPr="00EE1201">
        <w:t>staff uniform specifications and/or designs to be included in the uniform range product list, subject to obtaining the Authority</w:t>
      </w:r>
      <w:r w:rsidR="00A2785B">
        <w:t>'</w:t>
      </w:r>
      <w:r w:rsidRPr="00EE1201">
        <w:t xml:space="preserve">s prior written approval </w:t>
      </w:r>
      <w:r w:rsidR="003B7E30" w:rsidRPr="00EE1201">
        <w:t xml:space="preserve">in accordance with </w:t>
      </w:r>
      <w:r w:rsidR="00674CAF" w:rsidRPr="007D2B0A">
        <w:rPr>
          <w:b/>
        </w:rPr>
        <w:t xml:space="preserve">paragraph </w:t>
      </w:r>
      <w:r w:rsidR="00BB3771" w:rsidRPr="007D2B0A">
        <w:rPr>
          <w:b/>
        </w:rPr>
        <w:fldChar w:fldCharType="begin"/>
      </w:r>
      <w:r w:rsidR="00BB3771" w:rsidRPr="007D2B0A">
        <w:rPr>
          <w:b/>
        </w:rPr>
        <w:instrText xml:space="preserve"> REF _Ref_ContractCompanion_9kb9Ur05B \w \h \t \* MERGEFORMAT </w:instrText>
      </w:r>
      <w:r w:rsidR="00BB3771" w:rsidRPr="007D2B0A">
        <w:rPr>
          <w:b/>
        </w:rPr>
      </w:r>
      <w:r w:rsidR="00BB3771" w:rsidRPr="007D2B0A">
        <w:rPr>
          <w:b/>
        </w:rPr>
        <w:fldChar w:fldCharType="separate"/>
      </w:r>
      <w:r w:rsidR="006A1B2C">
        <w:rPr>
          <w:b/>
        </w:rPr>
        <w:t>4.5.2.1</w:t>
      </w:r>
      <w:r w:rsidR="00BB3771" w:rsidRPr="007D2B0A">
        <w:rPr>
          <w:b/>
        </w:rPr>
        <w:fldChar w:fldCharType="end"/>
      </w:r>
      <w:r w:rsidR="003B7E30" w:rsidRPr="007D2B0A">
        <w:rPr>
          <w:b/>
        </w:rPr>
        <w:t xml:space="preserve"> </w:t>
      </w:r>
      <w:r w:rsidR="007D2B0A" w:rsidRPr="007D2B0A">
        <w:rPr>
          <w:b/>
        </w:rPr>
        <w:t>(General obligations when using Authority Third Party Contracts)</w:t>
      </w:r>
      <w:r w:rsidR="007D2B0A">
        <w:t xml:space="preserve"> </w:t>
      </w:r>
      <w:r w:rsidRPr="00EE1201">
        <w:t xml:space="preserve">and agreement as to minimum quantities, pricing, designs and development lead times. </w:t>
      </w:r>
      <w:bookmarkEnd w:id="90"/>
    </w:p>
    <w:p w14:paraId="254853AF" w14:textId="409E3ED5" w:rsidR="00F533DA" w:rsidRPr="00EE1201" w:rsidRDefault="004F62AE" w:rsidP="00C6696C">
      <w:pPr>
        <w:pStyle w:val="Level4"/>
      </w:pPr>
      <w:r w:rsidRPr="00EE1201">
        <w:t xml:space="preserve">Where the Authority approves any development of additional staff uniform specifications and/or designs in accordance with </w:t>
      </w:r>
      <w:r w:rsidR="00674CAF" w:rsidRPr="00971E94">
        <w:rPr>
          <w:b/>
        </w:rPr>
        <w:t xml:space="preserve">paragraph </w:t>
      </w:r>
      <w:r w:rsidR="00BB3771" w:rsidRPr="00971E94">
        <w:rPr>
          <w:b/>
        </w:rPr>
        <w:fldChar w:fldCharType="begin"/>
      </w:r>
      <w:r w:rsidR="00BB3771" w:rsidRPr="00971E94">
        <w:rPr>
          <w:b/>
        </w:rPr>
        <w:instrText xml:space="preserve"> REF _Ref_ContractCompanion_9kb9Ur05D \w \h \t \* MERGEFORMAT </w:instrText>
      </w:r>
      <w:r w:rsidR="00BB3771" w:rsidRPr="00971E94">
        <w:rPr>
          <w:b/>
        </w:rPr>
      </w:r>
      <w:r w:rsidR="00BB3771" w:rsidRPr="00971E94">
        <w:rPr>
          <w:b/>
        </w:rPr>
        <w:fldChar w:fldCharType="separate"/>
      </w:r>
      <w:r w:rsidR="006A1B2C">
        <w:rPr>
          <w:b/>
        </w:rPr>
        <w:t>4.5.2.1</w:t>
      </w:r>
      <w:r w:rsidR="00BB3771" w:rsidRPr="00971E94">
        <w:rPr>
          <w:b/>
        </w:rPr>
        <w:fldChar w:fldCharType="end"/>
      </w:r>
      <w:r w:rsidR="00317494" w:rsidRPr="00971E94">
        <w:rPr>
          <w:b/>
        </w:rPr>
        <w:t xml:space="preserve"> </w:t>
      </w:r>
      <w:r w:rsidR="007D2B0A" w:rsidRPr="00971E94">
        <w:rPr>
          <w:b/>
        </w:rPr>
        <w:t>(General obligations when using Authority Third Party Contracts)</w:t>
      </w:r>
      <w:r w:rsidR="007D2B0A">
        <w:t xml:space="preserve"> </w:t>
      </w:r>
      <w:r w:rsidR="00317494" w:rsidRPr="00EE1201">
        <w:t xml:space="preserve">and </w:t>
      </w:r>
      <w:r w:rsidR="00317494" w:rsidRPr="00971E94">
        <w:rPr>
          <w:b/>
        </w:rPr>
        <w:t xml:space="preserve">paragraph </w:t>
      </w:r>
      <w:r w:rsidR="00BB3771" w:rsidRPr="00971E94">
        <w:rPr>
          <w:b/>
        </w:rPr>
        <w:fldChar w:fldCharType="begin"/>
      </w:r>
      <w:r w:rsidR="00BB3771" w:rsidRPr="00971E94">
        <w:rPr>
          <w:b/>
        </w:rPr>
        <w:instrText xml:space="preserve"> REF _Ref_ContractCompanion_9kb9Ur05F \w \h \t \* MERGEFORMAT </w:instrText>
      </w:r>
      <w:r w:rsidR="00BB3771" w:rsidRPr="00971E94">
        <w:rPr>
          <w:b/>
        </w:rPr>
      </w:r>
      <w:r w:rsidR="00BB3771" w:rsidRPr="00971E94">
        <w:rPr>
          <w:b/>
        </w:rPr>
        <w:fldChar w:fldCharType="separate"/>
      </w:r>
      <w:r w:rsidR="006A1B2C">
        <w:rPr>
          <w:b/>
        </w:rPr>
        <w:t>8.2.2.3</w:t>
      </w:r>
      <w:r w:rsidR="00BB3771" w:rsidRPr="00971E94">
        <w:rPr>
          <w:b/>
        </w:rPr>
        <w:fldChar w:fldCharType="end"/>
      </w:r>
      <w:r w:rsidR="007D2B0A" w:rsidRPr="00971E94">
        <w:rPr>
          <w:b/>
        </w:rPr>
        <w:t xml:space="preserve"> (General obligations)</w:t>
      </w:r>
      <w:r w:rsidRPr="00EE1201">
        <w:t xml:space="preserve">, the Authority and the Contractor shall agree the specification of each new staff uniform product including, without limitation, the function, design, fabric or raw material, trims, colour, size range, and construction. </w:t>
      </w:r>
    </w:p>
    <w:p w14:paraId="62BF334B" w14:textId="479A09B8" w:rsidR="00F533DA" w:rsidRPr="00EE1201" w:rsidRDefault="004F62AE" w:rsidP="00C6696C">
      <w:pPr>
        <w:pStyle w:val="Level4"/>
      </w:pPr>
      <w:r w:rsidRPr="00EE1201">
        <w:t xml:space="preserve">Pricing </w:t>
      </w:r>
      <w:r w:rsidR="00DF631E" w:rsidRPr="00EE1201">
        <w:t xml:space="preserve">shall </w:t>
      </w:r>
      <w:r w:rsidRPr="00EE1201">
        <w:t>be negotiated between the Authority and the Authority Uniform Supplier each year and prices remain at the negotiated price for that full year. The Authority shall notify the Contractor of the confirmed prices for that year following the annual negotiation.</w:t>
      </w:r>
    </w:p>
    <w:p w14:paraId="5C1FB277" w14:textId="77777777" w:rsidR="00F533DA" w:rsidRPr="00EE1201" w:rsidRDefault="004F62AE" w:rsidP="003E0ECD">
      <w:pPr>
        <w:pStyle w:val="Level3"/>
        <w:keepNext/>
        <w:ind w:left="1701"/>
      </w:pPr>
      <w:r w:rsidRPr="003E0ECD">
        <w:rPr>
          <w:rStyle w:val="Level3asHeadingtext"/>
        </w:rPr>
        <w:t>Ordering process and deliveries</w:t>
      </w:r>
    </w:p>
    <w:p w14:paraId="470E607D" w14:textId="77777777" w:rsidR="00F533DA" w:rsidRPr="00EE1201" w:rsidRDefault="004F62AE" w:rsidP="00C6696C">
      <w:pPr>
        <w:pStyle w:val="Level4"/>
      </w:pPr>
      <w:r w:rsidRPr="00EE1201">
        <w:t>The Contractor shall, at its own cost, provide all necessary resources to undertake the administration of orders and receipt of packed orders.</w:t>
      </w:r>
    </w:p>
    <w:p w14:paraId="0D986C69" w14:textId="568B4606" w:rsidR="00F533DA" w:rsidRPr="00EE1201" w:rsidRDefault="004F62AE" w:rsidP="00C6696C">
      <w:pPr>
        <w:pStyle w:val="Level4"/>
      </w:pPr>
      <w:bookmarkStart w:id="91" w:name="_Ref529287050"/>
      <w:r w:rsidRPr="00EE1201">
        <w:t>The Contractor shall place orders for staff uniforms (</w:t>
      </w:r>
      <w:r w:rsidR="00A2785B">
        <w:t>"</w:t>
      </w:r>
      <w:r w:rsidRPr="00EE1201">
        <w:rPr>
          <w:b/>
        </w:rPr>
        <w:t>Uniform Orders</w:t>
      </w:r>
      <w:r w:rsidR="00A2785B">
        <w:t>"</w:t>
      </w:r>
      <w:r w:rsidRPr="00EE1201">
        <w:t>) directly with the Authority Uniform Supplier. In placing Uniform Orders the Contractor shall use the staff uniform specification and design current at the time the order is placed.</w:t>
      </w:r>
      <w:bookmarkEnd w:id="91"/>
      <w:r w:rsidRPr="00EE1201">
        <w:t xml:space="preserve"> </w:t>
      </w:r>
    </w:p>
    <w:p w14:paraId="2B83B92F" w14:textId="22EEE685" w:rsidR="00F533DA" w:rsidRPr="00EE1201" w:rsidRDefault="004F62AE" w:rsidP="00C6696C">
      <w:pPr>
        <w:pStyle w:val="Level4"/>
      </w:pPr>
      <w:r w:rsidRPr="00EE1201">
        <w:t>The Authority and the Authority</w:t>
      </w:r>
      <w:r w:rsidR="00A2785B">
        <w:t>'</w:t>
      </w:r>
      <w:r w:rsidRPr="00EE1201">
        <w:t>s Uniform Supplier ha</w:t>
      </w:r>
      <w:r w:rsidR="002D4968" w:rsidRPr="00EE1201">
        <w:t>ve</w:t>
      </w:r>
      <w:r w:rsidRPr="00EE1201">
        <w:t xml:space="preserve"> no facility to hold bulk stock for the Contractor and minimum order quantities shall apply. The Contractor shall ensure that it has the capability to order in bulk and has sufficient stock holding facilities available.</w:t>
      </w:r>
    </w:p>
    <w:p w14:paraId="77640D06" w14:textId="77777777" w:rsidR="00F533DA" w:rsidRPr="00EE1201" w:rsidRDefault="004F62AE" w:rsidP="005B26AB">
      <w:pPr>
        <w:pStyle w:val="Level3"/>
        <w:keepNext/>
        <w:ind w:left="1701"/>
      </w:pPr>
      <w:r w:rsidRPr="005B26AB">
        <w:rPr>
          <w:rStyle w:val="Level3asHeadingtext"/>
        </w:rPr>
        <w:lastRenderedPageBreak/>
        <w:t>Returns</w:t>
      </w:r>
    </w:p>
    <w:p w14:paraId="54548DEC" w14:textId="77777777" w:rsidR="00F533DA" w:rsidRPr="00EE1201" w:rsidRDefault="004F62AE" w:rsidP="00C6696C">
      <w:pPr>
        <w:pStyle w:val="Level4"/>
      </w:pPr>
      <w:r w:rsidRPr="00EE1201">
        <w:t>The Contractor is not entitled to make returns of items of uniform that have been ordered incorrectly by them.</w:t>
      </w:r>
    </w:p>
    <w:p w14:paraId="4AD5828E" w14:textId="515E9618" w:rsidR="00F533DA" w:rsidRPr="00EE1201" w:rsidRDefault="004F62AE" w:rsidP="00C6696C">
      <w:pPr>
        <w:pStyle w:val="Level4"/>
      </w:pPr>
      <w:r w:rsidRPr="00EE1201">
        <w:t xml:space="preserve">Any incorrectly supplied or faulty items </w:t>
      </w:r>
      <w:r w:rsidR="00DF631E" w:rsidRPr="00EE1201">
        <w:t xml:space="preserve">shall </w:t>
      </w:r>
      <w:r w:rsidRPr="00EE1201">
        <w:t xml:space="preserve">be investigated by the Authority Uniform Supplier in accordance with the Authority Uniform Contract. </w:t>
      </w:r>
    </w:p>
    <w:p w14:paraId="7BFE6A08" w14:textId="34B0F129" w:rsidR="00F533DA" w:rsidRPr="00EE1201" w:rsidRDefault="004F62AE" w:rsidP="00C6696C">
      <w:pPr>
        <w:pStyle w:val="Level4"/>
      </w:pPr>
      <w:r w:rsidRPr="00EE1201">
        <w:t xml:space="preserve">If an item has been supplied incorrectly by the Authority Uniform Supplier or is found to be faulty the Authority Uniform Supplier </w:t>
      </w:r>
      <w:r w:rsidR="00DF631E" w:rsidRPr="00EE1201">
        <w:t xml:space="preserve">shall </w:t>
      </w:r>
      <w:r w:rsidRPr="00EE1201">
        <w:t>issue a replacement item or a credit note as appropriate in accordance with the terms of the Authority Uniform Contract.</w:t>
      </w:r>
    </w:p>
    <w:p w14:paraId="6A36BD0C" w14:textId="77777777" w:rsidR="00F533DA" w:rsidRPr="00EE1201" w:rsidRDefault="004F62AE" w:rsidP="005B26AB">
      <w:pPr>
        <w:pStyle w:val="Level3"/>
        <w:keepNext/>
        <w:ind w:left="1701"/>
      </w:pPr>
      <w:r w:rsidRPr="005B26AB">
        <w:rPr>
          <w:rStyle w:val="Level3asHeadingtext"/>
        </w:rPr>
        <w:t>Dispute</w:t>
      </w:r>
    </w:p>
    <w:p w14:paraId="50FF7736" w14:textId="77777777" w:rsidR="00F533DA" w:rsidRPr="00EE1201" w:rsidRDefault="004F62AE" w:rsidP="00C6696C">
      <w:pPr>
        <w:pStyle w:val="Level4"/>
      </w:pPr>
      <w:r w:rsidRPr="00EE1201">
        <w:t>In the event of a dispute between the Contractor and the Authority Uniform Contract Supplier, the Contractor shall work with the Authority to resolve the dispute in accordance with the dispute resolution procedure within the Authority Uniform Contract.</w:t>
      </w:r>
    </w:p>
    <w:p w14:paraId="738D2423" w14:textId="77777777" w:rsidR="00F533DA" w:rsidRPr="00EE1201" w:rsidRDefault="004F62AE" w:rsidP="005B26AB">
      <w:pPr>
        <w:pStyle w:val="Level3"/>
        <w:keepNext/>
        <w:ind w:left="1701"/>
      </w:pPr>
      <w:r w:rsidRPr="005B26AB">
        <w:rPr>
          <w:rStyle w:val="Level3asHeadingtext"/>
        </w:rPr>
        <w:t xml:space="preserve">Payment </w:t>
      </w:r>
    </w:p>
    <w:p w14:paraId="08B04489" w14:textId="77777777" w:rsidR="00F533DA" w:rsidRPr="00EE1201" w:rsidRDefault="004F62AE" w:rsidP="00C6696C">
      <w:pPr>
        <w:pStyle w:val="Level4"/>
      </w:pPr>
      <w:r w:rsidRPr="00EE1201">
        <w:t xml:space="preserve">The Authority Uniform </w:t>
      </w:r>
      <w:r w:rsidR="002D4968" w:rsidRPr="00EE1201">
        <w:t>S</w:t>
      </w:r>
      <w:r w:rsidRPr="00EE1201">
        <w:t xml:space="preserve">upplier shall send an invoice to the Contractor. </w:t>
      </w:r>
    </w:p>
    <w:p w14:paraId="6D41EBF2" w14:textId="03F3CBBF" w:rsidR="00F533DA" w:rsidRPr="00EE1201" w:rsidRDefault="004F62AE" w:rsidP="00C6696C">
      <w:pPr>
        <w:pStyle w:val="Level4"/>
      </w:pPr>
      <w:r w:rsidRPr="00EE1201">
        <w:t>The Contractor shall ensure payment is made within thirty (30) Days from date of invoice.</w:t>
      </w:r>
    </w:p>
    <w:p w14:paraId="3ADC14A3" w14:textId="5C13DCDF" w:rsidR="00141BF7" w:rsidRPr="006A1B2C" w:rsidRDefault="00141BF7" w:rsidP="005B26AB">
      <w:pPr>
        <w:pStyle w:val="Level3"/>
        <w:rPr>
          <w:b/>
        </w:rPr>
      </w:pPr>
      <w:r w:rsidRPr="00EE1201">
        <w:t xml:space="preserve">The Contractor shall provide to the Authority any invoice or proof of payment in relation to the Authority </w:t>
      </w:r>
      <w:r w:rsidR="00E31994">
        <w:t xml:space="preserve">Uniform </w:t>
      </w:r>
      <w:r w:rsidRPr="00EE1201">
        <w:t xml:space="preserve">Contract within </w:t>
      </w:r>
      <w:r w:rsidR="00DF631E" w:rsidRPr="00EE1201">
        <w:t>forty-eight (</w:t>
      </w:r>
      <w:r w:rsidRPr="00EE1201">
        <w:t>48</w:t>
      </w:r>
      <w:r w:rsidR="00DF631E" w:rsidRPr="00EE1201">
        <w:t>)</w:t>
      </w:r>
      <w:r w:rsidRPr="00EE1201">
        <w:t xml:space="preserve"> hours of request from the Authority or such other time as the Authority may agree.</w:t>
      </w:r>
    </w:p>
    <w:p w14:paraId="0DC44CA2" w14:textId="7F275027" w:rsidR="006A1B2C" w:rsidRPr="00EE1201" w:rsidRDefault="006A1B2C" w:rsidP="00DB14C1">
      <w:pPr>
        <w:pStyle w:val="Level1"/>
        <w:keepNext/>
      </w:pPr>
      <w:r>
        <w:rPr>
          <w:rStyle w:val="Level1asHeadingtext"/>
        </w:rPr>
        <w:fldChar w:fldCharType="begin"/>
      </w:r>
      <w:r w:rsidRPr="00387317">
        <w:instrText xml:space="preserve">  TC "</w:instrText>
      </w:r>
      <w:r>
        <w:fldChar w:fldCharType="begin"/>
      </w:r>
      <w:r w:rsidRPr="00387317">
        <w:instrText xml:space="preserve"> REF _Ref434305032 \r </w:instrText>
      </w:r>
      <w:r>
        <w:fldChar w:fldCharType="separate"/>
      </w:r>
      <w:bookmarkStart w:id="92" w:name="_Toc62735547"/>
      <w:bookmarkStart w:id="93" w:name="_Toc106283446"/>
      <w:r>
        <w:instrText>9</w:instrText>
      </w:r>
      <w:r>
        <w:fldChar w:fldCharType="end"/>
      </w:r>
      <w:r>
        <w:tab/>
        <w:instrText>Education Services</w:instrText>
      </w:r>
      <w:bookmarkEnd w:id="92"/>
      <w:bookmarkEnd w:id="93"/>
      <w:r w:rsidRPr="00387317">
        <w:instrText xml:space="preserve">" \l1 </w:instrText>
      </w:r>
      <w:r>
        <w:rPr>
          <w:rStyle w:val="Level1asHeadingtext"/>
        </w:rPr>
        <w:fldChar w:fldCharType="end"/>
      </w:r>
      <w:bookmarkStart w:id="94" w:name="_Ref434248375"/>
      <w:bookmarkStart w:id="95" w:name="_Ref434305032"/>
      <w:r w:rsidRPr="005B26AB">
        <w:rPr>
          <w:rStyle w:val="Level1asHeadingtext"/>
        </w:rPr>
        <w:t>Education Services</w:t>
      </w:r>
      <w:bookmarkEnd w:id="94"/>
      <w:bookmarkEnd w:id="95"/>
    </w:p>
    <w:p w14:paraId="3EBC9847" w14:textId="77777777" w:rsidR="006A1B2C" w:rsidRPr="00EE1201" w:rsidRDefault="006A1B2C" w:rsidP="006A1B2C">
      <w:pPr>
        <w:pStyle w:val="Level2"/>
      </w:pPr>
      <w:r w:rsidRPr="005B26AB">
        <w:rPr>
          <w:rStyle w:val="Level2asHeadingtext"/>
        </w:rPr>
        <w:t>Background</w:t>
      </w:r>
    </w:p>
    <w:p w14:paraId="642AA2D3" w14:textId="77777777" w:rsidR="006A1B2C" w:rsidRPr="00EE1201" w:rsidRDefault="006A1B2C" w:rsidP="006A1B2C">
      <w:pPr>
        <w:pStyle w:val="Level3"/>
      </w:pPr>
      <w:r w:rsidRPr="00EE1201">
        <w:t xml:space="preserve">Education Services in prisons is aimed to give individuals the skills they need to unlock their potential, gain employment and become assets to their communities. It </w:t>
      </w:r>
      <w:r w:rsidRPr="00EE1201">
        <w:lastRenderedPageBreak/>
        <w:t xml:space="preserve">should also build social capital and improve the well-being of </w:t>
      </w:r>
      <w:r>
        <w:t>P</w:t>
      </w:r>
      <w:r w:rsidRPr="00EE1201">
        <w:t>risoners during their sentences and once released.</w:t>
      </w:r>
    </w:p>
    <w:p w14:paraId="52B559FC" w14:textId="48BAB8A4" w:rsidR="006A1B2C" w:rsidRPr="00EE1201" w:rsidRDefault="006A1B2C" w:rsidP="006A1B2C">
      <w:pPr>
        <w:pStyle w:val="Level3"/>
      </w:pPr>
      <w:bookmarkStart w:id="96" w:name="_Ref29280630"/>
      <w:r w:rsidRPr="00EE1201">
        <w:t xml:space="preserve">The Authority Education Contract is an Optional Authority Third Party Contract and is available to the Contractor to use to procure Education Providers to deliver services under this Contract in accordance with the requirements as set out </w:t>
      </w:r>
      <w:r w:rsidRPr="005D6806">
        <w:rPr>
          <w:b/>
        </w:rPr>
        <w:t xml:space="preserve">paragraph </w:t>
      </w:r>
      <w:r w:rsidRPr="005D6806">
        <w:rPr>
          <w:b/>
        </w:rPr>
        <w:fldChar w:fldCharType="begin"/>
      </w:r>
      <w:r w:rsidRPr="005D6806">
        <w:rPr>
          <w:b/>
        </w:rPr>
        <w:instrText xml:space="preserve"> REF _Ref_ContractCompanion_9kb9Ur048 \r \h  \* MERGEFORMAT </w:instrText>
      </w:r>
      <w:r w:rsidRPr="005D6806">
        <w:rPr>
          <w:b/>
        </w:rPr>
      </w:r>
      <w:r w:rsidRPr="005D6806">
        <w:rPr>
          <w:b/>
        </w:rPr>
        <w:fldChar w:fldCharType="separate"/>
      </w:r>
      <w:r>
        <w:rPr>
          <w:b/>
        </w:rPr>
        <w:t>4</w:t>
      </w:r>
      <w:r w:rsidRPr="005D6806">
        <w:rPr>
          <w:b/>
        </w:rPr>
        <w:fldChar w:fldCharType="end"/>
      </w:r>
      <w:r w:rsidRPr="005D6806">
        <w:rPr>
          <w:b/>
        </w:rPr>
        <w:t xml:space="preserve"> (General obligations when using Authority Third Party Contracts)</w:t>
      </w:r>
      <w:r w:rsidRPr="00EE1201">
        <w:t xml:space="preserve"> of this </w:t>
      </w:r>
      <w:r w:rsidRPr="007D2B0A">
        <w:rPr>
          <w:b/>
        </w:rPr>
        <w:t>Schedule 3 (Authority Third Party Contracts)</w:t>
      </w:r>
      <w:r w:rsidRPr="00EE1201">
        <w:t>.</w:t>
      </w:r>
      <w:bookmarkEnd w:id="96"/>
      <w:r w:rsidRPr="00EE1201">
        <w:t xml:space="preserve"> </w:t>
      </w:r>
    </w:p>
    <w:p w14:paraId="1249F084" w14:textId="77777777" w:rsidR="006A1B2C" w:rsidRPr="00EE1201" w:rsidRDefault="006A1B2C" w:rsidP="006A1B2C">
      <w:pPr>
        <w:pStyle w:val="Level3"/>
        <w:rPr>
          <w:b/>
        </w:rPr>
      </w:pPr>
      <w:bookmarkStart w:id="97" w:name="_Ref29280648"/>
      <w:r w:rsidRPr="00EE1201">
        <w:t>If the Contractor makes alternative arrangements for the Education Service it shall do so in accordance with the requirements as set out in:</w:t>
      </w:r>
      <w:bookmarkEnd w:id="97"/>
    </w:p>
    <w:p w14:paraId="399CB4DF" w14:textId="0085E1BC" w:rsidR="006A1B2C" w:rsidRPr="00EE1201" w:rsidRDefault="006A1B2C" w:rsidP="006A1B2C">
      <w:pPr>
        <w:pStyle w:val="Level4"/>
      </w:pPr>
      <w:r w:rsidRPr="00DB14C1">
        <w:rPr>
          <w:b/>
          <w:bCs/>
        </w:rPr>
        <w:t xml:space="preserve">paragraph </w:t>
      </w:r>
      <w:r w:rsidRPr="00DB14C1">
        <w:rPr>
          <w:b/>
          <w:bCs/>
        </w:rPr>
        <w:fldChar w:fldCharType="begin"/>
      </w:r>
      <w:r w:rsidRPr="00DB14C1">
        <w:rPr>
          <w:b/>
          <w:bCs/>
        </w:rPr>
        <w:instrText xml:space="preserve"> REF _Ref_ContractCompanion_9kb9Ur017 \r \h  \* MERGEFORMAT </w:instrText>
      </w:r>
      <w:r w:rsidRPr="00DB14C1">
        <w:rPr>
          <w:b/>
          <w:bCs/>
        </w:rPr>
      </w:r>
      <w:r w:rsidRPr="00DB14C1">
        <w:rPr>
          <w:b/>
          <w:bCs/>
        </w:rPr>
        <w:fldChar w:fldCharType="separate"/>
      </w:r>
      <w:r w:rsidRPr="00DB14C1">
        <w:rPr>
          <w:b/>
          <w:bCs/>
        </w:rPr>
        <w:t>3</w:t>
      </w:r>
      <w:r w:rsidRPr="00DB14C1">
        <w:rPr>
          <w:b/>
          <w:bCs/>
        </w:rPr>
        <w:fldChar w:fldCharType="end"/>
      </w:r>
      <w:r w:rsidRPr="00DB14C1">
        <w:rPr>
          <w:b/>
          <w:bCs/>
        </w:rPr>
        <w:t xml:space="preserve"> (Supply under Authority Third Party Contracts)</w:t>
      </w:r>
      <w:r>
        <w:t xml:space="preserve"> </w:t>
      </w:r>
      <w:r w:rsidRPr="005D6806">
        <w:t xml:space="preserve">and </w:t>
      </w:r>
      <w:r w:rsidRPr="00DB14C1">
        <w:rPr>
          <w:b/>
          <w:bCs/>
        </w:rPr>
        <w:t xml:space="preserve">paragraph </w:t>
      </w:r>
      <w:r w:rsidRPr="00DB14C1">
        <w:rPr>
          <w:b/>
          <w:bCs/>
        </w:rPr>
        <w:fldChar w:fldCharType="begin"/>
      </w:r>
      <w:r w:rsidRPr="00DB14C1">
        <w:rPr>
          <w:b/>
          <w:bCs/>
        </w:rPr>
        <w:instrText xml:space="preserve"> REF _Ref_ContractCompanion_9kb9Ur048 \r \h  \* MERGEFORMAT </w:instrText>
      </w:r>
      <w:r w:rsidRPr="00DB14C1">
        <w:rPr>
          <w:b/>
          <w:bCs/>
        </w:rPr>
      </w:r>
      <w:r w:rsidRPr="00DB14C1">
        <w:rPr>
          <w:b/>
          <w:bCs/>
        </w:rPr>
        <w:fldChar w:fldCharType="separate"/>
      </w:r>
      <w:r w:rsidRPr="00DB14C1">
        <w:rPr>
          <w:b/>
          <w:bCs/>
        </w:rPr>
        <w:t>4</w:t>
      </w:r>
      <w:r w:rsidRPr="00DB14C1">
        <w:rPr>
          <w:b/>
          <w:bCs/>
        </w:rPr>
        <w:fldChar w:fldCharType="end"/>
      </w:r>
      <w:r w:rsidRPr="00DB14C1">
        <w:rPr>
          <w:b/>
          <w:bCs/>
        </w:rPr>
        <w:t xml:space="preserve"> (General obligations when using Authority Third Party Contracts)</w:t>
      </w:r>
      <w:r>
        <w:t xml:space="preserve"> </w:t>
      </w:r>
      <w:r w:rsidRPr="007D2B0A">
        <w:t xml:space="preserve">of </w:t>
      </w:r>
      <w:r w:rsidRPr="00EE1201">
        <w:t xml:space="preserve">this </w:t>
      </w:r>
      <w:r w:rsidRPr="00DB14C1">
        <w:rPr>
          <w:b/>
          <w:bCs/>
        </w:rPr>
        <w:t>Schedule 3 (Authority Third Party Contracts)</w:t>
      </w:r>
      <w:r w:rsidRPr="00EE1201">
        <w:t>;</w:t>
      </w:r>
    </w:p>
    <w:p w14:paraId="4BD39C56" w14:textId="77777777" w:rsidR="006A1B2C" w:rsidRPr="00EE1201" w:rsidRDefault="006A1B2C" w:rsidP="006A1B2C">
      <w:pPr>
        <w:pStyle w:val="Level4"/>
      </w:pPr>
      <w:r w:rsidRPr="00DB14C1">
        <w:rPr>
          <w:b/>
          <w:bCs/>
        </w:rPr>
        <w:t>Part 2 (Education)</w:t>
      </w:r>
      <w:r w:rsidRPr="00EE1201">
        <w:t xml:space="preserve"> of </w:t>
      </w:r>
      <w:r w:rsidRPr="00DB14C1">
        <w:rPr>
          <w:b/>
          <w:bCs/>
        </w:rPr>
        <w:t>Schedule 1 (Authority's Custodial Service Requirements)</w:t>
      </w:r>
      <w:r w:rsidRPr="00EE1201">
        <w:t>;</w:t>
      </w:r>
      <w:r>
        <w:t xml:space="preserve"> and</w:t>
      </w:r>
    </w:p>
    <w:p w14:paraId="10217A78" w14:textId="77777777" w:rsidR="006A1B2C" w:rsidRPr="00EE1201" w:rsidRDefault="006A1B2C" w:rsidP="006A1B2C">
      <w:pPr>
        <w:pStyle w:val="Level4"/>
      </w:pPr>
      <w:r w:rsidRPr="00EE1201">
        <w:t>the Competition Operator Requirements</w:t>
      </w:r>
      <w:r>
        <w:t>.</w:t>
      </w:r>
    </w:p>
    <w:p w14:paraId="6F63FE4B" w14:textId="24E49262" w:rsidR="006A1B2C" w:rsidRPr="00EE1201" w:rsidRDefault="006A1B2C" w:rsidP="006A1B2C">
      <w:pPr>
        <w:pStyle w:val="Level3"/>
      </w:pPr>
      <w:r>
        <w:t xml:space="preserve">The </w:t>
      </w:r>
      <w:r w:rsidRPr="009943AF">
        <w:t xml:space="preserve">Contractor shall </w:t>
      </w:r>
      <w:r>
        <w:t xml:space="preserve">at all times </w:t>
      </w:r>
      <w:r w:rsidRPr="009943AF">
        <w:t xml:space="preserve">be responsible for the </w:t>
      </w:r>
      <w:r>
        <w:t xml:space="preserve">management of the </w:t>
      </w:r>
      <w:r w:rsidRPr="009943AF">
        <w:t>Education Services contr</w:t>
      </w:r>
      <w:r>
        <w:t>act, whether the Contractor</w:t>
      </w:r>
      <w:r w:rsidRPr="009943AF">
        <w:t xml:space="preserve"> uses the Authority Education C</w:t>
      </w:r>
      <w:r>
        <w:t xml:space="preserve">ontract pursuant to </w:t>
      </w:r>
      <w:r w:rsidRPr="003945F9">
        <w:rPr>
          <w:b/>
        </w:rPr>
        <w:t xml:space="preserve">paragraph </w:t>
      </w:r>
      <w:r>
        <w:rPr>
          <w:b/>
        </w:rPr>
        <w:fldChar w:fldCharType="begin"/>
      </w:r>
      <w:r>
        <w:rPr>
          <w:b/>
        </w:rPr>
        <w:instrText xml:space="preserve"> REF _Ref29280630 \r \h </w:instrText>
      </w:r>
      <w:r>
        <w:rPr>
          <w:b/>
        </w:rPr>
      </w:r>
      <w:r>
        <w:rPr>
          <w:b/>
        </w:rPr>
        <w:fldChar w:fldCharType="separate"/>
      </w:r>
      <w:r>
        <w:rPr>
          <w:b/>
        </w:rPr>
        <w:t>9.1.2</w:t>
      </w:r>
      <w:r>
        <w:rPr>
          <w:b/>
        </w:rPr>
        <w:fldChar w:fldCharType="end"/>
      </w:r>
      <w:r w:rsidRPr="009943AF">
        <w:t xml:space="preserve"> or makes alternative arrangements </w:t>
      </w:r>
      <w:r>
        <w:t xml:space="preserve">pursuant to </w:t>
      </w:r>
      <w:r w:rsidRPr="003945F9">
        <w:rPr>
          <w:b/>
        </w:rPr>
        <w:t xml:space="preserve">paragraph </w:t>
      </w:r>
      <w:r>
        <w:rPr>
          <w:b/>
        </w:rPr>
        <w:fldChar w:fldCharType="begin"/>
      </w:r>
      <w:r>
        <w:rPr>
          <w:b/>
        </w:rPr>
        <w:instrText xml:space="preserve"> REF _Ref29280648 \r \h </w:instrText>
      </w:r>
      <w:r>
        <w:rPr>
          <w:b/>
        </w:rPr>
      </w:r>
      <w:r>
        <w:rPr>
          <w:b/>
        </w:rPr>
        <w:fldChar w:fldCharType="separate"/>
      </w:r>
      <w:r>
        <w:rPr>
          <w:b/>
        </w:rPr>
        <w:t>9.1.3</w:t>
      </w:r>
      <w:r>
        <w:rPr>
          <w:b/>
        </w:rPr>
        <w:fldChar w:fldCharType="end"/>
      </w:r>
      <w:r>
        <w:t>.</w:t>
      </w:r>
    </w:p>
    <w:p w14:paraId="6A1F85FE" w14:textId="77777777" w:rsidR="006A1B2C" w:rsidRPr="00EE1201" w:rsidRDefault="006A1B2C" w:rsidP="006A1B2C">
      <w:pPr>
        <w:pStyle w:val="Level2"/>
      </w:pPr>
      <w:bookmarkStart w:id="98" w:name="_Ref_ContractCompanion_9kb9Ur039"/>
      <w:r w:rsidRPr="005B26AB">
        <w:rPr>
          <w:rStyle w:val="Level2asHeadingtext"/>
        </w:rPr>
        <w:t>Obligations on the Contractor if using the Authority Education Contract</w:t>
      </w:r>
      <w:bookmarkEnd w:id="98"/>
    </w:p>
    <w:p w14:paraId="56646020" w14:textId="77777777" w:rsidR="006A1B2C" w:rsidRPr="00EE1201" w:rsidRDefault="006A1B2C" w:rsidP="006A1B2C">
      <w:pPr>
        <w:pStyle w:val="Level3"/>
      </w:pPr>
      <w:r w:rsidRPr="005B26AB">
        <w:rPr>
          <w:rStyle w:val="Level3asHeadingtext"/>
        </w:rPr>
        <w:t xml:space="preserve">General obligations </w:t>
      </w:r>
    </w:p>
    <w:p w14:paraId="63C89951" w14:textId="77777777" w:rsidR="006A1B2C" w:rsidRPr="00EE1201" w:rsidRDefault="006A1B2C" w:rsidP="006A1B2C">
      <w:pPr>
        <w:pStyle w:val="Level4"/>
        <w:rPr>
          <w:b/>
        </w:rPr>
      </w:pPr>
      <w:r w:rsidRPr="00EE1201">
        <w:t xml:space="preserve">The Contractor shall use the PEF and the Dynamic Purchasing System (as an Authorised Buyer under the terms and conditions of the PEF), to procure Education Providers following the requirements as set out in the PEF.  </w:t>
      </w:r>
    </w:p>
    <w:p w14:paraId="21AEB5A2" w14:textId="77777777" w:rsidR="006A1B2C" w:rsidRPr="00EE1201" w:rsidRDefault="006A1B2C" w:rsidP="006A1B2C">
      <w:pPr>
        <w:pStyle w:val="Level4"/>
        <w:rPr>
          <w:b/>
        </w:rPr>
      </w:pPr>
      <w:r w:rsidRPr="00EE1201">
        <w:t>The Authority reserves the right to decide how the Contractor can use the PEF to procure Education Providers.</w:t>
      </w:r>
    </w:p>
    <w:p w14:paraId="467ACF55" w14:textId="77777777" w:rsidR="006A1B2C" w:rsidRPr="00EE1201" w:rsidRDefault="006A1B2C" w:rsidP="006A1B2C">
      <w:pPr>
        <w:pStyle w:val="Level4"/>
        <w:rPr>
          <w:b/>
        </w:rPr>
      </w:pPr>
      <w:r w:rsidRPr="00EE1201">
        <w:lastRenderedPageBreak/>
        <w:t xml:space="preserve">The Contractor shall comply with the requirements defined </w:t>
      </w:r>
      <w:r w:rsidRPr="007D2B0A">
        <w:t xml:space="preserve">in </w:t>
      </w:r>
      <w:r w:rsidRPr="007D2B0A">
        <w:rPr>
          <w:b/>
        </w:rPr>
        <w:t>Part 2 (Education)</w:t>
      </w:r>
      <w:r w:rsidRPr="007D2B0A">
        <w:t xml:space="preserve"> of </w:t>
      </w:r>
      <w:r w:rsidRPr="007D2B0A">
        <w:rPr>
          <w:b/>
        </w:rPr>
        <w:t>Schedule 1</w:t>
      </w:r>
      <w:r w:rsidRPr="007D2B0A">
        <w:t xml:space="preserve"> </w:t>
      </w:r>
      <w:r w:rsidRPr="007D2B0A">
        <w:rPr>
          <w:b/>
        </w:rPr>
        <w:t>(Authority</w:t>
      </w:r>
      <w:r>
        <w:rPr>
          <w:b/>
        </w:rPr>
        <w:t>'</w:t>
      </w:r>
      <w:r w:rsidRPr="007D2B0A">
        <w:rPr>
          <w:b/>
        </w:rPr>
        <w:t xml:space="preserve">s Custodial </w:t>
      </w:r>
      <w:r>
        <w:rPr>
          <w:b/>
        </w:rPr>
        <w:t xml:space="preserve">Service </w:t>
      </w:r>
      <w:r w:rsidRPr="007D2B0A">
        <w:rPr>
          <w:b/>
        </w:rPr>
        <w:t>Requirements)</w:t>
      </w:r>
      <w:r w:rsidRPr="007D2B0A">
        <w:t xml:space="preserve"> and the Competit</w:t>
      </w:r>
      <w:r w:rsidRPr="00EE1201">
        <w:t>ion Operator Requirements</w:t>
      </w:r>
      <w:r w:rsidRPr="00EE1201">
        <w:rPr>
          <w:b/>
        </w:rPr>
        <w:t>.</w:t>
      </w:r>
    </w:p>
    <w:p w14:paraId="7070D4A8" w14:textId="77777777" w:rsidR="006A1B2C" w:rsidRPr="00EE1201" w:rsidRDefault="006A1B2C" w:rsidP="006A1B2C">
      <w:pPr>
        <w:pStyle w:val="Level4"/>
        <w:rPr>
          <w:b/>
        </w:rPr>
      </w:pPr>
      <w:r w:rsidRPr="00EE1201">
        <w:t>For the avoidance of doubt, the Contractor may utilise other supply arrangements to procure shorter courses for its Prisoners even if it uses the Authority</w:t>
      </w:r>
      <w:r>
        <w:t>'</w:t>
      </w:r>
      <w:r w:rsidRPr="00EE1201">
        <w:t xml:space="preserve">s PEF. </w:t>
      </w:r>
    </w:p>
    <w:p w14:paraId="339B16A3" w14:textId="77777777" w:rsidR="006A1B2C" w:rsidRPr="00EE1201" w:rsidRDefault="006A1B2C" w:rsidP="006A1B2C">
      <w:pPr>
        <w:pStyle w:val="Level4"/>
        <w:rPr>
          <w:b/>
        </w:rPr>
      </w:pPr>
      <w:r w:rsidRPr="00EE1201">
        <w:t>The Contractor shall notify the Authority</w:t>
      </w:r>
      <w:r>
        <w:t>'</w:t>
      </w:r>
      <w:r w:rsidRPr="00EE1201">
        <w:t>s contract management team (as notified to the Contractor from time to time) in writing, using the Authority</w:t>
      </w:r>
      <w:r>
        <w:t>'</w:t>
      </w:r>
      <w:r w:rsidRPr="00EE1201">
        <w:t>s contract management functional mailbox of any contractual issues in relation to the Authority Education Contract.</w:t>
      </w:r>
    </w:p>
    <w:p w14:paraId="5FC02A61" w14:textId="77777777" w:rsidR="006A1B2C" w:rsidRPr="00EE1201" w:rsidRDefault="006A1B2C" w:rsidP="006A1B2C">
      <w:pPr>
        <w:pStyle w:val="Level3"/>
      </w:pPr>
      <w:r w:rsidRPr="005B26AB">
        <w:rPr>
          <w:rStyle w:val="Level3asHeadingtext"/>
        </w:rPr>
        <w:t>Dispute</w:t>
      </w:r>
    </w:p>
    <w:p w14:paraId="6A26A9CC" w14:textId="77777777" w:rsidR="006A1B2C" w:rsidRPr="00EE1201" w:rsidRDefault="006A1B2C" w:rsidP="006A1B2C">
      <w:pPr>
        <w:pStyle w:val="Level4"/>
        <w:rPr>
          <w:b/>
        </w:rPr>
      </w:pPr>
      <w:r w:rsidRPr="00EE1201">
        <w:t>In the event of a dispute between the Contractor and the Authority Education Contract supplier, the Contractor shall and work with the Authority to resolve the dispute in accordance with the dispute resolution procedure within the Authority Education Contract.</w:t>
      </w:r>
    </w:p>
    <w:p w14:paraId="684CD9CA" w14:textId="77777777" w:rsidR="006A1B2C" w:rsidRPr="00EE1201" w:rsidRDefault="006A1B2C" w:rsidP="006A1B2C">
      <w:pPr>
        <w:pStyle w:val="Level3"/>
      </w:pPr>
      <w:r w:rsidRPr="005B26AB">
        <w:rPr>
          <w:rStyle w:val="Level3asHeadingtext"/>
        </w:rPr>
        <w:t xml:space="preserve">Payment </w:t>
      </w:r>
    </w:p>
    <w:p w14:paraId="674BFCB0" w14:textId="77777777" w:rsidR="006A1B2C" w:rsidRPr="00EE1201" w:rsidRDefault="006A1B2C" w:rsidP="006A1B2C">
      <w:pPr>
        <w:pStyle w:val="Level4"/>
        <w:rPr>
          <w:b/>
        </w:rPr>
      </w:pPr>
      <w:r w:rsidRPr="00EE1201">
        <w:t>The Contractor shall deal with invoices and make payments for the Authority Education Contract in accordance with the invoicing and payment procedures and time scales set out in the Authority Education Contract</w:t>
      </w:r>
      <w:r>
        <w:t>.</w:t>
      </w:r>
    </w:p>
    <w:p w14:paraId="6929D1C3" w14:textId="7BB70D10" w:rsidR="006A1B2C" w:rsidRDefault="006A1B2C" w:rsidP="006A1B2C">
      <w:pPr>
        <w:pStyle w:val="Level4"/>
      </w:pPr>
      <w:r w:rsidRPr="00EE1201">
        <w:t>The Contractor shall provide to the Authority any invoice or proof of payment in relation to the Authority Education Contract within forty-eight (48) hours or such other time as the Authority may agree.</w:t>
      </w:r>
    </w:p>
    <w:bookmarkStart w:id="99" w:name="_Hlk106280211"/>
    <w:p w14:paraId="5D89D71D" w14:textId="7595849F" w:rsidR="00474FCB" w:rsidRPr="00EE1201" w:rsidRDefault="00474FCB" w:rsidP="00474FCB">
      <w:pPr>
        <w:pStyle w:val="Level1"/>
        <w:keepNext/>
        <w:rPr>
          <w:rFonts w:cs="Times New Roman"/>
          <w:b/>
        </w:rPr>
      </w:pPr>
      <w:r>
        <w:rPr>
          <w:rStyle w:val="Level1asHeadingtext"/>
        </w:rPr>
        <w:fldChar w:fldCharType="begin"/>
      </w:r>
      <w:r w:rsidRPr="00387317">
        <w:instrText xml:space="preserve">  TC </w:instrText>
      </w:r>
      <w:r>
        <w:instrText>"</w:instrText>
      </w:r>
      <w:bookmarkStart w:id="100" w:name="_Toc106283447"/>
      <w:r w:rsidR="006E0A5F">
        <w:instrText>10</w:instrText>
      </w:r>
      <w:r>
        <w:tab/>
        <w:instrText>Authority VCC Contract</w:instrText>
      </w:r>
      <w:bookmarkEnd w:id="100"/>
      <w:r>
        <w:instrText>"</w:instrText>
      </w:r>
      <w:r w:rsidRPr="00387317">
        <w:instrText xml:space="preserve"> \l1 </w:instrText>
      </w:r>
      <w:r>
        <w:rPr>
          <w:rStyle w:val="Level1asHeadingtext"/>
        </w:rPr>
        <w:fldChar w:fldCharType="end"/>
      </w:r>
      <w:bookmarkStart w:id="101" w:name="_Ref106181672"/>
      <w:r w:rsidRPr="000E5CDD">
        <w:rPr>
          <w:rStyle w:val="Level1asHeadingtext"/>
        </w:rPr>
        <w:t xml:space="preserve">Authority </w:t>
      </w:r>
      <w:r>
        <w:rPr>
          <w:rStyle w:val="Level1asHeadingtext"/>
        </w:rPr>
        <w:t>VCC</w:t>
      </w:r>
      <w:r w:rsidRPr="000E5CDD">
        <w:rPr>
          <w:rStyle w:val="Level1asHeadingtext"/>
        </w:rPr>
        <w:t xml:space="preserve"> Contract</w:t>
      </w:r>
      <w:bookmarkEnd w:id="101"/>
    </w:p>
    <w:bookmarkEnd w:id="99"/>
    <w:p w14:paraId="0C0E5E29" w14:textId="77777777" w:rsidR="00474FCB" w:rsidRPr="00EE1201" w:rsidRDefault="00474FCB" w:rsidP="00474FCB">
      <w:pPr>
        <w:pStyle w:val="Level2"/>
        <w:keepNext/>
      </w:pPr>
      <w:r w:rsidRPr="000E5CDD">
        <w:rPr>
          <w:rStyle w:val="Level2asHeadingtext"/>
        </w:rPr>
        <w:t>Background</w:t>
      </w:r>
    </w:p>
    <w:p w14:paraId="5D1EB938" w14:textId="24F9CB02" w:rsidR="00474FCB" w:rsidRDefault="00474FCB" w:rsidP="00474FCB">
      <w:pPr>
        <w:pStyle w:val="Level3"/>
      </w:pPr>
      <w:r>
        <w:t>The Contractor is mandated to use the Authority VCC Contract at its sole route to deliver the Authority VCC Services</w:t>
      </w:r>
      <w:r w:rsidRPr="006676F1">
        <w:t>.</w:t>
      </w:r>
    </w:p>
    <w:p w14:paraId="7EB4750D" w14:textId="7A1F6828" w:rsidR="00474FCB" w:rsidRPr="00561CC4" w:rsidRDefault="00474FCB" w:rsidP="00474FCB">
      <w:pPr>
        <w:pStyle w:val="Level3"/>
      </w:pPr>
      <w:bookmarkStart w:id="102" w:name="_Ref106181629"/>
      <w:r>
        <w:t xml:space="preserve">The Authority may (in its discretion) give the Contractor notice that it has re-categorised the Authority VCC Contract as an Optional Authority Third Party </w:t>
      </w:r>
      <w:r>
        <w:lastRenderedPageBreak/>
        <w:t>Contract (and in such circumstances the provisions in this Schedule that are stated to apply to Optional Authority Third Party Contracts shall apply to the Authority VCC Contract accordingly).</w:t>
      </w:r>
      <w:bookmarkEnd w:id="102"/>
    </w:p>
    <w:p w14:paraId="6BFB8083" w14:textId="73925DF9" w:rsidR="00474FCB" w:rsidRPr="00EE1201" w:rsidRDefault="00474FCB" w:rsidP="00474FCB">
      <w:pPr>
        <w:pStyle w:val="Level3"/>
        <w:rPr>
          <w:b/>
        </w:rPr>
      </w:pPr>
      <w:r>
        <w:t xml:space="preserve">If and to the extent that the Authority </w:t>
      </w:r>
      <w:r w:rsidR="001665DC">
        <w:t>VCC</w:t>
      </w:r>
      <w:r w:rsidR="00886E9E">
        <w:t xml:space="preserve"> </w:t>
      </w:r>
      <w:r>
        <w:t xml:space="preserve">Contract is re-categorised as an Optional Authority Third Party Contract in accordance with </w:t>
      </w:r>
      <w:r>
        <w:rPr>
          <w:b/>
        </w:rPr>
        <w:t xml:space="preserve">paragraph </w:t>
      </w:r>
      <w:r w:rsidR="001665DC">
        <w:rPr>
          <w:b/>
        </w:rPr>
        <w:fldChar w:fldCharType="begin"/>
      </w:r>
      <w:r w:rsidR="001665DC">
        <w:rPr>
          <w:b/>
        </w:rPr>
        <w:instrText xml:space="preserve"> REF _Ref106181629 \r \h </w:instrText>
      </w:r>
      <w:r w:rsidR="001665DC">
        <w:rPr>
          <w:b/>
        </w:rPr>
      </w:r>
      <w:r w:rsidR="001665DC">
        <w:rPr>
          <w:b/>
        </w:rPr>
        <w:fldChar w:fldCharType="separate"/>
      </w:r>
      <w:r w:rsidR="001665DC">
        <w:rPr>
          <w:b/>
        </w:rPr>
        <w:t>10.1.2</w:t>
      </w:r>
      <w:r w:rsidR="001665DC">
        <w:rPr>
          <w:b/>
        </w:rPr>
        <w:fldChar w:fldCharType="end"/>
      </w:r>
      <w:r>
        <w:rPr>
          <w:b/>
        </w:rPr>
        <w:t xml:space="preserve"> (Background) </w:t>
      </w:r>
      <w:r w:rsidRPr="005D0FB1">
        <w:t>and</w:t>
      </w:r>
      <w:r w:rsidRPr="00E70168">
        <w:rPr>
          <w:b/>
        </w:rPr>
        <w:t xml:space="preserve"> </w:t>
      </w:r>
      <w:r>
        <w:t xml:space="preserve">the </w:t>
      </w:r>
      <w:r w:rsidRPr="00EE1201">
        <w:t xml:space="preserve">Contractor </w:t>
      </w:r>
      <w:r>
        <w:t>seeks to make</w:t>
      </w:r>
      <w:r w:rsidRPr="00EE1201">
        <w:t xml:space="preserve"> alternative arrangements for the supply o</w:t>
      </w:r>
      <w:r w:rsidR="001665DC">
        <w:t xml:space="preserve">f the </w:t>
      </w:r>
      <w:r w:rsidR="00886E9E">
        <w:t>VCC Services,</w:t>
      </w:r>
      <w:r w:rsidRPr="00EE1201">
        <w:t xml:space="preserve"> it shall do so in accordance with the requirements as set out in:</w:t>
      </w:r>
    </w:p>
    <w:p w14:paraId="2A7E071F" w14:textId="77777777" w:rsidR="00474FCB" w:rsidRPr="005D6806" w:rsidRDefault="00474FCB" w:rsidP="00474FCB">
      <w:pPr>
        <w:pStyle w:val="Level4"/>
      </w:pPr>
      <w:r w:rsidRPr="00316F92">
        <w:rPr>
          <w:b/>
        </w:rPr>
        <w:t xml:space="preserve">paragraph </w:t>
      </w:r>
      <w:r w:rsidRPr="00316F92">
        <w:rPr>
          <w:b/>
        </w:rPr>
        <w:fldChar w:fldCharType="begin"/>
      </w:r>
      <w:r w:rsidRPr="00316F92">
        <w:rPr>
          <w:b/>
        </w:rPr>
        <w:instrText xml:space="preserve"> REF _Ref_ContractCompanion_9kb9Ur017 \r \h  \* MERGEFORMAT </w:instrText>
      </w:r>
      <w:r w:rsidRPr="00316F92">
        <w:rPr>
          <w:b/>
        </w:rPr>
      </w:r>
      <w:r w:rsidRPr="00316F92">
        <w:rPr>
          <w:b/>
        </w:rPr>
        <w:fldChar w:fldCharType="separate"/>
      </w:r>
      <w:r>
        <w:rPr>
          <w:b/>
        </w:rPr>
        <w:t>3</w:t>
      </w:r>
      <w:r w:rsidRPr="00316F92">
        <w:rPr>
          <w:b/>
        </w:rPr>
        <w:fldChar w:fldCharType="end"/>
      </w:r>
      <w:r w:rsidRPr="00316F92">
        <w:rPr>
          <w:b/>
        </w:rPr>
        <w:t xml:space="preserve"> (Supply under Authority Third Party Contracts)</w:t>
      </w:r>
      <w:r>
        <w:t xml:space="preserve"> </w:t>
      </w:r>
      <w:r w:rsidRPr="005D6806">
        <w:t xml:space="preserve">and </w:t>
      </w:r>
      <w:r w:rsidRPr="00971E94">
        <w:rPr>
          <w:b/>
        </w:rPr>
        <w:t xml:space="preserve">paragraph </w:t>
      </w:r>
      <w:r w:rsidRPr="00971E94">
        <w:rPr>
          <w:b/>
        </w:rPr>
        <w:fldChar w:fldCharType="begin"/>
      </w:r>
      <w:r w:rsidRPr="00971E94">
        <w:rPr>
          <w:b/>
        </w:rPr>
        <w:instrText xml:space="preserve"> REF _Ref_ContractCompanion_9kb9Ur048 \r \h  \* MERGEFORMAT </w:instrText>
      </w:r>
      <w:r w:rsidRPr="00971E94">
        <w:rPr>
          <w:b/>
        </w:rPr>
      </w:r>
      <w:r w:rsidRPr="00971E94">
        <w:rPr>
          <w:b/>
        </w:rPr>
        <w:fldChar w:fldCharType="separate"/>
      </w:r>
      <w:r>
        <w:rPr>
          <w:b/>
        </w:rPr>
        <w:t>4</w:t>
      </w:r>
      <w:r w:rsidRPr="00971E94">
        <w:rPr>
          <w:b/>
        </w:rPr>
        <w:fldChar w:fldCharType="end"/>
      </w:r>
      <w:r w:rsidRPr="00971E94">
        <w:rPr>
          <w:b/>
        </w:rPr>
        <w:t xml:space="preserve"> </w:t>
      </w:r>
      <w:r w:rsidRPr="00F02374">
        <w:rPr>
          <w:b/>
        </w:rPr>
        <w:t>(</w:t>
      </w:r>
      <w:r w:rsidRPr="00971E94">
        <w:rPr>
          <w:b/>
        </w:rPr>
        <w:t>General obligations when using Authority Third Party Contracts</w:t>
      </w:r>
      <w:r w:rsidRPr="00F02374">
        <w:rPr>
          <w:b/>
        </w:rPr>
        <w:t xml:space="preserve">) </w:t>
      </w:r>
      <w:r w:rsidRPr="005D6806">
        <w:t xml:space="preserve">of this </w:t>
      </w:r>
      <w:r w:rsidRPr="00971E94">
        <w:rPr>
          <w:b/>
        </w:rPr>
        <w:t xml:space="preserve">Schedule </w:t>
      </w:r>
      <w:r w:rsidRPr="00F02374">
        <w:rPr>
          <w:b/>
        </w:rPr>
        <w:t>3 (</w:t>
      </w:r>
      <w:r w:rsidRPr="00971E94">
        <w:rPr>
          <w:b/>
        </w:rPr>
        <w:t>Authority Third Party Contracts</w:t>
      </w:r>
      <w:r w:rsidRPr="00F02374">
        <w:rPr>
          <w:b/>
        </w:rPr>
        <w:t>)</w:t>
      </w:r>
      <w:r w:rsidRPr="005D6806">
        <w:t>; and</w:t>
      </w:r>
    </w:p>
    <w:p w14:paraId="3FE3E888" w14:textId="5AD1D4F5" w:rsidR="00474FCB" w:rsidRPr="00561CC4" w:rsidRDefault="00474FCB" w:rsidP="00474FCB">
      <w:pPr>
        <w:pStyle w:val="Level4"/>
        <w:rPr>
          <w:b/>
        </w:rPr>
      </w:pPr>
      <w:r w:rsidRPr="00EE1201">
        <w:t xml:space="preserve">the Authority </w:t>
      </w:r>
      <w:r w:rsidR="00886E9E">
        <w:t>VCC Services</w:t>
      </w:r>
      <w:r w:rsidRPr="00EE1201">
        <w:t xml:space="preserve"> requirements and specifications as made available</w:t>
      </w:r>
      <w:r>
        <w:t xml:space="preserve"> by the Authority</w:t>
      </w:r>
      <w:r w:rsidRPr="00EE1201">
        <w:t xml:space="preserve"> to the Contractor on request for the purposes of procuring </w:t>
      </w:r>
      <w:r w:rsidR="00886E9E">
        <w:t>VCC Service</w:t>
      </w:r>
      <w:r w:rsidRPr="00EE1201">
        <w:t xml:space="preserve">s from the Services Commencement Date. </w:t>
      </w:r>
    </w:p>
    <w:p w14:paraId="3F9B50FD" w14:textId="576A5B11" w:rsidR="00474FCB" w:rsidRPr="00EE1201" w:rsidRDefault="00474FCB" w:rsidP="00474FCB">
      <w:pPr>
        <w:pStyle w:val="Level2"/>
        <w:keepNext/>
      </w:pPr>
      <w:r w:rsidRPr="000E5CDD">
        <w:rPr>
          <w:rStyle w:val="Level2asHeadingtext"/>
        </w:rPr>
        <w:t xml:space="preserve">Obligations on the Contractor </w:t>
      </w:r>
      <w:r w:rsidR="00644486">
        <w:rPr>
          <w:rStyle w:val="Level2asHeadingtext"/>
        </w:rPr>
        <w:t>in respect of</w:t>
      </w:r>
      <w:r w:rsidRPr="000E5CDD">
        <w:rPr>
          <w:rStyle w:val="Level2asHeadingtext"/>
        </w:rPr>
        <w:t xml:space="preserve"> </w:t>
      </w:r>
      <w:r w:rsidR="00644486">
        <w:rPr>
          <w:rStyle w:val="Level2asHeadingtext"/>
        </w:rPr>
        <w:t xml:space="preserve">the </w:t>
      </w:r>
      <w:r w:rsidRPr="000E5CDD">
        <w:rPr>
          <w:rStyle w:val="Level2asHeadingtext"/>
        </w:rPr>
        <w:t xml:space="preserve">Authority </w:t>
      </w:r>
      <w:r w:rsidR="004816E3">
        <w:rPr>
          <w:rStyle w:val="Level2asHeadingtext"/>
        </w:rPr>
        <w:t>VCC</w:t>
      </w:r>
      <w:r w:rsidRPr="000E5CDD">
        <w:rPr>
          <w:rStyle w:val="Level2asHeadingtext"/>
        </w:rPr>
        <w:t xml:space="preserve"> Contract</w:t>
      </w:r>
    </w:p>
    <w:p w14:paraId="447EDF97" w14:textId="77777777" w:rsidR="00474FCB" w:rsidRPr="00EE1201" w:rsidRDefault="00474FCB" w:rsidP="00474FCB">
      <w:pPr>
        <w:pStyle w:val="Level3"/>
        <w:keepNext/>
        <w:ind w:left="1701"/>
      </w:pPr>
      <w:r w:rsidRPr="000E5CDD">
        <w:rPr>
          <w:rStyle w:val="Level3asHeadingtext"/>
        </w:rPr>
        <w:t>General Obligations</w:t>
      </w:r>
    </w:p>
    <w:p w14:paraId="525469FD" w14:textId="429D4D0E" w:rsidR="00474FCB" w:rsidRPr="00EE1201" w:rsidRDefault="008A1EBE" w:rsidP="00474FCB">
      <w:pPr>
        <w:pStyle w:val="Level4"/>
        <w:rPr>
          <w:b/>
        </w:rPr>
      </w:pPr>
      <w:r>
        <w:t>Following</w:t>
      </w:r>
      <w:r w:rsidR="00F143A0">
        <w:t xml:space="preserve"> the VCC </w:t>
      </w:r>
      <w:r w:rsidR="00F37A82">
        <w:t>Practical Completion Date</w:t>
      </w:r>
      <w:r w:rsidR="00F143A0">
        <w:t xml:space="preserve">, the </w:t>
      </w:r>
      <w:r w:rsidR="00644486">
        <w:t xml:space="preserve">VCC Services </w:t>
      </w:r>
      <w:r w:rsidR="00474FCB" w:rsidRPr="00EE1201">
        <w:t xml:space="preserve">are supplied under the Authority </w:t>
      </w:r>
      <w:r w:rsidR="00644486">
        <w:t xml:space="preserve">VCC </w:t>
      </w:r>
      <w:r w:rsidR="00474FCB" w:rsidRPr="00EE1201">
        <w:t xml:space="preserve">Contract(s) and delivered by the Authority </w:t>
      </w:r>
      <w:r w:rsidR="00644486">
        <w:t xml:space="preserve">VCC </w:t>
      </w:r>
      <w:r w:rsidR="00474FCB">
        <w:t>Supplier</w:t>
      </w:r>
      <w:r>
        <w:t xml:space="preserve"> </w:t>
      </w:r>
      <w:r w:rsidRPr="008A1EBE">
        <w:t>(with full operation of such services being supplied on and from the VCC Services Commencement Date)</w:t>
      </w:r>
      <w:r w:rsidR="00474FCB" w:rsidRPr="00EE1201">
        <w:t>.</w:t>
      </w:r>
    </w:p>
    <w:p w14:paraId="1F408D8F" w14:textId="77777777" w:rsidR="00301887" w:rsidRPr="00301887" w:rsidRDefault="00474FCB" w:rsidP="00474FCB">
      <w:pPr>
        <w:pStyle w:val="Level4"/>
        <w:rPr>
          <w:b/>
        </w:rPr>
      </w:pPr>
      <w:bookmarkStart w:id="103" w:name="_Ref106187208"/>
      <w:r w:rsidRPr="00EE1201">
        <w:t xml:space="preserve">In utilising the Authority </w:t>
      </w:r>
      <w:r w:rsidR="00E22320">
        <w:t>VCC</w:t>
      </w:r>
      <w:r w:rsidRPr="00EE1201">
        <w:t xml:space="preserve"> Contract the Contractor shall</w:t>
      </w:r>
      <w:r w:rsidR="00301887">
        <w:t>:</w:t>
      </w:r>
      <w:bookmarkEnd w:id="103"/>
    </w:p>
    <w:p w14:paraId="259F1125" w14:textId="77777777" w:rsidR="00301887" w:rsidRPr="00301887" w:rsidRDefault="00474FCB" w:rsidP="00301887">
      <w:pPr>
        <w:pStyle w:val="Level5"/>
        <w:rPr>
          <w:b/>
        </w:rPr>
      </w:pPr>
      <w:r w:rsidRPr="00EE1201">
        <w:t>facilitate the efficient and effective delivery of the Authority</w:t>
      </w:r>
      <w:r w:rsidR="00E22320">
        <w:t xml:space="preserve"> VCC</w:t>
      </w:r>
      <w:r w:rsidRPr="00EE1201">
        <w:t xml:space="preserve"> Contract and enable the Authority </w:t>
      </w:r>
      <w:r w:rsidR="00E22320">
        <w:t>VCC Supplier</w:t>
      </w:r>
      <w:r w:rsidRPr="00EE1201">
        <w:t xml:space="preserve"> to deliver its obligations to the Authority under the Authority </w:t>
      </w:r>
      <w:r w:rsidR="004816E3">
        <w:t>VCC</w:t>
      </w:r>
      <w:r w:rsidRPr="00EE1201">
        <w:t xml:space="preserve"> Contract</w:t>
      </w:r>
      <w:r w:rsidR="00301887">
        <w:t>;</w:t>
      </w:r>
    </w:p>
    <w:p w14:paraId="41A1E81C" w14:textId="3D7C619E" w:rsidR="00776915" w:rsidRPr="00F143A0" w:rsidRDefault="00776915" w:rsidP="00301887">
      <w:pPr>
        <w:pStyle w:val="Level5"/>
        <w:rPr>
          <w:b/>
        </w:rPr>
      </w:pPr>
      <w:bookmarkStart w:id="104" w:name="_Ref106187210"/>
      <w:r>
        <w:t>i</w:t>
      </w:r>
      <w:r w:rsidRPr="00EE1201">
        <w:t xml:space="preserve">n order to aid the Authority in changing the Authority </w:t>
      </w:r>
      <w:r>
        <w:t>VCC</w:t>
      </w:r>
      <w:r w:rsidRPr="00EE1201">
        <w:t xml:space="preserve"> Contract or </w:t>
      </w:r>
      <w:r>
        <w:t>Authority VCC S</w:t>
      </w:r>
      <w:r w:rsidRPr="00EE1201">
        <w:t>upplier and on request by the Authority the Contractor shall provide the Authority with the technical details of the</w:t>
      </w:r>
      <w:r w:rsidR="008A1EBE">
        <w:t xml:space="preserve"> Video Conferencing Centre and/or</w:t>
      </w:r>
      <w:r>
        <w:t xml:space="preserve"> </w:t>
      </w:r>
      <w:r w:rsidR="008A1EBE">
        <w:t xml:space="preserve">the </w:t>
      </w:r>
      <w:r>
        <w:t>VCC Services</w:t>
      </w:r>
      <w:r w:rsidRPr="00EE1201">
        <w:t xml:space="preserve"> on </w:t>
      </w:r>
      <w:r>
        <w:t>the Site Additions Template (as amended from time to time); and</w:t>
      </w:r>
      <w:bookmarkEnd w:id="104"/>
    </w:p>
    <w:p w14:paraId="0B72E95A" w14:textId="6C592119" w:rsidR="00474FCB" w:rsidRPr="00EE1201" w:rsidRDefault="00F143A0" w:rsidP="00301887">
      <w:pPr>
        <w:pStyle w:val="Level5"/>
        <w:rPr>
          <w:b/>
        </w:rPr>
      </w:pPr>
      <w:r>
        <w:lastRenderedPageBreak/>
        <w:t>be liable for and indemni</w:t>
      </w:r>
      <w:r w:rsidR="00776915">
        <w:t>f</w:t>
      </w:r>
      <w:r>
        <w:t xml:space="preserve">y the Authority </w:t>
      </w:r>
      <w:r w:rsidR="00776915">
        <w:t>against all Direct Losses</w:t>
      </w:r>
      <w:r>
        <w:t xml:space="preserve"> incurred by the Authority under the Authority VCC Contract arising from</w:t>
      </w:r>
      <w:r w:rsidR="00776915">
        <w:t xml:space="preserve"> damage to or loss of VCC Equipment caused by</w:t>
      </w:r>
      <w:r>
        <w:t xml:space="preserve"> the </w:t>
      </w:r>
      <w:r w:rsidR="00776915">
        <w:t xml:space="preserve">negligent </w:t>
      </w:r>
      <w:r>
        <w:t>act or omission of the Contractor or any Contractor’s Staff</w:t>
      </w:r>
      <w:r w:rsidR="00776915">
        <w:t>.</w:t>
      </w:r>
    </w:p>
    <w:p w14:paraId="02565AC1" w14:textId="15BD4309" w:rsidR="00474FCB" w:rsidRPr="00EE1201" w:rsidRDefault="00474FCB" w:rsidP="00474FCB">
      <w:pPr>
        <w:pStyle w:val="Level4"/>
        <w:rPr>
          <w:b/>
        </w:rPr>
      </w:pPr>
      <w:r w:rsidRPr="00EE1201">
        <w:t xml:space="preserve">The Contractor shall notify the Authority of any contractual issues arising in relation to the Authority </w:t>
      </w:r>
      <w:r w:rsidR="004816E3">
        <w:t>VCC</w:t>
      </w:r>
      <w:r w:rsidRPr="00EE1201">
        <w:t xml:space="preserve"> Contract</w:t>
      </w:r>
      <w:r w:rsidR="008A1EBE" w:rsidRPr="008A1EBE">
        <w:t xml:space="preserve"> </w:t>
      </w:r>
      <w:r w:rsidR="008A1EBE">
        <w:t>promptly upon becoming</w:t>
      </w:r>
      <w:r w:rsidR="008A1EBE" w:rsidRPr="008A1EBE">
        <w:t xml:space="preserve"> </w:t>
      </w:r>
      <w:r w:rsidR="008A1EBE">
        <w:t>aware of the same</w:t>
      </w:r>
      <w:r w:rsidRPr="00EE1201">
        <w:t>.</w:t>
      </w:r>
    </w:p>
    <w:p w14:paraId="6F003C87" w14:textId="49360A26" w:rsidR="00474FCB" w:rsidRPr="00EE1201" w:rsidRDefault="00474FCB" w:rsidP="00474FCB">
      <w:pPr>
        <w:pStyle w:val="Level2"/>
        <w:keepNext/>
      </w:pPr>
      <w:r w:rsidRPr="000E5CDD">
        <w:rPr>
          <w:rStyle w:val="Level2asHeadingtext"/>
        </w:rPr>
        <w:t xml:space="preserve">Provision of </w:t>
      </w:r>
      <w:r w:rsidR="004816E3">
        <w:rPr>
          <w:rStyle w:val="Level2asHeadingtext"/>
        </w:rPr>
        <w:t>VCC</w:t>
      </w:r>
      <w:r w:rsidRPr="000E5CDD">
        <w:rPr>
          <w:rStyle w:val="Level2asHeadingtext"/>
        </w:rPr>
        <w:t xml:space="preserve"> Technical Information </w:t>
      </w:r>
    </w:p>
    <w:p w14:paraId="771EE8F9" w14:textId="34562B4C" w:rsidR="00474FCB" w:rsidRPr="00EE1201" w:rsidRDefault="00474FCB" w:rsidP="00474FCB">
      <w:pPr>
        <w:pStyle w:val="Level3"/>
      </w:pPr>
      <w:r w:rsidRPr="00EE1201">
        <w:t xml:space="preserve">The Contractor shall provide relevant technical information as directed by the Authority </w:t>
      </w:r>
      <w:r w:rsidR="00776915">
        <w:t xml:space="preserve">connected with the </w:t>
      </w:r>
      <w:r w:rsidR="008A1EBE">
        <w:t xml:space="preserve">Video Conferencing Centre and/or the </w:t>
      </w:r>
      <w:r w:rsidR="00776915">
        <w:t>VCC Services</w:t>
      </w:r>
      <w:r w:rsidRPr="00EE1201">
        <w:t xml:space="preserve"> including all such information as required to assist with any change of supplier instigated by the Authority in accordance with </w:t>
      </w:r>
      <w:r w:rsidRPr="005D6806">
        <w:rPr>
          <w:b/>
        </w:rPr>
        <w:t xml:space="preserve">paragraph </w:t>
      </w:r>
      <w:r w:rsidR="00E34DAF">
        <w:rPr>
          <w:b/>
        </w:rPr>
        <w:fldChar w:fldCharType="begin"/>
      </w:r>
      <w:r w:rsidR="00E34DAF">
        <w:rPr>
          <w:b/>
        </w:rPr>
        <w:instrText xml:space="preserve"> REF _Ref106187210 \r \h </w:instrText>
      </w:r>
      <w:r w:rsidR="00E34DAF">
        <w:rPr>
          <w:b/>
        </w:rPr>
      </w:r>
      <w:r w:rsidR="00E34DAF">
        <w:rPr>
          <w:b/>
        </w:rPr>
        <w:fldChar w:fldCharType="separate"/>
      </w:r>
      <w:r w:rsidR="00E34DAF">
        <w:rPr>
          <w:b/>
        </w:rPr>
        <w:t>10.2.1.2(ii)</w:t>
      </w:r>
      <w:r w:rsidR="00E34DAF">
        <w:rPr>
          <w:b/>
        </w:rPr>
        <w:fldChar w:fldCharType="end"/>
      </w:r>
      <w:r>
        <w:rPr>
          <w:b/>
        </w:rPr>
        <w:t xml:space="preserve"> </w:t>
      </w:r>
      <w:r w:rsidRPr="005D6806">
        <w:rPr>
          <w:b/>
        </w:rPr>
        <w:t xml:space="preserve">(Obligations on the Contractor </w:t>
      </w:r>
      <w:r>
        <w:rPr>
          <w:b/>
        </w:rPr>
        <w:t>under</w:t>
      </w:r>
      <w:r w:rsidRPr="005D6806">
        <w:rPr>
          <w:b/>
        </w:rPr>
        <w:t xml:space="preserve"> the Authority </w:t>
      </w:r>
      <w:r w:rsidR="004816E3">
        <w:rPr>
          <w:b/>
        </w:rPr>
        <w:t>VCC</w:t>
      </w:r>
      <w:r w:rsidRPr="005D6806">
        <w:rPr>
          <w:b/>
        </w:rPr>
        <w:t xml:space="preserve"> Contract)</w:t>
      </w:r>
      <w:r>
        <w:t xml:space="preserve"> </w:t>
      </w:r>
      <w:r w:rsidRPr="00EE1201">
        <w:t>above.</w:t>
      </w:r>
    </w:p>
    <w:p w14:paraId="77DC81E1" w14:textId="0AE62700" w:rsidR="00474FCB" w:rsidRPr="00EE1201" w:rsidRDefault="00474FCB" w:rsidP="00474FCB">
      <w:pPr>
        <w:pStyle w:val="Level3"/>
      </w:pPr>
      <w:r w:rsidRPr="00EE1201">
        <w:t>Such information shall be provided using the format and templates as provided by the Authority as directed.</w:t>
      </w:r>
    </w:p>
    <w:p w14:paraId="110BE998" w14:textId="7A55A496" w:rsidR="00474FCB" w:rsidRPr="00EE1201" w:rsidRDefault="00776915" w:rsidP="00474FCB">
      <w:pPr>
        <w:pStyle w:val="Level2"/>
        <w:keepNext/>
      </w:pPr>
      <w:r>
        <w:rPr>
          <w:rStyle w:val="Level2asHeadingtext"/>
        </w:rPr>
        <w:t xml:space="preserve">Faults, Damage, Loss and </w:t>
      </w:r>
      <w:r w:rsidR="00474FCB" w:rsidRPr="000E5CDD">
        <w:rPr>
          <w:rStyle w:val="Level2asHeadingtext"/>
        </w:rPr>
        <w:t>Technical / Delivery Issues</w:t>
      </w:r>
    </w:p>
    <w:p w14:paraId="7F8A5060" w14:textId="77777777" w:rsidR="00776915" w:rsidRDefault="00474FCB" w:rsidP="00474FCB">
      <w:pPr>
        <w:pStyle w:val="Level3"/>
      </w:pPr>
      <w:r w:rsidRPr="000E5CDD">
        <w:t>In the event of any</w:t>
      </w:r>
    </w:p>
    <w:p w14:paraId="69E53543" w14:textId="20079CE8" w:rsidR="00776915" w:rsidRDefault="00776915" w:rsidP="00776915">
      <w:pPr>
        <w:pStyle w:val="Level4"/>
      </w:pPr>
      <w:r>
        <w:t>faults connected with, or damage to or loss of, the VCC Equipment; and</w:t>
      </w:r>
      <w:r w:rsidR="008A1EBE">
        <w:t>/or</w:t>
      </w:r>
    </w:p>
    <w:p w14:paraId="25766340" w14:textId="3B41EA1F" w:rsidR="00776915" w:rsidRDefault="00474FCB" w:rsidP="00776915">
      <w:pPr>
        <w:pStyle w:val="Level4"/>
      </w:pPr>
      <w:r w:rsidRPr="000E5CDD">
        <w:t xml:space="preserve"> </w:t>
      </w:r>
      <w:r w:rsidR="00776915">
        <w:t>other te</w:t>
      </w:r>
      <w:r w:rsidRPr="000E5CDD">
        <w:t>chnical or delivery issues,</w:t>
      </w:r>
      <w:r w:rsidR="008A1EBE">
        <w:t xml:space="preserve"> </w:t>
      </w:r>
    </w:p>
    <w:p w14:paraId="110D197B" w14:textId="2AA040EC" w:rsidR="00474FCB" w:rsidRPr="000E5CDD" w:rsidRDefault="00474FCB" w:rsidP="00776915">
      <w:pPr>
        <w:pStyle w:val="Level3"/>
        <w:numPr>
          <w:ilvl w:val="0"/>
          <w:numId w:val="0"/>
        </w:numPr>
        <w:ind w:left="1702"/>
      </w:pPr>
      <w:r w:rsidRPr="000E5CDD">
        <w:t xml:space="preserve">the Contractor shall be responsible for contacting the relevant Authority </w:t>
      </w:r>
      <w:r w:rsidR="004816E3">
        <w:t>VCC</w:t>
      </w:r>
      <w:r w:rsidRPr="000E5CDD">
        <w:t xml:space="preserve"> Supplier account representative</w:t>
      </w:r>
      <w:r w:rsidR="00776915">
        <w:t>,</w:t>
      </w:r>
      <w:r w:rsidRPr="000E5CDD">
        <w:t xml:space="preserve"> as notified by the Authority or the Authority </w:t>
      </w:r>
      <w:r w:rsidR="004816E3">
        <w:t>VCC</w:t>
      </w:r>
      <w:r w:rsidRPr="000E5CDD">
        <w:t xml:space="preserve"> Supplier from time to time, directly to resolve </w:t>
      </w:r>
      <w:r w:rsidR="00776915">
        <w:t xml:space="preserve">the fault, damage or loss, or </w:t>
      </w:r>
      <w:r w:rsidRPr="000E5CDD">
        <w:t>any technical or delivery issues</w:t>
      </w:r>
      <w:r w:rsidR="008A1EBE">
        <w:t>.</w:t>
      </w:r>
    </w:p>
    <w:p w14:paraId="3E972C12" w14:textId="2648891A" w:rsidR="00474FCB" w:rsidRPr="00EE1201" w:rsidRDefault="00474FCB" w:rsidP="00474FCB">
      <w:pPr>
        <w:pStyle w:val="Level2"/>
        <w:keepNext/>
      </w:pPr>
      <w:r w:rsidRPr="009F66DA">
        <w:rPr>
          <w:rStyle w:val="Level2asHeadingtext"/>
        </w:rPr>
        <w:t>Access</w:t>
      </w:r>
    </w:p>
    <w:p w14:paraId="488284B5" w14:textId="1F02763E" w:rsidR="00474FCB" w:rsidRPr="00EE1201" w:rsidRDefault="00474FCB" w:rsidP="00474FCB">
      <w:pPr>
        <w:pStyle w:val="Level3"/>
        <w:rPr>
          <w:b/>
        </w:rPr>
      </w:pPr>
      <w:r w:rsidRPr="00EE1201">
        <w:t xml:space="preserve">The Contractor shall provide the relevant approved </w:t>
      </w:r>
      <w:r w:rsidR="00776915">
        <w:t>personnel</w:t>
      </w:r>
      <w:r w:rsidRPr="00EE1201">
        <w:t xml:space="preserve"> from the Authority </w:t>
      </w:r>
      <w:r w:rsidR="004816E3">
        <w:t>VCC</w:t>
      </w:r>
      <w:r w:rsidRPr="00EE1201">
        <w:t xml:space="preserve"> Supplier (as instructed by the relevant Authority </w:t>
      </w:r>
      <w:r w:rsidR="004816E3">
        <w:t>VCC</w:t>
      </w:r>
      <w:r w:rsidRPr="00EE1201">
        <w:t xml:space="preserve"> Supplier from time to time) with access to the Prison as necessary to </w:t>
      </w:r>
      <w:r w:rsidR="00776915">
        <w:t>undertake the VCC Services</w:t>
      </w:r>
      <w:r w:rsidRPr="00EE1201">
        <w:t xml:space="preserve">. </w:t>
      </w:r>
    </w:p>
    <w:p w14:paraId="5229E93F" w14:textId="42406D07" w:rsidR="00474FCB" w:rsidRPr="00EE1201" w:rsidRDefault="00474FCB" w:rsidP="00474FCB">
      <w:pPr>
        <w:pStyle w:val="Level3"/>
        <w:rPr>
          <w:b/>
        </w:rPr>
      </w:pPr>
      <w:r w:rsidRPr="00EE1201">
        <w:lastRenderedPageBreak/>
        <w:t xml:space="preserve">The Contractor shall communicate directly with the Authority </w:t>
      </w:r>
      <w:r w:rsidR="004816E3">
        <w:t>VCC</w:t>
      </w:r>
      <w:r w:rsidRPr="00EE1201">
        <w:t xml:space="preserve"> Supplier and shall agree times and dates such that the </w:t>
      </w:r>
      <w:r w:rsidR="00776915">
        <w:t>VCC Services can be undertaken from time to time</w:t>
      </w:r>
      <w:r w:rsidRPr="00EE1201">
        <w:t>.</w:t>
      </w:r>
    </w:p>
    <w:p w14:paraId="2CE5F965" w14:textId="3B507187" w:rsidR="00474FCB" w:rsidRPr="00EE1201" w:rsidRDefault="00474FCB" w:rsidP="00474FCB">
      <w:pPr>
        <w:pStyle w:val="Level3"/>
        <w:rPr>
          <w:b/>
        </w:rPr>
      </w:pPr>
      <w:r w:rsidRPr="00EE1201">
        <w:t xml:space="preserve">The Contractor shall ensure the Authority </w:t>
      </w:r>
      <w:r w:rsidR="004816E3">
        <w:t>VCC</w:t>
      </w:r>
      <w:r w:rsidRPr="00EE1201">
        <w:t xml:space="preserve"> Supplier is able to </w:t>
      </w:r>
      <w:r>
        <w:t xml:space="preserve">carry out </w:t>
      </w:r>
      <w:r w:rsidRPr="00EE1201">
        <w:t xml:space="preserve">any maintenance, calibration and testing of </w:t>
      </w:r>
      <w:r w:rsidR="00776915">
        <w:t>the VCC Equipment</w:t>
      </w:r>
      <w:r w:rsidRPr="00EE1201">
        <w:t xml:space="preserve"> as reasonably required. </w:t>
      </w:r>
    </w:p>
    <w:p w14:paraId="0D9D5390" w14:textId="06D3F6C4" w:rsidR="00474FCB" w:rsidRPr="00776915" w:rsidRDefault="00474FCB" w:rsidP="00474FCB">
      <w:pPr>
        <w:pStyle w:val="Level3"/>
        <w:rPr>
          <w:b/>
          <w:i/>
          <w:iCs/>
        </w:rPr>
      </w:pPr>
      <w:r w:rsidRPr="008A1EBE">
        <w:t xml:space="preserve">The Contractor shall </w:t>
      </w:r>
      <w:r w:rsidR="00C60463" w:rsidRPr="008A1EBE">
        <w:t>be required to maintain a log</w:t>
      </w:r>
      <w:r w:rsidRPr="008A1EBE">
        <w:t xml:space="preserve"> of the </w:t>
      </w:r>
      <w:r w:rsidR="008A1EBE">
        <w:t xml:space="preserve">VCC Services undertaken at the Prison (including all access visits) </w:t>
      </w:r>
      <w:r w:rsidRPr="008A1EBE">
        <w:t xml:space="preserve">to enable a check by the Authority against those </w:t>
      </w:r>
      <w:r w:rsidR="008A1EBE">
        <w:t>logged</w:t>
      </w:r>
      <w:r w:rsidRPr="008A1EBE">
        <w:t xml:space="preserve"> by the Authority </w:t>
      </w:r>
      <w:r w:rsidR="004816E3" w:rsidRPr="008A1EBE">
        <w:t>VCC</w:t>
      </w:r>
      <w:r w:rsidRPr="008A1EBE">
        <w:t xml:space="preserve"> Supplier(s) for billing. The Contractor shall provide </w:t>
      </w:r>
      <w:r w:rsidR="00C60463" w:rsidRPr="008A1EBE">
        <w:t>this information</w:t>
      </w:r>
      <w:r w:rsidRPr="008A1EBE">
        <w:t xml:space="preserve"> to the Authority on request, within forty-eight (48) hours or such other time as the Authority may agree</w:t>
      </w:r>
      <w:r w:rsidRPr="00776915">
        <w:rPr>
          <w:i/>
          <w:iCs/>
        </w:rPr>
        <w:t>.</w:t>
      </w:r>
    </w:p>
    <w:p w14:paraId="51B6A464" w14:textId="79DA976E" w:rsidR="00474FCB" w:rsidRPr="00EE1201" w:rsidRDefault="004816E3" w:rsidP="00474FCB">
      <w:pPr>
        <w:pStyle w:val="Level2"/>
        <w:keepNext/>
      </w:pPr>
      <w:r>
        <w:rPr>
          <w:rStyle w:val="Level2asHeadingtext"/>
        </w:rPr>
        <w:t>VCC</w:t>
      </w:r>
      <w:r w:rsidR="00474FCB" w:rsidRPr="009F66DA">
        <w:rPr>
          <w:rStyle w:val="Level2asHeadingtext"/>
        </w:rPr>
        <w:t xml:space="preserve"> Invoice Payments </w:t>
      </w:r>
    </w:p>
    <w:p w14:paraId="66CD6226" w14:textId="010E9679" w:rsidR="00474FCB" w:rsidRDefault="00776915" w:rsidP="00474FCB">
      <w:pPr>
        <w:pStyle w:val="Level3"/>
      </w:pPr>
      <w:r>
        <w:t>T</w:t>
      </w:r>
      <w:r w:rsidR="00474FCB" w:rsidRPr="005D0FB1">
        <w:t xml:space="preserve">he </w:t>
      </w:r>
      <w:r>
        <w:t>Authority shall be responsible for receiving invoices, and payment, for the VCC Services under the A</w:t>
      </w:r>
      <w:r w:rsidR="00474FCB" w:rsidRPr="005D0FB1">
        <w:t xml:space="preserve">uthority </w:t>
      </w:r>
      <w:r w:rsidR="004816E3">
        <w:t>VCC</w:t>
      </w:r>
      <w:r w:rsidR="00474FCB" w:rsidRPr="005D0FB1">
        <w:t xml:space="preserve"> </w:t>
      </w:r>
      <w:r>
        <w:t>Contract</w:t>
      </w:r>
      <w:r w:rsidR="00474FCB" w:rsidRPr="005D0FB1">
        <w:t>.</w:t>
      </w:r>
    </w:p>
    <w:p w14:paraId="27AF615F" w14:textId="123373B1" w:rsidR="00776915" w:rsidRPr="002708E4" w:rsidRDefault="00776915" w:rsidP="00474FCB">
      <w:pPr>
        <w:pStyle w:val="Level3"/>
      </w:pPr>
      <w:r>
        <w:t>The Contractor shall promptly provide such information to the Authority as is reasonably required from time to time to enable the Authority to verify the invoices from the VCC Supplier are correct.</w:t>
      </w:r>
    </w:p>
    <w:p w14:paraId="09EADF1C" w14:textId="77777777" w:rsidR="00B10CB9" w:rsidRDefault="00474FCB" w:rsidP="00B10CB9">
      <w:pPr>
        <w:pStyle w:val="Level3"/>
      </w:pPr>
      <w:r>
        <w:t xml:space="preserve">Any invoices sent in error by the </w:t>
      </w:r>
      <w:r w:rsidR="00776915">
        <w:t>VCC Supplier</w:t>
      </w:r>
      <w:r>
        <w:t xml:space="preserve"> directly to the </w:t>
      </w:r>
      <w:r w:rsidR="00776915">
        <w:t>Contractor</w:t>
      </w:r>
      <w:r>
        <w:t xml:space="preserve"> for payment will be sent immediately to the </w:t>
      </w:r>
      <w:r w:rsidR="00776915">
        <w:t xml:space="preserve">Authority by the </w:t>
      </w:r>
      <w:r>
        <w:t>Contractor.</w:t>
      </w:r>
    </w:p>
    <w:p w14:paraId="010D3E91" w14:textId="448750DC" w:rsidR="0028523B" w:rsidRDefault="00B10CB9" w:rsidP="00B10CB9">
      <w:pPr>
        <w:pStyle w:val="Level2"/>
      </w:pPr>
      <w:r>
        <w:t>If t</w:t>
      </w:r>
      <w:r w:rsidR="00474FCB">
        <w:t xml:space="preserve">he Authority </w:t>
      </w:r>
      <w:r w:rsidR="004816E3">
        <w:t>VCC</w:t>
      </w:r>
      <w:r w:rsidR="00474FCB">
        <w:t xml:space="preserve"> Contract is re-categorised pursuant to </w:t>
      </w:r>
      <w:r w:rsidR="00474FCB" w:rsidRPr="00B10CB9">
        <w:rPr>
          <w:b/>
          <w:bCs/>
        </w:rPr>
        <w:t xml:space="preserve">paragraph </w:t>
      </w:r>
      <w:r w:rsidR="00776915" w:rsidRPr="00B10CB9">
        <w:rPr>
          <w:b/>
          <w:bCs/>
        </w:rPr>
        <w:fldChar w:fldCharType="begin"/>
      </w:r>
      <w:r w:rsidR="00776915" w:rsidRPr="00B10CB9">
        <w:rPr>
          <w:b/>
          <w:bCs/>
        </w:rPr>
        <w:instrText xml:space="preserve"> REF _Ref106181629 \r \h </w:instrText>
      </w:r>
      <w:r w:rsidR="00776915" w:rsidRPr="00B10CB9">
        <w:rPr>
          <w:b/>
          <w:bCs/>
        </w:rPr>
      </w:r>
      <w:r w:rsidR="00776915" w:rsidRPr="00B10CB9">
        <w:rPr>
          <w:b/>
          <w:bCs/>
        </w:rPr>
        <w:fldChar w:fldCharType="separate"/>
      </w:r>
      <w:r w:rsidR="00776915" w:rsidRPr="00B10CB9">
        <w:rPr>
          <w:b/>
          <w:bCs/>
        </w:rPr>
        <w:t>10.1.2</w:t>
      </w:r>
      <w:r w:rsidR="00776915" w:rsidRPr="00B10CB9">
        <w:rPr>
          <w:b/>
          <w:bCs/>
        </w:rPr>
        <w:fldChar w:fldCharType="end"/>
      </w:r>
      <w:r w:rsidR="00474FCB" w:rsidRPr="00B10CB9">
        <w:rPr>
          <w:b/>
          <w:bCs/>
        </w:rPr>
        <w:t xml:space="preserve"> (Background)</w:t>
      </w:r>
      <w:r w:rsidR="00474FCB">
        <w:t>, the Authority will notify the Contractor of any new payment or invoicing procedures</w:t>
      </w:r>
      <w:r w:rsidR="00776915">
        <w:t>.</w:t>
      </w:r>
    </w:p>
    <w:p w14:paraId="1635E403" w14:textId="77777777" w:rsidR="0028523B" w:rsidRDefault="0028523B">
      <w:pPr>
        <w:spacing w:after="160" w:line="259" w:lineRule="auto"/>
        <w:jc w:val="left"/>
        <w:rPr>
          <w:rFonts w:ascii="Times New Roman" w:eastAsia="Arial" w:hAnsi="Times New Roman" w:cs="Arial"/>
          <w:sz w:val="22"/>
        </w:rPr>
      </w:pPr>
      <w:r>
        <w:br w:type="page"/>
      </w:r>
    </w:p>
    <w:p w14:paraId="3D1E0A8B" w14:textId="77777777" w:rsidR="006A1B2C" w:rsidRPr="00EE1201" w:rsidRDefault="006A1B2C" w:rsidP="0028523B">
      <w:pPr>
        <w:pStyle w:val="Level2"/>
        <w:numPr>
          <w:ilvl w:val="0"/>
          <w:numId w:val="0"/>
        </w:numPr>
        <w:ind w:left="851" w:hanging="851"/>
      </w:pPr>
    </w:p>
    <w:p w14:paraId="734FBD5F" w14:textId="77777777" w:rsidR="00830629" w:rsidRDefault="00830629">
      <w:pPr>
        <w:spacing w:after="160" w:line="259" w:lineRule="auto"/>
        <w:jc w:val="left"/>
        <w:rPr>
          <w:rFonts w:ascii="Times New Roman" w:hAnsi="Times New Roman"/>
          <w:sz w:val="22"/>
          <w:szCs w:val="22"/>
        </w:rPr>
      </w:pPr>
      <w:r>
        <w:rPr>
          <w:rFonts w:ascii="Times New Roman" w:hAnsi="Times New Roman"/>
          <w:sz w:val="22"/>
          <w:szCs w:val="22"/>
        </w:rPr>
        <w:br w:type="page"/>
      </w:r>
    </w:p>
    <w:p w14:paraId="582CAF9C" w14:textId="118D42FE" w:rsidR="000D23C2" w:rsidRPr="001B74E0" w:rsidRDefault="000D23C2" w:rsidP="001B74E0">
      <w:pPr>
        <w:keepLines/>
        <w:tabs>
          <w:tab w:val="left" w:pos="993"/>
        </w:tabs>
        <w:spacing w:after="240"/>
        <w:rPr>
          <w:rFonts w:ascii="Times New Roman" w:hAnsi="Times New Roman"/>
          <w:b/>
          <w:sz w:val="22"/>
          <w:szCs w:val="22"/>
        </w:rPr>
      </w:pPr>
      <w:r w:rsidRPr="001B74E0">
        <w:rPr>
          <w:rFonts w:ascii="Times New Roman" w:hAnsi="Times New Roman"/>
          <w:sz w:val="22"/>
          <w:szCs w:val="22"/>
        </w:rPr>
        <w:lastRenderedPageBreak/>
        <w:fldChar w:fldCharType="begin"/>
      </w:r>
      <w:r w:rsidRPr="001B74E0">
        <w:rPr>
          <w:rFonts w:ascii="Times New Roman" w:hAnsi="Times New Roman"/>
          <w:sz w:val="22"/>
          <w:szCs w:val="22"/>
        </w:rPr>
        <w:instrText xml:space="preserve">  TC </w:instrText>
      </w:r>
      <w:r w:rsidR="00A2785B" w:rsidRPr="001B74E0">
        <w:rPr>
          <w:rFonts w:ascii="Times New Roman" w:hAnsi="Times New Roman"/>
          <w:sz w:val="22"/>
          <w:szCs w:val="22"/>
        </w:rPr>
        <w:instrText>"</w:instrText>
      </w:r>
      <w:bookmarkStart w:id="105" w:name="_Toc530765376"/>
      <w:bookmarkStart w:id="106" w:name="_Toc2170362"/>
      <w:bookmarkStart w:id="107" w:name="_Toc106283448"/>
      <w:r w:rsidRPr="001B74E0">
        <w:rPr>
          <w:rFonts w:ascii="Times New Roman" w:hAnsi="Times New Roman"/>
          <w:sz w:val="22"/>
          <w:szCs w:val="22"/>
        </w:rPr>
        <w:instrText>APPENDIX 1: SITE ADDITIONS TEMPLATE</w:instrText>
      </w:r>
      <w:bookmarkEnd w:id="105"/>
      <w:bookmarkEnd w:id="106"/>
      <w:bookmarkEnd w:id="107"/>
      <w:r w:rsidR="00A2785B" w:rsidRPr="001B74E0">
        <w:rPr>
          <w:rFonts w:ascii="Times New Roman" w:hAnsi="Times New Roman"/>
          <w:sz w:val="22"/>
          <w:szCs w:val="22"/>
        </w:rPr>
        <w:instrText>"</w:instrText>
      </w:r>
      <w:r w:rsidRPr="001B74E0">
        <w:rPr>
          <w:rFonts w:ascii="Times New Roman" w:hAnsi="Times New Roman"/>
          <w:sz w:val="22"/>
          <w:szCs w:val="22"/>
        </w:rPr>
        <w:instrText xml:space="preserve"> \l </w:instrText>
      </w:r>
      <w:r w:rsidRPr="001B74E0">
        <w:rPr>
          <w:rFonts w:ascii="Times New Roman" w:hAnsi="Times New Roman"/>
          <w:sz w:val="22"/>
          <w:szCs w:val="22"/>
        </w:rPr>
        <w:fldChar w:fldCharType="end"/>
      </w:r>
      <w:r w:rsidR="00B3104C" w:rsidRPr="001B74E0">
        <w:rPr>
          <w:rFonts w:ascii="Times New Roman" w:hAnsi="Times New Roman"/>
          <w:b/>
          <w:sz w:val="22"/>
          <w:szCs w:val="22"/>
        </w:rPr>
        <w:t>APPENDIX 1: SITE ADDITIONS TEMPLATE</w:t>
      </w:r>
    </w:p>
    <w:p w14:paraId="4559E15E" w14:textId="71C9837A" w:rsidR="000D23C2" w:rsidRPr="005B26AB" w:rsidRDefault="000D23C2" w:rsidP="005B26AB">
      <w:pPr>
        <w:pStyle w:val="Body"/>
      </w:pPr>
      <w:r w:rsidRPr="005B26AB">
        <w:t>The Site Additions Template is set out overleaf.</w:t>
      </w:r>
    </w:p>
    <w:p w14:paraId="2427A9FE" w14:textId="77777777" w:rsidR="000D23C2" w:rsidRDefault="000D23C2" w:rsidP="000D23C2">
      <w:pPr>
        <w:spacing w:after="240"/>
        <w:rPr>
          <w:rFonts w:ascii="Times New Roman" w:hAnsi="Times New Roman"/>
          <w:b/>
        </w:rPr>
      </w:pPr>
    </w:p>
    <w:p w14:paraId="20B13CC2" w14:textId="77777777" w:rsidR="000D23C2" w:rsidRPr="00795CC8" w:rsidRDefault="000D23C2" w:rsidP="000D23C2">
      <w:pPr>
        <w:spacing w:after="240"/>
        <w:rPr>
          <w:rFonts w:ascii="Times New Roman" w:hAnsi="Times New Roman"/>
          <w:b/>
        </w:rPr>
      </w:pPr>
    </w:p>
    <w:p w14:paraId="78523541" w14:textId="76B3BC6E" w:rsidR="00F533DA" w:rsidRPr="005B26AB" w:rsidRDefault="000D23C2" w:rsidP="005B26AB">
      <w:pPr>
        <w:pStyle w:val="Body"/>
        <w:jc w:val="center"/>
        <w:rPr>
          <w:i/>
        </w:rPr>
      </w:pPr>
      <w:r w:rsidRPr="005B26AB">
        <w:rPr>
          <w:i/>
        </w:rPr>
        <w:t>[The rest of this page is intentionally blank.]</w:t>
      </w:r>
    </w:p>
    <w:p w14:paraId="4B7532B1" w14:textId="77777777" w:rsidR="00A9254A" w:rsidRPr="00EE1201" w:rsidRDefault="00A9254A" w:rsidP="00B80569">
      <w:pPr>
        <w:rPr>
          <w:rFonts w:ascii="Times New Roman" w:hAnsi="Times New Roman" w:cs="Times New Roman"/>
        </w:rPr>
      </w:pPr>
    </w:p>
    <w:bookmarkEnd w:id="1"/>
    <w:p w14:paraId="18EC86B5" w14:textId="77777777" w:rsidR="007D2B0A" w:rsidRPr="00EE1201" w:rsidRDefault="007D2B0A">
      <w:pPr>
        <w:rPr>
          <w:rFonts w:ascii="Times New Roman" w:hAnsi="Times New Roman" w:cs="Times New Roman"/>
        </w:rPr>
      </w:pPr>
    </w:p>
    <w:sectPr w:rsidR="007D2B0A" w:rsidRPr="00EE1201" w:rsidSect="00AF565B">
      <w:headerReference w:type="default" r:id="rId12"/>
      <w:footerReference w:type="default" r:id="rId13"/>
      <w:pgSz w:w="11906" w:h="16838"/>
      <w:pgMar w:top="1418" w:right="1276"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636A" w14:textId="77777777" w:rsidR="005E2A9D" w:rsidRDefault="005E2A9D" w:rsidP="004F62AE">
      <w:r>
        <w:separator/>
      </w:r>
    </w:p>
    <w:p w14:paraId="2A1DA3B0" w14:textId="77777777" w:rsidR="005E2A9D" w:rsidRDefault="005E2A9D"/>
  </w:endnote>
  <w:endnote w:type="continuationSeparator" w:id="0">
    <w:p w14:paraId="59799F9A" w14:textId="77777777" w:rsidR="005E2A9D" w:rsidRDefault="005E2A9D" w:rsidP="004F62AE">
      <w:r>
        <w:continuationSeparator/>
      </w:r>
    </w:p>
    <w:p w14:paraId="29ECC9F6" w14:textId="77777777" w:rsidR="005E2A9D" w:rsidRDefault="005E2A9D"/>
  </w:endnote>
  <w:endnote w:type="continuationNotice" w:id="1">
    <w:p w14:paraId="0E91BAF5" w14:textId="77777777" w:rsidR="005E2A9D" w:rsidRDefault="005E2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CB63" w14:textId="4D94DBAE" w:rsidR="003951D2" w:rsidRPr="00AF565B" w:rsidRDefault="003951D2" w:rsidP="00F02374">
    <w:pPr>
      <w:pStyle w:val="Footer"/>
      <w:pBdr>
        <w:top w:val="single" w:sz="18" w:space="0" w:color="auto"/>
      </w:pBdr>
      <w:tabs>
        <w:tab w:val="clear" w:pos="8640"/>
        <w:tab w:val="left" w:pos="0"/>
        <w:tab w:val="right" w:pos="9071"/>
      </w:tabs>
      <w:ind w:right="-29"/>
      <w:rPr>
        <w:rFonts w:ascii="Times New Roman" w:hAnsi="Times New Roman" w:cs="Times New Roman"/>
        <w:bCs/>
        <w:sz w:val="20"/>
      </w:rPr>
    </w:pPr>
    <w:r w:rsidRPr="00AF565B">
      <w:rPr>
        <w:rStyle w:val="PageNumber"/>
        <w:rFonts w:ascii="Times New Roman" w:hAnsi="Times New Roman" w:cs="Times New Roman"/>
        <w:bCs/>
      </w:rPr>
      <w:t>Schedule 3: Authority Third Party Contracts</w:t>
    </w:r>
    <w:r>
      <w:rPr>
        <w:rStyle w:val="PageNumber"/>
        <w:rFonts w:ascii="Times New Roman" w:hAnsi="Times New Roman" w:cs="Times New Roman"/>
        <w:bCs/>
      </w:rPr>
      <w:tab/>
      <w:t>P</w:t>
    </w:r>
    <w:r w:rsidRPr="00AF565B">
      <w:rPr>
        <w:rStyle w:val="PageNumber"/>
        <w:rFonts w:ascii="Times New Roman" w:hAnsi="Times New Roman" w:cs="Times New Roman"/>
        <w:bCs/>
      </w:rPr>
      <w:t xml:space="preserve">age </w:t>
    </w:r>
    <w:r w:rsidRPr="00AF565B">
      <w:rPr>
        <w:rStyle w:val="PageNumber"/>
        <w:rFonts w:ascii="Times New Roman" w:hAnsi="Times New Roman" w:cs="Times New Roman"/>
        <w:bCs/>
      </w:rPr>
      <w:fldChar w:fldCharType="begin"/>
    </w:r>
    <w:r w:rsidRPr="00AF565B">
      <w:rPr>
        <w:rStyle w:val="PageNumber"/>
        <w:rFonts w:ascii="Times New Roman" w:hAnsi="Times New Roman" w:cs="Times New Roman"/>
        <w:bCs/>
      </w:rPr>
      <w:instrText xml:space="preserve"> PAGE </w:instrText>
    </w:r>
    <w:r w:rsidRPr="00AF565B">
      <w:rPr>
        <w:rStyle w:val="PageNumber"/>
        <w:rFonts w:ascii="Times New Roman" w:hAnsi="Times New Roman" w:cs="Times New Roman"/>
        <w:bCs/>
      </w:rPr>
      <w:fldChar w:fldCharType="separate"/>
    </w:r>
    <w:r>
      <w:rPr>
        <w:rStyle w:val="PageNumber"/>
        <w:rFonts w:ascii="Times New Roman" w:hAnsi="Times New Roman" w:cs="Times New Roman"/>
        <w:bCs/>
        <w:noProof/>
      </w:rPr>
      <w:t>1</w:t>
    </w:r>
    <w:r w:rsidRPr="00AF565B">
      <w:rPr>
        <w:rStyle w:val="PageNumber"/>
        <w:rFonts w:ascii="Times New Roman" w:hAnsi="Times New Roman" w:cs="Times New Roman"/>
        <w:bCs/>
      </w:rPr>
      <w:fldChar w:fldCharType="end"/>
    </w:r>
    <w:r w:rsidRPr="00AF565B">
      <w:rPr>
        <w:rStyle w:val="PageNumber"/>
        <w:rFonts w:ascii="Times New Roman" w:hAnsi="Times New Roman" w:cs="Times New Roman"/>
        <w:bCs/>
      </w:rPr>
      <w:t xml:space="preserve"> of </w:t>
    </w:r>
    <w:r w:rsidRPr="00AF565B">
      <w:rPr>
        <w:rStyle w:val="PageNumber"/>
        <w:rFonts w:ascii="Times New Roman" w:hAnsi="Times New Roman" w:cs="Times New Roman"/>
        <w:bCs/>
      </w:rPr>
      <w:fldChar w:fldCharType="begin"/>
    </w:r>
    <w:r w:rsidRPr="00AF565B">
      <w:rPr>
        <w:rStyle w:val="PageNumber"/>
        <w:rFonts w:ascii="Times New Roman" w:hAnsi="Times New Roman" w:cs="Times New Roman"/>
        <w:bCs/>
      </w:rPr>
      <w:instrText xml:space="preserve"> NUMPAGES </w:instrText>
    </w:r>
    <w:r w:rsidRPr="00AF565B">
      <w:rPr>
        <w:rStyle w:val="PageNumber"/>
        <w:rFonts w:ascii="Times New Roman" w:hAnsi="Times New Roman" w:cs="Times New Roman"/>
        <w:bCs/>
      </w:rPr>
      <w:fldChar w:fldCharType="separate"/>
    </w:r>
    <w:r>
      <w:rPr>
        <w:rStyle w:val="PageNumber"/>
        <w:rFonts w:ascii="Times New Roman" w:hAnsi="Times New Roman" w:cs="Times New Roman"/>
        <w:bCs/>
        <w:noProof/>
      </w:rPr>
      <w:t>38</w:t>
    </w:r>
    <w:r w:rsidRPr="00AF565B">
      <w:rPr>
        <w:rStyle w:val="PageNumber"/>
        <w:rFonts w:ascii="Times New Roman" w:hAnsi="Times New Roman" w:cs="Times New Roman"/>
        <w:bCs/>
      </w:rPr>
      <w:fldChar w:fldCharType="end"/>
    </w:r>
    <w:r>
      <w:rPr>
        <w:rStyle w:val="PageNumber"/>
        <w:rFonts w:ascii="Times New Roman" w:hAnsi="Times New Roman" w:cs="Times New Roman"/>
        <w:bCs/>
      </w:rPr>
      <w:tab/>
    </w:r>
    <w:r w:rsidR="009331B8">
      <w:rPr>
        <w:rStyle w:val="PageNumber"/>
        <w:rFonts w:ascii="Times New Roman" w:hAnsi="Times New Roman" w:cs="Times New Roman"/>
        <w:bCs/>
      </w:rPr>
      <w:t>December</w:t>
    </w:r>
    <w:r w:rsidR="00BE4485" w:rsidRPr="00BE4485">
      <w:rPr>
        <w:rStyle w:val="PageNumber"/>
        <w:rFonts w:ascii="Times New Roman" w:hAnsi="Times New Roman" w:cs="Times New Roman"/>
        <w:bCs/>
      </w:rPr>
      <w:t xml:space="preserve"> 2022</w:t>
    </w:r>
  </w:p>
  <w:p w14:paraId="6C1C2AAD" w14:textId="77777777" w:rsidR="003951D2" w:rsidRPr="00AF565B" w:rsidRDefault="003951D2">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FC7A9" w14:textId="77777777" w:rsidR="005E2A9D" w:rsidRDefault="005E2A9D" w:rsidP="004F62AE">
      <w:r>
        <w:separator/>
      </w:r>
    </w:p>
    <w:p w14:paraId="4E1B8CC3" w14:textId="77777777" w:rsidR="005E2A9D" w:rsidRDefault="005E2A9D"/>
  </w:footnote>
  <w:footnote w:type="continuationSeparator" w:id="0">
    <w:p w14:paraId="594E75E5" w14:textId="77777777" w:rsidR="005E2A9D" w:rsidRDefault="005E2A9D" w:rsidP="004F62AE">
      <w:r>
        <w:continuationSeparator/>
      </w:r>
    </w:p>
    <w:p w14:paraId="320DB639" w14:textId="77777777" w:rsidR="005E2A9D" w:rsidRDefault="005E2A9D"/>
  </w:footnote>
  <w:footnote w:type="continuationNotice" w:id="1">
    <w:p w14:paraId="51F2C849" w14:textId="77777777" w:rsidR="005E2A9D" w:rsidRDefault="005E2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A722" w14:textId="77777777" w:rsidR="003951D2" w:rsidRDefault="003951D2" w:rsidP="004F62AE">
    <w:pPr>
      <w:pStyle w:val="Header"/>
      <w:rPr>
        <w:sz w:val="20"/>
      </w:rPr>
    </w:pPr>
    <w:r>
      <w:rPr>
        <w:noProof/>
      </w:rPr>
      <w:drawing>
        <wp:inline distT="0" distB="0" distL="0" distR="0" wp14:anchorId="05260EF6" wp14:editId="24D68869">
          <wp:extent cx="2000250" cy="428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000250" cy="428625"/>
                  </a:xfrm>
                  <a:prstGeom prst="rect">
                    <a:avLst/>
                  </a:prstGeom>
                </pic:spPr>
              </pic:pic>
            </a:graphicData>
          </a:graphic>
        </wp:inline>
      </w:drawing>
    </w:r>
  </w:p>
  <w:p w14:paraId="4353D280" w14:textId="77777777" w:rsidR="003951D2" w:rsidRPr="00AF565B" w:rsidRDefault="003951D2" w:rsidP="00EE1201">
    <w:pPr>
      <w:pStyle w:val="Header"/>
      <w:tabs>
        <w:tab w:val="right" w:pos="8280"/>
      </w:tabs>
      <w:jc w:val="center"/>
      <w:rPr>
        <w:rFonts w:ascii="Times New Roman" w:hAnsi="Times New Roman"/>
        <w:b/>
        <w:bCs/>
        <w:sz w:val="20"/>
      </w:rPr>
    </w:pPr>
    <w:r w:rsidRPr="00AF565B">
      <w:rPr>
        <w:rFonts w:ascii="Times New Roman" w:hAnsi="Times New Roman"/>
        <w:b/>
        <w:bCs/>
        <w:sz w:val="20"/>
      </w:rPr>
      <w:t>OFFICIAL</w:t>
    </w:r>
  </w:p>
  <w:p w14:paraId="01BF624E" w14:textId="77777777" w:rsidR="003951D2" w:rsidRPr="00AF565B" w:rsidRDefault="003951D2" w:rsidP="00EE1201">
    <w:pPr>
      <w:pStyle w:val="Header"/>
      <w:tabs>
        <w:tab w:val="right" w:pos="8280"/>
      </w:tabs>
      <w:jc w:val="center"/>
      <w:rPr>
        <w:rFonts w:ascii="Times New Roman" w:hAnsi="Times New Roman"/>
        <w:b/>
        <w:bCs/>
        <w:sz w:val="20"/>
      </w:rPr>
    </w:pPr>
  </w:p>
  <w:p w14:paraId="262AE9BC" w14:textId="1C638677" w:rsidR="003951D2" w:rsidRPr="00AF565B" w:rsidRDefault="003951D2" w:rsidP="00EE1201">
    <w:pPr>
      <w:pBdr>
        <w:bottom w:val="single" w:sz="18" w:space="1" w:color="auto"/>
      </w:pBdr>
      <w:tabs>
        <w:tab w:val="center" w:pos="4536"/>
        <w:tab w:val="right" w:pos="9072"/>
      </w:tabs>
      <w:rPr>
        <w:rFonts w:ascii="Times New Roman" w:hAnsi="Times New Roman"/>
        <w:b/>
        <w:bCs/>
        <w:noProof/>
      </w:rPr>
    </w:pPr>
    <w:r w:rsidRPr="00AF565B">
      <w:rPr>
        <w:rFonts w:ascii="Times New Roman" w:hAnsi="Times New Roman"/>
        <w:b/>
        <w:bCs/>
        <w:noProof/>
      </w:rPr>
      <w:t>HMP</w:t>
    </w:r>
    <w:r>
      <w:rPr>
        <w:rFonts w:ascii="Times New Roman" w:hAnsi="Times New Roman"/>
        <w:b/>
        <w:bCs/>
        <w:noProof/>
      </w:rPr>
      <w:t xml:space="preserve"> </w:t>
    </w:r>
    <w:r w:rsidR="007710B9">
      <w:rPr>
        <w:rFonts w:ascii="Times New Roman" w:hAnsi="Times New Roman"/>
        <w:b/>
        <w:bCs/>
        <w:noProof/>
      </w:rPr>
      <w:t>Altcourse</w:t>
    </w:r>
    <w:r w:rsidRPr="00AF565B">
      <w:rPr>
        <w:rFonts w:ascii="Times New Roman" w:hAnsi="Times New Roman"/>
        <w:b/>
        <w:bCs/>
        <w:noProof/>
      </w:rPr>
      <w:tab/>
    </w:r>
    <w:r w:rsidRPr="00AF565B">
      <w:rPr>
        <w:rFonts w:ascii="Times New Roman" w:hAnsi="Times New Roman"/>
        <w:b/>
        <w:bCs/>
        <w:noProof/>
      </w:rPr>
      <w:tab/>
      <w:t>Commercial and Contract Management Directorate</w:t>
    </w:r>
  </w:p>
  <w:p w14:paraId="4D2D8BE4" w14:textId="77777777" w:rsidR="003951D2" w:rsidRDefault="003951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E5B6395E"/>
    <w:lvl w:ilvl="0">
      <w:start w:val="1"/>
      <w:numFmt w:val="decimal"/>
      <w:pStyle w:val="Level1"/>
      <w:lvlText w:val="%1."/>
      <w:lvlJc w:val="left"/>
      <w:pPr>
        <w:tabs>
          <w:tab w:val="num" w:pos="851"/>
        </w:tabs>
        <w:ind w:left="851" w:hanging="851"/>
      </w:pPr>
      <w:rPr>
        <w:rFonts w:ascii="Times New Roman" w:hAnsi="Times New Roman"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7C"/>
    <w:multiLevelType w:val="multilevel"/>
    <w:tmpl w:val="F004935A"/>
    <w:lvl w:ilvl="0">
      <w:start w:val="1"/>
      <w:numFmt w:val="decimal"/>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7D"/>
    <w:multiLevelType w:val="multilevel"/>
    <w:tmpl w:val="587C076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7E"/>
    <w:multiLevelType w:val="multilevel"/>
    <w:tmpl w:val="CBA64022"/>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7F"/>
    <w:multiLevelType w:val="multilevel"/>
    <w:tmpl w:val="3D543002"/>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0"/>
    <w:multiLevelType w:val="multilevel"/>
    <w:tmpl w:val="9E0EF394"/>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1"/>
    <w:multiLevelType w:val="multilevel"/>
    <w:tmpl w:val="D2F800B0"/>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2"/>
    <w:multiLevelType w:val="multilevel"/>
    <w:tmpl w:val="A2341298"/>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FFFF83"/>
    <w:multiLevelType w:val="multilevel"/>
    <w:tmpl w:val="348656AE"/>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FFFF88"/>
    <w:multiLevelType w:val="multilevel"/>
    <w:tmpl w:val="1186860E"/>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FFFFF89"/>
    <w:multiLevelType w:val="multilevel"/>
    <w:tmpl w:val="2356FF9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D64623E"/>
    <w:multiLevelType w:val="multilevel"/>
    <w:tmpl w:val="D44AC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0D936AB4"/>
    <w:multiLevelType w:val="multilevel"/>
    <w:tmpl w:val="B3C2C1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lvlText w:val="%4.%3.%2.%1"/>
      <w:lvlJc w:val="left"/>
      <w:pPr>
        <w:tabs>
          <w:tab w:val="num" w:pos="2552"/>
        </w:tabs>
        <w:ind w:left="2552"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69C033E"/>
    <w:multiLevelType w:val="multilevel"/>
    <w:tmpl w:val="12C809D4"/>
    <w:lvl w:ilvl="0">
      <w:start w:val="1"/>
      <w:numFmt w:val="lowerLetter"/>
      <w:lvlText w:val="(%1)"/>
      <w:lvlJc w:val="left"/>
      <w:pPr>
        <w:tabs>
          <w:tab w:val="num" w:pos="851"/>
        </w:tabs>
        <w:ind w:left="851" w:hanging="851"/>
      </w:pPr>
      <w:rPr>
        <w:rFonts w:cs="Times New Roman" w:hint="default"/>
        <w:b w:val="0"/>
        <w:bCs w:val="0"/>
        <w:i w:val="0"/>
        <w:iCs w:val="0"/>
      </w:rPr>
    </w:lvl>
    <w:lvl w:ilvl="1">
      <w:start w:val="1"/>
      <w:numFmt w:val="lowerRoma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427A7217"/>
    <w:multiLevelType w:val="multilevel"/>
    <w:tmpl w:val="78C48D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51085570">
    <w:abstractNumId w:val="18"/>
  </w:num>
  <w:num w:numId="2" w16cid:durableId="1510216378">
    <w:abstractNumId w:val="15"/>
  </w:num>
  <w:num w:numId="3" w16cid:durableId="129371423">
    <w:abstractNumId w:val="14"/>
  </w:num>
  <w:num w:numId="4" w16cid:durableId="1395662067">
    <w:abstractNumId w:val="17"/>
  </w:num>
  <w:num w:numId="5" w16cid:durableId="68310713">
    <w:abstractNumId w:val="1"/>
  </w:num>
  <w:num w:numId="6" w16cid:durableId="244849784">
    <w:abstractNumId w:val="1"/>
  </w:num>
  <w:num w:numId="7" w16cid:durableId="885797695">
    <w:abstractNumId w:val="1"/>
  </w:num>
  <w:num w:numId="8" w16cid:durableId="1205097831">
    <w:abstractNumId w:val="1"/>
  </w:num>
  <w:num w:numId="9" w16cid:durableId="797070724">
    <w:abstractNumId w:val="2"/>
  </w:num>
  <w:num w:numId="10" w16cid:durableId="1984583207">
    <w:abstractNumId w:val="2"/>
  </w:num>
  <w:num w:numId="11" w16cid:durableId="751003169">
    <w:abstractNumId w:val="2"/>
  </w:num>
  <w:num w:numId="12" w16cid:durableId="887834811">
    <w:abstractNumId w:val="2"/>
  </w:num>
  <w:num w:numId="13" w16cid:durableId="461508605">
    <w:abstractNumId w:val="2"/>
  </w:num>
  <w:num w:numId="14" w16cid:durableId="1837450731">
    <w:abstractNumId w:val="2"/>
  </w:num>
  <w:num w:numId="15" w16cid:durableId="1073165429">
    <w:abstractNumId w:val="0"/>
  </w:num>
  <w:num w:numId="16" w16cid:durableId="1651055448">
    <w:abstractNumId w:val="17"/>
  </w:num>
  <w:num w:numId="17" w16cid:durableId="2034794165">
    <w:abstractNumId w:val="17"/>
  </w:num>
  <w:num w:numId="18" w16cid:durableId="2068915177">
    <w:abstractNumId w:val="13"/>
  </w:num>
  <w:num w:numId="19" w16cid:durableId="308555609">
    <w:abstractNumId w:val="12"/>
  </w:num>
  <w:num w:numId="20" w16cid:durableId="1363943665">
    <w:abstractNumId w:val="10"/>
  </w:num>
  <w:num w:numId="21" w16cid:durableId="1264387188">
    <w:abstractNumId w:val="9"/>
  </w:num>
  <w:num w:numId="22" w16cid:durableId="1097680009">
    <w:abstractNumId w:val="8"/>
  </w:num>
  <w:num w:numId="23" w16cid:durableId="1238705273">
    <w:abstractNumId w:val="7"/>
  </w:num>
  <w:num w:numId="24" w16cid:durableId="576675083">
    <w:abstractNumId w:val="11"/>
  </w:num>
  <w:num w:numId="25" w16cid:durableId="2122726055">
    <w:abstractNumId w:val="6"/>
  </w:num>
  <w:num w:numId="26" w16cid:durableId="365839685">
    <w:abstractNumId w:val="5"/>
  </w:num>
  <w:num w:numId="27" w16cid:durableId="2046054820">
    <w:abstractNumId w:val="4"/>
  </w:num>
  <w:num w:numId="28" w16cid:durableId="1163854912">
    <w:abstractNumId w:val="3"/>
  </w:num>
  <w:num w:numId="29" w16cid:durableId="1142890426">
    <w:abstractNumId w:val="2"/>
  </w:num>
  <w:num w:numId="30" w16cid:durableId="2129932497">
    <w:abstractNumId w:val="2"/>
    <w:lvlOverride w:ilvl="0">
      <w:startOverride w:val="5"/>
    </w:lvlOverride>
    <w:lvlOverride w:ilvl="1">
      <w:startOverride w:val="1"/>
    </w:lvlOverride>
    <w:lvlOverride w:ilvl="2">
      <w:startOverride w:val="2"/>
    </w:lvlOverride>
  </w:num>
  <w:num w:numId="31" w16cid:durableId="1166749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D9"/>
  </w:docVars>
  <w:rsids>
    <w:rsidRoot w:val="004F62AE"/>
    <w:rsid w:val="00000018"/>
    <w:rsid w:val="00003B09"/>
    <w:rsid w:val="00004B7B"/>
    <w:rsid w:val="00006F84"/>
    <w:rsid w:val="00017DCC"/>
    <w:rsid w:val="00023BE4"/>
    <w:rsid w:val="00026B6A"/>
    <w:rsid w:val="00041FC4"/>
    <w:rsid w:val="00043A7E"/>
    <w:rsid w:val="0004611B"/>
    <w:rsid w:val="00047198"/>
    <w:rsid w:val="00050184"/>
    <w:rsid w:val="00061F73"/>
    <w:rsid w:val="00066554"/>
    <w:rsid w:val="00072071"/>
    <w:rsid w:val="00081FFE"/>
    <w:rsid w:val="00082E55"/>
    <w:rsid w:val="0008477D"/>
    <w:rsid w:val="00092F81"/>
    <w:rsid w:val="000959DE"/>
    <w:rsid w:val="000A11B9"/>
    <w:rsid w:val="000A162D"/>
    <w:rsid w:val="000A5603"/>
    <w:rsid w:val="000A774E"/>
    <w:rsid w:val="000B0E10"/>
    <w:rsid w:val="000C3547"/>
    <w:rsid w:val="000D23C2"/>
    <w:rsid w:val="000D3C29"/>
    <w:rsid w:val="000D70F2"/>
    <w:rsid w:val="000E2712"/>
    <w:rsid w:val="000E5CDD"/>
    <w:rsid w:val="000F0405"/>
    <w:rsid w:val="000F69CB"/>
    <w:rsid w:val="00112457"/>
    <w:rsid w:val="001139A7"/>
    <w:rsid w:val="0011427A"/>
    <w:rsid w:val="0011758C"/>
    <w:rsid w:val="0012294E"/>
    <w:rsid w:val="0012326C"/>
    <w:rsid w:val="00141BF7"/>
    <w:rsid w:val="00141D37"/>
    <w:rsid w:val="00146A23"/>
    <w:rsid w:val="00151AB9"/>
    <w:rsid w:val="001601A1"/>
    <w:rsid w:val="00164BAB"/>
    <w:rsid w:val="001665DC"/>
    <w:rsid w:val="00167669"/>
    <w:rsid w:val="001705ED"/>
    <w:rsid w:val="00172FCF"/>
    <w:rsid w:val="00180DD9"/>
    <w:rsid w:val="00187F1B"/>
    <w:rsid w:val="001935F0"/>
    <w:rsid w:val="001A2FEE"/>
    <w:rsid w:val="001A713E"/>
    <w:rsid w:val="001A7923"/>
    <w:rsid w:val="001B1393"/>
    <w:rsid w:val="001B74E0"/>
    <w:rsid w:val="001D1B04"/>
    <w:rsid w:val="001D63F6"/>
    <w:rsid w:val="001D7EE9"/>
    <w:rsid w:val="001E619F"/>
    <w:rsid w:val="001E71D6"/>
    <w:rsid w:val="001F0BE1"/>
    <w:rsid w:val="0020439F"/>
    <w:rsid w:val="00214DDA"/>
    <w:rsid w:val="00215B02"/>
    <w:rsid w:val="002176B8"/>
    <w:rsid w:val="00223EE1"/>
    <w:rsid w:val="00230437"/>
    <w:rsid w:val="002408FE"/>
    <w:rsid w:val="002448CD"/>
    <w:rsid w:val="00253288"/>
    <w:rsid w:val="00254482"/>
    <w:rsid w:val="002634C6"/>
    <w:rsid w:val="00265493"/>
    <w:rsid w:val="002708E4"/>
    <w:rsid w:val="0028523B"/>
    <w:rsid w:val="00292154"/>
    <w:rsid w:val="00295F55"/>
    <w:rsid w:val="002A46ED"/>
    <w:rsid w:val="002B75E2"/>
    <w:rsid w:val="002D1AF5"/>
    <w:rsid w:val="002D2905"/>
    <w:rsid w:val="002D2C21"/>
    <w:rsid w:val="002D2DCC"/>
    <w:rsid w:val="002D4968"/>
    <w:rsid w:val="002D63E7"/>
    <w:rsid w:val="002D6BBB"/>
    <w:rsid w:val="002E0C7E"/>
    <w:rsid w:val="002E3C1E"/>
    <w:rsid w:val="002E4570"/>
    <w:rsid w:val="00301887"/>
    <w:rsid w:val="00301B3C"/>
    <w:rsid w:val="00316F92"/>
    <w:rsid w:val="00317494"/>
    <w:rsid w:val="00323061"/>
    <w:rsid w:val="003233D3"/>
    <w:rsid w:val="00327222"/>
    <w:rsid w:val="00327F63"/>
    <w:rsid w:val="00331094"/>
    <w:rsid w:val="00334830"/>
    <w:rsid w:val="0033547B"/>
    <w:rsid w:val="00350FBA"/>
    <w:rsid w:val="00366DCD"/>
    <w:rsid w:val="0037156C"/>
    <w:rsid w:val="00373943"/>
    <w:rsid w:val="00374F78"/>
    <w:rsid w:val="00377404"/>
    <w:rsid w:val="0038526D"/>
    <w:rsid w:val="00387317"/>
    <w:rsid w:val="003945F9"/>
    <w:rsid w:val="003951D2"/>
    <w:rsid w:val="003A1897"/>
    <w:rsid w:val="003A4117"/>
    <w:rsid w:val="003B6778"/>
    <w:rsid w:val="003B7E30"/>
    <w:rsid w:val="003C6A35"/>
    <w:rsid w:val="003D2E42"/>
    <w:rsid w:val="003D60D3"/>
    <w:rsid w:val="003D7152"/>
    <w:rsid w:val="003E0ECD"/>
    <w:rsid w:val="003E1021"/>
    <w:rsid w:val="003E4039"/>
    <w:rsid w:val="003E7741"/>
    <w:rsid w:val="003F0A86"/>
    <w:rsid w:val="003F392A"/>
    <w:rsid w:val="0040325D"/>
    <w:rsid w:val="00404509"/>
    <w:rsid w:val="00404F64"/>
    <w:rsid w:val="00405AB0"/>
    <w:rsid w:val="0041210A"/>
    <w:rsid w:val="004339D4"/>
    <w:rsid w:val="004422AD"/>
    <w:rsid w:val="00453C2E"/>
    <w:rsid w:val="0045719A"/>
    <w:rsid w:val="004677CE"/>
    <w:rsid w:val="00471E16"/>
    <w:rsid w:val="00474292"/>
    <w:rsid w:val="00474FCB"/>
    <w:rsid w:val="0047790C"/>
    <w:rsid w:val="004816E3"/>
    <w:rsid w:val="00482AA6"/>
    <w:rsid w:val="00485365"/>
    <w:rsid w:val="004925AA"/>
    <w:rsid w:val="004969EF"/>
    <w:rsid w:val="004B2B06"/>
    <w:rsid w:val="004B4C06"/>
    <w:rsid w:val="004B6C8E"/>
    <w:rsid w:val="004C1EF4"/>
    <w:rsid w:val="004C2282"/>
    <w:rsid w:val="004C7AEE"/>
    <w:rsid w:val="004D4639"/>
    <w:rsid w:val="004D6649"/>
    <w:rsid w:val="004E2E0A"/>
    <w:rsid w:val="004F5DCE"/>
    <w:rsid w:val="004F62AE"/>
    <w:rsid w:val="00505E9B"/>
    <w:rsid w:val="0051738A"/>
    <w:rsid w:val="0052564E"/>
    <w:rsid w:val="00525D66"/>
    <w:rsid w:val="0053062B"/>
    <w:rsid w:val="00540639"/>
    <w:rsid w:val="00540720"/>
    <w:rsid w:val="00550EF5"/>
    <w:rsid w:val="00554777"/>
    <w:rsid w:val="00557081"/>
    <w:rsid w:val="00557F15"/>
    <w:rsid w:val="00561CC4"/>
    <w:rsid w:val="00564E17"/>
    <w:rsid w:val="00566A95"/>
    <w:rsid w:val="00567007"/>
    <w:rsid w:val="00573CC0"/>
    <w:rsid w:val="00581702"/>
    <w:rsid w:val="005857CF"/>
    <w:rsid w:val="005913AF"/>
    <w:rsid w:val="00597871"/>
    <w:rsid w:val="005A0409"/>
    <w:rsid w:val="005A091B"/>
    <w:rsid w:val="005A7690"/>
    <w:rsid w:val="005B26AB"/>
    <w:rsid w:val="005B43B8"/>
    <w:rsid w:val="005B5024"/>
    <w:rsid w:val="005B51C1"/>
    <w:rsid w:val="005B69A4"/>
    <w:rsid w:val="005C08F9"/>
    <w:rsid w:val="005C1DBF"/>
    <w:rsid w:val="005C5E7B"/>
    <w:rsid w:val="005C66FE"/>
    <w:rsid w:val="005C70B3"/>
    <w:rsid w:val="005D6806"/>
    <w:rsid w:val="005D6A29"/>
    <w:rsid w:val="005E2A9D"/>
    <w:rsid w:val="005E36C3"/>
    <w:rsid w:val="005F00D2"/>
    <w:rsid w:val="005F26A8"/>
    <w:rsid w:val="005F5344"/>
    <w:rsid w:val="00600B18"/>
    <w:rsid w:val="00601E71"/>
    <w:rsid w:val="006251AE"/>
    <w:rsid w:val="006259BF"/>
    <w:rsid w:val="00625AB0"/>
    <w:rsid w:val="00625CEB"/>
    <w:rsid w:val="006269E8"/>
    <w:rsid w:val="00630865"/>
    <w:rsid w:val="00643BF1"/>
    <w:rsid w:val="00644486"/>
    <w:rsid w:val="0065399F"/>
    <w:rsid w:val="00660A5B"/>
    <w:rsid w:val="006658B4"/>
    <w:rsid w:val="00674CAF"/>
    <w:rsid w:val="00676BA6"/>
    <w:rsid w:val="00682B63"/>
    <w:rsid w:val="006854AF"/>
    <w:rsid w:val="00690689"/>
    <w:rsid w:val="006914E4"/>
    <w:rsid w:val="0069445C"/>
    <w:rsid w:val="006A0563"/>
    <w:rsid w:val="006A1B2C"/>
    <w:rsid w:val="006A52FA"/>
    <w:rsid w:val="006B23BA"/>
    <w:rsid w:val="006C0E1A"/>
    <w:rsid w:val="006C3124"/>
    <w:rsid w:val="006C4B76"/>
    <w:rsid w:val="006C6180"/>
    <w:rsid w:val="006D4AE0"/>
    <w:rsid w:val="006D5151"/>
    <w:rsid w:val="006E0A5F"/>
    <w:rsid w:val="006E4485"/>
    <w:rsid w:val="006E4D06"/>
    <w:rsid w:val="006F525A"/>
    <w:rsid w:val="006F7C52"/>
    <w:rsid w:val="00702408"/>
    <w:rsid w:val="00702FFB"/>
    <w:rsid w:val="00713309"/>
    <w:rsid w:val="007200BD"/>
    <w:rsid w:val="00720BA1"/>
    <w:rsid w:val="007226E3"/>
    <w:rsid w:val="00723E89"/>
    <w:rsid w:val="00727622"/>
    <w:rsid w:val="00736ED0"/>
    <w:rsid w:val="00740750"/>
    <w:rsid w:val="00741F5C"/>
    <w:rsid w:val="00750769"/>
    <w:rsid w:val="007528EC"/>
    <w:rsid w:val="00754B86"/>
    <w:rsid w:val="00755880"/>
    <w:rsid w:val="00763C9E"/>
    <w:rsid w:val="007703C8"/>
    <w:rsid w:val="0077082A"/>
    <w:rsid w:val="007710B9"/>
    <w:rsid w:val="00776915"/>
    <w:rsid w:val="00787D5A"/>
    <w:rsid w:val="00791DF1"/>
    <w:rsid w:val="007927DB"/>
    <w:rsid w:val="007A5A00"/>
    <w:rsid w:val="007A5EA4"/>
    <w:rsid w:val="007B0F7F"/>
    <w:rsid w:val="007C43BA"/>
    <w:rsid w:val="007D0350"/>
    <w:rsid w:val="007D2B0A"/>
    <w:rsid w:val="007D3EB8"/>
    <w:rsid w:val="007D53DF"/>
    <w:rsid w:val="007E3E99"/>
    <w:rsid w:val="007F000B"/>
    <w:rsid w:val="007F3425"/>
    <w:rsid w:val="007F401D"/>
    <w:rsid w:val="007F5889"/>
    <w:rsid w:val="00800A89"/>
    <w:rsid w:val="008013A6"/>
    <w:rsid w:val="00805A32"/>
    <w:rsid w:val="008210D3"/>
    <w:rsid w:val="008238E2"/>
    <w:rsid w:val="00824798"/>
    <w:rsid w:val="008255CC"/>
    <w:rsid w:val="00825AA3"/>
    <w:rsid w:val="00830629"/>
    <w:rsid w:val="00833846"/>
    <w:rsid w:val="00834E68"/>
    <w:rsid w:val="00836F23"/>
    <w:rsid w:val="0083700C"/>
    <w:rsid w:val="00845646"/>
    <w:rsid w:val="00850DB8"/>
    <w:rsid w:val="00861419"/>
    <w:rsid w:val="008616C8"/>
    <w:rsid w:val="00882A9E"/>
    <w:rsid w:val="00883125"/>
    <w:rsid w:val="00886E9E"/>
    <w:rsid w:val="0089034D"/>
    <w:rsid w:val="00892A53"/>
    <w:rsid w:val="00893B11"/>
    <w:rsid w:val="008969C8"/>
    <w:rsid w:val="008A1EBE"/>
    <w:rsid w:val="008A74F7"/>
    <w:rsid w:val="008C07FE"/>
    <w:rsid w:val="008C1B08"/>
    <w:rsid w:val="008C1E11"/>
    <w:rsid w:val="008C3E13"/>
    <w:rsid w:val="008C6ADE"/>
    <w:rsid w:val="008D1851"/>
    <w:rsid w:val="008E297D"/>
    <w:rsid w:val="008F0B42"/>
    <w:rsid w:val="008F125F"/>
    <w:rsid w:val="00901721"/>
    <w:rsid w:val="009018BC"/>
    <w:rsid w:val="00902A7F"/>
    <w:rsid w:val="00903DD8"/>
    <w:rsid w:val="0090792B"/>
    <w:rsid w:val="009163BA"/>
    <w:rsid w:val="0092222B"/>
    <w:rsid w:val="00924C48"/>
    <w:rsid w:val="0092538F"/>
    <w:rsid w:val="00927ADC"/>
    <w:rsid w:val="009331B8"/>
    <w:rsid w:val="009371B7"/>
    <w:rsid w:val="00946D66"/>
    <w:rsid w:val="00947DCB"/>
    <w:rsid w:val="0096206F"/>
    <w:rsid w:val="00967689"/>
    <w:rsid w:val="00971E94"/>
    <w:rsid w:val="00975CE8"/>
    <w:rsid w:val="009943AF"/>
    <w:rsid w:val="009A0D28"/>
    <w:rsid w:val="009A4712"/>
    <w:rsid w:val="009A59C7"/>
    <w:rsid w:val="009A5F39"/>
    <w:rsid w:val="009B1DF8"/>
    <w:rsid w:val="009B3283"/>
    <w:rsid w:val="009B7670"/>
    <w:rsid w:val="009C1D8E"/>
    <w:rsid w:val="009C2394"/>
    <w:rsid w:val="009C4C65"/>
    <w:rsid w:val="009C7644"/>
    <w:rsid w:val="009C7E9B"/>
    <w:rsid w:val="009D04C3"/>
    <w:rsid w:val="009D1862"/>
    <w:rsid w:val="009E781C"/>
    <w:rsid w:val="009F4D22"/>
    <w:rsid w:val="009F66DA"/>
    <w:rsid w:val="00A04D67"/>
    <w:rsid w:val="00A13BAA"/>
    <w:rsid w:val="00A233B5"/>
    <w:rsid w:val="00A2785B"/>
    <w:rsid w:val="00A32023"/>
    <w:rsid w:val="00A334BE"/>
    <w:rsid w:val="00A42383"/>
    <w:rsid w:val="00A53906"/>
    <w:rsid w:val="00A60FB2"/>
    <w:rsid w:val="00A62CAD"/>
    <w:rsid w:val="00A639BA"/>
    <w:rsid w:val="00A65431"/>
    <w:rsid w:val="00A659D3"/>
    <w:rsid w:val="00A65D0D"/>
    <w:rsid w:val="00A74C37"/>
    <w:rsid w:val="00A9254A"/>
    <w:rsid w:val="00A941CD"/>
    <w:rsid w:val="00AB4D88"/>
    <w:rsid w:val="00AB7468"/>
    <w:rsid w:val="00AC1346"/>
    <w:rsid w:val="00AC188D"/>
    <w:rsid w:val="00AC1DA0"/>
    <w:rsid w:val="00AC1EDB"/>
    <w:rsid w:val="00AC4705"/>
    <w:rsid w:val="00AC7369"/>
    <w:rsid w:val="00AD33F4"/>
    <w:rsid w:val="00AD42D4"/>
    <w:rsid w:val="00AD66C5"/>
    <w:rsid w:val="00AE349C"/>
    <w:rsid w:val="00AE77FE"/>
    <w:rsid w:val="00AF0287"/>
    <w:rsid w:val="00AF0BB0"/>
    <w:rsid w:val="00AF565B"/>
    <w:rsid w:val="00AF72DA"/>
    <w:rsid w:val="00B01397"/>
    <w:rsid w:val="00B015AF"/>
    <w:rsid w:val="00B02E00"/>
    <w:rsid w:val="00B0611C"/>
    <w:rsid w:val="00B10CB9"/>
    <w:rsid w:val="00B24887"/>
    <w:rsid w:val="00B3104C"/>
    <w:rsid w:val="00B3179C"/>
    <w:rsid w:val="00B31BBF"/>
    <w:rsid w:val="00B339C9"/>
    <w:rsid w:val="00B34F54"/>
    <w:rsid w:val="00B36E00"/>
    <w:rsid w:val="00B40E3C"/>
    <w:rsid w:val="00B44078"/>
    <w:rsid w:val="00B5211B"/>
    <w:rsid w:val="00B52BC2"/>
    <w:rsid w:val="00B5699B"/>
    <w:rsid w:val="00B62120"/>
    <w:rsid w:val="00B624F1"/>
    <w:rsid w:val="00B64C72"/>
    <w:rsid w:val="00B72203"/>
    <w:rsid w:val="00B72555"/>
    <w:rsid w:val="00B75AA1"/>
    <w:rsid w:val="00B76021"/>
    <w:rsid w:val="00B80569"/>
    <w:rsid w:val="00B86B94"/>
    <w:rsid w:val="00B87BD1"/>
    <w:rsid w:val="00B907B6"/>
    <w:rsid w:val="00B90821"/>
    <w:rsid w:val="00BA11AC"/>
    <w:rsid w:val="00BA7F0C"/>
    <w:rsid w:val="00BB1CC0"/>
    <w:rsid w:val="00BB3771"/>
    <w:rsid w:val="00BC4806"/>
    <w:rsid w:val="00BC6D40"/>
    <w:rsid w:val="00BD609F"/>
    <w:rsid w:val="00BD7D00"/>
    <w:rsid w:val="00BE3457"/>
    <w:rsid w:val="00BE4485"/>
    <w:rsid w:val="00BF2E5C"/>
    <w:rsid w:val="00BF5104"/>
    <w:rsid w:val="00BF6E1F"/>
    <w:rsid w:val="00C04A4C"/>
    <w:rsid w:val="00C11A48"/>
    <w:rsid w:val="00C11ADD"/>
    <w:rsid w:val="00C131EB"/>
    <w:rsid w:val="00C13C18"/>
    <w:rsid w:val="00C31931"/>
    <w:rsid w:val="00C341B4"/>
    <w:rsid w:val="00C364BF"/>
    <w:rsid w:val="00C449A5"/>
    <w:rsid w:val="00C5332D"/>
    <w:rsid w:val="00C557A6"/>
    <w:rsid w:val="00C60463"/>
    <w:rsid w:val="00C6696C"/>
    <w:rsid w:val="00C7438D"/>
    <w:rsid w:val="00C75277"/>
    <w:rsid w:val="00C81A78"/>
    <w:rsid w:val="00C84E84"/>
    <w:rsid w:val="00C91DCB"/>
    <w:rsid w:val="00C924BE"/>
    <w:rsid w:val="00CA6194"/>
    <w:rsid w:val="00CB7E54"/>
    <w:rsid w:val="00CC583D"/>
    <w:rsid w:val="00CC63BA"/>
    <w:rsid w:val="00CC67D5"/>
    <w:rsid w:val="00CD20C1"/>
    <w:rsid w:val="00CE0483"/>
    <w:rsid w:val="00CE117A"/>
    <w:rsid w:val="00CE78AB"/>
    <w:rsid w:val="00D05F32"/>
    <w:rsid w:val="00D142FD"/>
    <w:rsid w:val="00D15293"/>
    <w:rsid w:val="00D25AE7"/>
    <w:rsid w:val="00D43193"/>
    <w:rsid w:val="00D51AF3"/>
    <w:rsid w:val="00D52BAC"/>
    <w:rsid w:val="00D530CE"/>
    <w:rsid w:val="00D60D2A"/>
    <w:rsid w:val="00D63746"/>
    <w:rsid w:val="00D64CCC"/>
    <w:rsid w:val="00D67296"/>
    <w:rsid w:val="00D72EF4"/>
    <w:rsid w:val="00D76D1C"/>
    <w:rsid w:val="00D812B5"/>
    <w:rsid w:val="00D8398A"/>
    <w:rsid w:val="00D84F59"/>
    <w:rsid w:val="00D86034"/>
    <w:rsid w:val="00D878F7"/>
    <w:rsid w:val="00D90275"/>
    <w:rsid w:val="00DA48DF"/>
    <w:rsid w:val="00DA7392"/>
    <w:rsid w:val="00DB0047"/>
    <w:rsid w:val="00DB14C1"/>
    <w:rsid w:val="00DB61C0"/>
    <w:rsid w:val="00DC45E5"/>
    <w:rsid w:val="00DC48EE"/>
    <w:rsid w:val="00DC5BBE"/>
    <w:rsid w:val="00DD1115"/>
    <w:rsid w:val="00DD5433"/>
    <w:rsid w:val="00DF31F9"/>
    <w:rsid w:val="00DF631E"/>
    <w:rsid w:val="00E1226A"/>
    <w:rsid w:val="00E22320"/>
    <w:rsid w:val="00E23396"/>
    <w:rsid w:val="00E23604"/>
    <w:rsid w:val="00E26986"/>
    <w:rsid w:val="00E30464"/>
    <w:rsid w:val="00E31395"/>
    <w:rsid w:val="00E31994"/>
    <w:rsid w:val="00E328F2"/>
    <w:rsid w:val="00E34DAF"/>
    <w:rsid w:val="00E415BF"/>
    <w:rsid w:val="00E4279F"/>
    <w:rsid w:val="00E45C9B"/>
    <w:rsid w:val="00E521BE"/>
    <w:rsid w:val="00E56D00"/>
    <w:rsid w:val="00E65E4C"/>
    <w:rsid w:val="00E70168"/>
    <w:rsid w:val="00E7088E"/>
    <w:rsid w:val="00E719BE"/>
    <w:rsid w:val="00E741C3"/>
    <w:rsid w:val="00E77E63"/>
    <w:rsid w:val="00E77F0A"/>
    <w:rsid w:val="00E87EDC"/>
    <w:rsid w:val="00E94B77"/>
    <w:rsid w:val="00E95A1C"/>
    <w:rsid w:val="00E97AA4"/>
    <w:rsid w:val="00E97D33"/>
    <w:rsid w:val="00E97DCB"/>
    <w:rsid w:val="00EA4F97"/>
    <w:rsid w:val="00EA6DCF"/>
    <w:rsid w:val="00EA72FA"/>
    <w:rsid w:val="00EB2D5F"/>
    <w:rsid w:val="00EB58EF"/>
    <w:rsid w:val="00EB7327"/>
    <w:rsid w:val="00ED4394"/>
    <w:rsid w:val="00EE1201"/>
    <w:rsid w:val="00EE1357"/>
    <w:rsid w:val="00EE2ABF"/>
    <w:rsid w:val="00EE2AF1"/>
    <w:rsid w:val="00EE2BB3"/>
    <w:rsid w:val="00EE6F69"/>
    <w:rsid w:val="00F00D4D"/>
    <w:rsid w:val="00F02374"/>
    <w:rsid w:val="00F04E30"/>
    <w:rsid w:val="00F05038"/>
    <w:rsid w:val="00F06D88"/>
    <w:rsid w:val="00F143A0"/>
    <w:rsid w:val="00F24302"/>
    <w:rsid w:val="00F25909"/>
    <w:rsid w:val="00F35174"/>
    <w:rsid w:val="00F35E84"/>
    <w:rsid w:val="00F37A82"/>
    <w:rsid w:val="00F402AA"/>
    <w:rsid w:val="00F420BE"/>
    <w:rsid w:val="00F43CA6"/>
    <w:rsid w:val="00F45779"/>
    <w:rsid w:val="00F4737E"/>
    <w:rsid w:val="00F533DA"/>
    <w:rsid w:val="00F613FE"/>
    <w:rsid w:val="00F656BD"/>
    <w:rsid w:val="00F73F39"/>
    <w:rsid w:val="00F879F6"/>
    <w:rsid w:val="00F942B3"/>
    <w:rsid w:val="00F96458"/>
    <w:rsid w:val="00FA0B94"/>
    <w:rsid w:val="00FA4FEF"/>
    <w:rsid w:val="00FA6FF3"/>
    <w:rsid w:val="00FD1332"/>
    <w:rsid w:val="00FD6884"/>
    <w:rsid w:val="00FF62E2"/>
    <w:rsid w:val="00FF646E"/>
    <w:rsid w:val="00FF748E"/>
    <w:rsid w:val="09712F0E"/>
    <w:rsid w:val="13844449"/>
    <w:rsid w:val="1A986C0D"/>
    <w:rsid w:val="281A7016"/>
    <w:rsid w:val="4127AFAE"/>
    <w:rsid w:val="413F764A"/>
    <w:rsid w:val="50AACF61"/>
    <w:rsid w:val="53808257"/>
    <w:rsid w:val="548D6DA7"/>
    <w:rsid w:val="5DDF81BB"/>
    <w:rsid w:val="669A8E94"/>
    <w:rsid w:val="735FE93F"/>
    <w:rsid w:val="75541E3F"/>
    <w:rsid w:val="75DD1540"/>
    <w:rsid w:val="79E8ACE8"/>
    <w:rsid w:val="7A0ED9F9"/>
    <w:rsid w:val="7AA6A0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114A03"/>
  <w15:docId w15:val="{2A43B26C-90F1-4835-A43C-3C793CA0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9B"/>
    <w:pPr>
      <w:spacing w:after="0" w:line="240" w:lineRule="auto"/>
      <w:jc w:val="both"/>
    </w:pPr>
    <w:rPr>
      <w:rFonts w:ascii="Arial" w:eastAsia="Times New Roman" w:hAnsi="Arial"/>
      <w:sz w:val="20"/>
      <w:szCs w:val="20"/>
      <w:lang w:eastAsia="en-GB"/>
    </w:rPr>
  </w:style>
  <w:style w:type="paragraph" w:styleId="Heading1">
    <w:name w:val="heading 1"/>
    <w:basedOn w:val="TOC1"/>
    <w:next w:val="Normal"/>
    <w:link w:val="Heading1Char"/>
    <w:uiPriority w:val="9"/>
    <w:qFormat/>
    <w:rsid w:val="00327222"/>
    <w:pPr>
      <w:keepNext/>
      <w:keepLines/>
      <w:spacing w:before="480"/>
      <w:outlineLvl w:val="0"/>
    </w:pPr>
    <w:rPr>
      <w:rFonts w:eastAsiaTheme="majorEastAsia" w:cstheme="majorBidi"/>
      <w:b/>
      <w:bCs/>
      <w:caps w:val="0"/>
      <w:szCs w:val="28"/>
    </w:rPr>
  </w:style>
  <w:style w:type="paragraph" w:styleId="Heading3">
    <w:name w:val="heading 3"/>
    <w:basedOn w:val="Normal"/>
    <w:next w:val="Normal"/>
    <w:link w:val="Heading3Char"/>
    <w:uiPriority w:val="9"/>
    <w:semiHidden/>
    <w:unhideWhenUsed/>
    <w:qFormat/>
    <w:rsid w:val="00702FF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72FA"/>
    <w:pPr>
      <w:tabs>
        <w:tab w:val="center" w:pos="4320"/>
        <w:tab w:val="right" w:pos="8640"/>
      </w:tabs>
    </w:pPr>
    <w:rPr>
      <w:rFonts w:cs="Arial"/>
      <w:sz w:val="16"/>
    </w:rPr>
  </w:style>
  <w:style w:type="character" w:customStyle="1" w:styleId="HeaderChar">
    <w:name w:val="Header Char"/>
    <w:basedOn w:val="DefaultParagraphFont"/>
    <w:link w:val="Header"/>
    <w:rsid w:val="00EA72FA"/>
    <w:rPr>
      <w:rFonts w:ascii="Arial" w:eastAsia="Times New Roman" w:hAnsi="Arial" w:cs="Arial"/>
      <w:sz w:val="16"/>
      <w:szCs w:val="20"/>
      <w:lang w:eastAsia="en-GB"/>
    </w:rPr>
  </w:style>
  <w:style w:type="paragraph" w:styleId="Footer">
    <w:name w:val="footer"/>
    <w:basedOn w:val="Normal"/>
    <w:link w:val="FooterChar"/>
    <w:rsid w:val="00EA72FA"/>
    <w:pPr>
      <w:tabs>
        <w:tab w:val="center" w:pos="4320"/>
        <w:tab w:val="right" w:pos="8640"/>
      </w:tabs>
    </w:pPr>
    <w:rPr>
      <w:rFonts w:cs="Arial"/>
      <w:sz w:val="16"/>
    </w:rPr>
  </w:style>
  <w:style w:type="character" w:customStyle="1" w:styleId="FooterChar">
    <w:name w:val="Footer Char"/>
    <w:basedOn w:val="DefaultParagraphFont"/>
    <w:link w:val="Footer"/>
    <w:rsid w:val="00EA72FA"/>
    <w:rPr>
      <w:rFonts w:ascii="Arial" w:eastAsia="Times New Roman" w:hAnsi="Arial" w:cs="Arial"/>
      <w:sz w:val="16"/>
      <w:szCs w:val="20"/>
      <w:lang w:eastAsia="en-GB"/>
    </w:rPr>
  </w:style>
  <w:style w:type="character" w:styleId="PageNumber">
    <w:name w:val="page number"/>
    <w:basedOn w:val="DefaultParagraphFont"/>
    <w:uiPriority w:val="99"/>
    <w:rsid w:val="00EA72FA"/>
    <w:rPr>
      <w:rFonts w:asciiTheme="minorBidi" w:hAnsiTheme="minorBidi" w:cs="Arial"/>
      <w:sz w:val="20"/>
      <w:szCs w:val="20"/>
    </w:rPr>
  </w:style>
  <w:style w:type="paragraph" w:customStyle="1" w:styleId="Body">
    <w:name w:val="Body"/>
    <w:basedOn w:val="Normal"/>
    <w:link w:val="BodyChar"/>
    <w:uiPriority w:val="99"/>
    <w:rsid w:val="00EA72FA"/>
    <w:pPr>
      <w:adjustRightInd w:val="0"/>
      <w:spacing w:after="240" w:line="360" w:lineRule="auto"/>
    </w:pPr>
    <w:rPr>
      <w:rFonts w:ascii="Times New Roman" w:eastAsia="Arial" w:hAnsi="Times New Roman" w:cs="Arial"/>
      <w:sz w:val="22"/>
    </w:rPr>
  </w:style>
  <w:style w:type="character" w:customStyle="1" w:styleId="BodyChar">
    <w:name w:val="Body Char"/>
    <w:link w:val="Body"/>
    <w:uiPriority w:val="99"/>
    <w:rsid w:val="00EA72FA"/>
    <w:rPr>
      <w:rFonts w:ascii="Times New Roman" w:eastAsia="Arial" w:hAnsi="Times New Roman" w:cs="Arial"/>
      <w:szCs w:val="20"/>
      <w:lang w:eastAsia="en-GB"/>
    </w:rPr>
  </w:style>
  <w:style w:type="paragraph" w:styleId="ListParagraph">
    <w:name w:val="List Paragraph"/>
    <w:basedOn w:val="Normal"/>
    <w:link w:val="ListParagraphChar"/>
    <w:uiPriority w:val="34"/>
    <w:qFormat/>
    <w:rsid w:val="004F62AE"/>
    <w:pPr>
      <w:ind w:left="720"/>
      <w:contextualSpacing/>
    </w:pPr>
  </w:style>
  <w:style w:type="character" w:styleId="CommentReference">
    <w:name w:val="annotation reference"/>
    <w:rsid w:val="004F62AE"/>
    <w:rPr>
      <w:sz w:val="16"/>
      <w:szCs w:val="16"/>
    </w:rPr>
  </w:style>
  <w:style w:type="paragraph" w:styleId="CommentText">
    <w:name w:val="annotation text"/>
    <w:basedOn w:val="Normal"/>
    <w:link w:val="CommentTextChar"/>
    <w:uiPriority w:val="99"/>
    <w:rsid w:val="00EA72FA"/>
  </w:style>
  <w:style w:type="character" w:customStyle="1" w:styleId="CommentTextChar">
    <w:name w:val="Comment Text Char"/>
    <w:basedOn w:val="DefaultParagraphFont"/>
    <w:link w:val="CommentText"/>
    <w:uiPriority w:val="99"/>
    <w:rsid w:val="00EA72FA"/>
    <w:rPr>
      <w:rFonts w:ascii="Arial" w:eastAsia="Times New Roman" w:hAnsi="Arial"/>
      <w:sz w:val="20"/>
      <w:szCs w:val="20"/>
      <w:lang w:eastAsia="en-GB"/>
    </w:rPr>
  </w:style>
  <w:style w:type="paragraph" w:styleId="BalloonText">
    <w:name w:val="Balloon Text"/>
    <w:basedOn w:val="Normal"/>
    <w:link w:val="BalloonTextChar"/>
    <w:uiPriority w:val="99"/>
    <w:semiHidden/>
    <w:unhideWhenUsed/>
    <w:rsid w:val="004F6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2A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5E9B"/>
    <w:pPr>
      <w:spacing w:after="16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505E9B"/>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rsid w:val="00EA72FA"/>
    <w:rPr>
      <w:rFonts w:cs="Times New Roman"/>
      <w:color w:val="0000FF"/>
      <w:u w:val="single"/>
    </w:rPr>
  </w:style>
  <w:style w:type="character" w:customStyle="1" w:styleId="UnresolvedMention1">
    <w:name w:val="Unresolved Mention1"/>
    <w:basedOn w:val="DefaultParagraphFont"/>
    <w:uiPriority w:val="99"/>
    <w:semiHidden/>
    <w:unhideWhenUsed/>
    <w:rsid w:val="00C13C18"/>
    <w:rPr>
      <w:color w:val="808080"/>
      <w:shd w:val="clear" w:color="auto" w:fill="E6E6E6"/>
    </w:rPr>
  </w:style>
  <w:style w:type="paragraph" w:styleId="TOC1">
    <w:name w:val="toc 1"/>
    <w:basedOn w:val="Normal"/>
    <w:next w:val="Normal"/>
    <w:uiPriority w:val="39"/>
    <w:rsid w:val="00F02374"/>
    <w:pPr>
      <w:tabs>
        <w:tab w:val="right" w:leader="dot" w:pos="9299"/>
      </w:tabs>
      <w:spacing w:after="240"/>
      <w:ind w:left="397" w:right="567" w:hanging="397"/>
    </w:pPr>
    <w:rPr>
      <w:rFonts w:ascii="Times New Roman" w:hAnsi="Times New Roman" w:cs="Times New Roman"/>
      <w:caps/>
      <w:noProof/>
      <w:sz w:val="22"/>
    </w:rPr>
  </w:style>
  <w:style w:type="character" w:customStyle="1" w:styleId="ListParagraphChar">
    <w:name w:val="List Paragraph Char"/>
    <w:link w:val="ListParagraph"/>
    <w:uiPriority w:val="34"/>
    <w:locked/>
    <w:rsid w:val="000D23C2"/>
  </w:style>
  <w:style w:type="paragraph" w:styleId="TOC2">
    <w:name w:val="toc 2"/>
    <w:basedOn w:val="TOC1"/>
    <w:next w:val="Normal"/>
    <w:uiPriority w:val="39"/>
    <w:rsid w:val="00EA72FA"/>
    <w:pPr>
      <w:ind w:left="1702"/>
    </w:pPr>
    <w:rPr>
      <w:caps w:val="0"/>
    </w:rPr>
  </w:style>
  <w:style w:type="paragraph" w:customStyle="1" w:styleId="Appendix">
    <w:name w:val="Appendix #"/>
    <w:basedOn w:val="Body"/>
    <w:next w:val="Normal"/>
    <w:uiPriority w:val="99"/>
    <w:rsid w:val="00EA72FA"/>
    <w:pPr>
      <w:keepNext/>
      <w:keepLines/>
      <w:numPr>
        <w:ilvl w:val="1"/>
        <w:numId w:val="17"/>
      </w:numPr>
      <w:jc w:val="center"/>
    </w:pPr>
    <w:rPr>
      <w:b/>
      <w:bCs/>
    </w:rPr>
  </w:style>
  <w:style w:type="paragraph" w:customStyle="1" w:styleId="Body1">
    <w:name w:val="Body 1"/>
    <w:basedOn w:val="Body"/>
    <w:uiPriority w:val="99"/>
    <w:rsid w:val="00EA72FA"/>
    <w:pPr>
      <w:ind w:left="851"/>
    </w:pPr>
  </w:style>
  <w:style w:type="paragraph" w:customStyle="1" w:styleId="Body2">
    <w:name w:val="Body 2"/>
    <w:basedOn w:val="Body"/>
    <w:uiPriority w:val="99"/>
    <w:rsid w:val="00EA72FA"/>
    <w:pPr>
      <w:ind w:left="851"/>
    </w:pPr>
  </w:style>
  <w:style w:type="paragraph" w:customStyle="1" w:styleId="Body3">
    <w:name w:val="Body 3"/>
    <w:basedOn w:val="Body"/>
    <w:uiPriority w:val="99"/>
    <w:rsid w:val="00EA72FA"/>
    <w:pPr>
      <w:ind w:left="1702"/>
    </w:pPr>
  </w:style>
  <w:style w:type="paragraph" w:customStyle="1" w:styleId="Body4">
    <w:name w:val="Body 4"/>
    <w:basedOn w:val="Body"/>
    <w:uiPriority w:val="99"/>
    <w:rsid w:val="00EA72FA"/>
    <w:pPr>
      <w:ind w:left="2553"/>
    </w:pPr>
  </w:style>
  <w:style w:type="paragraph" w:customStyle="1" w:styleId="Body5">
    <w:name w:val="Body 5"/>
    <w:basedOn w:val="Body"/>
    <w:uiPriority w:val="99"/>
    <w:rsid w:val="00EA72FA"/>
    <w:pPr>
      <w:ind w:left="3404"/>
    </w:pPr>
  </w:style>
  <w:style w:type="paragraph" w:customStyle="1" w:styleId="Body6">
    <w:name w:val="Body 6"/>
    <w:basedOn w:val="Body"/>
    <w:uiPriority w:val="99"/>
    <w:rsid w:val="00EA72FA"/>
    <w:pPr>
      <w:ind w:left="4255"/>
    </w:pPr>
  </w:style>
  <w:style w:type="paragraph" w:customStyle="1" w:styleId="Bullet1">
    <w:name w:val="Bullet 1"/>
    <w:basedOn w:val="Body"/>
    <w:uiPriority w:val="99"/>
    <w:rsid w:val="00EA72FA"/>
    <w:pPr>
      <w:numPr>
        <w:numId w:val="8"/>
      </w:numPr>
    </w:pPr>
  </w:style>
  <w:style w:type="paragraph" w:customStyle="1" w:styleId="Bullet2">
    <w:name w:val="Bullet 2"/>
    <w:basedOn w:val="Body"/>
    <w:uiPriority w:val="99"/>
    <w:rsid w:val="00EA72FA"/>
    <w:pPr>
      <w:numPr>
        <w:ilvl w:val="1"/>
        <w:numId w:val="8"/>
      </w:numPr>
    </w:pPr>
  </w:style>
  <w:style w:type="paragraph" w:customStyle="1" w:styleId="Bullet3">
    <w:name w:val="Bullet 3"/>
    <w:basedOn w:val="Body"/>
    <w:uiPriority w:val="99"/>
    <w:rsid w:val="00EA72FA"/>
    <w:pPr>
      <w:numPr>
        <w:ilvl w:val="2"/>
        <w:numId w:val="8"/>
      </w:numPr>
    </w:pPr>
  </w:style>
  <w:style w:type="paragraph" w:customStyle="1" w:styleId="Bullet4">
    <w:name w:val="Bullet 4"/>
    <w:basedOn w:val="Body"/>
    <w:uiPriority w:val="99"/>
    <w:rsid w:val="00EA72FA"/>
    <w:pPr>
      <w:numPr>
        <w:ilvl w:val="3"/>
        <w:numId w:val="8"/>
      </w:numPr>
    </w:pPr>
  </w:style>
  <w:style w:type="character" w:styleId="EndnoteReference">
    <w:name w:val="endnote reference"/>
    <w:basedOn w:val="DefaultParagraphFont"/>
    <w:semiHidden/>
    <w:rsid w:val="00EA72FA"/>
    <w:rPr>
      <w:vertAlign w:val="superscript"/>
    </w:rPr>
  </w:style>
  <w:style w:type="paragraph" w:styleId="EndnoteText">
    <w:name w:val="endnote text"/>
    <w:basedOn w:val="Normal"/>
    <w:link w:val="EndnoteTextChar"/>
    <w:semiHidden/>
    <w:rsid w:val="00EA72FA"/>
    <w:rPr>
      <w:rFonts w:cs="Arial"/>
      <w:sz w:val="16"/>
    </w:rPr>
  </w:style>
  <w:style w:type="character" w:customStyle="1" w:styleId="EndnoteTextChar">
    <w:name w:val="Endnote Text Char"/>
    <w:basedOn w:val="DefaultParagraphFont"/>
    <w:link w:val="EndnoteText"/>
    <w:semiHidden/>
    <w:rsid w:val="00EA72FA"/>
    <w:rPr>
      <w:rFonts w:ascii="Arial" w:eastAsia="Times New Roman" w:hAnsi="Arial" w:cs="Arial"/>
      <w:sz w:val="16"/>
      <w:szCs w:val="20"/>
      <w:lang w:eastAsia="en-GB"/>
    </w:rPr>
  </w:style>
  <w:style w:type="character" w:styleId="FootnoteReference">
    <w:name w:val="footnote reference"/>
    <w:basedOn w:val="DefaultParagraphFont"/>
    <w:semiHidden/>
    <w:rsid w:val="00EA72FA"/>
    <w:rPr>
      <w:vertAlign w:val="superscript"/>
    </w:rPr>
  </w:style>
  <w:style w:type="paragraph" w:styleId="FootnoteText">
    <w:name w:val="footnote text"/>
    <w:basedOn w:val="Normal"/>
    <w:link w:val="FootnoteTextChar"/>
    <w:semiHidden/>
    <w:rsid w:val="00EA72FA"/>
    <w:rPr>
      <w:rFonts w:cs="Arial"/>
      <w:sz w:val="16"/>
    </w:rPr>
  </w:style>
  <w:style w:type="character" w:customStyle="1" w:styleId="FootnoteTextChar">
    <w:name w:val="Footnote Text Char"/>
    <w:basedOn w:val="DefaultParagraphFont"/>
    <w:link w:val="FootnoteText"/>
    <w:semiHidden/>
    <w:rsid w:val="00EA72FA"/>
    <w:rPr>
      <w:rFonts w:ascii="Arial" w:eastAsia="Times New Roman" w:hAnsi="Arial" w:cs="Arial"/>
      <w:sz w:val="16"/>
      <w:szCs w:val="20"/>
      <w:lang w:eastAsia="en-GB"/>
    </w:rPr>
  </w:style>
  <w:style w:type="paragraph" w:customStyle="1" w:styleId="Level1">
    <w:name w:val="Level 1"/>
    <w:basedOn w:val="Body1"/>
    <w:uiPriority w:val="99"/>
    <w:rsid w:val="00EA72FA"/>
    <w:pPr>
      <w:numPr>
        <w:numId w:val="14"/>
      </w:numPr>
    </w:pPr>
  </w:style>
  <w:style w:type="character" w:customStyle="1" w:styleId="Level1asHeadingtext">
    <w:name w:val="Level 1 as Heading (text)"/>
    <w:basedOn w:val="DefaultParagraphFont"/>
    <w:uiPriority w:val="99"/>
    <w:rsid w:val="00327222"/>
    <w:rPr>
      <w:rFonts w:ascii="Times New Roman" w:hAnsi="Times New Roman"/>
      <w:b/>
      <w:bCs/>
      <w:caps w:val="0"/>
      <w:sz w:val="22"/>
    </w:rPr>
  </w:style>
  <w:style w:type="paragraph" w:customStyle="1" w:styleId="Level2">
    <w:name w:val="Level 2"/>
    <w:basedOn w:val="Body2"/>
    <w:uiPriority w:val="99"/>
    <w:rsid w:val="00EA72FA"/>
    <w:pPr>
      <w:numPr>
        <w:ilvl w:val="1"/>
        <w:numId w:val="14"/>
      </w:numPr>
    </w:pPr>
  </w:style>
  <w:style w:type="character" w:customStyle="1" w:styleId="Level2asHeadingtext">
    <w:name w:val="Level 2 as Heading (text)"/>
    <w:basedOn w:val="DefaultParagraphFont"/>
    <w:uiPriority w:val="99"/>
    <w:rsid w:val="00EA72FA"/>
    <w:rPr>
      <w:b/>
      <w:bCs/>
    </w:rPr>
  </w:style>
  <w:style w:type="paragraph" w:customStyle="1" w:styleId="Level3">
    <w:name w:val="Level 3"/>
    <w:basedOn w:val="Body3"/>
    <w:uiPriority w:val="99"/>
    <w:rsid w:val="00EA72FA"/>
    <w:pPr>
      <w:numPr>
        <w:ilvl w:val="2"/>
        <w:numId w:val="14"/>
      </w:numPr>
    </w:pPr>
  </w:style>
  <w:style w:type="character" w:customStyle="1" w:styleId="Level3asHeadingtext">
    <w:name w:val="Level 3 as Heading (text)"/>
    <w:basedOn w:val="DefaultParagraphFont"/>
    <w:uiPriority w:val="99"/>
    <w:rsid w:val="00EA72FA"/>
    <w:rPr>
      <w:b/>
      <w:bCs/>
    </w:rPr>
  </w:style>
  <w:style w:type="paragraph" w:customStyle="1" w:styleId="Level4">
    <w:name w:val="Level 4"/>
    <w:basedOn w:val="Body4"/>
    <w:uiPriority w:val="99"/>
    <w:rsid w:val="00EA72FA"/>
    <w:pPr>
      <w:numPr>
        <w:ilvl w:val="3"/>
        <w:numId w:val="14"/>
      </w:numPr>
    </w:pPr>
  </w:style>
  <w:style w:type="paragraph" w:customStyle="1" w:styleId="Level5">
    <w:name w:val="Level 5"/>
    <w:basedOn w:val="Body5"/>
    <w:uiPriority w:val="99"/>
    <w:rsid w:val="00EA72FA"/>
    <w:pPr>
      <w:numPr>
        <w:ilvl w:val="4"/>
        <w:numId w:val="14"/>
      </w:numPr>
    </w:pPr>
  </w:style>
  <w:style w:type="paragraph" w:customStyle="1" w:styleId="Level6">
    <w:name w:val="Level 6"/>
    <w:basedOn w:val="Body6"/>
    <w:uiPriority w:val="99"/>
    <w:rsid w:val="00EA72FA"/>
    <w:pPr>
      <w:numPr>
        <w:ilvl w:val="5"/>
        <w:numId w:val="14"/>
      </w:numPr>
    </w:pPr>
  </w:style>
  <w:style w:type="paragraph" w:customStyle="1" w:styleId="MainHeading">
    <w:name w:val="Main Heading"/>
    <w:basedOn w:val="Body"/>
    <w:uiPriority w:val="99"/>
    <w:rsid w:val="00EA72FA"/>
    <w:pPr>
      <w:keepNext/>
      <w:keepLines/>
      <w:numPr>
        <w:numId w:val="15"/>
      </w:numPr>
      <w:jc w:val="center"/>
    </w:pPr>
    <w:rPr>
      <w:b/>
      <w:bCs/>
      <w:caps/>
      <w:sz w:val="24"/>
      <w:szCs w:val="24"/>
    </w:rPr>
  </w:style>
  <w:style w:type="paragraph" w:customStyle="1" w:styleId="Part">
    <w:name w:val="Part #"/>
    <w:basedOn w:val="Body"/>
    <w:next w:val="Normal"/>
    <w:uiPriority w:val="99"/>
    <w:rsid w:val="00EA72FA"/>
    <w:pPr>
      <w:keepNext/>
      <w:keepLines/>
      <w:numPr>
        <w:ilvl w:val="2"/>
        <w:numId w:val="17"/>
      </w:numPr>
      <w:jc w:val="center"/>
    </w:pPr>
  </w:style>
  <w:style w:type="paragraph" w:customStyle="1" w:styleId="Schedule">
    <w:name w:val="Schedule #"/>
    <w:basedOn w:val="Body"/>
    <w:next w:val="Normal"/>
    <w:uiPriority w:val="99"/>
    <w:rsid w:val="00EA72FA"/>
    <w:pPr>
      <w:keepNext/>
      <w:keepLines/>
      <w:numPr>
        <w:numId w:val="17"/>
      </w:numPr>
      <w:jc w:val="center"/>
    </w:pPr>
    <w:rPr>
      <w:b/>
      <w:bCs/>
    </w:rPr>
  </w:style>
  <w:style w:type="paragraph" w:customStyle="1" w:styleId="SubHeading">
    <w:name w:val="Sub Heading"/>
    <w:basedOn w:val="Body"/>
    <w:next w:val="Body"/>
    <w:uiPriority w:val="99"/>
    <w:rsid w:val="00EA72FA"/>
    <w:pPr>
      <w:keepNext/>
      <w:keepLines/>
      <w:numPr>
        <w:numId w:val="18"/>
      </w:numPr>
      <w:jc w:val="center"/>
    </w:pPr>
    <w:rPr>
      <w:b/>
      <w:bCs/>
      <w:caps/>
    </w:rPr>
  </w:style>
  <w:style w:type="table" w:styleId="TableGrid">
    <w:name w:val="Table Grid"/>
    <w:basedOn w:val="TableNormal"/>
    <w:uiPriority w:val="59"/>
    <w:rsid w:val="00EA72FA"/>
    <w:pPr>
      <w:spacing w:after="0" w:line="240" w:lineRule="auto"/>
      <w:jc w:val="both"/>
    </w:pPr>
    <w:rPr>
      <w:rFonts w:asciiTheme="minorBidi" w:eastAsia="Times New Roman" w:hAnsiTheme="minorBid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rsid w:val="00EA72FA"/>
    <w:pPr>
      <w:ind w:left="2552"/>
    </w:pPr>
    <w:rPr>
      <w:caps w:val="0"/>
    </w:rPr>
  </w:style>
  <w:style w:type="paragraph" w:styleId="TOC4">
    <w:name w:val="toc 4"/>
    <w:basedOn w:val="TOC1"/>
    <w:next w:val="Normal"/>
    <w:uiPriority w:val="39"/>
    <w:rsid w:val="00EA72FA"/>
    <w:pPr>
      <w:ind w:left="0" w:firstLine="0"/>
    </w:pPr>
  </w:style>
  <w:style w:type="paragraph" w:styleId="TOC5">
    <w:name w:val="toc 5"/>
    <w:basedOn w:val="TOC1"/>
    <w:next w:val="Normal"/>
    <w:rsid w:val="00EA72FA"/>
    <w:pPr>
      <w:ind w:firstLine="0"/>
    </w:pPr>
    <w:rPr>
      <w:caps w:val="0"/>
    </w:rPr>
  </w:style>
  <w:style w:type="paragraph" w:styleId="TOC6">
    <w:name w:val="toc 6"/>
    <w:basedOn w:val="TOC1"/>
    <w:next w:val="Normal"/>
    <w:rsid w:val="00EA72FA"/>
    <w:pPr>
      <w:ind w:left="1701" w:firstLine="0"/>
    </w:pPr>
    <w:rPr>
      <w:caps w:val="0"/>
    </w:rPr>
  </w:style>
  <w:style w:type="character" w:customStyle="1" w:styleId="Heading1Char">
    <w:name w:val="Heading 1 Char"/>
    <w:basedOn w:val="DefaultParagraphFont"/>
    <w:link w:val="Heading1"/>
    <w:uiPriority w:val="9"/>
    <w:rsid w:val="00327222"/>
    <w:rPr>
      <w:rFonts w:ascii="Times New Roman" w:eastAsiaTheme="majorEastAsia" w:hAnsi="Times New Roman" w:cstheme="majorBidi"/>
      <w:b/>
      <w:bCs/>
      <w:szCs w:val="28"/>
      <w:lang w:eastAsia="en-GB"/>
    </w:rPr>
  </w:style>
  <w:style w:type="paragraph" w:customStyle="1" w:styleId="Default">
    <w:name w:val="Default"/>
    <w:rsid w:val="006A1B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702FFB"/>
    <w:rPr>
      <w:rFonts w:asciiTheme="majorHAnsi" w:eastAsiaTheme="majorEastAsia" w:hAnsiTheme="majorHAnsi" w:cstheme="majorBidi"/>
      <w:color w:val="1F3763" w:themeColor="accent1" w:themeShade="7F"/>
      <w:sz w:val="24"/>
      <w:szCs w:val="24"/>
      <w:lang w:eastAsia="en-GB"/>
    </w:rPr>
  </w:style>
  <w:style w:type="paragraph" w:styleId="Revision">
    <w:name w:val="Revision"/>
    <w:hidden/>
    <w:uiPriority w:val="99"/>
    <w:semiHidden/>
    <w:rsid w:val="00FD1332"/>
    <w:pPr>
      <w:spacing w:after="0" w:line="240" w:lineRule="auto"/>
    </w:pPr>
    <w:rPr>
      <w:rFonts w:ascii="Arial" w:eastAsia="Times New Roman" w:hAnsi="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92386">
      <w:bodyDiv w:val="1"/>
      <w:marLeft w:val="0"/>
      <w:marRight w:val="0"/>
      <w:marTop w:val="0"/>
      <w:marBottom w:val="0"/>
      <w:divBdr>
        <w:top w:val="none" w:sz="0" w:space="0" w:color="auto"/>
        <w:left w:val="none" w:sz="0" w:space="0" w:color="auto"/>
        <w:bottom w:val="none" w:sz="0" w:space="0" w:color="auto"/>
        <w:right w:val="none" w:sz="0" w:space="0" w:color="auto"/>
      </w:divBdr>
      <w:divsChild>
        <w:div w:id="345988553">
          <w:marLeft w:val="0"/>
          <w:marRight w:val="0"/>
          <w:marTop w:val="0"/>
          <w:marBottom w:val="0"/>
          <w:divBdr>
            <w:top w:val="none" w:sz="0" w:space="0" w:color="auto"/>
            <w:left w:val="none" w:sz="0" w:space="0" w:color="auto"/>
            <w:bottom w:val="none" w:sz="0" w:space="0" w:color="auto"/>
            <w:right w:val="none" w:sz="0" w:space="0" w:color="auto"/>
          </w:divBdr>
        </w:div>
      </w:divsChild>
    </w:div>
    <w:div w:id="200299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JUtilities@justic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4161740CA36A469276A271F569DACC" ma:contentTypeVersion="12" ma:contentTypeDescription="Create a new document." ma:contentTypeScope="" ma:versionID="eb6776a422e5b9e00dc30d0044fd6d80">
  <xsd:schema xmlns:xsd="http://www.w3.org/2001/XMLSchema" xmlns:xs="http://www.w3.org/2001/XMLSchema" xmlns:p="http://schemas.microsoft.com/office/2006/metadata/properties" xmlns:ns2="f86aff50-0045-4753-920b-27ff62d8c887" xmlns:ns3="e9ce88bb-396a-42ab-864a-aceeef02d8f4" targetNamespace="http://schemas.microsoft.com/office/2006/metadata/properties" ma:root="true" ma:fieldsID="255ed950630adc15da239418c3c88416" ns2:_="" ns3:_="">
    <xsd:import namespace="f86aff50-0045-4753-920b-27ff62d8c887"/>
    <xsd:import namespace="e9ce88bb-396a-42ab-864a-aceeef02d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50-0045-4753-920b-27ff62d8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e88bb-396a-42ab-864a-aceeef02d8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0C373-5515-41F6-83BA-FD7FD4A75B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794BB1-938F-4D92-9107-FDF5B4C59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50-0045-4753-920b-27ff62d8c887"/>
    <ds:schemaRef ds:uri="e9ce88bb-396a-42ab-864a-aceeef02d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865E1-30AC-4742-9374-EE87B32FE5A3}">
  <ds:schemaRefs>
    <ds:schemaRef ds:uri="http://schemas.openxmlformats.org/officeDocument/2006/bibliography"/>
  </ds:schemaRefs>
</ds:datastoreItem>
</file>

<file path=customXml/itemProps4.xml><?xml version="1.0" encoding="utf-8"?>
<ds:datastoreItem xmlns:ds="http://schemas.openxmlformats.org/officeDocument/2006/customXml" ds:itemID="{E109A93A-1DD8-4EE1-8C76-E3AD123D8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45</Pages>
  <Words>12055</Words>
  <Characters>68715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Yasmin</dc:creator>
  <cp:lastModifiedBy>Elizabeth Williams</cp:lastModifiedBy>
  <cp:revision>6</cp:revision>
  <cp:lastPrinted>2018-11-21T07:02:00Z</cp:lastPrinted>
  <dcterms:created xsi:type="dcterms:W3CDTF">2022-11-03T15:10:00Z</dcterms:created>
  <dcterms:modified xsi:type="dcterms:W3CDTF">2022-12-07T12:05:00Z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0x0101006B4161740CA36A469276A271F569DACC</vt:lpwstr>
  </property>
  <property fmtid="{D5CDD505-2E9C-101B-9397-08002B2CF9AE}" pid="3" name="SD_TIM_Ran">
    <vt:lpwstr>True</vt:lpwstr>
  </property>
  <property fmtid="{D5CDD505-2E9C-101B-9397-08002B2CF9AE}" pid="4" name="Reference">
    <vt:lpwstr>132615810.5\634883</vt:lpwstr>
  </property>
  <property fmtid="{D5CDD505-2E9C-101B-9397-08002B2CF9AE}" pid="5" name="Reference_src">
    <vt:lpwstr>{IMan.Number}.{IMan.Version}\{IMan.imProfileCustom1}</vt:lpwstr>
  </property>
</Properties>
</file>