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A585" w14:textId="77777777" w:rsidR="00522931" w:rsidRDefault="00000000">
      <w:pPr>
        <w:keepNext/>
        <w:overflowPunct w:val="0"/>
        <w:autoSpaceDE w:val="0"/>
        <w:spacing w:before="100" w:after="0" w:line="240" w:lineRule="auto"/>
        <w:ind w:right="386"/>
        <w:jc w:val="right"/>
        <w:textAlignment w:val="baseline"/>
        <w:outlineLvl w:val="1"/>
        <w:rPr>
          <w:rFonts w:ascii="Arial" w:eastAsia="Times New Roman" w:hAnsi="Arial"/>
          <w:b/>
          <w:spacing w:val="-3"/>
          <w:kern w:val="3"/>
          <w:sz w:val="20"/>
          <w:szCs w:val="20"/>
        </w:rPr>
      </w:pPr>
      <w:r>
        <w:rPr>
          <w:rFonts w:ascii="Arial" w:eastAsia="Times New Roman" w:hAnsi="Arial"/>
          <w:b/>
          <w:spacing w:val="-3"/>
          <w:kern w:val="3"/>
          <w:sz w:val="20"/>
          <w:szCs w:val="20"/>
        </w:rPr>
        <w:t>DEFFORM 47 Annex A</w:t>
      </w:r>
    </w:p>
    <w:p w14:paraId="7D6DBE19" w14:textId="77777777" w:rsidR="00522931" w:rsidRDefault="00000000">
      <w:pPr>
        <w:keepNext/>
        <w:overflowPunct w:val="0"/>
        <w:autoSpaceDE w:val="0"/>
        <w:spacing w:before="100" w:after="0" w:line="240" w:lineRule="auto"/>
        <w:ind w:right="386"/>
        <w:jc w:val="right"/>
        <w:textAlignment w:val="baseline"/>
        <w:outlineLvl w:val="1"/>
        <w:rPr>
          <w:rFonts w:ascii="Arial" w:eastAsia="Times New Roman" w:hAnsi="Arial"/>
          <w:b/>
          <w:spacing w:val="-3"/>
          <w:kern w:val="3"/>
          <w:sz w:val="20"/>
          <w:szCs w:val="20"/>
        </w:rPr>
      </w:pPr>
      <w:r>
        <w:rPr>
          <w:rFonts w:ascii="Arial" w:eastAsia="Times New Roman" w:hAnsi="Arial"/>
          <w:b/>
          <w:spacing w:val="-3"/>
          <w:kern w:val="3"/>
          <w:sz w:val="20"/>
          <w:szCs w:val="20"/>
        </w:rPr>
        <w:t xml:space="preserve">Edn 09/24 </w:t>
      </w:r>
    </w:p>
    <w:p w14:paraId="7622BCAA" w14:textId="77777777" w:rsidR="00522931" w:rsidRDefault="00000000">
      <w:pPr>
        <w:spacing w:after="0" w:line="240" w:lineRule="auto"/>
        <w:jc w:val="center"/>
        <w:rPr>
          <w:rFonts w:ascii="Arial" w:eastAsia="Times New Roman" w:hAnsi="Arial"/>
          <w:b/>
          <w:spacing w:val="-2"/>
          <w:szCs w:val="24"/>
        </w:rPr>
      </w:pPr>
      <w:r>
        <w:rPr>
          <w:rFonts w:ascii="Arial" w:eastAsia="Times New Roman" w:hAnsi="Arial"/>
          <w:b/>
          <w:spacing w:val="-2"/>
          <w:szCs w:val="24"/>
        </w:rPr>
        <w:t>Ministry of Defence</w:t>
      </w:r>
    </w:p>
    <w:p w14:paraId="2DACC211" w14:textId="2659781A" w:rsidR="00522931" w:rsidRDefault="00000000">
      <w:pPr>
        <w:keepNext/>
        <w:spacing w:before="120" w:after="60" w:line="240" w:lineRule="auto"/>
        <w:jc w:val="center"/>
        <w:outlineLvl w:val="0"/>
        <w:rPr>
          <w:rFonts w:ascii="Arial" w:eastAsia="Times New Roman" w:hAnsi="Arial" w:cs="Arial"/>
          <w:bCs/>
          <w:spacing w:val="-3"/>
          <w:kern w:val="3"/>
          <w:sz w:val="28"/>
          <w:szCs w:val="32"/>
          <w:lang w:eastAsia="en-GB"/>
        </w:rPr>
      </w:pPr>
      <w:r>
        <w:rPr>
          <w:rFonts w:ascii="Arial" w:eastAsia="Times New Roman" w:hAnsi="Arial" w:cs="Arial"/>
          <w:bCs/>
          <w:spacing w:val="-3"/>
          <w:kern w:val="3"/>
          <w:sz w:val="28"/>
          <w:szCs w:val="32"/>
          <w:lang w:eastAsia="en-GB"/>
        </w:rPr>
        <w:t>Tender Submission Document (Offer) – Ref Number [ITT -</w:t>
      </w:r>
      <w:r w:rsidR="009F289D">
        <w:rPr>
          <w:rFonts w:ascii="Arial" w:eastAsia="Times New Roman" w:hAnsi="Arial" w:cs="Arial"/>
          <w:bCs/>
          <w:spacing w:val="-3"/>
          <w:kern w:val="3"/>
          <w:sz w:val="28"/>
          <w:szCs w:val="32"/>
          <w:lang w:eastAsia="en-GB"/>
        </w:rPr>
        <w:t>712810451</w:t>
      </w:r>
    </w:p>
    <w:p w14:paraId="579DC6D6" w14:textId="77777777" w:rsidR="00522931" w:rsidRDefault="00000000">
      <w:pPr>
        <w:tabs>
          <w:tab w:val="left" w:pos="-720"/>
        </w:tabs>
        <w:spacing w:after="0" w:line="240" w:lineRule="auto"/>
        <w:jc w:val="both"/>
        <w:rPr>
          <w:rFonts w:ascii="Arial" w:eastAsia="Times New Roman" w:hAnsi="Arial"/>
          <w:b/>
          <w:spacing w:val="-2"/>
          <w:sz w:val="18"/>
          <w:szCs w:val="18"/>
        </w:rPr>
      </w:pPr>
      <w:r>
        <w:rPr>
          <w:rFonts w:ascii="Arial" w:eastAsia="Times New Roman" w:hAnsi="Arial"/>
          <w:b/>
          <w:spacing w:val="-2"/>
          <w:sz w:val="18"/>
          <w:szCs w:val="18"/>
        </w:rPr>
        <w:t>To the Secretary of State for Defence of the United Kingdom of Great Britain and Northern Ireland (hereafter called “the Authority”)</w:t>
      </w:r>
    </w:p>
    <w:p w14:paraId="5AE1F694" w14:textId="77777777" w:rsidR="00522931" w:rsidRDefault="00522931">
      <w:pPr>
        <w:tabs>
          <w:tab w:val="left" w:pos="-720"/>
        </w:tabs>
        <w:spacing w:after="0" w:line="240" w:lineRule="auto"/>
        <w:rPr>
          <w:rFonts w:ascii="Arial" w:eastAsia="Times New Roman" w:hAnsi="Arial"/>
          <w:spacing w:val="-2"/>
          <w:sz w:val="18"/>
          <w:szCs w:val="18"/>
        </w:rPr>
      </w:pPr>
    </w:p>
    <w:p w14:paraId="29BD68C1" w14:textId="77777777" w:rsidR="00522931" w:rsidRDefault="00000000">
      <w:pPr>
        <w:tabs>
          <w:tab w:val="left" w:pos="-720"/>
        </w:tabs>
        <w:spacing w:after="0" w:line="240" w:lineRule="auto"/>
        <w:rPr>
          <w:rFonts w:ascii="Arial" w:eastAsia="Times New Roman" w:hAnsi="Arial"/>
          <w:spacing w:val="-2"/>
          <w:sz w:val="18"/>
          <w:szCs w:val="18"/>
        </w:rPr>
      </w:pPr>
      <w:r>
        <w:rPr>
          <w:rFonts w:ascii="Arial" w:eastAsia="Times New Roman" w:hAnsi="Arial"/>
          <w:spacing w:val="-2"/>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6268778C" w14:textId="77777777" w:rsidR="00522931" w:rsidRDefault="00522931">
      <w:pPr>
        <w:tabs>
          <w:tab w:val="left" w:pos="-720"/>
        </w:tabs>
        <w:spacing w:after="0" w:line="240" w:lineRule="auto"/>
        <w:jc w:val="both"/>
        <w:rPr>
          <w:rFonts w:ascii="Arial" w:eastAsia="Times New Roman" w:hAnsi="Arial"/>
          <w:spacing w:val="-2"/>
          <w:sz w:val="18"/>
          <w:szCs w:val="18"/>
        </w:rPr>
      </w:pPr>
    </w:p>
    <w:tbl>
      <w:tblPr>
        <w:tblW w:w="10260" w:type="dxa"/>
        <w:tblInd w:w="120" w:type="dxa"/>
        <w:tblLayout w:type="fixed"/>
        <w:tblCellMar>
          <w:left w:w="10" w:type="dxa"/>
          <w:right w:w="10" w:type="dxa"/>
        </w:tblCellMar>
        <w:tblLook w:val="04A0" w:firstRow="1" w:lastRow="0" w:firstColumn="1" w:lastColumn="0" w:noHBand="0" w:noVBand="1"/>
      </w:tblPr>
      <w:tblGrid>
        <w:gridCol w:w="3240"/>
        <w:gridCol w:w="1800"/>
        <w:gridCol w:w="360"/>
        <w:gridCol w:w="2160"/>
        <w:gridCol w:w="720"/>
        <w:gridCol w:w="900"/>
        <w:gridCol w:w="1080"/>
      </w:tblGrid>
      <w:tr w:rsidR="00522931" w14:paraId="2B877825" w14:textId="77777777">
        <w:tblPrEx>
          <w:tblCellMar>
            <w:top w:w="0" w:type="dxa"/>
            <w:bottom w:w="0" w:type="dxa"/>
          </w:tblCellMar>
        </w:tblPrEx>
        <w:tc>
          <w:tcPr>
            <w:tcW w:w="10260" w:type="dxa"/>
            <w:gridSpan w:val="7"/>
            <w:tcBorders>
              <w:top w:val="double" w:sz="6" w:space="0" w:color="000000"/>
              <w:left w:val="double" w:sz="6" w:space="0" w:color="000000"/>
              <w:right w:val="double" w:sz="6" w:space="0" w:color="000000"/>
            </w:tcBorders>
            <w:shd w:val="clear" w:color="auto" w:fill="auto"/>
            <w:tcMar>
              <w:top w:w="0" w:type="dxa"/>
              <w:left w:w="120" w:type="dxa"/>
              <w:bottom w:w="0" w:type="dxa"/>
              <w:right w:w="120" w:type="dxa"/>
            </w:tcMar>
          </w:tcPr>
          <w:p w14:paraId="5CBF21FB" w14:textId="77777777" w:rsidR="00522931" w:rsidRDefault="00000000">
            <w:pPr>
              <w:tabs>
                <w:tab w:val="center" w:pos="2657"/>
              </w:tabs>
              <w:spacing w:before="90" w:after="54" w:line="240" w:lineRule="auto"/>
              <w:rPr>
                <w:rFonts w:ascii="Arial" w:eastAsia="Times New Roman" w:hAnsi="Arial"/>
                <w:b/>
                <w:spacing w:val="-2"/>
                <w:sz w:val="18"/>
                <w:szCs w:val="18"/>
              </w:rPr>
            </w:pPr>
            <w:r>
              <w:rPr>
                <w:rFonts w:ascii="Arial" w:eastAsia="Times New Roman" w:hAnsi="Arial"/>
                <w:b/>
                <w:spacing w:val="-2"/>
                <w:sz w:val="18"/>
                <w:szCs w:val="18"/>
              </w:rPr>
              <w:t xml:space="preserve">Applicable Law </w:t>
            </w:r>
          </w:p>
        </w:tc>
      </w:tr>
      <w:tr w:rsidR="00522931" w14:paraId="29E6B6E5" w14:textId="77777777">
        <w:tblPrEx>
          <w:tblCellMar>
            <w:top w:w="0" w:type="dxa"/>
            <w:bottom w:w="0" w:type="dxa"/>
          </w:tblCellMar>
        </w:tblPrEx>
        <w:trPr>
          <w:trHeight w:val="722"/>
        </w:trPr>
        <w:tc>
          <w:tcPr>
            <w:tcW w:w="8280" w:type="dxa"/>
            <w:gridSpan w:val="5"/>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vAlign w:val="center"/>
          </w:tcPr>
          <w:p w14:paraId="0718F4BE" w14:textId="77777777" w:rsidR="00522931" w:rsidRDefault="00000000">
            <w:pPr>
              <w:tabs>
                <w:tab w:val="left" w:pos="-720"/>
              </w:tabs>
              <w:spacing w:before="90" w:after="0" w:line="240" w:lineRule="auto"/>
              <w:rPr>
                <w:rFonts w:ascii="Arial" w:eastAsia="Times New Roman" w:hAnsi="Arial"/>
                <w:spacing w:val="-2"/>
                <w:sz w:val="18"/>
                <w:szCs w:val="18"/>
              </w:rPr>
            </w:pPr>
            <w:r>
              <w:rPr>
                <w:rFonts w:ascii="Arial" w:eastAsia="Times New Roman" w:hAnsi="Arial"/>
                <w:spacing w:val="-2"/>
                <w:sz w:val="18"/>
                <w:szCs w:val="18"/>
              </w:rPr>
              <w:t>I agree that any Contract resulting from this competition shall be subject to English Law</w:t>
            </w:r>
          </w:p>
          <w:p w14:paraId="6371D392" w14:textId="77777777" w:rsidR="00522931" w:rsidRDefault="00522931">
            <w:pPr>
              <w:tabs>
                <w:tab w:val="left" w:pos="-720"/>
              </w:tabs>
              <w:spacing w:before="90" w:after="0" w:line="240" w:lineRule="auto"/>
              <w:rPr>
                <w:rFonts w:ascii="Arial" w:eastAsia="Times New Roman" w:hAnsi="Arial"/>
                <w:spacing w:val="-2"/>
                <w:sz w:val="18"/>
                <w:szCs w:val="18"/>
              </w:rPr>
            </w:pPr>
          </w:p>
        </w:tc>
        <w:tc>
          <w:tcPr>
            <w:tcW w:w="1980" w:type="dxa"/>
            <w:gridSpan w:val="2"/>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vAlign w:val="center"/>
          </w:tcPr>
          <w:p w14:paraId="20CE6ADF" w14:textId="77777777" w:rsidR="00522931" w:rsidRDefault="00000000">
            <w:pPr>
              <w:tabs>
                <w:tab w:val="left" w:pos="-720"/>
              </w:tabs>
              <w:spacing w:before="90" w:after="0" w:line="240" w:lineRule="auto"/>
            </w:pPr>
            <w:r>
              <w:rPr>
                <w:rFonts w:ascii="Arial" w:eastAsia="Times New Roman" w:hAnsi="Arial"/>
                <w:spacing w:val="-2"/>
                <w:sz w:val="20"/>
                <w:szCs w:val="20"/>
              </w:rPr>
              <w:t>Yes / No</w:t>
            </w:r>
          </w:p>
        </w:tc>
      </w:tr>
      <w:tr w:rsidR="00522931" w14:paraId="7AE58553" w14:textId="77777777">
        <w:tblPrEx>
          <w:tblCellMar>
            <w:top w:w="0" w:type="dxa"/>
            <w:bottom w:w="0" w:type="dxa"/>
          </w:tblCellMar>
        </w:tblPrEx>
        <w:trPr>
          <w:trHeight w:val="458"/>
        </w:trPr>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vAlign w:val="center"/>
          </w:tcPr>
          <w:p w14:paraId="1303266B" w14:textId="77777777" w:rsidR="00522931" w:rsidRDefault="00000000">
            <w:pPr>
              <w:tabs>
                <w:tab w:val="left" w:pos="-720"/>
              </w:tabs>
              <w:spacing w:before="54" w:after="54" w:line="240" w:lineRule="auto"/>
            </w:pPr>
            <w:r>
              <w:rPr>
                <w:rFonts w:ascii="Arial" w:eastAsia="Times New Roman" w:hAnsi="Arial"/>
                <w:b/>
                <w:spacing w:val="-2"/>
                <w:sz w:val="18"/>
                <w:szCs w:val="18"/>
              </w:rPr>
              <w:t xml:space="preserve">Total Value of Tender (excluding </w:t>
            </w:r>
            <w:r>
              <w:rPr>
                <w:rFonts w:ascii="Arial" w:eastAsia="Times New Roman" w:hAnsi="Arial"/>
                <w:b/>
                <w:spacing w:val="-2"/>
                <w:sz w:val="18"/>
                <w:szCs w:val="18"/>
                <w:shd w:val="clear" w:color="auto" w:fill="FFFFFF"/>
              </w:rPr>
              <w:t>UK</w:t>
            </w:r>
            <w:r>
              <w:rPr>
                <w:rFonts w:ascii="Arial" w:eastAsia="Times New Roman" w:hAnsi="Arial"/>
                <w:b/>
                <w:spacing w:val="-2"/>
                <w:sz w:val="18"/>
                <w:szCs w:val="18"/>
              </w:rPr>
              <w:t xml:space="preserve"> VAT)</w:t>
            </w:r>
          </w:p>
        </w:tc>
      </w:tr>
      <w:tr w:rsidR="00522931" w14:paraId="6723599F" w14:textId="77777777">
        <w:tblPrEx>
          <w:tblCellMar>
            <w:top w:w="0" w:type="dxa"/>
            <w:bottom w:w="0" w:type="dxa"/>
          </w:tblCellMar>
        </w:tblPrEx>
        <w:trPr>
          <w:trHeight w:val="869"/>
        </w:trPr>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5238B2AB" w14:textId="77777777" w:rsidR="00522931" w:rsidRDefault="00000000">
            <w:pPr>
              <w:tabs>
                <w:tab w:val="left" w:pos="7655"/>
              </w:tabs>
              <w:spacing w:before="120" w:after="120" w:line="240" w:lineRule="auto"/>
              <w:ind w:left="567" w:hanging="567"/>
              <w:rPr>
                <w:rFonts w:ascii="Arial" w:eastAsia="Times New Roman" w:hAnsi="Arial"/>
                <w:spacing w:val="-2"/>
                <w:sz w:val="18"/>
                <w:szCs w:val="18"/>
              </w:rPr>
            </w:pPr>
            <w:r>
              <w:rPr>
                <w:rFonts w:ascii="Arial" w:eastAsia="Times New Roman" w:hAnsi="Arial"/>
                <w:spacing w:val="-2"/>
                <w:sz w:val="18"/>
                <w:szCs w:val="18"/>
              </w:rPr>
              <w:t xml:space="preserve">£  ……………………………………………………………………………………………………………………… </w:t>
            </w:r>
          </w:p>
          <w:p w14:paraId="642B2B27" w14:textId="77777777" w:rsidR="00522931" w:rsidRDefault="00000000">
            <w:pPr>
              <w:tabs>
                <w:tab w:val="left" w:pos="7655"/>
              </w:tabs>
              <w:spacing w:before="120" w:after="120" w:line="240" w:lineRule="auto"/>
              <w:ind w:left="567" w:hanging="567"/>
              <w:rPr>
                <w:rFonts w:ascii="Arial" w:eastAsia="Times New Roman" w:hAnsi="Arial"/>
                <w:spacing w:val="-2"/>
                <w:sz w:val="18"/>
                <w:szCs w:val="18"/>
              </w:rPr>
            </w:pPr>
            <w:r>
              <w:rPr>
                <w:rFonts w:ascii="Arial" w:eastAsia="Times New Roman" w:hAnsi="Arial"/>
                <w:spacing w:val="-2"/>
                <w:sz w:val="18"/>
                <w:szCs w:val="18"/>
              </w:rPr>
              <w:t>WORDS    ................................................................................................................................................................................</w:t>
            </w:r>
          </w:p>
        </w:tc>
      </w:tr>
      <w:tr w:rsidR="00522931" w14:paraId="677D32DE" w14:textId="77777777">
        <w:tblPrEx>
          <w:tblCellMar>
            <w:top w:w="0" w:type="dxa"/>
            <w:bottom w:w="0" w:type="dxa"/>
          </w:tblCellMar>
        </w:tblPrEx>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52321C86" w14:textId="77777777" w:rsidR="00522931" w:rsidRDefault="00000000">
            <w:pPr>
              <w:tabs>
                <w:tab w:val="left" w:pos="-720"/>
              </w:tabs>
              <w:spacing w:before="90" w:after="54" w:line="240" w:lineRule="auto"/>
            </w:pPr>
            <w:r>
              <w:rPr>
                <w:rFonts w:ascii="Arial" w:eastAsia="Times New Roman" w:hAnsi="Arial"/>
                <w:b/>
                <w:spacing w:val="-2"/>
                <w:sz w:val="18"/>
                <w:szCs w:val="18"/>
              </w:rPr>
              <w:t>UK Value Added Tax</w:t>
            </w:r>
          </w:p>
        </w:tc>
      </w:tr>
      <w:tr w:rsidR="00522931" w14:paraId="6873E334" w14:textId="77777777">
        <w:tblPrEx>
          <w:tblCellMar>
            <w:top w:w="0" w:type="dxa"/>
            <w:bottom w:w="0" w:type="dxa"/>
          </w:tblCellMar>
        </w:tblPrEx>
        <w:trPr>
          <w:trHeight w:val="1184"/>
        </w:trPr>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491567F5" w14:textId="77777777" w:rsidR="00522931" w:rsidRDefault="00000000">
            <w:pPr>
              <w:tabs>
                <w:tab w:val="left" w:pos="-720"/>
              </w:tabs>
              <w:spacing w:before="90" w:after="0" w:line="240" w:lineRule="auto"/>
              <w:rPr>
                <w:rFonts w:ascii="Arial" w:eastAsia="Times New Roman" w:hAnsi="Arial"/>
                <w:spacing w:val="-2"/>
                <w:sz w:val="18"/>
                <w:szCs w:val="18"/>
              </w:rPr>
            </w:pPr>
            <w:r>
              <w:rPr>
                <w:rFonts w:ascii="Arial" w:eastAsia="Times New Roman" w:hAnsi="Arial"/>
                <w:spacing w:val="-2"/>
                <w:sz w:val="18"/>
                <w:szCs w:val="18"/>
              </w:rPr>
              <w:t>If registered for Value Added Tax purposes, insert:</w:t>
            </w:r>
          </w:p>
          <w:p w14:paraId="5541FEC4" w14:textId="77777777" w:rsidR="00522931" w:rsidRDefault="00000000">
            <w:pPr>
              <w:tabs>
                <w:tab w:val="left" w:pos="-720"/>
                <w:tab w:val="left" w:pos="0"/>
              </w:tabs>
              <w:spacing w:before="120" w:after="120" w:line="240" w:lineRule="auto"/>
              <w:ind w:left="567" w:hanging="567"/>
              <w:rPr>
                <w:rFonts w:ascii="Arial" w:eastAsia="Times New Roman" w:hAnsi="Arial"/>
                <w:spacing w:val="-2"/>
                <w:sz w:val="18"/>
                <w:szCs w:val="18"/>
              </w:rPr>
            </w:pPr>
            <w:r>
              <w:rPr>
                <w:rFonts w:ascii="Arial" w:eastAsia="Times New Roman" w:hAnsi="Arial"/>
                <w:spacing w:val="-2"/>
                <w:sz w:val="18"/>
                <w:szCs w:val="18"/>
              </w:rPr>
              <w:t>a.</w:t>
            </w:r>
            <w:r>
              <w:rPr>
                <w:rFonts w:ascii="Arial" w:eastAsia="Times New Roman" w:hAnsi="Arial"/>
                <w:spacing w:val="-2"/>
                <w:sz w:val="18"/>
                <w:szCs w:val="18"/>
              </w:rPr>
              <w:tab/>
              <w:t>Registration No ..........................................</w:t>
            </w:r>
          </w:p>
          <w:p w14:paraId="5FD77A18" w14:textId="77777777" w:rsidR="00522931" w:rsidRDefault="00000000">
            <w:pPr>
              <w:tabs>
                <w:tab w:val="left" w:pos="7655"/>
              </w:tabs>
              <w:spacing w:before="120" w:after="120" w:line="240" w:lineRule="auto"/>
              <w:ind w:left="567" w:hanging="567"/>
              <w:rPr>
                <w:rFonts w:ascii="Arial" w:eastAsia="Times New Roman" w:hAnsi="Arial"/>
                <w:spacing w:val="-2"/>
                <w:sz w:val="18"/>
                <w:szCs w:val="18"/>
              </w:rPr>
            </w:pPr>
            <w:r>
              <w:rPr>
                <w:rFonts w:ascii="Arial" w:eastAsia="Times New Roman" w:hAnsi="Arial"/>
                <w:spacing w:val="-2"/>
                <w:sz w:val="18"/>
                <w:szCs w:val="18"/>
              </w:rPr>
              <w:t>b.</w:t>
            </w:r>
            <w:r>
              <w:rPr>
                <w:rFonts w:ascii="Arial" w:eastAsia="Times New Roman" w:hAnsi="Arial"/>
                <w:spacing w:val="-2"/>
                <w:sz w:val="18"/>
                <w:szCs w:val="18"/>
              </w:rPr>
              <w:tab/>
              <w:t>Total amount of Value Added Tax payable on this Tender (at current rate(s)) £...........................</w:t>
            </w:r>
          </w:p>
        </w:tc>
      </w:tr>
      <w:tr w:rsidR="00522931" w14:paraId="7107A16E" w14:textId="77777777">
        <w:tblPrEx>
          <w:tblCellMar>
            <w:top w:w="0" w:type="dxa"/>
            <w:bottom w:w="0" w:type="dxa"/>
          </w:tblCellMar>
        </w:tblPrEx>
        <w:trPr>
          <w:trHeight w:val="470"/>
        </w:trPr>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vAlign w:val="center"/>
          </w:tcPr>
          <w:p w14:paraId="40E01EBA" w14:textId="77777777" w:rsidR="00522931" w:rsidRDefault="00000000">
            <w:pPr>
              <w:tabs>
                <w:tab w:val="left" w:pos="-720"/>
              </w:tabs>
              <w:spacing w:before="90" w:after="54" w:line="240" w:lineRule="auto"/>
              <w:rPr>
                <w:rFonts w:ascii="Arial" w:eastAsia="Times New Roman" w:hAnsi="Arial"/>
                <w:b/>
                <w:spacing w:val="-2"/>
                <w:sz w:val="18"/>
                <w:szCs w:val="18"/>
              </w:rPr>
            </w:pPr>
            <w:r>
              <w:rPr>
                <w:rFonts w:ascii="Arial" w:eastAsia="Times New Roman" w:hAnsi="Arial"/>
                <w:b/>
                <w:spacing w:val="-2"/>
                <w:sz w:val="18"/>
                <w:szCs w:val="18"/>
              </w:rPr>
              <w:t xml:space="preserve">Location of work (town / city) where Contract will be performed by Prime:  </w:t>
            </w:r>
          </w:p>
        </w:tc>
      </w:tr>
      <w:tr w:rsidR="00522931" w14:paraId="53456670" w14:textId="77777777">
        <w:tblPrEx>
          <w:tblCellMar>
            <w:top w:w="0" w:type="dxa"/>
            <w:bottom w:w="0" w:type="dxa"/>
          </w:tblCellMar>
        </w:tblPrEx>
        <w:trPr>
          <w:trHeight w:val="470"/>
        </w:trPr>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vAlign w:val="center"/>
          </w:tcPr>
          <w:p w14:paraId="4CC8ED53" w14:textId="77777777" w:rsidR="00522931" w:rsidRDefault="00000000">
            <w:pPr>
              <w:tabs>
                <w:tab w:val="left" w:pos="-720"/>
              </w:tabs>
              <w:spacing w:before="90" w:after="54" w:line="240" w:lineRule="auto"/>
              <w:rPr>
                <w:rFonts w:ascii="Arial" w:eastAsia="Times New Roman" w:hAnsi="Arial"/>
                <w:bCs/>
                <w:spacing w:val="-2"/>
                <w:sz w:val="18"/>
                <w:szCs w:val="18"/>
              </w:rPr>
            </w:pPr>
            <w:r>
              <w:rPr>
                <w:rFonts w:ascii="Arial" w:eastAsia="Times New Roman" w:hAnsi="Arial"/>
                <w:bCs/>
                <w:spacing w:val="-2"/>
                <w:sz w:val="18"/>
                <w:szCs w:val="18"/>
              </w:rPr>
              <w:t>Where items which are subject of your Tender are not supplied or provided by you, state location in town / city to be performed column (</w:t>
            </w:r>
            <w:proofErr w:type="gramStart"/>
            <w:r>
              <w:rPr>
                <w:rFonts w:ascii="Arial" w:eastAsia="Times New Roman" w:hAnsi="Arial"/>
                <w:bCs/>
                <w:spacing w:val="-2"/>
                <w:sz w:val="18"/>
                <w:szCs w:val="18"/>
              </w:rPr>
              <w:t>continue on</w:t>
            </w:r>
            <w:proofErr w:type="gramEnd"/>
            <w:r>
              <w:rPr>
                <w:rFonts w:ascii="Arial" w:eastAsia="Times New Roman" w:hAnsi="Arial"/>
                <w:bCs/>
                <w:spacing w:val="-2"/>
                <w:sz w:val="18"/>
                <w:szCs w:val="18"/>
              </w:rPr>
              <w:t xml:space="preserve"> another page if required)</w:t>
            </w:r>
          </w:p>
        </w:tc>
      </w:tr>
      <w:tr w:rsidR="00522931" w14:paraId="6533A0DD" w14:textId="77777777">
        <w:tblPrEx>
          <w:tblCellMar>
            <w:top w:w="0" w:type="dxa"/>
            <w:bottom w:w="0" w:type="dxa"/>
          </w:tblCellMar>
        </w:tblPrEx>
        <w:trPr>
          <w:trHeight w:val="285"/>
        </w:trPr>
        <w:tc>
          <w:tcPr>
            <w:tcW w:w="3240" w:type="dxa"/>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2877B600" w14:textId="77777777" w:rsidR="00522931" w:rsidRDefault="00000000">
            <w:pPr>
              <w:tabs>
                <w:tab w:val="left" w:pos="-720"/>
              </w:tabs>
              <w:spacing w:after="0" w:line="240" w:lineRule="auto"/>
              <w:rPr>
                <w:rFonts w:ascii="Arial" w:eastAsia="Times New Roman" w:hAnsi="Arial"/>
                <w:spacing w:val="-2"/>
                <w:sz w:val="18"/>
                <w:szCs w:val="18"/>
              </w:rPr>
            </w:pPr>
            <w:r>
              <w:rPr>
                <w:rFonts w:ascii="Arial" w:eastAsia="Times New Roman" w:hAnsi="Arial"/>
                <w:spacing w:val="-2"/>
                <w:sz w:val="18"/>
                <w:szCs w:val="18"/>
              </w:rPr>
              <w:t>Tier 1 Sub-Contractor Company Name</w:t>
            </w:r>
          </w:p>
        </w:tc>
        <w:tc>
          <w:tcPr>
            <w:tcW w:w="2160" w:type="dxa"/>
            <w:gridSpan w:val="2"/>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138DD347" w14:textId="77777777" w:rsidR="00522931" w:rsidRDefault="00000000">
            <w:pPr>
              <w:tabs>
                <w:tab w:val="left" w:pos="-720"/>
              </w:tabs>
              <w:spacing w:after="0" w:line="240" w:lineRule="auto"/>
              <w:ind w:left="720" w:hanging="720"/>
              <w:rPr>
                <w:rFonts w:ascii="Arial" w:eastAsia="Times New Roman" w:hAnsi="Arial"/>
                <w:spacing w:val="-2"/>
                <w:sz w:val="18"/>
                <w:szCs w:val="18"/>
              </w:rPr>
            </w:pPr>
            <w:r>
              <w:rPr>
                <w:rFonts w:ascii="Arial" w:eastAsia="Times New Roman" w:hAnsi="Arial"/>
                <w:spacing w:val="-2"/>
                <w:sz w:val="18"/>
                <w:szCs w:val="18"/>
              </w:rPr>
              <w:t xml:space="preserve">Town / city to </w:t>
            </w:r>
            <w:proofErr w:type="gramStart"/>
            <w:r>
              <w:rPr>
                <w:rFonts w:ascii="Arial" w:eastAsia="Times New Roman" w:hAnsi="Arial"/>
                <w:spacing w:val="-2"/>
                <w:sz w:val="18"/>
                <w:szCs w:val="18"/>
              </w:rPr>
              <w:t>be</w:t>
            </w:r>
            <w:proofErr w:type="gramEnd"/>
          </w:p>
          <w:p w14:paraId="42EF03E3" w14:textId="77777777" w:rsidR="00522931" w:rsidRDefault="00000000">
            <w:pPr>
              <w:tabs>
                <w:tab w:val="left" w:pos="-720"/>
              </w:tabs>
              <w:spacing w:after="0" w:line="240" w:lineRule="auto"/>
              <w:ind w:left="720" w:hanging="720"/>
              <w:rPr>
                <w:rFonts w:ascii="Arial" w:eastAsia="Times New Roman" w:hAnsi="Arial"/>
                <w:spacing w:val="-2"/>
                <w:sz w:val="18"/>
                <w:szCs w:val="18"/>
              </w:rPr>
            </w:pPr>
            <w:r>
              <w:rPr>
                <w:rFonts w:ascii="Arial" w:eastAsia="Times New Roman" w:hAnsi="Arial"/>
                <w:spacing w:val="-2"/>
                <w:sz w:val="18"/>
                <w:szCs w:val="18"/>
              </w:rPr>
              <w:t>Performed</w:t>
            </w:r>
          </w:p>
        </w:tc>
        <w:tc>
          <w:tcPr>
            <w:tcW w:w="2160" w:type="dxa"/>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66750509" w14:textId="77777777" w:rsidR="00522931" w:rsidRDefault="00000000">
            <w:pPr>
              <w:tabs>
                <w:tab w:val="left" w:pos="-720"/>
              </w:tabs>
              <w:spacing w:after="0" w:line="240" w:lineRule="auto"/>
              <w:ind w:left="720" w:hanging="720"/>
              <w:rPr>
                <w:rFonts w:ascii="Arial" w:eastAsia="Times New Roman" w:hAnsi="Arial"/>
                <w:spacing w:val="-2"/>
                <w:sz w:val="18"/>
                <w:szCs w:val="18"/>
              </w:rPr>
            </w:pPr>
            <w:r>
              <w:rPr>
                <w:rFonts w:ascii="Arial" w:eastAsia="Times New Roman" w:hAnsi="Arial"/>
                <w:spacing w:val="-2"/>
                <w:sz w:val="18"/>
                <w:szCs w:val="18"/>
              </w:rPr>
              <w:t>Contractor Deliverables</w:t>
            </w:r>
          </w:p>
        </w:tc>
        <w:tc>
          <w:tcPr>
            <w:tcW w:w="1620" w:type="dxa"/>
            <w:gridSpan w:val="2"/>
            <w:tcBorders>
              <w:top w:val="single" w:sz="6" w:space="0" w:color="000000"/>
              <w:left w:val="double" w:sz="6" w:space="0" w:color="000000"/>
              <w:bottom w:val="single" w:sz="4" w:space="0" w:color="000000"/>
              <w:right w:val="double" w:sz="6" w:space="0" w:color="000000"/>
            </w:tcBorders>
            <w:shd w:val="clear" w:color="auto" w:fill="auto"/>
            <w:tcMar>
              <w:top w:w="0" w:type="dxa"/>
              <w:left w:w="120" w:type="dxa"/>
              <w:bottom w:w="0" w:type="dxa"/>
              <w:right w:w="120" w:type="dxa"/>
            </w:tcMar>
          </w:tcPr>
          <w:p w14:paraId="324F27DA" w14:textId="77777777" w:rsidR="00522931" w:rsidRDefault="00000000">
            <w:pPr>
              <w:tabs>
                <w:tab w:val="left" w:pos="-720"/>
              </w:tabs>
              <w:spacing w:after="0" w:line="240" w:lineRule="auto"/>
              <w:rPr>
                <w:rFonts w:ascii="Arial" w:eastAsia="Times New Roman" w:hAnsi="Arial"/>
                <w:spacing w:val="-2"/>
                <w:sz w:val="18"/>
                <w:szCs w:val="18"/>
              </w:rPr>
            </w:pPr>
            <w:r>
              <w:rPr>
                <w:rFonts w:ascii="Arial" w:eastAsia="Times New Roman" w:hAnsi="Arial"/>
                <w:spacing w:val="-2"/>
                <w:sz w:val="18"/>
                <w:szCs w:val="18"/>
              </w:rPr>
              <w:t>Estimated Value</w:t>
            </w:r>
          </w:p>
        </w:tc>
        <w:tc>
          <w:tcPr>
            <w:tcW w:w="1080" w:type="dxa"/>
            <w:tcBorders>
              <w:top w:val="single" w:sz="6" w:space="0" w:color="000000"/>
              <w:left w:val="double" w:sz="6" w:space="0" w:color="000000"/>
              <w:bottom w:val="single" w:sz="4" w:space="0" w:color="000000"/>
              <w:right w:val="double" w:sz="6" w:space="0" w:color="000000"/>
            </w:tcBorders>
            <w:shd w:val="clear" w:color="auto" w:fill="auto"/>
            <w:tcMar>
              <w:top w:w="0" w:type="dxa"/>
              <w:left w:w="120" w:type="dxa"/>
              <w:bottom w:w="0" w:type="dxa"/>
              <w:right w:w="120" w:type="dxa"/>
            </w:tcMar>
          </w:tcPr>
          <w:p w14:paraId="21B89A28" w14:textId="77777777" w:rsidR="00522931" w:rsidRDefault="00000000">
            <w:pPr>
              <w:tabs>
                <w:tab w:val="left" w:pos="-720"/>
              </w:tabs>
              <w:spacing w:after="0" w:line="240" w:lineRule="auto"/>
              <w:ind w:left="720" w:hanging="720"/>
              <w:jc w:val="center"/>
              <w:rPr>
                <w:rFonts w:ascii="Arial" w:eastAsia="Times New Roman" w:hAnsi="Arial"/>
                <w:spacing w:val="-2"/>
                <w:sz w:val="18"/>
                <w:szCs w:val="18"/>
              </w:rPr>
            </w:pPr>
            <w:r>
              <w:rPr>
                <w:rFonts w:ascii="Arial" w:eastAsia="Times New Roman" w:hAnsi="Arial"/>
                <w:spacing w:val="-2"/>
                <w:sz w:val="18"/>
                <w:szCs w:val="18"/>
              </w:rPr>
              <w:t>SME</w:t>
            </w:r>
          </w:p>
          <w:p w14:paraId="41FEC0B4" w14:textId="77777777" w:rsidR="00522931" w:rsidRDefault="00000000">
            <w:pPr>
              <w:tabs>
                <w:tab w:val="left" w:pos="-720"/>
              </w:tabs>
              <w:spacing w:after="0" w:line="240" w:lineRule="auto"/>
              <w:ind w:left="720" w:hanging="720"/>
              <w:jc w:val="center"/>
              <w:rPr>
                <w:rFonts w:ascii="Arial" w:eastAsia="Times New Roman" w:hAnsi="Arial"/>
                <w:spacing w:val="-2"/>
                <w:sz w:val="18"/>
                <w:szCs w:val="18"/>
              </w:rPr>
            </w:pPr>
            <w:r>
              <w:rPr>
                <w:rFonts w:ascii="Arial" w:eastAsia="Times New Roman" w:hAnsi="Arial"/>
                <w:spacing w:val="-2"/>
                <w:sz w:val="18"/>
                <w:szCs w:val="18"/>
              </w:rPr>
              <w:t>Yes / No</w:t>
            </w:r>
          </w:p>
        </w:tc>
      </w:tr>
      <w:tr w:rsidR="00522931" w14:paraId="77E3F51E" w14:textId="77777777">
        <w:tblPrEx>
          <w:tblCellMar>
            <w:top w:w="0" w:type="dxa"/>
            <w:bottom w:w="0" w:type="dxa"/>
          </w:tblCellMar>
        </w:tblPrEx>
        <w:trPr>
          <w:trHeight w:val="285"/>
        </w:trPr>
        <w:tc>
          <w:tcPr>
            <w:tcW w:w="3240" w:type="dxa"/>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08AF3892"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2160" w:type="dxa"/>
            <w:gridSpan w:val="2"/>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4519FD4C"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2160" w:type="dxa"/>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111738A9"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1620" w:type="dxa"/>
            <w:gridSpan w:val="2"/>
            <w:tcBorders>
              <w:top w:val="single" w:sz="4" w:space="0" w:color="000000"/>
              <w:left w:val="double" w:sz="6" w:space="0" w:color="000000"/>
              <w:bottom w:val="single" w:sz="4" w:space="0" w:color="000000"/>
              <w:right w:val="double" w:sz="6" w:space="0" w:color="000000"/>
            </w:tcBorders>
            <w:shd w:val="clear" w:color="auto" w:fill="auto"/>
            <w:tcMar>
              <w:top w:w="0" w:type="dxa"/>
              <w:left w:w="120" w:type="dxa"/>
              <w:bottom w:w="0" w:type="dxa"/>
              <w:right w:w="120" w:type="dxa"/>
            </w:tcMar>
          </w:tcPr>
          <w:p w14:paraId="42E55C06"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1080" w:type="dxa"/>
            <w:tcBorders>
              <w:top w:val="single" w:sz="4" w:space="0" w:color="000000"/>
              <w:left w:val="double" w:sz="6" w:space="0" w:color="000000"/>
              <w:bottom w:val="single" w:sz="4" w:space="0" w:color="000000"/>
              <w:right w:val="double" w:sz="6" w:space="0" w:color="000000"/>
            </w:tcBorders>
            <w:shd w:val="clear" w:color="auto" w:fill="auto"/>
            <w:tcMar>
              <w:top w:w="0" w:type="dxa"/>
              <w:left w:w="120" w:type="dxa"/>
              <w:bottom w:w="0" w:type="dxa"/>
              <w:right w:w="120" w:type="dxa"/>
            </w:tcMar>
          </w:tcPr>
          <w:p w14:paraId="74082798" w14:textId="77777777" w:rsidR="00522931" w:rsidRDefault="00522931">
            <w:pPr>
              <w:tabs>
                <w:tab w:val="left" w:pos="-720"/>
              </w:tabs>
              <w:spacing w:before="60" w:after="0" w:line="240" w:lineRule="auto"/>
              <w:rPr>
                <w:rFonts w:ascii="Arial" w:eastAsia="Times New Roman" w:hAnsi="Arial"/>
                <w:spacing w:val="-2"/>
                <w:sz w:val="18"/>
                <w:szCs w:val="18"/>
              </w:rPr>
            </w:pPr>
          </w:p>
        </w:tc>
      </w:tr>
      <w:tr w:rsidR="00522931" w14:paraId="3967E4D5" w14:textId="77777777">
        <w:tblPrEx>
          <w:tblCellMar>
            <w:top w:w="0" w:type="dxa"/>
            <w:bottom w:w="0" w:type="dxa"/>
          </w:tblCellMar>
        </w:tblPrEx>
        <w:trPr>
          <w:trHeight w:val="285"/>
        </w:trPr>
        <w:tc>
          <w:tcPr>
            <w:tcW w:w="3240" w:type="dxa"/>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7F3F6652"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2160" w:type="dxa"/>
            <w:gridSpan w:val="2"/>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3E4563AE"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2160" w:type="dxa"/>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070DE8D9"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1620" w:type="dxa"/>
            <w:gridSpan w:val="2"/>
            <w:tcBorders>
              <w:top w:val="single" w:sz="4" w:space="0" w:color="000000"/>
              <w:left w:val="double" w:sz="6" w:space="0" w:color="000000"/>
              <w:bottom w:val="single" w:sz="4" w:space="0" w:color="000000"/>
              <w:right w:val="double" w:sz="6" w:space="0" w:color="000000"/>
            </w:tcBorders>
            <w:shd w:val="clear" w:color="auto" w:fill="auto"/>
            <w:tcMar>
              <w:top w:w="0" w:type="dxa"/>
              <w:left w:w="120" w:type="dxa"/>
              <w:bottom w:w="0" w:type="dxa"/>
              <w:right w:w="120" w:type="dxa"/>
            </w:tcMar>
          </w:tcPr>
          <w:p w14:paraId="3BAA901E"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1080" w:type="dxa"/>
            <w:tcBorders>
              <w:top w:val="single" w:sz="4" w:space="0" w:color="000000"/>
              <w:left w:val="double" w:sz="6" w:space="0" w:color="000000"/>
              <w:bottom w:val="single" w:sz="4" w:space="0" w:color="000000"/>
              <w:right w:val="double" w:sz="6" w:space="0" w:color="000000"/>
            </w:tcBorders>
            <w:shd w:val="clear" w:color="auto" w:fill="auto"/>
            <w:tcMar>
              <w:top w:w="0" w:type="dxa"/>
              <w:left w:w="120" w:type="dxa"/>
              <w:bottom w:w="0" w:type="dxa"/>
              <w:right w:w="120" w:type="dxa"/>
            </w:tcMar>
          </w:tcPr>
          <w:p w14:paraId="1967AD16" w14:textId="77777777" w:rsidR="00522931" w:rsidRDefault="00522931">
            <w:pPr>
              <w:tabs>
                <w:tab w:val="left" w:pos="-720"/>
              </w:tabs>
              <w:spacing w:before="60" w:after="0" w:line="240" w:lineRule="auto"/>
              <w:rPr>
                <w:rFonts w:ascii="Arial" w:eastAsia="Times New Roman" w:hAnsi="Arial"/>
                <w:spacing w:val="-2"/>
                <w:sz w:val="18"/>
                <w:szCs w:val="18"/>
              </w:rPr>
            </w:pPr>
          </w:p>
        </w:tc>
      </w:tr>
      <w:tr w:rsidR="00522931" w14:paraId="139BADEA" w14:textId="77777777">
        <w:tblPrEx>
          <w:tblCellMar>
            <w:top w:w="0" w:type="dxa"/>
            <w:bottom w:w="0" w:type="dxa"/>
          </w:tblCellMar>
        </w:tblPrEx>
        <w:trPr>
          <w:trHeight w:val="285"/>
        </w:trPr>
        <w:tc>
          <w:tcPr>
            <w:tcW w:w="3240" w:type="dxa"/>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61C28FED"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2160" w:type="dxa"/>
            <w:gridSpan w:val="2"/>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00185B0E"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2160" w:type="dxa"/>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4169E767"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1620" w:type="dxa"/>
            <w:gridSpan w:val="2"/>
            <w:tcBorders>
              <w:top w:val="single" w:sz="4" w:space="0" w:color="000000"/>
              <w:left w:val="double" w:sz="6" w:space="0" w:color="000000"/>
              <w:bottom w:val="single" w:sz="4" w:space="0" w:color="000000"/>
              <w:right w:val="double" w:sz="6" w:space="0" w:color="000000"/>
            </w:tcBorders>
            <w:shd w:val="clear" w:color="auto" w:fill="auto"/>
            <w:tcMar>
              <w:top w:w="0" w:type="dxa"/>
              <w:left w:w="120" w:type="dxa"/>
              <w:bottom w:w="0" w:type="dxa"/>
              <w:right w:w="120" w:type="dxa"/>
            </w:tcMar>
          </w:tcPr>
          <w:p w14:paraId="16DF208E" w14:textId="77777777" w:rsidR="00522931" w:rsidRDefault="00522931">
            <w:pPr>
              <w:tabs>
                <w:tab w:val="left" w:pos="-720"/>
              </w:tabs>
              <w:spacing w:before="60" w:after="0" w:line="240" w:lineRule="auto"/>
              <w:rPr>
                <w:rFonts w:ascii="Arial" w:eastAsia="Times New Roman" w:hAnsi="Arial"/>
                <w:spacing w:val="-2"/>
                <w:sz w:val="18"/>
                <w:szCs w:val="18"/>
              </w:rPr>
            </w:pPr>
          </w:p>
        </w:tc>
        <w:tc>
          <w:tcPr>
            <w:tcW w:w="1080" w:type="dxa"/>
            <w:tcBorders>
              <w:top w:val="single" w:sz="4" w:space="0" w:color="000000"/>
              <w:left w:val="double" w:sz="6" w:space="0" w:color="000000"/>
              <w:bottom w:val="single" w:sz="4" w:space="0" w:color="000000"/>
              <w:right w:val="double" w:sz="6" w:space="0" w:color="000000"/>
            </w:tcBorders>
            <w:shd w:val="clear" w:color="auto" w:fill="auto"/>
            <w:tcMar>
              <w:top w:w="0" w:type="dxa"/>
              <w:left w:w="120" w:type="dxa"/>
              <w:bottom w:w="0" w:type="dxa"/>
              <w:right w:w="120" w:type="dxa"/>
            </w:tcMar>
          </w:tcPr>
          <w:p w14:paraId="08F0A94D" w14:textId="77777777" w:rsidR="00522931" w:rsidRDefault="00522931">
            <w:pPr>
              <w:tabs>
                <w:tab w:val="left" w:pos="-720"/>
              </w:tabs>
              <w:spacing w:before="60" w:after="0" w:line="240" w:lineRule="auto"/>
              <w:rPr>
                <w:rFonts w:ascii="Arial" w:eastAsia="Times New Roman" w:hAnsi="Arial"/>
                <w:spacing w:val="-2"/>
                <w:sz w:val="18"/>
                <w:szCs w:val="18"/>
              </w:rPr>
            </w:pPr>
          </w:p>
        </w:tc>
      </w:tr>
      <w:tr w:rsidR="00522931" w14:paraId="10862EDF" w14:textId="77777777">
        <w:tblPrEx>
          <w:tblCellMar>
            <w:top w:w="0" w:type="dxa"/>
            <w:bottom w:w="0" w:type="dxa"/>
          </w:tblCellMar>
        </w:tblPrEx>
        <w:tc>
          <w:tcPr>
            <w:tcW w:w="7560" w:type="dxa"/>
            <w:gridSpan w:val="4"/>
            <w:tcBorders>
              <w:top w:val="single" w:sz="4" w:space="0" w:color="000000"/>
              <w:left w:val="double" w:sz="6" w:space="0" w:color="000000"/>
              <w:right w:val="double" w:sz="6" w:space="0" w:color="000000"/>
            </w:tcBorders>
            <w:shd w:val="clear" w:color="auto" w:fill="auto"/>
            <w:tcMar>
              <w:top w:w="0" w:type="dxa"/>
              <w:left w:w="120" w:type="dxa"/>
              <w:bottom w:w="0" w:type="dxa"/>
              <w:right w:w="120" w:type="dxa"/>
            </w:tcMar>
          </w:tcPr>
          <w:p w14:paraId="566BB3A9" w14:textId="77777777" w:rsidR="00522931" w:rsidRDefault="00000000">
            <w:pPr>
              <w:tabs>
                <w:tab w:val="left" w:pos="-720"/>
              </w:tabs>
              <w:spacing w:before="90" w:after="54" w:line="240" w:lineRule="auto"/>
            </w:pPr>
            <w:r>
              <w:rPr>
                <w:rFonts w:ascii="Arial" w:eastAsia="Times New Roman" w:hAnsi="Arial"/>
                <w:b/>
                <w:spacing w:val="-2"/>
                <w:sz w:val="18"/>
                <w:szCs w:val="18"/>
              </w:rPr>
              <w:t xml:space="preserve">Mandatory Declarations </w:t>
            </w:r>
            <w:r>
              <w:rPr>
                <w:rFonts w:ascii="Arial" w:eastAsia="Times New Roman" w:hAnsi="Arial"/>
                <w:bCs/>
                <w:spacing w:val="-2"/>
                <w:sz w:val="18"/>
                <w:szCs w:val="18"/>
              </w:rPr>
              <w:t xml:space="preserve">(further details are contained in Appendix 1 to DEFFORM 47 Annex A (Offer)):  </w:t>
            </w:r>
          </w:p>
        </w:tc>
        <w:tc>
          <w:tcPr>
            <w:tcW w:w="2700" w:type="dxa"/>
            <w:gridSpan w:val="3"/>
            <w:tcBorders>
              <w:top w:val="single" w:sz="4" w:space="0" w:color="000000"/>
              <w:left w:val="double" w:sz="6" w:space="0" w:color="000000"/>
              <w:right w:val="double" w:sz="6" w:space="0" w:color="000000"/>
            </w:tcBorders>
            <w:shd w:val="clear" w:color="auto" w:fill="auto"/>
            <w:tcMar>
              <w:top w:w="0" w:type="dxa"/>
              <w:left w:w="120" w:type="dxa"/>
              <w:bottom w:w="0" w:type="dxa"/>
              <w:right w:w="120" w:type="dxa"/>
            </w:tcMar>
          </w:tcPr>
          <w:p w14:paraId="7CD8496F" w14:textId="77777777" w:rsidR="00522931" w:rsidRDefault="00000000">
            <w:pPr>
              <w:tabs>
                <w:tab w:val="left" w:pos="-720"/>
              </w:tabs>
              <w:spacing w:before="90" w:after="54" w:line="240" w:lineRule="auto"/>
              <w:rPr>
                <w:rFonts w:ascii="Arial" w:eastAsia="Times New Roman" w:hAnsi="Arial"/>
                <w:b/>
                <w:spacing w:val="-2"/>
                <w:sz w:val="18"/>
                <w:szCs w:val="18"/>
              </w:rPr>
            </w:pPr>
            <w:r>
              <w:rPr>
                <w:rFonts w:ascii="Arial" w:eastAsia="Times New Roman" w:hAnsi="Arial"/>
                <w:b/>
                <w:spacing w:val="-2"/>
                <w:sz w:val="18"/>
                <w:szCs w:val="18"/>
              </w:rPr>
              <w:t>Tenderer’s Declaration</w:t>
            </w:r>
          </w:p>
        </w:tc>
      </w:tr>
      <w:tr w:rsidR="00522931" w14:paraId="116F9700"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06C0EB1F" w14:textId="77777777" w:rsidR="00522931" w:rsidRDefault="00000000">
            <w:pPr>
              <w:spacing w:after="0" w:line="240" w:lineRule="auto"/>
            </w:pPr>
            <w:r>
              <w:rPr>
                <w:rFonts w:ascii="Arial" w:eastAsia="Times New Roman" w:hAnsi="Arial"/>
                <w:spacing w:val="-2"/>
                <w:sz w:val="20"/>
                <w:szCs w:val="20"/>
              </w:rPr>
              <w:t xml:space="preserve">Are the Contractor Deliverables subject to Foreign Export Control and Security Restrictions?  </w:t>
            </w:r>
            <w:r>
              <w:rPr>
                <w:rFonts w:ascii="Arial" w:eastAsia="Times New Roman" w:hAnsi="Arial"/>
                <w:spacing w:val="-2"/>
                <w:sz w:val="20"/>
                <w:szCs w:val="20"/>
                <w:shd w:val="clear" w:color="auto" w:fill="FFFFFF"/>
              </w:rPr>
              <w:t>If the answer is Yes, complete and attach DEFFORM 528.</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3208AA07"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 xml:space="preserve">Yes* / No  </w:t>
            </w:r>
          </w:p>
        </w:tc>
      </w:tr>
      <w:tr w:rsidR="00522931" w14:paraId="4C856679"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0100A748"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Have you completed and attached a DEFFORM 711 – Notification of Intellectual Property Rights (IPR) Restrictions?</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111E2530"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Yes*/No</w:t>
            </w:r>
          </w:p>
        </w:tc>
      </w:tr>
      <w:tr w:rsidR="00522931" w14:paraId="3FDFE422"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34B9129A"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3B0B69A0"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 xml:space="preserve">Yes* / No  </w:t>
            </w:r>
          </w:p>
        </w:tc>
      </w:tr>
      <w:tr w:rsidR="00522931" w14:paraId="42C3F80E"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0B3FD15C" w14:textId="77777777" w:rsidR="00522931" w:rsidRDefault="00000000">
            <w:pPr>
              <w:spacing w:after="0" w:line="240" w:lineRule="auto"/>
            </w:pPr>
            <w:r>
              <w:rPr>
                <w:rFonts w:ascii="Arial" w:eastAsia="Times New Roman" w:hAnsi="Arial"/>
                <w:spacing w:val="-2"/>
                <w:sz w:val="20"/>
                <w:szCs w:val="20"/>
              </w:rPr>
              <w:t xml:space="preserve">Have you </w:t>
            </w:r>
            <w:r>
              <w:rPr>
                <w:rFonts w:ascii="Arial" w:eastAsia="Times New Roman" w:hAnsi="Arial"/>
                <w:spacing w:val="-2"/>
                <w:sz w:val="20"/>
                <w:szCs w:val="20"/>
                <w:shd w:val="clear" w:color="auto" w:fill="FFFFFF"/>
              </w:rPr>
              <w:t>provided details of how you will</w:t>
            </w:r>
            <w:r>
              <w:rPr>
                <w:rFonts w:ascii="Arial" w:eastAsia="Times New Roman" w:hAnsi="Arial"/>
                <w:spacing w:val="-2"/>
                <w:sz w:val="20"/>
                <w:szCs w:val="20"/>
              </w:rPr>
              <w:t xml:space="preserve"> </w:t>
            </w:r>
            <w:r>
              <w:rPr>
                <w:rFonts w:ascii="Arial" w:eastAsia="Times New Roman" w:hAnsi="Arial"/>
                <w:spacing w:val="-2"/>
                <w:sz w:val="20"/>
                <w:szCs w:val="20"/>
                <w:shd w:val="clear" w:color="auto" w:fill="FFFFFF"/>
              </w:rPr>
              <w:t>comply</w:t>
            </w:r>
            <w:r>
              <w:rPr>
                <w:rFonts w:ascii="Arial" w:eastAsia="Times New Roman" w:hAnsi="Arial"/>
                <w:spacing w:val="-2"/>
                <w:sz w:val="20"/>
                <w:szCs w:val="20"/>
              </w:rPr>
              <w:t xml:space="preserve"> with all regulations relating to the operation of the collection of custom import duties,</w:t>
            </w:r>
            <w:r>
              <w:rPr>
                <w:rFonts w:ascii="Arial" w:eastAsia="Times New Roman" w:hAnsi="Arial"/>
                <w:spacing w:val="-2"/>
                <w:sz w:val="20"/>
                <w:szCs w:val="20"/>
                <w:shd w:val="clear" w:color="auto" w:fill="FFFFFF"/>
              </w:rPr>
              <w:t xml:space="preserve"> including the proposed Customs procedure to be used and an estimate of duties to be incurred or suspended?</w:t>
            </w:r>
            <w:r>
              <w:rPr>
                <w:rFonts w:ascii="Arial" w:eastAsia="Times New Roman" w:hAnsi="Arial"/>
                <w:spacing w:val="-2"/>
                <w:sz w:val="20"/>
                <w:szCs w:val="20"/>
              </w:rPr>
              <w:t xml:space="preserve"> </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2A4F6434"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Yes / No</w:t>
            </w:r>
          </w:p>
        </w:tc>
      </w:tr>
      <w:tr w:rsidR="00522931" w14:paraId="66C55D6D" w14:textId="77777777">
        <w:tblPrEx>
          <w:tblCellMar>
            <w:top w:w="0" w:type="dxa"/>
            <w:bottom w:w="0" w:type="dxa"/>
          </w:tblCellMar>
        </w:tblPrEx>
        <w:trPr>
          <w:trHeight w:val="355"/>
        </w:trPr>
        <w:tc>
          <w:tcPr>
            <w:tcW w:w="7560" w:type="dxa"/>
            <w:gridSpan w:val="4"/>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731010C4"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Have you completed and attached a Supplier Assurance Questionnaire on the Supplier Cyber Protection Service, together with a Cyber Implementation Plan as appropriate?</w:t>
            </w:r>
          </w:p>
        </w:tc>
        <w:tc>
          <w:tcPr>
            <w:tcW w:w="2700" w:type="dxa"/>
            <w:gridSpan w:val="3"/>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4A602DAF"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Yes* / No / N/A</w:t>
            </w:r>
          </w:p>
        </w:tc>
      </w:tr>
      <w:tr w:rsidR="00522931" w14:paraId="547A811E" w14:textId="77777777">
        <w:tblPrEx>
          <w:tblCellMar>
            <w:top w:w="0" w:type="dxa"/>
            <w:bottom w:w="0" w:type="dxa"/>
          </w:tblCellMar>
        </w:tblPrEx>
        <w:trPr>
          <w:trHeight w:val="355"/>
        </w:trPr>
        <w:tc>
          <w:tcPr>
            <w:tcW w:w="7560" w:type="dxa"/>
            <w:gridSpan w:val="4"/>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3C9E0A0C"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Have you completed Form 1686 for Sub-Contracts?</w:t>
            </w:r>
          </w:p>
        </w:tc>
        <w:tc>
          <w:tcPr>
            <w:tcW w:w="2700" w:type="dxa"/>
            <w:gridSpan w:val="3"/>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15F433F8"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Yes* / No</w:t>
            </w:r>
          </w:p>
        </w:tc>
      </w:tr>
      <w:tr w:rsidR="00522931" w14:paraId="400C9FDB" w14:textId="77777777">
        <w:tblPrEx>
          <w:tblCellMar>
            <w:top w:w="0" w:type="dxa"/>
            <w:bottom w:w="0" w:type="dxa"/>
          </w:tblCellMar>
        </w:tblPrEx>
        <w:trPr>
          <w:trHeight w:val="355"/>
        </w:trPr>
        <w:tc>
          <w:tcPr>
            <w:tcW w:w="7560" w:type="dxa"/>
            <w:gridSpan w:val="4"/>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7AB8356F"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Have you completed the compliance matrix / matrices?</w:t>
            </w:r>
          </w:p>
        </w:tc>
        <w:tc>
          <w:tcPr>
            <w:tcW w:w="2700" w:type="dxa"/>
            <w:gridSpan w:val="3"/>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07E6E5DA"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Yes / No / N/A</w:t>
            </w:r>
          </w:p>
        </w:tc>
      </w:tr>
      <w:tr w:rsidR="00522931" w14:paraId="29D215C2" w14:textId="77777777">
        <w:tblPrEx>
          <w:tblCellMar>
            <w:top w:w="0" w:type="dxa"/>
            <w:bottom w:w="0" w:type="dxa"/>
          </w:tblCellMar>
        </w:tblPrEx>
        <w:trPr>
          <w:trHeight w:val="411"/>
        </w:trPr>
        <w:tc>
          <w:tcPr>
            <w:tcW w:w="7560" w:type="dxa"/>
            <w:gridSpan w:val="4"/>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3F5D6F39"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Are you a Small Medium Sized Enterprise (SME)?</w:t>
            </w:r>
          </w:p>
        </w:tc>
        <w:tc>
          <w:tcPr>
            <w:tcW w:w="2700" w:type="dxa"/>
            <w:gridSpan w:val="3"/>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7E80AF4D"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Yes / No</w:t>
            </w:r>
          </w:p>
        </w:tc>
      </w:tr>
      <w:tr w:rsidR="00522931" w14:paraId="2FA6F18E" w14:textId="77777777">
        <w:tblPrEx>
          <w:tblCellMar>
            <w:top w:w="0" w:type="dxa"/>
            <w:bottom w:w="0" w:type="dxa"/>
          </w:tblCellMar>
        </w:tblPrEx>
        <w:trPr>
          <w:trHeight w:val="355"/>
        </w:trPr>
        <w:tc>
          <w:tcPr>
            <w:tcW w:w="7560" w:type="dxa"/>
            <w:gridSpan w:val="4"/>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7B9985D2"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 xml:space="preserve">Have you and your Sub-Contractors registered with the Prompt Payment Code with regards to SMEs? </w:t>
            </w:r>
          </w:p>
        </w:tc>
        <w:tc>
          <w:tcPr>
            <w:tcW w:w="2700" w:type="dxa"/>
            <w:gridSpan w:val="3"/>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4BAFBB08"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Yes / No</w:t>
            </w:r>
          </w:p>
        </w:tc>
      </w:tr>
      <w:tr w:rsidR="00522931" w14:paraId="6AFFC2C1"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328DB1A6"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lastRenderedPageBreak/>
              <w:t>Have you completed and attached Tenderer’s Sensitive Information form?</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00E4F7B6"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Yes* / No</w:t>
            </w:r>
          </w:p>
        </w:tc>
      </w:tr>
      <w:tr w:rsidR="00522931" w14:paraId="1C9F44EC"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70DF4472" w14:textId="77777777" w:rsidR="00522931" w:rsidRDefault="00000000">
            <w:pPr>
              <w:spacing w:after="0" w:line="240" w:lineRule="auto"/>
            </w:pPr>
            <w:r>
              <w:rPr>
                <w:rFonts w:ascii="Arial" w:eastAsia="Times New Roman" w:hAnsi="Arial"/>
                <w:sz w:val="20"/>
                <w:szCs w:val="20"/>
              </w:rPr>
              <w:t>If you have not previously submitted a Statement Relating to Good Standing within the last 12 months, or circumstances have changed have you attached a revised version?</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4051C92B"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 xml:space="preserve">Yes* / No / N/A </w:t>
            </w:r>
          </w:p>
        </w:tc>
      </w:tr>
      <w:tr w:rsidR="00522931" w14:paraId="397FBEAE"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2523E475" w14:textId="77777777" w:rsidR="00522931" w:rsidRDefault="00000000">
            <w:pPr>
              <w:spacing w:after="0" w:line="240" w:lineRule="auto"/>
            </w:pPr>
            <w:r>
              <w:rPr>
                <w:rFonts w:ascii="Arial" w:eastAsia="Times New Roman" w:hAnsi="Arial"/>
                <w:sz w:val="20"/>
                <w:szCs w:val="20"/>
              </w:rPr>
              <w:t xml:space="preserve">Do the Contractor Deliverables, or any item provided in accordance with the Terms and Conditions of the Contract contain Asbestos, as defined by </w:t>
            </w:r>
            <w:r>
              <w:rPr>
                <w:rFonts w:ascii="Arial" w:eastAsia="Times New Roman" w:hAnsi="Arial"/>
                <w:spacing w:val="-2"/>
                <w:sz w:val="20"/>
                <w:szCs w:val="20"/>
              </w:rPr>
              <w:t>the control of Asbestos Regulations 2012?</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6D00245C" w14:textId="77777777" w:rsidR="00522931" w:rsidRDefault="00000000">
            <w:pPr>
              <w:tabs>
                <w:tab w:val="left" w:pos="-720"/>
              </w:tabs>
              <w:spacing w:before="90" w:after="54" w:line="240" w:lineRule="auto"/>
              <w:rPr>
                <w:rFonts w:ascii="Arial" w:eastAsia="Times New Roman" w:hAnsi="Arial"/>
                <w:spacing w:val="-2"/>
                <w:sz w:val="20"/>
                <w:szCs w:val="20"/>
              </w:rPr>
            </w:pPr>
            <w:r>
              <w:rPr>
                <w:rFonts w:ascii="Arial" w:eastAsia="Times New Roman" w:hAnsi="Arial"/>
                <w:spacing w:val="-2"/>
                <w:sz w:val="20"/>
                <w:szCs w:val="20"/>
              </w:rPr>
              <w:t xml:space="preserve">Yes* / No  </w:t>
            </w:r>
          </w:p>
        </w:tc>
      </w:tr>
      <w:tr w:rsidR="00522931" w14:paraId="1020FFEB"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74C2EA5B" w14:textId="77777777" w:rsidR="00522931" w:rsidRDefault="00000000">
            <w:pPr>
              <w:spacing w:after="0" w:line="240" w:lineRule="auto"/>
            </w:pPr>
            <w:r>
              <w:rPr>
                <w:rFonts w:ascii="Arial" w:eastAsia="Times New Roman" w:hAnsi="Arial"/>
                <w:sz w:val="20"/>
                <w:szCs w:val="20"/>
              </w:rPr>
              <w:t xml:space="preserve">Have you completed and attached a DEFFORM 68 - </w:t>
            </w:r>
            <w:r>
              <w:rPr>
                <w:rFonts w:ascii="Arial" w:eastAsia="Times New Roman" w:hAnsi="Arial"/>
                <w:spacing w:val="-2"/>
                <w:sz w:val="20"/>
                <w:szCs w:val="20"/>
              </w:rPr>
              <w:t xml:space="preserve">Hazardous Articles, Deliverables materials or substances statement?  </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74A59A65" w14:textId="77777777" w:rsidR="00522931" w:rsidRDefault="00000000">
            <w:pPr>
              <w:tabs>
                <w:tab w:val="left" w:pos="-720"/>
              </w:tabs>
              <w:spacing w:before="90" w:after="54" w:line="240" w:lineRule="auto"/>
              <w:rPr>
                <w:rFonts w:ascii="Arial" w:eastAsia="Times New Roman" w:hAnsi="Arial"/>
                <w:spacing w:val="-2"/>
                <w:sz w:val="20"/>
                <w:szCs w:val="20"/>
              </w:rPr>
            </w:pPr>
            <w:r>
              <w:rPr>
                <w:rFonts w:ascii="Arial" w:eastAsia="Times New Roman" w:hAnsi="Arial"/>
                <w:spacing w:val="-2"/>
                <w:sz w:val="20"/>
                <w:szCs w:val="20"/>
              </w:rPr>
              <w:t xml:space="preserve">Yes* / No  </w:t>
            </w:r>
          </w:p>
        </w:tc>
      </w:tr>
      <w:tr w:rsidR="00522931" w14:paraId="46B33D30"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5D068B26" w14:textId="77777777" w:rsidR="00522931" w:rsidRDefault="00000000">
            <w:pPr>
              <w:spacing w:after="0" w:line="240" w:lineRule="auto"/>
            </w:pPr>
            <w:r>
              <w:rPr>
                <w:rFonts w:ascii="Arial" w:eastAsia="Times New Roman" w:hAnsi="Arial"/>
                <w:sz w:val="20"/>
                <w:szCs w:val="20"/>
                <w:shd w:val="clear" w:color="auto" w:fill="FFFFFF"/>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5F151428"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 xml:space="preserve">Yes* / No  </w:t>
            </w:r>
          </w:p>
        </w:tc>
      </w:tr>
      <w:tr w:rsidR="00522931" w14:paraId="20B53A45" w14:textId="77777777">
        <w:tblPrEx>
          <w:tblCellMar>
            <w:top w:w="0" w:type="dxa"/>
            <w:bottom w:w="0" w:type="dxa"/>
          </w:tblCellMar>
        </w:tblPrEx>
        <w:trPr>
          <w:trHeight w:val="355"/>
        </w:trPr>
        <w:tc>
          <w:tcPr>
            <w:tcW w:w="7560" w:type="dxa"/>
            <w:gridSpan w:val="4"/>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653F4189"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sz="6" w:space="0" w:color="000000"/>
              <w:left w:val="double" w:sz="6" w:space="0" w:color="000000"/>
              <w:bottom w:val="single" w:sz="6" w:space="0" w:color="000000"/>
              <w:right w:val="double" w:sz="6" w:space="0" w:color="000000"/>
            </w:tcBorders>
            <w:shd w:val="clear" w:color="auto" w:fill="auto"/>
            <w:tcMar>
              <w:top w:w="0" w:type="dxa"/>
              <w:left w:w="120" w:type="dxa"/>
              <w:bottom w:w="0" w:type="dxa"/>
              <w:right w:w="120" w:type="dxa"/>
            </w:tcMar>
          </w:tcPr>
          <w:p w14:paraId="46C22293"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Yes / No / Not Required</w:t>
            </w:r>
          </w:p>
        </w:tc>
      </w:tr>
      <w:tr w:rsidR="00522931" w14:paraId="2139C12D"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63892CE0"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 xml:space="preserve">Have you complied with the requirements of the Defence Safety Authority Regulatory Articles?  </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208B75FA"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Yes / No / Not Required</w:t>
            </w:r>
          </w:p>
        </w:tc>
      </w:tr>
      <w:tr w:rsidR="00522931" w14:paraId="0CD06F4C" w14:textId="77777777">
        <w:tblPrEx>
          <w:tblCellMar>
            <w:top w:w="0" w:type="dxa"/>
            <w:bottom w:w="0" w:type="dxa"/>
          </w:tblCellMar>
        </w:tblPrEx>
        <w:trPr>
          <w:trHeight w:val="355"/>
        </w:trPr>
        <w:tc>
          <w:tcPr>
            <w:tcW w:w="7560" w:type="dxa"/>
            <w:gridSpan w:val="4"/>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3FB4AE85"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 xml:space="preserve">Have you completed all Mandatory Requirements (as per paragraph F18) stated in this ITT? </w:t>
            </w:r>
          </w:p>
        </w:tc>
        <w:tc>
          <w:tcPr>
            <w:tcW w:w="2700" w:type="dxa"/>
            <w:gridSpan w:val="3"/>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1197EF9F" w14:textId="77777777" w:rsidR="00522931" w:rsidRDefault="00000000">
            <w:pPr>
              <w:spacing w:after="0" w:line="240" w:lineRule="auto"/>
              <w:rPr>
                <w:rFonts w:ascii="Arial" w:eastAsia="Times New Roman" w:hAnsi="Arial"/>
                <w:spacing w:val="-2"/>
                <w:sz w:val="20"/>
                <w:szCs w:val="20"/>
              </w:rPr>
            </w:pPr>
            <w:r>
              <w:rPr>
                <w:rFonts w:ascii="Arial" w:eastAsia="Times New Roman" w:hAnsi="Arial"/>
                <w:spacing w:val="-2"/>
                <w:sz w:val="20"/>
                <w:szCs w:val="20"/>
              </w:rPr>
              <w:t xml:space="preserve">Yes / No </w:t>
            </w:r>
          </w:p>
        </w:tc>
      </w:tr>
      <w:tr w:rsidR="00522931" w14:paraId="47D7AB0B" w14:textId="77777777">
        <w:tblPrEx>
          <w:tblCellMar>
            <w:top w:w="0" w:type="dxa"/>
            <w:bottom w:w="0" w:type="dxa"/>
          </w:tblCellMar>
        </w:tblPrEx>
        <w:trPr>
          <w:trHeight w:val="355"/>
        </w:trPr>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334A637E" w14:textId="77777777" w:rsidR="00522931" w:rsidRDefault="00000000">
            <w:pPr>
              <w:spacing w:after="0" w:line="240" w:lineRule="auto"/>
            </w:pPr>
            <w:r>
              <w:rPr>
                <w:rFonts w:ascii="Arial" w:eastAsia="Times New Roman" w:hAnsi="Arial" w:cs="Arial"/>
                <w:sz w:val="20"/>
                <w:szCs w:val="20"/>
              </w:rPr>
              <w:t>*If selecting Yes to any of the above questions, attach the information detailed in Appendix 1 to DEFFORM 47 Annex A (Offer).</w:t>
            </w:r>
          </w:p>
        </w:tc>
      </w:tr>
      <w:tr w:rsidR="00522931" w14:paraId="4F68EC30" w14:textId="77777777">
        <w:tblPrEx>
          <w:tblCellMar>
            <w:top w:w="0" w:type="dxa"/>
            <w:bottom w:w="0" w:type="dxa"/>
          </w:tblCellMar>
        </w:tblPrEx>
        <w:trPr>
          <w:trHeight w:val="578"/>
        </w:trPr>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vAlign w:val="center"/>
          </w:tcPr>
          <w:p w14:paraId="37C9AFC5" w14:textId="77777777" w:rsidR="00522931" w:rsidRDefault="00000000">
            <w:pPr>
              <w:spacing w:before="54" w:after="54" w:line="240" w:lineRule="auto"/>
              <w:rPr>
                <w:rFonts w:ascii="Arial" w:eastAsia="Times New Roman" w:hAnsi="Arial" w:cs="Arial"/>
                <w:b/>
                <w:sz w:val="18"/>
                <w:szCs w:val="18"/>
              </w:rPr>
            </w:pPr>
            <w:r>
              <w:rPr>
                <w:rFonts w:ascii="Arial" w:eastAsia="Times New Roman" w:hAnsi="Arial" w:cs="Arial"/>
                <w:b/>
                <w:sz w:val="18"/>
                <w:szCs w:val="18"/>
              </w:rPr>
              <w:t>Tenderer’s Declaration of Compliance with Competition Law</w:t>
            </w:r>
          </w:p>
        </w:tc>
      </w:tr>
      <w:tr w:rsidR="00522931" w14:paraId="1CE193FC" w14:textId="77777777">
        <w:tblPrEx>
          <w:tblCellMar>
            <w:top w:w="0" w:type="dxa"/>
            <w:bottom w:w="0" w:type="dxa"/>
          </w:tblCellMar>
        </w:tblPrEx>
        <w:trPr>
          <w:trHeight w:val="578"/>
        </w:trPr>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vAlign w:val="center"/>
          </w:tcPr>
          <w:p w14:paraId="0739BC31" w14:textId="77777777" w:rsidR="00522931" w:rsidRDefault="00000000">
            <w:pPr>
              <w:spacing w:before="120" w:after="120" w:line="240" w:lineRule="auto"/>
            </w:pPr>
            <w:r>
              <w:rPr>
                <w:rFonts w:ascii="Arial" w:eastAsia="Times New Roman" w:hAnsi="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eastAsia="Times New Roman" w:hAnsi="Arial"/>
                <w:sz w:val="18"/>
                <w:szCs w:val="18"/>
              </w:rPr>
              <w:t>whether or not</w:t>
            </w:r>
            <w:proofErr w:type="gramEnd"/>
            <w:r>
              <w:rPr>
                <w:rFonts w:ascii="Arial" w:eastAsia="Times New Roman" w:hAnsi="Arial"/>
                <w:sz w:val="18"/>
                <w:szCs w:val="18"/>
              </w:rPr>
              <w:t xml:space="preserve"> legally binding.</w:t>
            </w:r>
            <w:r>
              <w:rPr>
                <w:rFonts w:ascii="Arial" w:eastAsia="Times New Roman" w:hAnsi="Arial"/>
                <w:b/>
                <w:sz w:val="18"/>
                <w:szCs w:val="18"/>
              </w:rPr>
              <w:t xml:space="preserve">  </w:t>
            </w:r>
            <w:r>
              <w:rPr>
                <w:rFonts w:ascii="Arial" w:eastAsia="Times New Roman" w:hAnsi="Arial"/>
                <w:sz w:val="18"/>
                <w:szCs w:val="18"/>
              </w:rPr>
              <w:t>In particular:</w:t>
            </w:r>
          </w:p>
          <w:p w14:paraId="4CF5539B" w14:textId="77777777" w:rsidR="00522931" w:rsidRDefault="00000000">
            <w:pPr>
              <w:numPr>
                <w:ilvl w:val="0"/>
                <w:numId w:val="1"/>
              </w:numPr>
              <w:spacing w:before="120" w:after="120" w:line="240" w:lineRule="auto"/>
              <w:ind w:left="780" w:hanging="387"/>
              <w:rPr>
                <w:rFonts w:ascii="Arial" w:eastAsia="Times New Roman" w:hAnsi="Arial"/>
                <w:sz w:val="18"/>
                <w:szCs w:val="18"/>
              </w:rPr>
            </w:pPr>
            <w:r>
              <w:rPr>
                <w:rFonts w:ascii="Arial" w:eastAsia="Times New Roman" w:hAnsi="Arial"/>
                <w:sz w:val="18"/>
                <w:szCs w:val="18"/>
              </w:rPr>
              <w:t xml:space="preserve">the offered price has not been divulged to any Third </w:t>
            </w:r>
            <w:proofErr w:type="gramStart"/>
            <w:r>
              <w:rPr>
                <w:rFonts w:ascii="Arial" w:eastAsia="Times New Roman" w:hAnsi="Arial"/>
                <w:sz w:val="18"/>
                <w:szCs w:val="18"/>
              </w:rPr>
              <w:t>Party;</w:t>
            </w:r>
            <w:proofErr w:type="gramEnd"/>
          </w:p>
          <w:p w14:paraId="7A9536CC" w14:textId="77777777" w:rsidR="00522931" w:rsidRDefault="00000000">
            <w:pPr>
              <w:numPr>
                <w:ilvl w:val="0"/>
                <w:numId w:val="1"/>
              </w:numPr>
              <w:spacing w:before="120" w:after="120" w:line="240" w:lineRule="auto"/>
              <w:ind w:left="780" w:hanging="387"/>
            </w:pPr>
            <w:r>
              <w:rPr>
                <w:rFonts w:ascii="Arial" w:eastAsia="Times New Roman" w:hAnsi="Arial"/>
                <w:sz w:val="18"/>
                <w:szCs w:val="18"/>
              </w:rPr>
              <w:t xml:space="preserve">no arrangement has been made with any Third Party that they should refrain from </w:t>
            </w:r>
            <w:proofErr w:type="gramStart"/>
            <w:r>
              <w:rPr>
                <w:rFonts w:ascii="Arial" w:eastAsia="Times New Roman" w:hAnsi="Arial"/>
                <w:sz w:val="18"/>
                <w:szCs w:val="18"/>
              </w:rPr>
              <w:t>tendering;</w:t>
            </w:r>
            <w:proofErr w:type="gramEnd"/>
          </w:p>
          <w:p w14:paraId="496439FA" w14:textId="77777777" w:rsidR="00522931" w:rsidRDefault="00000000">
            <w:pPr>
              <w:numPr>
                <w:ilvl w:val="0"/>
                <w:numId w:val="1"/>
              </w:numPr>
              <w:spacing w:before="120" w:after="120" w:line="240" w:lineRule="auto"/>
              <w:ind w:left="780" w:hanging="387"/>
            </w:pPr>
            <w:r>
              <w:rPr>
                <w:rFonts w:ascii="Arial" w:eastAsia="Times New Roman" w:hAnsi="Arial"/>
                <w:sz w:val="18"/>
                <w:szCs w:val="18"/>
              </w:rPr>
              <w:t xml:space="preserve">no arrangement with any Third Party has been made to the effect that we will refrain from bidding on a future </w:t>
            </w:r>
            <w:proofErr w:type="gramStart"/>
            <w:r>
              <w:rPr>
                <w:rFonts w:ascii="Arial" w:eastAsia="Times New Roman" w:hAnsi="Arial"/>
                <w:sz w:val="18"/>
                <w:szCs w:val="18"/>
              </w:rPr>
              <w:t>occasion;</w:t>
            </w:r>
            <w:proofErr w:type="gramEnd"/>
          </w:p>
          <w:p w14:paraId="25110E0E" w14:textId="77777777" w:rsidR="00522931" w:rsidRDefault="00000000">
            <w:pPr>
              <w:numPr>
                <w:ilvl w:val="0"/>
                <w:numId w:val="1"/>
              </w:numPr>
              <w:spacing w:before="120" w:after="120" w:line="240" w:lineRule="auto"/>
              <w:ind w:left="780" w:hanging="387"/>
            </w:pPr>
            <w:r>
              <w:rPr>
                <w:rFonts w:ascii="Arial" w:eastAsia="Times New Roman" w:hAnsi="Arial"/>
                <w:sz w:val="18"/>
                <w:szCs w:val="18"/>
              </w:rPr>
              <w:t>no discussion with any Third Party has taken place concerning the details of either’s proposed price; and</w:t>
            </w:r>
          </w:p>
          <w:p w14:paraId="1A54E796" w14:textId="77777777" w:rsidR="00522931" w:rsidRDefault="00000000">
            <w:pPr>
              <w:numPr>
                <w:ilvl w:val="0"/>
                <w:numId w:val="1"/>
              </w:numPr>
              <w:spacing w:before="120" w:after="120" w:line="240" w:lineRule="auto"/>
              <w:ind w:left="780" w:hanging="387"/>
            </w:pPr>
            <w:r>
              <w:rPr>
                <w:rFonts w:ascii="Arial" w:eastAsia="Times New Roman" w:hAnsi="Arial"/>
                <w:sz w:val="18"/>
                <w:szCs w:val="18"/>
              </w:rPr>
              <w:t>no arrangement has been made with any Third Party otherwise to limit genuine competition.</w:t>
            </w:r>
          </w:p>
          <w:p w14:paraId="46451752" w14:textId="77777777" w:rsidR="00522931" w:rsidRDefault="00000000">
            <w:pPr>
              <w:spacing w:before="120" w:after="120" w:line="240" w:lineRule="auto"/>
              <w:rPr>
                <w:rFonts w:ascii="Arial" w:eastAsia="Times New Roman" w:hAnsi="Arial"/>
                <w:sz w:val="18"/>
                <w:szCs w:val="18"/>
              </w:rPr>
            </w:pPr>
            <w:r>
              <w:rPr>
                <w:rFonts w:ascii="Arial" w:eastAsia="Times New Roman" w:hAnsi="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39C769C" w14:textId="77777777" w:rsidR="00522931" w:rsidRDefault="00000000">
            <w:pPr>
              <w:spacing w:before="120" w:after="120" w:line="240" w:lineRule="auto"/>
              <w:rPr>
                <w:rFonts w:ascii="Arial" w:eastAsia="Times New Roman" w:hAnsi="Arial"/>
                <w:sz w:val="18"/>
                <w:szCs w:val="18"/>
              </w:rPr>
            </w:pPr>
            <w:r>
              <w:rPr>
                <w:rFonts w:ascii="Arial" w:eastAsia="Times New Roman" w:hAnsi="Arial"/>
                <w:sz w:val="18"/>
                <w:szCs w:val="18"/>
              </w:rPr>
              <w:t>We understand that any misrepresentations may also be the subject of criminal investigation or used as the basis for civil action.</w:t>
            </w:r>
          </w:p>
          <w:p w14:paraId="047F2600" w14:textId="77777777" w:rsidR="00522931" w:rsidRDefault="00000000">
            <w:pPr>
              <w:spacing w:before="120" w:after="120" w:line="240" w:lineRule="auto"/>
            </w:pPr>
            <w:r>
              <w:rPr>
                <w:rFonts w:ascii="Arial" w:eastAsia="Times New Roman" w:hAnsi="Arial"/>
                <w:sz w:val="18"/>
                <w:szCs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r>
              <w:rPr>
                <w:rFonts w:ascii="Arial" w:eastAsia="Times New Roman" w:hAnsi="Arial"/>
                <w:sz w:val="20"/>
                <w:szCs w:val="20"/>
              </w:rPr>
              <w:t>.</w:t>
            </w:r>
          </w:p>
        </w:tc>
      </w:tr>
      <w:tr w:rsidR="00522931" w14:paraId="617072A8" w14:textId="77777777">
        <w:tblPrEx>
          <w:tblCellMar>
            <w:top w:w="0" w:type="dxa"/>
            <w:bottom w:w="0" w:type="dxa"/>
          </w:tblCellMar>
        </w:tblPrEx>
        <w:trPr>
          <w:trHeight w:val="470"/>
        </w:trPr>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vAlign w:val="bottom"/>
          </w:tcPr>
          <w:p w14:paraId="14F6F70D" w14:textId="77777777" w:rsidR="00522931" w:rsidRDefault="00000000">
            <w:pPr>
              <w:tabs>
                <w:tab w:val="left" w:pos="-720"/>
              </w:tabs>
              <w:spacing w:before="90" w:after="54" w:line="240" w:lineRule="auto"/>
            </w:pPr>
            <w:r>
              <w:rPr>
                <w:rFonts w:ascii="Arial" w:eastAsia="Times New Roman" w:hAnsi="Arial"/>
                <w:b/>
                <w:spacing w:val="-2"/>
                <w:sz w:val="18"/>
                <w:szCs w:val="18"/>
              </w:rPr>
              <w:t>Dated this.................. day of ................................................................... Year ........................</w:t>
            </w:r>
          </w:p>
        </w:tc>
      </w:tr>
      <w:tr w:rsidR="00522931" w14:paraId="7473334F" w14:textId="77777777">
        <w:tblPrEx>
          <w:tblCellMar>
            <w:top w:w="0" w:type="dxa"/>
            <w:bottom w:w="0" w:type="dxa"/>
          </w:tblCellMar>
        </w:tblPrEx>
        <w:trPr>
          <w:trHeight w:val="902"/>
        </w:trPr>
        <w:tc>
          <w:tcPr>
            <w:tcW w:w="10260" w:type="dxa"/>
            <w:gridSpan w:val="7"/>
            <w:tcBorders>
              <w:top w:val="single" w:sz="6" w:space="0" w:color="000000"/>
              <w:left w:val="double" w:sz="6" w:space="0" w:color="000000"/>
              <w:right w:val="double" w:sz="6" w:space="0" w:color="000000"/>
            </w:tcBorders>
            <w:shd w:val="clear" w:color="auto" w:fill="auto"/>
            <w:tcMar>
              <w:top w:w="0" w:type="dxa"/>
              <w:left w:w="120" w:type="dxa"/>
              <w:bottom w:w="0" w:type="dxa"/>
              <w:right w:w="120" w:type="dxa"/>
            </w:tcMar>
          </w:tcPr>
          <w:p w14:paraId="31EB7511" w14:textId="77777777" w:rsidR="00522931" w:rsidRDefault="00000000">
            <w:pPr>
              <w:tabs>
                <w:tab w:val="left" w:pos="-720"/>
                <w:tab w:val="left" w:pos="0"/>
                <w:tab w:val="left" w:pos="720"/>
                <w:tab w:val="left" w:pos="1440"/>
                <w:tab w:val="left" w:pos="2160"/>
                <w:tab w:val="left" w:pos="2880"/>
              </w:tabs>
              <w:spacing w:before="90" w:after="0" w:line="240" w:lineRule="auto"/>
              <w:ind w:left="3600" w:hanging="3600"/>
              <w:rPr>
                <w:rFonts w:ascii="Arial" w:eastAsia="Times New Roman" w:hAnsi="Arial"/>
                <w:b/>
                <w:spacing w:val="-2"/>
                <w:sz w:val="18"/>
                <w:szCs w:val="18"/>
              </w:rPr>
            </w:pPr>
            <w:r>
              <w:rPr>
                <w:rFonts w:ascii="Arial" w:eastAsia="Times New Roman" w:hAnsi="Arial"/>
                <w:b/>
                <w:spacing w:val="-2"/>
                <w:sz w:val="18"/>
                <w:szCs w:val="18"/>
              </w:rPr>
              <w:t>Signature:</w:t>
            </w:r>
            <w:r>
              <w:rPr>
                <w:rFonts w:ascii="Arial" w:eastAsia="Times New Roman" w:hAnsi="Arial"/>
                <w:b/>
                <w:spacing w:val="-2"/>
                <w:sz w:val="18"/>
                <w:szCs w:val="18"/>
              </w:rPr>
              <w:tab/>
            </w:r>
            <w:r>
              <w:rPr>
                <w:rFonts w:ascii="Arial" w:eastAsia="Times New Roman" w:hAnsi="Arial"/>
                <w:b/>
                <w:spacing w:val="-2"/>
                <w:sz w:val="18"/>
                <w:szCs w:val="18"/>
              </w:rPr>
              <w:tab/>
            </w:r>
            <w:r>
              <w:rPr>
                <w:rFonts w:ascii="Arial" w:eastAsia="Times New Roman" w:hAnsi="Arial"/>
                <w:b/>
                <w:spacing w:val="-2"/>
                <w:sz w:val="18"/>
                <w:szCs w:val="18"/>
              </w:rPr>
              <w:tab/>
            </w:r>
            <w:r>
              <w:rPr>
                <w:rFonts w:ascii="Arial" w:eastAsia="Times New Roman" w:hAnsi="Arial"/>
                <w:b/>
                <w:spacing w:val="-2"/>
                <w:sz w:val="18"/>
                <w:szCs w:val="18"/>
              </w:rPr>
              <w:tab/>
              <w:t xml:space="preserve">In the capacity of </w:t>
            </w:r>
          </w:p>
          <w:p w14:paraId="30F6E571" w14:textId="77777777" w:rsidR="00522931" w:rsidRDefault="00000000">
            <w:pPr>
              <w:spacing w:before="90" w:after="0" w:line="240" w:lineRule="auto"/>
              <w:ind w:left="3600" w:hanging="3600"/>
              <w:rPr>
                <w:rFonts w:ascii="Arial" w:eastAsia="Times New Roman" w:hAnsi="Arial"/>
                <w:b/>
                <w:spacing w:val="-2"/>
                <w:sz w:val="18"/>
                <w:szCs w:val="18"/>
              </w:rPr>
            </w:pPr>
            <w:r>
              <w:rPr>
                <w:rFonts w:ascii="Arial" w:eastAsia="Times New Roman" w:hAnsi="Arial"/>
                <w:b/>
                <w:spacing w:val="-2"/>
                <w:sz w:val="18"/>
                <w:szCs w:val="18"/>
              </w:rPr>
              <w:tab/>
            </w:r>
          </w:p>
          <w:p w14:paraId="0ACCF8D8" w14:textId="77777777" w:rsidR="00522931" w:rsidRDefault="00000000">
            <w:pPr>
              <w:tabs>
                <w:tab w:val="left" w:pos="-720"/>
                <w:tab w:val="left" w:pos="0"/>
                <w:tab w:val="left" w:pos="720"/>
                <w:tab w:val="left" w:pos="1440"/>
                <w:tab w:val="left" w:pos="2160"/>
                <w:tab w:val="left" w:pos="2880"/>
              </w:tabs>
              <w:spacing w:after="0" w:line="240" w:lineRule="auto"/>
              <w:ind w:left="3600" w:hanging="3600"/>
              <w:rPr>
                <w:rFonts w:ascii="Arial" w:eastAsia="Times New Roman" w:hAnsi="Arial"/>
                <w:spacing w:val="-2"/>
                <w:sz w:val="18"/>
                <w:szCs w:val="18"/>
              </w:rPr>
            </w:pPr>
            <w:r>
              <w:rPr>
                <w:rFonts w:ascii="Arial" w:eastAsia="Times New Roman" w:hAnsi="Arial"/>
                <w:spacing w:val="-2"/>
                <w:sz w:val="18"/>
                <w:szCs w:val="18"/>
              </w:rPr>
              <w:t>(Must be scanned original)</w:t>
            </w:r>
            <w:r>
              <w:rPr>
                <w:rFonts w:ascii="Arial" w:eastAsia="Times New Roman" w:hAnsi="Arial"/>
                <w:spacing w:val="-2"/>
                <w:sz w:val="18"/>
                <w:szCs w:val="18"/>
              </w:rPr>
              <w:tab/>
            </w:r>
            <w:r>
              <w:rPr>
                <w:rFonts w:ascii="Arial" w:eastAsia="Times New Roman" w:hAnsi="Arial"/>
                <w:spacing w:val="-2"/>
                <w:sz w:val="18"/>
                <w:szCs w:val="18"/>
              </w:rPr>
              <w:tab/>
            </w:r>
            <w:r>
              <w:rPr>
                <w:rFonts w:ascii="Arial" w:eastAsia="Times New Roman" w:hAnsi="Arial"/>
                <w:spacing w:val="-2"/>
                <w:sz w:val="18"/>
                <w:szCs w:val="18"/>
              </w:rPr>
              <w:tab/>
            </w:r>
            <w:r>
              <w:rPr>
                <w:rFonts w:ascii="Arial" w:eastAsia="Times New Roman" w:hAnsi="Arial"/>
                <w:spacing w:val="-2"/>
                <w:sz w:val="18"/>
                <w:szCs w:val="18"/>
              </w:rPr>
              <w:tab/>
              <w:t xml:space="preserve">(State official position </w:t>
            </w:r>
            <w:proofErr w:type="gramStart"/>
            <w:r>
              <w:rPr>
                <w:rFonts w:ascii="Arial" w:eastAsia="Times New Roman" w:hAnsi="Arial"/>
                <w:spacing w:val="-2"/>
                <w:sz w:val="18"/>
                <w:szCs w:val="18"/>
              </w:rPr>
              <w:t>e.g.</w:t>
            </w:r>
            <w:proofErr w:type="gramEnd"/>
            <w:r>
              <w:rPr>
                <w:rFonts w:ascii="Arial" w:eastAsia="Times New Roman" w:hAnsi="Arial"/>
                <w:spacing w:val="-2"/>
                <w:sz w:val="18"/>
                <w:szCs w:val="18"/>
              </w:rPr>
              <w:t xml:space="preserve"> Director, Manager, Secretary etc.)</w:t>
            </w:r>
          </w:p>
        </w:tc>
      </w:tr>
      <w:tr w:rsidR="00522931" w14:paraId="4BE77130" w14:textId="77777777">
        <w:tblPrEx>
          <w:tblCellMar>
            <w:top w:w="0" w:type="dxa"/>
            <w:bottom w:w="0" w:type="dxa"/>
          </w:tblCellMar>
        </w:tblPrEx>
        <w:tc>
          <w:tcPr>
            <w:tcW w:w="5040" w:type="dxa"/>
            <w:gridSpan w:val="2"/>
            <w:tcBorders>
              <w:top w:val="single" w:sz="6" w:space="0" w:color="000000"/>
              <w:left w:val="double" w:sz="6" w:space="0" w:color="000000"/>
              <w:bottom w:val="double" w:sz="6" w:space="0" w:color="000000"/>
            </w:tcBorders>
            <w:shd w:val="clear" w:color="auto" w:fill="auto"/>
            <w:tcMar>
              <w:top w:w="0" w:type="dxa"/>
              <w:left w:w="120" w:type="dxa"/>
              <w:bottom w:w="0" w:type="dxa"/>
              <w:right w:w="120" w:type="dxa"/>
            </w:tcMar>
          </w:tcPr>
          <w:p w14:paraId="02844A6D" w14:textId="77777777" w:rsidR="00522931" w:rsidRDefault="00000000">
            <w:pPr>
              <w:tabs>
                <w:tab w:val="left" w:pos="-720"/>
              </w:tabs>
              <w:spacing w:before="90" w:after="0" w:line="240" w:lineRule="auto"/>
            </w:pPr>
            <w:r>
              <w:rPr>
                <w:rFonts w:ascii="Arial" w:eastAsia="Times New Roman" w:hAnsi="Arial"/>
                <w:b/>
                <w:spacing w:val="-2"/>
                <w:sz w:val="18"/>
                <w:szCs w:val="18"/>
              </w:rPr>
              <w:t xml:space="preserve">Name: </w:t>
            </w:r>
            <w:r>
              <w:rPr>
                <w:rFonts w:ascii="Arial" w:eastAsia="Times New Roman" w:hAnsi="Arial"/>
                <w:spacing w:val="-2"/>
                <w:sz w:val="18"/>
                <w:szCs w:val="18"/>
              </w:rPr>
              <w:t>(in BLOCK CAPITALS)</w:t>
            </w:r>
          </w:p>
          <w:p w14:paraId="2827DA4B" w14:textId="77777777" w:rsidR="00522931" w:rsidRDefault="00522931">
            <w:pPr>
              <w:tabs>
                <w:tab w:val="left" w:pos="-720"/>
              </w:tabs>
              <w:spacing w:after="0" w:line="240" w:lineRule="auto"/>
              <w:rPr>
                <w:rFonts w:ascii="Arial" w:eastAsia="Times New Roman" w:hAnsi="Arial"/>
                <w:spacing w:val="-2"/>
                <w:sz w:val="18"/>
                <w:szCs w:val="18"/>
              </w:rPr>
            </w:pPr>
          </w:p>
          <w:p w14:paraId="1BEE268C" w14:textId="77777777" w:rsidR="00522931" w:rsidRDefault="00000000">
            <w:pPr>
              <w:tabs>
                <w:tab w:val="left" w:pos="-720"/>
              </w:tabs>
              <w:spacing w:after="0" w:line="240" w:lineRule="auto"/>
              <w:rPr>
                <w:rFonts w:ascii="Arial" w:eastAsia="Times New Roman" w:hAnsi="Arial"/>
                <w:b/>
                <w:spacing w:val="-2"/>
                <w:sz w:val="18"/>
                <w:szCs w:val="18"/>
              </w:rPr>
            </w:pPr>
            <w:r>
              <w:rPr>
                <w:rFonts w:ascii="Arial" w:eastAsia="Times New Roman" w:hAnsi="Arial"/>
                <w:b/>
                <w:spacing w:val="-2"/>
                <w:sz w:val="18"/>
                <w:szCs w:val="18"/>
              </w:rPr>
              <w:t>duly authorised to sign this Tender for and on behalf of:</w:t>
            </w:r>
          </w:p>
          <w:p w14:paraId="1A49954A" w14:textId="77777777" w:rsidR="00522931" w:rsidRDefault="00522931">
            <w:pPr>
              <w:tabs>
                <w:tab w:val="left" w:pos="-720"/>
              </w:tabs>
              <w:spacing w:after="0" w:line="240" w:lineRule="auto"/>
              <w:rPr>
                <w:rFonts w:ascii="Arial" w:eastAsia="Times New Roman" w:hAnsi="Arial"/>
                <w:b/>
                <w:spacing w:val="-2"/>
                <w:sz w:val="18"/>
                <w:szCs w:val="18"/>
              </w:rPr>
            </w:pPr>
          </w:p>
          <w:p w14:paraId="13F0F5DA" w14:textId="77777777" w:rsidR="00522931" w:rsidRDefault="00000000">
            <w:pPr>
              <w:tabs>
                <w:tab w:val="left" w:pos="-720"/>
              </w:tabs>
              <w:spacing w:after="54" w:line="240" w:lineRule="auto"/>
              <w:rPr>
                <w:rFonts w:ascii="Arial" w:eastAsia="Times New Roman" w:hAnsi="Arial"/>
                <w:spacing w:val="-2"/>
                <w:sz w:val="18"/>
                <w:szCs w:val="18"/>
              </w:rPr>
            </w:pPr>
            <w:r>
              <w:rPr>
                <w:rFonts w:ascii="Arial" w:eastAsia="Times New Roman" w:hAnsi="Arial"/>
                <w:spacing w:val="-2"/>
                <w:sz w:val="18"/>
                <w:szCs w:val="18"/>
              </w:rPr>
              <w:t>(Tenderer's Name)</w:t>
            </w:r>
          </w:p>
        </w:tc>
        <w:tc>
          <w:tcPr>
            <w:tcW w:w="5220" w:type="dxa"/>
            <w:gridSpan w:val="5"/>
            <w:tcBorders>
              <w:top w:val="single" w:sz="6" w:space="0" w:color="000000"/>
              <w:left w:val="single" w:sz="6" w:space="0" w:color="000000"/>
              <w:bottom w:val="double" w:sz="6" w:space="0" w:color="000000"/>
              <w:right w:val="double" w:sz="6" w:space="0" w:color="000000"/>
            </w:tcBorders>
            <w:shd w:val="clear" w:color="auto" w:fill="auto"/>
            <w:tcMar>
              <w:top w:w="0" w:type="dxa"/>
              <w:left w:w="120" w:type="dxa"/>
              <w:bottom w:w="0" w:type="dxa"/>
              <w:right w:w="120" w:type="dxa"/>
            </w:tcMar>
          </w:tcPr>
          <w:p w14:paraId="1E1467FE" w14:textId="77777777" w:rsidR="00522931" w:rsidRDefault="00000000">
            <w:pPr>
              <w:tabs>
                <w:tab w:val="left" w:pos="-720"/>
              </w:tabs>
              <w:spacing w:before="90" w:after="0" w:line="240" w:lineRule="auto"/>
            </w:pPr>
            <w:r>
              <w:rPr>
                <w:rFonts w:ascii="Arial" w:eastAsia="Times New Roman" w:hAnsi="Arial"/>
                <w:b/>
                <w:spacing w:val="-2"/>
                <w:sz w:val="18"/>
                <w:szCs w:val="18"/>
              </w:rPr>
              <w:t>Postal Address:</w:t>
            </w:r>
          </w:p>
          <w:p w14:paraId="0FE62CCE" w14:textId="77777777" w:rsidR="00522931" w:rsidRDefault="00522931">
            <w:pPr>
              <w:tabs>
                <w:tab w:val="left" w:pos="-720"/>
              </w:tabs>
              <w:spacing w:after="0" w:line="240" w:lineRule="auto"/>
              <w:rPr>
                <w:rFonts w:ascii="Arial" w:eastAsia="Times New Roman" w:hAnsi="Arial"/>
                <w:spacing w:val="-2"/>
                <w:sz w:val="18"/>
                <w:szCs w:val="18"/>
              </w:rPr>
            </w:pPr>
          </w:p>
          <w:p w14:paraId="0C5190CA" w14:textId="77777777" w:rsidR="00522931" w:rsidRDefault="00522931">
            <w:pPr>
              <w:tabs>
                <w:tab w:val="left" w:pos="-720"/>
              </w:tabs>
              <w:spacing w:after="0" w:line="240" w:lineRule="auto"/>
              <w:rPr>
                <w:rFonts w:ascii="Arial" w:eastAsia="Times New Roman" w:hAnsi="Arial"/>
                <w:spacing w:val="-2"/>
                <w:sz w:val="18"/>
                <w:szCs w:val="18"/>
              </w:rPr>
            </w:pPr>
          </w:p>
          <w:p w14:paraId="302C4078" w14:textId="77777777" w:rsidR="00522931" w:rsidRDefault="00000000">
            <w:pPr>
              <w:tabs>
                <w:tab w:val="left" w:pos="-720"/>
              </w:tabs>
              <w:spacing w:after="0" w:line="240" w:lineRule="auto"/>
              <w:rPr>
                <w:rFonts w:ascii="Arial" w:eastAsia="Times New Roman" w:hAnsi="Arial"/>
                <w:b/>
                <w:spacing w:val="-2"/>
                <w:sz w:val="18"/>
                <w:szCs w:val="18"/>
              </w:rPr>
            </w:pPr>
            <w:r>
              <w:rPr>
                <w:rFonts w:ascii="Arial" w:eastAsia="Times New Roman" w:hAnsi="Arial"/>
                <w:b/>
                <w:spacing w:val="-2"/>
                <w:sz w:val="18"/>
                <w:szCs w:val="18"/>
              </w:rPr>
              <w:t>Telephone No:</w:t>
            </w:r>
          </w:p>
          <w:p w14:paraId="2CB20014" w14:textId="77777777" w:rsidR="00522931" w:rsidRDefault="00000000">
            <w:pPr>
              <w:tabs>
                <w:tab w:val="left" w:pos="-720"/>
              </w:tabs>
              <w:spacing w:after="54" w:line="240" w:lineRule="auto"/>
              <w:rPr>
                <w:rFonts w:ascii="Arial" w:eastAsia="Times New Roman" w:hAnsi="Arial"/>
                <w:b/>
                <w:spacing w:val="-2"/>
                <w:sz w:val="18"/>
                <w:szCs w:val="18"/>
              </w:rPr>
            </w:pPr>
            <w:r>
              <w:rPr>
                <w:rFonts w:ascii="Arial" w:eastAsia="Times New Roman" w:hAnsi="Arial"/>
                <w:b/>
                <w:spacing w:val="-2"/>
                <w:sz w:val="18"/>
                <w:szCs w:val="18"/>
              </w:rPr>
              <w:t>Registered Company Number:</w:t>
            </w:r>
          </w:p>
          <w:p w14:paraId="43B9D9DB" w14:textId="77777777" w:rsidR="00522931" w:rsidRDefault="00000000">
            <w:pPr>
              <w:tabs>
                <w:tab w:val="left" w:pos="-720"/>
              </w:tabs>
              <w:spacing w:after="54" w:line="240" w:lineRule="auto"/>
            </w:pPr>
            <w:r>
              <w:rPr>
                <w:rFonts w:ascii="Arial" w:eastAsia="Times New Roman" w:hAnsi="Arial"/>
                <w:b/>
                <w:spacing w:val="-2"/>
                <w:sz w:val="18"/>
                <w:szCs w:val="18"/>
              </w:rPr>
              <w:t>Dunn And Bradstreet number:</w:t>
            </w:r>
          </w:p>
        </w:tc>
      </w:tr>
    </w:tbl>
    <w:p w14:paraId="08EE14FC" w14:textId="77777777" w:rsidR="00522931" w:rsidRDefault="00522931">
      <w:pPr>
        <w:spacing w:after="0" w:line="240" w:lineRule="auto"/>
        <w:jc w:val="both"/>
        <w:rPr>
          <w:rFonts w:ascii="Arial" w:eastAsia="Times New Roman" w:hAnsi="Arial" w:cs="Arial"/>
          <w:b/>
        </w:rPr>
        <w:sectPr w:rsidR="00522931">
          <w:headerReference w:type="default" r:id="rId7"/>
          <w:footerReference w:type="default" r:id="rId8"/>
          <w:pgSz w:w="11907" w:h="16840"/>
          <w:pgMar w:top="851" w:right="1134" w:bottom="851" w:left="1134" w:header="0" w:footer="567" w:gutter="0"/>
          <w:pgNumType w:start="1"/>
          <w:cols w:space="720"/>
        </w:sectPr>
      </w:pPr>
    </w:p>
    <w:p w14:paraId="30A7B328" w14:textId="77777777" w:rsidR="00522931" w:rsidRDefault="00522931">
      <w:pPr>
        <w:spacing w:after="0" w:line="240" w:lineRule="auto"/>
        <w:jc w:val="both"/>
        <w:rPr>
          <w:rFonts w:ascii="Arial" w:eastAsia="Times New Roman" w:hAnsi="Arial" w:cs="Arial"/>
          <w:b/>
        </w:rPr>
      </w:pPr>
    </w:p>
    <w:p w14:paraId="2C90D46F" w14:textId="77777777" w:rsidR="00522931" w:rsidRDefault="00000000">
      <w:pPr>
        <w:keepNext/>
        <w:overflowPunct w:val="0"/>
        <w:autoSpaceDE w:val="0"/>
        <w:spacing w:before="100" w:after="0" w:line="240" w:lineRule="auto"/>
        <w:jc w:val="right"/>
        <w:textAlignment w:val="baseline"/>
        <w:outlineLvl w:val="1"/>
      </w:pPr>
      <w:r>
        <w:rPr>
          <w:rFonts w:ascii="Arial" w:eastAsia="Times New Roman" w:hAnsi="Arial"/>
          <w:b/>
          <w:iCs/>
          <w:kern w:val="3"/>
        </w:rPr>
        <w:t xml:space="preserve">Appendix 1 to </w:t>
      </w:r>
      <w:r>
        <w:rPr>
          <w:rFonts w:ascii="Arial" w:eastAsia="Times New Roman" w:hAnsi="Arial"/>
          <w:b/>
          <w:spacing w:val="-3"/>
          <w:kern w:val="3"/>
        </w:rPr>
        <w:t>DEFFORM 47 Annex A (Offer)</w:t>
      </w:r>
    </w:p>
    <w:p w14:paraId="4B326411" w14:textId="77777777" w:rsidR="00522931" w:rsidRDefault="00000000">
      <w:pPr>
        <w:spacing w:after="0" w:line="240" w:lineRule="auto"/>
        <w:jc w:val="right"/>
        <w:rPr>
          <w:rFonts w:ascii="Arial" w:eastAsia="Times New Roman" w:hAnsi="Arial"/>
          <w:b/>
          <w:szCs w:val="24"/>
        </w:rPr>
      </w:pPr>
      <w:r>
        <w:rPr>
          <w:rFonts w:ascii="Arial" w:eastAsia="Times New Roman" w:hAnsi="Arial"/>
          <w:b/>
          <w:szCs w:val="24"/>
        </w:rPr>
        <w:t xml:space="preserve">Edn 09/24 </w:t>
      </w:r>
    </w:p>
    <w:p w14:paraId="6735AD6D" w14:textId="77777777" w:rsidR="00522931" w:rsidRDefault="00000000">
      <w:pPr>
        <w:keepNext/>
        <w:overflowPunct w:val="0"/>
        <w:autoSpaceDE w:val="0"/>
        <w:spacing w:before="240" w:after="60" w:line="240" w:lineRule="auto"/>
        <w:jc w:val="center"/>
        <w:textAlignment w:val="baseline"/>
        <w:outlineLvl w:val="1"/>
        <w:rPr>
          <w:rFonts w:ascii="Arial" w:eastAsia="Times New Roman" w:hAnsi="Arial"/>
          <w:b/>
          <w:iCs/>
          <w:kern w:val="3"/>
          <w:sz w:val="28"/>
          <w:szCs w:val="20"/>
        </w:rPr>
      </w:pPr>
      <w:r>
        <w:rPr>
          <w:rFonts w:ascii="Arial" w:eastAsia="Times New Roman" w:hAnsi="Arial"/>
          <w:b/>
          <w:iCs/>
          <w:kern w:val="3"/>
          <w:sz w:val="28"/>
          <w:szCs w:val="20"/>
        </w:rPr>
        <w:t xml:space="preserve">Information on Mandatory Declarations </w:t>
      </w:r>
    </w:p>
    <w:p w14:paraId="114B12DB" w14:textId="77777777" w:rsidR="00522931" w:rsidRDefault="00000000">
      <w:pPr>
        <w:keepNext/>
        <w:overflowPunct w:val="0"/>
        <w:autoSpaceDE w:val="0"/>
        <w:spacing w:before="240" w:after="60" w:line="240" w:lineRule="auto"/>
        <w:textAlignment w:val="baseline"/>
        <w:outlineLvl w:val="2"/>
        <w:rPr>
          <w:rFonts w:ascii="Arial" w:eastAsia="Times New Roman" w:hAnsi="Arial"/>
          <w:b/>
          <w:spacing w:val="-2"/>
          <w:kern w:val="3"/>
          <w:sz w:val="26"/>
        </w:rPr>
      </w:pPr>
      <w:r>
        <w:rPr>
          <w:rFonts w:ascii="Arial" w:eastAsia="Times New Roman" w:hAnsi="Arial"/>
          <w:b/>
          <w:spacing w:val="-2"/>
          <w:kern w:val="3"/>
          <w:sz w:val="26"/>
        </w:rPr>
        <w:t>IPR Restrictions</w:t>
      </w:r>
    </w:p>
    <w:p w14:paraId="081F1063" w14:textId="77777777" w:rsidR="00522931" w:rsidRDefault="00000000">
      <w:pPr>
        <w:numPr>
          <w:ilvl w:val="0"/>
          <w:numId w:val="2"/>
        </w:numPr>
        <w:tabs>
          <w:tab w:val="left" w:pos="-495"/>
          <w:tab w:val="left" w:pos="0"/>
        </w:tabs>
        <w:spacing w:before="120" w:after="120" w:line="240" w:lineRule="auto"/>
      </w:pPr>
      <w:r>
        <w:rPr>
          <w:rFonts w:ascii="Arial" w:eastAsia="Times New Roman" w:hAnsi="Arial"/>
          <w:szCs w:val="24"/>
        </w:rPr>
        <w:t>You must complete and attach DEFFORM 711 (Notification of Intellectual Property Rights (IPR) Restrictions) as part of your Tender.  You must provide details of any</w:t>
      </w:r>
      <w:bookmarkStart w:id="0" w:name="_Hlk94001773"/>
      <w:r>
        <w:rPr>
          <w:rFonts w:ascii="Arial" w:eastAsia="Times New Roman" w:hAnsi="Arial"/>
          <w:szCs w:val="24"/>
        </w:rPr>
        <w:t xml:space="preserve"> </w:t>
      </w:r>
      <w:r>
        <w:rPr>
          <w:rFonts w:ascii="Arial" w:eastAsia="Times New Roman" w:hAnsi="Arial" w:cs="Arial"/>
          <w:szCs w:val="24"/>
        </w:rPr>
        <w:t xml:space="preserve">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w:t>
      </w:r>
      <w:r>
        <w:rPr>
          <w:rFonts w:ascii="Arial" w:eastAsia="Times New Roman" w:hAnsi="Arial"/>
          <w:szCs w:val="24"/>
        </w:rPr>
        <w:t xml:space="preserve">You must also identify any Contractor Deliverables subject to IPR which have been funded exclusively or in part by private venture, foreign investment or otherwise than by the Authority. </w:t>
      </w:r>
      <w:bookmarkEnd w:id="0"/>
    </w:p>
    <w:p w14:paraId="2AC45B9D" w14:textId="77777777" w:rsidR="00522931" w:rsidRDefault="00000000">
      <w:pPr>
        <w:numPr>
          <w:ilvl w:val="0"/>
          <w:numId w:val="2"/>
        </w:numPr>
        <w:tabs>
          <w:tab w:val="left" w:pos="-495"/>
          <w:tab w:val="left" w:pos="0"/>
        </w:tabs>
        <w:spacing w:before="120" w:after="120" w:line="240" w:lineRule="auto"/>
      </w:pPr>
      <w:proofErr w:type="gramStart"/>
      <w:r>
        <w:rPr>
          <w:rFonts w:ascii="Arial" w:eastAsia="Times New Roman" w:hAnsi="Arial"/>
          <w:szCs w:val="24"/>
        </w:rPr>
        <w:t>In particular, you</w:t>
      </w:r>
      <w:proofErr w:type="gramEnd"/>
      <w:r>
        <w:rPr>
          <w:rFonts w:ascii="Arial" w:eastAsia="Times New Roman" w:hAnsi="Arial"/>
          <w:szCs w:val="24"/>
        </w:rPr>
        <w:t xml:space="preserve"> must identify:</w:t>
      </w:r>
      <w:r>
        <w:rPr>
          <w:rFonts w:ascii="Arial" w:eastAsia="Times New Roman" w:hAnsi="Arial"/>
          <w:szCs w:val="24"/>
          <w:shd w:val="clear" w:color="auto" w:fill="FFFFFF"/>
        </w:rPr>
        <w:t xml:space="preserve"> </w:t>
      </w:r>
    </w:p>
    <w:p w14:paraId="49FB71F9" w14:textId="77777777" w:rsidR="00522931" w:rsidRDefault="00000000">
      <w:pPr>
        <w:numPr>
          <w:ilvl w:val="1"/>
          <w:numId w:val="2"/>
        </w:numPr>
        <w:shd w:val="clear" w:color="auto" w:fill="FFFFFF"/>
        <w:tabs>
          <w:tab w:val="left" w:pos="1080"/>
          <w:tab w:val="left" w:pos="1134"/>
        </w:tabs>
        <w:spacing w:before="120" w:after="120" w:line="240" w:lineRule="auto"/>
        <w:ind w:left="567"/>
      </w:pPr>
      <w:r>
        <w:rPr>
          <w:rFonts w:ascii="Arial" w:eastAsia="Times New Roman" w:hAnsi="Arial"/>
          <w:szCs w:val="24"/>
        </w:rPr>
        <w:t xml:space="preserve">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eastAsia="Times New Roman" w:hAnsi="Arial"/>
          <w:szCs w:val="24"/>
        </w:rPr>
        <w:t>Party;</w:t>
      </w:r>
      <w:proofErr w:type="gramEnd"/>
      <w:r>
        <w:rPr>
          <w:rFonts w:ascii="Arial" w:eastAsia="Times New Roman" w:hAnsi="Arial"/>
          <w:szCs w:val="24"/>
          <w:shd w:val="clear" w:color="auto" w:fill="FFFFFF"/>
        </w:rPr>
        <w:t xml:space="preserve">   </w:t>
      </w:r>
    </w:p>
    <w:p w14:paraId="4E50326D" w14:textId="77777777" w:rsidR="00522931" w:rsidRDefault="00000000">
      <w:pPr>
        <w:numPr>
          <w:ilvl w:val="1"/>
          <w:numId w:val="2"/>
        </w:numPr>
        <w:tabs>
          <w:tab w:val="left" w:pos="567"/>
          <w:tab w:val="left" w:pos="1080"/>
        </w:tabs>
        <w:spacing w:before="120" w:after="120" w:line="240" w:lineRule="auto"/>
        <w:ind w:left="567"/>
        <w:rPr>
          <w:rFonts w:ascii="Arial" w:eastAsia="Times New Roman" w:hAnsi="Arial"/>
          <w:szCs w:val="24"/>
        </w:rPr>
      </w:pPr>
      <w:r>
        <w:rPr>
          <w:rFonts w:ascii="Arial" w:eastAsia="Times New Roman" w:hAnsi="Arial"/>
          <w:szCs w:val="24"/>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eastAsia="Times New Roman" w:hAnsi="Arial"/>
          <w:szCs w:val="24"/>
        </w:rPr>
        <w:t>Deliverables;</w:t>
      </w:r>
      <w:proofErr w:type="gramEnd"/>
      <w:r>
        <w:rPr>
          <w:rFonts w:ascii="Arial" w:eastAsia="Times New Roman" w:hAnsi="Arial"/>
          <w:szCs w:val="24"/>
        </w:rPr>
        <w:t xml:space="preserve">  </w:t>
      </w:r>
    </w:p>
    <w:p w14:paraId="75AB58AF" w14:textId="77777777" w:rsidR="00522931" w:rsidRDefault="00000000">
      <w:pPr>
        <w:numPr>
          <w:ilvl w:val="1"/>
          <w:numId w:val="2"/>
        </w:numPr>
        <w:tabs>
          <w:tab w:val="left" w:pos="567"/>
          <w:tab w:val="left" w:pos="1080"/>
        </w:tabs>
        <w:spacing w:before="120" w:after="120" w:line="240" w:lineRule="auto"/>
        <w:ind w:left="540"/>
        <w:rPr>
          <w:rFonts w:ascii="Arial" w:eastAsia="Times New Roman" w:hAnsi="Arial"/>
          <w:szCs w:val="24"/>
        </w:rPr>
      </w:pPr>
      <w:r>
        <w:rPr>
          <w:rFonts w:ascii="Arial" w:eastAsia="Times New Roman" w:hAnsi="Arial"/>
          <w:szCs w:val="24"/>
        </w:rPr>
        <w:t>the nature of any allegation referred to under sub-paragraph 2.b., including any obligation to make payments in respect of the Intellectual Property Right of any confidential information; and / or</w:t>
      </w:r>
    </w:p>
    <w:p w14:paraId="497630A7" w14:textId="77777777" w:rsidR="00522931" w:rsidRDefault="00000000">
      <w:pPr>
        <w:numPr>
          <w:ilvl w:val="1"/>
          <w:numId w:val="2"/>
        </w:numPr>
        <w:tabs>
          <w:tab w:val="left" w:pos="567"/>
          <w:tab w:val="left" w:pos="1080"/>
        </w:tabs>
        <w:spacing w:before="120" w:after="120" w:line="240" w:lineRule="auto"/>
        <w:ind w:left="540"/>
        <w:rPr>
          <w:rFonts w:ascii="Arial" w:eastAsia="Times New Roman" w:hAnsi="Arial"/>
          <w:szCs w:val="24"/>
        </w:rPr>
      </w:pPr>
      <w:r>
        <w:rPr>
          <w:rFonts w:ascii="Arial" w:eastAsia="Times New Roman" w:hAnsi="Arial"/>
          <w:szCs w:val="24"/>
        </w:rPr>
        <w:t xml:space="preserve">any action you need to take, or the Authority is required to take to deal with the consequences of any allegation referred to under sub-paragraph 2.b. </w:t>
      </w:r>
    </w:p>
    <w:p w14:paraId="563552E7" w14:textId="77777777" w:rsidR="00522931" w:rsidRDefault="00000000">
      <w:pPr>
        <w:numPr>
          <w:ilvl w:val="0"/>
          <w:numId w:val="2"/>
        </w:numPr>
        <w:tabs>
          <w:tab w:val="left" w:pos="-495"/>
          <w:tab w:val="left" w:pos="0"/>
        </w:tabs>
        <w:spacing w:before="120" w:after="120" w:line="240" w:lineRule="auto"/>
        <w:rPr>
          <w:rFonts w:ascii="Arial" w:eastAsia="Times New Roman" w:hAnsi="Arial"/>
          <w:szCs w:val="24"/>
        </w:rPr>
      </w:pPr>
      <w:r>
        <w:rPr>
          <w:rFonts w:ascii="Arial" w:eastAsia="Times New Roman" w:hAnsi="Arial"/>
          <w:szCs w:val="24"/>
        </w:rPr>
        <w:t>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56BA58C2" w14:textId="77777777" w:rsidR="00522931" w:rsidRDefault="00000000">
      <w:pPr>
        <w:numPr>
          <w:ilvl w:val="0"/>
          <w:numId w:val="2"/>
        </w:numPr>
        <w:tabs>
          <w:tab w:val="left" w:pos="-495"/>
          <w:tab w:val="left" w:pos="0"/>
        </w:tabs>
        <w:spacing w:before="120" w:after="120" w:line="240" w:lineRule="auto"/>
        <w:rPr>
          <w:rFonts w:ascii="Arial" w:eastAsia="Times New Roman" w:hAnsi="Arial"/>
          <w:szCs w:val="24"/>
        </w:rPr>
      </w:pPr>
      <w:r>
        <w:rPr>
          <w:rFonts w:ascii="Arial" w:eastAsia="Times New Roman" w:hAnsi="Arial"/>
          <w:szCs w:val="24"/>
        </w:rPr>
        <w:t>You should refer to the DEFFORM 711 Explanatory Notes for further information on how to complete the form.</w:t>
      </w:r>
    </w:p>
    <w:p w14:paraId="45EBF972" w14:textId="77777777" w:rsidR="00522931" w:rsidRDefault="00000000">
      <w:pPr>
        <w:keepNext/>
        <w:overflowPunct w:val="0"/>
        <w:autoSpaceDE w:val="0"/>
        <w:spacing w:before="240" w:after="60" w:line="240" w:lineRule="auto"/>
        <w:textAlignment w:val="baseline"/>
        <w:outlineLvl w:val="2"/>
        <w:rPr>
          <w:rFonts w:ascii="Arial" w:eastAsia="Times New Roman" w:hAnsi="Arial"/>
          <w:b/>
          <w:kern w:val="3"/>
          <w:sz w:val="26"/>
          <w:szCs w:val="20"/>
        </w:rPr>
      </w:pPr>
      <w:r>
        <w:rPr>
          <w:rFonts w:ascii="Arial" w:eastAsia="Times New Roman" w:hAnsi="Arial"/>
          <w:b/>
          <w:kern w:val="3"/>
          <w:sz w:val="26"/>
          <w:szCs w:val="20"/>
        </w:rPr>
        <w:t>Notification of Foreign Export Control Restrictions</w:t>
      </w:r>
    </w:p>
    <w:p w14:paraId="08CD64A2" w14:textId="77777777" w:rsidR="00522931" w:rsidRDefault="00000000">
      <w:pPr>
        <w:widowControl w:val="0"/>
        <w:numPr>
          <w:ilvl w:val="0"/>
          <w:numId w:val="2"/>
        </w:numPr>
        <w:shd w:val="clear" w:color="auto" w:fill="FFFFFF"/>
        <w:spacing w:before="120" w:after="120" w:line="240" w:lineRule="auto"/>
        <w:rPr>
          <w:rFonts w:ascii="Arial" w:eastAsia="Times New Roman" w:hAnsi="Arial"/>
          <w:szCs w:val="24"/>
          <w:shd w:val="clear" w:color="auto" w:fill="FFFFFF"/>
        </w:rPr>
      </w:pPr>
      <w:bookmarkStart w:id="1" w:name="_Ref436129736"/>
      <w:r>
        <w:rPr>
          <w:rFonts w:ascii="Arial" w:eastAsia="Times New Roman" w:hAnsi="Arial"/>
          <w:szCs w:val="24"/>
          <w:shd w:val="clear" w:color="auto" w:fill="FFFFFF"/>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1"/>
    </w:p>
    <w:p w14:paraId="4A9A42A3" w14:textId="77777777" w:rsidR="00522931" w:rsidRDefault="00000000">
      <w:pPr>
        <w:numPr>
          <w:ilvl w:val="0"/>
          <w:numId w:val="2"/>
        </w:numPr>
        <w:tabs>
          <w:tab w:val="left" w:pos="-495"/>
          <w:tab w:val="left" w:pos="0"/>
        </w:tabs>
        <w:spacing w:before="120" w:after="120" w:line="240" w:lineRule="auto"/>
      </w:pPr>
      <w:r>
        <w:rPr>
          <w:rFonts w:ascii="Arial" w:eastAsia="Times New Roman" w:hAnsi="Arial"/>
        </w:rPr>
        <w:t xml:space="preserve">In </w:t>
      </w:r>
      <w:r>
        <w:rPr>
          <w:rFonts w:ascii="Arial" w:eastAsia="Times New Roman" w:hAnsi="Arial" w:cs="Arial"/>
        </w:rPr>
        <w:t>respect of any Contractor Deliverables, likely to be required for the performance of any resultant Contract, you must provide the following information in your Tender:</w:t>
      </w:r>
    </w:p>
    <w:p w14:paraId="1AFB525D" w14:textId="77777777" w:rsidR="00522931" w:rsidRDefault="00000000">
      <w:pPr>
        <w:spacing w:before="120" w:after="120" w:line="240" w:lineRule="auto"/>
        <w:rPr>
          <w:rFonts w:ascii="Arial" w:eastAsia="Times New Roman" w:hAnsi="Arial" w:cs="Arial"/>
        </w:rPr>
      </w:pPr>
      <w:r>
        <w:rPr>
          <w:rFonts w:ascii="Arial" w:eastAsia="Times New Roman" w:hAnsi="Arial" w:cs="Arial"/>
        </w:rPr>
        <w:t xml:space="preserve">Whether all or part of any Contractor Deliverables are or will be subject to: </w:t>
      </w:r>
    </w:p>
    <w:p w14:paraId="369389E2" w14:textId="77777777" w:rsidR="00522931" w:rsidRDefault="00000000">
      <w:pPr>
        <w:numPr>
          <w:ilvl w:val="1"/>
          <w:numId w:val="2"/>
        </w:numPr>
        <w:shd w:val="clear" w:color="auto" w:fill="FFFFFF"/>
        <w:tabs>
          <w:tab w:val="left" w:pos="1080"/>
        </w:tabs>
        <w:spacing w:before="120" w:after="120" w:line="240" w:lineRule="auto"/>
        <w:ind w:left="567"/>
        <w:rPr>
          <w:rFonts w:ascii="Arial" w:eastAsia="Times New Roman" w:hAnsi="Arial" w:cs="Arial"/>
        </w:rPr>
      </w:pPr>
      <w:r>
        <w:rPr>
          <w:rFonts w:ascii="Arial" w:eastAsia="Times New Roman" w:hAnsi="Arial" w:cs="Arial"/>
        </w:rPr>
        <w:t xml:space="preserve">a non-UK export licence, </w:t>
      </w:r>
      <w:proofErr w:type="gramStart"/>
      <w:r>
        <w:rPr>
          <w:rFonts w:ascii="Arial" w:eastAsia="Times New Roman" w:hAnsi="Arial" w:cs="Arial"/>
        </w:rPr>
        <w:t>authorisation</w:t>
      </w:r>
      <w:proofErr w:type="gramEnd"/>
      <w:r>
        <w:rPr>
          <w:rFonts w:ascii="Arial" w:eastAsia="Times New Roman" w:hAnsi="Arial" w:cs="Arial"/>
        </w:rPr>
        <w:t xml:space="preserve"> or exemption; or</w:t>
      </w:r>
    </w:p>
    <w:p w14:paraId="551D839C" w14:textId="77777777" w:rsidR="00522931" w:rsidRDefault="00000000">
      <w:pPr>
        <w:numPr>
          <w:ilvl w:val="1"/>
          <w:numId w:val="2"/>
        </w:numPr>
        <w:shd w:val="clear" w:color="auto" w:fill="FFFFFF"/>
        <w:tabs>
          <w:tab w:val="left" w:pos="1080"/>
        </w:tabs>
        <w:spacing w:before="120" w:after="120" w:line="240" w:lineRule="auto"/>
        <w:ind w:left="567"/>
        <w:rPr>
          <w:rFonts w:ascii="Arial" w:eastAsia="Times New Roman" w:hAnsi="Arial" w:cs="Arial"/>
        </w:rPr>
      </w:pPr>
      <w:r>
        <w:rPr>
          <w:rFonts w:ascii="Arial" w:eastAsia="Times New Roman" w:hAnsi="Arial" w:cs="Arial"/>
        </w:rPr>
        <w:t>any other related transfer control that restricts or will restrict end use, end user, re-</w:t>
      </w:r>
      <w:proofErr w:type="gramStart"/>
      <w:r>
        <w:rPr>
          <w:rFonts w:ascii="Arial" w:eastAsia="Times New Roman" w:hAnsi="Arial" w:cs="Arial"/>
        </w:rPr>
        <w:t>transfer</w:t>
      </w:r>
      <w:proofErr w:type="gramEnd"/>
      <w:r>
        <w:rPr>
          <w:rFonts w:ascii="Arial" w:eastAsia="Times New Roman" w:hAnsi="Arial" w:cs="Arial"/>
        </w:rPr>
        <w:t xml:space="preserve"> or disclosure.  </w:t>
      </w:r>
    </w:p>
    <w:p w14:paraId="684ECFB6" w14:textId="77777777" w:rsidR="00522931" w:rsidRDefault="00000000">
      <w:pPr>
        <w:shd w:val="clear" w:color="auto" w:fill="FFFFFF"/>
        <w:spacing w:before="120" w:after="120" w:line="240" w:lineRule="auto"/>
        <w:rPr>
          <w:rFonts w:ascii="Arial" w:eastAsia="Times New Roman" w:hAnsi="Arial"/>
          <w:szCs w:val="24"/>
          <w:shd w:val="clear" w:color="auto" w:fill="FFFFFF"/>
        </w:rPr>
      </w:pPr>
      <w:r>
        <w:rPr>
          <w:rFonts w:ascii="Arial" w:eastAsia="Times New Roman" w:hAnsi="Arial"/>
          <w:szCs w:val="24"/>
          <w:shd w:val="clear" w:color="auto" w:fill="FFFFFF"/>
        </w:rPr>
        <w:t xml:space="preserve">You must complete DEFFORM 528 (or other mutually agreed alternative format) in respect of any Contractor Deliverables identified at paragraph 6 and return it as part of your Tender. If you have </w:t>
      </w:r>
      <w:r>
        <w:rPr>
          <w:rFonts w:ascii="Arial" w:eastAsia="Times New Roman" w:hAnsi="Arial"/>
          <w:szCs w:val="24"/>
          <w:shd w:val="clear" w:color="auto" w:fill="FFFFFF"/>
        </w:rPr>
        <w:lastRenderedPageBreak/>
        <w:t xml:space="preserve">previously provided this </w:t>
      </w:r>
      <w:proofErr w:type="gramStart"/>
      <w:r>
        <w:rPr>
          <w:rFonts w:ascii="Arial" w:eastAsia="Times New Roman" w:hAnsi="Arial"/>
          <w:szCs w:val="24"/>
          <w:shd w:val="clear" w:color="auto" w:fill="FFFFFF"/>
        </w:rPr>
        <w:t>information</w:t>
      </w:r>
      <w:proofErr w:type="gramEnd"/>
      <w:r>
        <w:rPr>
          <w:rFonts w:ascii="Arial" w:eastAsia="Times New Roman" w:hAnsi="Arial"/>
          <w:szCs w:val="24"/>
          <w:shd w:val="clear" w:color="auto" w:fill="FFFFFF"/>
        </w:rPr>
        <w:t xml:space="preserve"> you can provide details of the previous notification and confirm the validity.</w:t>
      </w:r>
    </w:p>
    <w:p w14:paraId="3283635E" w14:textId="77777777" w:rsidR="00522931" w:rsidRDefault="00000000">
      <w:pPr>
        <w:numPr>
          <w:ilvl w:val="0"/>
          <w:numId w:val="2"/>
        </w:numPr>
        <w:tabs>
          <w:tab w:val="left" w:pos="-495"/>
          <w:tab w:val="left" w:pos="0"/>
        </w:tabs>
        <w:spacing w:before="120" w:after="120" w:line="240" w:lineRule="auto"/>
      </w:pPr>
      <w:r>
        <w:rPr>
          <w:rFonts w:ascii="Arial" w:eastAsia="Times New Roman" w:hAnsi="Arial"/>
          <w:shd w:val="clear" w:color="auto" w:fill="FFFFFF"/>
        </w:rPr>
        <w:t>You</w:t>
      </w:r>
      <w:r>
        <w:rPr>
          <w:rFonts w:ascii="Arial" w:eastAsia="Times New Roman" w:hAnsi="Arial" w:cs="Arial"/>
          <w:shd w:val="clear" w:color="auto" w:fill="FFFFFF"/>
        </w:rPr>
        <w:t xml:space="preserve"> must use reasonable endeavours to obtain sufficient information from your potential supply chain to enable a full response to paragraph 6.  If you are unable to obtain adequate information, you must state this in your Tender.</w:t>
      </w:r>
      <w:r>
        <w:rPr>
          <w:rFonts w:ascii="Arial" w:eastAsia="Times New Roman" w:hAnsi="Arial" w:cs="Arial"/>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eastAsia="Times New Roman" w:hAnsi="Arial" w:cs="Arial"/>
          <w:shd w:val="clear" w:color="auto" w:fill="FFFFFF"/>
        </w:rPr>
        <w:t xml:space="preserve"> by updating your previously submitted DEFFORM 528 or completing a new DEFFORM 528.</w:t>
      </w:r>
    </w:p>
    <w:p w14:paraId="7587D65A" w14:textId="77777777" w:rsidR="00522931" w:rsidRDefault="00000000">
      <w:pPr>
        <w:numPr>
          <w:ilvl w:val="0"/>
          <w:numId w:val="2"/>
        </w:numPr>
        <w:tabs>
          <w:tab w:val="left" w:pos="-495"/>
          <w:tab w:val="left" w:pos="0"/>
        </w:tabs>
        <w:spacing w:before="120" w:after="120" w:line="240" w:lineRule="auto"/>
        <w:rPr>
          <w:rFonts w:ascii="Arial" w:eastAsia="Times New Roman" w:hAnsi="Arial" w:cs="Arial"/>
        </w:rPr>
      </w:pPr>
      <w:r>
        <w:rPr>
          <w:rFonts w:ascii="Arial" w:eastAsia="Times New Roman" w:hAnsi="Arial" w:cs="Arial"/>
        </w:rPr>
        <w:t xml:space="preserve">This does not include any Intellectual Property specific restrictions mentioned in paragraph 2.  </w:t>
      </w:r>
    </w:p>
    <w:p w14:paraId="7737264A" w14:textId="77777777" w:rsidR="00522931" w:rsidRDefault="00000000">
      <w:pPr>
        <w:numPr>
          <w:ilvl w:val="0"/>
          <w:numId w:val="2"/>
        </w:numPr>
        <w:tabs>
          <w:tab w:val="left" w:pos="-495"/>
          <w:tab w:val="left" w:pos="0"/>
        </w:tabs>
        <w:spacing w:before="120" w:after="120" w:line="240" w:lineRule="auto"/>
      </w:pPr>
      <w:r>
        <w:rPr>
          <w:rFonts w:ascii="Arial" w:eastAsia="Times New Roman" w:hAnsi="Arial" w:cs="Arial"/>
        </w:rPr>
        <w:t>You must notify the</w:t>
      </w:r>
      <w:r>
        <w:rPr>
          <w:rFonts w:ascii="Arial" w:eastAsia="Times New Roman" w:hAnsi="Arial" w:cs="Arial"/>
          <w:b/>
          <w:color w:val="FF0000"/>
        </w:rPr>
        <w:t xml:space="preserve"> </w:t>
      </w:r>
      <w:r>
        <w:rPr>
          <w:rFonts w:ascii="Arial" w:eastAsia="Times New Roman" w:hAnsi="Arial" w:cs="Arial"/>
        </w:rPr>
        <w:t>named Commercial Officer</w:t>
      </w:r>
      <w:r>
        <w:rPr>
          <w:rFonts w:ascii="Arial" w:eastAsia="Times New Roman" w:hAnsi="Arial" w:cs="Arial"/>
          <w:b/>
        </w:rPr>
        <w:t xml:space="preserve"> </w:t>
      </w:r>
      <w:r>
        <w:rPr>
          <w:rFonts w:ascii="Arial" w:eastAsia="Times New Roman" w:hAnsi="Arial" w:cs="Arial"/>
        </w:rPr>
        <w:t xml:space="preserve">immediately if you are unable for whatever reason to abide by any restriction of the type referred to in paragraph </w:t>
      </w:r>
      <w:r>
        <w:rPr>
          <w:rFonts w:ascii="Arial" w:eastAsia="Times New Roman" w:hAnsi="Arial" w:cs="Arial"/>
          <w:shd w:val="clear" w:color="auto" w:fill="FFFFFF"/>
        </w:rPr>
        <w:t>6.</w:t>
      </w:r>
    </w:p>
    <w:p w14:paraId="19C4DECB" w14:textId="77777777" w:rsidR="00522931" w:rsidRDefault="00000000">
      <w:pPr>
        <w:numPr>
          <w:ilvl w:val="0"/>
          <w:numId w:val="2"/>
        </w:numPr>
        <w:tabs>
          <w:tab w:val="left" w:pos="-495"/>
          <w:tab w:val="left" w:pos="0"/>
        </w:tabs>
        <w:spacing w:before="120" w:after="120" w:line="240" w:lineRule="auto"/>
      </w:pPr>
      <w:r>
        <w:rPr>
          <w:rFonts w:ascii="Arial" w:eastAsia="Times New Roman" w:hAnsi="Arial" w:cs="Arial"/>
        </w:rPr>
        <w:t xml:space="preserve">Should you propose the supply of </w:t>
      </w:r>
      <w:r>
        <w:rPr>
          <w:rFonts w:ascii="Arial" w:eastAsia="Times New Roman" w:hAnsi="Arial" w:cs="Arial"/>
          <w:shd w:val="clear" w:color="auto" w:fill="FFFFFF"/>
        </w:rPr>
        <w:t>Contractor Deliverables</w:t>
      </w:r>
      <w:r>
        <w:rPr>
          <w:rFonts w:ascii="Arial" w:eastAsia="Times New Roman" w:hAnsi="Arial" w:cs="Arial"/>
        </w:rPr>
        <w:t xml:space="preserve"> of US origin the export of which </w:t>
      </w:r>
      <w:r>
        <w:rPr>
          <w:rFonts w:ascii="Arial" w:eastAsia="Times New Roman" w:hAnsi="Arial" w:cs="Arial"/>
          <w:shd w:val="clear" w:color="auto" w:fill="FFFFFF"/>
        </w:rPr>
        <w:t>from the USA</w:t>
      </w:r>
      <w:r>
        <w:rPr>
          <w:rFonts w:ascii="Arial" w:eastAsia="Times New Roman" w:hAnsi="Arial" w:cs="Arial"/>
        </w:rPr>
        <w:t xml:space="preserve"> is subject to control under the US International Traffic in Arms Regulations (ITAR), you must include details </w:t>
      </w:r>
      <w:r>
        <w:rPr>
          <w:rFonts w:ascii="Arial" w:eastAsia="Times New Roman" w:hAnsi="Arial" w:cs="Arial"/>
          <w:shd w:val="clear" w:color="auto" w:fill="FFFFFF"/>
        </w:rPr>
        <w:t>on the DEFFORM 528</w:t>
      </w:r>
      <w:r>
        <w:rPr>
          <w:rFonts w:ascii="Arial" w:eastAsia="Times New Roman" w:hAnsi="Arial" w:cs="Arial"/>
        </w:rPr>
        <w:t xml:space="preserve">.  This will allow the Authority to </w:t>
      </w:r>
      <w:proofErr w:type="gramStart"/>
      <w:r>
        <w:rPr>
          <w:rFonts w:ascii="Arial" w:eastAsia="Times New Roman" w:hAnsi="Arial" w:cs="Arial"/>
        </w:rPr>
        <w:t>make a decision</w:t>
      </w:r>
      <w:proofErr w:type="gramEnd"/>
      <w:r>
        <w:rPr>
          <w:rFonts w:ascii="Arial" w:eastAsia="Times New Roman" w:hAnsi="Arial" w:cs="Arial"/>
        </w:rPr>
        <w:t xml:space="preserve"> whether the export can or cannot be made </w:t>
      </w:r>
      <w:r>
        <w:rPr>
          <w:rFonts w:ascii="Arial" w:eastAsia="Times New Roman" w:hAnsi="Arial" w:cs="Arial"/>
          <w:shd w:val="clear" w:color="auto" w:fill="FFFFFF"/>
        </w:rPr>
        <w:t xml:space="preserve">under the </w:t>
      </w:r>
      <w:r>
        <w:rPr>
          <w:rFonts w:ascii="Arial" w:eastAsia="Times New Roman" w:hAnsi="Arial" w:cs="Arial"/>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0A3D99B" w14:textId="77777777" w:rsidR="00522931" w:rsidRDefault="00000000">
      <w:pPr>
        <w:keepNext/>
        <w:overflowPunct w:val="0"/>
        <w:autoSpaceDE w:val="0"/>
        <w:spacing w:before="240" w:after="60" w:line="240" w:lineRule="auto"/>
        <w:textAlignment w:val="baseline"/>
        <w:outlineLvl w:val="2"/>
      </w:pPr>
      <w:r>
        <w:rPr>
          <w:rFonts w:ascii="Arial" w:eastAsia="Times New Roman" w:hAnsi="Arial"/>
          <w:b/>
          <w:spacing w:val="-2"/>
          <w:kern w:val="3"/>
          <w:sz w:val="26"/>
        </w:rPr>
        <w:t xml:space="preserve">Import Duty </w:t>
      </w:r>
      <w:r>
        <w:rPr>
          <w:rFonts w:ascii="Arial" w:eastAsia="Times New Roman" w:hAnsi="Arial"/>
          <w:b/>
          <w:spacing w:val="-2"/>
          <w:kern w:val="3"/>
          <w:sz w:val="26"/>
          <w:shd w:val="clear" w:color="auto" w:fill="FFFFFF"/>
        </w:rPr>
        <w:t>and Non-UK Tax</w:t>
      </w:r>
    </w:p>
    <w:p w14:paraId="18DFCA34" w14:textId="77777777" w:rsidR="00522931" w:rsidRDefault="00000000">
      <w:pPr>
        <w:numPr>
          <w:ilvl w:val="0"/>
          <w:numId w:val="2"/>
        </w:numPr>
        <w:spacing w:before="120" w:after="120" w:line="240" w:lineRule="auto"/>
      </w:pPr>
      <w:r>
        <w:rPr>
          <w:rFonts w:ascii="Arial" w:eastAsia="Times New Roman" w:hAnsi="Arial"/>
          <w:shd w:val="clear" w:color="auto" w:fill="FFFFFF"/>
        </w:rPr>
        <w:t xml:space="preserve">United Kingdom (UK) legislation permits the use of various procedures to suspend customs duties.   </w:t>
      </w:r>
    </w:p>
    <w:p w14:paraId="5C5CFDE3" w14:textId="77777777" w:rsidR="00522931" w:rsidRDefault="00000000">
      <w:pPr>
        <w:numPr>
          <w:ilvl w:val="0"/>
          <w:numId w:val="2"/>
        </w:numPr>
        <w:spacing w:before="120" w:after="120" w:line="240" w:lineRule="auto"/>
      </w:pPr>
      <w:r>
        <w:rPr>
          <w:rFonts w:ascii="Arial" w:eastAsia="Times New Roman" w:hAnsi="Arial"/>
          <w:szCs w:val="24"/>
          <w:shd w:val="clear" w:color="auto" w:fill="FFFFFF"/>
        </w:rPr>
        <w:t xml:space="preserve">For the purpose of this competition, for any deliverables not yet imported into the UK, you are required to provide details of your plans to address customs compliance, including the </w:t>
      </w:r>
      <w:r>
        <w:rPr>
          <w:rFonts w:ascii="Arial" w:eastAsia="Times New Roman" w:hAnsi="Arial"/>
          <w:color w:val="000000"/>
          <w:szCs w:val="24"/>
          <w:shd w:val="clear" w:color="auto" w:fill="FFFFFF"/>
        </w:rPr>
        <w:t>Customs</w:t>
      </w:r>
      <w:r>
        <w:rPr>
          <w:rFonts w:ascii="Arial" w:eastAsia="Times New Roman" w:hAnsi="Arial"/>
          <w:szCs w:val="24"/>
          <w:shd w:val="clear" w:color="auto" w:fill="FFFFFF"/>
        </w:rPr>
        <w:t xml:space="preserve"> procedures to be applied </w:t>
      </w:r>
      <w:r>
        <w:rPr>
          <w:rFonts w:ascii="Arial" w:eastAsia="Times New Roman" w:hAnsi="Arial"/>
          <w:color w:val="000000"/>
          <w:szCs w:val="24"/>
          <w:shd w:val="clear" w:color="auto" w:fill="FFFFFF"/>
        </w:rPr>
        <w:t>(together with the procedure code)</w:t>
      </w:r>
      <w:r>
        <w:rPr>
          <w:rFonts w:ascii="Arial" w:eastAsia="Times New Roman" w:hAnsi="Arial"/>
          <w:szCs w:val="24"/>
          <w:shd w:val="clear" w:color="auto" w:fill="FFFFFF"/>
        </w:rPr>
        <w:t xml:space="preserve"> and the estimated Import Duty to be incurred and/or </w:t>
      </w:r>
      <w:proofErr w:type="gramStart"/>
      <w:r>
        <w:rPr>
          <w:rFonts w:ascii="Arial" w:eastAsia="Times New Roman" w:hAnsi="Arial"/>
          <w:szCs w:val="24"/>
          <w:shd w:val="clear" w:color="auto" w:fill="FFFFFF"/>
        </w:rPr>
        <w:t>suspended</w:t>
      </w:r>
      <w:proofErr w:type="gramEnd"/>
      <w:r>
        <w:rPr>
          <w:rFonts w:ascii="Arial" w:eastAsia="Times New Roman" w:hAnsi="Arial"/>
          <w:szCs w:val="24"/>
        </w:rPr>
        <w:t xml:space="preserve"> </w:t>
      </w:r>
    </w:p>
    <w:p w14:paraId="7684D4DD" w14:textId="77777777" w:rsidR="00522931" w:rsidRDefault="00000000">
      <w:pPr>
        <w:numPr>
          <w:ilvl w:val="0"/>
          <w:numId w:val="2"/>
        </w:numPr>
        <w:spacing w:before="120" w:after="120" w:line="240" w:lineRule="auto"/>
      </w:pPr>
      <w:r>
        <w:rPr>
          <w:rFonts w:ascii="Arial" w:eastAsia="Times New Roman" w:hAnsi="Arial"/>
          <w:szCs w:val="24"/>
        </w:rPr>
        <w:t xml:space="preserve">You should note that it is your responsibility to ensure compliance with all regulations relating to the operation of the accounting for import duties. This includes but is not limited to obtaining the appropriate </w:t>
      </w:r>
      <w:r>
        <w:rPr>
          <w:rFonts w:ascii="Arial" w:eastAsia="Times New Roman" w:hAnsi="Arial"/>
          <w:szCs w:val="24"/>
          <w:shd w:val="clear" w:color="auto" w:fill="FFFFFF"/>
        </w:rPr>
        <w:t>His</w:t>
      </w:r>
      <w:r>
        <w:rPr>
          <w:rFonts w:ascii="Arial" w:eastAsia="Times New Roman" w:hAnsi="Arial"/>
          <w:szCs w:val="24"/>
        </w:rPr>
        <w:t xml:space="preserve"> Majesty’s Revenue &amp; Customs (HMRC) authorisations. </w:t>
      </w:r>
    </w:p>
    <w:p w14:paraId="60E71599" w14:textId="77777777" w:rsidR="00522931" w:rsidRDefault="00000000">
      <w:pPr>
        <w:numPr>
          <w:ilvl w:val="0"/>
          <w:numId w:val="2"/>
        </w:numPr>
        <w:spacing w:before="120" w:after="120" w:line="240" w:lineRule="auto"/>
      </w:pPr>
      <w:r>
        <w:rPr>
          <w:rFonts w:ascii="Arial" w:eastAsia="Times New Roman" w:hAnsi="Arial"/>
          <w:szCs w:val="24"/>
          <w:shd w:val="clear" w:color="auto" w:fill="FFFFFF"/>
        </w:rPr>
        <w:t xml:space="preserve">The Total Value of Tender should include all overseas and non-UK non-recoverable taxes that will be charged to the Authority, excluding UK Value Added Tax. </w:t>
      </w:r>
    </w:p>
    <w:p w14:paraId="1C347D67" w14:textId="77777777" w:rsidR="00522931" w:rsidRDefault="00000000">
      <w:pPr>
        <w:keepNext/>
        <w:tabs>
          <w:tab w:val="left" w:pos="0"/>
        </w:tabs>
        <w:overflowPunct w:val="0"/>
        <w:autoSpaceDE w:val="0"/>
        <w:spacing w:before="240" w:after="60" w:line="240" w:lineRule="auto"/>
        <w:textAlignment w:val="baseline"/>
        <w:outlineLvl w:val="2"/>
        <w:rPr>
          <w:rFonts w:ascii="Arial" w:eastAsia="Times New Roman" w:hAnsi="Arial"/>
          <w:b/>
          <w:bCs/>
          <w:spacing w:val="-2"/>
          <w:kern w:val="3"/>
          <w:sz w:val="26"/>
        </w:rPr>
      </w:pPr>
      <w:r>
        <w:rPr>
          <w:rFonts w:ascii="Arial" w:eastAsia="Times New Roman" w:hAnsi="Arial"/>
          <w:b/>
          <w:bCs/>
          <w:spacing w:val="-2"/>
          <w:kern w:val="3"/>
          <w:sz w:val="26"/>
        </w:rPr>
        <w:t>Cyber Risk</w:t>
      </w:r>
    </w:p>
    <w:p w14:paraId="24BBA4B2" w14:textId="77777777" w:rsidR="00522931" w:rsidRDefault="00000000">
      <w:pPr>
        <w:numPr>
          <w:ilvl w:val="0"/>
          <w:numId w:val="2"/>
        </w:numPr>
        <w:spacing w:before="120" w:after="120" w:line="240" w:lineRule="auto"/>
        <w:rPr>
          <w:rFonts w:ascii="Arial" w:eastAsia="Times New Roman" w:hAnsi="Arial" w:cs="Arial"/>
        </w:rPr>
      </w:pPr>
      <w:r>
        <w:rPr>
          <w:rFonts w:ascii="Arial" w:eastAsia="Times New Roman" w:hAnsi="Arial" w:cs="Arial"/>
        </w:rPr>
        <w:t xml:space="preserve">Cyber risk has been considered and the Cyber Security Model resulted in a ‘Not Applicable’ outcome. </w:t>
      </w:r>
    </w:p>
    <w:p w14:paraId="4DAA170E" w14:textId="77777777" w:rsidR="00522931" w:rsidRDefault="00000000">
      <w:pPr>
        <w:keepNext/>
        <w:tabs>
          <w:tab w:val="left" w:pos="0"/>
        </w:tabs>
        <w:overflowPunct w:val="0"/>
        <w:autoSpaceDE w:val="0"/>
        <w:spacing w:before="240" w:after="60" w:line="240" w:lineRule="auto"/>
        <w:textAlignment w:val="baseline"/>
        <w:outlineLvl w:val="2"/>
        <w:rPr>
          <w:rFonts w:ascii="Arial" w:eastAsia="Times New Roman" w:hAnsi="Arial"/>
          <w:b/>
          <w:bCs/>
          <w:spacing w:val="-2"/>
          <w:kern w:val="3"/>
          <w:sz w:val="26"/>
        </w:rPr>
      </w:pPr>
      <w:r>
        <w:rPr>
          <w:rFonts w:ascii="Arial" w:eastAsia="Times New Roman" w:hAnsi="Arial"/>
          <w:b/>
          <w:bCs/>
          <w:spacing w:val="-2"/>
          <w:kern w:val="3"/>
          <w:sz w:val="26"/>
        </w:rPr>
        <w:t xml:space="preserve">Sub-Contracts Form 1686 </w:t>
      </w:r>
    </w:p>
    <w:p w14:paraId="11435E7D" w14:textId="77777777" w:rsidR="00522931" w:rsidRDefault="00000000">
      <w:pPr>
        <w:numPr>
          <w:ilvl w:val="0"/>
          <w:numId w:val="2"/>
        </w:numPr>
        <w:tabs>
          <w:tab w:val="left" w:pos="-495"/>
          <w:tab w:val="left" w:pos="0"/>
        </w:tabs>
        <w:spacing w:before="120" w:after="120" w:line="240" w:lineRule="auto"/>
      </w:pPr>
      <w:r>
        <w:rPr>
          <w:rFonts w:ascii="Arial" w:eastAsia="Times New Roman" w:hAnsi="Arial"/>
          <w:szCs w:val="24"/>
        </w:rPr>
        <w:t xml:space="preserve">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9" w:history="1">
        <w:r>
          <w:rPr>
            <w:rFonts w:ascii="Arial" w:eastAsia="Times New Roman" w:hAnsi="Arial"/>
            <w:color w:val="0000FF"/>
            <w:szCs w:val="24"/>
            <w:u w:val="single"/>
          </w:rPr>
          <w:t>Contractual Process</w:t>
        </w:r>
      </w:hyperlink>
      <w:r>
        <w:rPr>
          <w:rFonts w:ascii="Arial" w:eastAsia="Times New Roman" w:hAnsi="Arial"/>
          <w:szCs w:val="24"/>
        </w:rPr>
        <w:t>.</w:t>
      </w:r>
    </w:p>
    <w:p w14:paraId="608C9230" w14:textId="77777777" w:rsidR="00522931" w:rsidRDefault="00000000">
      <w:pPr>
        <w:keepNext/>
        <w:tabs>
          <w:tab w:val="left" w:pos="0"/>
        </w:tabs>
        <w:overflowPunct w:val="0"/>
        <w:autoSpaceDE w:val="0"/>
        <w:spacing w:before="240" w:after="60" w:line="240" w:lineRule="auto"/>
        <w:textAlignment w:val="baseline"/>
        <w:outlineLvl w:val="2"/>
        <w:rPr>
          <w:rFonts w:ascii="Arial" w:eastAsia="Times New Roman" w:hAnsi="Arial"/>
          <w:b/>
          <w:bCs/>
          <w:spacing w:val="-2"/>
          <w:kern w:val="3"/>
          <w:sz w:val="26"/>
        </w:rPr>
      </w:pPr>
      <w:r>
        <w:rPr>
          <w:rFonts w:ascii="Arial" w:eastAsia="Times New Roman" w:hAnsi="Arial"/>
          <w:b/>
          <w:bCs/>
          <w:spacing w:val="-2"/>
          <w:kern w:val="3"/>
          <w:sz w:val="26"/>
        </w:rPr>
        <w:t>Small and Medium Enterprises</w:t>
      </w:r>
      <w:r>
        <w:rPr>
          <w:rFonts w:ascii="Arial" w:eastAsia="Times New Roman" w:hAnsi="Arial"/>
          <w:b/>
          <w:bCs/>
          <w:spacing w:val="-2"/>
          <w:kern w:val="3"/>
          <w:sz w:val="26"/>
        </w:rPr>
        <w:tab/>
      </w:r>
    </w:p>
    <w:p w14:paraId="0BD11ECC" w14:textId="77777777" w:rsidR="00522931" w:rsidRDefault="00000000">
      <w:pPr>
        <w:numPr>
          <w:ilvl w:val="0"/>
          <w:numId w:val="2"/>
        </w:numPr>
        <w:tabs>
          <w:tab w:val="left" w:pos="-495"/>
          <w:tab w:val="left" w:pos="0"/>
        </w:tabs>
        <w:spacing w:before="120" w:after="120" w:line="240" w:lineRule="auto"/>
      </w:pPr>
      <w:r>
        <w:rPr>
          <w:rFonts w:ascii="Arial" w:eastAsia="Times New Roman" w:hAnsi="Arial"/>
          <w:szCs w:val="24"/>
        </w:rPr>
        <w:t>The Authority is committed to supporting the Government’s Small and Medium-sized Enterprise (SME)</w:t>
      </w:r>
      <w:r>
        <w:rPr>
          <w:rFonts w:ascii="Arial" w:eastAsia="Times New Roman" w:hAnsi="Arial"/>
          <w:color w:val="FF0000"/>
          <w:szCs w:val="24"/>
        </w:rPr>
        <w:t xml:space="preserve"> </w:t>
      </w:r>
      <w:r>
        <w:rPr>
          <w:rFonts w:ascii="Arial" w:eastAsia="Times New Roman" w:hAnsi="Arial"/>
          <w:szCs w:val="24"/>
          <w:shd w:val="clear" w:color="auto" w:fill="FFFFFF"/>
        </w:rPr>
        <w:t>policy, and we want to encourage wider SME participation throughout our supply chain.</w:t>
      </w:r>
      <w:r>
        <w:rPr>
          <w:rFonts w:ascii="Arial" w:eastAsia="Times New Roman" w:hAnsi="Arial"/>
          <w:color w:val="FF0000"/>
          <w:szCs w:val="24"/>
        </w:rPr>
        <w:t xml:space="preserve"> </w:t>
      </w:r>
      <w:r>
        <w:rPr>
          <w:rFonts w:ascii="Arial" w:eastAsia="Times New Roman" w:hAnsi="Arial"/>
          <w:szCs w:val="24"/>
        </w:rPr>
        <w:t xml:space="preserve"> Our goal is that 25% of the Authority’s spending should be spent with SMEs by 2022; this applies to the money which the Authority spends directly with SMEs and through the supply chain. </w:t>
      </w:r>
      <w:r>
        <w:rPr>
          <w:rFonts w:ascii="Arial" w:eastAsia="Times New Roman" w:hAnsi="Arial"/>
          <w:szCs w:val="24"/>
          <w:shd w:val="clear" w:color="auto" w:fill="FFFFFF"/>
        </w:rPr>
        <w:t>The Authority uses the European Commission definition of SME.</w:t>
      </w:r>
    </w:p>
    <w:p w14:paraId="7097260A" w14:textId="77777777" w:rsidR="00522931" w:rsidRDefault="00000000">
      <w:pPr>
        <w:numPr>
          <w:ilvl w:val="0"/>
          <w:numId w:val="2"/>
        </w:numPr>
        <w:tabs>
          <w:tab w:val="left" w:pos="-495"/>
          <w:tab w:val="left" w:pos="0"/>
        </w:tabs>
        <w:spacing w:before="120" w:after="120" w:line="240" w:lineRule="auto"/>
      </w:pPr>
      <w:r>
        <w:rPr>
          <w:rFonts w:ascii="Arial" w:eastAsia="Times New Roman" w:hAnsi="Arial"/>
          <w:szCs w:val="24"/>
        </w:rPr>
        <w:lastRenderedPageBreak/>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0" w:history="1">
        <w:r>
          <w:rPr>
            <w:rFonts w:ascii="Arial" w:eastAsia="Times New Roman" w:hAnsi="Arial"/>
            <w:color w:val="0000FF"/>
            <w:szCs w:val="24"/>
            <w:u w:val="single"/>
          </w:rPr>
          <w:t>https://www.smallbusinesscommissioner.gov.uk/ppc/</w:t>
        </w:r>
      </w:hyperlink>
      <w:r>
        <w:rPr>
          <w:rFonts w:ascii="Arial" w:eastAsia="Times New Roman" w:hAnsi="Arial"/>
          <w:szCs w:val="24"/>
        </w:rPr>
        <w:t xml:space="preserve">.  </w:t>
      </w:r>
    </w:p>
    <w:p w14:paraId="719B34BB" w14:textId="77777777" w:rsidR="00522931" w:rsidRDefault="00000000">
      <w:pPr>
        <w:numPr>
          <w:ilvl w:val="0"/>
          <w:numId w:val="2"/>
        </w:numPr>
        <w:tabs>
          <w:tab w:val="left" w:pos="-495"/>
          <w:tab w:val="left" w:pos="0"/>
        </w:tabs>
        <w:spacing w:before="120" w:after="120" w:line="240" w:lineRule="auto"/>
      </w:pPr>
      <w:r>
        <w:rPr>
          <w:rFonts w:ascii="Arial" w:eastAsia="Times New Roman" w:hAnsi="Arial"/>
          <w:szCs w:val="24"/>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hyperlink r:id="rId11" w:history="1">
        <w:r>
          <w:rPr>
            <w:rFonts w:ascii="Arial" w:eastAsia="Times New Roman" w:hAnsi="Arial"/>
            <w:color w:val="0000FF"/>
            <w:szCs w:val="24"/>
            <w:u w:val="single"/>
          </w:rPr>
          <w:t>Gov.UK</w:t>
        </w:r>
      </w:hyperlink>
      <w:r>
        <w:rPr>
          <w:rFonts w:ascii="Arial" w:eastAsia="Times New Roman" w:hAnsi="Arial"/>
          <w:spacing w:val="-2"/>
          <w:szCs w:val="24"/>
        </w:rPr>
        <w:t xml:space="preserve"> and the </w:t>
      </w:r>
      <w:r>
        <w:rPr>
          <w:rFonts w:ascii="Arial" w:eastAsia="Times New Roman" w:hAnsi="Arial"/>
          <w:spacing w:val="-2"/>
          <w:szCs w:val="24"/>
          <w:shd w:val="clear" w:color="auto" w:fill="FFFFFF"/>
        </w:rPr>
        <w:t>DSP</w:t>
      </w:r>
      <w:r>
        <w:rPr>
          <w:rFonts w:ascii="Arial" w:eastAsia="Times New Roman" w:hAnsi="Arial"/>
          <w:spacing w:val="-2"/>
          <w:szCs w:val="24"/>
        </w:rPr>
        <w:t>.</w:t>
      </w:r>
    </w:p>
    <w:p w14:paraId="6A42E7BC" w14:textId="77777777" w:rsidR="00522931" w:rsidRDefault="00000000">
      <w:pPr>
        <w:numPr>
          <w:ilvl w:val="0"/>
          <w:numId w:val="2"/>
        </w:numPr>
        <w:tabs>
          <w:tab w:val="left" w:pos="-495"/>
          <w:tab w:val="left" w:pos="0"/>
        </w:tabs>
        <w:spacing w:before="120" w:after="120" w:line="240" w:lineRule="auto"/>
      </w:pPr>
      <w:r>
        <w:rPr>
          <w:rFonts w:ascii="Arial" w:eastAsia="Times New Roman" w:hAnsi="Arial"/>
          <w:szCs w:val="24"/>
          <w:shd w:val="clear" w:color="auto" w:fill="FFFFFF"/>
        </w:rPr>
        <w:t xml:space="preserve">The opportunity also exists for Tenderers to advertise any Sub-Contract valued at over £10,000 on the Defence Sourcing Portal and further details can be obtained directly from: </w:t>
      </w:r>
      <w:hyperlink r:id="rId12" w:history="1">
        <w:r>
          <w:rPr>
            <w:rFonts w:ascii="Arial" w:eastAsia="Times New Roman" w:hAnsi="Arial"/>
            <w:szCs w:val="24"/>
            <w:shd w:val="clear" w:color="auto" w:fill="FFFFFF"/>
          </w:rPr>
          <w:t>https://www.gov.uk/guidance/subcontract-advertising</w:t>
        </w:r>
      </w:hyperlink>
      <w:r>
        <w:rPr>
          <w:rFonts w:ascii="Arial" w:eastAsia="Times New Roman" w:hAnsi="Arial"/>
          <w:szCs w:val="24"/>
          <w:shd w:val="clear" w:color="auto" w:fill="FFFFFF"/>
        </w:rPr>
        <w:t xml:space="preserve">. This process is managed by the Strategic Supplier Management team who can be contacted at: </w:t>
      </w:r>
      <w:hyperlink r:id="rId13" w:history="1">
        <w:r>
          <w:rPr>
            <w:rFonts w:ascii="Arial" w:eastAsia="Times New Roman" w:hAnsi="Arial"/>
            <w:szCs w:val="24"/>
            <w:shd w:val="clear" w:color="auto" w:fill="FFFFFF"/>
          </w:rPr>
          <w:t>DefComrclSSM-Suppliers@mod.gov.uk</w:t>
        </w:r>
      </w:hyperlink>
      <w:r>
        <w:rPr>
          <w:rFonts w:ascii="Arial" w:eastAsia="Times New Roman" w:hAnsi="Arial"/>
          <w:szCs w:val="24"/>
        </w:rPr>
        <w:t xml:space="preserve">. </w:t>
      </w:r>
    </w:p>
    <w:p w14:paraId="23C1169A" w14:textId="77777777" w:rsidR="00522931" w:rsidRDefault="00000000">
      <w:pPr>
        <w:keepNext/>
        <w:overflowPunct w:val="0"/>
        <w:autoSpaceDE w:val="0"/>
        <w:spacing w:before="240" w:after="60" w:line="240" w:lineRule="auto"/>
        <w:textAlignment w:val="baseline"/>
        <w:outlineLvl w:val="2"/>
        <w:rPr>
          <w:rFonts w:ascii="Arial" w:eastAsia="Times New Roman" w:hAnsi="Arial"/>
          <w:b/>
          <w:spacing w:val="-2"/>
          <w:kern w:val="3"/>
          <w:sz w:val="26"/>
        </w:rPr>
      </w:pPr>
      <w:r>
        <w:rPr>
          <w:rFonts w:ascii="Arial" w:eastAsia="Times New Roman" w:hAnsi="Arial"/>
          <w:b/>
          <w:spacing w:val="-2"/>
          <w:kern w:val="3"/>
          <w:sz w:val="26"/>
        </w:rPr>
        <w:t xml:space="preserve">Transparency, Freedom Information and Environmental Information Regulations </w:t>
      </w:r>
    </w:p>
    <w:p w14:paraId="418CDCB9" w14:textId="77777777" w:rsidR="00522931" w:rsidRDefault="00000000">
      <w:pPr>
        <w:numPr>
          <w:ilvl w:val="0"/>
          <w:numId w:val="2"/>
        </w:numPr>
        <w:tabs>
          <w:tab w:val="left" w:pos="-495"/>
          <w:tab w:val="left" w:pos="0"/>
        </w:tabs>
        <w:spacing w:before="120" w:after="120" w:line="240" w:lineRule="auto"/>
      </w:pPr>
      <w:r>
        <w:rPr>
          <w:rFonts w:ascii="Arial" w:eastAsia="Times New Roman" w:hAnsi="Arial" w:cs="Arial"/>
          <w:szCs w:val="24"/>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3FC89AF" w14:textId="77777777" w:rsidR="00522931" w:rsidRDefault="00000000">
      <w:pPr>
        <w:numPr>
          <w:ilvl w:val="0"/>
          <w:numId w:val="2"/>
        </w:numPr>
        <w:tabs>
          <w:tab w:val="left" w:pos="-495"/>
          <w:tab w:val="left" w:pos="0"/>
        </w:tabs>
        <w:spacing w:before="120" w:after="120" w:line="240" w:lineRule="auto"/>
      </w:pPr>
      <w:r>
        <w:rPr>
          <w:rFonts w:ascii="Arial" w:eastAsia="Times New Roman" w:hAnsi="Arial"/>
        </w:rPr>
        <w:t>The Authority may publish the contents of any resultant Contract</w:t>
      </w:r>
      <w:r>
        <w:rPr>
          <w:rFonts w:ascii="Arial" w:eastAsia="Times New Roman" w:hAnsi="Arial" w:cs="Arial"/>
        </w:rPr>
        <w:t xml:space="preserve"> in line with government policy set out in the </w:t>
      </w:r>
      <w:r>
        <w:rPr>
          <w:rFonts w:ascii="Arial" w:eastAsia="Times New Roman" w:hAnsi="Arial"/>
          <w:szCs w:val="24"/>
        </w:rPr>
        <w:t xml:space="preserve">Government’s </w:t>
      </w:r>
      <w:hyperlink r:id="rId14" w:history="1">
        <w:r>
          <w:rPr>
            <w:rFonts w:ascii="Arial" w:eastAsia="Times New Roman" w:hAnsi="Arial"/>
            <w:color w:val="0000FF"/>
            <w:szCs w:val="24"/>
            <w:u w:val="single"/>
          </w:rPr>
          <w:t>Transparency Principles</w:t>
        </w:r>
      </w:hyperlink>
      <w:r>
        <w:rPr>
          <w:rFonts w:ascii="Arial" w:eastAsia="Times New Roman" w:hAnsi="Arial"/>
          <w:szCs w:val="24"/>
        </w:rPr>
        <w:t xml:space="preserve"> </w:t>
      </w:r>
      <w:r>
        <w:rPr>
          <w:rFonts w:ascii="Arial" w:eastAsia="Times New Roman" w:hAnsi="Arial" w:cs="Arial"/>
        </w:rPr>
        <w:t xml:space="preserve">and in accordance with the provisions of either DEFCON 539, SC1B Conditions of Contract Clause 5 or </w:t>
      </w:r>
      <w:r>
        <w:rPr>
          <w:rFonts w:ascii="Arial" w:eastAsia="Times New Roman" w:hAnsi="Arial" w:cs="Arial"/>
          <w:shd w:val="clear" w:color="auto" w:fill="FFFFFF"/>
        </w:rPr>
        <w:t xml:space="preserve">SC2 </w:t>
      </w:r>
      <w:r>
        <w:rPr>
          <w:rFonts w:ascii="Arial" w:eastAsia="Times New Roman" w:hAnsi="Arial" w:cs="Arial"/>
        </w:rPr>
        <w:t>Conditions of Contract Clause 12</w:t>
      </w:r>
      <w:r>
        <w:rPr>
          <w:rFonts w:ascii="Arial" w:eastAsia="Times New Roman" w:hAnsi="Arial" w:cs="Arial"/>
          <w:shd w:val="clear" w:color="auto" w:fill="FFFFFF"/>
        </w:rPr>
        <w:t>.</w:t>
      </w:r>
      <w:r>
        <w:rPr>
          <w:rFonts w:ascii="Arial" w:eastAsia="Times New Roman" w:hAnsi="Arial" w:cs="Arial"/>
          <w:color w:val="FF0000"/>
        </w:rPr>
        <w:t xml:space="preserve"> </w:t>
      </w:r>
    </w:p>
    <w:p w14:paraId="1A3AEEAB" w14:textId="77777777" w:rsidR="00522931" w:rsidRDefault="00000000">
      <w:pPr>
        <w:numPr>
          <w:ilvl w:val="0"/>
          <w:numId w:val="2"/>
        </w:numPr>
        <w:tabs>
          <w:tab w:val="left" w:pos="-495"/>
          <w:tab w:val="left" w:pos="0"/>
        </w:tabs>
        <w:spacing w:before="120" w:after="120" w:line="240" w:lineRule="auto"/>
        <w:rPr>
          <w:rFonts w:ascii="Arial" w:eastAsia="Times New Roman" w:hAnsi="Arial"/>
        </w:rPr>
      </w:pPr>
      <w:r>
        <w:rPr>
          <w:rFonts w:ascii="Arial" w:eastAsia="Times New Roman" w:hAnsi="Arial"/>
        </w:rPr>
        <w:t xml:space="preserve">Before publishing the Contract, the Authority will redact any information which is exempt from disclosure under the Freedom of Information Act 2000 (“the FOIA”) or the Environmental Information Regulations 2004 (“the EIR”).  </w:t>
      </w:r>
    </w:p>
    <w:p w14:paraId="61E2E5C5" w14:textId="77777777" w:rsidR="00522931" w:rsidRDefault="00000000">
      <w:pPr>
        <w:numPr>
          <w:ilvl w:val="0"/>
          <w:numId w:val="2"/>
        </w:numPr>
        <w:tabs>
          <w:tab w:val="left" w:pos="-495"/>
          <w:tab w:val="left" w:pos="0"/>
        </w:tabs>
        <w:spacing w:before="120" w:after="120" w:line="240" w:lineRule="auto"/>
      </w:pPr>
      <w:r>
        <w:rPr>
          <w:rFonts w:ascii="Arial" w:eastAsia="Times New Roman" w:hAnsi="Arial"/>
        </w:rPr>
        <w:t>You must complete the attached Tenderer’s Sensitive Information form (DEFFORM 539A</w:t>
      </w:r>
      <w:r>
        <w:rPr>
          <w:rFonts w:ascii="Arial" w:eastAsia="Times New Roman" w:hAnsi="Arial"/>
          <w:szCs w:val="24"/>
          <w:shd w:val="clear" w:color="auto" w:fill="FFFFFF"/>
        </w:rPr>
        <w:t>, SC1B Schedule 4 or SC2 Schedule 5</w:t>
      </w:r>
      <w:r>
        <w:rPr>
          <w:rFonts w:ascii="Arial" w:eastAsia="Times New Roman" w:hAnsi="Arial"/>
        </w:rPr>
        <w:t xml:space="preserve">) explaining which parts of your Tender you consider to be Sensitive Information (as defined in DEFCON 539).  This includes providing a named individual who can be contacted </w:t>
      </w:r>
      <w:proofErr w:type="gramStart"/>
      <w:r>
        <w:rPr>
          <w:rFonts w:ascii="Arial" w:eastAsia="Times New Roman" w:hAnsi="Arial"/>
        </w:rPr>
        <w:t>with regard to</w:t>
      </w:r>
      <w:proofErr w:type="gramEnd"/>
      <w:r>
        <w:rPr>
          <w:rFonts w:ascii="Arial" w:eastAsia="Times New Roman" w:hAnsi="Arial"/>
        </w:rPr>
        <w:t xml:space="preserve"> FOIA and EIR.  </w:t>
      </w:r>
    </w:p>
    <w:p w14:paraId="589593A0" w14:textId="77777777" w:rsidR="00522931" w:rsidRDefault="00000000">
      <w:pPr>
        <w:numPr>
          <w:ilvl w:val="0"/>
          <w:numId w:val="2"/>
        </w:numPr>
        <w:tabs>
          <w:tab w:val="left" w:pos="-495"/>
          <w:tab w:val="left" w:pos="0"/>
        </w:tabs>
        <w:spacing w:before="120" w:after="120" w:line="240" w:lineRule="auto"/>
        <w:rPr>
          <w:rFonts w:ascii="Arial" w:eastAsia="Times New Roman" w:hAnsi="Arial"/>
        </w:rPr>
      </w:pPr>
      <w:r>
        <w:rPr>
          <w:rFonts w:ascii="Arial" w:eastAsia="Times New Roman" w:hAnsi="Arial"/>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D4D51E3" w14:textId="77777777" w:rsidR="00522931" w:rsidRDefault="00000000">
      <w:pPr>
        <w:keepNext/>
        <w:tabs>
          <w:tab w:val="left" w:pos="0"/>
        </w:tabs>
        <w:overflowPunct w:val="0"/>
        <w:autoSpaceDE w:val="0"/>
        <w:spacing w:before="240" w:after="60" w:line="240" w:lineRule="auto"/>
        <w:textAlignment w:val="baseline"/>
        <w:outlineLvl w:val="2"/>
        <w:rPr>
          <w:rFonts w:ascii="Arial" w:eastAsia="Times New Roman" w:hAnsi="Arial"/>
          <w:b/>
          <w:bCs/>
          <w:spacing w:val="-2"/>
          <w:kern w:val="3"/>
          <w:sz w:val="26"/>
        </w:rPr>
      </w:pPr>
      <w:r>
        <w:rPr>
          <w:rFonts w:ascii="Arial" w:eastAsia="Times New Roman" w:hAnsi="Arial"/>
          <w:b/>
          <w:bCs/>
          <w:spacing w:val="-2"/>
          <w:kern w:val="3"/>
          <w:sz w:val="26"/>
        </w:rPr>
        <w:t xml:space="preserve">Electronic Purchasing </w:t>
      </w:r>
    </w:p>
    <w:p w14:paraId="1A4B7FD5" w14:textId="77777777" w:rsidR="00522931" w:rsidRDefault="00000000">
      <w:pPr>
        <w:numPr>
          <w:ilvl w:val="0"/>
          <w:numId w:val="2"/>
        </w:numPr>
        <w:tabs>
          <w:tab w:val="left" w:pos="-495"/>
          <w:tab w:val="left" w:pos="0"/>
          <w:tab w:val="left" w:pos="72"/>
        </w:tabs>
        <w:spacing w:before="120" w:after="120" w:line="240" w:lineRule="auto"/>
      </w:pPr>
      <w:r>
        <w:rPr>
          <w:rFonts w:ascii="Arial" w:eastAsia="Times New Roman" w:hAnsi="Arial" w:cs="Arial"/>
        </w:rPr>
        <w:t xml:space="preserve">Tenderers must note that use of the </w:t>
      </w:r>
      <w:hyperlink r:id="rId15" w:history="1">
        <w:r>
          <w:rPr>
            <w:rFonts w:ascii="Arial" w:eastAsia="Times New Roman" w:hAnsi="Arial" w:cs="Arial"/>
            <w:color w:val="0000FF"/>
            <w:u w:val="single"/>
          </w:rPr>
          <w:t>Contracting, Purchasing and Finance (CP&amp;F)</w:t>
        </w:r>
      </w:hyperlink>
      <w:r>
        <w:rPr>
          <w:rFonts w:ascii="Arial" w:eastAsia="Times New Roman" w:hAnsi="Arial" w:cs="Arial"/>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5D73C659" w14:textId="77777777" w:rsidR="00522931" w:rsidRDefault="00000000">
      <w:pPr>
        <w:keepNext/>
        <w:tabs>
          <w:tab w:val="left" w:pos="0"/>
        </w:tabs>
        <w:overflowPunct w:val="0"/>
        <w:autoSpaceDE w:val="0"/>
        <w:spacing w:before="240" w:after="60" w:line="240" w:lineRule="auto"/>
        <w:textAlignment w:val="baseline"/>
        <w:outlineLvl w:val="2"/>
        <w:rPr>
          <w:rFonts w:ascii="Arial" w:eastAsia="Times New Roman" w:hAnsi="Arial"/>
          <w:b/>
          <w:spacing w:val="-2"/>
          <w:kern w:val="3"/>
          <w:sz w:val="26"/>
        </w:rPr>
      </w:pPr>
      <w:r>
        <w:rPr>
          <w:rFonts w:ascii="Arial" w:eastAsia="Times New Roman" w:hAnsi="Arial"/>
          <w:b/>
          <w:spacing w:val="-2"/>
          <w:kern w:val="3"/>
          <w:sz w:val="26"/>
        </w:rPr>
        <w:t>Change of Circumstances</w:t>
      </w:r>
    </w:p>
    <w:p w14:paraId="3D8D3879" w14:textId="77777777" w:rsidR="00522931" w:rsidRDefault="00000000">
      <w:pPr>
        <w:numPr>
          <w:ilvl w:val="0"/>
          <w:numId w:val="2"/>
        </w:numPr>
        <w:tabs>
          <w:tab w:val="left" w:pos="-495"/>
          <w:tab w:val="left" w:pos="0"/>
        </w:tabs>
        <w:spacing w:before="120" w:after="120" w:line="240" w:lineRule="auto"/>
        <w:rPr>
          <w:rFonts w:ascii="Arial" w:eastAsia="Times New Roman" w:hAnsi="Arial"/>
        </w:rPr>
      </w:pPr>
      <w:r>
        <w:rPr>
          <w:rFonts w:ascii="Arial" w:eastAsia="Times New Roman" w:hAnsi="Arial"/>
        </w:rPr>
        <w:t xml:space="preserve">In accordance with paragraph A31, if your circumstances have changed, please select ‘Yes’ to the appropriate question on DEFFORM 47 Annex A and submit a Statement Relating to Good Standing with your Tender.  </w:t>
      </w:r>
    </w:p>
    <w:p w14:paraId="6DBC4243" w14:textId="77777777" w:rsidR="00522931" w:rsidRDefault="00000000">
      <w:pPr>
        <w:keepNext/>
        <w:tabs>
          <w:tab w:val="left" w:pos="0"/>
        </w:tabs>
        <w:overflowPunct w:val="0"/>
        <w:autoSpaceDE w:val="0"/>
        <w:spacing w:before="240" w:after="60" w:line="240" w:lineRule="auto"/>
        <w:textAlignment w:val="baseline"/>
        <w:outlineLvl w:val="2"/>
        <w:rPr>
          <w:rFonts w:ascii="Arial" w:eastAsia="Times New Roman" w:hAnsi="Arial"/>
          <w:b/>
          <w:spacing w:val="-2"/>
          <w:kern w:val="3"/>
          <w:sz w:val="26"/>
        </w:rPr>
      </w:pPr>
      <w:r>
        <w:rPr>
          <w:rFonts w:ascii="Arial" w:eastAsia="Times New Roman" w:hAnsi="Arial"/>
          <w:b/>
          <w:spacing w:val="-2"/>
          <w:kern w:val="3"/>
          <w:sz w:val="26"/>
        </w:rPr>
        <w:t>Asbestos, Hazardous Items and Depletion of the Ozone Layer</w:t>
      </w:r>
    </w:p>
    <w:p w14:paraId="6A46E90B" w14:textId="77777777" w:rsidR="00522931" w:rsidRDefault="00000000">
      <w:pPr>
        <w:numPr>
          <w:ilvl w:val="0"/>
          <w:numId w:val="2"/>
        </w:numPr>
        <w:tabs>
          <w:tab w:val="left" w:pos="-495"/>
          <w:tab w:val="left" w:pos="0"/>
        </w:tabs>
        <w:spacing w:before="120" w:after="120" w:line="240" w:lineRule="auto"/>
        <w:rPr>
          <w:rFonts w:ascii="Arial" w:eastAsia="Times New Roman" w:hAnsi="Arial"/>
        </w:rPr>
      </w:pPr>
      <w:r>
        <w:rPr>
          <w:rFonts w:ascii="Arial" w:eastAsia="Times New Roman" w:hAnsi="Arial"/>
        </w:rPr>
        <w:t xml:space="preserve">The Authority is required to report any items that use asbestos, that are hazardous or where there is an impact on the Ozone.  Where any Contractor Deliverables fall into one of these </w:t>
      </w:r>
      <w:r>
        <w:rPr>
          <w:rFonts w:ascii="Arial" w:eastAsia="Times New Roman" w:hAnsi="Arial"/>
        </w:rPr>
        <w:lastRenderedPageBreak/>
        <w:t xml:space="preserve">categories select ‘Yes’ to the appropriate question on DEFFORM 47 Annex A and provide further details in your Tender.  </w:t>
      </w:r>
    </w:p>
    <w:p w14:paraId="3D6729A2" w14:textId="77777777" w:rsidR="00522931" w:rsidRDefault="00000000">
      <w:pPr>
        <w:keepNext/>
        <w:tabs>
          <w:tab w:val="left" w:pos="0"/>
        </w:tabs>
        <w:overflowPunct w:val="0"/>
        <w:autoSpaceDE w:val="0"/>
        <w:spacing w:before="240" w:after="60" w:line="240" w:lineRule="auto"/>
        <w:textAlignment w:val="baseline"/>
        <w:outlineLvl w:val="2"/>
      </w:pPr>
      <w:r>
        <w:rPr>
          <w:rFonts w:ascii="Arial" w:eastAsia="Times New Roman" w:hAnsi="Arial"/>
          <w:b/>
          <w:spacing w:val="-2"/>
          <w:kern w:val="3"/>
          <w:sz w:val="26"/>
        </w:rPr>
        <w:t xml:space="preserve">Defence Safety Authority (DSA) Requirements </w:t>
      </w:r>
    </w:p>
    <w:p w14:paraId="39B4EF23" w14:textId="77777777" w:rsidR="00522931" w:rsidRDefault="00000000">
      <w:pPr>
        <w:numPr>
          <w:ilvl w:val="0"/>
          <w:numId w:val="2"/>
        </w:numPr>
        <w:tabs>
          <w:tab w:val="left" w:pos="-495"/>
          <w:tab w:val="left" w:pos="0"/>
        </w:tabs>
        <w:spacing w:before="120" w:after="120" w:line="240" w:lineRule="auto"/>
        <w:rPr>
          <w:rFonts w:ascii="Arial" w:eastAsia="Times New Roman" w:hAnsi="Arial" w:cs="Arial"/>
        </w:rPr>
      </w:pPr>
      <w:r>
        <w:rPr>
          <w:rFonts w:ascii="Arial" w:eastAsia="Times New Roman" w:hAnsi="Arial" w:cs="Arial"/>
        </w:rPr>
        <w:t>There are no DSA Requirements.</w:t>
      </w:r>
    </w:p>
    <w:p w14:paraId="6D46EFE6" w14:textId="77777777" w:rsidR="00522931" w:rsidRDefault="00000000">
      <w:pPr>
        <w:keepNext/>
        <w:tabs>
          <w:tab w:val="left" w:pos="0"/>
        </w:tabs>
        <w:overflowPunct w:val="0"/>
        <w:autoSpaceDE w:val="0"/>
        <w:spacing w:before="240" w:after="60" w:line="240" w:lineRule="auto"/>
        <w:textAlignment w:val="baseline"/>
        <w:outlineLvl w:val="2"/>
      </w:pPr>
      <w:r>
        <w:rPr>
          <w:rFonts w:ascii="Arial" w:eastAsia="Times New Roman" w:hAnsi="Arial"/>
          <w:b/>
          <w:spacing w:val="-2"/>
          <w:kern w:val="3"/>
          <w:sz w:val="26"/>
        </w:rPr>
        <w:t xml:space="preserve">Bank or Parent Company Guarantee </w:t>
      </w:r>
    </w:p>
    <w:p w14:paraId="556E30C2" w14:textId="77777777" w:rsidR="00522931" w:rsidRDefault="00000000">
      <w:pPr>
        <w:keepNext/>
        <w:tabs>
          <w:tab w:val="left" w:pos="0"/>
        </w:tabs>
        <w:overflowPunct w:val="0"/>
        <w:autoSpaceDE w:val="0"/>
        <w:spacing w:before="240" w:after="60" w:line="240" w:lineRule="auto"/>
        <w:textAlignment w:val="baseline"/>
        <w:outlineLvl w:val="2"/>
        <w:rPr>
          <w:rFonts w:ascii="Arial" w:eastAsia="Times New Roman" w:hAnsi="Arial" w:cs="Arial"/>
        </w:rPr>
      </w:pPr>
      <w:r>
        <w:rPr>
          <w:rFonts w:ascii="Arial" w:eastAsia="Times New Roman" w:hAnsi="Arial" w:cs="Arial"/>
        </w:rPr>
        <w:t>A Bank or Parent Company Guarantee is not required.</w:t>
      </w:r>
    </w:p>
    <w:p w14:paraId="7F515305" w14:textId="77777777" w:rsidR="00522931" w:rsidRDefault="00522931">
      <w:pPr>
        <w:tabs>
          <w:tab w:val="left" w:pos="0"/>
        </w:tabs>
        <w:spacing w:after="200" w:line="276" w:lineRule="auto"/>
        <w:rPr>
          <w:rFonts w:ascii="Arial" w:eastAsia="Times New Roman" w:hAnsi="Arial" w:cs="Arial"/>
        </w:rPr>
      </w:pPr>
    </w:p>
    <w:p w14:paraId="6DEAF122" w14:textId="77777777" w:rsidR="00522931" w:rsidRDefault="00522931">
      <w:pPr>
        <w:spacing w:after="0" w:line="240" w:lineRule="auto"/>
        <w:rPr>
          <w:rFonts w:ascii="Arial" w:eastAsia="Times New Roman" w:hAnsi="Arial" w:cs="Arial"/>
        </w:rPr>
      </w:pPr>
    </w:p>
    <w:p w14:paraId="69318B2D" w14:textId="77777777" w:rsidR="00522931" w:rsidRDefault="00522931">
      <w:pPr>
        <w:spacing w:after="0" w:line="240" w:lineRule="auto"/>
        <w:rPr>
          <w:rFonts w:ascii="Arial" w:eastAsia="Times New Roman" w:hAnsi="Arial" w:cs="Arial"/>
        </w:rPr>
      </w:pPr>
    </w:p>
    <w:p w14:paraId="2CB537DB" w14:textId="77777777" w:rsidR="00522931" w:rsidRDefault="00522931">
      <w:pPr>
        <w:spacing w:after="0" w:line="240" w:lineRule="auto"/>
        <w:rPr>
          <w:rFonts w:ascii="Arial" w:eastAsia="Times New Roman" w:hAnsi="Arial" w:cs="Arial"/>
        </w:rPr>
      </w:pPr>
    </w:p>
    <w:p w14:paraId="3F2CA5B9" w14:textId="77777777" w:rsidR="00522931" w:rsidRDefault="00522931">
      <w:pPr>
        <w:spacing w:after="0" w:line="240" w:lineRule="auto"/>
        <w:rPr>
          <w:rFonts w:ascii="Arial" w:eastAsia="Times New Roman" w:hAnsi="Arial" w:cs="Arial"/>
        </w:rPr>
      </w:pPr>
    </w:p>
    <w:p w14:paraId="2EDE89E4" w14:textId="77777777" w:rsidR="00522931" w:rsidRDefault="00522931">
      <w:pPr>
        <w:spacing w:after="0" w:line="240" w:lineRule="auto"/>
        <w:rPr>
          <w:rFonts w:ascii="Arial" w:eastAsia="Times New Roman" w:hAnsi="Arial" w:cs="Arial"/>
        </w:rPr>
      </w:pPr>
    </w:p>
    <w:p w14:paraId="2A5CC7F2" w14:textId="77777777" w:rsidR="00522931" w:rsidRDefault="00522931">
      <w:pPr>
        <w:spacing w:after="0" w:line="240" w:lineRule="auto"/>
        <w:rPr>
          <w:rFonts w:ascii="Arial" w:eastAsia="Times New Roman" w:hAnsi="Arial" w:cs="Arial"/>
        </w:rPr>
      </w:pPr>
    </w:p>
    <w:p w14:paraId="446F59C4" w14:textId="77777777" w:rsidR="00522931" w:rsidRDefault="00000000">
      <w:pPr>
        <w:tabs>
          <w:tab w:val="left" w:pos="6314"/>
        </w:tabs>
        <w:spacing w:after="0" w:line="240" w:lineRule="auto"/>
        <w:rPr>
          <w:rFonts w:ascii="Arial" w:eastAsia="Times New Roman" w:hAnsi="Arial" w:cs="Arial"/>
        </w:rPr>
      </w:pPr>
      <w:r>
        <w:rPr>
          <w:rFonts w:ascii="Arial" w:eastAsia="Times New Roman" w:hAnsi="Arial" w:cs="Arial"/>
        </w:rPr>
        <w:tab/>
      </w:r>
    </w:p>
    <w:p w14:paraId="7ED39FA6" w14:textId="77777777" w:rsidR="00522931" w:rsidRDefault="00522931"/>
    <w:sectPr w:rsidR="00522931">
      <w:headerReference w:type="default" r:id="rId16"/>
      <w:footerReference w:type="default" r:id="rId17"/>
      <w:pgSz w:w="11907" w:h="16840"/>
      <w:pgMar w:top="851" w:right="1134" w:bottom="851" w:left="1134"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BD9F" w14:textId="77777777" w:rsidR="00B93749" w:rsidRDefault="00B93749">
      <w:pPr>
        <w:spacing w:after="0" w:line="240" w:lineRule="auto"/>
      </w:pPr>
      <w:r>
        <w:separator/>
      </w:r>
    </w:p>
  </w:endnote>
  <w:endnote w:type="continuationSeparator" w:id="0">
    <w:p w14:paraId="49A0726B" w14:textId="77777777" w:rsidR="00B93749" w:rsidRDefault="00B9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DB7" w14:textId="77777777" w:rsidR="00000000" w:rsidRDefault="00000000">
    <w:pPr>
      <w:pStyle w:val="Footer"/>
      <w:jc w:val="center"/>
    </w:pPr>
    <w:r>
      <w:rPr>
        <w:rStyle w:val="PageNumber"/>
        <w:rFonts w:ascii="Arial" w:hAnsi="Arial" w:cs="Arial"/>
      </w:rPr>
      <w:t>A-</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2</w:t>
    </w:r>
    <w:r>
      <w:rPr>
        <w:rStyle w:val="PageNumber"/>
        <w:rFonts w:ascii="Arial" w:hAnsi="Arial" w:cs="Arial"/>
      </w:rPr>
      <w:fldChar w:fldCharType="end"/>
    </w:r>
    <w:r>
      <w:rPr>
        <w:rStyle w:val="PageNumber"/>
        <w:rFonts w:ascii="Arial" w:hAnsi="Arial" w:cs="Arial"/>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196B" w14:textId="77777777" w:rsidR="00000000" w:rsidRDefault="00000000">
    <w:pPr>
      <w:pStyle w:val="Footer"/>
      <w:jc w:val="center"/>
    </w:pPr>
    <w:r>
      <w:rPr>
        <w:rStyle w:val="PageNumber"/>
        <w:rFonts w:ascii="Arial" w:hAnsi="Arial" w:cs="Arial"/>
      </w:rPr>
      <w:t>Ap-</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2</w:t>
    </w:r>
    <w:r>
      <w:rPr>
        <w:rStyle w:val="PageNumber"/>
        <w:rFonts w:ascii="Arial" w:hAnsi="Arial" w:cs="Arial"/>
      </w:rPr>
      <w:fldChar w:fldCharType="end"/>
    </w:r>
    <w:r>
      <w:rPr>
        <w:rStyle w:val="PageNumber"/>
        <w:rFonts w:ascii="Arial" w:hAnsi="Arial" w:cs="Arial"/>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F69A" w14:textId="77777777" w:rsidR="00B93749" w:rsidRDefault="00B93749">
      <w:pPr>
        <w:spacing w:after="0" w:line="240" w:lineRule="auto"/>
      </w:pPr>
      <w:r>
        <w:rPr>
          <w:color w:val="000000"/>
        </w:rPr>
        <w:separator/>
      </w:r>
    </w:p>
  </w:footnote>
  <w:footnote w:type="continuationSeparator" w:id="0">
    <w:p w14:paraId="3218434B" w14:textId="77777777" w:rsidR="00B93749" w:rsidRDefault="00B93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0295"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6DA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5DC"/>
    <w:multiLevelType w:val="multilevel"/>
    <w:tmpl w:val="A1BC39BC"/>
    <w:lvl w:ilvl="0">
      <w:start w:val="1"/>
      <w:numFmt w:val="lowerLetter"/>
      <w:lvlText w:val="%1. "/>
      <w:lvlJc w:val="left"/>
      <w:pPr>
        <w:ind w:left="283" w:hanging="283"/>
      </w:pPr>
      <w:rPr>
        <w:rFonts w:ascii="Arial" w:hAnsi="Arial"/>
        <w:b w:val="0"/>
        <w:i w:val="0"/>
        <w:sz w:val="20"/>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71343396"/>
    <w:multiLevelType w:val="multilevel"/>
    <w:tmpl w:val="9518534E"/>
    <w:lvl w:ilvl="0">
      <w:start w:val="1"/>
      <w:numFmt w:val="decimal"/>
      <w:lvlText w:val="%1."/>
      <w:lvlJc w:val="left"/>
      <w:pPr>
        <w:ind w:left="495" w:hanging="495"/>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3030649">
    <w:abstractNumId w:val="0"/>
  </w:num>
  <w:num w:numId="2" w16cid:durableId="80643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22931"/>
    <w:rsid w:val="00522931"/>
    <w:rsid w:val="009F289D"/>
    <w:rsid w:val="00B93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6AC0"/>
  <w15:docId w15:val="{FA4C40E5-62AB-4291-84D5-A63C334D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efComrclSSM-Suppliers@mod.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uk/guidance/subcontract-advertis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organisations/ministry-of-defence/about/procurement" TargetMode="External"/><Relationship Id="rId5" Type="http://schemas.openxmlformats.org/officeDocument/2006/relationships/footnotes" Target="footnotes.xml"/><Relationship Id="rId15" Type="http://schemas.openxmlformats.org/officeDocument/2006/relationships/hyperlink" Target="https://www.gov.uk/government/publications/mod-contracting-purchasing-and-finance-e-procurement-system" TargetMode="External"/><Relationship Id="rId10" Type="http://schemas.openxmlformats.org/officeDocument/2006/relationships/hyperlink" Target="https://www.smallbusinesscommissioner.gov.uk/pp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710891/2018_May_Contractual_process.pdf" TargetMode="External"/><Relationship Id="rId14" Type="http://schemas.openxmlformats.org/officeDocument/2006/relationships/hyperlink" Target="https://assets.publishing.service.gov.uk/government/uploads/system/uploads/attachment_data/file/1146947/2023-03-27_Transparency_Principles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2766</Words>
  <Characters>15769</Characters>
  <Application>Microsoft Office Word</Application>
  <DocSecurity>0</DocSecurity>
  <Lines>131</Lines>
  <Paragraphs>36</Paragraphs>
  <ScaleCrop>false</ScaleCrop>
  <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Katie C1 (UKStratCom-Comrcl C1-02)</dc:creator>
  <dc:description/>
  <cp:lastModifiedBy>Hunter, Katie C1 (UKStratCom-Comrcl C1-02)</cp:lastModifiedBy>
  <cp:revision>2</cp:revision>
  <dcterms:created xsi:type="dcterms:W3CDTF">2024-09-27T08:31:00Z</dcterms:created>
  <dcterms:modified xsi:type="dcterms:W3CDTF">2024-09-27T08:31:00Z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2024-09-27T08:31:29Z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e01ba01f-22a7-4826-b469-1140fdb0f59e</vt:lpwstr>
  </property>
  <property fmtid="{D5CDD505-2E9C-101B-9397-08002B2CF9AE}" pid="8" name="MSIP_Label_d8a60473-494b-4586-a1bb-b0e663054676_ContentBits">
    <vt:lpwstr>0</vt:lpwstr>
  </property>
</Properties>
</file>