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07" w:rsidRPr="004219EF" w:rsidRDefault="00484707" w:rsidP="00484707">
      <w:pPr>
        <w:pStyle w:val="GPSSchTitleandNumber"/>
        <w:rPr>
          <w:rFonts w:ascii="Arial" w:hAnsi="Arial" w:cs="Arial"/>
        </w:rPr>
      </w:pPr>
      <w:bookmarkStart w:id="0" w:name="_Toc400543916"/>
      <w:r w:rsidRPr="004219EF">
        <w:rPr>
          <w:rFonts w:ascii="Arial" w:hAnsi="Arial" w:cs="Arial"/>
        </w:rPr>
        <w:t>CALL OFF SCHEDULE 13: VARIATION FORM</w:t>
      </w:r>
      <w:bookmarkEnd w:id="0"/>
    </w:p>
    <w:p w:rsidR="00484707" w:rsidRPr="00AA0C65" w:rsidRDefault="00484707" w:rsidP="00484707">
      <w:pPr>
        <w:rPr>
          <w:b/>
        </w:rPr>
      </w:pPr>
      <w:r>
        <w:t xml:space="preserve">                         </w:t>
      </w:r>
      <w:r w:rsidRPr="00AA0C65">
        <w:rPr>
          <w:b/>
        </w:rPr>
        <w:t>No of Order Form being varied:</w:t>
      </w:r>
    </w:p>
    <w:p w:rsidR="00484707" w:rsidRPr="00AA0C65" w:rsidRDefault="00484707" w:rsidP="00484707">
      <w:pPr>
        <w:rPr>
          <w:b/>
        </w:rPr>
      </w:pPr>
      <w:bookmarkStart w:id="1" w:name="_Toc434828095"/>
      <w:r w:rsidRPr="00AA0C65">
        <w:rPr>
          <w:b/>
        </w:rPr>
        <w:t xml:space="preserve">            MOD Contract Reference – CCCC15A28</w:t>
      </w:r>
      <w:bookmarkEnd w:id="1"/>
      <w:r w:rsidR="0073017E">
        <w:rPr>
          <w:b/>
        </w:rPr>
        <w:t xml:space="preserve"> - </w:t>
      </w:r>
      <w:r w:rsidR="0044757A">
        <w:rPr>
          <w:b/>
        </w:rPr>
        <w:t>SO140</w:t>
      </w:r>
      <w:r w:rsidR="007B0DD6">
        <w:rPr>
          <w:b/>
        </w:rPr>
        <w:t>28</w:t>
      </w:r>
    </w:p>
    <w:p w:rsidR="00484707" w:rsidRPr="00AA0C65" w:rsidRDefault="00484707" w:rsidP="00484707">
      <w:pPr>
        <w:rPr>
          <w:b/>
        </w:rPr>
      </w:pPr>
      <w:r w:rsidRPr="00AA0C65">
        <w:rPr>
          <w:b/>
        </w:rPr>
        <w:t xml:space="preserve">                               Variation Form No:</w:t>
      </w:r>
      <w:r w:rsidR="00913C4B">
        <w:rPr>
          <w:b/>
        </w:rPr>
        <w:t xml:space="preserve"> 02</w:t>
      </w:r>
    </w:p>
    <w:p w:rsidR="00484707" w:rsidRPr="004219EF" w:rsidRDefault="00484707" w:rsidP="00484707">
      <w:bookmarkStart w:id="2" w:name="_GoBack"/>
      <w:r w:rsidRPr="004219EF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484707" w:rsidRPr="004219EF" w:rsidTr="009A7D56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bookmarkEnd w:id="2"/>
          <w:p w:rsidR="00484707" w:rsidRPr="004219EF" w:rsidRDefault="00484707" w:rsidP="009A7D56">
            <w:r>
              <w:t>Ministry of Defence</w:t>
            </w:r>
            <w:r w:rsidRPr="004219EF">
              <w:t xml:space="preserve"> ("</w:t>
            </w:r>
            <w:r w:rsidRPr="004219EF">
              <w:rPr>
                <w:b/>
                <w:bCs/>
              </w:rPr>
              <w:t>the Customer"</w:t>
            </w:r>
            <w:r w:rsidRPr="004219EF">
              <w:t>)</w:t>
            </w:r>
          </w:p>
          <w:p w:rsidR="00484707" w:rsidRPr="004219EF" w:rsidRDefault="00484707" w:rsidP="009A7D56">
            <w:r w:rsidRPr="004219EF">
              <w:t>and</w:t>
            </w:r>
          </w:p>
          <w:p w:rsidR="00484707" w:rsidRPr="004219EF" w:rsidRDefault="001B136B" w:rsidP="00E374DF">
            <w:r w:rsidRPr="001B136B">
              <w:t xml:space="preserve">Acorn Recruitment Ltd </w:t>
            </w:r>
            <w:r w:rsidR="00484707" w:rsidRPr="004219EF">
              <w:t>(</w:t>
            </w:r>
            <w:r w:rsidR="00484707" w:rsidRPr="004219EF">
              <w:rPr>
                <w:b/>
              </w:rPr>
              <w:t>"the Supplier"</w:t>
            </w:r>
            <w:r w:rsidR="00484707" w:rsidRPr="004219EF">
              <w:t>)</w:t>
            </w:r>
          </w:p>
        </w:tc>
      </w:tr>
    </w:tbl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Off Contract is varied as follows and shall take effect on the date signed by both Parties: </w:t>
      </w:r>
    </w:p>
    <w:p w:rsidR="00484707" w:rsidRPr="00AA0C65" w:rsidRDefault="00484707" w:rsidP="00484707">
      <w:pPr>
        <w:pStyle w:val="MarginText"/>
        <w:ind w:left="567"/>
        <w:rPr>
          <w:rFonts w:cs="Arial"/>
          <w:sz w:val="22"/>
          <w:szCs w:val="22"/>
        </w:rPr>
      </w:pPr>
      <w:r w:rsidRPr="00AA0C65">
        <w:rPr>
          <w:rFonts w:cs="Arial"/>
          <w:sz w:val="22"/>
          <w:szCs w:val="22"/>
        </w:rPr>
        <w:t>This contract is being varied under Regulation 72 of the Public Procurement Regulation</w:t>
      </w:r>
    </w:p>
    <w:p w:rsidR="00585106" w:rsidRDefault="0073017E" w:rsidP="00585106">
      <w:pPr>
        <w:pStyle w:val="ListParagraph"/>
        <w:numPr>
          <w:ilvl w:val="0"/>
          <w:numId w:val="4"/>
        </w:numPr>
        <w:spacing w:after="0"/>
      </w:pPr>
      <w:r w:rsidRPr="006C5D47">
        <w:t xml:space="preserve">The termination date of contract </w:t>
      </w:r>
      <w:r w:rsidR="006C5D47" w:rsidRPr="006C5D47">
        <w:t xml:space="preserve">CCCC15A28 - </w:t>
      </w:r>
      <w:r w:rsidR="002106A0">
        <w:t>SO1402</w:t>
      </w:r>
      <w:r w:rsidR="007B0DD6">
        <w:t>8</w:t>
      </w:r>
      <w:r w:rsidR="006C5D47" w:rsidRPr="006C5D47">
        <w:t xml:space="preserve"> will be varied from 8</w:t>
      </w:r>
      <w:r w:rsidR="006C5D47" w:rsidRPr="00585106">
        <w:rPr>
          <w:vertAlign w:val="superscript"/>
        </w:rPr>
        <w:t>th</w:t>
      </w:r>
      <w:r w:rsidR="006C5D47" w:rsidRPr="006C5D47">
        <w:t xml:space="preserve"> November 2017 to 7th November 2018.</w:t>
      </w:r>
    </w:p>
    <w:p w:rsidR="00585106" w:rsidRPr="006C5D47" w:rsidRDefault="006C5D47" w:rsidP="00263B4D">
      <w:pPr>
        <w:pStyle w:val="ListParagraph"/>
        <w:numPr>
          <w:ilvl w:val="0"/>
          <w:numId w:val="4"/>
        </w:numPr>
        <w:spacing w:after="0"/>
      </w:pPr>
      <w:r w:rsidRPr="00585106">
        <w:rPr>
          <w:color w:val="222222"/>
          <w:shd w:val="clear" w:color="auto" w:fill="FFFFFF"/>
        </w:rPr>
        <w:t>The contract</w:t>
      </w:r>
      <w:r w:rsidR="0073017E" w:rsidRPr="00585106">
        <w:rPr>
          <w:color w:val="222222"/>
          <w:shd w:val="clear" w:color="auto" w:fill="FFFFFF"/>
        </w:rPr>
        <w:t xml:space="preserve"> shall be deemed as expired on this date</w:t>
      </w:r>
      <w:r w:rsidR="00F40860">
        <w:rPr>
          <w:color w:val="222222"/>
          <w:shd w:val="clear" w:color="auto" w:fill="FFFFFF"/>
        </w:rPr>
        <w:t>.</w:t>
      </w:r>
    </w:p>
    <w:p w:rsidR="00585106" w:rsidRDefault="006C5D47" w:rsidP="0058510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85106">
        <w:rPr>
          <w:rFonts w:ascii="Arial" w:hAnsi="Arial" w:cs="Arial"/>
          <w:sz w:val="22"/>
          <w:szCs w:val="22"/>
        </w:rPr>
        <w:t xml:space="preserve">The value of Contract CCCC15A28 - </w:t>
      </w:r>
      <w:r w:rsidR="002106A0">
        <w:rPr>
          <w:rFonts w:ascii="Arial" w:hAnsi="Arial" w:cs="Arial"/>
          <w:sz w:val="22"/>
          <w:szCs w:val="22"/>
        </w:rPr>
        <w:t>SO1402</w:t>
      </w:r>
      <w:r w:rsidR="007B0DD6">
        <w:rPr>
          <w:rFonts w:ascii="Arial" w:hAnsi="Arial" w:cs="Arial"/>
          <w:sz w:val="22"/>
          <w:szCs w:val="22"/>
        </w:rPr>
        <w:t>8</w:t>
      </w:r>
      <w:r w:rsidRPr="00585106">
        <w:rPr>
          <w:rFonts w:ascii="Arial" w:hAnsi="Arial" w:cs="Arial"/>
          <w:sz w:val="22"/>
          <w:szCs w:val="22"/>
        </w:rPr>
        <w:t xml:space="preserve"> will be varied from </w:t>
      </w:r>
      <w:r w:rsidR="00585106">
        <w:rPr>
          <w:rFonts w:ascii="Arial" w:hAnsi="Arial" w:cs="Arial"/>
          <w:sz w:val="22"/>
          <w:szCs w:val="22"/>
        </w:rPr>
        <w:t xml:space="preserve">    </w:t>
      </w:r>
      <w:r w:rsidR="00585106" w:rsidRPr="00585106">
        <w:rPr>
          <w:rFonts w:ascii="Arial" w:hAnsi="Arial" w:cs="Arial"/>
          <w:sz w:val="22"/>
          <w:szCs w:val="22"/>
        </w:rPr>
        <w:t>£</w:t>
      </w:r>
      <w:r w:rsidR="007B0DD6">
        <w:rPr>
          <w:rFonts w:ascii="Arial" w:hAnsi="Arial" w:cs="Arial"/>
          <w:sz w:val="22"/>
          <w:szCs w:val="22"/>
        </w:rPr>
        <w:t>169,677.20</w:t>
      </w:r>
      <w:r w:rsidR="00585106" w:rsidRPr="00585106">
        <w:rPr>
          <w:rFonts w:ascii="Arial" w:hAnsi="Arial" w:cs="Arial"/>
          <w:sz w:val="22"/>
          <w:szCs w:val="22"/>
        </w:rPr>
        <w:t xml:space="preserve"> </w:t>
      </w:r>
      <w:r w:rsidR="00397BB3">
        <w:rPr>
          <w:rFonts w:ascii="Arial" w:hAnsi="Arial" w:cs="Arial"/>
          <w:sz w:val="22"/>
          <w:szCs w:val="22"/>
        </w:rPr>
        <w:t xml:space="preserve">Excl. VAT </w:t>
      </w:r>
      <w:r w:rsidR="00585106" w:rsidRPr="00585106">
        <w:rPr>
          <w:rFonts w:ascii="Arial" w:hAnsi="Arial" w:cs="Arial"/>
          <w:sz w:val="22"/>
          <w:szCs w:val="22"/>
        </w:rPr>
        <w:t>to incorporate an additional £</w:t>
      </w:r>
      <w:r w:rsidR="007B0DD6">
        <w:rPr>
          <w:rFonts w:ascii="Arial" w:hAnsi="Arial" w:cs="Arial"/>
          <w:sz w:val="22"/>
          <w:szCs w:val="22"/>
        </w:rPr>
        <w:t>84,838.60</w:t>
      </w:r>
      <w:r w:rsidR="00397BB3">
        <w:rPr>
          <w:rFonts w:ascii="Arial" w:hAnsi="Arial" w:cs="Arial"/>
          <w:sz w:val="22"/>
          <w:szCs w:val="22"/>
        </w:rPr>
        <w:t xml:space="preserve"> Excl. VAT</w:t>
      </w:r>
    </w:p>
    <w:p w:rsidR="00484707" w:rsidRPr="0054270C" w:rsidRDefault="00585106" w:rsidP="0054270C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585106">
        <w:rPr>
          <w:rFonts w:ascii="Arial" w:hAnsi="Arial" w:cs="Arial"/>
          <w:b/>
          <w:sz w:val="22"/>
          <w:szCs w:val="22"/>
        </w:rPr>
        <w:t>New contract Value £</w:t>
      </w:r>
      <w:r w:rsidR="007B0DD6">
        <w:rPr>
          <w:rFonts w:ascii="Arial" w:hAnsi="Arial" w:cs="Arial"/>
          <w:b/>
          <w:sz w:val="22"/>
          <w:szCs w:val="22"/>
        </w:rPr>
        <w:t>254,515.80</w:t>
      </w:r>
      <w:r w:rsidR="00397BB3">
        <w:rPr>
          <w:rFonts w:ascii="Arial" w:hAnsi="Arial" w:cs="Arial"/>
          <w:b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Excl.</w:t>
      </w:r>
      <w:r w:rsidR="00397BB3">
        <w:rPr>
          <w:rFonts w:ascii="Arial" w:hAnsi="Arial" w:cs="Arial"/>
          <w:sz w:val="22"/>
          <w:szCs w:val="22"/>
        </w:rPr>
        <w:t xml:space="preserve"> </w:t>
      </w:r>
      <w:r w:rsidR="00397BB3" w:rsidRPr="00397BB3">
        <w:rPr>
          <w:rFonts w:ascii="Arial" w:hAnsi="Arial" w:cs="Arial"/>
          <w:sz w:val="22"/>
          <w:szCs w:val="22"/>
        </w:rPr>
        <w:t>VAT</w:t>
      </w:r>
    </w:p>
    <w:p w:rsidR="00484707" w:rsidRPr="004219EF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Words and expressions in this Variation shall have the meanings given to them in 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Contract.</w:t>
      </w:r>
    </w:p>
    <w:p w:rsidR="00484707" w:rsidRDefault="00484707" w:rsidP="00484707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19EF">
        <w:rPr>
          <w:rFonts w:cs="Arial"/>
          <w:sz w:val="22"/>
          <w:szCs w:val="22"/>
        </w:rPr>
        <w:t xml:space="preserve">This Call </w:t>
      </w:r>
      <w:proofErr w:type="gramStart"/>
      <w:r w:rsidRPr="004219EF">
        <w:rPr>
          <w:rFonts w:cs="Arial"/>
          <w:sz w:val="22"/>
          <w:szCs w:val="22"/>
        </w:rPr>
        <w:t>Off</w:t>
      </w:r>
      <w:proofErr w:type="gramEnd"/>
      <w:r w:rsidRPr="004219EF">
        <w:rPr>
          <w:rFonts w:cs="Arial"/>
          <w:sz w:val="22"/>
          <w:szCs w:val="22"/>
        </w:rPr>
        <w:t xml:space="preserve"> Contract, including any previous Variations, shall remain effective and unaltered except as amended by this Variation.</w:t>
      </w:r>
    </w:p>
    <w:p w:rsidR="00DB059E" w:rsidRPr="004219EF" w:rsidRDefault="00DB059E" w:rsidP="00DB059E">
      <w:pPr>
        <w:pStyle w:val="MarginText"/>
        <w:ind w:left="567"/>
        <w:rPr>
          <w:rFonts w:cs="Arial"/>
          <w:sz w:val="22"/>
          <w:szCs w:val="22"/>
        </w:rPr>
      </w:pPr>
    </w:p>
    <w:p w:rsidR="00484707" w:rsidRPr="004219EF" w:rsidRDefault="00484707" w:rsidP="00484707">
      <w:pPr>
        <w:pStyle w:val="GPSmacrorestart"/>
        <w:numPr>
          <w:ilvl w:val="0"/>
          <w:numId w:val="1"/>
        </w:numPr>
      </w:pPr>
      <w:r w:rsidRPr="004219EF">
        <w:fldChar w:fldCharType="begin"/>
      </w:r>
      <w:r w:rsidRPr="004219EF">
        <w:instrText>LISTNUM \l 1 \s 0</w:instrText>
      </w:r>
      <w:r w:rsidRPr="004219EF">
        <w:fldChar w:fldCharType="separate"/>
      </w:r>
      <w:r w:rsidRPr="004219EF">
        <w:t>12/08/2013</w:t>
      </w:r>
      <w:r w:rsidRPr="004219EF">
        <w:fldChar w:fldCharType="end">
          <w:numberingChange w:id="3" w:author="Caroline Peake" w:date="2017-11-09T08:04:00Z" w:original="0."/>
        </w:fldChar>
      </w:r>
    </w:p>
    <w:p w:rsidR="00484707" w:rsidRPr="004219EF" w:rsidRDefault="00484707" w:rsidP="00484707">
      <w:pPr>
        <w:rPr>
          <w:bCs/>
        </w:rPr>
      </w:pPr>
      <w:r w:rsidRPr="004219EF"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484707" w:rsidRPr="004219EF" w:rsidTr="009A7D56">
        <w:tc>
          <w:tcPr>
            <w:tcW w:w="2210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40" w:type="dxa"/>
          </w:tcPr>
          <w:p w:rsidR="00484707" w:rsidRPr="004219EF" w:rsidRDefault="00814FDF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40" w:type="dxa"/>
          </w:tcPr>
          <w:p w:rsidR="00484707" w:rsidRPr="004219EF" w:rsidRDefault="00814FDF" w:rsidP="009A7D56">
            <w:pPr>
              <w:pStyle w:val="TSOLScheduleNormalLeft"/>
            </w:pPr>
            <w:r>
              <w:t>7/11/2017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40" w:type="dxa"/>
          </w:tcPr>
          <w:p w:rsidR="00484707" w:rsidRPr="004219EF" w:rsidRDefault="00814FDF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40" w:type="dxa"/>
          </w:tcPr>
          <w:p w:rsidR="00484707" w:rsidRPr="004219EF" w:rsidRDefault="008451A1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:rsidR="00484707" w:rsidRPr="004219EF" w:rsidRDefault="00484707" w:rsidP="009A7D56">
            <w:pPr>
              <w:pStyle w:val="TSOLScheduleNormalLeft"/>
            </w:pPr>
          </w:p>
        </w:tc>
        <w:tc>
          <w:tcPr>
            <w:tcW w:w="5940" w:type="dxa"/>
          </w:tcPr>
          <w:p w:rsidR="00484707" w:rsidRPr="004219EF" w:rsidRDefault="00484707" w:rsidP="009A7D56">
            <w:pPr>
              <w:pStyle w:val="TSOLScheduleNormalLeft"/>
            </w:pPr>
          </w:p>
        </w:tc>
      </w:tr>
    </w:tbl>
    <w:p w:rsidR="00484707" w:rsidRDefault="00484707" w:rsidP="00484707"/>
    <w:p w:rsidR="00484707" w:rsidRDefault="00484707" w:rsidP="00484707"/>
    <w:p w:rsidR="00484707" w:rsidRPr="004219EF" w:rsidRDefault="00484707" w:rsidP="00484707">
      <w:r w:rsidRPr="004219EF">
        <w:lastRenderedPageBreak/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484707" w:rsidRPr="004219EF" w:rsidTr="009A7D56">
        <w:tc>
          <w:tcPr>
            <w:tcW w:w="2576" w:type="dxa"/>
            <w:tcBorders>
              <w:bottom w:val="nil"/>
            </w:tcBorders>
          </w:tcPr>
          <w:p w:rsidR="00484707" w:rsidRPr="004219EF" w:rsidRDefault="00484707" w:rsidP="009A7D56">
            <w:r w:rsidRPr="004219EF">
              <w:t>Signature</w:t>
            </w:r>
          </w:p>
        </w:tc>
        <w:tc>
          <w:tcPr>
            <w:tcW w:w="5980" w:type="dxa"/>
          </w:tcPr>
          <w:p w:rsidR="00484707" w:rsidRPr="004219EF" w:rsidRDefault="00814FDF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Date</w:t>
            </w:r>
          </w:p>
        </w:tc>
        <w:tc>
          <w:tcPr>
            <w:tcW w:w="5980" w:type="dxa"/>
          </w:tcPr>
          <w:p w:rsidR="00484707" w:rsidRPr="004219EF" w:rsidRDefault="008451A1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Name (in Capitals)</w:t>
            </w:r>
          </w:p>
        </w:tc>
        <w:tc>
          <w:tcPr>
            <w:tcW w:w="5980" w:type="dxa"/>
          </w:tcPr>
          <w:p w:rsidR="00484707" w:rsidRPr="004219EF" w:rsidRDefault="00814FDF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  <w:tr w:rsidR="00484707" w:rsidRPr="004219EF" w:rsidTr="009A7D56">
        <w:tc>
          <w:tcPr>
            <w:tcW w:w="2576" w:type="dxa"/>
            <w:tcBorders>
              <w:top w:val="nil"/>
              <w:bottom w:val="nil"/>
            </w:tcBorders>
          </w:tcPr>
          <w:p w:rsidR="00484707" w:rsidRPr="004219EF" w:rsidRDefault="00484707" w:rsidP="009A7D56">
            <w:r w:rsidRPr="004219EF">
              <w:t>Address</w:t>
            </w:r>
          </w:p>
        </w:tc>
        <w:tc>
          <w:tcPr>
            <w:tcW w:w="5980" w:type="dxa"/>
          </w:tcPr>
          <w:p w:rsidR="00484707" w:rsidRPr="004219EF" w:rsidRDefault="00814FDF" w:rsidP="009A7D56">
            <w:pPr>
              <w:pStyle w:val="TSOLScheduleNormalLeft"/>
            </w:pPr>
            <w:r w:rsidRPr="00814FDF">
              <w:rPr>
                <w:color w:val="FF0000"/>
              </w:rPr>
              <w:t>REDACTED</w:t>
            </w:r>
          </w:p>
        </w:tc>
      </w:tr>
    </w:tbl>
    <w:p w:rsidR="001858F2" w:rsidRDefault="001858F2" w:rsidP="00263B4D">
      <w:pPr>
        <w:ind w:left="0"/>
      </w:pPr>
    </w:p>
    <w:sectPr w:rsidR="001858F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C70" w:rsidRDefault="003F2C70" w:rsidP="00484707">
      <w:pPr>
        <w:spacing w:after="0"/>
      </w:pPr>
      <w:r>
        <w:separator/>
      </w:r>
    </w:p>
  </w:endnote>
  <w:endnote w:type="continuationSeparator" w:id="0">
    <w:p w:rsidR="003F2C70" w:rsidRDefault="003F2C70" w:rsidP="004847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Crown Commercial Service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The Supply of Non Medical Non Clinical Temporary and Fixed Term Staff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RM971</w:t>
    </w:r>
  </w:p>
  <w:p w:rsidR="009A7D56" w:rsidRPr="00612C67" w:rsidRDefault="009A7D56" w:rsidP="00484707">
    <w:pPr>
      <w:pStyle w:val="Footer"/>
      <w:rPr>
        <w:sz w:val="12"/>
      </w:rPr>
    </w:pPr>
    <w:r>
      <w:rPr>
        <w:sz w:val="12"/>
      </w:rPr>
      <w:t>Order Form and Call Off Terms</w:t>
    </w:r>
  </w:p>
  <w:p w:rsidR="009A7D56" w:rsidRPr="00612C67" w:rsidRDefault="009A7D56" w:rsidP="00484707">
    <w:pPr>
      <w:pStyle w:val="Footer"/>
      <w:rPr>
        <w:sz w:val="12"/>
      </w:rPr>
    </w:pPr>
    <w:r w:rsidRPr="00612C67">
      <w:rPr>
        <w:sz w:val="12"/>
      </w:rPr>
      <w:t>Attachment</w:t>
    </w:r>
    <w:r>
      <w:rPr>
        <w:sz w:val="12"/>
      </w:rPr>
      <w:t xml:space="preserve"> 6 Version 1.1</w:t>
    </w:r>
  </w:p>
  <w:p w:rsidR="009A7D56" w:rsidRPr="007C1646" w:rsidRDefault="009A7D56" w:rsidP="00484707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C70" w:rsidRDefault="003F2C70" w:rsidP="00484707">
      <w:pPr>
        <w:spacing w:after="0"/>
      </w:pPr>
      <w:r>
        <w:separator/>
      </w:r>
    </w:p>
  </w:footnote>
  <w:footnote w:type="continuationSeparator" w:id="0">
    <w:p w:rsidR="003F2C70" w:rsidRDefault="003F2C70" w:rsidP="004847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1140"/>
    <w:multiLevelType w:val="hybridMultilevel"/>
    <w:tmpl w:val="F68261EE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9B72759"/>
    <w:multiLevelType w:val="hybridMultilevel"/>
    <w:tmpl w:val="82009B02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21D4EC9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8CB92C" w:tentative="1">
      <w:start w:val="1"/>
      <w:numFmt w:val="lowerLetter"/>
      <w:lvlText w:val="%2."/>
      <w:lvlJc w:val="left"/>
      <w:pPr>
        <w:ind w:left="1364" w:hanging="360"/>
      </w:pPr>
    </w:lvl>
    <w:lvl w:ilvl="2" w:tplc="611CEB18" w:tentative="1">
      <w:start w:val="1"/>
      <w:numFmt w:val="lowerRoman"/>
      <w:lvlText w:val="%3."/>
      <w:lvlJc w:val="right"/>
      <w:pPr>
        <w:ind w:left="2084" w:hanging="180"/>
      </w:pPr>
    </w:lvl>
    <w:lvl w:ilvl="3" w:tplc="88FE1EE4" w:tentative="1">
      <w:start w:val="1"/>
      <w:numFmt w:val="decimal"/>
      <w:lvlText w:val="%4."/>
      <w:lvlJc w:val="left"/>
      <w:pPr>
        <w:ind w:left="2804" w:hanging="360"/>
      </w:pPr>
    </w:lvl>
    <w:lvl w:ilvl="4" w:tplc="911674E8" w:tentative="1">
      <w:start w:val="1"/>
      <w:numFmt w:val="lowerLetter"/>
      <w:lvlText w:val="%5."/>
      <w:lvlJc w:val="left"/>
      <w:pPr>
        <w:ind w:left="3524" w:hanging="360"/>
      </w:pPr>
    </w:lvl>
    <w:lvl w:ilvl="5" w:tplc="7FCA0BFE" w:tentative="1">
      <w:start w:val="1"/>
      <w:numFmt w:val="lowerRoman"/>
      <w:lvlText w:val="%6."/>
      <w:lvlJc w:val="right"/>
      <w:pPr>
        <w:ind w:left="4244" w:hanging="180"/>
      </w:pPr>
    </w:lvl>
    <w:lvl w:ilvl="6" w:tplc="70B40E6E" w:tentative="1">
      <w:start w:val="1"/>
      <w:numFmt w:val="decimal"/>
      <w:lvlText w:val="%7."/>
      <w:lvlJc w:val="left"/>
      <w:pPr>
        <w:ind w:left="4964" w:hanging="360"/>
      </w:pPr>
    </w:lvl>
    <w:lvl w:ilvl="7" w:tplc="CCCEB55C" w:tentative="1">
      <w:start w:val="1"/>
      <w:numFmt w:val="lowerLetter"/>
      <w:lvlText w:val="%8."/>
      <w:lvlJc w:val="left"/>
      <w:pPr>
        <w:ind w:left="5684" w:hanging="360"/>
      </w:pPr>
    </w:lvl>
    <w:lvl w:ilvl="8" w:tplc="39B67F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7671DA"/>
    <w:multiLevelType w:val="hybridMultilevel"/>
    <w:tmpl w:val="7924B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ine Peake">
    <w15:presenceInfo w15:providerId="AD" w15:userId="S-1-5-21-1141400437-1419162236-2865881067-6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07"/>
    <w:rsid w:val="000578F6"/>
    <w:rsid w:val="00116712"/>
    <w:rsid w:val="00117C12"/>
    <w:rsid w:val="001858F2"/>
    <w:rsid w:val="001B136B"/>
    <w:rsid w:val="002106A0"/>
    <w:rsid w:val="00263B4D"/>
    <w:rsid w:val="002D2AF2"/>
    <w:rsid w:val="003344FE"/>
    <w:rsid w:val="00397BB3"/>
    <w:rsid w:val="003A499B"/>
    <w:rsid w:val="003F2C70"/>
    <w:rsid w:val="00417B30"/>
    <w:rsid w:val="0044757A"/>
    <w:rsid w:val="00484707"/>
    <w:rsid w:val="0054270C"/>
    <w:rsid w:val="00561E77"/>
    <w:rsid w:val="00585106"/>
    <w:rsid w:val="005E2540"/>
    <w:rsid w:val="005E4975"/>
    <w:rsid w:val="006C5D47"/>
    <w:rsid w:val="0073017E"/>
    <w:rsid w:val="007B0DD6"/>
    <w:rsid w:val="00800763"/>
    <w:rsid w:val="00805C10"/>
    <w:rsid w:val="00814FDF"/>
    <w:rsid w:val="008451A1"/>
    <w:rsid w:val="00913C4B"/>
    <w:rsid w:val="009A7D56"/>
    <w:rsid w:val="00A34FFD"/>
    <w:rsid w:val="00AB5FD2"/>
    <w:rsid w:val="00C44393"/>
    <w:rsid w:val="00C44F1D"/>
    <w:rsid w:val="00D34CDB"/>
    <w:rsid w:val="00DB059E"/>
    <w:rsid w:val="00DB3C0A"/>
    <w:rsid w:val="00DD1943"/>
    <w:rsid w:val="00DE765F"/>
    <w:rsid w:val="00E07B30"/>
    <w:rsid w:val="00E374DF"/>
    <w:rsid w:val="00E37ACB"/>
    <w:rsid w:val="00E81E7C"/>
    <w:rsid w:val="00EA55E7"/>
    <w:rsid w:val="00ED360E"/>
    <w:rsid w:val="00F04952"/>
    <w:rsid w:val="00F3181D"/>
    <w:rsid w:val="00F4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608BB-48C9-4458-9B2A-B05351DE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07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484707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484707"/>
    <w:rPr>
      <w:rFonts w:ascii="Arial" w:eastAsia="STZhongsong" w:hAnsi="Arial" w:cs="Times New Roman"/>
      <w:sz w:val="18"/>
      <w:szCs w:val="18"/>
      <w:lang w:eastAsia="zh-CN"/>
    </w:rPr>
  </w:style>
  <w:style w:type="paragraph" w:customStyle="1" w:styleId="TSOLScheduleNormalLeft">
    <w:name w:val="TSOL Schedule Normal Left"/>
    <w:basedOn w:val="Normal"/>
    <w:qFormat/>
    <w:rsid w:val="00484707"/>
    <w:pPr>
      <w:ind w:left="142"/>
    </w:pPr>
  </w:style>
  <w:style w:type="paragraph" w:customStyle="1" w:styleId="GPSmacrorestart">
    <w:name w:val="GPS macro restart"/>
    <w:basedOn w:val="Normal"/>
    <w:qFormat/>
    <w:rsid w:val="00484707"/>
    <w:pPr>
      <w:spacing w:after="0"/>
      <w:ind w:left="0"/>
    </w:pPr>
    <w:rPr>
      <w:color w:val="FFFFFF"/>
      <w:sz w:val="16"/>
      <w:szCs w:val="16"/>
    </w:rPr>
  </w:style>
  <w:style w:type="paragraph" w:customStyle="1" w:styleId="GPSL1Guidance">
    <w:name w:val="GPS L1 Guidance"/>
    <w:basedOn w:val="Normal"/>
    <w:link w:val="GPSL1GuidanceChar"/>
    <w:qFormat/>
    <w:rsid w:val="00484707"/>
    <w:pPr>
      <w:spacing w:before="240" w:after="120"/>
      <w:ind w:left="567"/>
    </w:pPr>
    <w:rPr>
      <w:b/>
      <w:i/>
    </w:rPr>
  </w:style>
  <w:style w:type="character" w:customStyle="1" w:styleId="GPSL1GuidanceChar">
    <w:name w:val="GPS L1 Guidance Char"/>
    <w:basedOn w:val="DefaultParagraphFont"/>
    <w:link w:val="GPSL1Guidance"/>
    <w:rsid w:val="00484707"/>
    <w:rPr>
      <w:rFonts w:ascii="Arial" w:eastAsia="Times New Roman" w:hAnsi="Arial" w:cs="Arial"/>
      <w:b/>
      <w:i/>
    </w:rPr>
  </w:style>
  <w:style w:type="paragraph" w:customStyle="1" w:styleId="GPSSchTitleandNumber">
    <w:name w:val="GPS Sch Title and Number"/>
    <w:basedOn w:val="Normal"/>
    <w:link w:val="GPSSchTitleandNumberChar"/>
    <w:qFormat/>
    <w:rsid w:val="00484707"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basedOn w:val="DefaultParagraphFont"/>
    <w:link w:val="GPSSchTitleandNumber"/>
    <w:rsid w:val="00484707"/>
    <w:rPr>
      <w:rFonts w:ascii="Arial Bold" w:eastAsia="STZhongsong" w:hAnsi="Arial Bold" w:cs="Times New Roman"/>
      <w:b/>
      <w:caps/>
      <w:lang w:eastAsia="zh-CN"/>
    </w:rPr>
  </w:style>
  <w:style w:type="paragraph" w:styleId="NormalWeb">
    <w:name w:val="Normal (Web)"/>
    <w:basedOn w:val="Normal"/>
    <w:uiPriority w:val="99"/>
    <w:unhideWhenUsed/>
    <w:rsid w:val="00484707"/>
    <w:pPr>
      <w:overflowPunct/>
      <w:autoSpaceDE/>
      <w:autoSpaceDN/>
      <w:adjustRightInd/>
      <w:spacing w:before="100" w:beforeAutospacing="1" w:after="100" w:afterAutospacing="1"/>
      <w:ind w:left="0"/>
      <w:jc w:val="left"/>
      <w:textAlignment w:val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4707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470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4707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484707"/>
    <w:pPr>
      <w:ind w:left="720"/>
    </w:pPr>
  </w:style>
  <w:style w:type="character" w:styleId="Hyperlink">
    <w:name w:val="Hyperlink"/>
    <w:basedOn w:val="DefaultParagraphFont"/>
    <w:uiPriority w:val="99"/>
    <w:unhideWhenUsed/>
    <w:rsid w:val="005E4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Peake</dc:creator>
  <cp:keywords/>
  <dc:description/>
  <cp:lastModifiedBy>Georgia Watkins</cp:lastModifiedBy>
  <cp:revision>2</cp:revision>
  <dcterms:created xsi:type="dcterms:W3CDTF">2018-01-30T12:10:00Z</dcterms:created>
  <dcterms:modified xsi:type="dcterms:W3CDTF">2018-01-30T12:10:00Z</dcterms:modified>
</cp:coreProperties>
</file>