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6ABBF442">
                <wp:simplePos x="0" y="0"/>
                <wp:positionH relativeFrom="column">
                  <wp:posOffset>3190875</wp:posOffset>
                </wp:positionH>
                <wp:positionV relativeFrom="paragraph">
                  <wp:posOffset>48260</wp:posOffset>
                </wp:positionV>
                <wp:extent cx="2733675" cy="21240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33675" cy="21240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0AA6C572" w:rsidR="006778AD" w:rsidRDefault="00FF36B2" w:rsidP="005B26F3">
                            <w:pPr>
                              <w:rPr>
                                <w:b/>
                                <w:color w:val="FFFFFF" w:themeColor="background1"/>
                                <w:sz w:val="32"/>
                              </w:rPr>
                            </w:pPr>
                            <w:r>
                              <w:rPr>
                                <w:b/>
                                <w:color w:val="FFFFFF" w:themeColor="background1"/>
                                <w:sz w:val="32"/>
                              </w:rPr>
                              <w:t>RFQ148</w:t>
                            </w:r>
                          </w:p>
                          <w:p w14:paraId="3050930C" w14:textId="4B2B8644" w:rsidR="005B26F3" w:rsidRDefault="00CD10B4" w:rsidP="005B26F3">
                            <w:pPr>
                              <w:rPr>
                                <w:b/>
                                <w:color w:val="FFFFFF" w:themeColor="background1"/>
                                <w:sz w:val="32"/>
                              </w:rPr>
                            </w:pPr>
                            <w:r>
                              <w:rPr>
                                <w:b/>
                                <w:color w:val="FFFFFF" w:themeColor="background1"/>
                                <w:sz w:val="32"/>
                              </w:rPr>
                              <w:t>IOT</w:t>
                            </w:r>
                            <w:r w:rsidR="00505251">
                              <w:rPr>
                                <w:b/>
                                <w:color w:val="FFFFFF" w:themeColor="background1"/>
                                <w:sz w:val="32"/>
                              </w:rPr>
                              <w:t xml:space="preserve"> </w:t>
                            </w:r>
                            <w:proofErr w:type="spellStart"/>
                            <w:r w:rsidR="00505251">
                              <w:rPr>
                                <w:b/>
                                <w:color w:val="FFFFFF" w:themeColor="background1"/>
                                <w:sz w:val="32"/>
                              </w:rPr>
                              <w:t>Oceangate</w:t>
                            </w:r>
                            <w:proofErr w:type="spellEnd"/>
                            <w:r>
                              <w:rPr>
                                <w:b/>
                                <w:color w:val="FFFFFF" w:themeColor="background1"/>
                                <w:sz w:val="32"/>
                              </w:rPr>
                              <w:t xml:space="preserve"> </w:t>
                            </w:r>
                            <w:r w:rsidR="00FF36B2">
                              <w:rPr>
                                <w:b/>
                                <w:color w:val="FFFFFF" w:themeColor="background1"/>
                                <w:sz w:val="32"/>
                              </w:rPr>
                              <w:t xml:space="preserve">General </w:t>
                            </w:r>
                            <w:r>
                              <w:rPr>
                                <w:b/>
                                <w:color w:val="FFFFFF" w:themeColor="background1"/>
                                <w:sz w:val="32"/>
                              </w:rPr>
                              <w:t xml:space="preserve">Equipment </w:t>
                            </w:r>
                          </w:p>
                          <w:p w14:paraId="5B1FB753" w14:textId="60184006" w:rsidR="006778AD" w:rsidRPr="00F64C0E" w:rsidRDefault="004342DF" w:rsidP="005B26F3">
                            <w:pPr>
                              <w:rPr>
                                <w:b/>
                                <w:color w:val="FFFFFF" w:themeColor="background1"/>
                                <w:sz w:val="32"/>
                              </w:rPr>
                            </w:pPr>
                            <w:r w:rsidRPr="00897074">
                              <w:rPr>
                                <w:b/>
                                <w:color w:val="FFFFFF" w:themeColor="background1"/>
                                <w:sz w:val="32"/>
                              </w:rPr>
                              <w:t xml:space="preserve">Issued </w:t>
                            </w:r>
                            <w:r w:rsidR="000E01FF">
                              <w:rPr>
                                <w:b/>
                                <w:color w:val="FFFFFF" w:themeColor="background1"/>
                                <w:sz w:val="32"/>
                              </w:rPr>
                              <w:t>23</w:t>
                            </w:r>
                            <w:r w:rsidR="000E01FF" w:rsidRPr="000E01FF">
                              <w:rPr>
                                <w:b/>
                                <w:color w:val="FFFFFF" w:themeColor="background1"/>
                                <w:sz w:val="32"/>
                                <w:vertAlign w:val="superscript"/>
                              </w:rPr>
                              <w:t>rd</w:t>
                            </w:r>
                            <w:r w:rsidR="000E01FF">
                              <w:rPr>
                                <w:b/>
                                <w:color w:val="FFFFFF" w:themeColor="background1"/>
                                <w:sz w:val="32"/>
                              </w:rPr>
                              <w:t xml:space="preserve"> </w:t>
                            </w:r>
                            <w:r w:rsidR="00976482">
                              <w:rPr>
                                <w:b/>
                                <w:color w:val="FFFFFF" w:themeColor="background1"/>
                                <w:sz w:val="32"/>
                              </w:rPr>
                              <w:t xml:space="preserve"> </w:t>
                            </w:r>
                            <w:r w:rsidR="0032262E">
                              <w:rPr>
                                <w:b/>
                                <w:color w:val="FFFFFF" w:themeColor="background1"/>
                                <w:sz w:val="32"/>
                              </w:rPr>
                              <w:t xml:space="preserve"> July</w:t>
                            </w:r>
                            <w:r w:rsidR="00CD10B4">
                              <w:rPr>
                                <w:b/>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51.25pt;margin-top:3.8pt;width:215.25pt;height:1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" filled="f" stroked="f">
                <v:textbox>
                  <w:txbxContent>
                    <w:p w14:paraId="59FC6FF4" w14:textId="445FBA7C" w:rsidR="00864CF0" w:rsidRDefault="00864CF0" w:rsidP="005B26F3">
                      <w:pPr>
                        <w:rPr>
                          <w:b/>
                          <w:color w:val="FFFFFF" w:themeColor="background1"/>
                          <w:sz w:val="32"/>
                        </w:rPr>
                      </w:pPr>
                      <w:r>
                        <w:rPr>
                          <w:b/>
                          <w:color w:val="FFFFFF" w:themeColor="background1"/>
                          <w:sz w:val="32"/>
                        </w:rPr>
                        <w:t>Request for Quotation</w:t>
                      </w:r>
                    </w:p>
                    <w:p w14:paraId="6AC8CCEF" w14:textId="0AA6C572" w:rsidR="006778AD" w:rsidRDefault="00FF36B2" w:rsidP="005B26F3">
                      <w:pPr>
                        <w:rPr>
                          <w:b/>
                          <w:color w:val="FFFFFF" w:themeColor="background1"/>
                          <w:sz w:val="32"/>
                        </w:rPr>
                      </w:pPr>
                      <w:r>
                        <w:rPr>
                          <w:b/>
                          <w:color w:val="FFFFFF" w:themeColor="background1"/>
                          <w:sz w:val="32"/>
                        </w:rPr>
                        <w:t>RFQ148</w:t>
                      </w:r>
                    </w:p>
                    <w:p w14:paraId="3050930C" w14:textId="4B2B8644" w:rsidR="005B26F3" w:rsidRDefault="00CD10B4" w:rsidP="005B26F3">
                      <w:pPr>
                        <w:rPr>
                          <w:b/>
                          <w:color w:val="FFFFFF" w:themeColor="background1"/>
                          <w:sz w:val="32"/>
                        </w:rPr>
                      </w:pPr>
                      <w:r>
                        <w:rPr>
                          <w:b/>
                          <w:color w:val="FFFFFF" w:themeColor="background1"/>
                          <w:sz w:val="32"/>
                        </w:rPr>
                        <w:t>IOT</w:t>
                      </w:r>
                      <w:r w:rsidR="00505251">
                        <w:rPr>
                          <w:b/>
                          <w:color w:val="FFFFFF" w:themeColor="background1"/>
                          <w:sz w:val="32"/>
                        </w:rPr>
                        <w:t xml:space="preserve"> </w:t>
                      </w:r>
                      <w:proofErr w:type="spellStart"/>
                      <w:r w:rsidR="00505251">
                        <w:rPr>
                          <w:b/>
                          <w:color w:val="FFFFFF" w:themeColor="background1"/>
                          <w:sz w:val="32"/>
                        </w:rPr>
                        <w:t>Oceangate</w:t>
                      </w:r>
                      <w:proofErr w:type="spellEnd"/>
                      <w:r>
                        <w:rPr>
                          <w:b/>
                          <w:color w:val="FFFFFF" w:themeColor="background1"/>
                          <w:sz w:val="32"/>
                        </w:rPr>
                        <w:t xml:space="preserve"> </w:t>
                      </w:r>
                      <w:r w:rsidR="00FF36B2">
                        <w:rPr>
                          <w:b/>
                          <w:color w:val="FFFFFF" w:themeColor="background1"/>
                          <w:sz w:val="32"/>
                        </w:rPr>
                        <w:t xml:space="preserve">General </w:t>
                      </w:r>
                      <w:r>
                        <w:rPr>
                          <w:b/>
                          <w:color w:val="FFFFFF" w:themeColor="background1"/>
                          <w:sz w:val="32"/>
                        </w:rPr>
                        <w:t xml:space="preserve">Equipment </w:t>
                      </w:r>
                    </w:p>
                    <w:p w14:paraId="5B1FB753" w14:textId="60184006" w:rsidR="006778AD" w:rsidRPr="00F64C0E" w:rsidRDefault="004342DF" w:rsidP="005B26F3">
                      <w:pPr>
                        <w:rPr>
                          <w:b/>
                          <w:color w:val="FFFFFF" w:themeColor="background1"/>
                          <w:sz w:val="32"/>
                        </w:rPr>
                      </w:pPr>
                      <w:r w:rsidRPr="00897074">
                        <w:rPr>
                          <w:b/>
                          <w:color w:val="FFFFFF" w:themeColor="background1"/>
                          <w:sz w:val="32"/>
                        </w:rPr>
                        <w:t xml:space="preserve">Issued </w:t>
                      </w:r>
                      <w:r w:rsidR="000E01FF">
                        <w:rPr>
                          <w:b/>
                          <w:color w:val="FFFFFF" w:themeColor="background1"/>
                          <w:sz w:val="32"/>
                        </w:rPr>
                        <w:t>23</w:t>
                      </w:r>
                      <w:r w:rsidR="000E01FF" w:rsidRPr="000E01FF">
                        <w:rPr>
                          <w:b/>
                          <w:color w:val="FFFFFF" w:themeColor="background1"/>
                          <w:sz w:val="32"/>
                          <w:vertAlign w:val="superscript"/>
                        </w:rPr>
                        <w:t>rd</w:t>
                      </w:r>
                      <w:r w:rsidR="000E01FF">
                        <w:rPr>
                          <w:b/>
                          <w:color w:val="FFFFFF" w:themeColor="background1"/>
                          <w:sz w:val="32"/>
                        </w:rPr>
                        <w:t xml:space="preserve"> </w:t>
                      </w:r>
                      <w:r w:rsidR="00976482">
                        <w:rPr>
                          <w:b/>
                          <w:color w:val="FFFFFF" w:themeColor="background1"/>
                          <w:sz w:val="32"/>
                        </w:rPr>
                        <w:t xml:space="preserve"> </w:t>
                      </w:r>
                      <w:r w:rsidR="0032262E">
                        <w:rPr>
                          <w:b/>
                          <w:color w:val="FFFFFF" w:themeColor="background1"/>
                          <w:sz w:val="32"/>
                        </w:rPr>
                        <w:t xml:space="preserve"> July</w:t>
                      </w:r>
                      <w:r w:rsidR="00CD10B4">
                        <w:rPr>
                          <w:b/>
                          <w:color w:val="FFFFFF" w:themeColor="background1"/>
                          <w:sz w:val="32"/>
                        </w:rPr>
                        <w:t xml:space="preserve"> </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45705137"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37786871" w14:textId="4ECE8221" w:rsidR="00730A4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45705137" w:history="1">
            <w:r w:rsidR="00730A4B" w:rsidRPr="00E80C73">
              <w:rPr>
                <w:rStyle w:val="Hyperlink"/>
                <w:noProof/>
              </w:rPr>
              <w:t>Table of Contents</w:t>
            </w:r>
            <w:r w:rsidR="00730A4B">
              <w:rPr>
                <w:noProof/>
                <w:webHidden/>
              </w:rPr>
              <w:tab/>
            </w:r>
            <w:r w:rsidR="00730A4B">
              <w:rPr>
                <w:noProof/>
                <w:webHidden/>
              </w:rPr>
              <w:fldChar w:fldCharType="begin"/>
            </w:r>
            <w:r w:rsidR="00730A4B">
              <w:rPr>
                <w:noProof/>
                <w:webHidden/>
              </w:rPr>
              <w:instrText xml:space="preserve"> PAGEREF _Toc45705137 \h </w:instrText>
            </w:r>
            <w:r w:rsidR="00730A4B">
              <w:rPr>
                <w:noProof/>
                <w:webHidden/>
              </w:rPr>
            </w:r>
            <w:r w:rsidR="00730A4B">
              <w:rPr>
                <w:noProof/>
                <w:webHidden/>
              </w:rPr>
              <w:fldChar w:fldCharType="separate"/>
            </w:r>
            <w:r w:rsidR="00730A4B">
              <w:rPr>
                <w:noProof/>
                <w:webHidden/>
              </w:rPr>
              <w:t>2</w:t>
            </w:r>
            <w:r w:rsidR="00730A4B">
              <w:rPr>
                <w:noProof/>
                <w:webHidden/>
              </w:rPr>
              <w:fldChar w:fldCharType="end"/>
            </w:r>
          </w:hyperlink>
        </w:p>
        <w:p w14:paraId="214B868D" w14:textId="3BB62770" w:rsidR="00730A4B" w:rsidRDefault="00EE4168">
          <w:pPr>
            <w:pStyle w:val="TOC1"/>
            <w:tabs>
              <w:tab w:val="right" w:leader="dot" w:pos="9010"/>
            </w:tabs>
            <w:rPr>
              <w:rFonts w:asciiTheme="minorHAnsi" w:hAnsiTheme="minorHAnsi"/>
              <w:noProof/>
              <w:sz w:val="22"/>
              <w:szCs w:val="22"/>
              <w:lang w:eastAsia="en-GB"/>
            </w:rPr>
          </w:pPr>
          <w:hyperlink w:anchor="_Toc45705138" w:history="1">
            <w:r w:rsidR="00730A4B" w:rsidRPr="00E80C73">
              <w:rPr>
                <w:rStyle w:val="Hyperlink"/>
                <w:rFonts w:cs="Arial"/>
                <w:noProof/>
              </w:rPr>
              <w:t>Confidentiality Statement</w:t>
            </w:r>
            <w:r w:rsidR="00730A4B">
              <w:rPr>
                <w:noProof/>
                <w:webHidden/>
              </w:rPr>
              <w:tab/>
            </w:r>
            <w:r w:rsidR="00730A4B">
              <w:rPr>
                <w:noProof/>
                <w:webHidden/>
              </w:rPr>
              <w:fldChar w:fldCharType="begin"/>
            </w:r>
            <w:r w:rsidR="00730A4B">
              <w:rPr>
                <w:noProof/>
                <w:webHidden/>
              </w:rPr>
              <w:instrText xml:space="preserve"> PAGEREF _Toc45705138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69759E58" w14:textId="7A906AE9" w:rsidR="00730A4B" w:rsidRDefault="00EE4168">
          <w:pPr>
            <w:pStyle w:val="TOC1"/>
            <w:tabs>
              <w:tab w:val="right" w:leader="dot" w:pos="9010"/>
            </w:tabs>
            <w:rPr>
              <w:rFonts w:asciiTheme="minorHAnsi" w:hAnsiTheme="minorHAnsi"/>
              <w:noProof/>
              <w:sz w:val="22"/>
              <w:szCs w:val="22"/>
              <w:lang w:eastAsia="en-GB"/>
            </w:rPr>
          </w:pPr>
          <w:hyperlink w:anchor="_Toc45705139" w:history="1">
            <w:r w:rsidR="00730A4B" w:rsidRPr="00E80C73">
              <w:rPr>
                <w:rStyle w:val="Hyperlink"/>
                <w:rFonts w:cs="Arial"/>
                <w:noProof/>
              </w:rPr>
              <w:t>Open Procedure</w:t>
            </w:r>
            <w:r w:rsidR="00730A4B">
              <w:rPr>
                <w:noProof/>
                <w:webHidden/>
              </w:rPr>
              <w:tab/>
            </w:r>
            <w:r w:rsidR="00730A4B">
              <w:rPr>
                <w:noProof/>
                <w:webHidden/>
              </w:rPr>
              <w:fldChar w:fldCharType="begin"/>
            </w:r>
            <w:r w:rsidR="00730A4B">
              <w:rPr>
                <w:noProof/>
                <w:webHidden/>
              </w:rPr>
              <w:instrText xml:space="preserve"> PAGEREF _Toc45705139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60488EFA" w14:textId="07777801" w:rsidR="00730A4B" w:rsidRDefault="00EE4168">
          <w:pPr>
            <w:pStyle w:val="TOC1"/>
            <w:tabs>
              <w:tab w:val="right" w:leader="dot" w:pos="9010"/>
            </w:tabs>
            <w:rPr>
              <w:rFonts w:asciiTheme="minorHAnsi" w:hAnsiTheme="minorHAnsi"/>
              <w:noProof/>
              <w:sz w:val="22"/>
              <w:szCs w:val="22"/>
              <w:lang w:eastAsia="en-GB"/>
            </w:rPr>
          </w:pPr>
          <w:hyperlink w:anchor="_Toc45705140" w:history="1">
            <w:r w:rsidR="00730A4B" w:rsidRPr="00E80C73">
              <w:rPr>
                <w:rStyle w:val="Hyperlink"/>
                <w:rFonts w:cs="Arial"/>
                <w:noProof/>
              </w:rPr>
              <w:t>Submission Details</w:t>
            </w:r>
            <w:r w:rsidR="00730A4B">
              <w:rPr>
                <w:noProof/>
                <w:webHidden/>
              </w:rPr>
              <w:tab/>
            </w:r>
            <w:r w:rsidR="00730A4B">
              <w:rPr>
                <w:noProof/>
                <w:webHidden/>
              </w:rPr>
              <w:fldChar w:fldCharType="begin"/>
            </w:r>
            <w:r w:rsidR="00730A4B">
              <w:rPr>
                <w:noProof/>
                <w:webHidden/>
              </w:rPr>
              <w:instrText xml:space="preserve"> PAGEREF _Toc45705140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5AA1F412" w14:textId="03C73A27" w:rsidR="00730A4B" w:rsidRDefault="00EE4168">
          <w:pPr>
            <w:pStyle w:val="TOC2"/>
            <w:tabs>
              <w:tab w:val="right" w:leader="dot" w:pos="9010"/>
            </w:tabs>
            <w:rPr>
              <w:rFonts w:asciiTheme="minorHAnsi" w:hAnsiTheme="minorHAnsi"/>
              <w:noProof/>
              <w:sz w:val="22"/>
              <w:szCs w:val="22"/>
              <w:lang w:eastAsia="en-GB"/>
            </w:rPr>
          </w:pPr>
          <w:hyperlink w:anchor="_Toc45705141" w:history="1">
            <w:r w:rsidR="00730A4B" w:rsidRPr="00E80C73">
              <w:rPr>
                <w:rStyle w:val="Hyperlink"/>
                <w:rFonts w:cs="Arial"/>
                <w:noProof/>
              </w:rPr>
              <w:t>Submission Deadlines</w:t>
            </w:r>
            <w:r w:rsidR="00730A4B">
              <w:rPr>
                <w:noProof/>
                <w:webHidden/>
              </w:rPr>
              <w:tab/>
            </w:r>
            <w:r w:rsidR="00730A4B">
              <w:rPr>
                <w:noProof/>
                <w:webHidden/>
              </w:rPr>
              <w:fldChar w:fldCharType="begin"/>
            </w:r>
            <w:r w:rsidR="00730A4B">
              <w:rPr>
                <w:noProof/>
                <w:webHidden/>
              </w:rPr>
              <w:instrText xml:space="preserve"> PAGEREF _Toc45705141 \h </w:instrText>
            </w:r>
            <w:r w:rsidR="00730A4B">
              <w:rPr>
                <w:noProof/>
                <w:webHidden/>
              </w:rPr>
            </w:r>
            <w:r w:rsidR="00730A4B">
              <w:rPr>
                <w:noProof/>
                <w:webHidden/>
              </w:rPr>
              <w:fldChar w:fldCharType="separate"/>
            </w:r>
            <w:r w:rsidR="00730A4B">
              <w:rPr>
                <w:noProof/>
                <w:webHidden/>
              </w:rPr>
              <w:t>3</w:t>
            </w:r>
            <w:r w:rsidR="00730A4B">
              <w:rPr>
                <w:noProof/>
                <w:webHidden/>
              </w:rPr>
              <w:fldChar w:fldCharType="end"/>
            </w:r>
          </w:hyperlink>
        </w:p>
        <w:p w14:paraId="121D3BEC" w14:textId="14537B4F" w:rsidR="00730A4B" w:rsidRDefault="00EE4168">
          <w:pPr>
            <w:pStyle w:val="TOC2"/>
            <w:tabs>
              <w:tab w:val="right" w:leader="dot" w:pos="9010"/>
            </w:tabs>
            <w:rPr>
              <w:rFonts w:asciiTheme="minorHAnsi" w:hAnsiTheme="minorHAnsi"/>
              <w:noProof/>
              <w:sz w:val="22"/>
              <w:szCs w:val="22"/>
              <w:lang w:eastAsia="en-GB"/>
            </w:rPr>
          </w:pPr>
          <w:hyperlink w:anchor="_Toc45705142" w:history="1">
            <w:r w:rsidR="00730A4B" w:rsidRPr="00E80C73">
              <w:rPr>
                <w:rStyle w:val="Hyperlink"/>
                <w:rFonts w:cs="Arial"/>
                <w:noProof/>
              </w:rPr>
              <w:t>Submission Questions and Clarifications</w:t>
            </w:r>
            <w:r w:rsidR="00730A4B">
              <w:rPr>
                <w:noProof/>
                <w:webHidden/>
              </w:rPr>
              <w:tab/>
            </w:r>
            <w:r w:rsidR="00730A4B">
              <w:rPr>
                <w:noProof/>
                <w:webHidden/>
              </w:rPr>
              <w:fldChar w:fldCharType="begin"/>
            </w:r>
            <w:r w:rsidR="00730A4B">
              <w:rPr>
                <w:noProof/>
                <w:webHidden/>
              </w:rPr>
              <w:instrText xml:space="preserve"> PAGEREF _Toc45705142 \h </w:instrText>
            </w:r>
            <w:r w:rsidR="00730A4B">
              <w:rPr>
                <w:noProof/>
                <w:webHidden/>
              </w:rPr>
            </w:r>
            <w:r w:rsidR="00730A4B">
              <w:rPr>
                <w:noProof/>
                <w:webHidden/>
              </w:rPr>
              <w:fldChar w:fldCharType="separate"/>
            </w:r>
            <w:r w:rsidR="00730A4B">
              <w:rPr>
                <w:noProof/>
                <w:webHidden/>
              </w:rPr>
              <w:t>4</w:t>
            </w:r>
            <w:r w:rsidR="00730A4B">
              <w:rPr>
                <w:noProof/>
                <w:webHidden/>
              </w:rPr>
              <w:fldChar w:fldCharType="end"/>
            </w:r>
          </w:hyperlink>
        </w:p>
        <w:p w14:paraId="069076FF" w14:textId="77B80BB2" w:rsidR="00730A4B" w:rsidRDefault="00EE4168">
          <w:pPr>
            <w:pStyle w:val="TOC2"/>
            <w:tabs>
              <w:tab w:val="right" w:leader="dot" w:pos="9010"/>
            </w:tabs>
            <w:rPr>
              <w:rFonts w:asciiTheme="minorHAnsi" w:hAnsiTheme="minorHAnsi"/>
              <w:noProof/>
              <w:sz w:val="22"/>
              <w:szCs w:val="22"/>
              <w:lang w:eastAsia="en-GB"/>
            </w:rPr>
          </w:pPr>
          <w:hyperlink w:anchor="_Toc45705143" w:history="1">
            <w:r w:rsidR="00730A4B" w:rsidRPr="00E80C73">
              <w:rPr>
                <w:rStyle w:val="Hyperlink"/>
                <w:rFonts w:cs="Arial"/>
                <w:noProof/>
              </w:rPr>
              <w:t>Electronic Submissions</w:t>
            </w:r>
            <w:r w:rsidR="00730A4B">
              <w:rPr>
                <w:noProof/>
                <w:webHidden/>
              </w:rPr>
              <w:tab/>
            </w:r>
            <w:r w:rsidR="00730A4B">
              <w:rPr>
                <w:noProof/>
                <w:webHidden/>
              </w:rPr>
              <w:fldChar w:fldCharType="begin"/>
            </w:r>
            <w:r w:rsidR="00730A4B">
              <w:rPr>
                <w:noProof/>
                <w:webHidden/>
              </w:rPr>
              <w:instrText xml:space="preserve"> PAGEREF _Toc45705143 \h </w:instrText>
            </w:r>
            <w:r w:rsidR="00730A4B">
              <w:rPr>
                <w:noProof/>
                <w:webHidden/>
              </w:rPr>
            </w:r>
            <w:r w:rsidR="00730A4B">
              <w:rPr>
                <w:noProof/>
                <w:webHidden/>
              </w:rPr>
              <w:fldChar w:fldCharType="separate"/>
            </w:r>
            <w:r w:rsidR="00730A4B">
              <w:rPr>
                <w:noProof/>
                <w:webHidden/>
              </w:rPr>
              <w:t>4</w:t>
            </w:r>
            <w:r w:rsidR="00730A4B">
              <w:rPr>
                <w:noProof/>
                <w:webHidden/>
              </w:rPr>
              <w:fldChar w:fldCharType="end"/>
            </w:r>
          </w:hyperlink>
        </w:p>
        <w:p w14:paraId="6F31D932" w14:textId="1EB5EEE5" w:rsidR="00730A4B" w:rsidRDefault="00EE4168">
          <w:pPr>
            <w:pStyle w:val="TOC1"/>
            <w:tabs>
              <w:tab w:val="right" w:leader="dot" w:pos="9010"/>
            </w:tabs>
            <w:rPr>
              <w:rFonts w:asciiTheme="minorHAnsi" w:hAnsiTheme="minorHAnsi"/>
              <w:noProof/>
              <w:sz w:val="22"/>
              <w:szCs w:val="22"/>
              <w:lang w:eastAsia="en-GB"/>
            </w:rPr>
          </w:pPr>
          <w:hyperlink w:anchor="_Toc45705144" w:history="1">
            <w:r w:rsidR="00730A4B" w:rsidRPr="00E80C73">
              <w:rPr>
                <w:rStyle w:val="Hyperlink"/>
                <w:rFonts w:cs="Arial"/>
                <w:noProof/>
              </w:rPr>
              <w:t>Introduction and Executive Summary</w:t>
            </w:r>
            <w:r w:rsidR="00730A4B">
              <w:rPr>
                <w:noProof/>
                <w:webHidden/>
              </w:rPr>
              <w:tab/>
            </w:r>
            <w:r w:rsidR="00730A4B">
              <w:rPr>
                <w:noProof/>
                <w:webHidden/>
              </w:rPr>
              <w:fldChar w:fldCharType="begin"/>
            </w:r>
            <w:r w:rsidR="00730A4B">
              <w:rPr>
                <w:noProof/>
                <w:webHidden/>
              </w:rPr>
              <w:instrText xml:space="preserve"> PAGEREF _Toc45705144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666634B8" w14:textId="69D326E3" w:rsidR="00730A4B" w:rsidRDefault="00EE4168">
          <w:pPr>
            <w:pStyle w:val="TOC1"/>
            <w:tabs>
              <w:tab w:val="right" w:leader="dot" w:pos="9010"/>
            </w:tabs>
            <w:rPr>
              <w:rFonts w:asciiTheme="minorHAnsi" w:hAnsiTheme="minorHAnsi"/>
              <w:noProof/>
              <w:sz w:val="22"/>
              <w:szCs w:val="22"/>
              <w:lang w:eastAsia="en-GB"/>
            </w:rPr>
          </w:pPr>
          <w:hyperlink w:anchor="_Toc45705145" w:history="1">
            <w:r w:rsidR="00730A4B" w:rsidRPr="00E80C73">
              <w:rPr>
                <w:rStyle w:val="Hyperlink"/>
                <w:rFonts w:cs="Arial"/>
                <w:noProof/>
              </w:rPr>
              <w:t>Business Overview &amp; Background</w:t>
            </w:r>
            <w:r w:rsidR="00730A4B">
              <w:rPr>
                <w:noProof/>
                <w:webHidden/>
              </w:rPr>
              <w:tab/>
            </w:r>
            <w:r w:rsidR="00730A4B">
              <w:rPr>
                <w:noProof/>
                <w:webHidden/>
              </w:rPr>
              <w:fldChar w:fldCharType="begin"/>
            </w:r>
            <w:r w:rsidR="00730A4B">
              <w:rPr>
                <w:noProof/>
                <w:webHidden/>
              </w:rPr>
              <w:instrText xml:space="preserve"> PAGEREF _Toc45705145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7A0163DC" w14:textId="63A441B0" w:rsidR="00730A4B" w:rsidRDefault="00EE4168">
          <w:pPr>
            <w:pStyle w:val="TOC2"/>
            <w:tabs>
              <w:tab w:val="right" w:leader="dot" w:pos="9010"/>
            </w:tabs>
            <w:rPr>
              <w:rFonts w:asciiTheme="minorHAnsi" w:hAnsiTheme="minorHAnsi"/>
              <w:noProof/>
              <w:sz w:val="22"/>
              <w:szCs w:val="22"/>
              <w:lang w:eastAsia="en-GB"/>
            </w:rPr>
          </w:pPr>
          <w:hyperlink w:anchor="_Toc45705146" w:history="1">
            <w:r w:rsidR="00730A4B" w:rsidRPr="00E80C73">
              <w:rPr>
                <w:rStyle w:val="Hyperlink"/>
                <w:noProof/>
              </w:rPr>
              <w:t>Our Vision … is where our future lies</w:t>
            </w:r>
            <w:r w:rsidR="00730A4B">
              <w:rPr>
                <w:noProof/>
                <w:webHidden/>
              </w:rPr>
              <w:tab/>
            </w:r>
            <w:r w:rsidR="00730A4B">
              <w:rPr>
                <w:noProof/>
                <w:webHidden/>
              </w:rPr>
              <w:fldChar w:fldCharType="begin"/>
            </w:r>
            <w:r w:rsidR="00730A4B">
              <w:rPr>
                <w:noProof/>
                <w:webHidden/>
              </w:rPr>
              <w:instrText xml:space="preserve"> PAGEREF _Toc45705146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2260FA24" w14:textId="132B9BD3" w:rsidR="00730A4B" w:rsidRDefault="00EE4168">
          <w:pPr>
            <w:pStyle w:val="TOC2"/>
            <w:tabs>
              <w:tab w:val="right" w:leader="dot" w:pos="9010"/>
            </w:tabs>
            <w:rPr>
              <w:rFonts w:asciiTheme="minorHAnsi" w:hAnsiTheme="minorHAnsi"/>
              <w:noProof/>
              <w:sz w:val="22"/>
              <w:szCs w:val="22"/>
              <w:lang w:eastAsia="en-GB"/>
            </w:rPr>
          </w:pPr>
          <w:hyperlink w:anchor="_Toc45705147" w:history="1">
            <w:r w:rsidR="00730A4B" w:rsidRPr="00E80C73">
              <w:rPr>
                <w:rStyle w:val="Hyperlink"/>
                <w:noProof/>
              </w:rPr>
              <w:t>Our Mission … is what we focus on each and every day</w:t>
            </w:r>
            <w:r w:rsidR="00730A4B">
              <w:rPr>
                <w:noProof/>
                <w:webHidden/>
              </w:rPr>
              <w:tab/>
            </w:r>
            <w:r w:rsidR="00730A4B">
              <w:rPr>
                <w:noProof/>
                <w:webHidden/>
              </w:rPr>
              <w:fldChar w:fldCharType="begin"/>
            </w:r>
            <w:r w:rsidR="00730A4B">
              <w:rPr>
                <w:noProof/>
                <w:webHidden/>
              </w:rPr>
              <w:instrText xml:space="preserve"> PAGEREF _Toc45705147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7D68FD6F" w14:textId="7DDB3613" w:rsidR="00730A4B" w:rsidRDefault="00EE4168">
          <w:pPr>
            <w:pStyle w:val="TOC2"/>
            <w:tabs>
              <w:tab w:val="right" w:leader="dot" w:pos="9010"/>
            </w:tabs>
            <w:rPr>
              <w:rFonts w:asciiTheme="minorHAnsi" w:hAnsiTheme="minorHAnsi"/>
              <w:noProof/>
              <w:sz w:val="22"/>
              <w:szCs w:val="22"/>
              <w:lang w:eastAsia="en-GB"/>
            </w:rPr>
          </w:pPr>
          <w:hyperlink w:anchor="_Toc45705148" w:history="1">
            <w:r w:rsidR="00730A4B" w:rsidRPr="00E80C73">
              <w:rPr>
                <w:rStyle w:val="Hyperlink"/>
                <w:noProof/>
              </w:rPr>
              <w:t>Background</w:t>
            </w:r>
            <w:r w:rsidR="00730A4B">
              <w:rPr>
                <w:noProof/>
                <w:webHidden/>
              </w:rPr>
              <w:tab/>
            </w:r>
            <w:r w:rsidR="00730A4B">
              <w:rPr>
                <w:noProof/>
                <w:webHidden/>
              </w:rPr>
              <w:fldChar w:fldCharType="begin"/>
            </w:r>
            <w:r w:rsidR="00730A4B">
              <w:rPr>
                <w:noProof/>
                <w:webHidden/>
              </w:rPr>
              <w:instrText xml:space="preserve"> PAGEREF _Toc45705148 \h </w:instrText>
            </w:r>
            <w:r w:rsidR="00730A4B">
              <w:rPr>
                <w:noProof/>
                <w:webHidden/>
              </w:rPr>
            </w:r>
            <w:r w:rsidR="00730A4B">
              <w:rPr>
                <w:noProof/>
                <w:webHidden/>
              </w:rPr>
              <w:fldChar w:fldCharType="separate"/>
            </w:r>
            <w:r w:rsidR="00730A4B">
              <w:rPr>
                <w:noProof/>
                <w:webHidden/>
              </w:rPr>
              <w:t>5</w:t>
            </w:r>
            <w:r w:rsidR="00730A4B">
              <w:rPr>
                <w:noProof/>
                <w:webHidden/>
              </w:rPr>
              <w:fldChar w:fldCharType="end"/>
            </w:r>
          </w:hyperlink>
        </w:p>
        <w:p w14:paraId="3FCF7AAB" w14:textId="609EACCE" w:rsidR="00730A4B" w:rsidRDefault="00EE4168">
          <w:pPr>
            <w:pStyle w:val="TOC1"/>
            <w:tabs>
              <w:tab w:val="right" w:leader="dot" w:pos="9010"/>
            </w:tabs>
            <w:rPr>
              <w:rFonts w:asciiTheme="minorHAnsi" w:hAnsiTheme="minorHAnsi"/>
              <w:noProof/>
              <w:sz w:val="22"/>
              <w:szCs w:val="22"/>
              <w:lang w:eastAsia="en-GB"/>
            </w:rPr>
          </w:pPr>
          <w:hyperlink w:anchor="_Toc45705149" w:history="1">
            <w:r w:rsidR="00730A4B" w:rsidRPr="00E80C73">
              <w:rPr>
                <w:rStyle w:val="Hyperlink"/>
                <w:rFonts w:cs="Arial"/>
                <w:noProof/>
              </w:rPr>
              <w:t>Detailed Requirement</w:t>
            </w:r>
            <w:r w:rsidR="00730A4B">
              <w:rPr>
                <w:noProof/>
                <w:webHidden/>
              </w:rPr>
              <w:tab/>
            </w:r>
            <w:r w:rsidR="00730A4B">
              <w:rPr>
                <w:noProof/>
                <w:webHidden/>
              </w:rPr>
              <w:fldChar w:fldCharType="begin"/>
            </w:r>
            <w:r w:rsidR="00730A4B">
              <w:rPr>
                <w:noProof/>
                <w:webHidden/>
              </w:rPr>
              <w:instrText xml:space="preserve"> PAGEREF _Toc45705149 \h </w:instrText>
            </w:r>
            <w:r w:rsidR="00730A4B">
              <w:rPr>
                <w:noProof/>
                <w:webHidden/>
              </w:rPr>
            </w:r>
            <w:r w:rsidR="00730A4B">
              <w:rPr>
                <w:noProof/>
                <w:webHidden/>
              </w:rPr>
              <w:fldChar w:fldCharType="separate"/>
            </w:r>
            <w:r w:rsidR="00730A4B">
              <w:rPr>
                <w:noProof/>
                <w:webHidden/>
              </w:rPr>
              <w:t>6</w:t>
            </w:r>
            <w:r w:rsidR="00730A4B">
              <w:rPr>
                <w:noProof/>
                <w:webHidden/>
              </w:rPr>
              <w:fldChar w:fldCharType="end"/>
            </w:r>
          </w:hyperlink>
        </w:p>
        <w:p w14:paraId="15A1C8F7" w14:textId="3E8FD1BC" w:rsidR="00730A4B" w:rsidRDefault="00EE4168">
          <w:pPr>
            <w:pStyle w:val="TOC1"/>
            <w:tabs>
              <w:tab w:val="right" w:leader="dot" w:pos="9010"/>
            </w:tabs>
            <w:rPr>
              <w:rFonts w:asciiTheme="minorHAnsi" w:hAnsiTheme="minorHAnsi"/>
              <w:noProof/>
              <w:sz w:val="22"/>
              <w:szCs w:val="22"/>
              <w:lang w:eastAsia="en-GB"/>
            </w:rPr>
          </w:pPr>
          <w:hyperlink w:anchor="_Toc45705150" w:history="1">
            <w:r w:rsidR="00730A4B" w:rsidRPr="00E80C73">
              <w:rPr>
                <w:rStyle w:val="Hyperlink"/>
                <w:rFonts w:cs="Arial"/>
                <w:noProof/>
              </w:rPr>
              <w:t>Terms and Conditions</w:t>
            </w:r>
            <w:r w:rsidR="00730A4B">
              <w:rPr>
                <w:noProof/>
                <w:webHidden/>
              </w:rPr>
              <w:tab/>
            </w:r>
            <w:r w:rsidR="00730A4B">
              <w:rPr>
                <w:noProof/>
                <w:webHidden/>
              </w:rPr>
              <w:fldChar w:fldCharType="begin"/>
            </w:r>
            <w:r w:rsidR="00730A4B">
              <w:rPr>
                <w:noProof/>
                <w:webHidden/>
              </w:rPr>
              <w:instrText xml:space="preserve"> PAGEREF _Toc45705150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7AA77335" w14:textId="4BB42455" w:rsidR="00730A4B" w:rsidRDefault="00EE4168">
          <w:pPr>
            <w:pStyle w:val="TOC1"/>
            <w:tabs>
              <w:tab w:val="right" w:leader="dot" w:pos="9010"/>
            </w:tabs>
            <w:rPr>
              <w:rFonts w:asciiTheme="minorHAnsi" w:hAnsiTheme="minorHAnsi"/>
              <w:noProof/>
              <w:sz w:val="22"/>
              <w:szCs w:val="22"/>
              <w:lang w:eastAsia="en-GB"/>
            </w:rPr>
          </w:pPr>
          <w:hyperlink w:anchor="_Toc45705151" w:history="1">
            <w:r w:rsidR="00730A4B" w:rsidRPr="00E80C73">
              <w:rPr>
                <w:rStyle w:val="Hyperlink"/>
                <w:rFonts w:cs="Arial"/>
                <w:noProof/>
              </w:rPr>
              <w:t>Validity</w:t>
            </w:r>
            <w:r w:rsidR="00730A4B">
              <w:rPr>
                <w:noProof/>
                <w:webHidden/>
              </w:rPr>
              <w:tab/>
            </w:r>
            <w:r w:rsidR="00730A4B">
              <w:rPr>
                <w:noProof/>
                <w:webHidden/>
              </w:rPr>
              <w:fldChar w:fldCharType="begin"/>
            </w:r>
            <w:r w:rsidR="00730A4B">
              <w:rPr>
                <w:noProof/>
                <w:webHidden/>
              </w:rPr>
              <w:instrText xml:space="preserve"> PAGEREF _Toc45705151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04FBC366" w14:textId="445D9E25" w:rsidR="00730A4B" w:rsidRDefault="00EE4168">
          <w:pPr>
            <w:pStyle w:val="TOC1"/>
            <w:tabs>
              <w:tab w:val="right" w:leader="dot" w:pos="9010"/>
            </w:tabs>
            <w:rPr>
              <w:rFonts w:asciiTheme="minorHAnsi" w:hAnsiTheme="minorHAnsi"/>
              <w:noProof/>
              <w:sz w:val="22"/>
              <w:szCs w:val="22"/>
              <w:lang w:eastAsia="en-GB"/>
            </w:rPr>
          </w:pPr>
          <w:hyperlink w:anchor="_Toc45705152" w:history="1">
            <w:r w:rsidR="00730A4B" w:rsidRPr="00E80C73">
              <w:rPr>
                <w:rStyle w:val="Hyperlink"/>
                <w:rFonts w:cs="Arial"/>
                <w:noProof/>
              </w:rPr>
              <w:t>Selection Criteria</w:t>
            </w:r>
            <w:r w:rsidR="00730A4B">
              <w:rPr>
                <w:noProof/>
                <w:webHidden/>
              </w:rPr>
              <w:tab/>
            </w:r>
            <w:r w:rsidR="00730A4B">
              <w:rPr>
                <w:noProof/>
                <w:webHidden/>
              </w:rPr>
              <w:fldChar w:fldCharType="begin"/>
            </w:r>
            <w:r w:rsidR="00730A4B">
              <w:rPr>
                <w:noProof/>
                <w:webHidden/>
              </w:rPr>
              <w:instrText xml:space="preserve"> PAGEREF _Toc45705152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4983DF5E" w14:textId="3E613CCD" w:rsidR="00730A4B" w:rsidRDefault="00EE4168">
          <w:pPr>
            <w:pStyle w:val="TOC1"/>
            <w:tabs>
              <w:tab w:val="right" w:leader="dot" w:pos="9010"/>
            </w:tabs>
            <w:rPr>
              <w:rFonts w:asciiTheme="minorHAnsi" w:hAnsiTheme="minorHAnsi"/>
              <w:noProof/>
              <w:sz w:val="22"/>
              <w:szCs w:val="22"/>
              <w:lang w:eastAsia="en-GB"/>
            </w:rPr>
          </w:pPr>
          <w:hyperlink w:anchor="_Toc45705153" w:history="1">
            <w:r w:rsidR="00730A4B" w:rsidRPr="00E80C73">
              <w:rPr>
                <w:rStyle w:val="Hyperlink"/>
                <w:rFonts w:cs="Arial"/>
                <w:noProof/>
              </w:rPr>
              <w:t>Assessment of Quotations</w:t>
            </w:r>
            <w:r w:rsidR="00730A4B">
              <w:rPr>
                <w:noProof/>
                <w:webHidden/>
              </w:rPr>
              <w:tab/>
            </w:r>
            <w:r w:rsidR="00730A4B">
              <w:rPr>
                <w:noProof/>
                <w:webHidden/>
              </w:rPr>
              <w:fldChar w:fldCharType="begin"/>
            </w:r>
            <w:r w:rsidR="00730A4B">
              <w:rPr>
                <w:noProof/>
                <w:webHidden/>
              </w:rPr>
              <w:instrText xml:space="preserve"> PAGEREF _Toc45705153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631D05A5" w14:textId="7D31EBB0" w:rsidR="00730A4B" w:rsidRDefault="00EE4168">
          <w:pPr>
            <w:pStyle w:val="TOC1"/>
            <w:tabs>
              <w:tab w:val="right" w:leader="dot" w:pos="9010"/>
            </w:tabs>
            <w:rPr>
              <w:rFonts w:asciiTheme="minorHAnsi" w:hAnsiTheme="minorHAnsi"/>
              <w:noProof/>
              <w:sz w:val="22"/>
              <w:szCs w:val="22"/>
              <w:lang w:eastAsia="en-GB"/>
            </w:rPr>
          </w:pPr>
          <w:hyperlink w:anchor="_Toc45705154" w:history="1">
            <w:r w:rsidR="00730A4B" w:rsidRPr="00E80C73">
              <w:rPr>
                <w:rStyle w:val="Hyperlink"/>
                <w:rFonts w:cs="Arial"/>
                <w:noProof/>
              </w:rPr>
              <w:t>Freedom of Information Act 2000</w:t>
            </w:r>
            <w:r w:rsidR="00730A4B">
              <w:rPr>
                <w:noProof/>
                <w:webHidden/>
              </w:rPr>
              <w:tab/>
            </w:r>
            <w:r w:rsidR="00730A4B">
              <w:rPr>
                <w:noProof/>
                <w:webHidden/>
              </w:rPr>
              <w:fldChar w:fldCharType="begin"/>
            </w:r>
            <w:r w:rsidR="00730A4B">
              <w:rPr>
                <w:noProof/>
                <w:webHidden/>
              </w:rPr>
              <w:instrText xml:space="preserve"> PAGEREF _Toc45705154 \h </w:instrText>
            </w:r>
            <w:r w:rsidR="00730A4B">
              <w:rPr>
                <w:noProof/>
                <w:webHidden/>
              </w:rPr>
            </w:r>
            <w:r w:rsidR="00730A4B">
              <w:rPr>
                <w:noProof/>
                <w:webHidden/>
              </w:rPr>
              <w:fldChar w:fldCharType="separate"/>
            </w:r>
            <w:r w:rsidR="00730A4B">
              <w:rPr>
                <w:noProof/>
                <w:webHidden/>
              </w:rPr>
              <w:t>7</w:t>
            </w:r>
            <w:r w:rsidR="00730A4B">
              <w:rPr>
                <w:noProof/>
                <w:webHidden/>
              </w:rPr>
              <w:fldChar w:fldCharType="end"/>
            </w:r>
          </w:hyperlink>
        </w:p>
        <w:p w14:paraId="6B6E6561" w14:textId="57626B8D" w:rsidR="00730A4B" w:rsidRDefault="00EE4168">
          <w:pPr>
            <w:pStyle w:val="TOC1"/>
            <w:tabs>
              <w:tab w:val="right" w:leader="dot" w:pos="9010"/>
            </w:tabs>
            <w:rPr>
              <w:rFonts w:asciiTheme="minorHAnsi" w:hAnsiTheme="minorHAnsi"/>
              <w:noProof/>
              <w:sz w:val="22"/>
              <w:szCs w:val="22"/>
              <w:lang w:eastAsia="en-GB"/>
            </w:rPr>
          </w:pPr>
          <w:hyperlink w:anchor="_Toc45705155" w:history="1">
            <w:r w:rsidR="00730A4B" w:rsidRPr="00E80C73">
              <w:rPr>
                <w:rStyle w:val="Hyperlink"/>
                <w:rFonts w:cs="Arial"/>
                <w:noProof/>
              </w:rPr>
              <w:t>General Data Protection Regulation (GDPR) 2018</w:t>
            </w:r>
            <w:r w:rsidR="00730A4B">
              <w:rPr>
                <w:noProof/>
                <w:webHidden/>
              </w:rPr>
              <w:tab/>
            </w:r>
            <w:r w:rsidR="00730A4B">
              <w:rPr>
                <w:noProof/>
                <w:webHidden/>
              </w:rPr>
              <w:fldChar w:fldCharType="begin"/>
            </w:r>
            <w:r w:rsidR="00730A4B">
              <w:rPr>
                <w:noProof/>
                <w:webHidden/>
              </w:rPr>
              <w:instrText xml:space="preserve"> PAGEREF _Toc45705155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05341D4C" w14:textId="55655D81" w:rsidR="00730A4B" w:rsidRDefault="00EE4168">
          <w:pPr>
            <w:pStyle w:val="TOC1"/>
            <w:tabs>
              <w:tab w:val="right" w:leader="dot" w:pos="9010"/>
            </w:tabs>
            <w:rPr>
              <w:rFonts w:asciiTheme="minorHAnsi" w:hAnsiTheme="minorHAnsi"/>
              <w:noProof/>
              <w:sz w:val="22"/>
              <w:szCs w:val="22"/>
              <w:lang w:eastAsia="en-GB"/>
            </w:rPr>
          </w:pPr>
          <w:hyperlink w:anchor="_Toc45705156" w:history="1">
            <w:r w:rsidR="00730A4B" w:rsidRPr="00E80C73">
              <w:rPr>
                <w:rStyle w:val="Hyperlink"/>
                <w:rFonts w:cs="Arial"/>
                <w:noProof/>
              </w:rPr>
              <w:t>Agreement Conditions Acceptance and Declaration</w:t>
            </w:r>
            <w:r w:rsidR="00730A4B">
              <w:rPr>
                <w:noProof/>
                <w:webHidden/>
              </w:rPr>
              <w:tab/>
            </w:r>
            <w:r w:rsidR="00730A4B">
              <w:rPr>
                <w:noProof/>
                <w:webHidden/>
              </w:rPr>
              <w:fldChar w:fldCharType="begin"/>
            </w:r>
            <w:r w:rsidR="00730A4B">
              <w:rPr>
                <w:noProof/>
                <w:webHidden/>
              </w:rPr>
              <w:instrText xml:space="preserve"> PAGEREF _Toc45705156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3B54A52E" w14:textId="28BEB2AA" w:rsidR="00730A4B" w:rsidRDefault="00EE4168">
          <w:pPr>
            <w:pStyle w:val="TOC1"/>
            <w:tabs>
              <w:tab w:val="right" w:leader="dot" w:pos="9010"/>
            </w:tabs>
            <w:rPr>
              <w:rFonts w:asciiTheme="minorHAnsi" w:hAnsiTheme="minorHAnsi"/>
              <w:noProof/>
              <w:sz w:val="22"/>
              <w:szCs w:val="22"/>
              <w:lang w:eastAsia="en-GB"/>
            </w:rPr>
          </w:pPr>
          <w:hyperlink w:anchor="_Toc45705157" w:history="1">
            <w:r w:rsidR="00730A4B" w:rsidRPr="00E80C73">
              <w:rPr>
                <w:rStyle w:val="Hyperlink"/>
                <w:rFonts w:cs="Arial"/>
                <w:noProof/>
              </w:rPr>
              <w:t>Supporting Documentation</w:t>
            </w:r>
            <w:r w:rsidR="00730A4B">
              <w:rPr>
                <w:noProof/>
                <w:webHidden/>
              </w:rPr>
              <w:tab/>
            </w:r>
            <w:r w:rsidR="00730A4B">
              <w:rPr>
                <w:noProof/>
                <w:webHidden/>
              </w:rPr>
              <w:fldChar w:fldCharType="begin"/>
            </w:r>
            <w:r w:rsidR="00730A4B">
              <w:rPr>
                <w:noProof/>
                <w:webHidden/>
              </w:rPr>
              <w:instrText xml:space="preserve"> PAGEREF _Toc45705157 \h </w:instrText>
            </w:r>
            <w:r w:rsidR="00730A4B">
              <w:rPr>
                <w:noProof/>
                <w:webHidden/>
              </w:rPr>
            </w:r>
            <w:r w:rsidR="00730A4B">
              <w:rPr>
                <w:noProof/>
                <w:webHidden/>
              </w:rPr>
              <w:fldChar w:fldCharType="separate"/>
            </w:r>
            <w:r w:rsidR="00730A4B">
              <w:rPr>
                <w:noProof/>
                <w:webHidden/>
              </w:rPr>
              <w:t>8</w:t>
            </w:r>
            <w:r w:rsidR="00730A4B">
              <w:rPr>
                <w:noProof/>
                <w:webHidden/>
              </w:rPr>
              <w:fldChar w:fldCharType="end"/>
            </w:r>
          </w:hyperlink>
        </w:p>
        <w:p w14:paraId="79357FFB" w14:textId="54A4204F" w:rsidR="00CA4D71" w:rsidRDefault="00CA4D71">
          <w:r>
            <w:rPr>
              <w:b/>
              <w:bCs/>
              <w:noProof/>
            </w:rPr>
            <w:fldChar w:fldCharType="end"/>
          </w:r>
        </w:p>
      </w:sdtContent>
    </w:sdt>
    <w:p w14:paraId="147BC3C3" w14:textId="0AC08A9B" w:rsidR="00CA4D71" w:rsidRDefault="00CA4D71">
      <w:pPr>
        <w:rPr>
          <w:rFonts w:cs="Arial"/>
          <w:b/>
          <w:bCs/>
          <w:caps/>
          <w:spacing w:val="15"/>
          <w:szCs w:val="22"/>
        </w:rPr>
      </w:pPr>
    </w:p>
    <w:p w14:paraId="17922391" w14:textId="512C6507" w:rsidR="003C27A7" w:rsidRDefault="003C27A7">
      <w:pPr>
        <w:rPr>
          <w:rFonts w:cs="Arial"/>
          <w:b/>
          <w:bCs/>
          <w:caps/>
          <w:spacing w:val="15"/>
          <w:szCs w:val="22"/>
        </w:rPr>
      </w:pPr>
    </w:p>
    <w:p w14:paraId="2F2CB189" w14:textId="77777777" w:rsidR="003C27A7" w:rsidRDefault="003C27A7">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45705138"/>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5F4D7653"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EE4168">
        <w:rPr>
          <w:rFonts w:cs="Arial"/>
          <w:noProof/>
        </w:rPr>
        <w:t>2020</w:t>
      </w:r>
      <w:r w:rsidRPr="008E371F">
        <w:rPr>
          <w:rFonts w:cs="Arial"/>
        </w:rPr>
        <w:fldChar w:fldCharType="end"/>
      </w:r>
      <w:r w:rsidR="00B731A7">
        <w:rPr>
          <w:rFonts w:cs="Arial"/>
        </w:rPr>
        <w:t xml:space="preserve"> City </w:t>
      </w:r>
      <w:r w:rsidRPr="008E371F">
        <w:rPr>
          <w:rFonts w:cs="Arial"/>
        </w:rPr>
        <w:t>College Plymouth.</w:t>
      </w:r>
      <w:bookmarkStart w:id="3" w:name="_Toc257216787"/>
    </w:p>
    <w:p w14:paraId="38E6A945" w14:textId="759FF2A2" w:rsidR="00CA4D71" w:rsidRDefault="00CA4D71" w:rsidP="00CA4D71">
      <w:pPr>
        <w:pStyle w:val="Heading1"/>
        <w:rPr>
          <w:rFonts w:cs="Arial"/>
        </w:rPr>
      </w:pPr>
      <w:bookmarkStart w:id="4" w:name="_Toc45705139"/>
      <w:r>
        <w:rPr>
          <w:rFonts w:cs="Arial"/>
        </w:rPr>
        <w:t>Open Procedure</w:t>
      </w:r>
      <w:bookmarkEnd w:id="4"/>
    </w:p>
    <w:p w14:paraId="03F896CF" w14:textId="1C18E8DA"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45705140"/>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45705141"/>
      <w:r w:rsidRPr="008E371F">
        <w:rPr>
          <w:rFonts w:cs="Arial"/>
          <w:sz w:val="24"/>
          <w:szCs w:val="24"/>
        </w:rPr>
        <w:t>Submission Deadlines</w:t>
      </w:r>
      <w:bookmarkEnd w:id="6"/>
      <w:bookmarkEnd w:id="7"/>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2D19C6ED" w:rsidR="00F33064" w:rsidRPr="004342DF" w:rsidRDefault="000E01FF" w:rsidP="00461500">
      <w:pPr>
        <w:pStyle w:val="MediumGrid21"/>
        <w:jc w:val="center"/>
        <w:rPr>
          <w:rFonts w:ascii="Arial" w:hAnsi="Arial" w:cs="Arial"/>
          <w:b/>
          <w:sz w:val="24"/>
          <w:szCs w:val="24"/>
        </w:rPr>
      </w:pPr>
      <w:r>
        <w:rPr>
          <w:rFonts w:ascii="Arial" w:hAnsi="Arial" w:cs="Arial"/>
          <w:b/>
          <w:sz w:val="24"/>
          <w:szCs w:val="24"/>
        </w:rPr>
        <w:t>Friday 7</w:t>
      </w:r>
      <w:r w:rsidRPr="000E01FF">
        <w:rPr>
          <w:rFonts w:ascii="Arial" w:hAnsi="Arial" w:cs="Arial"/>
          <w:b/>
          <w:sz w:val="24"/>
          <w:szCs w:val="24"/>
          <w:vertAlign w:val="superscript"/>
        </w:rPr>
        <w:t>th</w:t>
      </w:r>
      <w:r>
        <w:rPr>
          <w:rFonts w:ascii="Arial" w:hAnsi="Arial" w:cs="Arial"/>
          <w:b/>
          <w:sz w:val="24"/>
          <w:szCs w:val="24"/>
        </w:rPr>
        <w:t xml:space="preserve"> August</w:t>
      </w:r>
      <w:r w:rsidR="00505251" w:rsidRPr="0032262E">
        <w:rPr>
          <w:rFonts w:ascii="Arial" w:hAnsi="Arial" w:cs="Arial"/>
          <w:b/>
          <w:sz w:val="24"/>
          <w:szCs w:val="24"/>
        </w:rPr>
        <w:t xml:space="preserve"> 2020</w:t>
      </w:r>
      <w:r w:rsidR="004342DF" w:rsidRPr="004342DF">
        <w:rPr>
          <w:rFonts w:ascii="Arial" w:hAnsi="Arial" w:cs="Arial"/>
          <w:b/>
          <w:sz w:val="24"/>
          <w:szCs w:val="24"/>
        </w:rPr>
        <w:t xml:space="preserve"> </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45705142"/>
      <w:r w:rsidRPr="008E371F">
        <w:rPr>
          <w:rFonts w:cs="Arial"/>
          <w:sz w:val="24"/>
          <w:szCs w:val="24"/>
        </w:rPr>
        <w:lastRenderedPageBreak/>
        <w:t>Submission Questions and Clarifications</w:t>
      </w:r>
      <w:bookmarkEnd w:id="8"/>
      <w:bookmarkEnd w:id="9"/>
    </w:p>
    <w:p w14:paraId="1A39EB7D" w14:textId="76CEFBFB"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w:t>
      </w:r>
      <w:r w:rsidRPr="0032262E">
        <w:rPr>
          <w:rFonts w:cs="Arial"/>
        </w:rPr>
        <w:t>Quotation</w:t>
      </w:r>
      <w:r w:rsidR="00F756C8" w:rsidRPr="0032262E">
        <w:rPr>
          <w:rFonts w:cs="Arial"/>
        </w:rPr>
        <w:t xml:space="preserve"> by </w:t>
      </w:r>
      <w:r w:rsidR="000E01FF">
        <w:rPr>
          <w:rFonts w:cs="Arial"/>
        </w:rPr>
        <w:t>3</w:t>
      </w:r>
      <w:r w:rsidR="000E01FF" w:rsidRPr="000E01FF">
        <w:rPr>
          <w:rFonts w:cs="Arial"/>
          <w:vertAlign w:val="superscript"/>
        </w:rPr>
        <w:t>rd</w:t>
      </w:r>
      <w:r w:rsidR="000E01FF">
        <w:rPr>
          <w:rFonts w:cs="Arial"/>
        </w:rPr>
        <w:t xml:space="preserve"> August</w:t>
      </w:r>
      <w:r w:rsidR="00505251" w:rsidRPr="0032262E">
        <w:rPr>
          <w:rFonts w:cs="Arial"/>
        </w:rPr>
        <w:t xml:space="preserve"> 2020</w:t>
      </w:r>
      <w:r w:rsidRPr="004342DF">
        <w:rPr>
          <w:rFonts w:cs="Arial"/>
        </w:rPr>
        <w:t>.</w:t>
      </w:r>
    </w:p>
    <w:p w14:paraId="3B0BE783" w14:textId="1B82AB87" w:rsidR="00F33064" w:rsidRPr="008E371F" w:rsidRDefault="00CD10B4" w:rsidP="00461500">
      <w:pPr>
        <w:pStyle w:val="MediumGrid21"/>
        <w:keepNext/>
        <w:keepLines/>
        <w:jc w:val="both"/>
        <w:rPr>
          <w:rFonts w:ascii="Arial" w:hAnsi="Arial" w:cs="Arial"/>
          <w:b/>
          <w:sz w:val="24"/>
          <w:szCs w:val="24"/>
        </w:rPr>
      </w:pPr>
      <w:r>
        <w:rPr>
          <w:rFonts w:ascii="Arial" w:hAnsi="Arial" w:cs="Arial"/>
          <w:b/>
          <w:sz w:val="24"/>
          <w:szCs w:val="24"/>
        </w:rPr>
        <w:t xml:space="preserve">Adam Baker </w:t>
      </w:r>
    </w:p>
    <w:p w14:paraId="52BD62E8" w14:textId="7D4F3B4C"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Procurement </w:t>
      </w:r>
      <w:r w:rsidR="004342DF">
        <w:rPr>
          <w:rFonts w:ascii="Arial" w:hAnsi="Arial" w:cs="Arial"/>
          <w:sz w:val="24"/>
          <w:szCs w:val="24"/>
        </w:rPr>
        <w:t>Assistant</w:t>
      </w:r>
    </w:p>
    <w:p w14:paraId="468841B6" w14:textId="4FF4B15F" w:rsidR="00F33064" w:rsidRPr="008E371F" w:rsidRDefault="004342DF" w:rsidP="00461500">
      <w:pPr>
        <w:pStyle w:val="MediumGrid21"/>
        <w:keepNext/>
        <w:keepLines/>
        <w:jc w:val="both"/>
        <w:rPr>
          <w:rFonts w:ascii="Arial" w:hAnsi="Arial" w:cs="Arial"/>
          <w:sz w:val="24"/>
          <w:szCs w:val="24"/>
        </w:rPr>
      </w:pPr>
      <w:r>
        <w:rPr>
          <w:rFonts w:ascii="Arial" w:hAnsi="Arial" w:cs="Arial"/>
          <w:sz w:val="24"/>
          <w:szCs w:val="24"/>
        </w:rPr>
        <w:t>Phone: 01752 305</w:t>
      </w:r>
      <w:r w:rsidR="00CD10B4">
        <w:rPr>
          <w:rFonts w:ascii="Arial" w:hAnsi="Arial" w:cs="Arial"/>
          <w:sz w:val="24"/>
          <w:szCs w:val="24"/>
        </w:rPr>
        <w:t>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4529421D" w:rsidR="008344ED" w:rsidRDefault="008344ED">
      <w:pPr>
        <w:rPr>
          <w:rFonts w:cs="Arial"/>
          <w:caps/>
          <w:spacing w:val="15"/>
          <w:szCs w:val="24"/>
        </w:rPr>
      </w:pPr>
      <w:bookmarkStart w:id="10" w:name="_Toc257216791"/>
    </w:p>
    <w:p w14:paraId="4FED281C" w14:textId="77777777" w:rsidR="00F33064" w:rsidRPr="008E371F" w:rsidRDefault="00F33064" w:rsidP="00461500">
      <w:pPr>
        <w:pStyle w:val="Heading2"/>
        <w:rPr>
          <w:rFonts w:cs="Arial"/>
          <w:sz w:val="24"/>
          <w:szCs w:val="24"/>
        </w:rPr>
      </w:pPr>
      <w:bookmarkStart w:id="11" w:name="_Toc45705143"/>
      <w:r w:rsidRPr="008E371F">
        <w:rPr>
          <w:rFonts w:cs="Arial"/>
          <w:sz w:val="24"/>
          <w:szCs w:val="24"/>
        </w:rPr>
        <w:t>Electronic Submissions</w:t>
      </w:r>
      <w:bookmarkEnd w:id="10"/>
      <w:bookmarkEnd w:id="11"/>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w:t>
      </w:r>
      <w:r w:rsidRPr="007F4CAF">
        <w:rPr>
          <w:rFonts w:ascii="Arial" w:hAnsi="Arial" w:cs="Arial"/>
          <w:sz w:val="24"/>
          <w:szCs w:val="24"/>
        </w:rPr>
        <w:lastRenderedPageBreak/>
        <w:t xml:space="preserve">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45705144"/>
      <w:r w:rsidRPr="00D233DF">
        <w:rPr>
          <w:rFonts w:cs="Arial"/>
        </w:rPr>
        <w:t>Introduction and Executive Summary</w:t>
      </w:r>
      <w:bookmarkEnd w:id="12"/>
      <w:bookmarkEnd w:id="13"/>
    </w:p>
    <w:p w14:paraId="07C39644" w14:textId="08823708" w:rsidR="007F4CAF" w:rsidRDefault="007F4CAF" w:rsidP="007F4CAF">
      <w:pPr>
        <w:jc w:val="both"/>
        <w:rPr>
          <w:rFonts w:cs="Arial"/>
        </w:rPr>
      </w:pPr>
      <w:bookmarkStart w:id="14" w:name="_Toc257216793"/>
      <w:r>
        <w:rPr>
          <w:rFonts w:cs="Arial"/>
        </w:rPr>
        <w:t>The College is looking to purchase</w:t>
      </w:r>
      <w:r w:rsidR="00505251">
        <w:rPr>
          <w:rFonts w:cs="Arial"/>
        </w:rPr>
        <w:t xml:space="preserve"> various</w:t>
      </w:r>
      <w:r w:rsidR="00C175E8">
        <w:rPr>
          <w:rFonts w:cs="Arial"/>
        </w:rPr>
        <w:t xml:space="preserve"> </w:t>
      </w:r>
      <w:r w:rsidR="003A71D5">
        <w:rPr>
          <w:rFonts w:cs="Arial"/>
        </w:rPr>
        <w:t xml:space="preserve">specialist </w:t>
      </w:r>
      <w:r w:rsidR="0032262E">
        <w:rPr>
          <w:rFonts w:cs="Arial"/>
        </w:rPr>
        <w:t>Engineering</w:t>
      </w:r>
      <w:r w:rsidR="00505251">
        <w:rPr>
          <w:rFonts w:cs="Arial"/>
        </w:rPr>
        <w:t xml:space="preserve"> and </w:t>
      </w:r>
      <w:r w:rsidR="003A71D5">
        <w:rPr>
          <w:rFonts w:cs="Arial"/>
        </w:rPr>
        <w:t>IT equipment</w:t>
      </w:r>
      <w:r w:rsidR="004E2B0E">
        <w:rPr>
          <w:rFonts w:cs="Arial"/>
        </w:rPr>
        <w:t xml:space="preserve"> </w:t>
      </w:r>
      <w:r w:rsidR="00350851">
        <w:rPr>
          <w:rFonts w:cs="Arial"/>
        </w:rPr>
        <w:t>for deliv</w:t>
      </w:r>
      <w:r w:rsidR="00370281">
        <w:rPr>
          <w:rFonts w:cs="Arial"/>
        </w:rPr>
        <w:t>ery to commence in</w:t>
      </w:r>
      <w:r w:rsidR="00505251">
        <w:rPr>
          <w:rFonts w:cs="Arial"/>
        </w:rPr>
        <w:t xml:space="preserve"> </w:t>
      </w:r>
      <w:r w:rsidR="00505251" w:rsidRPr="000E01FF">
        <w:rPr>
          <w:rFonts w:cs="Arial"/>
        </w:rPr>
        <w:t>February</w:t>
      </w:r>
      <w:r w:rsidR="000E01FF">
        <w:rPr>
          <w:rFonts w:cs="Arial"/>
        </w:rPr>
        <w:t xml:space="preserve"> </w:t>
      </w:r>
      <w:r w:rsidR="00370281" w:rsidRPr="000E01FF">
        <w:rPr>
          <w:rFonts w:cs="Arial"/>
        </w:rPr>
        <w:t>2021</w:t>
      </w:r>
      <w:r>
        <w:rPr>
          <w:rFonts w:cs="Arial"/>
        </w:rPr>
        <w:t xml:space="preserve">. </w:t>
      </w:r>
    </w:p>
    <w:p w14:paraId="13B5C7DB" w14:textId="3AA38F05" w:rsidR="004342DF" w:rsidRPr="00C175E8" w:rsidRDefault="007F4CAF" w:rsidP="007F4CAF">
      <w:pPr>
        <w:jc w:val="both"/>
        <w:rPr>
          <w:rFonts w:cs="Arial"/>
        </w:rPr>
      </w:pPr>
      <w:r w:rsidRPr="004342DF">
        <w:rPr>
          <w:rFonts w:cs="Arial"/>
        </w:rPr>
        <w:t xml:space="preserve">The anticipated value of the supply contract will exceed £25,000. Therefore, as per the Public contracts Regulations 2015 the opportunity will be advertised on the government portal ‘Contracts Finder’. </w:t>
      </w:r>
    </w:p>
    <w:p w14:paraId="383893CB" w14:textId="77777777" w:rsidR="00F33064" w:rsidRPr="00D233DF" w:rsidRDefault="00F33064" w:rsidP="00461500">
      <w:pPr>
        <w:pStyle w:val="Heading1"/>
        <w:rPr>
          <w:rFonts w:cs="Arial"/>
        </w:rPr>
      </w:pPr>
      <w:bookmarkStart w:id="15" w:name="_Toc45705145"/>
      <w:r w:rsidRPr="00D233DF">
        <w:rPr>
          <w:rFonts w:cs="Arial"/>
        </w:rPr>
        <w:t>Business Overview &amp; Background</w:t>
      </w:r>
      <w:bookmarkEnd w:id="14"/>
      <w:bookmarkEnd w:id="15"/>
    </w:p>
    <w:p w14:paraId="6D8AA22B" w14:textId="2F4AE728" w:rsidR="0048491F" w:rsidRPr="008E371F" w:rsidRDefault="006778AD" w:rsidP="0048491F">
      <w:pPr>
        <w:pStyle w:val="Header"/>
        <w:jc w:val="both"/>
        <w:rPr>
          <w:rFonts w:cs="Arial"/>
        </w:rPr>
      </w:pPr>
      <w:bookmarkStart w:id="16" w:name="_Toc257216797"/>
      <w:r>
        <w:rPr>
          <w:rFonts w:cs="Arial"/>
        </w:rPr>
        <w:t>The College operates on two</w:t>
      </w:r>
      <w:r w:rsidR="0048491F" w:rsidRPr="008E371F">
        <w:rPr>
          <w:rFonts w:cs="Arial"/>
        </w:rPr>
        <w:t xml:space="preserve"> sites within the city, serving </w:t>
      </w:r>
      <w:r w:rsidR="00D70811">
        <w:rPr>
          <w:rFonts w:cs="Arial"/>
        </w:rPr>
        <w:t>12,533</w:t>
      </w:r>
      <w:r w:rsidR="0048491F" w:rsidRPr="003D6ED7">
        <w:rPr>
          <w:rFonts w:cs="Arial"/>
        </w:rPr>
        <w:t xml:space="preserve"> </w:t>
      </w:r>
      <w:r w:rsidR="00D70811">
        <w:rPr>
          <w:rFonts w:cs="Arial"/>
        </w:rPr>
        <w:t>students and employing over 500</w:t>
      </w:r>
      <w:r w:rsidR="0048491F" w:rsidRPr="008E371F">
        <w:rPr>
          <w:rFonts w:cs="Arial"/>
        </w:rPr>
        <w:t xml:space="preserve"> staff. </w:t>
      </w:r>
      <w:r w:rsidR="009D0125">
        <w:rPr>
          <w:rFonts w:cs="Arial"/>
        </w:rPr>
        <w:t>The College operates year round, with opening times from 0800-2100 on some days.</w:t>
      </w:r>
    </w:p>
    <w:p w14:paraId="7A7C3A23" w14:textId="77777777" w:rsidR="0048491F" w:rsidRPr="008E371F" w:rsidRDefault="0048491F" w:rsidP="0048491F">
      <w:pPr>
        <w:pStyle w:val="Heading2"/>
      </w:pPr>
      <w:bookmarkStart w:id="17" w:name="_Toc463595036"/>
      <w:bookmarkStart w:id="18" w:name="_Toc45705146"/>
      <w:r w:rsidRPr="008E371F">
        <w:t>Our Vision … is where our future lies</w:t>
      </w:r>
      <w:bookmarkEnd w:id="17"/>
      <w:bookmarkEnd w:id="18"/>
    </w:p>
    <w:p w14:paraId="0ACF4DEC" w14:textId="77777777" w:rsidR="0048491F" w:rsidRPr="008E371F" w:rsidRDefault="0048491F" w:rsidP="0048491F">
      <w:pPr>
        <w:jc w:val="both"/>
        <w:rPr>
          <w:rFonts w:cs="Arial"/>
        </w:rPr>
      </w:pPr>
      <w:r w:rsidRPr="008E371F">
        <w:rPr>
          <w:rFonts w:cs="Arial"/>
        </w:rPr>
        <w:t xml:space="preserve">We are a College with a national reputation for promoting enterprise, employability and science, technology, engineering and mathematics (STEM). </w:t>
      </w:r>
    </w:p>
    <w:p w14:paraId="4DED1E4A" w14:textId="77777777" w:rsidR="0048491F" w:rsidRPr="008E371F" w:rsidRDefault="0048491F" w:rsidP="0048491F">
      <w:pPr>
        <w:pStyle w:val="Heading2"/>
      </w:pPr>
      <w:bookmarkStart w:id="19" w:name="_Toc463595037"/>
      <w:bookmarkStart w:id="20" w:name="_Toc45705147"/>
      <w:r w:rsidRPr="008E371F">
        <w:t>Our Mission … is what we focus on each and every day</w:t>
      </w:r>
      <w:bookmarkEnd w:id="19"/>
      <w:bookmarkEnd w:id="20"/>
    </w:p>
    <w:p w14:paraId="1CAFE8A2" w14:textId="77777777" w:rsidR="0048491F" w:rsidRDefault="0048491F" w:rsidP="0048491F">
      <w:pPr>
        <w:jc w:val="both"/>
        <w:rPr>
          <w:rFonts w:cs="Arial"/>
        </w:rPr>
      </w:pPr>
      <w:r w:rsidRPr="008E371F">
        <w:rPr>
          <w:rFonts w:cs="Arial"/>
        </w:rPr>
        <w:t>To be the South West’s leading provider of innovative, technical, professional education and training by supporting partnerships for growth, raising aspirations and fostering wealth creation</w:t>
      </w:r>
    </w:p>
    <w:p w14:paraId="237C49F9" w14:textId="77777777" w:rsidR="0048491F" w:rsidRDefault="0048491F" w:rsidP="0048491F">
      <w:pPr>
        <w:pStyle w:val="Heading2"/>
      </w:pPr>
      <w:bookmarkStart w:id="21" w:name="_Toc463595038"/>
      <w:bookmarkStart w:id="22" w:name="_Toc45705148"/>
      <w:r>
        <w:t>Background</w:t>
      </w:r>
      <w:bookmarkEnd w:id="21"/>
      <w:bookmarkEnd w:id="22"/>
    </w:p>
    <w:p w14:paraId="01242582" w14:textId="77777777" w:rsidR="00B77124" w:rsidRPr="00B77124" w:rsidRDefault="00B77124" w:rsidP="00B77124">
      <w:pPr>
        <w:jc w:val="both"/>
        <w:rPr>
          <w:rFonts w:cs="Arial"/>
        </w:rPr>
      </w:pPr>
      <w:r w:rsidRPr="00B77124">
        <w:rPr>
          <w:rFonts w:cs="Arial"/>
        </w:rP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6D4D2354" w14:textId="1E7FF001" w:rsidR="00B77124" w:rsidRPr="00B77124" w:rsidRDefault="00B77124" w:rsidP="00B77124">
      <w:pPr>
        <w:jc w:val="both"/>
        <w:rPr>
          <w:rFonts w:cs="Arial"/>
        </w:rPr>
      </w:pPr>
      <w:r w:rsidRPr="00B77124">
        <w:rPr>
          <w:rFonts w:cs="Arial"/>
        </w:rPr>
        <w:t>The College was awarded the Teaching Excellence Framework Gold award for its university-level provision and its most recent Ofsted inspection confirmed that the College continues to be ‘Good’ with outstanding features. The College was rated first in the South West and second nationally for student satisfaction in the latest FE Choices student satisfaction survey.</w:t>
      </w:r>
    </w:p>
    <w:p w14:paraId="1D81C73C" w14:textId="05F1178E" w:rsidR="00B77124" w:rsidRPr="00B77124" w:rsidRDefault="00B77124" w:rsidP="00B77124">
      <w:pPr>
        <w:jc w:val="both"/>
        <w:rPr>
          <w:rFonts w:cs="Arial"/>
        </w:rPr>
      </w:pPr>
      <w:r w:rsidRPr="00B77124">
        <w:rPr>
          <w:rFonts w:cs="Arial"/>
        </w:rPr>
        <w:t xml:space="preserve">City College supports the region’s employers with their award-winning Apprenticeship provision, as well as providing a range of courses and bespoke training programmes which enable employees to upskill or retrain to better support their business’ </w:t>
      </w:r>
      <w:r w:rsidRPr="00B77124">
        <w:rPr>
          <w:rFonts w:cs="Arial"/>
        </w:rPr>
        <w:lastRenderedPageBreak/>
        <w:t xml:space="preserve">requirements. Their successful partnership working with the local business community resulted in a 99.5% satisfaction rate in the Government’s national ‘FE Choices employer satisfaction survey 2016 to 2017’ - placing them first in the country for general further education colleges.   </w:t>
      </w:r>
    </w:p>
    <w:p w14:paraId="226D08CC" w14:textId="22B496EC" w:rsidR="00B77124" w:rsidRPr="00B77124" w:rsidRDefault="00B77124" w:rsidP="00B77124">
      <w:pPr>
        <w:jc w:val="both"/>
        <w:rPr>
          <w:rFonts w:cs="Arial"/>
        </w:rPr>
      </w:pPr>
      <w:r w:rsidRPr="00B77124">
        <w:rPr>
          <w:rFonts w:cs="Arial"/>
        </w:rPr>
        <w:t>City College Plymouth offers a wide range of academic and vocational courses in a variety of subjects. The total number of students supported by the College</w:t>
      </w:r>
      <w:r w:rsidR="007E3000">
        <w:rPr>
          <w:rFonts w:cs="Arial"/>
        </w:rPr>
        <w:t xml:space="preserve"> is 12,533 –comprising of</w:t>
      </w:r>
      <w:r w:rsidRPr="00B77124">
        <w:rPr>
          <w:rFonts w:cs="Arial"/>
        </w:rPr>
        <w:t xml:space="preserve">: 3,569 full-time students, including 765 higher education students and 179 non EU students; 8,964 part-time students; and 1,599 apprentices. The College also employs over 500 staff. </w:t>
      </w:r>
    </w:p>
    <w:p w14:paraId="6E9E8BEE" w14:textId="43843667" w:rsidR="00C144EF" w:rsidRPr="00C144EF" w:rsidRDefault="00D104CA" w:rsidP="00C144EF">
      <w:pPr>
        <w:pStyle w:val="Heading1"/>
        <w:rPr>
          <w:rFonts w:cs="Arial"/>
        </w:rPr>
      </w:pPr>
      <w:bookmarkStart w:id="23" w:name="_Toc45705149"/>
      <w:r>
        <w:rPr>
          <w:rFonts w:cs="Arial"/>
        </w:rPr>
        <w:t>D</w:t>
      </w:r>
      <w:bookmarkEnd w:id="16"/>
      <w:r w:rsidR="000C1FA9">
        <w:rPr>
          <w:rFonts w:cs="Arial"/>
        </w:rPr>
        <w:t>etailed Requirement</w:t>
      </w:r>
      <w:bookmarkEnd w:id="23"/>
    </w:p>
    <w:p w14:paraId="4F586D85" w14:textId="6E9797AD" w:rsidR="00C144EF" w:rsidRPr="00B731A7" w:rsidRDefault="00C144EF" w:rsidP="00461500">
      <w:pPr>
        <w:jc w:val="both"/>
        <w:rPr>
          <w:rFonts w:cs="Arial"/>
        </w:rPr>
      </w:pPr>
      <w:r w:rsidRPr="00B731A7">
        <w:rPr>
          <w:rFonts w:cs="Arial"/>
        </w:rPr>
        <w:t xml:space="preserve">City College Plymouth is looking to purchase a variety of </w:t>
      </w:r>
      <w:r w:rsidR="00E43F0A" w:rsidRPr="00FF36B2">
        <w:rPr>
          <w:rFonts w:cs="Arial"/>
        </w:rPr>
        <w:t>general engineering</w:t>
      </w:r>
      <w:r w:rsidRPr="00B731A7">
        <w:rPr>
          <w:rFonts w:cs="Arial"/>
        </w:rPr>
        <w:t xml:space="preserve"> equipment as </w:t>
      </w:r>
      <w:r w:rsidR="00505251">
        <w:rPr>
          <w:rFonts w:cs="Arial"/>
        </w:rPr>
        <w:t xml:space="preserve">per the spec </w:t>
      </w:r>
      <w:r w:rsidRPr="00B731A7">
        <w:rPr>
          <w:rFonts w:cs="Arial"/>
        </w:rPr>
        <w:t>listed in Appendix A.</w:t>
      </w:r>
      <w:r w:rsidR="00350851">
        <w:rPr>
          <w:rFonts w:cs="Arial"/>
        </w:rPr>
        <w:t xml:space="preserve"> </w:t>
      </w:r>
      <w:r w:rsidR="003C6D1F">
        <w:rPr>
          <w:rFonts w:cs="Arial"/>
        </w:rPr>
        <w:t>T</w:t>
      </w:r>
      <w:r w:rsidR="00350851">
        <w:rPr>
          <w:rFonts w:cs="Arial"/>
        </w:rPr>
        <w:t xml:space="preserve">he equipment will be required for delivery commencing in </w:t>
      </w:r>
      <w:r w:rsidR="00505251" w:rsidRPr="000E01FF">
        <w:rPr>
          <w:rFonts w:cs="Arial"/>
        </w:rPr>
        <w:t>February 2021</w:t>
      </w:r>
      <w:r w:rsidR="00350851">
        <w:rPr>
          <w:rFonts w:cs="Arial"/>
        </w:rPr>
        <w:t>, b</w:t>
      </w:r>
      <w:r w:rsidR="003C6D1F">
        <w:rPr>
          <w:rFonts w:cs="Arial"/>
        </w:rPr>
        <w:t xml:space="preserve">ut </w:t>
      </w:r>
      <w:r w:rsidR="000648BD">
        <w:rPr>
          <w:rFonts w:cs="Arial"/>
        </w:rPr>
        <w:t xml:space="preserve">the purchase of actual items </w:t>
      </w:r>
      <w:r w:rsidR="0036458B">
        <w:rPr>
          <w:rFonts w:cs="Arial"/>
        </w:rPr>
        <w:t xml:space="preserve">will be </w:t>
      </w:r>
      <w:r w:rsidR="003C6D1F">
        <w:rPr>
          <w:rFonts w:cs="Arial"/>
        </w:rPr>
        <w:t xml:space="preserve">prioritised and </w:t>
      </w:r>
      <w:r w:rsidR="000648BD">
        <w:rPr>
          <w:rFonts w:cs="Arial"/>
        </w:rPr>
        <w:t>ordered</w:t>
      </w:r>
      <w:r w:rsidR="003C6D1F">
        <w:rPr>
          <w:rFonts w:cs="Arial"/>
        </w:rPr>
        <w:t xml:space="preserve"> over the next </w:t>
      </w:r>
      <w:r w:rsidR="003C6D1F" w:rsidRPr="000E01FF">
        <w:rPr>
          <w:rFonts w:cs="Arial"/>
        </w:rPr>
        <w:t>3</w:t>
      </w:r>
      <w:r w:rsidR="006146DA" w:rsidRPr="000E01FF">
        <w:rPr>
          <w:rFonts w:cs="Arial"/>
        </w:rPr>
        <w:t>-6</w:t>
      </w:r>
      <w:r w:rsidR="003C6D1F" w:rsidRPr="000E01FF">
        <w:rPr>
          <w:rFonts w:cs="Arial"/>
        </w:rPr>
        <w:t xml:space="preserve"> months.</w:t>
      </w:r>
      <w:r w:rsidR="003C6D1F">
        <w:rPr>
          <w:rFonts w:cs="Arial"/>
        </w:rPr>
        <w:t xml:space="preserve"> </w:t>
      </w:r>
    </w:p>
    <w:p w14:paraId="60C2F503" w14:textId="4B991BD0" w:rsidR="00C144EF" w:rsidRPr="00B731A7" w:rsidRDefault="00C144EF" w:rsidP="00461500">
      <w:pPr>
        <w:jc w:val="both"/>
        <w:rPr>
          <w:rFonts w:cs="Arial"/>
        </w:rPr>
      </w:pPr>
      <w:r w:rsidRPr="00B731A7">
        <w:rPr>
          <w:rFonts w:cs="Arial"/>
        </w:rPr>
        <w:t xml:space="preserve">We would invite you to submit a price for </w:t>
      </w:r>
      <w:r w:rsidR="000648BD">
        <w:rPr>
          <w:rFonts w:cs="Arial"/>
        </w:rPr>
        <w:t xml:space="preserve">the </w:t>
      </w:r>
      <w:r w:rsidRPr="00B731A7">
        <w:rPr>
          <w:rFonts w:cs="Arial"/>
        </w:rPr>
        <w:t>individual items as listed</w:t>
      </w:r>
      <w:r w:rsidR="003C6D1F">
        <w:rPr>
          <w:rFonts w:cs="Arial"/>
        </w:rPr>
        <w:t xml:space="preserve">. Whilst the College would </w:t>
      </w:r>
      <w:r w:rsidRPr="00B731A7">
        <w:rPr>
          <w:rFonts w:cs="Arial"/>
        </w:rPr>
        <w:t>prefer to engage with a single supplier</w:t>
      </w:r>
      <w:r w:rsidR="003C6D1F">
        <w:rPr>
          <w:rFonts w:cs="Arial"/>
        </w:rPr>
        <w:t>,</w:t>
      </w:r>
      <w:r w:rsidRPr="00B731A7">
        <w:rPr>
          <w:rFonts w:cs="Arial"/>
        </w:rPr>
        <w:t xml:space="preserve"> </w:t>
      </w:r>
      <w:r w:rsidR="003C6D1F">
        <w:rPr>
          <w:rFonts w:cs="Arial"/>
        </w:rPr>
        <w:t xml:space="preserve">we reserve the right to acquire individual items from the most </w:t>
      </w:r>
      <w:r w:rsidR="00315347">
        <w:rPr>
          <w:rFonts w:cs="Arial"/>
        </w:rPr>
        <w:t>cost</w:t>
      </w:r>
      <w:r w:rsidR="003C6D1F">
        <w:rPr>
          <w:rFonts w:cs="Arial"/>
        </w:rPr>
        <w:t xml:space="preserve"> effective supplier which may mean a pick and mix scenario could result. It is therefore essential that you clearly mark any items you cannot supply and also indicate any discounts you would apply for bulk purchase or exclusivity. </w:t>
      </w:r>
    </w:p>
    <w:p w14:paraId="09B34281" w14:textId="275BB058" w:rsidR="00C144EF" w:rsidRDefault="00C144EF" w:rsidP="00461500">
      <w:pPr>
        <w:jc w:val="both"/>
        <w:rPr>
          <w:rFonts w:cs="Arial"/>
        </w:rPr>
      </w:pPr>
      <w:r w:rsidRPr="00B731A7">
        <w:rPr>
          <w:rFonts w:cs="Arial"/>
        </w:rPr>
        <w:t xml:space="preserve">The College would </w:t>
      </w:r>
      <w:r w:rsidR="003C6D1F">
        <w:rPr>
          <w:rFonts w:cs="Arial"/>
        </w:rPr>
        <w:t xml:space="preserve">expect to raise a </w:t>
      </w:r>
      <w:r w:rsidRPr="00B731A7">
        <w:rPr>
          <w:rFonts w:cs="Arial"/>
        </w:rPr>
        <w:t xml:space="preserve">purchase order for the goods </w:t>
      </w:r>
      <w:r w:rsidR="003C6D1F">
        <w:rPr>
          <w:rFonts w:cs="Arial"/>
        </w:rPr>
        <w:t>as required. P</w:t>
      </w:r>
      <w:r w:rsidRPr="00B731A7">
        <w:rPr>
          <w:rFonts w:cs="Arial"/>
        </w:rPr>
        <w:t xml:space="preserve">lease indicate if </w:t>
      </w:r>
      <w:r w:rsidR="00315347">
        <w:rPr>
          <w:rFonts w:cs="Arial"/>
        </w:rPr>
        <w:t>y</w:t>
      </w:r>
      <w:r w:rsidR="003C6D1F">
        <w:rPr>
          <w:rFonts w:cs="Arial"/>
        </w:rPr>
        <w:t xml:space="preserve">ou are unable to accept purchase orders. </w:t>
      </w:r>
    </w:p>
    <w:p w14:paraId="1B538B6C" w14:textId="4DDABB56" w:rsidR="00B731A7" w:rsidRPr="00B731A7" w:rsidRDefault="003C6D1F" w:rsidP="00461500">
      <w:pPr>
        <w:jc w:val="both"/>
        <w:rPr>
          <w:rFonts w:cs="Arial"/>
        </w:rPr>
      </w:pPr>
      <w:r>
        <w:rPr>
          <w:rFonts w:cs="Arial"/>
        </w:rPr>
        <w:t xml:space="preserve">As </w:t>
      </w:r>
      <w:r w:rsidR="000648BD">
        <w:rPr>
          <w:rFonts w:cs="Arial"/>
        </w:rPr>
        <w:t xml:space="preserve">curriculum </w:t>
      </w:r>
      <w:r>
        <w:rPr>
          <w:rFonts w:cs="Arial"/>
        </w:rPr>
        <w:t xml:space="preserve">delivery is due to commence in </w:t>
      </w:r>
      <w:r w:rsidR="009B4181" w:rsidRPr="000E01FF">
        <w:rPr>
          <w:rFonts w:cs="Arial"/>
        </w:rPr>
        <w:t>March 2021</w:t>
      </w:r>
      <w:r>
        <w:rPr>
          <w:rFonts w:cs="Arial"/>
        </w:rPr>
        <w:t xml:space="preserve"> it is essential you provide your lead in times for delivery for each of the items. This will help us to plan our timings for some modules if necessary. </w:t>
      </w:r>
      <w:r w:rsidR="00F756C8">
        <w:rPr>
          <w:rFonts w:cs="Arial"/>
        </w:rPr>
        <w:t>We also request you note any warranty periods where applicable, including any extended warranty periods available and the relevant costs.</w:t>
      </w:r>
    </w:p>
    <w:p w14:paraId="21173BFA" w14:textId="5C80D2D0" w:rsidR="00C144EF" w:rsidRPr="00B731A7" w:rsidRDefault="003C6D1F" w:rsidP="00461500">
      <w:pPr>
        <w:jc w:val="both"/>
        <w:rPr>
          <w:rFonts w:cs="Arial"/>
        </w:rPr>
      </w:pPr>
      <w:r>
        <w:rPr>
          <w:rFonts w:cs="Arial"/>
        </w:rPr>
        <w:t xml:space="preserve">Please note responding to this request and submitting prices does not give a commitment to buy. Our final purchases will depend on funding and student numbers. </w:t>
      </w:r>
      <w:r w:rsidR="006146DA">
        <w:rPr>
          <w:rFonts w:cs="Arial"/>
        </w:rPr>
        <w:t>As this is a grant funded scheme separate approval for the purchase will need to be obtained from the Department of Education.</w:t>
      </w:r>
    </w:p>
    <w:p w14:paraId="1DACE8D1" w14:textId="2DA14DE6" w:rsidR="007F4CAF" w:rsidRPr="0032262E" w:rsidRDefault="003C6D1F" w:rsidP="00C175E8">
      <w:pPr>
        <w:jc w:val="both"/>
        <w:rPr>
          <w:rFonts w:cs="Arial"/>
          <w:color w:val="FF0000"/>
        </w:rPr>
      </w:pPr>
      <w:r>
        <w:rPr>
          <w:rFonts w:cs="Arial"/>
        </w:rPr>
        <w:t>We estimate the total costs of the e</w:t>
      </w:r>
      <w:r w:rsidR="00FF36B2">
        <w:rPr>
          <w:rFonts w:cs="Arial"/>
        </w:rPr>
        <w:t>quipment to be in the region of £65,000.</w:t>
      </w:r>
    </w:p>
    <w:p w14:paraId="595946C2" w14:textId="63824138" w:rsidR="00F33064" w:rsidRDefault="00F33064" w:rsidP="00461500">
      <w:pPr>
        <w:jc w:val="both"/>
        <w:rPr>
          <w:rFonts w:cs="Arial"/>
        </w:rPr>
      </w:pPr>
      <w:bookmarkStart w:id="24" w:name="_Toc257216798"/>
      <w:r w:rsidRPr="008E371F">
        <w:rPr>
          <w:rFonts w:cs="Arial"/>
        </w:rPr>
        <w:t>P</w:t>
      </w:r>
      <w:r w:rsidR="00315347">
        <w:rPr>
          <w:rFonts w:cs="Arial"/>
        </w:rPr>
        <w:t xml:space="preserve">rices should be firm and valid </w:t>
      </w:r>
      <w:r w:rsidRPr="008E371F">
        <w:rPr>
          <w:rFonts w:cs="Arial"/>
        </w:rPr>
        <w:t xml:space="preserve">at least </w:t>
      </w:r>
      <w:r w:rsidR="00315347" w:rsidRPr="006146DA">
        <w:rPr>
          <w:rFonts w:cs="Arial"/>
        </w:rPr>
        <w:t xml:space="preserve">until </w:t>
      </w:r>
      <w:r w:rsidR="006146DA">
        <w:rPr>
          <w:rFonts w:cs="Arial"/>
        </w:rPr>
        <w:t>March</w:t>
      </w:r>
      <w:r w:rsidR="000E01FF">
        <w:rPr>
          <w:rFonts w:cs="Arial"/>
        </w:rPr>
        <w:t xml:space="preserve"> 2021</w:t>
      </w:r>
      <w:r w:rsidR="00315347" w:rsidRPr="006146DA">
        <w:rPr>
          <w:rFonts w:cs="Arial"/>
        </w:rPr>
        <w:t>.</w:t>
      </w:r>
      <w:r w:rsidR="000648BD">
        <w:rPr>
          <w:rFonts w:cs="Arial"/>
        </w:rPr>
        <w:t xml:space="preserve"> The C</w:t>
      </w:r>
      <w:r w:rsidR="00315347">
        <w:rPr>
          <w:rFonts w:cs="Arial"/>
        </w:rPr>
        <w:t xml:space="preserve">ollege does not expect any escalation in prices during this period but would expect to benefit from any price reductions should these apply.  </w:t>
      </w:r>
    </w:p>
    <w:p w14:paraId="1D8B94CA" w14:textId="3D664BC0" w:rsidR="004E2B0E" w:rsidRDefault="004E2B0E" w:rsidP="00461500">
      <w:pPr>
        <w:jc w:val="both"/>
        <w:rPr>
          <w:rFonts w:cs="Arial"/>
        </w:rPr>
      </w:pPr>
      <w:r>
        <w:rPr>
          <w:rFonts w:cs="Arial"/>
        </w:rPr>
        <w:t>We are willing to accept any further documentation you wish to submit to support your quotation.</w:t>
      </w:r>
    </w:p>
    <w:p w14:paraId="135A760E" w14:textId="38B09D37" w:rsidR="00F756C8" w:rsidRDefault="00F756C8" w:rsidP="00461500">
      <w:pPr>
        <w:jc w:val="both"/>
        <w:rPr>
          <w:rFonts w:cs="Arial"/>
        </w:rPr>
      </w:pPr>
    </w:p>
    <w:p w14:paraId="50FC65EE" w14:textId="77777777" w:rsidR="00F33064" w:rsidRPr="00D233DF" w:rsidRDefault="00F33064" w:rsidP="00461500">
      <w:pPr>
        <w:pStyle w:val="Heading1"/>
        <w:tabs>
          <w:tab w:val="center" w:pos="4680"/>
        </w:tabs>
        <w:rPr>
          <w:rFonts w:cs="Arial"/>
        </w:rPr>
      </w:pPr>
      <w:bookmarkStart w:id="25" w:name="_Toc45705150"/>
      <w:r w:rsidRPr="00D233DF">
        <w:rPr>
          <w:rFonts w:cs="Arial"/>
        </w:rPr>
        <w:t>Terms and Conditions</w:t>
      </w:r>
      <w:bookmarkEnd w:id="24"/>
      <w:bookmarkEnd w:id="25"/>
      <w:r w:rsidRPr="00D233DF">
        <w:rPr>
          <w:rFonts w:cs="Arial"/>
        </w:rPr>
        <w:tab/>
      </w:r>
    </w:p>
    <w:p w14:paraId="7DDF330C" w14:textId="479E8E31" w:rsidR="00F33064" w:rsidRDefault="00F33064" w:rsidP="00461500">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28C1C026" w14:textId="77777777" w:rsidR="00E97542" w:rsidRDefault="00E97542" w:rsidP="00461500">
      <w:pPr>
        <w:rPr>
          <w:rFonts w:cs="Arial"/>
        </w:rPr>
      </w:pPr>
    </w:p>
    <w:p w14:paraId="76B66085" w14:textId="77777777" w:rsidR="00F33064" w:rsidRPr="00D233DF" w:rsidRDefault="00F33064" w:rsidP="00461500">
      <w:pPr>
        <w:pStyle w:val="Heading1"/>
        <w:tabs>
          <w:tab w:val="center" w:pos="4680"/>
        </w:tabs>
        <w:rPr>
          <w:rFonts w:cs="Arial"/>
        </w:rPr>
      </w:pPr>
      <w:bookmarkStart w:id="26" w:name="_Toc45705151"/>
      <w:r w:rsidRPr="00D233DF">
        <w:rPr>
          <w:rFonts w:cs="Arial"/>
        </w:rPr>
        <w:t>Validity</w:t>
      </w:r>
      <w:bookmarkEnd w:id="26"/>
      <w:r w:rsidRPr="00D233DF">
        <w:rPr>
          <w:rFonts w:cs="Arial"/>
        </w:rPr>
        <w:tab/>
      </w:r>
    </w:p>
    <w:p w14:paraId="4DA1D69C" w14:textId="3396A725" w:rsidR="00F33064"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3596F96E" w14:textId="77777777" w:rsidR="00E97542" w:rsidRPr="008E371F" w:rsidRDefault="00E97542" w:rsidP="00461500">
      <w:pPr>
        <w:jc w:val="both"/>
        <w:rPr>
          <w:rFonts w:cs="Arial"/>
        </w:rPr>
      </w:pPr>
    </w:p>
    <w:p w14:paraId="54F25550" w14:textId="77777777" w:rsidR="008F4083" w:rsidRPr="00D233DF" w:rsidRDefault="008F4083" w:rsidP="008F4083">
      <w:pPr>
        <w:pStyle w:val="Heading1"/>
        <w:rPr>
          <w:rFonts w:cs="Arial"/>
        </w:rPr>
      </w:pPr>
      <w:bookmarkStart w:id="27" w:name="_Toc257216799"/>
      <w:bookmarkStart w:id="28" w:name="_Toc468099385"/>
      <w:bookmarkStart w:id="29" w:name="_Toc45705152"/>
      <w:r w:rsidRPr="00D233DF">
        <w:rPr>
          <w:rFonts w:cs="Arial"/>
        </w:rPr>
        <w:t>Selection Criteria</w:t>
      </w:r>
      <w:bookmarkEnd w:id="27"/>
      <w:bookmarkEnd w:id="28"/>
      <w:bookmarkEnd w:id="29"/>
    </w:p>
    <w:p w14:paraId="6D521F15" w14:textId="11E344E9" w:rsidR="008F4083" w:rsidRDefault="008F4083" w:rsidP="00315347">
      <w:pPr>
        <w:jc w:val="both"/>
        <w:rPr>
          <w:rFonts w:cs="Arial"/>
        </w:rPr>
      </w:pPr>
      <w:r w:rsidRPr="008E371F">
        <w:rPr>
          <w:rFonts w:cs="Arial"/>
        </w:rPr>
        <w:t xml:space="preserve">The successful supplier will have provided the </w:t>
      </w:r>
      <w:r w:rsidR="00315347">
        <w:rPr>
          <w:rFonts w:cs="Arial"/>
        </w:rPr>
        <w:t>m</w:t>
      </w:r>
      <w:r w:rsidRPr="008E371F">
        <w:rPr>
          <w:rFonts w:cs="Arial"/>
        </w:rPr>
        <w:t xml:space="preserve">ost </w:t>
      </w:r>
      <w:r w:rsidR="00315347">
        <w:rPr>
          <w:rFonts w:cs="Arial"/>
        </w:rPr>
        <w:t xml:space="preserve">cost effective tender to the College, which may mean the award of one or more items as outlined above. </w:t>
      </w:r>
      <w:r w:rsidRPr="008E371F">
        <w:rPr>
          <w:rFonts w:cs="Arial"/>
        </w:rPr>
        <w:t xml:space="preserve">All bidders will be notified via email of the results of the outcome no later than </w:t>
      </w:r>
      <w:r w:rsidR="00F756C8">
        <w:rPr>
          <w:rFonts w:cs="Arial"/>
        </w:rPr>
        <w:t>60</w:t>
      </w:r>
      <w:r>
        <w:rPr>
          <w:rFonts w:cs="Arial"/>
        </w:rPr>
        <w:t xml:space="preserve"> days from the date of submission</w:t>
      </w:r>
      <w:r w:rsidRPr="008E371F">
        <w:rPr>
          <w:rFonts w:cs="Arial"/>
        </w:rPr>
        <w:t xml:space="preserve">. </w:t>
      </w:r>
    </w:p>
    <w:p w14:paraId="56D763F4" w14:textId="77777777" w:rsidR="00E97542" w:rsidRPr="008E371F" w:rsidRDefault="00E97542" w:rsidP="00315347">
      <w:pPr>
        <w:jc w:val="both"/>
        <w:rPr>
          <w:rFonts w:cs="Arial"/>
        </w:rPr>
      </w:pPr>
    </w:p>
    <w:p w14:paraId="14ED660A" w14:textId="77777777" w:rsidR="008F4083" w:rsidRPr="00D233DF" w:rsidRDefault="008F4083" w:rsidP="008F4083">
      <w:pPr>
        <w:pStyle w:val="Heading1"/>
        <w:tabs>
          <w:tab w:val="center" w:pos="4680"/>
        </w:tabs>
        <w:rPr>
          <w:rFonts w:cs="Arial"/>
        </w:rPr>
      </w:pPr>
      <w:bookmarkStart w:id="30" w:name="_Toc45705153"/>
      <w:r>
        <w:rPr>
          <w:rFonts w:cs="Arial"/>
        </w:rPr>
        <w:t>Assessment of Quotations</w:t>
      </w:r>
      <w:bookmarkEnd w:id="30"/>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572FE87F" w:rsidR="008F4083"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63F723E8" w14:textId="77777777" w:rsidR="00E97542" w:rsidRPr="008E371F" w:rsidRDefault="00E97542" w:rsidP="008F4083">
      <w:pPr>
        <w:tabs>
          <w:tab w:val="left" w:pos="0"/>
          <w:tab w:val="left" w:pos="770"/>
        </w:tabs>
        <w:jc w:val="both"/>
        <w:rPr>
          <w:rFonts w:cs="Arial"/>
        </w:rPr>
      </w:pPr>
    </w:p>
    <w:p w14:paraId="734A705C" w14:textId="77777777" w:rsidR="00F33064" w:rsidRPr="00D233DF" w:rsidRDefault="00F33064" w:rsidP="00461500">
      <w:pPr>
        <w:pStyle w:val="Heading1"/>
        <w:tabs>
          <w:tab w:val="center" w:pos="4680"/>
        </w:tabs>
        <w:rPr>
          <w:rFonts w:cs="Arial"/>
        </w:rPr>
      </w:pPr>
      <w:bookmarkStart w:id="31" w:name="_Toc45705154"/>
      <w:r>
        <w:rPr>
          <w:rFonts w:cs="Arial"/>
        </w:rPr>
        <w:t>Freedom of Information Act 2000</w:t>
      </w:r>
      <w:bookmarkEnd w:id="31"/>
      <w:r>
        <w:rPr>
          <w:rFonts w:cs="Arial"/>
        </w:rPr>
        <w:t xml:space="preserve"> </w:t>
      </w:r>
      <w:r w:rsidRPr="00D233DF">
        <w:rPr>
          <w:rFonts w:cs="Arial"/>
        </w:rPr>
        <w:tab/>
      </w:r>
    </w:p>
    <w:p w14:paraId="09C56BFE" w14:textId="206F1B42"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61756627" w14:textId="7A028107" w:rsidR="00E97542" w:rsidRDefault="00E97542" w:rsidP="00461500">
      <w:pPr>
        <w:jc w:val="both"/>
        <w:rPr>
          <w:rFonts w:cs="Arial"/>
        </w:rPr>
      </w:pPr>
    </w:p>
    <w:p w14:paraId="0C1B1E0A" w14:textId="7D30CAE9" w:rsidR="00AE56A0" w:rsidRDefault="001412F4" w:rsidP="00AE56A0">
      <w:pPr>
        <w:pStyle w:val="Heading1"/>
        <w:tabs>
          <w:tab w:val="center" w:pos="4680"/>
        </w:tabs>
        <w:rPr>
          <w:rFonts w:cs="Arial"/>
        </w:rPr>
      </w:pPr>
      <w:bookmarkStart w:id="32" w:name="_Toc521355020"/>
      <w:bookmarkStart w:id="33" w:name="_Toc515532074"/>
      <w:bookmarkStart w:id="34" w:name="_Toc516154379"/>
      <w:bookmarkStart w:id="35" w:name="_Toc45705155"/>
      <w:r>
        <w:rPr>
          <w:rFonts w:cs="Arial"/>
        </w:rPr>
        <w:t>General Data Protection R</w:t>
      </w:r>
      <w:r w:rsidR="00AE56A0">
        <w:rPr>
          <w:rFonts w:cs="Arial"/>
        </w:rPr>
        <w:t>egulation (GDPR) 2018</w:t>
      </w:r>
      <w:bookmarkEnd w:id="32"/>
      <w:bookmarkEnd w:id="33"/>
      <w:bookmarkEnd w:id="34"/>
      <w:bookmarkEnd w:id="35"/>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36" w:name="_Toc45705156"/>
      <w:r>
        <w:rPr>
          <w:rFonts w:cs="Arial"/>
        </w:rPr>
        <w:t>Agreement Conditions Acceptance and Declaration</w:t>
      </w:r>
      <w:bookmarkEnd w:id="36"/>
    </w:p>
    <w:p w14:paraId="7FAB5C8F" w14:textId="33281609" w:rsidR="00F33064" w:rsidRPr="008E371F"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F33F63">
        <w:rPr>
          <w:rFonts w:cs="Arial"/>
        </w:rPr>
        <w:t>Appendix C</w:t>
      </w:r>
      <w:r w:rsidR="00A86966">
        <w:rPr>
          <w:rFonts w:cs="Arial"/>
        </w:rPr>
        <w:t>.</w:t>
      </w:r>
    </w:p>
    <w:p w14:paraId="74BF3A2D" w14:textId="77777777" w:rsidR="00F33064" w:rsidRPr="00394F7B" w:rsidRDefault="00F33064" w:rsidP="00461500">
      <w:pPr>
        <w:pStyle w:val="Heading1"/>
        <w:rPr>
          <w:rFonts w:cs="Arial"/>
        </w:rPr>
      </w:pPr>
      <w:bookmarkStart w:id="37" w:name="_Toc45705157"/>
      <w:r w:rsidRPr="00394F7B">
        <w:rPr>
          <w:rFonts w:cs="Arial"/>
        </w:rPr>
        <w:t>Supporting Documentation</w:t>
      </w:r>
      <w:bookmarkEnd w:id="37"/>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64EC070F" w14:textId="6B60DBB0" w:rsidR="00233CB3" w:rsidRPr="008E371F" w:rsidRDefault="00EE4168" w:rsidP="00461500">
      <w:pPr>
        <w:rPr>
          <w:rFonts w:cs="Arial"/>
        </w:rPr>
      </w:pPr>
      <w:r>
        <w:rPr>
          <w:rFonts w:cs="Arial"/>
        </w:rPr>
        <w:t>Appendix C</w:t>
      </w:r>
      <w:bookmarkStart w:id="38" w:name="_GoBack"/>
      <w:bookmarkEnd w:id="38"/>
      <w:r w:rsidR="00233CB3">
        <w:rPr>
          <w:rFonts w:cs="Arial"/>
        </w:rPr>
        <w:t>: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E36E39" w:rsidRDefault="00E36E39" w:rsidP="00FA3E53">
      <w:r>
        <w:separator/>
      </w:r>
    </w:p>
  </w:endnote>
  <w:endnote w:type="continuationSeparator" w:id="0">
    <w:p w14:paraId="3BDFFD4B" w14:textId="77777777" w:rsidR="00E36E39" w:rsidRDefault="00E36E39"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461500" w:rsidRPr="00F33064" w:rsidRDefault="0046150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E32C03E" w:rsidR="00461500" w:rsidRPr="00F33064" w:rsidRDefault="000E01FF" w:rsidP="006004FA">
    <w:pPr>
      <w:pStyle w:val="Footer"/>
      <w:spacing w:before="0" w:after="0" w:line="240" w:lineRule="auto"/>
      <w:rPr>
        <w:rFonts w:cs="Arial"/>
        <w:color w:val="A6A6A6" w:themeColor="background1" w:themeShade="A6"/>
      </w:rPr>
    </w:pPr>
    <w:r>
      <w:rPr>
        <w:rFonts w:cs="Arial"/>
        <w:color w:val="A6A6A6" w:themeColor="background1" w:themeShade="A6"/>
      </w:rPr>
      <w:t>23</w:t>
    </w:r>
    <w:r w:rsidRPr="000E01FF">
      <w:rPr>
        <w:rFonts w:cs="Arial"/>
        <w:color w:val="A6A6A6" w:themeColor="background1" w:themeShade="A6"/>
        <w:vertAlign w:val="superscript"/>
      </w:rPr>
      <w:t>rd</w:t>
    </w:r>
    <w:r>
      <w:rPr>
        <w:rFonts w:cs="Arial"/>
        <w:color w:val="A6A6A6" w:themeColor="background1" w:themeShade="A6"/>
      </w:rPr>
      <w:t xml:space="preserve"> </w:t>
    </w:r>
    <w:r w:rsidR="00F33F63">
      <w:rPr>
        <w:rFonts w:cs="Arial"/>
        <w:color w:val="A6A6A6" w:themeColor="background1" w:themeShade="A6"/>
      </w:rPr>
      <w:t>July</w:t>
    </w:r>
    <w:r w:rsidR="00976482">
      <w:rPr>
        <w:rFonts w:cs="Arial"/>
        <w:color w:val="A6A6A6" w:themeColor="background1" w:themeShade="A6"/>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E36E39" w:rsidRDefault="00E36E39" w:rsidP="00FA3E53">
      <w:r>
        <w:separator/>
      </w:r>
    </w:p>
  </w:footnote>
  <w:footnote w:type="continuationSeparator" w:id="0">
    <w:p w14:paraId="33E82173" w14:textId="77777777" w:rsidR="00E36E39" w:rsidRDefault="00E36E39"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461500" w:rsidRDefault="00EE4168">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6F9EEF0A" w:rsidR="00461500" w:rsidRDefault="0046150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EE4168" w:rsidRPr="00EE4168">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00C175E8" w:rsidRPr="00C175E8">
          <w:rPr>
            <w:rFonts w:cs="Arial"/>
            <w:b/>
            <w:bCs/>
            <w:noProof/>
            <w:color w:val="A6A6A6" w:themeColor="background1" w:themeShade="A6"/>
          </w:rPr>
          <w:t>8</w:t>
        </w:r>
      </w:p>
      <w:p w14:paraId="318755D7" w14:textId="516387A2" w:rsidR="00461500" w:rsidRPr="00F33064" w:rsidRDefault="00461500"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00FF36B2">
          <w:rPr>
            <w:rFonts w:cs="Arial"/>
            <w:bCs/>
            <w:noProof/>
            <w:color w:val="A6A6A6" w:themeColor="background1" w:themeShade="A6"/>
          </w:rPr>
          <w:t>148</w:t>
        </w:r>
        <w:r w:rsidR="00CD10B4">
          <w:rPr>
            <w:rFonts w:cs="Arial"/>
            <w:bCs/>
            <w:noProof/>
            <w:color w:val="A6A6A6" w:themeColor="background1" w:themeShade="A6"/>
          </w:rPr>
          <w:t xml:space="preserve"> IOT</w:t>
        </w:r>
        <w:r w:rsidR="00505251">
          <w:rPr>
            <w:rFonts w:cs="Arial"/>
            <w:bCs/>
            <w:noProof/>
            <w:color w:val="A6A6A6" w:themeColor="background1" w:themeShade="A6"/>
          </w:rPr>
          <w:t xml:space="preserve"> Oceangate</w:t>
        </w:r>
        <w:r w:rsidR="00CD10B4">
          <w:rPr>
            <w:rFonts w:cs="Arial"/>
            <w:bCs/>
            <w:noProof/>
            <w:color w:val="A6A6A6" w:themeColor="background1" w:themeShade="A6"/>
          </w:rPr>
          <w:t xml:space="preserve"> </w:t>
        </w:r>
        <w:r w:rsidR="00FF36B2">
          <w:rPr>
            <w:rFonts w:cs="Arial"/>
            <w:bCs/>
            <w:noProof/>
            <w:color w:val="A6A6A6" w:themeColor="background1" w:themeShade="A6"/>
          </w:rPr>
          <w:t xml:space="preserve">General </w:t>
        </w:r>
        <w:r w:rsidR="00CD10B4">
          <w:rPr>
            <w:rFonts w:cs="Arial"/>
            <w:bCs/>
            <w:noProof/>
            <w:color w:val="A6A6A6" w:themeColor="background1" w:themeShade="A6"/>
          </w:rPr>
          <w:t xml:space="preserve">Equipment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2"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648BD"/>
    <w:rsid w:val="000C1F52"/>
    <w:rsid w:val="000C1FA9"/>
    <w:rsid w:val="000D1D67"/>
    <w:rsid w:val="000E01FF"/>
    <w:rsid w:val="001412F4"/>
    <w:rsid w:val="00233CB3"/>
    <w:rsid w:val="002A37EB"/>
    <w:rsid w:val="00315347"/>
    <w:rsid w:val="0032262E"/>
    <w:rsid w:val="00346AAC"/>
    <w:rsid w:val="00350851"/>
    <w:rsid w:val="0036458B"/>
    <w:rsid w:val="00370281"/>
    <w:rsid w:val="003A71D5"/>
    <w:rsid w:val="003C27A7"/>
    <w:rsid w:val="003C6D1F"/>
    <w:rsid w:val="003D2803"/>
    <w:rsid w:val="0041099F"/>
    <w:rsid w:val="00431585"/>
    <w:rsid w:val="004342DF"/>
    <w:rsid w:val="00445D94"/>
    <w:rsid w:val="00446E91"/>
    <w:rsid w:val="00453A43"/>
    <w:rsid w:val="00461500"/>
    <w:rsid w:val="0048491F"/>
    <w:rsid w:val="004C5EE9"/>
    <w:rsid w:val="004D0FAE"/>
    <w:rsid w:val="004E2B0E"/>
    <w:rsid w:val="004F1EA7"/>
    <w:rsid w:val="00505251"/>
    <w:rsid w:val="005647E7"/>
    <w:rsid w:val="005B26F3"/>
    <w:rsid w:val="006004FA"/>
    <w:rsid w:val="00614543"/>
    <w:rsid w:val="006146DA"/>
    <w:rsid w:val="00635AAB"/>
    <w:rsid w:val="0067615E"/>
    <w:rsid w:val="006778AD"/>
    <w:rsid w:val="006E78B5"/>
    <w:rsid w:val="00730A4B"/>
    <w:rsid w:val="007B09BF"/>
    <w:rsid w:val="007E3000"/>
    <w:rsid w:val="007F4CAF"/>
    <w:rsid w:val="008344ED"/>
    <w:rsid w:val="00842997"/>
    <w:rsid w:val="00864CF0"/>
    <w:rsid w:val="008805DE"/>
    <w:rsid w:val="00897074"/>
    <w:rsid w:val="008F4083"/>
    <w:rsid w:val="00901F43"/>
    <w:rsid w:val="009737B0"/>
    <w:rsid w:val="00976482"/>
    <w:rsid w:val="009B4181"/>
    <w:rsid w:val="009D0125"/>
    <w:rsid w:val="00A44394"/>
    <w:rsid w:val="00A810B0"/>
    <w:rsid w:val="00A86966"/>
    <w:rsid w:val="00AE56A0"/>
    <w:rsid w:val="00B30999"/>
    <w:rsid w:val="00B731A7"/>
    <w:rsid w:val="00B77124"/>
    <w:rsid w:val="00B95591"/>
    <w:rsid w:val="00BC1A8A"/>
    <w:rsid w:val="00BD7580"/>
    <w:rsid w:val="00C144EF"/>
    <w:rsid w:val="00C175E8"/>
    <w:rsid w:val="00CA4D71"/>
    <w:rsid w:val="00CD10B4"/>
    <w:rsid w:val="00CD2E3A"/>
    <w:rsid w:val="00D104CA"/>
    <w:rsid w:val="00D70811"/>
    <w:rsid w:val="00E36E39"/>
    <w:rsid w:val="00E418AD"/>
    <w:rsid w:val="00E43F0A"/>
    <w:rsid w:val="00E718DC"/>
    <w:rsid w:val="00E75970"/>
    <w:rsid w:val="00E97542"/>
    <w:rsid w:val="00EE4168"/>
    <w:rsid w:val="00F33064"/>
    <w:rsid w:val="00F33F63"/>
    <w:rsid w:val="00F35F9F"/>
    <w:rsid w:val="00F756C8"/>
    <w:rsid w:val="00FA3E53"/>
    <w:rsid w:val="00FF36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1242787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81440-AA45-4FA9-9A82-4E536029C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8</Pages>
  <Words>1956</Words>
  <Characters>11154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Carol Williams</cp:lastModifiedBy>
  <cp:revision>6</cp:revision>
  <cp:lastPrinted>2016-10-03T09:53:00Z</cp:lastPrinted>
  <dcterms:created xsi:type="dcterms:W3CDTF">2020-07-18T17:12:00Z</dcterms:created>
  <dcterms:modified xsi:type="dcterms:W3CDTF">2020-07-24T07:30:00Z</dcterms:modified>
</cp:coreProperties>
</file>