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DAE16" w14:textId="0397CC71" w:rsidR="00E62707" w:rsidRDefault="00E62707" w:rsidP="00E62707">
      <w:pPr>
        <w:jc w:val="center"/>
        <w:rPr>
          <w:rFonts w:cs="Arial"/>
          <w:b/>
          <w:caps/>
          <w:color w:val="000000" w:themeColor="text1"/>
          <w:sz w:val="44"/>
          <w:szCs w:val="44"/>
        </w:rPr>
      </w:pPr>
    </w:p>
    <w:p w14:paraId="109C6FD8" w14:textId="77777777" w:rsidR="00E62707" w:rsidRDefault="00E62707" w:rsidP="00E62707">
      <w:pPr>
        <w:jc w:val="center"/>
        <w:rPr>
          <w:rFonts w:cs="Arial"/>
          <w:b/>
          <w:caps/>
          <w:color w:val="000000" w:themeColor="text1"/>
          <w:sz w:val="44"/>
          <w:szCs w:val="44"/>
        </w:rPr>
      </w:pPr>
    </w:p>
    <w:p w14:paraId="5C7B6099" w14:textId="77777777" w:rsidR="00E62707" w:rsidRPr="00E62707" w:rsidRDefault="00E62707" w:rsidP="00E62707">
      <w:pPr>
        <w:jc w:val="center"/>
        <w:rPr>
          <w:color w:val="000000" w:themeColor="text1"/>
        </w:rPr>
      </w:pPr>
      <w:r w:rsidRPr="00E62707">
        <w:rPr>
          <w:rFonts w:cs="Arial"/>
          <w:b/>
          <w:caps/>
          <w:color w:val="000000" w:themeColor="text1"/>
          <w:sz w:val="44"/>
          <w:szCs w:val="44"/>
        </w:rPr>
        <w:t>ITT ReSPONSE DOCUMENT</w:t>
      </w:r>
    </w:p>
    <w:p w14:paraId="75E22620" w14:textId="77777777" w:rsidR="003D666E" w:rsidRDefault="00BA6386" w:rsidP="00E62707">
      <w:pPr>
        <w:jc w:val="center"/>
        <w:rPr>
          <w:b/>
          <w:sz w:val="28"/>
          <w:szCs w:val="28"/>
        </w:rPr>
      </w:pPr>
      <w:r>
        <w:rPr>
          <w:b/>
          <w:sz w:val="28"/>
          <w:szCs w:val="28"/>
        </w:rPr>
        <w:t>Ref: RFQ-FY1</w:t>
      </w:r>
      <w:r w:rsidR="003D666E">
        <w:rPr>
          <w:b/>
          <w:sz w:val="28"/>
          <w:szCs w:val="28"/>
        </w:rPr>
        <w:t>9</w:t>
      </w:r>
      <w:r>
        <w:rPr>
          <w:b/>
          <w:sz w:val="28"/>
          <w:szCs w:val="28"/>
        </w:rPr>
        <w:t>-</w:t>
      </w:r>
      <w:r w:rsidR="003D666E">
        <w:rPr>
          <w:b/>
          <w:sz w:val="28"/>
          <w:szCs w:val="28"/>
        </w:rPr>
        <w:t>38</w:t>
      </w:r>
    </w:p>
    <w:p w14:paraId="1AD77B3A" w14:textId="77777777" w:rsidR="00E62707" w:rsidRPr="008854EB" w:rsidRDefault="00E62707" w:rsidP="00E62707">
      <w:pPr>
        <w:jc w:val="center"/>
        <w:rPr>
          <w:b/>
          <w:sz w:val="28"/>
          <w:szCs w:val="28"/>
        </w:rPr>
      </w:pPr>
    </w:p>
    <w:p w14:paraId="579F1891" w14:textId="77777777" w:rsidR="00003ACE" w:rsidRDefault="00E62707" w:rsidP="00003ACE">
      <w:pPr>
        <w:pStyle w:val="NormalWeb"/>
        <w:jc w:val="center"/>
        <w:rPr>
          <w:rFonts w:ascii="Calibri" w:hAnsi="Calibri" w:cs="Arial"/>
          <w:b/>
          <w:sz w:val="32"/>
          <w:szCs w:val="32"/>
        </w:rPr>
      </w:pPr>
      <w:r>
        <w:rPr>
          <w:rFonts w:ascii="Calibri" w:hAnsi="Calibri" w:cs="Arial"/>
          <w:b/>
          <w:sz w:val="32"/>
          <w:szCs w:val="32"/>
        </w:rPr>
        <w:t>PROVISION OF</w:t>
      </w:r>
    </w:p>
    <w:p w14:paraId="18783601" w14:textId="14D28D91" w:rsidR="003D666E" w:rsidRDefault="003D666E" w:rsidP="003D666E">
      <w:pPr>
        <w:jc w:val="center"/>
        <w:rPr>
          <w:b/>
          <w:sz w:val="28"/>
          <w:szCs w:val="28"/>
        </w:rPr>
      </w:pPr>
      <w:r>
        <w:rPr>
          <w:b/>
          <w:sz w:val="28"/>
          <w:szCs w:val="28"/>
        </w:rPr>
        <w:t>Firewall Replacement services</w:t>
      </w:r>
    </w:p>
    <w:p w14:paraId="410AF878" w14:textId="77777777" w:rsidR="00E62707" w:rsidRPr="008854EB" w:rsidRDefault="00E62707" w:rsidP="00E62707">
      <w:pPr>
        <w:pStyle w:val="Default"/>
        <w:spacing w:line="276" w:lineRule="auto"/>
        <w:jc w:val="center"/>
        <w:rPr>
          <w:rFonts w:asciiTheme="minorHAnsi" w:hAnsiTheme="minorHAnsi"/>
        </w:rPr>
      </w:pPr>
    </w:p>
    <w:p w14:paraId="5CEAFAEB" w14:textId="77777777" w:rsidR="00E62707" w:rsidRPr="008854EB" w:rsidRDefault="00E62707" w:rsidP="00E62707">
      <w:pPr>
        <w:pStyle w:val="Default"/>
        <w:spacing w:line="276" w:lineRule="auto"/>
        <w:jc w:val="center"/>
        <w:rPr>
          <w:rFonts w:asciiTheme="minorHAnsi" w:hAnsiTheme="minorHAnsi"/>
        </w:rPr>
      </w:pPr>
    </w:p>
    <w:p w14:paraId="3DA8F5B8" w14:textId="77777777" w:rsidR="00E62707" w:rsidRPr="008854EB" w:rsidRDefault="00E62707" w:rsidP="00E62707">
      <w:pPr>
        <w:pStyle w:val="Default"/>
        <w:spacing w:line="276" w:lineRule="auto"/>
        <w:jc w:val="center"/>
        <w:rPr>
          <w:rFonts w:asciiTheme="minorHAnsi" w:hAnsiTheme="minorHAnsi"/>
        </w:rPr>
      </w:pPr>
    </w:p>
    <w:p w14:paraId="15E76059" w14:textId="1FE9EF73" w:rsidR="00E62707" w:rsidRPr="00DA2F4E" w:rsidRDefault="005C1F2E" w:rsidP="005C1F2E">
      <w:pPr>
        <w:jc w:val="center"/>
        <w:rPr>
          <w:b/>
          <w:color w:val="000000"/>
          <w:u w:val="single"/>
        </w:rPr>
      </w:pPr>
      <w:r w:rsidRPr="00DA2F4E">
        <w:rPr>
          <w:b/>
          <w:color w:val="000000"/>
          <w:u w:val="single"/>
        </w:rPr>
        <w:t xml:space="preserve">Please respond by </w:t>
      </w:r>
      <w:r w:rsidR="00BB34F0" w:rsidRPr="00DA2F4E">
        <w:rPr>
          <w:b/>
          <w:color w:val="FF0000"/>
          <w:u w:val="single"/>
        </w:rPr>
        <w:t>12:00hrs</w:t>
      </w:r>
      <w:r w:rsidRPr="00DA2F4E">
        <w:rPr>
          <w:b/>
          <w:color w:val="FF0000"/>
          <w:u w:val="single"/>
        </w:rPr>
        <w:t xml:space="preserve"> on </w:t>
      </w:r>
      <w:r w:rsidR="00DA2F4E" w:rsidRPr="00DA2F4E">
        <w:rPr>
          <w:b/>
          <w:color w:val="FF0000"/>
          <w:u w:val="single"/>
        </w:rPr>
        <w:t>25 February</w:t>
      </w:r>
      <w:r w:rsidR="005B4F41" w:rsidRPr="00DA2F4E">
        <w:rPr>
          <w:b/>
          <w:color w:val="FF0000"/>
          <w:u w:val="single"/>
        </w:rPr>
        <w:t xml:space="preserve"> </w:t>
      </w:r>
      <w:r w:rsidR="00BB34F0" w:rsidRPr="00DA2F4E">
        <w:rPr>
          <w:b/>
          <w:color w:val="FF0000"/>
          <w:u w:val="single"/>
        </w:rPr>
        <w:t>201</w:t>
      </w:r>
      <w:r w:rsidR="00882D8F" w:rsidRPr="00DA2F4E">
        <w:rPr>
          <w:b/>
          <w:color w:val="FF0000"/>
          <w:u w:val="single"/>
        </w:rPr>
        <w:t>9</w:t>
      </w:r>
    </w:p>
    <w:p w14:paraId="6867FB44" w14:textId="77777777" w:rsidR="00E62707" w:rsidRPr="009C7C8F" w:rsidRDefault="00E62707" w:rsidP="00E62707"/>
    <w:p w14:paraId="781F3DBC" w14:textId="77777777" w:rsidR="00C25225" w:rsidRPr="009C7C8F" w:rsidRDefault="00C25225" w:rsidP="001622EA">
      <w:pPr>
        <w:spacing w:after="0" w:line="240" w:lineRule="auto"/>
        <w:jc w:val="center"/>
        <w:rPr>
          <w:rFonts w:cs="Arial"/>
          <w:b/>
          <w:sz w:val="20"/>
          <w:szCs w:val="20"/>
        </w:rPr>
      </w:pPr>
    </w:p>
    <w:p w14:paraId="619053ED" w14:textId="77777777" w:rsidR="00E62707" w:rsidRPr="009C7C8F" w:rsidRDefault="00E62707" w:rsidP="001622EA">
      <w:pPr>
        <w:spacing w:after="0" w:line="240" w:lineRule="auto"/>
        <w:jc w:val="center"/>
        <w:rPr>
          <w:rFonts w:cs="Arial"/>
          <w:b/>
          <w:sz w:val="28"/>
          <w:szCs w:val="20"/>
          <w:u w:val="single"/>
        </w:rPr>
      </w:pPr>
    </w:p>
    <w:p w14:paraId="78F08409" w14:textId="77777777" w:rsidR="00E62707" w:rsidRPr="009C7C8F" w:rsidRDefault="00E62707" w:rsidP="001622EA">
      <w:pPr>
        <w:spacing w:after="0" w:line="240" w:lineRule="auto"/>
        <w:jc w:val="center"/>
        <w:rPr>
          <w:rFonts w:cs="Arial"/>
          <w:b/>
          <w:sz w:val="28"/>
          <w:szCs w:val="20"/>
          <w:u w:val="single"/>
        </w:rPr>
      </w:pPr>
    </w:p>
    <w:p w14:paraId="3E063E69" w14:textId="77777777" w:rsidR="00E62707" w:rsidRPr="009C7C8F" w:rsidRDefault="00E62707" w:rsidP="001622EA">
      <w:pPr>
        <w:spacing w:after="0" w:line="240" w:lineRule="auto"/>
        <w:jc w:val="center"/>
        <w:rPr>
          <w:rFonts w:cs="Arial"/>
          <w:b/>
          <w:sz w:val="28"/>
          <w:szCs w:val="20"/>
          <w:u w:val="single"/>
        </w:rPr>
      </w:pPr>
    </w:p>
    <w:p w14:paraId="109526C7" w14:textId="77777777" w:rsidR="00E62707" w:rsidRPr="009C7C8F" w:rsidRDefault="00E62707" w:rsidP="001622EA">
      <w:pPr>
        <w:spacing w:after="0" w:line="240" w:lineRule="auto"/>
        <w:jc w:val="center"/>
        <w:rPr>
          <w:rFonts w:cs="Arial"/>
          <w:b/>
          <w:sz w:val="28"/>
          <w:szCs w:val="20"/>
          <w:u w:val="single"/>
        </w:rPr>
      </w:pPr>
    </w:p>
    <w:p w14:paraId="44FD5199" w14:textId="77777777" w:rsidR="00E62707" w:rsidRPr="009C7C8F" w:rsidRDefault="00E62707" w:rsidP="001622EA">
      <w:pPr>
        <w:spacing w:after="0" w:line="240" w:lineRule="auto"/>
        <w:jc w:val="center"/>
        <w:rPr>
          <w:rFonts w:cs="Arial"/>
          <w:b/>
          <w:sz w:val="28"/>
          <w:szCs w:val="20"/>
          <w:u w:val="single"/>
        </w:rPr>
      </w:pPr>
    </w:p>
    <w:p w14:paraId="453021FD" w14:textId="77777777" w:rsidR="00E62707" w:rsidRDefault="00E62707" w:rsidP="001622EA">
      <w:pPr>
        <w:spacing w:after="0" w:line="240" w:lineRule="auto"/>
        <w:jc w:val="center"/>
        <w:rPr>
          <w:rFonts w:cs="Arial"/>
          <w:b/>
          <w:sz w:val="28"/>
          <w:szCs w:val="20"/>
          <w:u w:val="single"/>
        </w:rPr>
      </w:pPr>
    </w:p>
    <w:p w14:paraId="6294C4B8" w14:textId="77777777" w:rsidR="00903987" w:rsidRDefault="00903987" w:rsidP="001622EA">
      <w:pPr>
        <w:spacing w:after="0" w:line="240" w:lineRule="auto"/>
        <w:jc w:val="center"/>
        <w:rPr>
          <w:rFonts w:cs="Arial"/>
          <w:b/>
          <w:sz w:val="28"/>
          <w:szCs w:val="20"/>
          <w:u w:val="single"/>
        </w:rPr>
      </w:pPr>
    </w:p>
    <w:p w14:paraId="004BB092" w14:textId="77777777" w:rsidR="00903987" w:rsidRPr="009C7C8F" w:rsidRDefault="00903987" w:rsidP="001622EA">
      <w:pPr>
        <w:spacing w:after="0" w:line="240" w:lineRule="auto"/>
        <w:jc w:val="center"/>
        <w:rPr>
          <w:rFonts w:cs="Arial"/>
          <w:b/>
          <w:sz w:val="28"/>
          <w:szCs w:val="20"/>
          <w:u w:val="single"/>
        </w:rPr>
      </w:pPr>
    </w:p>
    <w:p w14:paraId="72C18FD4" w14:textId="77777777" w:rsidR="00E62707" w:rsidRPr="009C7C8F" w:rsidRDefault="00E62707" w:rsidP="001622EA">
      <w:pPr>
        <w:spacing w:after="0" w:line="240" w:lineRule="auto"/>
        <w:jc w:val="center"/>
        <w:rPr>
          <w:rFonts w:cs="Arial"/>
          <w:b/>
          <w:sz w:val="28"/>
          <w:szCs w:val="20"/>
          <w:u w:val="single"/>
        </w:rPr>
      </w:pPr>
    </w:p>
    <w:p w14:paraId="06B79A1A" w14:textId="77777777" w:rsidR="00E62707" w:rsidRPr="009C7C8F" w:rsidRDefault="00E62707" w:rsidP="001622EA">
      <w:pPr>
        <w:spacing w:after="0" w:line="240" w:lineRule="auto"/>
        <w:jc w:val="center"/>
        <w:rPr>
          <w:rFonts w:cs="Arial"/>
          <w:b/>
          <w:sz w:val="28"/>
          <w:szCs w:val="20"/>
          <w:u w:val="single"/>
        </w:rPr>
      </w:pPr>
    </w:p>
    <w:p w14:paraId="4C9F9077" w14:textId="77777777" w:rsidR="00E62707" w:rsidRDefault="00E62707" w:rsidP="001622EA">
      <w:pPr>
        <w:spacing w:after="0" w:line="240" w:lineRule="auto"/>
        <w:jc w:val="center"/>
        <w:rPr>
          <w:rFonts w:cs="Arial"/>
          <w:b/>
          <w:sz w:val="28"/>
          <w:szCs w:val="20"/>
          <w:u w:val="single"/>
        </w:rPr>
      </w:pPr>
    </w:p>
    <w:p w14:paraId="207607D7" w14:textId="77777777" w:rsidR="008D5342" w:rsidRDefault="008D5342" w:rsidP="001622EA">
      <w:pPr>
        <w:spacing w:after="0" w:line="240" w:lineRule="auto"/>
        <w:jc w:val="center"/>
        <w:rPr>
          <w:rFonts w:cs="Arial"/>
          <w:b/>
          <w:sz w:val="28"/>
          <w:szCs w:val="20"/>
          <w:u w:val="single"/>
        </w:rPr>
      </w:pPr>
    </w:p>
    <w:p w14:paraId="6B177814" w14:textId="77777777" w:rsidR="008D5342" w:rsidRPr="009C7C8F" w:rsidRDefault="008D5342" w:rsidP="001622EA">
      <w:pPr>
        <w:spacing w:after="0" w:line="240" w:lineRule="auto"/>
        <w:jc w:val="center"/>
        <w:rPr>
          <w:rFonts w:cs="Arial"/>
          <w:b/>
          <w:sz w:val="28"/>
          <w:szCs w:val="20"/>
          <w:u w:val="single"/>
        </w:rPr>
      </w:pPr>
    </w:p>
    <w:p w14:paraId="7E668136" w14:textId="77777777" w:rsidR="00E62707" w:rsidRPr="009C7C8F" w:rsidRDefault="00E62707" w:rsidP="001622EA">
      <w:pPr>
        <w:spacing w:after="0" w:line="240" w:lineRule="auto"/>
        <w:jc w:val="center"/>
        <w:rPr>
          <w:rFonts w:cs="Arial"/>
          <w:b/>
          <w:sz w:val="28"/>
          <w:szCs w:val="20"/>
          <w:u w:val="single"/>
        </w:rPr>
      </w:pPr>
    </w:p>
    <w:p w14:paraId="3D77EED3" w14:textId="77777777" w:rsidR="00E62707" w:rsidRPr="009C7C8F" w:rsidRDefault="00E62707" w:rsidP="001622EA">
      <w:pPr>
        <w:spacing w:after="0" w:line="240" w:lineRule="auto"/>
        <w:jc w:val="center"/>
        <w:rPr>
          <w:rFonts w:cs="Arial"/>
          <w:b/>
          <w:sz w:val="28"/>
          <w:szCs w:val="20"/>
          <w:u w:val="single"/>
        </w:rPr>
      </w:pPr>
    </w:p>
    <w:p w14:paraId="3D11F862" w14:textId="77777777" w:rsidR="00E62707" w:rsidRPr="009C7C8F" w:rsidRDefault="00E62707" w:rsidP="001622EA">
      <w:pPr>
        <w:spacing w:after="0" w:line="240" w:lineRule="auto"/>
        <w:jc w:val="center"/>
        <w:rPr>
          <w:rFonts w:cs="Arial"/>
          <w:b/>
          <w:sz w:val="28"/>
          <w:szCs w:val="20"/>
          <w:u w:val="single"/>
        </w:rPr>
      </w:pPr>
    </w:p>
    <w:p w14:paraId="7572985F" w14:textId="77777777" w:rsidR="00E62707" w:rsidRPr="009C7C8F" w:rsidRDefault="00E62707" w:rsidP="001622EA">
      <w:pPr>
        <w:spacing w:after="0" w:line="240" w:lineRule="auto"/>
        <w:jc w:val="center"/>
        <w:rPr>
          <w:rFonts w:cs="Arial"/>
          <w:b/>
          <w:sz w:val="28"/>
          <w:szCs w:val="20"/>
          <w:u w:val="single"/>
        </w:rPr>
      </w:pPr>
    </w:p>
    <w:p w14:paraId="484C6D5F" w14:textId="77777777"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Introduction</w:t>
      </w:r>
    </w:p>
    <w:p w14:paraId="370CAEE7" w14:textId="77777777"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14:paraId="7C9EA224" w14:textId="77777777"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14:paraId="6CBF3131" w14:textId="60DA2120" w:rsidR="00003ACE" w:rsidRPr="009F2BB9" w:rsidRDefault="00003ACE" w:rsidP="00B029EC">
      <w:pPr>
        <w:pStyle w:val="NormalWeb"/>
        <w:ind w:left="360"/>
        <w:jc w:val="both"/>
        <w:rPr>
          <w:color w:val="000000"/>
          <w:sz w:val="20"/>
          <w:szCs w:val="20"/>
        </w:rPr>
      </w:pPr>
      <w:r w:rsidRPr="009F2BB9">
        <w:rPr>
          <w:color w:val="000000"/>
          <w:sz w:val="20"/>
          <w:szCs w:val="20"/>
        </w:rPr>
        <w:t>The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14:paraId="7DCF1736" w14:textId="2B35BA38" w:rsidR="00003ACE" w:rsidRPr="009F2BB9" w:rsidRDefault="00003ACE" w:rsidP="00B029EC">
      <w:pPr>
        <w:pStyle w:val="NormalWeb"/>
        <w:ind w:left="360"/>
        <w:jc w:val="both"/>
        <w:rPr>
          <w:color w:val="000000"/>
          <w:sz w:val="20"/>
          <w:szCs w:val="20"/>
        </w:rPr>
      </w:pPr>
      <w:r w:rsidRPr="009F2BB9">
        <w:rPr>
          <w:color w:val="000000"/>
          <w:sz w:val="20"/>
          <w:szCs w:val="20"/>
        </w:rPr>
        <w:t>The Catapult is a not-for-profit company and one of a network of centres established by Innovate UK to accelerate the take up of emerging technologies.</w:t>
      </w:r>
    </w:p>
    <w:p w14:paraId="0CBA80E9" w14:textId="45027BCD" w:rsidR="00003ACE" w:rsidRDefault="00003ACE" w:rsidP="00B029EC">
      <w:pPr>
        <w:pStyle w:val="NormalWeb"/>
        <w:ind w:left="360"/>
        <w:jc w:val="both"/>
        <w:rPr>
          <w:color w:val="000000"/>
          <w:sz w:val="20"/>
          <w:szCs w:val="20"/>
        </w:rPr>
      </w:pPr>
      <w:r w:rsidRPr="009F2BB9">
        <w:rPr>
          <w:color w:val="000000"/>
          <w:sz w:val="20"/>
          <w:szCs w:val="20"/>
        </w:rPr>
        <w:t xml:space="preserve">Find out more at </w:t>
      </w:r>
      <w:hyperlink r:id="rId8" w:history="1">
        <w:r w:rsidR="009710A5" w:rsidRPr="00323A9D">
          <w:rPr>
            <w:rStyle w:val="Hyperlink"/>
            <w:sz w:val="20"/>
            <w:szCs w:val="20"/>
          </w:rPr>
          <w:t>http://www.sa.catapult.org.uk/</w:t>
        </w:r>
      </w:hyperlink>
    </w:p>
    <w:p w14:paraId="517E5FD3" w14:textId="630682E5" w:rsidR="009710A5" w:rsidRPr="00D22A71" w:rsidRDefault="00882D8F" w:rsidP="009710A5">
      <w:pPr>
        <w:ind w:left="36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The</w:t>
      </w:r>
      <w:r w:rsidR="009710A5" w:rsidRPr="00D22A71">
        <w:rPr>
          <w:rFonts w:ascii="Times New Roman" w:eastAsia="Times New Roman" w:hAnsi="Times New Roman" w:cs="Times New Roman"/>
          <w:color w:val="000000"/>
          <w:sz w:val="20"/>
          <w:szCs w:val="20"/>
          <w:lang w:eastAsia="en-GB"/>
        </w:rPr>
        <w:t xml:space="preserve"> Catapult is now into its 6th year of operation and key services</w:t>
      </w:r>
      <w:r w:rsidR="00A410E0" w:rsidRPr="00D22A71">
        <w:rPr>
          <w:rFonts w:ascii="Times New Roman" w:eastAsia="Times New Roman" w:hAnsi="Times New Roman" w:cs="Times New Roman"/>
          <w:color w:val="000000"/>
          <w:sz w:val="20"/>
          <w:szCs w:val="20"/>
          <w:lang w:eastAsia="en-GB"/>
        </w:rPr>
        <w:t xml:space="preserve"> and devices that make up the security environment</w:t>
      </w:r>
      <w:r w:rsidR="009710A5" w:rsidRPr="00D22A71">
        <w:rPr>
          <w:rFonts w:ascii="Times New Roman" w:eastAsia="Times New Roman" w:hAnsi="Times New Roman" w:cs="Times New Roman"/>
          <w:color w:val="000000"/>
          <w:sz w:val="20"/>
          <w:szCs w:val="20"/>
          <w:lang w:eastAsia="en-GB"/>
        </w:rPr>
        <w:t xml:space="preserve"> have </w:t>
      </w:r>
      <w:r w:rsidR="00A410E0" w:rsidRPr="00D22A71">
        <w:rPr>
          <w:rFonts w:ascii="Times New Roman" w:eastAsia="Times New Roman" w:hAnsi="Times New Roman" w:cs="Times New Roman"/>
          <w:color w:val="000000"/>
          <w:sz w:val="20"/>
          <w:szCs w:val="20"/>
          <w:lang w:eastAsia="en-GB"/>
        </w:rPr>
        <w:t xml:space="preserve">reached a specific </w:t>
      </w:r>
      <w:r w:rsidR="009710A5" w:rsidRPr="00D22A71">
        <w:rPr>
          <w:rFonts w:ascii="Times New Roman" w:eastAsia="Times New Roman" w:hAnsi="Times New Roman" w:cs="Times New Roman"/>
          <w:color w:val="000000"/>
          <w:sz w:val="20"/>
          <w:szCs w:val="20"/>
          <w:lang w:eastAsia="en-GB"/>
        </w:rPr>
        <w:t xml:space="preserve">point in their lifecycle. The organisation has assessed the current status and the long-term strategy for its security devices and </w:t>
      </w:r>
      <w:r w:rsidR="00A410E0" w:rsidRPr="00D22A71">
        <w:rPr>
          <w:rFonts w:ascii="Times New Roman" w:eastAsia="Times New Roman" w:hAnsi="Times New Roman" w:cs="Times New Roman"/>
          <w:color w:val="000000"/>
          <w:sz w:val="20"/>
          <w:szCs w:val="20"/>
          <w:lang w:eastAsia="en-GB"/>
        </w:rPr>
        <w:t xml:space="preserve">concluded that the </w:t>
      </w:r>
      <w:r w:rsidR="009710A5" w:rsidRPr="00D22A71">
        <w:rPr>
          <w:rFonts w:ascii="Times New Roman" w:eastAsia="Times New Roman" w:hAnsi="Times New Roman" w:cs="Times New Roman"/>
          <w:color w:val="000000"/>
          <w:sz w:val="20"/>
          <w:szCs w:val="20"/>
          <w:lang w:eastAsia="en-GB"/>
        </w:rPr>
        <w:t>platforms</w:t>
      </w:r>
      <w:r w:rsidR="00A410E0" w:rsidRPr="00D22A71">
        <w:rPr>
          <w:rFonts w:ascii="Times New Roman" w:eastAsia="Times New Roman" w:hAnsi="Times New Roman" w:cs="Times New Roman"/>
          <w:color w:val="000000"/>
          <w:sz w:val="20"/>
          <w:szCs w:val="20"/>
          <w:lang w:eastAsia="en-GB"/>
        </w:rPr>
        <w:t xml:space="preserve"> need to be refreshed</w:t>
      </w:r>
      <w:r w:rsidR="009710A5" w:rsidRPr="00D22A71">
        <w:rPr>
          <w:rFonts w:ascii="Times New Roman" w:eastAsia="Times New Roman" w:hAnsi="Times New Roman" w:cs="Times New Roman"/>
          <w:color w:val="000000"/>
          <w:sz w:val="20"/>
          <w:szCs w:val="20"/>
          <w:lang w:eastAsia="en-GB"/>
        </w:rPr>
        <w:t>.</w:t>
      </w:r>
      <w:r w:rsidR="00A410E0" w:rsidRPr="00D22A71">
        <w:rPr>
          <w:rFonts w:ascii="Times New Roman" w:eastAsia="Times New Roman" w:hAnsi="Times New Roman" w:cs="Times New Roman"/>
          <w:color w:val="000000"/>
          <w:sz w:val="20"/>
          <w:szCs w:val="20"/>
          <w:lang w:eastAsia="en-GB"/>
        </w:rPr>
        <w:t xml:space="preserve">  </w:t>
      </w:r>
      <w:r w:rsidR="00DC67F2" w:rsidRPr="00D22A71">
        <w:rPr>
          <w:rFonts w:ascii="Times New Roman" w:eastAsia="Times New Roman" w:hAnsi="Times New Roman" w:cs="Times New Roman"/>
          <w:color w:val="000000"/>
          <w:sz w:val="20"/>
          <w:szCs w:val="20"/>
          <w:lang w:eastAsia="en-GB"/>
        </w:rPr>
        <w:t>Some of the reasons for the refresh are:</w:t>
      </w:r>
    </w:p>
    <w:p w14:paraId="5A0113C7" w14:textId="1807267C" w:rsidR="00A410E0" w:rsidRPr="00D22A71" w:rsidRDefault="00A410E0" w:rsidP="00A410E0">
      <w:pPr>
        <w:pStyle w:val="ListParagraph"/>
        <w:numPr>
          <w:ilvl w:val="0"/>
          <w:numId w:val="25"/>
        </w:numPr>
        <w:spacing w:after="160" w:line="259" w:lineRule="auto"/>
        <w:rPr>
          <w:rFonts w:ascii="Times New Roman" w:eastAsia="Times New Roman" w:hAnsi="Times New Roman" w:cs="Times New Roman"/>
          <w:color w:val="000000"/>
          <w:sz w:val="20"/>
          <w:szCs w:val="20"/>
          <w:lang w:eastAsia="en-GB"/>
        </w:rPr>
      </w:pPr>
      <w:r w:rsidRPr="00D22A71">
        <w:rPr>
          <w:rFonts w:ascii="Times New Roman" w:eastAsia="Times New Roman" w:hAnsi="Times New Roman" w:cs="Times New Roman"/>
          <w:color w:val="000000"/>
          <w:sz w:val="20"/>
          <w:szCs w:val="20"/>
          <w:lang w:eastAsia="en-GB"/>
        </w:rPr>
        <w:t>These systems have now been running 24/7 for 5 years and as such there is an increased risk of failure.</w:t>
      </w:r>
    </w:p>
    <w:p w14:paraId="7660AE54" w14:textId="6B9E5C23" w:rsidR="00A410E0" w:rsidRPr="00D22A71" w:rsidRDefault="00A410E0" w:rsidP="00A410E0">
      <w:pPr>
        <w:pStyle w:val="ListParagraph"/>
        <w:numPr>
          <w:ilvl w:val="0"/>
          <w:numId w:val="25"/>
        </w:numPr>
        <w:spacing w:after="160" w:line="259" w:lineRule="auto"/>
        <w:rPr>
          <w:rFonts w:ascii="Times New Roman" w:eastAsia="Times New Roman" w:hAnsi="Times New Roman" w:cs="Times New Roman"/>
          <w:color w:val="000000"/>
          <w:sz w:val="20"/>
          <w:szCs w:val="20"/>
          <w:lang w:eastAsia="en-GB"/>
        </w:rPr>
      </w:pPr>
      <w:r w:rsidRPr="00D22A71">
        <w:rPr>
          <w:rFonts w:ascii="Times New Roman" w:eastAsia="Times New Roman" w:hAnsi="Times New Roman" w:cs="Times New Roman"/>
          <w:color w:val="000000"/>
          <w:sz w:val="20"/>
          <w:szCs w:val="20"/>
          <w:lang w:eastAsia="en-GB"/>
        </w:rPr>
        <w:t xml:space="preserve">The current devices purchased were high-end grade devices.  This resulted in high cost of the renewal support contract.  When the devices are refreshed better specified devices can be deployed without impact to service but with reducing year on year costs.  </w:t>
      </w:r>
    </w:p>
    <w:p w14:paraId="760CC213" w14:textId="5C36CBD1" w:rsidR="00A410E0" w:rsidRPr="00D22A71" w:rsidRDefault="00A410E0" w:rsidP="00A410E0">
      <w:pPr>
        <w:pStyle w:val="ListParagraph"/>
        <w:numPr>
          <w:ilvl w:val="0"/>
          <w:numId w:val="25"/>
        </w:numPr>
        <w:spacing w:after="160" w:line="259" w:lineRule="auto"/>
        <w:rPr>
          <w:rFonts w:ascii="Times New Roman" w:eastAsia="Times New Roman" w:hAnsi="Times New Roman" w:cs="Times New Roman"/>
          <w:color w:val="000000"/>
          <w:sz w:val="20"/>
          <w:szCs w:val="20"/>
          <w:lang w:eastAsia="en-GB"/>
        </w:rPr>
      </w:pPr>
      <w:r w:rsidRPr="00D22A71">
        <w:rPr>
          <w:rFonts w:ascii="Times New Roman" w:eastAsia="Times New Roman" w:hAnsi="Times New Roman" w:cs="Times New Roman"/>
          <w:color w:val="000000"/>
          <w:sz w:val="20"/>
          <w:szCs w:val="20"/>
          <w:lang w:eastAsia="en-GB"/>
        </w:rPr>
        <w:t>Some of the current devices are near end of life and therefore there is a risk that there would be no support for these devices.</w:t>
      </w:r>
    </w:p>
    <w:p w14:paraId="627E52F4" w14:textId="77777777" w:rsidR="00A410E0" w:rsidRPr="00D22A71" w:rsidRDefault="00A410E0" w:rsidP="00A410E0">
      <w:pPr>
        <w:pStyle w:val="ListParagraph"/>
        <w:numPr>
          <w:ilvl w:val="0"/>
          <w:numId w:val="25"/>
        </w:numPr>
        <w:spacing w:after="160" w:line="259" w:lineRule="auto"/>
        <w:rPr>
          <w:rFonts w:ascii="Times New Roman" w:eastAsia="Times New Roman" w:hAnsi="Times New Roman" w:cs="Times New Roman"/>
          <w:color w:val="000000"/>
          <w:sz w:val="20"/>
          <w:szCs w:val="20"/>
          <w:lang w:eastAsia="en-GB"/>
        </w:rPr>
      </w:pPr>
      <w:r w:rsidRPr="00D22A71">
        <w:rPr>
          <w:rFonts w:ascii="Times New Roman" w:eastAsia="Times New Roman" w:hAnsi="Times New Roman" w:cs="Times New Roman"/>
          <w:color w:val="000000"/>
          <w:sz w:val="20"/>
          <w:szCs w:val="20"/>
          <w:lang w:eastAsia="en-GB"/>
        </w:rPr>
        <w:t>Technology has advanced and the newer devices offer more security features, the latest firmware and improved speed of throughput</w:t>
      </w:r>
    </w:p>
    <w:p w14:paraId="4F6560AE" w14:textId="77777777" w:rsidR="008D5342" w:rsidRDefault="008D5342" w:rsidP="008D5342">
      <w:pPr>
        <w:pStyle w:val="PlainText"/>
        <w:ind w:left="360"/>
      </w:pPr>
    </w:p>
    <w:p w14:paraId="0F86427C" w14:textId="77777777"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14:paraId="2CB1485E" w14:textId="2777498B" w:rsidR="00FC04BA"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03987">
        <w:rPr>
          <w:rFonts w:ascii="Times New Roman" w:eastAsia="Times New Roman" w:hAnsi="Times New Roman" w:cs="Times New Roman"/>
          <w:sz w:val="20"/>
          <w:szCs w:val="20"/>
          <w:lang w:eastAsia="en-GB"/>
        </w:rPr>
        <w:t xml:space="preserve">Products and associated support services </w:t>
      </w:r>
      <w:r w:rsidR="00952E83">
        <w:rPr>
          <w:rFonts w:ascii="Times New Roman" w:eastAsia="Times New Roman" w:hAnsi="Times New Roman" w:cs="Times New Roman"/>
          <w:sz w:val="20"/>
          <w:szCs w:val="20"/>
          <w:lang w:eastAsia="en-GB"/>
        </w:rPr>
        <w:t xml:space="preserve">detailed in </w:t>
      </w:r>
      <w:r w:rsidR="00952E83" w:rsidRPr="00903987">
        <w:rPr>
          <w:rFonts w:ascii="Times New Roman" w:eastAsia="Times New Roman" w:hAnsi="Times New Roman" w:cs="Times New Roman"/>
          <w:b/>
          <w:color w:val="FF0000"/>
          <w:sz w:val="20"/>
          <w:szCs w:val="20"/>
          <w:lang w:eastAsia="en-GB"/>
        </w:rPr>
        <w:t>Section 3</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 xml:space="preserve">ervices. </w:t>
      </w:r>
    </w:p>
    <w:p w14:paraId="264D2B78" w14:textId="635F86FD" w:rsidR="00DD10DD" w:rsidRDefault="00DD10DD" w:rsidP="00B029EC">
      <w:pPr>
        <w:pStyle w:val="Default"/>
        <w:spacing w:line="276" w:lineRule="auto"/>
        <w:ind w:left="360"/>
        <w:jc w:val="both"/>
        <w:rPr>
          <w:rFonts w:ascii="Times New Roman" w:eastAsia="Times New Roman" w:hAnsi="Times New Roman" w:cs="Times New Roman"/>
          <w:sz w:val="20"/>
          <w:szCs w:val="20"/>
          <w:lang w:eastAsia="en-GB"/>
        </w:rPr>
      </w:pPr>
    </w:p>
    <w:p w14:paraId="28321644" w14:textId="77777777" w:rsidR="00FC04BA" w:rsidRPr="009F2BB9" w:rsidRDefault="00FC04BA" w:rsidP="00B029EC">
      <w:pPr>
        <w:pStyle w:val="Default"/>
        <w:spacing w:line="276" w:lineRule="auto"/>
        <w:ind w:left="360"/>
        <w:jc w:val="both"/>
        <w:rPr>
          <w:rFonts w:ascii="Times New Roman" w:hAnsi="Times New Roman" w:cs="Times New Roman"/>
          <w:sz w:val="20"/>
          <w:szCs w:val="20"/>
        </w:rPr>
      </w:pPr>
    </w:p>
    <w:p w14:paraId="248CF98F" w14:textId="77777777" w:rsidR="00FC04BA"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14:paraId="179126E1" w14:textId="319F50C9" w:rsidR="00E10B15" w:rsidRPr="00E10B15"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3.2 Scope</w:t>
      </w:r>
      <w:r w:rsidR="008D5342">
        <w:rPr>
          <w:b/>
          <w:color w:val="000000"/>
          <w:sz w:val="27"/>
          <w:szCs w:val="27"/>
        </w:rPr>
        <w:t xml:space="preserve"> of proposed contract</w:t>
      </w:r>
    </w:p>
    <w:p w14:paraId="368D55C3" w14:textId="049236D4"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04355B" w:rsidRPr="0004355B">
        <w:rPr>
          <w:b/>
          <w:color w:val="000000"/>
          <w:sz w:val="20"/>
          <w:szCs w:val="20"/>
        </w:rPr>
        <w:t>Annex A</w:t>
      </w:r>
      <w:r w:rsidR="0004355B">
        <w:rPr>
          <w:color w:val="000000"/>
          <w:sz w:val="20"/>
          <w:szCs w:val="20"/>
        </w:rPr>
        <w:t xml:space="preserve"> as well as support and maintenance for the </w:t>
      </w:r>
      <w:r w:rsidR="00F53597">
        <w:rPr>
          <w:color w:val="000000"/>
          <w:sz w:val="20"/>
          <w:szCs w:val="20"/>
        </w:rPr>
        <w:t>five</w:t>
      </w:r>
      <w:r w:rsidR="002C2132">
        <w:rPr>
          <w:color w:val="000000"/>
          <w:sz w:val="20"/>
          <w:szCs w:val="20"/>
        </w:rPr>
        <w:t>-year</w:t>
      </w:r>
      <w:r w:rsidR="0004355B">
        <w:rPr>
          <w:color w:val="000000"/>
          <w:sz w:val="20"/>
          <w:szCs w:val="20"/>
        </w:rPr>
        <w:t xml:space="preserve"> period.</w:t>
      </w:r>
    </w:p>
    <w:p w14:paraId="671FF361" w14:textId="3CD7F252" w:rsidR="00903987" w:rsidRDefault="00903987" w:rsidP="00F9205D">
      <w:pPr>
        <w:pStyle w:val="NormalWeb"/>
        <w:spacing w:before="0" w:beforeAutospacing="0" w:after="0" w:afterAutospacing="0"/>
        <w:ind w:left="284"/>
        <w:rPr>
          <w:b/>
          <w:color w:val="000000"/>
          <w:sz w:val="27"/>
          <w:szCs w:val="27"/>
        </w:rPr>
      </w:pPr>
    </w:p>
    <w:p w14:paraId="4377FDD1" w14:textId="47EAFDD8" w:rsidR="00D22A71" w:rsidRDefault="00D22A71" w:rsidP="00F9205D">
      <w:pPr>
        <w:pStyle w:val="NormalWeb"/>
        <w:spacing w:before="0" w:beforeAutospacing="0" w:after="0" w:afterAutospacing="0"/>
        <w:ind w:left="284"/>
        <w:rPr>
          <w:b/>
          <w:color w:val="000000"/>
          <w:sz w:val="27"/>
          <w:szCs w:val="27"/>
        </w:rPr>
      </w:pPr>
    </w:p>
    <w:p w14:paraId="1D19249B" w14:textId="77777777" w:rsidR="00D22A71" w:rsidRDefault="00D22A71" w:rsidP="00F9205D">
      <w:pPr>
        <w:pStyle w:val="NormalWeb"/>
        <w:spacing w:before="0" w:beforeAutospacing="0" w:after="0" w:afterAutospacing="0"/>
        <w:ind w:left="284"/>
        <w:rPr>
          <w:b/>
          <w:color w:val="000000"/>
          <w:sz w:val="27"/>
          <w:szCs w:val="27"/>
        </w:rPr>
      </w:pPr>
    </w:p>
    <w:p w14:paraId="5D3CD65A" w14:textId="77777777" w:rsidR="00D22A71" w:rsidRDefault="00D22A71" w:rsidP="00F9205D">
      <w:pPr>
        <w:pStyle w:val="NormalWeb"/>
        <w:spacing w:before="0" w:beforeAutospacing="0" w:after="0" w:afterAutospacing="0"/>
        <w:ind w:left="284"/>
        <w:rPr>
          <w:b/>
          <w:color w:val="000000"/>
          <w:sz w:val="27"/>
          <w:szCs w:val="27"/>
        </w:rPr>
      </w:pPr>
    </w:p>
    <w:p w14:paraId="4FC8AC66" w14:textId="77777777"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lastRenderedPageBreak/>
        <w:t>3.3</w:t>
      </w:r>
      <w:r w:rsidRPr="00F4181B">
        <w:rPr>
          <w:b/>
          <w:color w:val="000000"/>
          <w:sz w:val="27"/>
          <w:szCs w:val="27"/>
        </w:rPr>
        <w:tab/>
        <w:t xml:space="preserve"> Method</w:t>
      </w:r>
    </w:p>
    <w:p w14:paraId="608AAEED" w14:textId="71D29ACA"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r w:rsidR="00903987">
        <w:rPr>
          <w:color w:val="000000"/>
          <w:sz w:val="20"/>
          <w:szCs w:val="20"/>
        </w:rPr>
        <w:t xml:space="preserve">install and commission their product by </w:t>
      </w:r>
      <w:r w:rsidR="00107439" w:rsidRPr="00107439">
        <w:rPr>
          <w:b/>
          <w:color w:val="000000"/>
          <w:sz w:val="20"/>
          <w:szCs w:val="20"/>
        </w:rPr>
        <w:t>31 May 2019</w:t>
      </w:r>
      <w:r w:rsidR="00903987">
        <w:rPr>
          <w:color w:val="000000"/>
          <w:sz w:val="20"/>
          <w:szCs w:val="20"/>
        </w:rPr>
        <w:t xml:space="preserve">, and provide support services, and or training for a period of </w:t>
      </w:r>
      <w:r w:rsidR="00F53597">
        <w:rPr>
          <w:color w:val="000000"/>
          <w:sz w:val="20"/>
          <w:szCs w:val="20"/>
        </w:rPr>
        <w:t>five</w:t>
      </w:r>
      <w:r w:rsidR="00903987">
        <w:rPr>
          <w:color w:val="000000"/>
          <w:sz w:val="20"/>
          <w:szCs w:val="20"/>
        </w:rPr>
        <w:t xml:space="preserve"> years. </w:t>
      </w:r>
    </w:p>
    <w:p w14:paraId="4365AD30" w14:textId="77777777" w:rsidR="00903987" w:rsidRDefault="00903987" w:rsidP="00F9205D">
      <w:pPr>
        <w:pStyle w:val="NormalWeb"/>
        <w:spacing w:before="0" w:beforeAutospacing="0" w:after="0" w:afterAutospacing="0"/>
        <w:ind w:left="284"/>
        <w:rPr>
          <w:b/>
          <w:color w:val="000000"/>
          <w:sz w:val="27"/>
          <w:szCs w:val="27"/>
        </w:rPr>
      </w:pPr>
    </w:p>
    <w:p w14:paraId="2EB1E447" w14:textId="77777777"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3.4</w:t>
      </w:r>
      <w:r w:rsidRPr="00F4181B">
        <w:rPr>
          <w:b/>
          <w:color w:val="000000"/>
          <w:sz w:val="27"/>
          <w:szCs w:val="27"/>
        </w:rPr>
        <w:tab/>
        <w:t xml:space="preserve"> Deliverables</w:t>
      </w:r>
    </w:p>
    <w:p w14:paraId="798F4976" w14:textId="77777777" w:rsidR="00F4181B" w:rsidRPr="00903987" w:rsidRDefault="00903987" w:rsidP="0004355B">
      <w:pPr>
        <w:pStyle w:val="NormalWeb"/>
        <w:spacing w:before="0" w:beforeAutospacing="0" w:after="0" w:afterAutospacing="0"/>
        <w:ind w:left="284"/>
        <w:jc w:val="both"/>
        <w:rPr>
          <w:b/>
          <w:color w:val="000000"/>
          <w:sz w:val="20"/>
          <w:szCs w:val="20"/>
        </w:rPr>
      </w:pPr>
      <w:r>
        <w:rPr>
          <w:color w:val="000000"/>
          <w:sz w:val="20"/>
          <w:szCs w:val="20"/>
        </w:rPr>
        <w:t xml:space="preserve">The successful Tenderer will be required to </w:t>
      </w:r>
      <w:r w:rsidR="0004355B">
        <w:rPr>
          <w:color w:val="000000"/>
          <w:sz w:val="20"/>
          <w:szCs w:val="20"/>
        </w:rPr>
        <w:t>deliver</w:t>
      </w:r>
      <w:r>
        <w:rPr>
          <w:color w:val="000000"/>
          <w:sz w:val="20"/>
          <w:szCs w:val="20"/>
        </w:rPr>
        <w:t xml:space="preserve"> a </w:t>
      </w:r>
      <w:r w:rsidR="002C2132">
        <w:rPr>
          <w:color w:val="000000"/>
          <w:sz w:val="20"/>
          <w:szCs w:val="20"/>
        </w:rPr>
        <w:t>product, which</w:t>
      </w:r>
      <w:r>
        <w:rPr>
          <w:color w:val="000000"/>
          <w:sz w:val="20"/>
          <w:szCs w:val="20"/>
        </w:rPr>
        <w:t xml:space="preserve"> meets the functional specification contained at </w:t>
      </w:r>
      <w:r w:rsidRPr="00903987">
        <w:rPr>
          <w:b/>
          <w:color w:val="000000"/>
          <w:sz w:val="20"/>
          <w:szCs w:val="20"/>
        </w:rPr>
        <w:t xml:space="preserve">Annex </w:t>
      </w:r>
      <w:r>
        <w:rPr>
          <w:b/>
          <w:color w:val="000000"/>
          <w:sz w:val="20"/>
          <w:szCs w:val="20"/>
        </w:rPr>
        <w:t>A</w:t>
      </w:r>
    </w:p>
    <w:p w14:paraId="090233A0" w14:textId="77777777" w:rsidR="00903987" w:rsidRDefault="00903987" w:rsidP="00F9205D">
      <w:pPr>
        <w:pStyle w:val="NormalWeb"/>
        <w:spacing w:before="0" w:beforeAutospacing="0" w:after="0" w:afterAutospacing="0"/>
        <w:ind w:left="284"/>
        <w:rPr>
          <w:b/>
          <w:color w:val="000000"/>
          <w:sz w:val="27"/>
          <w:szCs w:val="27"/>
        </w:rPr>
      </w:pPr>
    </w:p>
    <w:p w14:paraId="34832910" w14:textId="77777777"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14:paraId="26CB1D89" w14:textId="77777777"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on the basis of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14:paraId="5938D8A0" w14:textId="77777777"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14:paraId="74DB5361" w14:textId="77777777"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r w:rsidRPr="00F40B28">
        <w:rPr>
          <w:b/>
          <w:color w:val="000000"/>
          <w:sz w:val="20"/>
          <w:szCs w:val="20"/>
        </w:rPr>
        <w:t>Failure to return this declaration will mean that your proposal will not be evaluated.</w:t>
      </w:r>
    </w:p>
    <w:p w14:paraId="1D1AA79A" w14:textId="77777777" w:rsidR="00946E1C" w:rsidRPr="00F9205D" w:rsidRDefault="00946E1C" w:rsidP="008367A7">
      <w:pPr>
        <w:pStyle w:val="Default"/>
        <w:spacing w:line="276" w:lineRule="auto"/>
        <w:ind w:left="360"/>
        <w:jc w:val="both"/>
        <w:rPr>
          <w:rFonts w:ascii="Times New Roman" w:hAnsi="Times New Roman" w:cs="Times New Roman"/>
          <w:sz w:val="20"/>
          <w:szCs w:val="20"/>
        </w:rPr>
      </w:pPr>
    </w:p>
    <w:p w14:paraId="229C800F" w14:textId="77777777"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6.  </w:t>
      </w:r>
      <w:r w:rsidR="00F4181B" w:rsidRPr="00AF39CF">
        <w:rPr>
          <w:b/>
          <w:color w:val="000000"/>
          <w:sz w:val="20"/>
          <w:szCs w:val="20"/>
        </w:rPr>
        <w:t xml:space="preserve"> </w:t>
      </w:r>
    </w:p>
    <w:p w14:paraId="68E9935E" w14:textId="77777777" w:rsidR="00BA6386" w:rsidRPr="00D97400" w:rsidRDefault="00BA6386" w:rsidP="008367A7">
      <w:pPr>
        <w:pStyle w:val="NormalWeb"/>
        <w:spacing w:before="0" w:beforeAutospacing="0" w:after="0" w:afterAutospacing="0"/>
        <w:ind w:left="284"/>
        <w:jc w:val="both"/>
        <w:rPr>
          <w:b/>
          <w:color w:val="000000"/>
          <w:sz w:val="27"/>
          <w:szCs w:val="27"/>
        </w:rPr>
      </w:pPr>
    </w:p>
    <w:p w14:paraId="63C767C5" w14:textId="77777777"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14:paraId="73E4DC9C" w14:textId="77777777"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14:paraId="2DF04A07" w14:textId="77777777" w:rsidR="00F9205D" w:rsidRPr="00F9205D" w:rsidRDefault="00F9205D" w:rsidP="008367A7">
      <w:pPr>
        <w:spacing w:after="0" w:line="240" w:lineRule="auto"/>
        <w:ind w:left="357"/>
        <w:jc w:val="both"/>
        <w:rPr>
          <w:rFonts w:ascii="Times New Roman" w:hAnsi="Times New Roman" w:cs="Times New Roman"/>
          <w:sz w:val="20"/>
          <w:szCs w:val="20"/>
        </w:rPr>
      </w:pPr>
    </w:p>
    <w:p w14:paraId="7654C408" w14:textId="77777777"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14:paraId="2CF170C7" w14:textId="77777777" w:rsidR="009C7C8F" w:rsidRPr="00FF773F" w:rsidRDefault="009C7C8F" w:rsidP="00A22BA5">
      <w:pPr>
        <w:pStyle w:val="Default"/>
        <w:spacing w:line="276" w:lineRule="auto"/>
        <w:ind w:left="360"/>
        <w:jc w:val="both"/>
        <w:rPr>
          <w:rFonts w:asciiTheme="minorHAnsi" w:hAnsiTheme="minorHAnsi"/>
        </w:rPr>
      </w:pPr>
    </w:p>
    <w:p w14:paraId="45803E29" w14:textId="77777777"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0" w:name="_Toc238467454"/>
      <w:r w:rsidRPr="00F40B28">
        <w:rPr>
          <w:rFonts w:ascii="Times New Roman" w:eastAsia="Times New Roman" w:hAnsi="Times New Roman" w:cs="Times New Roman"/>
          <w:b/>
          <w:color w:val="000000"/>
          <w:sz w:val="27"/>
          <w:szCs w:val="27"/>
          <w:lang w:eastAsia="en-GB"/>
        </w:rPr>
        <w:t>COMMUNICATION DURING THIS PROCUREMENT</w:t>
      </w:r>
      <w:bookmarkEnd w:id="0"/>
    </w:p>
    <w:p w14:paraId="63DD89C0" w14:textId="77777777"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14:paraId="44FA894E" w14:textId="77777777"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14:paraId="5A724728" w14:textId="77777777"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14:paraId="6D20B0DB" w14:textId="77777777"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14:paraId="1A2DADE8" w14:textId="77777777" w:rsidR="007F767F" w:rsidRPr="00F9205D"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14:paraId="657569EE" w14:textId="77777777" w:rsidR="00E62707" w:rsidRPr="00F9205D" w:rsidRDefault="00E62707" w:rsidP="00A22BA5">
      <w:pPr>
        <w:spacing w:after="0"/>
        <w:jc w:val="both"/>
        <w:rPr>
          <w:rFonts w:ascii="Times New Roman" w:hAnsi="Times New Roman" w:cs="Times New Roman"/>
          <w:b/>
          <w:sz w:val="20"/>
          <w:szCs w:val="20"/>
          <w:u w:val="single"/>
        </w:rPr>
      </w:pPr>
    </w:p>
    <w:p w14:paraId="646DC8B1" w14:textId="77777777"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 w:name="_Toc238467455"/>
      <w:r w:rsidRPr="00F40B28">
        <w:rPr>
          <w:rFonts w:ascii="Times New Roman" w:eastAsia="Times New Roman" w:hAnsi="Times New Roman" w:cs="Times New Roman"/>
          <w:b/>
          <w:color w:val="000000"/>
          <w:sz w:val="27"/>
          <w:szCs w:val="27"/>
          <w:lang w:eastAsia="en-GB"/>
        </w:rPr>
        <w:t>CLARIFICATION QUESTIONS</w:t>
      </w:r>
      <w:bookmarkEnd w:id="1"/>
    </w:p>
    <w:p w14:paraId="62B92A75" w14:textId="50191193"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A80713">
        <w:rPr>
          <w:rFonts w:ascii="Times New Roman" w:hAnsi="Times New Roman" w:cs="Times New Roman"/>
          <w:b/>
          <w:color w:val="FF0000"/>
          <w:sz w:val="20"/>
          <w:szCs w:val="20"/>
        </w:rPr>
        <w:t>13 February 2019</w:t>
      </w:r>
      <w:r w:rsidRPr="00F9205D">
        <w:rPr>
          <w:rFonts w:ascii="Times New Roman" w:hAnsi="Times New Roman" w:cs="Times New Roman"/>
          <w:sz w:val="20"/>
          <w:szCs w:val="20"/>
        </w:rPr>
        <w:t xml:space="preserve"> </w:t>
      </w:r>
    </w:p>
    <w:p w14:paraId="749EA384" w14:textId="77777777" w:rsidR="00946E1C" w:rsidRPr="00F9205D" w:rsidRDefault="00946E1C" w:rsidP="00A22BA5">
      <w:pPr>
        <w:pStyle w:val="Default"/>
        <w:spacing w:line="276" w:lineRule="auto"/>
        <w:ind w:left="360"/>
        <w:jc w:val="both"/>
        <w:rPr>
          <w:rFonts w:ascii="Times New Roman" w:hAnsi="Times New Roman" w:cs="Times New Roman"/>
          <w:sz w:val="20"/>
          <w:szCs w:val="20"/>
        </w:rPr>
      </w:pPr>
    </w:p>
    <w:p w14:paraId="04F3F711" w14:textId="709E7B2F"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A80713">
        <w:rPr>
          <w:rFonts w:ascii="Times New Roman" w:hAnsi="Times New Roman" w:cs="Times New Roman"/>
          <w:b/>
          <w:color w:val="FF0000"/>
          <w:sz w:val="20"/>
          <w:szCs w:val="20"/>
        </w:rPr>
        <w:t>15 February 2019</w:t>
      </w:r>
    </w:p>
    <w:p w14:paraId="1E5A013F" w14:textId="77777777" w:rsidR="00600220" w:rsidRPr="00E4168C" w:rsidRDefault="00600220" w:rsidP="00A22BA5">
      <w:pPr>
        <w:spacing w:after="0" w:line="240" w:lineRule="auto"/>
        <w:jc w:val="both"/>
        <w:rPr>
          <w:rFonts w:cs="Arial"/>
          <w:b/>
          <w:sz w:val="24"/>
          <w:szCs w:val="24"/>
          <w:u w:val="single"/>
        </w:rPr>
      </w:pPr>
    </w:p>
    <w:p w14:paraId="7DEE9EF5" w14:textId="77777777"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66195500"/>
      <w:r w:rsidRPr="00F40B28">
        <w:rPr>
          <w:rFonts w:ascii="Times New Roman" w:eastAsia="Times New Roman" w:hAnsi="Times New Roman" w:cs="Times New Roman"/>
          <w:b/>
          <w:color w:val="000000"/>
          <w:sz w:val="27"/>
          <w:szCs w:val="27"/>
          <w:lang w:eastAsia="en-GB"/>
        </w:rPr>
        <w:t>GENERAL NOTICES</w:t>
      </w:r>
      <w:bookmarkEnd w:id="2"/>
    </w:p>
    <w:p w14:paraId="46550B60" w14:textId="77777777"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3" w:name="_DV_M92"/>
      <w:bookmarkEnd w:id="3"/>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14:paraId="33500A62" w14:textId="77777777"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lastRenderedPageBreak/>
        <w:t xml:space="preserve">The </w:t>
      </w:r>
      <w:bookmarkStart w:id="4" w:name="_DV_M93"/>
      <w:bookmarkEnd w:id="4"/>
      <w:r w:rsidRPr="00AF39CF">
        <w:rPr>
          <w:rFonts w:ascii="Times New Roman" w:eastAsia="Times New Roman" w:hAnsi="Times New Roman" w:cs="Times New Roman"/>
          <w:sz w:val="20"/>
          <w:szCs w:val="20"/>
          <w:lang w:eastAsia="en-GB"/>
        </w:rPr>
        <w:t xml:space="preserve">Catapult reserves the right to </w:t>
      </w:r>
      <w:bookmarkStart w:id="5" w:name="_DV_C91"/>
      <w:r w:rsidRPr="00AF39CF">
        <w:rPr>
          <w:rFonts w:ascii="Times New Roman" w:eastAsia="Times New Roman" w:hAnsi="Times New Roman" w:cs="Times New Roman"/>
          <w:sz w:val="20"/>
          <w:szCs w:val="20"/>
          <w:lang w:eastAsia="en-GB"/>
        </w:rPr>
        <w:t>terminate</w:t>
      </w:r>
      <w:bookmarkStart w:id="6" w:name="_DV_M94"/>
      <w:bookmarkEnd w:id="5"/>
      <w:bookmarkEnd w:id="6"/>
      <w:r w:rsidRPr="00AF39CF">
        <w:rPr>
          <w:rFonts w:ascii="Times New Roman" w:eastAsia="Times New Roman" w:hAnsi="Times New Roman" w:cs="Times New Roman"/>
          <w:sz w:val="20"/>
          <w:szCs w:val="20"/>
          <w:lang w:eastAsia="en-GB"/>
        </w:rPr>
        <w:t xml:space="preserve"> this </w:t>
      </w:r>
      <w:bookmarkStart w:id="7" w:name="_DV_C93"/>
      <w:r w:rsidRPr="00AF39CF">
        <w:rPr>
          <w:rFonts w:ascii="Times New Roman" w:eastAsia="Times New Roman" w:hAnsi="Times New Roman" w:cs="Times New Roman"/>
          <w:sz w:val="20"/>
          <w:szCs w:val="20"/>
          <w:lang w:eastAsia="en-GB"/>
        </w:rPr>
        <w:t>contract award process</w:t>
      </w:r>
      <w:bookmarkStart w:id="8" w:name="_DV_M95"/>
      <w:bookmarkEnd w:id="7"/>
      <w:bookmarkEnd w:id="8"/>
      <w:r w:rsidRPr="00AF39CF">
        <w:rPr>
          <w:rFonts w:ascii="Times New Roman" w:eastAsia="Times New Roman" w:hAnsi="Times New Roman" w:cs="Times New Roman"/>
          <w:sz w:val="20"/>
          <w:szCs w:val="20"/>
          <w:lang w:eastAsia="en-GB"/>
        </w:rPr>
        <w:t xml:space="preserve"> at any time</w:t>
      </w:r>
      <w:bookmarkStart w:id="9" w:name="_DV_C95"/>
      <w:r w:rsidRPr="00AF39CF">
        <w:rPr>
          <w:rFonts w:ascii="Times New Roman" w:eastAsia="Times New Roman" w:hAnsi="Times New Roman" w:cs="Times New Roman"/>
          <w:sz w:val="20"/>
          <w:szCs w:val="20"/>
          <w:lang w:eastAsia="en-GB"/>
        </w:rPr>
        <w:t xml:space="preserve"> and not to enter into any contract. The </w:t>
      </w:r>
      <w:bookmarkEnd w:id="9"/>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0" w:name="_DV_C97"/>
      <w:r w:rsidRPr="00AF39CF">
        <w:rPr>
          <w:rFonts w:ascii="Times New Roman" w:eastAsia="Times New Roman" w:hAnsi="Times New Roman" w:cs="Times New Roman"/>
          <w:sz w:val="20"/>
          <w:szCs w:val="20"/>
          <w:lang w:eastAsia="en-GB"/>
        </w:rPr>
        <w:t xml:space="preserve"> the bidding Company</w:t>
      </w:r>
      <w:bookmarkStart w:id="11" w:name="_DV_M97"/>
      <w:bookmarkEnd w:id="10"/>
      <w:bookmarkEnd w:id="11"/>
      <w:r w:rsidRPr="00AF39CF">
        <w:rPr>
          <w:rFonts w:ascii="Times New Roman" w:eastAsia="Times New Roman" w:hAnsi="Times New Roman" w:cs="Times New Roman"/>
          <w:sz w:val="20"/>
          <w:szCs w:val="20"/>
          <w:lang w:eastAsia="en-GB"/>
        </w:rPr>
        <w:t xml:space="preserve">, advisers or sub-contractors, in connection with the preparation </w:t>
      </w:r>
      <w:bookmarkStart w:id="12" w:name="_DV_M98"/>
      <w:bookmarkEnd w:id="12"/>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3" w:name="_DV_M100"/>
      <w:bookmarkEnd w:id="13"/>
    </w:p>
    <w:p w14:paraId="20AB0F45" w14:textId="77777777" w:rsidR="007D7E6A" w:rsidRDefault="007D7E6A" w:rsidP="00A22BA5">
      <w:pPr>
        <w:pStyle w:val="Default"/>
        <w:spacing w:line="276" w:lineRule="auto"/>
        <w:ind w:left="360"/>
        <w:jc w:val="both"/>
        <w:rPr>
          <w:rFonts w:ascii="Times New Roman" w:hAnsi="Times New Roman" w:cs="Times New Roman"/>
          <w:sz w:val="20"/>
          <w:szCs w:val="20"/>
        </w:rPr>
      </w:pPr>
    </w:p>
    <w:p w14:paraId="5D759059" w14:textId="77777777"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14:paraId="022F8EB6" w14:textId="77777777"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14:paraId="75829090"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14:paraId="2CF0EA37"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14:paraId="3155FACD"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14:paraId="4A835480"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14:paraId="2B4D9E06"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ITT </w:t>
      </w:r>
    </w:p>
    <w:p w14:paraId="5BB418C1" w14:textId="77777777"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14:paraId="27269661" w14:textId="77777777" w:rsidR="00BA6386" w:rsidRDefault="00BA6386" w:rsidP="00A22BA5">
      <w:pPr>
        <w:pStyle w:val="Default"/>
        <w:spacing w:line="276" w:lineRule="auto"/>
        <w:ind w:left="360"/>
        <w:jc w:val="both"/>
        <w:rPr>
          <w:rFonts w:ascii="Times New Roman" w:hAnsi="Times New Roman" w:cs="Times New Roman"/>
          <w:sz w:val="20"/>
          <w:szCs w:val="20"/>
        </w:rPr>
      </w:pPr>
    </w:p>
    <w:p w14:paraId="0E63E128" w14:textId="77777777"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14:paraId="1CC09132" w14:textId="77777777" w:rsidR="0005172A" w:rsidRDefault="0005172A" w:rsidP="00A22BA5">
      <w:pPr>
        <w:pStyle w:val="Default"/>
        <w:spacing w:line="276" w:lineRule="auto"/>
        <w:ind w:left="360"/>
        <w:jc w:val="both"/>
        <w:rPr>
          <w:rFonts w:ascii="Times New Roman" w:hAnsi="Times New Roman" w:cs="Times New Roman"/>
          <w:sz w:val="20"/>
          <w:szCs w:val="20"/>
        </w:rPr>
      </w:pPr>
    </w:p>
    <w:p w14:paraId="228EF366" w14:textId="77777777"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4" w:name="_Toc266195505"/>
      <w:r w:rsidRPr="00A22BA5">
        <w:rPr>
          <w:rFonts w:ascii="Times New Roman" w:eastAsia="Times New Roman" w:hAnsi="Times New Roman" w:cs="Times New Roman"/>
          <w:b/>
          <w:color w:val="000000"/>
          <w:sz w:val="27"/>
          <w:szCs w:val="27"/>
          <w:lang w:eastAsia="en-GB"/>
        </w:rPr>
        <w:t>D</w:t>
      </w:r>
      <w:bookmarkEnd w:id="14"/>
      <w:r w:rsidRPr="00A22BA5">
        <w:rPr>
          <w:rFonts w:ascii="Times New Roman" w:eastAsia="Times New Roman" w:hAnsi="Times New Roman" w:cs="Times New Roman"/>
          <w:b/>
          <w:color w:val="000000"/>
          <w:sz w:val="27"/>
          <w:szCs w:val="27"/>
          <w:lang w:eastAsia="en-GB"/>
        </w:rPr>
        <w:t>ISCLAIMER</w:t>
      </w:r>
    </w:p>
    <w:p w14:paraId="611C476D" w14:textId="77777777"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14:paraId="14ED035B" w14:textId="77777777"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14:paraId="63A67CF8" w14:textId="77777777" w:rsidR="001921E6" w:rsidRPr="00F9205D" w:rsidRDefault="001921E6" w:rsidP="00C731B8">
      <w:pPr>
        <w:pStyle w:val="Default"/>
        <w:ind w:left="357"/>
        <w:jc w:val="both"/>
        <w:rPr>
          <w:rFonts w:ascii="Times New Roman" w:hAnsi="Times New Roman" w:cs="Times New Roman"/>
          <w:sz w:val="20"/>
          <w:szCs w:val="20"/>
        </w:rPr>
      </w:pPr>
    </w:p>
    <w:p w14:paraId="051517CE" w14:textId="77777777"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14:paraId="153EE7EB" w14:textId="77777777" w:rsidR="00CC484A" w:rsidRPr="00F9205D" w:rsidRDefault="00CC484A" w:rsidP="00C731B8">
      <w:pPr>
        <w:pStyle w:val="Default"/>
        <w:jc w:val="both"/>
        <w:rPr>
          <w:rFonts w:ascii="Times New Roman" w:hAnsi="Times New Roman" w:cs="Times New Roman"/>
          <w:sz w:val="20"/>
          <w:szCs w:val="20"/>
        </w:rPr>
      </w:pPr>
    </w:p>
    <w:p w14:paraId="2953F10C" w14:textId="77777777"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14:paraId="14532890" w14:textId="77777777" w:rsidR="00EC076D" w:rsidRDefault="00EC076D" w:rsidP="00C731B8">
      <w:pPr>
        <w:pStyle w:val="Default"/>
        <w:jc w:val="both"/>
        <w:rPr>
          <w:rFonts w:asciiTheme="minorHAnsi" w:hAnsiTheme="minorHAnsi"/>
        </w:rPr>
      </w:pPr>
    </w:p>
    <w:p w14:paraId="5547CF90" w14:textId="77777777"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14:paraId="3EF2AA71" w14:textId="77777777" w:rsidR="00EB55C2" w:rsidRDefault="00EB55C2" w:rsidP="00C731B8">
      <w:pPr>
        <w:pStyle w:val="Default"/>
        <w:ind w:left="360"/>
        <w:jc w:val="both"/>
        <w:rPr>
          <w:rFonts w:ascii="Times New Roman" w:hAnsi="Times New Roman" w:cs="Times New Roman"/>
          <w:sz w:val="20"/>
          <w:szCs w:val="20"/>
        </w:rPr>
      </w:pPr>
    </w:p>
    <w:p w14:paraId="7E8196CD" w14:textId="77777777"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14:paraId="4C8329F0" w14:textId="77777777" w:rsidR="005C56B8" w:rsidRPr="005A2E4B" w:rsidRDefault="005C56B8" w:rsidP="00C731B8">
      <w:pPr>
        <w:pStyle w:val="Default"/>
        <w:ind w:left="360"/>
        <w:jc w:val="both"/>
        <w:rPr>
          <w:rFonts w:ascii="Times New Roman" w:hAnsi="Times New Roman" w:cs="Times New Roman"/>
          <w:sz w:val="20"/>
          <w:szCs w:val="20"/>
        </w:rPr>
      </w:pPr>
    </w:p>
    <w:p w14:paraId="5EECB294" w14:textId="77777777"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14:paraId="398BC22A" w14:textId="77777777" w:rsidR="005C56B8" w:rsidRPr="005A2E4B" w:rsidRDefault="005C56B8" w:rsidP="00C731B8">
      <w:pPr>
        <w:pStyle w:val="Default"/>
        <w:jc w:val="both"/>
        <w:rPr>
          <w:rFonts w:ascii="Times New Roman" w:hAnsi="Times New Roman" w:cs="Times New Roman"/>
          <w:sz w:val="20"/>
          <w:szCs w:val="20"/>
        </w:rPr>
      </w:pPr>
    </w:p>
    <w:p w14:paraId="41A49C66" w14:textId="77777777"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14:paraId="6310D868" w14:textId="01F82D1D" w:rsidR="00262252" w:rsidRDefault="00262252" w:rsidP="00C731B8">
      <w:pPr>
        <w:pStyle w:val="Default"/>
        <w:ind w:left="360"/>
        <w:jc w:val="both"/>
        <w:rPr>
          <w:rFonts w:ascii="Times New Roman" w:hAnsi="Times New Roman" w:cs="Times New Roman"/>
          <w:sz w:val="20"/>
          <w:szCs w:val="20"/>
        </w:rPr>
      </w:pPr>
    </w:p>
    <w:p w14:paraId="28E77306" w14:textId="689E1FAE" w:rsidR="00D22A71" w:rsidRDefault="00D22A71" w:rsidP="00C731B8">
      <w:pPr>
        <w:pStyle w:val="Default"/>
        <w:ind w:left="360"/>
        <w:jc w:val="both"/>
        <w:rPr>
          <w:rFonts w:ascii="Times New Roman" w:hAnsi="Times New Roman" w:cs="Times New Roman"/>
          <w:sz w:val="20"/>
          <w:szCs w:val="20"/>
        </w:rPr>
      </w:pPr>
    </w:p>
    <w:p w14:paraId="15323A18" w14:textId="77777777" w:rsidR="00D22A71" w:rsidRDefault="00D22A71" w:rsidP="00C731B8">
      <w:pPr>
        <w:pStyle w:val="Default"/>
        <w:ind w:left="360"/>
        <w:jc w:val="both"/>
        <w:rPr>
          <w:rFonts w:ascii="Times New Roman" w:hAnsi="Times New Roman" w:cs="Times New Roman"/>
          <w:sz w:val="20"/>
          <w:szCs w:val="20"/>
        </w:rPr>
      </w:pPr>
    </w:p>
    <w:p w14:paraId="42C283C9" w14:textId="77777777" w:rsidR="00D22A71" w:rsidRDefault="00D22A71" w:rsidP="00C731B8">
      <w:pPr>
        <w:pStyle w:val="Default"/>
        <w:ind w:left="360"/>
        <w:jc w:val="both"/>
        <w:rPr>
          <w:rFonts w:ascii="Times New Roman" w:hAnsi="Times New Roman" w:cs="Times New Roman"/>
          <w:sz w:val="20"/>
          <w:szCs w:val="20"/>
        </w:rPr>
      </w:pPr>
    </w:p>
    <w:p w14:paraId="184B0871" w14:textId="77777777"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5" w:name="_Toc238467456"/>
      <w:r w:rsidRPr="00C731B8">
        <w:rPr>
          <w:rFonts w:ascii="Times New Roman" w:eastAsia="Times New Roman" w:hAnsi="Times New Roman" w:cs="Times New Roman"/>
          <w:b/>
          <w:color w:val="000000"/>
          <w:sz w:val="27"/>
          <w:szCs w:val="27"/>
          <w:lang w:eastAsia="en-GB"/>
        </w:rPr>
        <w:lastRenderedPageBreak/>
        <w:t>PROCUREMENT TIMETABLE</w:t>
      </w:r>
      <w:bookmarkEnd w:id="15"/>
    </w:p>
    <w:p w14:paraId="118F97CB" w14:textId="77777777"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6" w:name="_DV_M120"/>
      <w:bookmarkEnd w:id="16"/>
    </w:p>
    <w:p w14:paraId="4CBEF7D3" w14:textId="77777777"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14:paraId="08D5A03B" w14:textId="77777777"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5363284"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B3CDC21"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14:paraId="5ECCC2DE" w14:textId="77777777"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14:paraId="06709A6E" w14:textId="77777777" w:rsidR="00F44457" w:rsidRPr="005A2E4B" w:rsidRDefault="00F44457" w:rsidP="00AF39CF">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ITT issue </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14:paraId="28E11AC5" w14:textId="133EBE1D" w:rsidR="00F44457" w:rsidRPr="005A2E4B" w:rsidRDefault="00A80713"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2</w:t>
            </w:r>
            <w:r w:rsidR="00ED31EF">
              <w:rPr>
                <w:rFonts w:ascii="Times New Roman" w:hAnsi="Times New Roman" w:cs="Times New Roman"/>
                <w:b/>
                <w:color w:val="FF0000"/>
                <w:sz w:val="20"/>
                <w:szCs w:val="20"/>
              </w:rPr>
              <w:t>5</w:t>
            </w:r>
            <w:r>
              <w:rPr>
                <w:rFonts w:ascii="Times New Roman" w:hAnsi="Times New Roman" w:cs="Times New Roman"/>
                <w:b/>
                <w:color w:val="FF0000"/>
                <w:sz w:val="20"/>
                <w:szCs w:val="20"/>
              </w:rPr>
              <w:t xml:space="preserve"> January 2019</w:t>
            </w:r>
          </w:p>
        </w:tc>
      </w:tr>
      <w:tr w:rsidR="00F44457" w:rsidRPr="005A2E4B" w14:paraId="4092ADA4" w14:textId="77777777"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14:paraId="08EBC6E5"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14:paraId="5839E853" w14:textId="0BB60EF7" w:rsidR="00F44457" w:rsidRPr="005A2E4B" w:rsidRDefault="00A80713"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13 February 2019</w:t>
            </w:r>
          </w:p>
        </w:tc>
      </w:tr>
      <w:tr w:rsidR="00F44457" w:rsidRPr="005A2E4B" w14:paraId="18722062" w14:textId="77777777"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14:paraId="561C3F39"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14:paraId="14B254F6" w14:textId="1455EEE1" w:rsidR="00F44457" w:rsidRPr="005A2E4B" w:rsidRDefault="00A80713"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15 February 2019</w:t>
            </w:r>
          </w:p>
        </w:tc>
      </w:tr>
      <w:tr w:rsidR="00F44457" w:rsidRPr="005A2E4B" w14:paraId="3AA0A31F" w14:textId="77777777"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14:paraId="6D512039" w14:textId="77777777"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14:paraId="5C4E15A1" w14:textId="2D82CC8E" w:rsidR="00F44457" w:rsidRPr="00C731B8" w:rsidRDefault="00F44457" w:rsidP="005B4F41">
            <w:pPr>
              <w:pStyle w:val="Default"/>
              <w:spacing w:before="100" w:beforeAutospacing="1" w:after="100" w:afterAutospacing="1"/>
              <w:contextualSpacing/>
              <w:jc w:val="both"/>
              <w:rPr>
                <w:rFonts w:ascii="Times New Roman" w:hAnsi="Times New Roman" w:cs="Times New Roman"/>
                <w:b/>
                <w:bCs/>
                <w:color w:val="FF0000"/>
                <w:sz w:val="20"/>
                <w:szCs w:val="20"/>
                <w:u w:val="single"/>
              </w:rPr>
            </w:pPr>
            <w:r w:rsidRPr="00C731B8">
              <w:rPr>
                <w:rFonts w:ascii="Times New Roman" w:hAnsi="Times New Roman" w:cs="Times New Roman"/>
                <w:b/>
                <w:bCs/>
                <w:color w:val="FF0000"/>
                <w:sz w:val="20"/>
                <w:szCs w:val="20"/>
                <w:u w:val="single"/>
              </w:rPr>
              <w:t>12</w:t>
            </w:r>
            <w:r w:rsidR="00BB34F0" w:rsidRPr="00C731B8">
              <w:rPr>
                <w:rFonts w:ascii="Times New Roman" w:hAnsi="Times New Roman" w:cs="Times New Roman"/>
                <w:b/>
                <w:bCs/>
                <w:color w:val="FF0000"/>
                <w:sz w:val="20"/>
                <w:szCs w:val="20"/>
                <w:u w:val="single"/>
              </w:rPr>
              <w:t>:</w:t>
            </w:r>
            <w:r w:rsidRPr="00C731B8">
              <w:rPr>
                <w:rFonts w:ascii="Times New Roman" w:hAnsi="Times New Roman" w:cs="Times New Roman"/>
                <w:b/>
                <w:bCs/>
                <w:color w:val="FF0000"/>
                <w:sz w:val="20"/>
                <w:szCs w:val="20"/>
                <w:u w:val="single"/>
              </w:rPr>
              <w:t xml:space="preserve">00hrs </w:t>
            </w:r>
            <w:r w:rsidR="00A80713" w:rsidRPr="00A80713">
              <w:rPr>
                <w:rFonts w:ascii="Times New Roman" w:hAnsi="Times New Roman" w:cs="Times New Roman"/>
                <w:b/>
                <w:color w:val="FF0000"/>
                <w:sz w:val="20"/>
                <w:szCs w:val="20"/>
              </w:rPr>
              <w:t>25 February 2019</w:t>
            </w:r>
          </w:p>
        </w:tc>
      </w:tr>
      <w:tr w:rsidR="00F44457" w:rsidRPr="005A2E4B" w14:paraId="41E67954" w14:textId="77777777"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14:paraId="3F9EA9BD" w14:textId="77777777"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14:paraId="44E28A75" w14:textId="658C494C" w:rsidR="00F44457" w:rsidRPr="005A2E4B" w:rsidRDefault="005B4F41"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 xml:space="preserve">w/c </w:t>
            </w:r>
            <w:r w:rsidR="00A80713">
              <w:rPr>
                <w:rFonts w:ascii="Times New Roman" w:hAnsi="Times New Roman" w:cs="Times New Roman"/>
                <w:b/>
                <w:color w:val="FF0000"/>
                <w:sz w:val="20"/>
                <w:szCs w:val="20"/>
              </w:rPr>
              <w:t>25 February 2019</w:t>
            </w:r>
          </w:p>
        </w:tc>
      </w:tr>
      <w:tr w:rsidR="00BB34F0" w:rsidRPr="005A2E4B" w14:paraId="06C88384" w14:textId="77777777"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14:paraId="41C968A7" w14:textId="77777777" w:rsidR="00BB34F0" w:rsidRPr="005A2E4B" w:rsidRDefault="00BB34F0" w:rsidP="00AF39CF">
            <w:pPr>
              <w:pStyle w:val="Default"/>
              <w:spacing w:before="100" w:beforeAutospacing="1" w:after="100" w:afterAutospacing="1"/>
              <w:contextualSpacing/>
              <w:jc w:val="both"/>
              <w:rPr>
                <w:rFonts w:ascii="Times New Roman" w:hAnsi="Times New Roman" w:cs="Times New Roman"/>
                <w:b/>
                <w:bCs/>
                <w:sz w:val="20"/>
                <w:szCs w:val="20"/>
              </w:rPr>
            </w:pPr>
            <w:r w:rsidRPr="00BB34F0">
              <w:rPr>
                <w:rFonts w:ascii="Times New Roman" w:hAnsi="Times New Roman" w:cs="Times New Roman"/>
                <w:b/>
                <w:bCs/>
                <w:sz w:val="20"/>
                <w:szCs w:val="20"/>
              </w:rPr>
              <w:t>Director Approval</w:t>
            </w:r>
          </w:p>
        </w:tc>
        <w:tc>
          <w:tcPr>
            <w:tcW w:w="2695" w:type="dxa"/>
            <w:tcBorders>
              <w:top w:val="single" w:sz="4" w:space="0" w:color="000000"/>
              <w:left w:val="single" w:sz="4" w:space="0" w:color="000000"/>
              <w:bottom w:val="single" w:sz="4" w:space="0" w:color="000000"/>
              <w:right w:val="single" w:sz="4" w:space="0" w:color="000000"/>
            </w:tcBorders>
            <w:vAlign w:val="center"/>
          </w:tcPr>
          <w:p w14:paraId="66C0A00A" w14:textId="77777777" w:rsidR="00BB34F0" w:rsidRDefault="00BB34F0" w:rsidP="00952E83">
            <w:pPr>
              <w:pStyle w:val="Default"/>
              <w:spacing w:before="100" w:beforeAutospacing="1" w:after="100" w:afterAutospacing="1"/>
              <w:contextualSpacing/>
              <w:jc w:val="both"/>
              <w:rPr>
                <w:rFonts w:ascii="Times New Roman" w:hAnsi="Times New Roman" w:cs="Times New Roman"/>
                <w:bCs/>
                <w:color w:val="FF0000"/>
                <w:sz w:val="20"/>
                <w:szCs w:val="20"/>
              </w:rPr>
            </w:pPr>
          </w:p>
        </w:tc>
      </w:tr>
      <w:tr w:rsidR="00F44457" w:rsidRPr="005A2E4B" w14:paraId="1BAB1E23" w14:textId="77777777"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14:paraId="556A174C" w14:textId="77777777" w:rsidR="00F44457" w:rsidRPr="005A2E4B" w:rsidRDefault="005B4F41" w:rsidP="005B4F41">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N</w:t>
            </w:r>
            <w:r w:rsidR="00AF39CF">
              <w:rPr>
                <w:rFonts w:ascii="Times New Roman" w:hAnsi="Times New Roman" w:cs="Times New Roman"/>
                <w:b/>
                <w:bCs/>
                <w:sz w:val="20"/>
                <w:szCs w:val="20"/>
              </w:rPr>
              <w:t>otice to</w:t>
            </w:r>
            <w:r w:rsidR="00F44457" w:rsidRPr="005A2E4B">
              <w:rPr>
                <w:rFonts w:ascii="Times New Roman" w:hAnsi="Times New Roman" w:cs="Times New Roman"/>
                <w:b/>
                <w:bCs/>
                <w:sz w:val="20"/>
                <w:szCs w:val="20"/>
              </w:rPr>
              <w:t xml:space="preserve"> all respondents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 xml:space="preserve">results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selection process</w:t>
            </w:r>
            <w:r w:rsidR="00AF39CF">
              <w:rPr>
                <w:rFonts w:ascii="Times New Roman" w:hAnsi="Times New Roman" w:cs="Times New Roman"/>
                <w:b/>
                <w:bCs/>
                <w:sz w:val="20"/>
                <w:szCs w:val="20"/>
              </w:rPr>
              <w:t>, by e-mail</w:t>
            </w:r>
            <w:r>
              <w:rPr>
                <w:rFonts w:ascii="Times New Roman" w:hAnsi="Times New Roman" w:cs="Times New Roman"/>
                <w:b/>
                <w:bCs/>
                <w:sz w:val="20"/>
                <w:szCs w:val="20"/>
              </w:rPr>
              <w:t xml:space="preserve"> &amp; start of mandatory standstill period</w:t>
            </w:r>
            <w:r w:rsidR="00AF39CF">
              <w:rPr>
                <w:rFonts w:ascii="Times New Roman" w:hAnsi="Times New Roman" w:cs="Times New Roman"/>
                <w:b/>
                <w:bCs/>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14:paraId="620CAF3A" w14:textId="370A0BD7" w:rsidR="00F44457" w:rsidRPr="005A2E4B" w:rsidRDefault="00A91F07" w:rsidP="00312F0D">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01</w:t>
            </w:r>
            <w:r w:rsidR="00A80713">
              <w:rPr>
                <w:rFonts w:ascii="Times New Roman" w:hAnsi="Times New Roman" w:cs="Times New Roman"/>
                <w:b/>
                <w:color w:val="FF0000"/>
                <w:sz w:val="20"/>
                <w:szCs w:val="20"/>
              </w:rPr>
              <w:t xml:space="preserve"> </w:t>
            </w:r>
            <w:r>
              <w:rPr>
                <w:rFonts w:ascii="Times New Roman" w:hAnsi="Times New Roman" w:cs="Times New Roman"/>
                <w:b/>
                <w:color w:val="FF0000"/>
                <w:sz w:val="20"/>
                <w:szCs w:val="20"/>
              </w:rPr>
              <w:t>March</w:t>
            </w:r>
            <w:r w:rsidR="00A80713">
              <w:rPr>
                <w:rFonts w:ascii="Times New Roman" w:hAnsi="Times New Roman" w:cs="Times New Roman"/>
                <w:b/>
                <w:color w:val="FF0000"/>
                <w:sz w:val="20"/>
                <w:szCs w:val="20"/>
              </w:rPr>
              <w:t xml:space="preserve"> 2019</w:t>
            </w:r>
          </w:p>
        </w:tc>
      </w:tr>
      <w:tr w:rsidR="00F44457" w:rsidRPr="005A2E4B" w14:paraId="2CD2C9C3" w14:textId="77777777"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14:paraId="0EAFE4EF" w14:textId="77777777" w:rsidR="00F44457" w:rsidRPr="005A2E4B" w:rsidRDefault="005B4F41" w:rsidP="00F4445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 appointment</w:t>
            </w:r>
            <w:r>
              <w:rPr>
                <w:rFonts w:ascii="Times New Roman" w:hAnsi="Times New Roman" w:cs="Times New Roman"/>
                <w:b/>
                <w:bCs/>
                <w:sz w:val="20"/>
                <w:szCs w:val="20"/>
              </w:rPr>
              <w:t xml:space="preserve"> following completion of standstill period</w:t>
            </w:r>
          </w:p>
        </w:tc>
        <w:tc>
          <w:tcPr>
            <w:tcW w:w="2695" w:type="dxa"/>
            <w:tcBorders>
              <w:top w:val="single" w:sz="4" w:space="0" w:color="000000"/>
              <w:left w:val="single" w:sz="4" w:space="0" w:color="000000"/>
              <w:bottom w:val="single" w:sz="4" w:space="0" w:color="000000"/>
              <w:right w:val="single" w:sz="4" w:space="0" w:color="000000"/>
            </w:tcBorders>
            <w:vAlign w:val="center"/>
          </w:tcPr>
          <w:p w14:paraId="0CEE4B7E" w14:textId="01BE779D" w:rsidR="00F44457" w:rsidRPr="005A2E4B" w:rsidRDefault="00A80713"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1</w:t>
            </w:r>
            <w:r w:rsidR="00ED31EF">
              <w:rPr>
                <w:rFonts w:ascii="Times New Roman" w:hAnsi="Times New Roman" w:cs="Times New Roman"/>
                <w:b/>
                <w:color w:val="FF0000"/>
                <w:sz w:val="20"/>
                <w:szCs w:val="20"/>
              </w:rPr>
              <w:t>2</w:t>
            </w:r>
            <w:r>
              <w:rPr>
                <w:rFonts w:ascii="Times New Roman" w:hAnsi="Times New Roman" w:cs="Times New Roman"/>
                <w:b/>
                <w:color w:val="FF0000"/>
                <w:sz w:val="20"/>
                <w:szCs w:val="20"/>
              </w:rPr>
              <w:t xml:space="preserve"> March 2019</w:t>
            </w:r>
          </w:p>
        </w:tc>
      </w:tr>
      <w:tr w:rsidR="00F44457" w:rsidRPr="005A2E4B" w14:paraId="0F218477" w14:textId="77777777"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14:paraId="2D92FF07"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14:paraId="7B4E8A6D" w14:textId="12CA8AE6" w:rsidR="00F44457" w:rsidRPr="005A2E4B" w:rsidRDefault="00A80713" w:rsidP="00A9074F">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12 March 2019</w:t>
            </w:r>
          </w:p>
        </w:tc>
      </w:tr>
      <w:tr w:rsidR="0057460C" w:rsidRPr="005A2E4B" w14:paraId="4EC4ACDF" w14:textId="77777777"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14:paraId="13E38F4B" w14:textId="77777777" w:rsidR="0057460C" w:rsidRPr="005A2E4B" w:rsidRDefault="0057460C" w:rsidP="00952E83">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Dispatch Contract award notice</w:t>
            </w:r>
          </w:p>
        </w:tc>
        <w:tc>
          <w:tcPr>
            <w:tcW w:w="2695" w:type="dxa"/>
            <w:tcBorders>
              <w:top w:val="single" w:sz="4" w:space="0" w:color="000000"/>
              <w:left w:val="single" w:sz="4" w:space="0" w:color="000000"/>
              <w:bottom w:val="single" w:sz="4" w:space="0" w:color="000000"/>
              <w:right w:val="single" w:sz="4" w:space="0" w:color="000000"/>
            </w:tcBorders>
            <w:vAlign w:val="center"/>
          </w:tcPr>
          <w:p w14:paraId="1BFCDD5B" w14:textId="5222783E" w:rsidR="0057460C" w:rsidRPr="005A2E4B" w:rsidRDefault="00A80713" w:rsidP="00A9074F">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11 April 2019</w:t>
            </w:r>
          </w:p>
        </w:tc>
      </w:tr>
    </w:tbl>
    <w:p w14:paraId="6A28C56B" w14:textId="77777777" w:rsidR="00AF39CF" w:rsidRDefault="00AF39CF" w:rsidP="00AE46AE">
      <w:pPr>
        <w:pStyle w:val="Default"/>
        <w:spacing w:line="276" w:lineRule="auto"/>
        <w:ind w:left="360"/>
        <w:jc w:val="both"/>
        <w:rPr>
          <w:rFonts w:ascii="Times New Roman" w:hAnsi="Times New Roman" w:cs="Times New Roman"/>
          <w:sz w:val="20"/>
          <w:szCs w:val="20"/>
        </w:rPr>
      </w:pPr>
    </w:p>
    <w:p w14:paraId="392A94FB" w14:textId="77777777"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14:paraId="31A2255F" w14:textId="77777777" w:rsidR="00AE46AE" w:rsidRDefault="00AE46AE" w:rsidP="00CF1A92">
      <w:pPr>
        <w:spacing w:after="0"/>
        <w:jc w:val="center"/>
        <w:rPr>
          <w:rFonts w:ascii="Arial" w:hAnsi="Arial" w:cs="Arial"/>
          <w:b/>
          <w:sz w:val="20"/>
          <w:szCs w:val="20"/>
        </w:rPr>
      </w:pPr>
    </w:p>
    <w:p w14:paraId="34806C3A" w14:textId="77777777"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14:paraId="3DC4C82F" w14:textId="77777777"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14:paraId="4140881E" w14:textId="77777777"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433"/>
        <w:gridCol w:w="1037"/>
        <w:gridCol w:w="5794"/>
      </w:tblGrid>
      <w:tr w:rsidR="002C1988" w:rsidRPr="00C9325D" w14:paraId="38C3A81F" w14:textId="77777777" w:rsidTr="00413031">
        <w:trPr>
          <w:trHeight w:val="915"/>
        </w:trPr>
        <w:tc>
          <w:tcPr>
            <w:tcW w:w="1433"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63B2C6F4" w14:textId="77777777"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5C877999" w14:textId="77777777"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 xml:space="preserve">Max score </w:t>
            </w:r>
            <w:r w:rsidR="002C2132" w:rsidRPr="00C9325D">
              <w:rPr>
                <w:rFonts w:ascii="Calibri" w:eastAsia="Times New Roman" w:hAnsi="Calibri" w:cs="Times New Roman"/>
                <w:b/>
                <w:bCs/>
                <w:color w:val="FFFFFF"/>
                <w:lang w:eastAsia="en-GB"/>
              </w:rPr>
              <w:t>available</w:t>
            </w:r>
          </w:p>
        </w:tc>
        <w:tc>
          <w:tcPr>
            <w:tcW w:w="5794"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5450BF31" w14:textId="77777777"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p>
        </w:tc>
      </w:tr>
      <w:tr w:rsidR="00D22A71" w:rsidRPr="00C9325D" w14:paraId="734CB16D" w14:textId="77777777" w:rsidTr="00413031">
        <w:trPr>
          <w:trHeight w:val="583"/>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503E9B51" w14:textId="3DEE7991" w:rsidR="00D22A71" w:rsidRPr="00DF4C7E" w:rsidRDefault="00413031" w:rsidP="00C9325D">
            <w:pPr>
              <w:spacing w:after="0" w:line="240" w:lineRule="auto"/>
              <w:rPr>
                <w:rFonts w:ascii="Calibri" w:eastAsia="Times New Roman" w:hAnsi="Calibri" w:cs="Times New Roman"/>
                <w:bCs/>
                <w:color w:val="000000"/>
                <w:sz w:val="20"/>
                <w:lang w:eastAsia="en-GB"/>
              </w:rPr>
            </w:pPr>
            <w:r w:rsidRPr="00DF4C7E">
              <w:rPr>
                <w:rFonts w:ascii="Calibri" w:eastAsia="Times New Roman" w:hAnsi="Calibri" w:cs="Times New Roman"/>
                <w:bCs/>
                <w:color w:val="000000"/>
                <w:sz w:val="20"/>
                <w:lang w:eastAsia="en-GB"/>
              </w:rPr>
              <w:t xml:space="preserve">Organisational </w:t>
            </w:r>
            <w:r w:rsidR="008A189F" w:rsidRPr="00DF4C7E">
              <w:rPr>
                <w:rFonts w:ascii="Calibri" w:eastAsia="Times New Roman" w:hAnsi="Calibri" w:cs="Times New Roman"/>
                <w:bCs/>
                <w:color w:val="000000"/>
                <w:sz w:val="20"/>
                <w:lang w:eastAsia="en-GB"/>
              </w:rPr>
              <w:t xml:space="preserve">Experience &amp; </w:t>
            </w:r>
            <w:r w:rsidRPr="00DF4C7E">
              <w:rPr>
                <w:rFonts w:ascii="Calibri" w:eastAsia="Times New Roman" w:hAnsi="Calibri" w:cs="Times New Roman"/>
                <w:bCs/>
                <w:color w:val="000000"/>
                <w:sz w:val="20"/>
                <w:lang w:eastAsia="en-GB"/>
              </w:rPr>
              <w:t>capability</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0CD94081" w14:textId="5D415211" w:rsidR="00D22A71" w:rsidRPr="00B50B4C" w:rsidRDefault="00107439" w:rsidP="00C9325D">
            <w:pPr>
              <w:spacing w:after="0" w:line="240" w:lineRule="auto"/>
              <w:jc w:val="center"/>
              <w:rPr>
                <w:rFonts w:ascii="Calibri" w:eastAsia="Times New Roman" w:hAnsi="Calibri" w:cs="Times New Roman"/>
                <w:b/>
                <w:bCs/>
                <w:color w:val="000000"/>
                <w:sz w:val="20"/>
                <w:lang w:eastAsia="en-GB"/>
              </w:rPr>
            </w:pPr>
            <w:r>
              <w:rPr>
                <w:rFonts w:ascii="Calibri" w:eastAsia="Times New Roman" w:hAnsi="Calibri" w:cs="Times New Roman"/>
                <w:b/>
                <w:bCs/>
                <w:color w:val="000000"/>
                <w:sz w:val="20"/>
                <w:lang w:eastAsia="en-GB"/>
              </w:rPr>
              <w:t>10</w:t>
            </w:r>
          </w:p>
        </w:tc>
        <w:tc>
          <w:tcPr>
            <w:tcW w:w="5794" w:type="dxa"/>
            <w:tcBorders>
              <w:top w:val="single" w:sz="4" w:space="0" w:color="auto"/>
              <w:left w:val="single" w:sz="4" w:space="0" w:color="auto"/>
              <w:bottom w:val="single" w:sz="4" w:space="0" w:color="auto"/>
              <w:right w:val="single" w:sz="4" w:space="0" w:color="auto"/>
            </w:tcBorders>
            <w:shd w:val="clear" w:color="auto" w:fill="auto"/>
          </w:tcPr>
          <w:p w14:paraId="102C3A2F" w14:textId="77777777" w:rsidR="00D22A71" w:rsidRPr="00413031" w:rsidRDefault="008A189F" w:rsidP="005B4F41">
            <w:pPr>
              <w:spacing w:after="0" w:line="240" w:lineRule="auto"/>
              <w:rPr>
                <w:rFonts w:ascii="Calibri" w:eastAsia="Times New Roman" w:hAnsi="Calibri" w:cs="Times New Roman"/>
                <w:color w:val="000000"/>
                <w:sz w:val="18"/>
                <w:szCs w:val="18"/>
                <w:lang w:eastAsia="en-GB"/>
              </w:rPr>
            </w:pPr>
            <w:r w:rsidRPr="00413031">
              <w:rPr>
                <w:rFonts w:ascii="Calibri" w:eastAsia="Times New Roman" w:hAnsi="Calibri" w:cs="Times New Roman"/>
                <w:color w:val="000000"/>
                <w:sz w:val="18"/>
                <w:szCs w:val="18"/>
                <w:lang w:eastAsia="en-GB"/>
              </w:rPr>
              <w:t>Please provide two examples of how you have delivered similar services of a similar nature &amp; complexity to those proposed for the Catapult.</w:t>
            </w:r>
          </w:p>
          <w:p w14:paraId="7D36239A" w14:textId="77777777" w:rsidR="008A189F" w:rsidRPr="00413031" w:rsidRDefault="008A189F" w:rsidP="005B4F41">
            <w:pPr>
              <w:spacing w:after="0" w:line="240" w:lineRule="auto"/>
              <w:rPr>
                <w:rFonts w:ascii="Calibri" w:eastAsia="Times New Roman" w:hAnsi="Calibri" w:cs="Times New Roman"/>
                <w:color w:val="000000"/>
                <w:sz w:val="18"/>
                <w:szCs w:val="18"/>
                <w:lang w:eastAsia="en-GB"/>
              </w:rPr>
            </w:pPr>
          </w:p>
          <w:p w14:paraId="0F51A0E4" w14:textId="77777777" w:rsidR="008A189F" w:rsidRPr="00413031" w:rsidRDefault="008A189F" w:rsidP="005B4F41">
            <w:pPr>
              <w:spacing w:after="0" w:line="240" w:lineRule="auto"/>
              <w:rPr>
                <w:rFonts w:ascii="Calibri" w:eastAsia="Times New Roman" w:hAnsi="Calibri" w:cs="Times New Roman"/>
                <w:color w:val="000000"/>
                <w:sz w:val="18"/>
                <w:szCs w:val="18"/>
                <w:lang w:eastAsia="en-GB"/>
              </w:rPr>
            </w:pPr>
            <w:r w:rsidRPr="00413031">
              <w:rPr>
                <w:rFonts w:ascii="Calibri" w:eastAsia="Times New Roman" w:hAnsi="Calibri" w:cs="Times New Roman"/>
                <w:color w:val="000000"/>
                <w:sz w:val="18"/>
                <w:szCs w:val="18"/>
                <w:lang w:eastAsia="en-GB"/>
              </w:rPr>
              <w:t xml:space="preserve">What were the main issues encountered and </w:t>
            </w:r>
            <w:r w:rsidR="00413031" w:rsidRPr="00413031">
              <w:rPr>
                <w:rFonts w:ascii="Calibri" w:eastAsia="Times New Roman" w:hAnsi="Calibri" w:cs="Times New Roman"/>
                <w:color w:val="000000"/>
                <w:sz w:val="18"/>
                <w:szCs w:val="18"/>
                <w:lang w:eastAsia="en-GB"/>
              </w:rPr>
              <w:t>how did you overcome them?</w:t>
            </w:r>
          </w:p>
          <w:p w14:paraId="1CAB2C98" w14:textId="77777777" w:rsidR="00413031" w:rsidRDefault="00413031" w:rsidP="005B4F41">
            <w:pPr>
              <w:spacing w:after="0" w:line="240" w:lineRule="auto"/>
              <w:rPr>
                <w:rFonts w:ascii="Calibri" w:eastAsia="Times New Roman" w:hAnsi="Calibri" w:cs="Times New Roman"/>
                <w:color w:val="000000"/>
                <w:sz w:val="20"/>
                <w:szCs w:val="18"/>
                <w:lang w:eastAsia="en-GB"/>
              </w:rPr>
            </w:pPr>
          </w:p>
          <w:p w14:paraId="058C52AF" w14:textId="0A224FBE" w:rsidR="00413031" w:rsidRPr="00B50B4C" w:rsidRDefault="00413031" w:rsidP="005B4F41">
            <w:pPr>
              <w:spacing w:after="0" w:line="240" w:lineRule="auto"/>
              <w:rPr>
                <w:rFonts w:ascii="Calibri" w:eastAsia="Times New Roman" w:hAnsi="Calibri" w:cs="Times New Roman"/>
                <w:color w:val="000000"/>
                <w:sz w:val="20"/>
                <w:szCs w:val="18"/>
                <w:lang w:eastAsia="en-GB"/>
              </w:rPr>
            </w:pPr>
            <w:r w:rsidRPr="00413031">
              <w:rPr>
                <w:rFonts w:ascii="Calibri" w:eastAsia="Times New Roman" w:hAnsi="Calibri" w:cs="Times New Roman"/>
                <w:color w:val="000000"/>
                <w:sz w:val="18"/>
                <w:szCs w:val="18"/>
                <w:lang w:eastAsia="en-GB"/>
              </w:rPr>
              <w:t>Please provide contact details so that if required, the Catapult could seek feedback on your performance.</w:t>
            </w:r>
          </w:p>
        </w:tc>
      </w:tr>
      <w:tr w:rsidR="00413031" w:rsidRPr="00C9325D" w14:paraId="5112BFFA" w14:textId="77777777" w:rsidTr="00413031">
        <w:trPr>
          <w:trHeight w:val="583"/>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586ABA54" w14:textId="7A3E206E" w:rsidR="00413031" w:rsidRPr="00DF4C7E" w:rsidRDefault="00413031" w:rsidP="00C9325D">
            <w:pPr>
              <w:spacing w:after="0" w:line="240" w:lineRule="auto"/>
              <w:rPr>
                <w:rFonts w:ascii="Calibri" w:eastAsia="Times New Roman" w:hAnsi="Calibri" w:cs="Times New Roman"/>
                <w:bCs/>
                <w:color w:val="000000"/>
                <w:sz w:val="20"/>
                <w:lang w:eastAsia="en-GB"/>
              </w:rPr>
            </w:pPr>
            <w:r w:rsidRPr="00DF4C7E">
              <w:rPr>
                <w:rFonts w:ascii="Calibri" w:eastAsia="Times New Roman" w:hAnsi="Calibri" w:cs="Times New Roman"/>
                <w:bCs/>
                <w:color w:val="000000"/>
                <w:sz w:val="20"/>
                <w:lang w:eastAsia="en-GB"/>
              </w:rPr>
              <w:t xml:space="preserve">Team proposed to </w:t>
            </w:r>
            <w:r w:rsidRPr="00DF4C7E">
              <w:rPr>
                <w:rFonts w:ascii="Calibri" w:eastAsia="Times New Roman" w:hAnsi="Calibri" w:cs="Times New Roman"/>
                <w:bCs/>
                <w:color w:val="000000"/>
                <w:sz w:val="20"/>
                <w:lang w:eastAsia="en-GB"/>
              </w:rPr>
              <w:lastRenderedPageBreak/>
              <w:t>manage the project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117B1042" w14:textId="438CD6EF" w:rsidR="00413031" w:rsidRPr="00B50B4C" w:rsidRDefault="00107439" w:rsidP="00C9325D">
            <w:pPr>
              <w:spacing w:after="0" w:line="240" w:lineRule="auto"/>
              <w:jc w:val="center"/>
              <w:rPr>
                <w:rFonts w:ascii="Calibri" w:eastAsia="Times New Roman" w:hAnsi="Calibri" w:cs="Times New Roman"/>
                <w:b/>
                <w:bCs/>
                <w:color w:val="000000"/>
                <w:sz w:val="20"/>
                <w:lang w:eastAsia="en-GB"/>
              </w:rPr>
            </w:pPr>
            <w:r>
              <w:rPr>
                <w:rFonts w:ascii="Calibri" w:eastAsia="Times New Roman" w:hAnsi="Calibri" w:cs="Times New Roman"/>
                <w:b/>
                <w:bCs/>
                <w:color w:val="000000"/>
                <w:sz w:val="20"/>
                <w:lang w:eastAsia="en-GB"/>
              </w:rPr>
              <w:lastRenderedPageBreak/>
              <w:t>10</w:t>
            </w:r>
          </w:p>
        </w:tc>
        <w:tc>
          <w:tcPr>
            <w:tcW w:w="5794" w:type="dxa"/>
            <w:tcBorders>
              <w:top w:val="single" w:sz="4" w:space="0" w:color="auto"/>
              <w:left w:val="single" w:sz="4" w:space="0" w:color="auto"/>
              <w:bottom w:val="single" w:sz="4" w:space="0" w:color="auto"/>
              <w:right w:val="single" w:sz="4" w:space="0" w:color="auto"/>
            </w:tcBorders>
            <w:shd w:val="clear" w:color="auto" w:fill="auto"/>
          </w:tcPr>
          <w:p w14:paraId="7E19C602" w14:textId="77777777" w:rsidR="00413031" w:rsidRDefault="00413031"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Please provide details of the team you are proposing to undertake the project on behalf of the Catapult.</w:t>
            </w:r>
          </w:p>
          <w:p w14:paraId="2AC61913" w14:textId="77777777" w:rsidR="00413031" w:rsidRDefault="00413031" w:rsidP="005B4F41">
            <w:pPr>
              <w:spacing w:after="0" w:line="240" w:lineRule="auto"/>
              <w:rPr>
                <w:rFonts w:ascii="Calibri" w:eastAsia="Times New Roman" w:hAnsi="Calibri" w:cs="Times New Roman"/>
                <w:color w:val="000000"/>
                <w:sz w:val="18"/>
                <w:szCs w:val="18"/>
                <w:lang w:eastAsia="en-GB"/>
              </w:rPr>
            </w:pPr>
          </w:p>
          <w:p w14:paraId="392B66C7" w14:textId="247811DD" w:rsidR="00413031" w:rsidRPr="00413031" w:rsidRDefault="00413031"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lastRenderedPageBreak/>
              <w:t>Please detail the key experience &amp; qualifications of these individuals</w:t>
            </w:r>
            <w:r w:rsidR="00107439">
              <w:rPr>
                <w:rFonts w:ascii="Calibri" w:eastAsia="Times New Roman" w:hAnsi="Calibri" w:cs="Times New Roman"/>
                <w:color w:val="000000"/>
                <w:sz w:val="18"/>
                <w:szCs w:val="18"/>
                <w:lang w:eastAsia="en-GB"/>
              </w:rPr>
              <w:t xml:space="preserve"> in order </w:t>
            </w:r>
            <w:r>
              <w:rPr>
                <w:rFonts w:ascii="Calibri" w:eastAsia="Times New Roman" w:hAnsi="Calibri" w:cs="Times New Roman"/>
                <w:color w:val="000000"/>
                <w:sz w:val="18"/>
                <w:szCs w:val="18"/>
                <w:lang w:eastAsia="en-GB"/>
              </w:rPr>
              <w:t xml:space="preserve"> to demonstrate they have the technical knowledge &amp; project experience to meet all project deadlines, and overcome unforeseen issues if they were to arise. </w:t>
            </w:r>
          </w:p>
        </w:tc>
      </w:tr>
      <w:tr w:rsidR="00D22A71" w:rsidRPr="00C9325D" w14:paraId="342294EA" w14:textId="77777777" w:rsidTr="00413031">
        <w:trPr>
          <w:trHeight w:val="1256"/>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79666A2" w14:textId="5518351E" w:rsidR="00D22A71" w:rsidRPr="00DF4C7E" w:rsidRDefault="008A189F" w:rsidP="00C9325D">
            <w:pPr>
              <w:spacing w:after="0" w:line="240" w:lineRule="auto"/>
              <w:rPr>
                <w:rFonts w:ascii="Calibri" w:eastAsia="Times New Roman" w:hAnsi="Calibri" w:cs="Times New Roman"/>
                <w:bCs/>
                <w:color w:val="000000"/>
                <w:sz w:val="20"/>
                <w:lang w:eastAsia="en-GB"/>
              </w:rPr>
            </w:pPr>
            <w:r w:rsidRPr="00DF4C7E">
              <w:rPr>
                <w:rFonts w:ascii="Calibri" w:eastAsia="Times New Roman" w:hAnsi="Calibri" w:cs="Times New Roman"/>
                <w:bCs/>
                <w:color w:val="000000"/>
                <w:sz w:val="20"/>
                <w:lang w:eastAsia="en-GB"/>
              </w:rPr>
              <w:lastRenderedPageBreak/>
              <w:t>Project plan to achieve successful handover</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6FEC3C66" w14:textId="53AEB114" w:rsidR="00D22A71" w:rsidRPr="00B50B4C" w:rsidRDefault="00107439" w:rsidP="00C9325D">
            <w:pPr>
              <w:spacing w:after="0" w:line="240" w:lineRule="auto"/>
              <w:jc w:val="center"/>
              <w:rPr>
                <w:rFonts w:ascii="Calibri" w:eastAsia="Times New Roman" w:hAnsi="Calibri" w:cs="Times New Roman"/>
                <w:b/>
                <w:bCs/>
                <w:color w:val="000000"/>
                <w:sz w:val="20"/>
                <w:lang w:eastAsia="en-GB"/>
              </w:rPr>
            </w:pPr>
            <w:r>
              <w:rPr>
                <w:rFonts w:ascii="Calibri" w:eastAsia="Times New Roman" w:hAnsi="Calibri" w:cs="Times New Roman"/>
                <w:b/>
                <w:bCs/>
                <w:color w:val="000000"/>
                <w:sz w:val="20"/>
                <w:lang w:eastAsia="en-GB"/>
              </w:rPr>
              <w:t>5</w:t>
            </w:r>
          </w:p>
        </w:tc>
        <w:tc>
          <w:tcPr>
            <w:tcW w:w="5794" w:type="dxa"/>
            <w:tcBorders>
              <w:top w:val="single" w:sz="4" w:space="0" w:color="auto"/>
              <w:left w:val="single" w:sz="4" w:space="0" w:color="auto"/>
              <w:bottom w:val="single" w:sz="4" w:space="0" w:color="auto"/>
              <w:right w:val="single" w:sz="4" w:space="0" w:color="auto"/>
            </w:tcBorders>
            <w:shd w:val="clear" w:color="auto" w:fill="auto"/>
          </w:tcPr>
          <w:p w14:paraId="394B15ED" w14:textId="77777777" w:rsidR="00107439" w:rsidRDefault="008A189F" w:rsidP="005B4F41">
            <w:pPr>
              <w:spacing w:after="0" w:line="240" w:lineRule="auto"/>
              <w:rPr>
                <w:rFonts w:ascii="Calibri" w:eastAsia="Times New Roman" w:hAnsi="Calibri" w:cs="Times New Roman"/>
                <w:color w:val="000000"/>
                <w:sz w:val="18"/>
                <w:szCs w:val="18"/>
                <w:lang w:eastAsia="en-GB"/>
              </w:rPr>
            </w:pPr>
            <w:r w:rsidRPr="00413031">
              <w:rPr>
                <w:rFonts w:ascii="Calibri" w:eastAsia="Times New Roman" w:hAnsi="Calibri" w:cs="Times New Roman"/>
                <w:color w:val="000000"/>
                <w:sz w:val="18"/>
                <w:szCs w:val="18"/>
                <w:lang w:eastAsia="en-GB"/>
              </w:rPr>
              <w:t xml:space="preserve">Please detail your proposed project plan to meet the deliver requirement of </w:t>
            </w:r>
            <w:r w:rsidR="00107439" w:rsidRPr="00107439">
              <w:rPr>
                <w:rFonts w:ascii="Calibri" w:eastAsia="Times New Roman" w:hAnsi="Calibri" w:cs="Times New Roman"/>
                <w:b/>
                <w:color w:val="000000"/>
                <w:sz w:val="18"/>
                <w:szCs w:val="18"/>
                <w:lang w:eastAsia="en-GB"/>
              </w:rPr>
              <w:t>31 May 2019</w:t>
            </w:r>
            <w:r w:rsidRPr="00413031">
              <w:rPr>
                <w:rFonts w:ascii="Calibri" w:eastAsia="Times New Roman" w:hAnsi="Calibri" w:cs="Times New Roman"/>
                <w:color w:val="000000"/>
                <w:sz w:val="18"/>
                <w:szCs w:val="18"/>
                <w:lang w:eastAsia="en-GB"/>
              </w:rPr>
              <w:t xml:space="preserve">. </w:t>
            </w:r>
          </w:p>
          <w:p w14:paraId="40B71B55" w14:textId="77777777" w:rsidR="00107439" w:rsidRDefault="00107439" w:rsidP="005B4F41">
            <w:pPr>
              <w:spacing w:after="0" w:line="240" w:lineRule="auto"/>
              <w:rPr>
                <w:rFonts w:ascii="Calibri" w:eastAsia="Times New Roman" w:hAnsi="Calibri" w:cs="Times New Roman"/>
                <w:color w:val="000000"/>
                <w:sz w:val="18"/>
                <w:szCs w:val="18"/>
                <w:lang w:eastAsia="en-GB"/>
              </w:rPr>
            </w:pPr>
          </w:p>
          <w:p w14:paraId="29613A73" w14:textId="10950A41" w:rsidR="00D22A71" w:rsidRPr="00413031" w:rsidRDefault="008A189F" w:rsidP="005B4F41">
            <w:pPr>
              <w:spacing w:after="0" w:line="240" w:lineRule="auto"/>
              <w:rPr>
                <w:rFonts w:ascii="Calibri" w:eastAsia="Times New Roman" w:hAnsi="Calibri" w:cs="Times New Roman"/>
                <w:color w:val="000000"/>
                <w:sz w:val="18"/>
                <w:szCs w:val="18"/>
                <w:lang w:eastAsia="en-GB"/>
              </w:rPr>
            </w:pPr>
            <w:r w:rsidRPr="00413031">
              <w:rPr>
                <w:rFonts w:ascii="Calibri" w:eastAsia="Times New Roman" w:hAnsi="Calibri" w:cs="Times New Roman"/>
                <w:color w:val="000000"/>
                <w:sz w:val="18"/>
                <w:szCs w:val="18"/>
                <w:lang w:eastAsia="en-GB"/>
              </w:rPr>
              <w:t xml:space="preserve">Please detail any risks and issues you have identified, and what mitigation actions you would propose to make in order to achieve a smooth and orderly project completion. </w:t>
            </w:r>
          </w:p>
          <w:p w14:paraId="7475EB4E" w14:textId="77777777" w:rsidR="008A189F" w:rsidRPr="00413031" w:rsidRDefault="008A189F" w:rsidP="005B4F41">
            <w:pPr>
              <w:spacing w:after="0" w:line="240" w:lineRule="auto"/>
              <w:rPr>
                <w:rFonts w:ascii="Calibri" w:eastAsia="Times New Roman" w:hAnsi="Calibri" w:cs="Times New Roman"/>
                <w:color w:val="000000"/>
                <w:sz w:val="18"/>
                <w:szCs w:val="18"/>
                <w:lang w:eastAsia="en-GB"/>
              </w:rPr>
            </w:pPr>
          </w:p>
          <w:p w14:paraId="54D6164E" w14:textId="7F80E2B1" w:rsidR="008A189F" w:rsidRPr="00B50B4C" w:rsidRDefault="008A189F" w:rsidP="005B4F41">
            <w:pPr>
              <w:spacing w:after="0" w:line="240" w:lineRule="auto"/>
              <w:rPr>
                <w:rFonts w:ascii="Calibri" w:eastAsia="Times New Roman" w:hAnsi="Calibri" w:cs="Times New Roman"/>
                <w:color w:val="000000"/>
                <w:sz w:val="20"/>
                <w:szCs w:val="18"/>
                <w:lang w:eastAsia="en-GB"/>
              </w:rPr>
            </w:pPr>
            <w:r w:rsidRPr="00413031">
              <w:rPr>
                <w:rFonts w:ascii="Calibri" w:eastAsia="Times New Roman" w:hAnsi="Calibri" w:cs="Times New Roman"/>
                <w:color w:val="000000"/>
                <w:sz w:val="18"/>
                <w:szCs w:val="18"/>
                <w:lang w:eastAsia="en-GB"/>
              </w:rPr>
              <w:t xml:space="preserve">Please detail any resources required from the Catapult to achieve your planned handover date. </w:t>
            </w:r>
          </w:p>
        </w:tc>
      </w:tr>
      <w:tr w:rsidR="002C1988" w:rsidRPr="00C9325D" w14:paraId="2AA96087" w14:textId="77777777" w:rsidTr="00413031">
        <w:trPr>
          <w:trHeight w:val="1256"/>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587A0" w14:textId="5036F281" w:rsidR="00C9325D" w:rsidRPr="00DF4C7E" w:rsidRDefault="00F8582B" w:rsidP="00C9325D">
            <w:pPr>
              <w:spacing w:after="0" w:line="240" w:lineRule="auto"/>
              <w:rPr>
                <w:rFonts w:ascii="Calibri" w:eastAsia="Times New Roman" w:hAnsi="Calibri" w:cs="Times New Roman"/>
                <w:bCs/>
                <w:color w:val="000000"/>
                <w:sz w:val="20"/>
                <w:lang w:eastAsia="en-GB"/>
              </w:rPr>
            </w:pPr>
            <w:r w:rsidRPr="00DF4C7E">
              <w:rPr>
                <w:rFonts w:ascii="Calibri" w:eastAsia="Times New Roman" w:hAnsi="Calibri" w:cs="Times New Roman"/>
                <w:bCs/>
                <w:color w:val="000000"/>
                <w:sz w:val="20"/>
                <w:lang w:eastAsia="en-GB"/>
              </w:rPr>
              <w:t>Stateful Packet Inspection Features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0E136" w14:textId="537CA4E0" w:rsidR="00C9325D" w:rsidRPr="00B50B4C" w:rsidRDefault="00107439" w:rsidP="00C9325D">
            <w:pPr>
              <w:spacing w:after="0" w:line="240" w:lineRule="auto"/>
              <w:jc w:val="center"/>
              <w:rPr>
                <w:rFonts w:ascii="Calibri" w:eastAsia="Times New Roman" w:hAnsi="Calibri" w:cs="Times New Roman"/>
                <w:b/>
                <w:bCs/>
                <w:color w:val="000000"/>
                <w:sz w:val="20"/>
                <w:lang w:eastAsia="en-GB"/>
              </w:rPr>
            </w:pPr>
            <w:r>
              <w:rPr>
                <w:rFonts w:ascii="Calibri" w:eastAsia="Times New Roman" w:hAnsi="Calibri" w:cs="Times New Roman"/>
                <w:b/>
                <w:bCs/>
                <w:color w:val="000000"/>
                <w:sz w:val="20"/>
                <w:lang w:eastAsia="en-GB"/>
              </w:rPr>
              <w:t>5</w:t>
            </w:r>
          </w:p>
        </w:tc>
        <w:tc>
          <w:tcPr>
            <w:tcW w:w="5794" w:type="dxa"/>
            <w:tcBorders>
              <w:top w:val="single" w:sz="4" w:space="0" w:color="auto"/>
              <w:left w:val="single" w:sz="4" w:space="0" w:color="auto"/>
              <w:bottom w:val="single" w:sz="4" w:space="0" w:color="auto"/>
              <w:right w:val="single" w:sz="4" w:space="0" w:color="auto"/>
            </w:tcBorders>
            <w:shd w:val="clear" w:color="auto" w:fill="auto"/>
            <w:hideMark/>
          </w:tcPr>
          <w:p w14:paraId="4ACCB786" w14:textId="2DCC2231" w:rsidR="00C9325D" w:rsidRPr="00DF4C7E" w:rsidRDefault="00F8582B" w:rsidP="005B4F41">
            <w:pPr>
              <w:spacing w:after="0" w:line="240" w:lineRule="auto"/>
              <w:rPr>
                <w:rFonts w:ascii="Calibri" w:eastAsia="Times New Roman" w:hAnsi="Calibri" w:cs="Times New Roman"/>
                <w:color w:val="000000"/>
                <w:sz w:val="18"/>
                <w:szCs w:val="18"/>
                <w:lang w:eastAsia="en-GB"/>
              </w:rPr>
            </w:pPr>
            <w:r w:rsidRPr="00DF4C7E">
              <w:rPr>
                <w:rFonts w:ascii="Calibri" w:eastAsia="Times New Roman" w:hAnsi="Calibri" w:cs="Times New Roman"/>
                <w:color w:val="000000"/>
                <w:sz w:val="18"/>
                <w:szCs w:val="18"/>
                <w:lang w:eastAsia="en-GB"/>
              </w:rPr>
              <w:t xml:space="preserve">Provide details of Access control rules and other features of security policy (e.g. zone based control, bandwidth </w:t>
            </w:r>
            <w:r w:rsidR="00107439">
              <w:rPr>
                <w:rFonts w:ascii="Calibri" w:eastAsia="Times New Roman" w:hAnsi="Calibri" w:cs="Times New Roman"/>
                <w:color w:val="000000"/>
                <w:sz w:val="18"/>
                <w:szCs w:val="18"/>
                <w:lang w:eastAsia="en-GB"/>
              </w:rPr>
              <w:t>managemen</w:t>
            </w:r>
            <w:r w:rsidRPr="00DF4C7E">
              <w:rPr>
                <w:rFonts w:ascii="Calibri" w:eastAsia="Times New Roman" w:hAnsi="Calibri" w:cs="Times New Roman"/>
                <w:color w:val="000000"/>
                <w:sz w:val="18"/>
                <w:szCs w:val="18"/>
                <w:lang w:eastAsia="en-GB"/>
              </w:rPr>
              <w:t>t.</w:t>
            </w:r>
            <w:r w:rsidR="00107439">
              <w:rPr>
                <w:rFonts w:ascii="Calibri" w:eastAsia="Times New Roman" w:hAnsi="Calibri" w:cs="Times New Roman"/>
                <w:color w:val="000000"/>
                <w:sz w:val="18"/>
                <w:szCs w:val="18"/>
                <w:lang w:eastAsia="en-GB"/>
              </w:rPr>
              <w:t xml:space="preserve"> </w:t>
            </w:r>
            <w:r w:rsidRPr="00DF4C7E">
              <w:rPr>
                <w:rFonts w:ascii="Calibri" w:eastAsia="Times New Roman" w:hAnsi="Calibri" w:cs="Times New Roman"/>
                <w:color w:val="000000"/>
                <w:sz w:val="18"/>
                <w:szCs w:val="18"/>
                <w:lang w:eastAsia="en-GB"/>
              </w:rPr>
              <w:t>,</w:t>
            </w:r>
            <w:r w:rsidR="004D3B4F" w:rsidRPr="00DF4C7E">
              <w:rPr>
                <w:rFonts w:ascii="Calibri" w:eastAsia="Times New Roman" w:hAnsi="Calibri" w:cs="Times New Roman"/>
                <w:color w:val="000000"/>
                <w:sz w:val="18"/>
                <w:szCs w:val="18"/>
                <w:lang w:eastAsia="en-GB"/>
              </w:rPr>
              <w:t>SSL control)</w:t>
            </w:r>
            <w:r w:rsidR="00D22A71" w:rsidRPr="00DF4C7E">
              <w:rPr>
                <w:rFonts w:ascii="Calibri" w:eastAsia="Times New Roman" w:hAnsi="Calibri" w:cs="Times New Roman"/>
                <w:color w:val="000000"/>
                <w:sz w:val="18"/>
                <w:szCs w:val="18"/>
                <w:lang w:eastAsia="en-GB"/>
              </w:rPr>
              <w:t xml:space="preserve"> </w:t>
            </w:r>
            <w:r w:rsidR="00B155B2" w:rsidRPr="00B155B2">
              <w:rPr>
                <w:rFonts w:ascii="Calibri" w:eastAsia="Times New Roman" w:hAnsi="Calibri" w:cs="Times New Roman"/>
                <w:color w:val="000000"/>
                <w:sz w:val="18"/>
                <w:szCs w:val="18"/>
                <w:lang w:eastAsia="en-GB"/>
              </w:rPr>
              <w:t xml:space="preserve">to demonstrate </w:t>
            </w:r>
            <w:r w:rsidR="00B155B2">
              <w:rPr>
                <w:rFonts w:ascii="Calibri" w:eastAsia="Times New Roman" w:hAnsi="Calibri" w:cs="Times New Roman"/>
                <w:color w:val="000000"/>
                <w:sz w:val="18"/>
                <w:szCs w:val="18"/>
                <w:lang w:eastAsia="en-GB"/>
              </w:rPr>
              <w:t>how the firewall appliance handles stateful packet inspection</w:t>
            </w:r>
            <w:r w:rsidR="00D879C4">
              <w:rPr>
                <w:rFonts w:ascii="Calibri" w:eastAsia="Times New Roman" w:hAnsi="Calibri" w:cs="Times New Roman"/>
                <w:color w:val="000000"/>
                <w:sz w:val="18"/>
                <w:szCs w:val="18"/>
                <w:lang w:eastAsia="en-GB"/>
              </w:rPr>
              <w:t xml:space="preserve"> with flexible access control rules</w:t>
            </w:r>
            <w:r w:rsidR="00107439">
              <w:rPr>
                <w:rFonts w:ascii="Calibri" w:eastAsia="Times New Roman" w:hAnsi="Calibri" w:cs="Times New Roman"/>
                <w:color w:val="000000"/>
                <w:sz w:val="18"/>
                <w:szCs w:val="18"/>
                <w:lang w:eastAsia="en-GB"/>
              </w:rPr>
              <w:t>.</w:t>
            </w:r>
          </w:p>
        </w:tc>
      </w:tr>
      <w:tr w:rsidR="0005172A" w:rsidRPr="00C9325D" w14:paraId="6DD302FF" w14:textId="77777777" w:rsidTr="00413031">
        <w:trPr>
          <w:trHeight w:val="834"/>
        </w:trPr>
        <w:tc>
          <w:tcPr>
            <w:tcW w:w="1433" w:type="dxa"/>
            <w:tcBorders>
              <w:top w:val="single" w:sz="4" w:space="0" w:color="auto"/>
              <w:left w:val="single" w:sz="4" w:space="0" w:color="auto"/>
              <w:bottom w:val="single" w:sz="4" w:space="0" w:color="auto"/>
              <w:right w:val="single" w:sz="4" w:space="0" w:color="auto"/>
            </w:tcBorders>
            <w:shd w:val="clear" w:color="auto" w:fill="auto"/>
          </w:tcPr>
          <w:p w14:paraId="3EE8F482" w14:textId="5522C01E" w:rsidR="0005172A" w:rsidRPr="00DF4C7E" w:rsidRDefault="00F8582B" w:rsidP="0005172A">
            <w:pPr>
              <w:rPr>
                <w:sz w:val="20"/>
              </w:rPr>
            </w:pPr>
            <w:r w:rsidRPr="00DF4C7E">
              <w:rPr>
                <w:sz w:val="20"/>
              </w:rPr>
              <w:t>Site to Site VPN Support</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9F8F46C" w14:textId="2707A176" w:rsidR="0005172A" w:rsidRPr="00107439" w:rsidRDefault="00107439" w:rsidP="00107439">
            <w:pPr>
              <w:jc w:val="center"/>
              <w:rPr>
                <w:b/>
                <w:sz w:val="20"/>
              </w:rPr>
            </w:pPr>
            <w:r w:rsidRPr="00107439">
              <w:rPr>
                <w:b/>
                <w:sz w:val="20"/>
              </w:rPr>
              <w:t>5</w:t>
            </w:r>
          </w:p>
        </w:tc>
        <w:tc>
          <w:tcPr>
            <w:tcW w:w="5794" w:type="dxa"/>
            <w:tcBorders>
              <w:top w:val="single" w:sz="4" w:space="0" w:color="auto"/>
              <w:left w:val="single" w:sz="4" w:space="0" w:color="auto"/>
              <w:bottom w:val="single" w:sz="4" w:space="0" w:color="auto"/>
              <w:right w:val="single" w:sz="4" w:space="0" w:color="auto"/>
            </w:tcBorders>
            <w:shd w:val="clear" w:color="auto" w:fill="auto"/>
          </w:tcPr>
          <w:p w14:paraId="2EC59ADE" w14:textId="28773EEA" w:rsidR="0005172A" w:rsidRPr="00DF4C7E" w:rsidRDefault="004D3B4F" w:rsidP="0005172A">
            <w:pPr>
              <w:rPr>
                <w:sz w:val="18"/>
                <w:szCs w:val="18"/>
              </w:rPr>
            </w:pPr>
            <w:r w:rsidRPr="00DF4C7E">
              <w:rPr>
                <w:sz w:val="18"/>
                <w:szCs w:val="18"/>
              </w:rPr>
              <w:t>Provide details of IPSEC capabilities</w:t>
            </w:r>
            <w:r w:rsidR="0005172A" w:rsidRPr="00DF4C7E">
              <w:rPr>
                <w:sz w:val="18"/>
                <w:szCs w:val="18"/>
              </w:rPr>
              <w:t xml:space="preserve"> </w:t>
            </w:r>
            <w:r w:rsidR="00D22A71" w:rsidRPr="00DF4C7E">
              <w:rPr>
                <w:sz w:val="18"/>
                <w:szCs w:val="18"/>
              </w:rPr>
              <w:t xml:space="preserve">in order </w:t>
            </w:r>
            <w:r w:rsidR="00B155B2" w:rsidRPr="00B155B2">
              <w:rPr>
                <w:sz w:val="18"/>
                <w:szCs w:val="18"/>
              </w:rPr>
              <w:t xml:space="preserve">to demonstrate </w:t>
            </w:r>
            <w:r w:rsidR="00B155B2">
              <w:rPr>
                <w:sz w:val="18"/>
                <w:szCs w:val="18"/>
              </w:rPr>
              <w:t>how the firewall appliances deal with site to site VPNs</w:t>
            </w:r>
          </w:p>
        </w:tc>
      </w:tr>
      <w:tr w:rsidR="0005172A" w:rsidRPr="00C9325D" w14:paraId="6EDC751C" w14:textId="77777777" w:rsidTr="00DF4C7E">
        <w:trPr>
          <w:trHeight w:val="615"/>
        </w:trPr>
        <w:tc>
          <w:tcPr>
            <w:tcW w:w="1433" w:type="dxa"/>
            <w:tcBorders>
              <w:top w:val="single" w:sz="4" w:space="0" w:color="auto"/>
              <w:left w:val="single" w:sz="4" w:space="0" w:color="auto"/>
              <w:bottom w:val="single" w:sz="4" w:space="0" w:color="auto"/>
              <w:right w:val="single" w:sz="4" w:space="0" w:color="auto"/>
            </w:tcBorders>
            <w:shd w:val="clear" w:color="auto" w:fill="auto"/>
          </w:tcPr>
          <w:p w14:paraId="5326F45C" w14:textId="05347216" w:rsidR="0005172A" w:rsidRPr="00DF4C7E" w:rsidRDefault="004D3B4F" w:rsidP="0005172A">
            <w:pPr>
              <w:rPr>
                <w:sz w:val="20"/>
              </w:rPr>
            </w:pPr>
            <w:r w:rsidRPr="00DF4C7E">
              <w:rPr>
                <w:sz w:val="20"/>
              </w:rPr>
              <w:t xml:space="preserve">Client VPN </w:t>
            </w:r>
            <w:r w:rsidR="00107439" w:rsidRPr="00DF4C7E">
              <w:rPr>
                <w:sz w:val="20"/>
              </w:rPr>
              <w:t>Support</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187953DA" w14:textId="6260ECE6" w:rsidR="0005172A" w:rsidRPr="00107439" w:rsidRDefault="00107439" w:rsidP="00107439">
            <w:pPr>
              <w:jc w:val="center"/>
              <w:rPr>
                <w:b/>
                <w:sz w:val="20"/>
              </w:rPr>
            </w:pPr>
            <w:r w:rsidRPr="00107439">
              <w:rPr>
                <w:b/>
                <w:sz w:val="20"/>
              </w:rPr>
              <w:t>5</w:t>
            </w:r>
          </w:p>
        </w:tc>
        <w:tc>
          <w:tcPr>
            <w:tcW w:w="5794" w:type="dxa"/>
            <w:tcBorders>
              <w:top w:val="single" w:sz="4" w:space="0" w:color="auto"/>
              <w:left w:val="single" w:sz="4" w:space="0" w:color="auto"/>
              <w:bottom w:val="single" w:sz="4" w:space="0" w:color="auto"/>
              <w:right w:val="single" w:sz="4" w:space="0" w:color="auto"/>
            </w:tcBorders>
            <w:shd w:val="clear" w:color="auto" w:fill="auto"/>
          </w:tcPr>
          <w:p w14:paraId="0192914A" w14:textId="4BFCD461" w:rsidR="0005172A" w:rsidRPr="00DF4C7E" w:rsidRDefault="004D3B4F" w:rsidP="0005172A">
            <w:pPr>
              <w:rPr>
                <w:sz w:val="18"/>
                <w:szCs w:val="18"/>
              </w:rPr>
            </w:pPr>
            <w:r w:rsidRPr="00DF4C7E">
              <w:rPr>
                <w:sz w:val="18"/>
                <w:szCs w:val="18"/>
              </w:rPr>
              <w:t>Provide details of SSL VPN capabilities</w:t>
            </w:r>
            <w:r w:rsidR="00D22A71" w:rsidRPr="00DF4C7E">
              <w:rPr>
                <w:sz w:val="18"/>
                <w:szCs w:val="18"/>
              </w:rPr>
              <w:t xml:space="preserve"> in order </w:t>
            </w:r>
            <w:r w:rsidR="00D22A71" w:rsidRPr="00B155B2">
              <w:rPr>
                <w:sz w:val="18"/>
                <w:szCs w:val="18"/>
              </w:rPr>
              <w:t xml:space="preserve">to demonstrate </w:t>
            </w:r>
            <w:r w:rsidR="00B155B2">
              <w:rPr>
                <w:sz w:val="18"/>
                <w:szCs w:val="18"/>
              </w:rPr>
              <w:t>how the firewall appliances deal with client VPNs</w:t>
            </w:r>
          </w:p>
        </w:tc>
      </w:tr>
      <w:tr w:rsidR="0005172A" w:rsidRPr="00C9325D" w14:paraId="1F5A3AE7" w14:textId="77777777" w:rsidTr="00DF4C7E">
        <w:trPr>
          <w:trHeight w:val="413"/>
        </w:trPr>
        <w:tc>
          <w:tcPr>
            <w:tcW w:w="1433" w:type="dxa"/>
            <w:tcBorders>
              <w:top w:val="single" w:sz="4" w:space="0" w:color="auto"/>
              <w:left w:val="single" w:sz="4" w:space="0" w:color="auto"/>
              <w:bottom w:val="single" w:sz="4" w:space="0" w:color="auto"/>
              <w:right w:val="single" w:sz="4" w:space="0" w:color="auto"/>
            </w:tcBorders>
            <w:shd w:val="clear" w:color="auto" w:fill="auto"/>
          </w:tcPr>
          <w:p w14:paraId="1A8599FA" w14:textId="65AD3DA6" w:rsidR="0005172A" w:rsidRPr="00DF4C7E" w:rsidRDefault="004D3B4F" w:rsidP="0005172A">
            <w:pPr>
              <w:rPr>
                <w:sz w:val="20"/>
              </w:rPr>
            </w:pPr>
            <w:r w:rsidRPr="00DF4C7E">
              <w:rPr>
                <w:sz w:val="20"/>
              </w:rPr>
              <w:t>VoIP support</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1270D2EE" w14:textId="65A13F94" w:rsidR="0005172A" w:rsidRPr="00107439" w:rsidRDefault="00107439" w:rsidP="00107439">
            <w:pPr>
              <w:jc w:val="center"/>
              <w:rPr>
                <w:b/>
                <w:sz w:val="20"/>
              </w:rPr>
            </w:pPr>
            <w:r w:rsidRPr="00107439">
              <w:rPr>
                <w:b/>
                <w:sz w:val="20"/>
              </w:rPr>
              <w:t>5</w:t>
            </w:r>
          </w:p>
        </w:tc>
        <w:tc>
          <w:tcPr>
            <w:tcW w:w="5794" w:type="dxa"/>
            <w:tcBorders>
              <w:top w:val="single" w:sz="4" w:space="0" w:color="auto"/>
              <w:left w:val="single" w:sz="4" w:space="0" w:color="auto"/>
              <w:bottom w:val="single" w:sz="4" w:space="0" w:color="auto"/>
              <w:right w:val="single" w:sz="4" w:space="0" w:color="auto"/>
            </w:tcBorders>
            <w:shd w:val="clear" w:color="auto" w:fill="auto"/>
          </w:tcPr>
          <w:p w14:paraId="0D58B667" w14:textId="680E21ED" w:rsidR="0005172A" w:rsidRPr="00DF4C7E" w:rsidRDefault="004D3B4F" w:rsidP="0005172A">
            <w:pPr>
              <w:rPr>
                <w:sz w:val="18"/>
              </w:rPr>
            </w:pPr>
            <w:r w:rsidRPr="00DF4C7E">
              <w:rPr>
                <w:sz w:val="18"/>
              </w:rPr>
              <w:t>Provide details of VoIP services support</w:t>
            </w:r>
            <w:r w:rsidR="0005172A" w:rsidRPr="00DF4C7E">
              <w:rPr>
                <w:sz w:val="18"/>
              </w:rPr>
              <w:t xml:space="preserve"> </w:t>
            </w:r>
            <w:r w:rsidR="00D22A71" w:rsidRPr="00DF4C7E">
              <w:rPr>
                <w:sz w:val="18"/>
              </w:rPr>
              <w:t xml:space="preserve">in order </w:t>
            </w:r>
            <w:r w:rsidR="00D22A71" w:rsidRPr="00B155B2">
              <w:rPr>
                <w:sz w:val="18"/>
              </w:rPr>
              <w:t xml:space="preserve">to demonstrate </w:t>
            </w:r>
            <w:r w:rsidR="00B155B2">
              <w:rPr>
                <w:sz w:val="18"/>
              </w:rPr>
              <w:t>how the firewall appliances handle VoIP traffic</w:t>
            </w:r>
            <w:r w:rsidR="00107439">
              <w:rPr>
                <w:sz w:val="18"/>
              </w:rPr>
              <w:t xml:space="preserve"> in an efficient manner</w:t>
            </w:r>
          </w:p>
        </w:tc>
      </w:tr>
      <w:tr w:rsidR="0005172A" w:rsidRPr="00C9325D" w14:paraId="7DFC1F22" w14:textId="77777777" w:rsidTr="00DF4C7E">
        <w:trPr>
          <w:trHeight w:val="633"/>
        </w:trPr>
        <w:tc>
          <w:tcPr>
            <w:tcW w:w="1433" w:type="dxa"/>
            <w:tcBorders>
              <w:top w:val="single" w:sz="4" w:space="0" w:color="auto"/>
              <w:left w:val="single" w:sz="4" w:space="0" w:color="auto"/>
              <w:bottom w:val="single" w:sz="4" w:space="0" w:color="auto"/>
              <w:right w:val="single" w:sz="4" w:space="0" w:color="auto"/>
            </w:tcBorders>
            <w:shd w:val="clear" w:color="auto" w:fill="auto"/>
          </w:tcPr>
          <w:p w14:paraId="63926D35" w14:textId="3CBCA9DB" w:rsidR="0005172A" w:rsidRPr="00B50B4C" w:rsidRDefault="004D3B4F" w:rsidP="0005172A">
            <w:pPr>
              <w:rPr>
                <w:sz w:val="20"/>
              </w:rPr>
            </w:pPr>
            <w:r w:rsidRPr="00B50B4C">
              <w:rPr>
                <w:sz w:val="20"/>
              </w:rPr>
              <w:t>Security</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3747A6D" w14:textId="12373CE6" w:rsidR="0005172A" w:rsidRPr="00107439" w:rsidRDefault="00107439" w:rsidP="00107439">
            <w:pPr>
              <w:jc w:val="center"/>
              <w:rPr>
                <w:b/>
                <w:sz w:val="20"/>
              </w:rPr>
            </w:pPr>
            <w:r w:rsidRPr="00107439">
              <w:rPr>
                <w:b/>
                <w:sz w:val="20"/>
              </w:rPr>
              <w:t>5</w:t>
            </w:r>
          </w:p>
        </w:tc>
        <w:tc>
          <w:tcPr>
            <w:tcW w:w="5794" w:type="dxa"/>
            <w:tcBorders>
              <w:top w:val="single" w:sz="4" w:space="0" w:color="auto"/>
              <w:left w:val="single" w:sz="4" w:space="0" w:color="auto"/>
              <w:bottom w:val="single" w:sz="4" w:space="0" w:color="auto"/>
              <w:right w:val="single" w:sz="4" w:space="0" w:color="auto"/>
            </w:tcBorders>
            <w:shd w:val="clear" w:color="auto" w:fill="auto"/>
          </w:tcPr>
          <w:p w14:paraId="268957DA" w14:textId="31E6FE35" w:rsidR="0005172A" w:rsidRPr="00DF4C7E" w:rsidRDefault="004D3B4F" w:rsidP="0005172A">
            <w:pPr>
              <w:rPr>
                <w:sz w:val="18"/>
              </w:rPr>
            </w:pPr>
            <w:r w:rsidRPr="00DF4C7E">
              <w:rPr>
                <w:sz w:val="18"/>
              </w:rPr>
              <w:t>Provide details of integrated security and deep packet inspection functionality</w:t>
            </w:r>
            <w:r w:rsidR="0005172A" w:rsidRPr="00DF4C7E">
              <w:rPr>
                <w:sz w:val="18"/>
              </w:rPr>
              <w:t xml:space="preserve"> </w:t>
            </w:r>
            <w:r w:rsidR="00B155B2">
              <w:rPr>
                <w:sz w:val="18"/>
              </w:rPr>
              <w:t xml:space="preserve">to show how the appliances </w:t>
            </w:r>
            <w:r w:rsidR="00B155B2" w:rsidRPr="00107439">
              <w:rPr>
                <w:sz w:val="18"/>
              </w:rPr>
              <w:t>can protect a network against modern attack vectors and exploits</w:t>
            </w:r>
          </w:p>
        </w:tc>
      </w:tr>
      <w:tr w:rsidR="0005172A" w:rsidRPr="00C9325D" w14:paraId="56B0D066" w14:textId="77777777" w:rsidTr="00DF4C7E">
        <w:trPr>
          <w:trHeight w:val="629"/>
        </w:trPr>
        <w:tc>
          <w:tcPr>
            <w:tcW w:w="1433" w:type="dxa"/>
            <w:tcBorders>
              <w:top w:val="single" w:sz="4" w:space="0" w:color="auto"/>
              <w:left w:val="single" w:sz="4" w:space="0" w:color="auto"/>
              <w:bottom w:val="single" w:sz="4" w:space="0" w:color="auto"/>
              <w:right w:val="single" w:sz="4" w:space="0" w:color="auto"/>
            </w:tcBorders>
            <w:shd w:val="clear" w:color="auto" w:fill="auto"/>
          </w:tcPr>
          <w:p w14:paraId="4C434C7E" w14:textId="6C03BA89" w:rsidR="0005172A" w:rsidRPr="00B50B4C" w:rsidRDefault="004D3B4F" w:rsidP="0005172A">
            <w:pPr>
              <w:rPr>
                <w:sz w:val="20"/>
              </w:rPr>
            </w:pPr>
            <w:r w:rsidRPr="00B50B4C">
              <w:rPr>
                <w:sz w:val="20"/>
              </w:rPr>
              <w:t xml:space="preserve">Application </w:t>
            </w:r>
            <w:r w:rsidR="00D22A71" w:rsidRPr="00B50B4C">
              <w:rPr>
                <w:sz w:val="20"/>
              </w:rPr>
              <w:t>Intelligence</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4CDA6267" w14:textId="554253CF" w:rsidR="0005172A" w:rsidRPr="00107439" w:rsidRDefault="00107439" w:rsidP="00107439">
            <w:pPr>
              <w:jc w:val="center"/>
              <w:rPr>
                <w:b/>
                <w:sz w:val="20"/>
              </w:rPr>
            </w:pPr>
            <w:r w:rsidRPr="00107439">
              <w:rPr>
                <w:b/>
                <w:sz w:val="20"/>
              </w:rPr>
              <w:t>5</w:t>
            </w:r>
          </w:p>
        </w:tc>
        <w:tc>
          <w:tcPr>
            <w:tcW w:w="5794" w:type="dxa"/>
            <w:tcBorders>
              <w:top w:val="single" w:sz="4" w:space="0" w:color="auto"/>
              <w:left w:val="single" w:sz="4" w:space="0" w:color="auto"/>
              <w:bottom w:val="single" w:sz="4" w:space="0" w:color="auto"/>
              <w:right w:val="single" w:sz="4" w:space="0" w:color="auto"/>
            </w:tcBorders>
            <w:shd w:val="clear" w:color="auto" w:fill="auto"/>
          </w:tcPr>
          <w:p w14:paraId="70FDE115" w14:textId="061B0281" w:rsidR="0005172A" w:rsidRPr="00DF4C7E" w:rsidRDefault="004D3B4F" w:rsidP="0005172A">
            <w:pPr>
              <w:rPr>
                <w:sz w:val="18"/>
              </w:rPr>
            </w:pPr>
            <w:r w:rsidRPr="00DF4C7E">
              <w:rPr>
                <w:sz w:val="18"/>
              </w:rPr>
              <w:t>Provide details of application intelligence, visualisation control capabilities</w:t>
            </w:r>
            <w:r w:rsidR="008A189F" w:rsidRPr="00DF4C7E">
              <w:rPr>
                <w:sz w:val="18"/>
              </w:rPr>
              <w:t xml:space="preserve"> in </w:t>
            </w:r>
            <w:r w:rsidR="008A189F" w:rsidRPr="00D879C4">
              <w:rPr>
                <w:sz w:val="18"/>
              </w:rPr>
              <w:t xml:space="preserve">order </w:t>
            </w:r>
            <w:r w:rsidR="00D879C4" w:rsidRPr="00D879C4">
              <w:rPr>
                <w:sz w:val="18"/>
              </w:rPr>
              <w:t xml:space="preserve">to </w:t>
            </w:r>
            <w:r w:rsidR="00D879C4">
              <w:rPr>
                <w:sz w:val="18"/>
              </w:rPr>
              <w:t>demonstrate complete application control and the granularity therein</w:t>
            </w:r>
          </w:p>
        </w:tc>
      </w:tr>
      <w:tr w:rsidR="00DF4C7E" w:rsidRPr="00C9325D" w14:paraId="1C4DC3B2" w14:textId="77777777" w:rsidTr="00413031">
        <w:trPr>
          <w:trHeight w:val="809"/>
        </w:trPr>
        <w:tc>
          <w:tcPr>
            <w:tcW w:w="1433" w:type="dxa"/>
            <w:tcBorders>
              <w:top w:val="single" w:sz="4" w:space="0" w:color="auto"/>
              <w:left w:val="single" w:sz="4" w:space="0" w:color="auto"/>
              <w:bottom w:val="single" w:sz="4" w:space="0" w:color="auto"/>
              <w:right w:val="single" w:sz="4" w:space="0" w:color="auto"/>
            </w:tcBorders>
            <w:shd w:val="clear" w:color="auto" w:fill="auto"/>
          </w:tcPr>
          <w:p w14:paraId="4ECCAC0A" w14:textId="77677A2C" w:rsidR="00DF4C7E" w:rsidRPr="00B50B4C" w:rsidRDefault="00DF4C7E" w:rsidP="0005172A">
            <w:pPr>
              <w:rPr>
                <w:sz w:val="20"/>
              </w:rPr>
            </w:pPr>
            <w:r>
              <w:rPr>
                <w:sz w:val="20"/>
              </w:rPr>
              <w:t>Project Cost</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1CF0D6F9" w14:textId="03277B3A" w:rsidR="00DF4C7E" w:rsidRPr="00107439" w:rsidRDefault="00DF4C7E" w:rsidP="00107439">
            <w:pPr>
              <w:jc w:val="center"/>
              <w:rPr>
                <w:b/>
                <w:sz w:val="20"/>
              </w:rPr>
            </w:pPr>
            <w:r w:rsidRPr="00107439">
              <w:rPr>
                <w:b/>
                <w:sz w:val="20"/>
              </w:rPr>
              <w:t>40</w:t>
            </w:r>
          </w:p>
        </w:tc>
        <w:tc>
          <w:tcPr>
            <w:tcW w:w="5794" w:type="dxa"/>
            <w:tcBorders>
              <w:top w:val="single" w:sz="4" w:space="0" w:color="auto"/>
              <w:left w:val="single" w:sz="4" w:space="0" w:color="auto"/>
              <w:bottom w:val="single" w:sz="4" w:space="0" w:color="auto"/>
              <w:right w:val="single" w:sz="4" w:space="0" w:color="auto"/>
            </w:tcBorders>
            <w:shd w:val="clear" w:color="auto" w:fill="auto"/>
          </w:tcPr>
          <w:p w14:paraId="5D496A58" w14:textId="5C8CD2AB" w:rsidR="00DF4C7E" w:rsidRPr="00DF4C7E" w:rsidRDefault="00DF4C7E" w:rsidP="00DF4C7E">
            <w:pPr>
              <w:rPr>
                <w:sz w:val="18"/>
              </w:rPr>
            </w:pPr>
            <w:r w:rsidRPr="00DF4C7E">
              <w:rPr>
                <w:sz w:val="18"/>
              </w:rPr>
              <w:t>The supplier, which submits the lowest price for the five-year project, will be given the maximum score for this criterion (40). Other Suppliers (higher) prices will be divided into the lowest price and multiplied by the score available to achieve a proportionately lower score.</w:t>
            </w:r>
          </w:p>
          <w:p w14:paraId="64818A3B" w14:textId="77777777" w:rsidR="00DF4C7E" w:rsidRPr="00DF4C7E" w:rsidRDefault="00DF4C7E" w:rsidP="00DF4C7E">
            <w:pPr>
              <w:rPr>
                <w:sz w:val="18"/>
              </w:rPr>
            </w:pPr>
            <w:r w:rsidRPr="00DF4C7E">
              <w:rPr>
                <w:sz w:val="18"/>
              </w:rPr>
              <w:t>You must use the pricing template contained in Section D, (page 11) of this ITT.</w:t>
            </w:r>
          </w:p>
          <w:p w14:paraId="5E73D20A" w14:textId="40ABF191" w:rsidR="00DF4C7E" w:rsidRPr="00B50B4C" w:rsidRDefault="00DF4C7E" w:rsidP="00DF4C7E">
            <w:pPr>
              <w:rPr>
                <w:sz w:val="20"/>
              </w:rPr>
            </w:pPr>
            <w:r w:rsidRPr="00DF4C7E">
              <w:rPr>
                <w:sz w:val="18"/>
                <w:szCs w:val="18"/>
              </w:rPr>
              <w:t>All costs relating to the supply, installation, Commissioning, consumables &amp; maintenances for a five-year period should be included. Any costs not included within your completed pricing schedule which could reasonably be foreseen at the tender stage will not be entertained later</w:t>
            </w:r>
            <w:r w:rsidRPr="00DF4C7E">
              <w:rPr>
                <w:sz w:val="20"/>
              </w:rPr>
              <w:t>.</w:t>
            </w:r>
          </w:p>
        </w:tc>
      </w:tr>
      <w:tr w:rsidR="00C9325D" w:rsidRPr="00C9325D" w14:paraId="73DE8D18" w14:textId="77777777" w:rsidTr="00413031">
        <w:trPr>
          <w:trHeight w:val="441"/>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5837B6F0" w14:textId="490F13BA" w:rsidR="00C9325D" w:rsidRPr="00C9325D" w:rsidRDefault="004D3B4F" w:rsidP="002C1988">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Other Features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6C7205E1" w14:textId="1CAF2143" w:rsidR="00C9325D" w:rsidRPr="00C9325D" w:rsidRDefault="00DF4C7E"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5</w:t>
            </w:r>
          </w:p>
        </w:tc>
        <w:tc>
          <w:tcPr>
            <w:tcW w:w="5794" w:type="dxa"/>
            <w:tcBorders>
              <w:top w:val="single" w:sz="4" w:space="0" w:color="auto"/>
              <w:left w:val="single" w:sz="4" w:space="0" w:color="auto"/>
              <w:bottom w:val="single" w:sz="4" w:space="0" w:color="auto"/>
              <w:right w:val="single" w:sz="4" w:space="0" w:color="auto"/>
            </w:tcBorders>
            <w:shd w:val="clear" w:color="auto" w:fill="auto"/>
          </w:tcPr>
          <w:p w14:paraId="6D5869C5" w14:textId="32E3DCCC" w:rsidR="00C9325D" w:rsidRPr="00C9325D" w:rsidRDefault="004D3B4F" w:rsidP="00C9325D">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Provide details of any other important features that the proposed devices are capable of (e.g. IPv6 support, WAN acceleration)</w:t>
            </w:r>
          </w:p>
        </w:tc>
      </w:tr>
      <w:tr w:rsidR="00C9325D" w:rsidRPr="00C9325D" w14:paraId="33B89081" w14:textId="77777777" w:rsidTr="00413031">
        <w:trPr>
          <w:trHeight w:val="315"/>
        </w:trPr>
        <w:tc>
          <w:tcPr>
            <w:tcW w:w="1433"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3BD7CC87" w14:textId="77777777"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CE25CA" w14:textId="77777777"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5794" w:type="dxa"/>
            <w:tcBorders>
              <w:top w:val="single" w:sz="4" w:space="0" w:color="auto"/>
              <w:left w:val="single" w:sz="4" w:space="0" w:color="auto"/>
              <w:bottom w:val="nil"/>
              <w:right w:val="nil"/>
            </w:tcBorders>
            <w:shd w:val="clear" w:color="auto" w:fill="auto"/>
            <w:vAlign w:val="bottom"/>
            <w:hideMark/>
          </w:tcPr>
          <w:p w14:paraId="5F8CB2E9" w14:textId="77777777" w:rsidR="00C9325D" w:rsidRPr="00C9325D" w:rsidRDefault="00C9325D" w:rsidP="00C9325D">
            <w:pPr>
              <w:spacing w:after="0" w:line="240" w:lineRule="auto"/>
              <w:jc w:val="center"/>
              <w:rPr>
                <w:rFonts w:ascii="Calibri" w:eastAsia="Times New Roman" w:hAnsi="Calibri" w:cs="Times New Roman"/>
                <w:b/>
                <w:bCs/>
                <w:color w:val="000000"/>
                <w:lang w:eastAsia="en-GB"/>
              </w:rPr>
            </w:pPr>
          </w:p>
        </w:tc>
      </w:tr>
    </w:tbl>
    <w:p w14:paraId="40ACF0A0" w14:textId="77777777" w:rsidR="00D22A71" w:rsidRDefault="00D22A71" w:rsidP="00FE3C72">
      <w:pPr>
        <w:pStyle w:val="Default"/>
        <w:ind w:left="720"/>
        <w:jc w:val="both"/>
        <w:rPr>
          <w:rFonts w:ascii="Times New Roman" w:hAnsi="Times New Roman" w:cs="Times New Roman"/>
          <w:sz w:val="20"/>
          <w:szCs w:val="20"/>
        </w:rPr>
      </w:pPr>
    </w:p>
    <w:p w14:paraId="4A8C6201" w14:textId="6617F8B4" w:rsidR="00F8776C" w:rsidRPr="00EB55C2" w:rsidRDefault="00F8776C" w:rsidP="00D22A71">
      <w:pPr>
        <w:pStyle w:val="Default"/>
        <w:ind w:left="720"/>
        <w:jc w:val="both"/>
        <w:rPr>
          <w:rFonts w:ascii="Times New Roman" w:hAnsi="Times New Roman" w:cs="Times New Roman"/>
          <w:sz w:val="20"/>
          <w:szCs w:val="20"/>
        </w:rPr>
      </w:pPr>
      <w:r w:rsidRPr="00EB55C2">
        <w:rPr>
          <w:rFonts w:ascii="Times New Roman" w:hAnsi="Times New Roman" w:cs="Times New Roman"/>
          <w:sz w:val="20"/>
          <w:szCs w:val="20"/>
        </w:rPr>
        <w:lastRenderedPageBreak/>
        <w:t>Following the closing date receipt of proposals, an evaluation panel made up of project stakeholders will review all received documentation.</w:t>
      </w:r>
    </w:p>
    <w:p w14:paraId="0698A299" w14:textId="77777777" w:rsidR="00F8776C" w:rsidRDefault="00F8776C" w:rsidP="00FE3C72">
      <w:pPr>
        <w:pStyle w:val="Default"/>
        <w:ind w:left="720"/>
        <w:jc w:val="both"/>
        <w:rPr>
          <w:sz w:val="20"/>
          <w:szCs w:val="20"/>
        </w:rPr>
      </w:pPr>
    </w:p>
    <w:p w14:paraId="28A28014" w14:textId="77777777" w:rsidR="00F8776C" w:rsidRPr="00AE344A" w:rsidRDefault="00F8776C" w:rsidP="00FE3C72">
      <w:pPr>
        <w:pStyle w:val="Default"/>
        <w:ind w:left="720"/>
        <w:jc w:val="both"/>
        <w:rPr>
          <w:rFonts w:ascii="Times New Roman" w:hAnsi="Times New Roman" w:cs="Times New Roman"/>
          <w:b/>
          <w:color w:val="auto"/>
          <w:sz w:val="20"/>
          <w:szCs w:val="20"/>
        </w:rPr>
      </w:pPr>
      <w:r w:rsidRPr="00EB55C2">
        <w:rPr>
          <w:rFonts w:ascii="Times New Roman" w:hAnsi="Times New Roman" w:cs="Times New Roman"/>
          <w:sz w:val="20"/>
          <w:szCs w:val="20"/>
        </w:rPr>
        <w:t xml:space="preserve">The team,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using the evaluation criteria indicated above</w:t>
      </w:r>
      <w:r w:rsidR="00AE344A">
        <w:rPr>
          <w:rFonts w:ascii="Times New Roman" w:hAnsi="Times New Roman" w:cs="Times New Roman"/>
          <w:sz w:val="20"/>
          <w:szCs w:val="20"/>
        </w:rPr>
        <w:t xml:space="preserve">. </w:t>
      </w:r>
      <w:r w:rsidR="00AE344A" w:rsidRPr="00AE344A">
        <w:rPr>
          <w:rFonts w:ascii="Times New Roman" w:hAnsi="Times New Roman" w:cs="Times New Roman"/>
          <w:b/>
          <w:sz w:val="20"/>
          <w:szCs w:val="20"/>
        </w:rPr>
        <w:t xml:space="preserve">The Supplier which receives the highest evaluated score </w:t>
      </w:r>
      <w:r w:rsidRPr="00AE344A">
        <w:rPr>
          <w:rFonts w:ascii="Times New Roman" w:hAnsi="Times New Roman" w:cs="Times New Roman"/>
          <w:b/>
          <w:sz w:val="20"/>
          <w:szCs w:val="20"/>
        </w:rPr>
        <w:t xml:space="preserve">will </w:t>
      </w:r>
      <w:r w:rsidR="00AE344A" w:rsidRPr="00AE344A">
        <w:rPr>
          <w:rFonts w:ascii="Times New Roman" w:hAnsi="Times New Roman" w:cs="Times New Roman"/>
          <w:b/>
          <w:sz w:val="20"/>
          <w:szCs w:val="20"/>
        </w:rPr>
        <w:t xml:space="preserve">be nominated as the Preferred Supplier.   </w:t>
      </w:r>
    </w:p>
    <w:p w14:paraId="7D185774" w14:textId="77777777" w:rsidR="00F8776C" w:rsidRPr="00EB55C2" w:rsidRDefault="00F8776C" w:rsidP="00FE3C72">
      <w:pPr>
        <w:pStyle w:val="Default"/>
        <w:ind w:left="720"/>
        <w:jc w:val="both"/>
        <w:rPr>
          <w:rFonts w:ascii="Times New Roman" w:hAnsi="Times New Roman" w:cs="Times New Roman"/>
          <w:b/>
          <w:bCs/>
          <w:color w:val="auto"/>
          <w:sz w:val="20"/>
          <w:szCs w:val="20"/>
        </w:rPr>
      </w:pPr>
    </w:p>
    <w:p w14:paraId="29DFF554" w14:textId="77777777" w:rsidR="00F8776C" w:rsidRPr="00EB55C2" w:rsidRDefault="00F8776C" w:rsidP="00FE3C72">
      <w:pPr>
        <w:spacing w:after="0"/>
        <w:ind w:left="720"/>
        <w:jc w:val="both"/>
        <w:rPr>
          <w:rFonts w:ascii="Times New Roman" w:hAnsi="Times New Roman" w:cs="Times New Roman"/>
          <w:sz w:val="20"/>
          <w:szCs w:val="20"/>
        </w:rPr>
      </w:pPr>
      <w:r w:rsidRPr="00EB55C2">
        <w:rPr>
          <w:rFonts w:ascii="Times New Roman" w:hAnsi="Times New Roman" w:cs="Times New Roman"/>
          <w:sz w:val="20"/>
          <w:szCs w:val="20"/>
        </w:rPr>
        <w:t xml:space="preserve">As part of the evaluation </w:t>
      </w:r>
      <w:r w:rsidR="008E328A" w:rsidRPr="00EB55C2">
        <w:rPr>
          <w:rFonts w:ascii="Times New Roman" w:hAnsi="Times New Roman" w:cs="Times New Roman"/>
          <w:sz w:val="20"/>
          <w:szCs w:val="20"/>
        </w:rPr>
        <w:t>process,</w:t>
      </w:r>
      <w:r w:rsidRPr="00EB55C2">
        <w:rPr>
          <w:rFonts w:ascii="Times New Roman" w:hAnsi="Times New Roman" w:cs="Times New Roman"/>
          <w:sz w:val="20"/>
          <w:szCs w:val="20"/>
        </w:rPr>
        <w:t xml:space="preserve"> the </w:t>
      </w:r>
      <w:r w:rsidR="008E328A" w:rsidRPr="00EB55C2">
        <w:rPr>
          <w:rFonts w:ascii="Times New Roman" w:hAnsi="Times New Roman" w:cs="Times New Roman"/>
          <w:sz w:val="20"/>
          <w:szCs w:val="20"/>
        </w:rPr>
        <w:t>Catapult may</w:t>
      </w:r>
      <w:r w:rsidRPr="00EB55C2">
        <w:rPr>
          <w:rFonts w:ascii="Times New Roman" w:hAnsi="Times New Roman" w:cs="Times New Roman"/>
          <w:sz w:val="20"/>
          <w:szCs w:val="20"/>
        </w:rPr>
        <w:t xml:space="preserve"> undertake reference telephone calls to selected customers of Respondents. </w:t>
      </w:r>
    </w:p>
    <w:p w14:paraId="0FD3587B" w14:textId="77777777" w:rsidR="002C1209" w:rsidRDefault="002C1209" w:rsidP="00FE3C72">
      <w:pPr>
        <w:pStyle w:val="Default"/>
        <w:ind w:left="720"/>
        <w:jc w:val="both"/>
        <w:rPr>
          <w:rFonts w:ascii="Times New Roman" w:hAnsi="Times New Roman" w:cs="Times New Roman"/>
          <w:sz w:val="20"/>
          <w:szCs w:val="20"/>
        </w:rPr>
      </w:pPr>
    </w:p>
    <w:p w14:paraId="39F62CAB" w14:textId="3B9E2CC3" w:rsidR="00AE344A" w:rsidRDefault="00AE344A" w:rsidP="00FE3C72">
      <w:pPr>
        <w:pStyle w:val="Default"/>
        <w:ind w:left="72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Pr>
          <w:rFonts w:ascii="Times New Roman" w:hAnsi="Times New Roman" w:cs="Times New Roman"/>
          <w:sz w:val="20"/>
          <w:szCs w:val="20"/>
        </w:rPr>
        <w:t xml:space="preserve">on </w:t>
      </w:r>
      <w:r w:rsidR="009E29E1">
        <w:rPr>
          <w:rFonts w:ascii="Times New Roman" w:hAnsi="Times New Roman" w:cs="Times New Roman"/>
          <w:b/>
          <w:color w:val="FF0000"/>
          <w:sz w:val="20"/>
          <w:szCs w:val="20"/>
        </w:rPr>
        <w:t>01 March</w:t>
      </w:r>
      <w:bookmarkStart w:id="17" w:name="_GoBack"/>
      <w:bookmarkEnd w:id="17"/>
      <w:r w:rsidR="00A80713">
        <w:rPr>
          <w:rFonts w:ascii="Times New Roman" w:hAnsi="Times New Roman" w:cs="Times New Roman"/>
          <w:b/>
          <w:color w:val="FF0000"/>
          <w:sz w:val="20"/>
          <w:szCs w:val="20"/>
        </w:rPr>
        <w:t xml:space="preserve"> 2019</w:t>
      </w:r>
    </w:p>
    <w:p w14:paraId="442199BE" w14:textId="5813E1CB" w:rsidR="000B746F" w:rsidRDefault="000B746F" w:rsidP="00FE3C72">
      <w:pPr>
        <w:pStyle w:val="Default"/>
        <w:ind w:left="720"/>
        <w:jc w:val="both"/>
        <w:rPr>
          <w:rFonts w:ascii="Times New Roman" w:hAnsi="Times New Roman" w:cs="Times New Roman"/>
          <w:b/>
          <w:color w:val="FF0000"/>
          <w:sz w:val="20"/>
          <w:szCs w:val="20"/>
        </w:rPr>
      </w:pPr>
    </w:p>
    <w:p w14:paraId="0DCA0570" w14:textId="5AFB4584" w:rsidR="000B746F" w:rsidRPr="000B746F" w:rsidRDefault="000B746F" w:rsidP="00FE3C72">
      <w:pPr>
        <w:pStyle w:val="Default"/>
        <w:ind w:left="720"/>
        <w:jc w:val="both"/>
        <w:rPr>
          <w:rFonts w:ascii="Times New Roman" w:hAnsi="Times New Roman" w:cs="Times New Roman"/>
          <w:b/>
          <w:color w:val="auto"/>
          <w:sz w:val="20"/>
          <w:szCs w:val="20"/>
        </w:rPr>
      </w:pPr>
      <w:r w:rsidRPr="000B746F">
        <w:rPr>
          <w:rFonts w:ascii="Times New Roman" w:hAnsi="Times New Roman" w:cs="Times New Roman"/>
          <w:b/>
          <w:color w:val="auto"/>
          <w:sz w:val="20"/>
          <w:szCs w:val="20"/>
        </w:rPr>
        <w:t>Following the close of the Standstill period, a Purchase Order will be issued to the Preferred Vendor.</w:t>
      </w:r>
    </w:p>
    <w:p w14:paraId="341C68A0" w14:textId="77777777" w:rsidR="00262252" w:rsidRPr="00AE344A" w:rsidRDefault="00262252" w:rsidP="00FE3C72">
      <w:pPr>
        <w:pStyle w:val="Default"/>
        <w:ind w:left="720"/>
        <w:jc w:val="both"/>
        <w:rPr>
          <w:rFonts w:ascii="Times New Roman" w:hAnsi="Times New Roman" w:cs="Times New Roman"/>
          <w:b/>
          <w:color w:val="FF0000"/>
          <w:sz w:val="20"/>
          <w:szCs w:val="20"/>
        </w:rPr>
      </w:pPr>
    </w:p>
    <w:p w14:paraId="40E6870F" w14:textId="77777777" w:rsidR="00AE344A" w:rsidRDefault="00AE344A" w:rsidP="00FE3C72">
      <w:pPr>
        <w:pStyle w:val="Default"/>
        <w:ind w:left="720"/>
        <w:jc w:val="both"/>
        <w:rPr>
          <w:rFonts w:ascii="Times New Roman" w:hAnsi="Times New Roman" w:cs="Times New Roman"/>
          <w:sz w:val="20"/>
          <w:szCs w:val="20"/>
        </w:rPr>
      </w:pPr>
    </w:p>
    <w:p w14:paraId="66D8287B" w14:textId="77777777"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14:paraId="0D95F551" w14:textId="77777777"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14:paraId="4CF0D6DA" w14:textId="77777777" w:rsidR="002B5785" w:rsidRPr="0022535F" w:rsidRDefault="002B5785" w:rsidP="000A64AC">
      <w:pPr>
        <w:pStyle w:val="Default"/>
        <w:ind w:left="360"/>
        <w:rPr>
          <w:rFonts w:ascii="Times New Roman" w:hAnsi="Times New Roman" w:cs="Times New Roman"/>
          <w:sz w:val="20"/>
          <w:szCs w:val="20"/>
        </w:rPr>
      </w:pPr>
    </w:p>
    <w:p w14:paraId="4E6F4C66" w14:textId="5AD9FD52" w:rsidR="00AF39CF" w:rsidRDefault="00AF39CF" w:rsidP="00057952">
      <w:pPr>
        <w:pStyle w:val="Default"/>
        <w:ind w:left="720"/>
        <w:jc w:val="both"/>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A80713">
        <w:rPr>
          <w:rFonts w:ascii="Times New Roman" w:hAnsi="Times New Roman" w:cs="Times New Roman"/>
          <w:b/>
          <w:color w:val="FF0000"/>
          <w:sz w:val="20"/>
          <w:szCs w:val="20"/>
        </w:rPr>
        <w:t xml:space="preserve">25 </w:t>
      </w:r>
      <w:r w:rsidR="00130E0F">
        <w:rPr>
          <w:rFonts w:ascii="Times New Roman" w:hAnsi="Times New Roman" w:cs="Times New Roman"/>
          <w:b/>
          <w:color w:val="FF0000"/>
          <w:sz w:val="20"/>
          <w:szCs w:val="20"/>
        </w:rPr>
        <w:t>February</w:t>
      </w:r>
      <w:r w:rsidR="00A80713">
        <w:rPr>
          <w:rFonts w:ascii="Times New Roman" w:hAnsi="Times New Roman" w:cs="Times New Roman"/>
          <w:b/>
          <w:color w:val="FF0000"/>
          <w:sz w:val="20"/>
          <w:szCs w:val="20"/>
        </w:rPr>
        <w:t xml:space="preserve"> 2019</w:t>
      </w:r>
      <w:r w:rsidR="00057952">
        <w:rPr>
          <w:rFonts w:ascii="Times New Roman" w:hAnsi="Times New Roman" w:cs="Times New Roman"/>
          <w:b/>
          <w:color w:val="FF0000"/>
          <w:sz w:val="20"/>
          <w:szCs w:val="20"/>
        </w:rPr>
        <w:t xml:space="preserve"> </w:t>
      </w:r>
      <w:r w:rsidR="008E328A">
        <w:rPr>
          <w:rFonts w:ascii="Times New Roman" w:hAnsi="Times New Roman" w:cs="Times New Roman"/>
          <w:b/>
          <w:sz w:val="20"/>
          <w:szCs w:val="20"/>
        </w:rPr>
        <w:t>into the following e-mail address:</w:t>
      </w:r>
    </w:p>
    <w:p w14:paraId="1ED2D1C7" w14:textId="77777777" w:rsidR="008E328A" w:rsidRDefault="008E328A" w:rsidP="000A64AC">
      <w:pPr>
        <w:pStyle w:val="Default"/>
        <w:ind w:left="360"/>
        <w:rPr>
          <w:rFonts w:ascii="Times New Roman" w:hAnsi="Times New Roman" w:cs="Times New Roman"/>
          <w:b/>
          <w:sz w:val="20"/>
          <w:szCs w:val="20"/>
        </w:rPr>
      </w:pPr>
    </w:p>
    <w:p w14:paraId="18C68847" w14:textId="77777777" w:rsidR="008E328A" w:rsidRDefault="009E29E1" w:rsidP="000A64AC">
      <w:pPr>
        <w:pStyle w:val="Default"/>
        <w:ind w:left="360"/>
        <w:rPr>
          <w:rFonts w:ascii="Times New Roman" w:hAnsi="Times New Roman" w:cs="Times New Roman"/>
          <w:b/>
          <w:sz w:val="20"/>
          <w:szCs w:val="20"/>
        </w:rPr>
      </w:pP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14:paraId="1366BC20" w14:textId="77777777" w:rsidR="008E328A" w:rsidRPr="00AF39CF" w:rsidRDefault="008E328A" w:rsidP="000A64AC">
      <w:pPr>
        <w:pStyle w:val="Default"/>
        <w:ind w:left="360"/>
        <w:rPr>
          <w:rFonts w:ascii="Times New Roman" w:hAnsi="Times New Roman" w:cs="Times New Roman"/>
          <w:b/>
          <w:sz w:val="20"/>
          <w:szCs w:val="20"/>
        </w:rPr>
      </w:pPr>
    </w:p>
    <w:p w14:paraId="674BD12B" w14:textId="77777777"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14:paraId="62A44BA4" w14:textId="77777777" w:rsidR="002B5785" w:rsidRDefault="002B5785" w:rsidP="00DA7285">
      <w:pPr>
        <w:pStyle w:val="Default"/>
        <w:ind w:left="360"/>
        <w:jc w:val="both"/>
        <w:rPr>
          <w:sz w:val="20"/>
          <w:szCs w:val="20"/>
        </w:rPr>
      </w:pPr>
    </w:p>
    <w:p w14:paraId="53F6B76E" w14:textId="77777777"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14:paraId="3AE7E388" w14:textId="77777777" w:rsidR="009F2BB9" w:rsidRPr="0022535F" w:rsidRDefault="009F2BB9" w:rsidP="00DA7285">
      <w:pPr>
        <w:pStyle w:val="Default"/>
        <w:ind w:left="360"/>
        <w:jc w:val="both"/>
        <w:rPr>
          <w:rFonts w:ascii="Times New Roman" w:hAnsi="Times New Roman" w:cs="Times New Roman"/>
          <w:sz w:val="20"/>
          <w:szCs w:val="20"/>
        </w:rPr>
      </w:pPr>
    </w:p>
    <w:p w14:paraId="73169553" w14:textId="77777777" w:rsidR="00D22A71"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p>
    <w:p w14:paraId="6A41A96E" w14:textId="77777777" w:rsidR="00D22A71" w:rsidRDefault="00D22A71" w:rsidP="00D22A71">
      <w:pPr>
        <w:pStyle w:val="Default"/>
        <w:ind w:left="360"/>
        <w:jc w:val="both"/>
        <w:rPr>
          <w:rFonts w:ascii="Times New Roman" w:hAnsi="Times New Roman" w:cs="Times New Roman"/>
          <w:sz w:val="20"/>
          <w:szCs w:val="20"/>
        </w:rPr>
      </w:pPr>
    </w:p>
    <w:p w14:paraId="6D10B9D0" w14:textId="20A3AA9B" w:rsidR="002B5785" w:rsidRPr="00D22A71" w:rsidRDefault="002B5785" w:rsidP="00D22A71">
      <w:pPr>
        <w:pStyle w:val="Default"/>
        <w:ind w:left="720"/>
        <w:jc w:val="both"/>
        <w:rPr>
          <w:rFonts w:ascii="Times New Roman" w:hAnsi="Times New Roman" w:cs="Times New Roman"/>
          <w:bCs/>
          <w:sz w:val="20"/>
          <w:szCs w:val="20"/>
        </w:rPr>
      </w:pPr>
      <w:r w:rsidRPr="00D22A71">
        <w:rPr>
          <w:rFonts w:ascii="Times New Roman" w:hAnsi="Times New Roman" w:cs="Times New Roman"/>
          <w:bCs/>
          <w:sz w:val="20"/>
          <w:szCs w:val="20"/>
        </w:rPr>
        <w:t>Tender responses must be submitted in English and should be</w:t>
      </w:r>
      <w:r w:rsidRPr="0022535F">
        <w:rPr>
          <w:rFonts w:ascii="Times New Roman" w:hAnsi="Times New Roman" w:cs="Times New Roman"/>
          <w:b/>
          <w:bCs/>
          <w:sz w:val="20"/>
          <w:szCs w:val="20"/>
        </w:rPr>
        <w:t xml:space="preserve"> no more than 20 sides of A4 including appendices</w:t>
      </w:r>
      <w:r w:rsidR="008E328A">
        <w:rPr>
          <w:rFonts w:ascii="Times New Roman" w:hAnsi="Times New Roman" w:cs="Times New Roman"/>
          <w:b/>
          <w:bCs/>
          <w:sz w:val="20"/>
          <w:szCs w:val="20"/>
        </w:rPr>
        <w:t xml:space="preserve">. </w:t>
      </w:r>
      <w:r w:rsidR="008E328A" w:rsidRPr="00D22A71">
        <w:rPr>
          <w:rFonts w:ascii="Times New Roman" w:hAnsi="Times New Roman" w:cs="Times New Roman"/>
          <w:bCs/>
          <w:sz w:val="20"/>
          <w:szCs w:val="20"/>
        </w:rPr>
        <w:t xml:space="preserve">Please note, this twenty page limit does not include the </w:t>
      </w:r>
      <w:r w:rsidR="00D66AC4" w:rsidRPr="00D22A71">
        <w:rPr>
          <w:rFonts w:ascii="Times New Roman" w:hAnsi="Times New Roman" w:cs="Times New Roman"/>
          <w:bCs/>
          <w:sz w:val="20"/>
          <w:szCs w:val="20"/>
        </w:rPr>
        <w:t>responses to Sections A-D below</w:t>
      </w:r>
      <w:r w:rsidR="00712E20">
        <w:rPr>
          <w:rFonts w:ascii="Times New Roman" w:hAnsi="Times New Roman" w:cs="Times New Roman"/>
          <w:bCs/>
          <w:sz w:val="20"/>
          <w:szCs w:val="20"/>
        </w:rPr>
        <w:t>.</w:t>
      </w:r>
    </w:p>
    <w:p w14:paraId="5352FC21" w14:textId="77777777" w:rsidR="00D22A71" w:rsidRPr="0022535F" w:rsidRDefault="00D22A71" w:rsidP="00D22A71">
      <w:pPr>
        <w:pStyle w:val="Default"/>
        <w:ind w:left="720"/>
        <w:jc w:val="both"/>
        <w:rPr>
          <w:rFonts w:ascii="Times New Roman" w:hAnsi="Times New Roman" w:cs="Times New Roman"/>
          <w:sz w:val="20"/>
          <w:szCs w:val="20"/>
        </w:rPr>
      </w:pPr>
    </w:p>
    <w:p w14:paraId="35B53F7F" w14:textId="77777777"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14:paraId="0551CA60" w14:textId="77777777"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14:paraId="2DCD732F" w14:textId="77777777"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14:paraId="3DC88F4B" w14:textId="77777777"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14:paraId="522DF315" w14:textId="7EFDE9BC"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14:paraId="6DFCDB3D" w14:textId="2A24B6BB" w:rsidR="00241CC0" w:rsidRDefault="00241CC0" w:rsidP="00DA7285">
      <w:pPr>
        <w:pStyle w:val="Default"/>
        <w:numPr>
          <w:ilvl w:val="1"/>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Section E Data Protection</w:t>
      </w:r>
    </w:p>
    <w:p w14:paraId="47D3475E" w14:textId="024089C8" w:rsidR="008973E1" w:rsidRPr="0022535F" w:rsidRDefault="008973E1" w:rsidP="008973E1">
      <w:pPr>
        <w:pStyle w:val="Default"/>
        <w:numPr>
          <w:ilvl w:val="0"/>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Completed Annex </w:t>
      </w:r>
      <w:r w:rsidR="00241CC0">
        <w:rPr>
          <w:rFonts w:ascii="Times New Roman" w:hAnsi="Times New Roman" w:cs="Times New Roman"/>
          <w:sz w:val="20"/>
          <w:szCs w:val="20"/>
        </w:rPr>
        <w:t>C</w:t>
      </w:r>
    </w:p>
    <w:p w14:paraId="0F65B9B8" w14:textId="77777777" w:rsidR="000A64AC" w:rsidRPr="0022535F" w:rsidRDefault="000A64AC" w:rsidP="00DA7285">
      <w:pPr>
        <w:pStyle w:val="Default"/>
        <w:spacing w:line="276" w:lineRule="auto"/>
        <w:ind w:left="360"/>
        <w:jc w:val="both"/>
        <w:rPr>
          <w:rFonts w:ascii="Times New Roman" w:hAnsi="Times New Roman" w:cs="Times New Roman"/>
          <w:sz w:val="20"/>
          <w:szCs w:val="20"/>
        </w:rPr>
      </w:pPr>
    </w:p>
    <w:p w14:paraId="4C926FC8" w14:textId="021B5884" w:rsidR="002A0DA5" w:rsidRDefault="00B5164E" w:rsidP="00057952">
      <w:pPr>
        <w:pStyle w:val="Default"/>
        <w:ind w:left="72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 xml:space="preserve">12:00hrs </w:t>
      </w:r>
      <w:r w:rsidR="00A80713">
        <w:rPr>
          <w:rFonts w:ascii="Times New Roman" w:hAnsi="Times New Roman" w:cs="Times New Roman"/>
          <w:b/>
          <w:color w:val="FF0000"/>
          <w:sz w:val="20"/>
          <w:szCs w:val="20"/>
        </w:rPr>
        <w:t xml:space="preserve">25 </w:t>
      </w:r>
      <w:r w:rsidR="00130E0F">
        <w:rPr>
          <w:rFonts w:ascii="Times New Roman" w:hAnsi="Times New Roman" w:cs="Times New Roman"/>
          <w:b/>
          <w:color w:val="FF0000"/>
          <w:sz w:val="20"/>
          <w:szCs w:val="20"/>
        </w:rPr>
        <w:t>February</w:t>
      </w:r>
      <w:r w:rsidR="00A80713">
        <w:rPr>
          <w:rFonts w:ascii="Times New Roman" w:hAnsi="Times New Roman" w:cs="Times New Roman"/>
          <w:b/>
          <w:color w:val="FF0000"/>
          <w:sz w:val="20"/>
          <w:szCs w:val="20"/>
        </w:rPr>
        <w:t xml:space="preserve"> 2019.</w:t>
      </w:r>
      <w:r w:rsidR="002A0DA5" w:rsidRPr="00EB1771">
        <w:rPr>
          <w:rFonts w:ascii="Times New Roman" w:hAnsi="Times New Roman" w:cs="Times New Roman"/>
          <w:b/>
          <w:sz w:val="20"/>
          <w:szCs w:val="20"/>
        </w:rPr>
        <w:t xml:space="preserve"> </w:t>
      </w:r>
    </w:p>
    <w:p w14:paraId="4186D445" w14:textId="6C8A2E29" w:rsidR="00A80713" w:rsidRDefault="00A80713" w:rsidP="00057952">
      <w:pPr>
        <w:pStyle w:val="Default"/>
        <w:ind w:left="720"/>
        <w:jc w:val="both"/>
        <w:rPr>
          <w:rFonts w:ascii="Times New Roman" w:hAnsi="Times New Roman" w:cs="Times New Roman"/>
          <w:b/>
          <w:sz w:val="20"/>
          <w:szCs w:val="20"/>
        </w:rPr>
      </w:pPr>
    </w:p>
    <w:p w14:paraId="0C19D10F" w14:textId="5575F128" w:rsidR="00A80713" w:rsidRDefault="00A80713" w:rsidP="00057952">
      <w:pPr>
        <w:pStyle w:val="Default"/>
        <w:ind w:left="720"/>
        <w:jc w:val="both"/>
        <w:rPr>
          <w:rFonts w:ascii="Times New Roman" w:hAnsi="Times New Roman" w:cs="Times New Roman"/>
          <w:b/>
          <w:sz w:val="20"/>
          <w:szCs w:val="20"/>
        </w:rPr>
      </w:pPr>
    </w:p>
    <w:p w14:paraId="28B17B07" w14:textId="3BC979CF" w:rsidR="00A80713" w:rsidRDefault="00A80713" w:rsidP="00057952">
      <w:pPr>
        <w:pStyle w:val="Default"/>
        <w:ind w:left="720"/>
        <w:jc w:val="both"/>
        <w:rPr>
          <w:rFonts w:ascii="Times New Roman" w:hAnsi="Times New Roman" w:cs="Times New Roman"/>
          <w:b/>
          <w:sz w:val="20"/>
          <w:szCs w:val="20"/>
        </w:rPr>
      </w:pPr>
    </w:p>
    <w:p w14:paraId="3B52D1DE" w14:textId="7349F90D" w:rsidR="00A80713" w:rsidRDefault="00A80713" w:rsidP="00057952">
      <w:pPr>
        <w:pStyle w:val="Default"/>
        <w:ind w:left="720"/>
        <w:jc w:val="both"/>
        <w:rPr>
          <w:rFonts w:ascii="Times New Roman" w:hAnsi="Times New Roman" w:cs="Times New Roman"/>
          <w:b/>
          <w:sz w:val="20"/>
          <w:szCs w:val="20"/>
        </w:rPr>
      </w:pPr>
    </w:p>
    <w:p w14:paraId="77E46BE5" w14:textId="02FF797C" w:rsidR="00A80713" w:rsidRDefault="00A80713" w:rsidP="00057952">
      <w:pPr>
        <w:pStyle w:val="Default"/>
        <w:ind w:left="720"/>
        <w:jc w:val="both"/>
        <w:rPr>
          <w:rFonts w:ascii="Times New Roman" w:hAnsi="Times New Roman" w:cs="Times New Roman"/>
          <w:b/>
          <w:sz w:val="20"/>
          <w:szCs w:val="20"/>
        </w:rPr>
      </w:pPr>
    </w:p>
    <w:p w14:paraId="1DE44D6A" w14:textId="5A7A8AEE" w:rsidR="00ED31EF" w:rsidRDefault="00ED31EF" w:rsidP="00057952">
      <w:pPr>
        <w:pStyle w:val="Default"/>
        <w:ind w:left="720"/>
        <w:jc w:val="both"/>
        <w:rPr>
          <w:rFonts w:ascii="Times New Roman" w:hAnsi="Times New Roman" w:cs="Times New Roman"/>
          <w:b/>
          <w:sz w:val="20"/>
          <w:szCs w:val="20"/>
        </w:rPr>
      </w:pPr>
    </w:p>
    <w:p w14:paraId="2A30C433" w14:textId="77777777" w:rsidR="00ED31EF" w:rsidRPr="00EB1771" w:rsidRDefault="00ED31EF" w:rsidP="00057952">
      <w:pPr>
        <w:pStyle w:val="Default"/>
        <w:ind w:left="720"/>
        <w:jc w:val="both"/>
        <w:rPr>
          <w:rFonts w:ascii="Times New Roman" w:hAnsi="Times New Roman" w:cs="Times New Roman"/>
          <w:b/>
          <w:sz w:val="20"/>
          <w:szCs w:val="20"/>
        </w:rPr>
      </w:pPr>
    </w:p>
    <w:p w14:paraId="28D71E61" w14:textId="77777777"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14:paraId="69C01853" w14:textId="77777777" w:rsidTr="005D5C40">
        <w:tc>
          <w:tcPr>
            <w:tcW w:w="2551" w:type="dxa"/>
            <w:tcBorders>
              <w:bottom w:val="single" w:sz="4" w:space="0" w:color="auto"/>
            </w:tcBorders>
            <w:shd w:val="clear" w:color="auto" w:fill="FF0000"/>
            <w:vAlign w:val="center"/>
          </w:tcPr>
          <w:p w14:paraId="5FB53718" w14:textId="77777777"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14:paraId="460F74FA" w14:textId="77777777"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14:paraId="5A076BD1" w14:textId="77777777"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14:paraId="04AA3A95" w14:textId="77777777" w:rsidTr="005D5C40">
        <w:trPr>
          <w:trHeight w:val="454"/>
        </w:trPr>
        <w:tc>
          <w:tcPr>
            <w:tcW w:w="2551" w:type="dxa"/>
            <w:shd w:val="clear" w:color="auto" w:fill="FF0000"/>
            <w:vAlign w:val="center"/>
          </w:tcPr>
          <w:p w14:paraId="09721B78"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Company Name:-</w:t>
            </w:r>
          </w:p>
        </w:tc>
        <w:tc>
          <w:tcPr>
            <w:tcW w:w="2835" w:type="dxa"/>
            <w:vAlign w:val="center"/>
          </w:tcPr>
          <w:p w14:paraId="799492F9"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53D74621" w14:textId="77777777"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14:paraId="335A3A78" w14:textId="77777777" w:rsidTr="005D5C40">
        <w:trPr>
          <w:trHeight w:val="454"/>
        </w:trPr>
        <w:tc>
          <w:tcPr>
            <w:tcW w:w="2551" w:type="dxa"/>
            <w:shd w:val="clear" w:color="auto" w:fill="FF0000"/>
            <w:vAlign w:val="center"/>
          </w:tcPr>
          <w:p w14:paraId="11960A66"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Contact Name:-</w:t>
            </w:r>
          </w:p>
        </w:tc>
        <w:tc>
          <w:tcPr>
            <w:tcW w:w="2835" w:type="dxa"/>
            <w:vAlign w:val="center"/>
          </w:tcPr>
          <w:p w14:paraId="44199B3C"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25651EC5" w14:textId="77777777"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14:paraId="3838FCBB" w14:textId="77777777" w:rsidTr="005D5C40">
        <w:trPr>
          <w:trHeight w:val="454"/>
        </w:trPr>
        <w:tc>
          <w:tcPr>
            <w:tcW w:w="2551" w:type="dxa"/>
            <w:shd w:val="clear" w:color="auto" w:fill="FF0000"/>
            <w:vAlign w:val="center"/>
          </w:tcPr>
          <w:p w14:paraId="2781CB56"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Telephone Number:-</w:t>
            </w:r>
          </w:p>
        </w:tc>
        <w:tc>
          <w:tcPr>
            <w:tcW w:w="2835" w:type="dxa"/>
            <w:vAlign w:val="center"/>
          </w:tcPr>
          <w:p w14:paraId="39626F7E"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105C1908" w14:textId="77777777"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14:paraId="388FFC38" w14:textId="77777777" w:rsidTr="005D5C40">
        <w:trPr>
          <w:trHeight w:val="454"/>
        </w:trPr>
        <w:tc>
          <w:tcPr>
            <w:tcW w:w="2551" w:type="dxa"/>
            <w:shd w:val="clear" w:color="auto" w:fill="FF0000"/>
            <w:vAlign w:val="center"/>
          </w:tcPr>
          <w:p w14:paraId="7D446DF1"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Email Address:-</w:t>
            </w:r>
          </w:p>
        </w:tc>
        <w:tc>
          <w:tcPr>
            <w:tcW w:w="2835" w:type="dxa"/>
            <w:vAlign w:val="center"/>
          </w:tcPr>
          <w:p w14:paraId="453AB8DA" w14:textId="77777777"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14:paraId="78D2583C" w14:textId="77777777"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14:paraId="269498BB" w14:textId="77777777" w:rsidTr="005D5C40">
        <w:trPr>
          <w:trHeight w:val="454"/>
        </w:trPr>
        <w:tc>
          <w:tcPr>
            <w:tcW w:w="2551" w:type="dxa"/>
            <w:shd w:val="clear" w:color="auto" w:fill="FF0000"/>
            <w:vAlign w:val="center"/>
          </w:tcPr>
          <w:p w14:paraId="06CBC517"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14:paraId="5254C78A"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1977DE37" w14:textId="77777777"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14:paraId="7A625590" w14:textId="77777777" w:rsidTr="005D5C40">
        <w:trPr>
          <w:trHeight w:val="454"/>
        </w:trPr>
        <w:tc>
          <w:tcPr>
            <w:tcW w:w="2551" w:type="dxa"/>
            <w:shd w:val="clear" w:color="auto" w:fill="FF0000"/>
            <w:vAlign w:val="center"/>
          </w:tcPr>
          <w:p w14:paraId="2DB412FB"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14:paraId="7048E0E0"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36E7EC55" w14:textId="389CE5EA" w:rsidR="00285631" w:rsidRPr="0022535F" w:rsidRDefault="00F53597"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w:t>
            </w:r>
            <w:r w:rsidR="00285631" w:rsidRPr="0022535F">
              <w:rPr>
                <w:rFonts w:ascii="Times New Roman" w:hAnsi="Times New Roman"/>
                <w:color w:val="000000" w:themeColor="text1"/>
                <w:sz w:val="20"/>
                <w:szCs w:val="20"/>
              </w:rPr>
              <w:t xml:space="preserve"> – C</w:t>
            </w:r>
            <w:r>
              <w:rPr>
                <w:rFonts w:ascii="Times New Roman" w:hAnsi="Times New Roman"/>
                <w:color w:val="000000" w:themeColor="text1"/>
                <w:sz w:val="20"/>
                <w:szCs w:val="20"/>
              </w:rPr>
              <w:t>EO</w:t>
            </w:r>
          </w:p>
        </w:tc>
      </w:tr>
    </w:tbl>
    <w:p w14:paraId="31D50F30" w14:textId="77777777"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14:paraId="55B480E6" w14:textId="77777777"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14:paraId="614F2215" w14:textId="77777777" w:rsidTr="00F90FBA">
        <w:trPr>
          <w:trHeight w:val="284"/>
        </w:trPr>
        <w:tc>
          <w:tcPr>
            <w:tcW w:w="850" w:type="dxa"/>
            <w:shd w:val="clear" w:color="auto" w:fill="FF0000"/>
            <w:vAlign w:val="center"/>
          </w:tcPr>
          <w:p w14:paraId="08C1D6F1" w14:textId="77777777"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14:paraId="0F5F97CC" w14:textId="77777777"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14:paraId="036E2677" w14:textId="77777777" w:rsidTr="00F90FBA">
        <w:trPr>
          <w:trHeight w:val="238"/>
        </w:trPr>
        <w:tc>
          <w:tcPr>
            <w:tcW w:w="9213" w:type="dxa"/>
            <w:gridSpan w:val="2"/>
            <w:vAlign w:val="center"/>
          </w:tcPr>
          <w:p w14:paraId="33DB6994" w14:textId="77777777" w:rsidR="002A0DA5" w:rsidRPr="004C7C0B" w:rsidRDefault="002A0DA5" w:rsidP="004C7C0B">
            <w:pPr>
              <w:pStyle w:val="NumberedBodyText"/>
              <w:spacing w:line="276" w:lineRule="auto"/>
              <w:jc w:val="left"/>
              <w:rPr>
                <w:rStyle w:val="JBBodyText"/>
                <w:rFonts w:asciiTheme="minorHAnsi" w:hAnsiTheme="minorHAnsi"/>
                <w:b/>
                <w:szCs w:val="22"/>
              </w:rPr>
            </w:pPr>
          </w:p>
        </w:tc>
      </w:tr>
    </w:tbl>
    <w:p w14:paraId="33C65296" w14:textId="77777777"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14:paraId="0A9419FD" w14:textId="77777777" w:rsidTr="00F90FBA">
        <w:trPr>
          <w:trHeight w:val="391"/>
        </w:trPr>
        <w:tc>
          <w:tcPr>
            <w:tcW w:w="850" w:type="dxa"/>
            <w:tcBorders>
              <w:bottom w:val="single" w:sz="6" w:space="0" w:color="auto"/>
            </w:tcBorders>
            <w:shd w:val="clear" w:color="auto" w:fill="FF0000"/>
            <w:vAlign w:val="center"/>
          </w:tcPr>
          <w:p w14:paraId="5A5B168A" w14:textId="77777777"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14:paraId="737C81FF" w14:textId="77777777"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14:paraId="257EB152" w14:textId="77777777"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14:paraId="6EB5A63F"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14:paraId="49B7A696" w14:textId="77777777"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14:paraId="4ACF4AE4" w14:textId="77777777" w:rsidTr="00F90FBA">
        <w:trPr>
          <w:trHeight w:val="345"/>
        </w:trPr>
        <w:tc>
          <w:tcPr>
            <w:tcW w:w="850" w:type="dxa"/>
            <w:tcBorders>
              <w:top w:val="single" w:sz="4" w:space="0" w:color="auto"/>
            </w:tcBorders>
            <w:vAlign w:val="center"/>
          </w:tcPr>
          <w:p w14:paraId="08654EB0"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14:paraId="31887CBF" w14:textId="77777777"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8" w:name="Dropdown1"/>
        <w:tc>
          <w:tcPr>
            <w:tcW w:w="1586" w:type="dxa"/>
            <w:vAlign w:val="center"/>
          </w:tcPr>
          <w:p w14:paraId="5C2677D0"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9E29E1">
              <w:rPr>
                <w:rFonts w:ascii="Times New Roman" w:eastAsiaTheme="minorEastAsia" w:hAnsi="Times New Roman" w:cs="Times New Roman"/>
                <w:color w:val="000000" w:themeColor="text1"/>
                <w:sz w:val="20"/>
                <w:szCs w:val="20"/>
                <w:lang w:eastAsia="en-GB"/>
              </w:rPr>
            </w:r>
            <w:r w:rsidR="009E29E1">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8"/>
          </w:p>
        </w:tc>
      </w:tr>
      <w:tr w:rsidR="002A0DA5" w:rsidRPr="0022535F" w14:paraId="1EC71B73" w14:textId="77777777" w:rsidTr="00F90FBA">
        <w:trPr>
          <w:trHeight w:val="345"/>
        </w:trPr>
        <w:tc>
          <w:tcPr>
            <w:tcW w:w="850" w:type="dxa"/>
            <w:vAlign w:val="center"/>
          </w:tcPr>
          <w:p w14:paraId="0D78EEFD"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14:paraId="7375116F" w14:textId="77777777"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14:paraId="6D2AD1FF"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9E29E1">
              <w:rPr>
                <w:rFonts w:ascii="Times New Roman" w:eastAsiaTheme="minorEastAsia" w:hAnsi="Times New Roman" w:cs="Times New Roman"/>
                <w:color w:val="000000" w:themeColor="text1"/>
                <w:sz w:val="20"/>
                <w:szCs w:val="20"/>
                <w:lang w:eastAsia="en-GB"/>
              </w:rPr>
            </w:r>
            <w:r w:rsidR="009E29E1">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14:paraId="0BA2291B" w14:textId="77777777" w:rsidTr="00F90FBA">
        <w:trPr>
          <w:trHeight w:val="359"/>
        </w:trPr>
        <w:tc>
          <w:tcPr>
            <w:tcW w:w="850" w:type="dxa"/>
            <w:vAlign w:val="center"/>
          </w:tcPr>
          <w:p w14:paraId="5774CF56"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14:paraId="3742F7CD" w14:textId="77777777"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14:paraId="1F2939FC"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9E29E1">
              <w:rPr>
                <w:rFonts w:ascii="Times New Roman" w:eastAsiaTheme="minorEastAsia" w:hAnsi="Times New Roman" w:cs="Times New Roman"/>
                <w:color w:val="000000" w:themeColor="text1"/>
                <w:sz w:val="20"/>
                <w:szCs w:val="20"/>
                <w:lang w:eastAsia="en-GB"/>
              </w:rPr>
            </w:r>
            <w:r w:rsidR="009E29E1">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14:paraId="670F98E5" w14:textId="77777777"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14:paraId="70AFDA34" w14:textId="77777777" w:rsidTr="009C5015">
        <w:trPr>
          <w:trHeight w:val="357"/>
        </w:trPr>
        <w:tc>
          <w:tcPr>
            <w:tcW w:w="850" w:type="dxa"/>
            <w:tcBorders>
              <w:bottom w:val="single" w:sz="6" w:space="0" w:color="auto"/>
            </w:tcBorders>
            <w:shd w:val="clear" w:color="auto" w:fill="FF0000"/>
            <w:vAlign w:val="center"/>
          </w:tcPr>
          <w:p w14:paraId="5C6969D9" w14:textId="77777777"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14:paraId="530E8FCF" w14:textId="77777777"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14:paraId="5462EC1F" w14:textId="77777777" w:rsidTr="009C5015">
        <w:trPr>
          <w:trHeight w:val="282"/>
        </w:trPr>
        <w:tc>
          <w:tcPr>
            <w:tcW w:w="2851" w:type="dxa"/>
            <w:gridSpan w:val="2"/>
            <w:tcBorders>
              <w:top w:val="single" w:sz="4" w:space="0" w:color="auto"/>
            </w:tcBorders>
            <w:shd w:val="clear" w:color="auto" w:fill="FFFFFF"/>
            <w:vAlign w:val="center"/>
          </w:tcPr>
          <w:p w14:paraId="2552ED36"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14:paraId="7962EEE1"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14:paraId="63732BC4"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14:paraId="49377371" w14:textId="77777777" w:rsidTr="009C5015">
        <w:trPr>
          <w:trHeight w:val="282"/>
        </w:trPr>
        <w:tc>
          <w:tcPr>
            <w:tcW w:w="2851" w:type="dxa"/>
            <w:gridSpan w:val="2"/>
            <w:shd w:val="clear" w:color="auto" w:fill="FFFFFF"/>
            <w:vAlign w:val="center"/>
          </w:tcPr>
          <w:p w14:paraId="72094D02"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14:paraId="69DC2735"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14:paraId="3DD9023B"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14:paraId="20FD7FCF" w14:textId="77777777" w:rsidTr="009C5015">
        <w:trPr>
          <w:trHeight w:val="196"/>
        </w:trPr>
        <w:tc>
          <w:tcPr>
            <w:tcW w:w="2851" w:type="dxa"/>
            <w:gridSpan w:val="2"/>
            <w:shd w:val="clear" w:color="auto" w:fill="FFFFFF"/>
            <w:vAlign w:val="center"/>
          </w:tcPr>
          <w:p w14:paraId="6F548001"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14:paraId="17BF8AEB"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14:paraId="2A412A38"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14:paraId="7218A939" w14:textId="77777777" w:rsidTr="009C5015">
        <w:trPr>
          <w:trHeight w:val="328"/>
        </w:trPr>
        <w:tc>
          <w:tcPr>
            <w:tcW w:w="2851" w:type="dxa"/>
            <w:gridSpan w:val="2"/>
            <w:shd w:val="clear" w:color="auto" w:fill="FFFFFF"/>
            <w:vAlign w:val="center"/>
          </w:tcPr>
          <w:p w14:paraId="381CFD65"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14:paraId="4B31D353"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14:paraId="5184E381"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14:paraId="3720D5FC" w14:textId="77777777"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14:paraId="476CF6E3" w14:textId="77777777" w:rsidTr="00A24967">
        <w:trPr>
          <w:trHeight w:val="416"/>
        </w:trPr>
        <w:tc>
          <w:tcPr>
            <w:tcW w:w="850" w:type="dxa"/>
            <w:tcBorders>
              <w:bottom w:val="single" w:sz="6" w:space="0" w:color="auto"/>
            </w:tcBorders>
            <w:shd w:val="clear" w:color="auto" w:fill="FF0000"/>
            <w:vAlign w:val="center"/>
          </w:tcPr>
          <w:p w14:paraId="01BDFC24" w14:textId="77777777"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14:paraId="707EB184" w14:textId="77777777"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14:paraId="4B95F988" w14:textId="77777777" w:rsidTr="00A24967">
        <w:trPr>
          <w:trHeight w:val="282"/>
        </w:trPr>
        <w:tc>
          <w:tcPr>
            <w:tcW w:w="850" w:type="dxa"/>
            <w:tcBorders>
              <w:top w:val="single" w:sz="4" w:space="0" w:color="auto"/>
            </w:tcBorders>
            <w:shd w:val="clear" w:color="auto" w:fill="FFFFFF"/>
            <w:vAlign w:val="center"/>
          </w:tcPr>
          <w:p w14:paraId="3A483C74" w14:textId="77777777"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14:paraId="00440DC1" w14:textId="77777777"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14:paraId="4DD04FE6" w14:textId="77777777"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14:paraId="20D4B295" w14:textId="77777777" w:rsidTr="00A24967">
        <w:trPr>
          <w:trHeight w:val="317"/>
        </w:trPr>
        <w:tc>
          <w:tcPr>
            <w:tcW w:w="850" w:type="dxa"/>
            <w:shd w:val="clear" w:color="auto" w:fill="FFFFFF"/>
            <w:vAlign w:val="center"/>
          </w:tcPr>
          <w:p w14:paraId="5392A980" w14:textId="77777777"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14:paraId="3C7D7E33" w14:textId="77777777"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14:paraId="355F372E" w14:textId="77777777"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14:paraId="4C59487E" w14:textId="77777777" w:rsidTr="00A24967">
        <w:trPr>
          <w:trHeight w:val="362"/>
        </w:trPr>
        <w:tc>
          <w:tcPr>
            <w:tcW w:w="850" w:type="dxa"/>
            <w:shd w:val="clear" w:color="auto" w:fill="FFFFFF"/>
            <w:vAlign w:val="center"/>
          </w:tcPr>
          <w:p w14:paraId="1AD3D3ED" w14:textId="77777777"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14:paraId="4B75DDC0"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14:paraId="03C8E080"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14:paraId="4BA7F2E7" w14:textId="77777777" w:rsidTr="00A24967">
        <w:trPr>
          <w:trHeight w:val="410"/>
        </w:trPr>
        <w:tc>
          <w:tcPr>
            <w:tcW w:w="850" w:type="dxa"/>
            <w:shd w:val="clear" w:color="auto" w:fill="FFFFFF"/>
            <w:vAlign w:val="center"/>
          </w:tcPr>
          <w:p w14:paraId="183EFA3E" w14:textId="77777777"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14:paraId="4312E8A7" w14:textId="77777777"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14:paraId="47741720" w14:textId="77777777"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14:paraId="3F544B23" w14:textId="77777777" w:rsidTr="00A24967">
        <w:trPr>
          <w:trHeight w:val="410"/>
        </w:trPr>
        <w:tc>
          <w:tcPr>
            <w:tcW w:w="850" w:type="dxa"/>
            <w:shd w:val="clear" w:color="auto" w:fill="FFFFFF"/>
            <w:vAlign w:val="center"/>
          </w:tcPr>
          <w:p w14:paraId="051E5E50" w14:textId="77777777"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lastRenderedPageBreak/>
              <w:t>E</w:t>
            </w:r>
          </w:p>
        </w:tc>
        <w:tc>
          <w:tcPr>
            <w:tcW w:w="3823" w:type="dxa"/>
            <w:shd w:val="clear" w:color="auto" w:fill="FFFFFF"/>
            <w:vAlign w:val="center"/>
          </w:tcPr>
          <w:p w14:paraId="7914E718"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14:paraId="31F2813A"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14:paraId="786B42AF" w14:textId="77777777" w:rsidTr="00A24967">
        <w:trPr>
          <w:trHeight w:val="240"/>
        </w:trPr>
        <w:tc>
          <w:tcPr>
            <w:tcW w:w="850" w:type="dxa"/>
            <w:vMerge w:val="restart"/>
            <w:shd w:val="clear" w:color="auto" w:fill="FFFFFF"/>
            <w:vAlign w:val="center"/>
          </w:tcPr>
          <w:p w14:paraId="1FD358FB" w14:textId="77777777"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14:paraId="0A0951CE" w14:textId="77777777"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14:paraId="2293FD4A"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14:paraId="2268D53A"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14:paraId="2AC8E7A4"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19" w:name="Check25"/>
            <w:r w:rsidRPr="0022535F">
              <w:rPr>
                <w:rStyle w:val="JBBodyText"/>
                <w:rFonts w:ascii="Times New Roman" w:eastAsiaTheme="minorEastAsia" w:hAnsi="Times New Roman" w:cs="Times New Roman"/>
                <w:sz w:val="20"/>
                <w:szCs w:val="20"/>
                <w:lang w:eastAsia="en-GB"/>
              </w:rPr>
              <w:instrText xml:space="preserve"> FORMCHECKBOX </w:instrText>
            </w:r>
            <w:r w:rsidR="009E29E1">
              <w:rPr>
                <w:rStyle w:val="JBBodyText"/>
                <w:rFonts w:ascii="Times New Roman" w:eastAsiaTheme="minorEastAsia" w:hAnsi="Times New Roman" w:cs="Times New Roman"/>
                <w:sz w:val="20"/>
                <w:szCs w:val="20"/>
                <w:lang w:eastAsia="en-GB"/>
              </w:rPr>
            </w:r>
            <w:r w:rsidR="009E29E1">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9"/>
          </w:p>
        </w:tc>
      </w:tr>
      <w:tr w:rsidR="002A0DA5" w:rsidRPr="008854EB" w14:paraId="6C3AEDE6" w14:textId="77777777" w:rsidTr="00A24967">
        <w:trPr>
          <w:trHeight w:val="237"/>
        </w:trPr>
        <w:tc>
          <w:tcPr>
            <w:tcW w:w="850" w:type="dxa"/>
            <w:vMerge/>
            <w:shd w:val="clear" w:color="auto" w:fill="FFFFFF"/>
            <w:vAlign w:val="center"/>
          </w:tcPr>
          <w:p w14:paraId="45EA380C"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45750398"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3517B2E4"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14:paraId="6936920B"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14:paraId="6D8D9931"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0" w:name="Check26"/>
            <w:r w:rsidRPr="0022535F">
              <w:rPr>
                <w:rStyle w:val="JBBodyText"/>
                <w:rFonts w:ascii="Times New Roman" w:eastAsiaTheme="minorEastAsia" w:hAnsi="Times New Roman" w:cs="Times New Roman"/>
                <w:sz w:val="20"/>
                <w:szCs w:val="20"/>
                <w:lang w:eastAsia="en-GB"/>
              </w:rPr>
              <w:instrText xml:space="preserve"> FORMCHECKBOX </w:instrText>
            </w:r>
            <w:r w:rsidR="009E29E1">
              <w:rPr>
                <w:rStyle w:val="JBBodyText"/>
                <w:rFonts w:ascii="Times New Roman" w:eastAsiaTheme="minorEastAsia" w:hAnsi="Times New Roman" w:cs="Times New Roman"/>
                <w:sz w:val="20"/>
                <w:szCs w:val="20"/>
                <w:lang w:eastAsia="en-GB"/>
              </w:rPr>
            </w:r>
            <w:r w:rsidR="009E29E1">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14:paraId="1FACF958" w14:textId="77777777" w:rsidTr="00A24967">
        <w:trPr>
          <w:trHeight w:val="237"/>
        </w:trPr>
        <w:tc>
          <w:tcPr>
            <w:tcW w:w="850" w:type="dxa"/>
            <w:vMerge/>
            <w:shd w:val="clear" w:color="auto" w:fill="FFFFFF"/>
            <w:vAlign w:val="center"/>
          </w:tcPr>
          <w:p w14:paraId="2BC58F8F"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5521364B"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762CB0D0"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14:paraId="2B88060A"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14:paraId="1C5C6575"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1" w:name="Check27"/>
            <w:r w:rsidRPr="0022535F">
              <w:rPr>
                <w:rStyle w:val="JBBodyText"/>
                <w:rFonts w:ascii="Times New Roman" w:eastAsiaTheme="minorEastAsia" w:hAnsi="Times New Roman" w:cs="Times New Roman"/>
                <w:sz w:val="20"/>
                <w:szCs w:val="20"/>
                <w:lang w:eastAsia="en-GB"/>
              </w:rPr>
              <w:instrText xml:space="preserve"> FORMCHECKBOX </w:instrText>
            </w:r>
            <w:r w:rsidR="009E29E1">
              <w:rPr>
                <w:rStyle w:val="JBBodyText"/>
                <w:rFonts w:ascii="Times New Roman" w:eastAsiaTheme="minorEastAsia" w:hAnsi="Times New Roman" w:cs="Times New Roman"/>
                <w:sz w:val="20"/>
                <w:szCs w:val="20"/>
                <w:lang w:eastAsia="en-GB"/>
              </w:rPr>
            </w:r>
            <w:r w:rsidR="009E29E1">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14:paraId="3B08F651" w14:textId="77777777" w:rsidTr="00A24967">
        <w:trPr>
          <w:trHeight w:val="237"/>
        </w:trPr>
        <w:tc>
          <w:tcPr>
            <w:tcW w:w="850" w:type="dxa"/>
            <w:vMerge/>
            <w:shd w:val="clear" w:color="auto" w:fill="FFFFFF"/>
            <w:vAlign w:val="center"/>
          </w:tcPr>
          <w:p w14:paraId="49E67584"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29372CE9"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44C2A5F5"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14:paraId="7A65947F"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14:paraId="25FECCF1"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2" w:name="Check28"/>
            <w:r w:rsidRPr="0022535F">
              <w:rPr>
                <w:rStyle w:val="JBBodyText"/>
                <w:rFonts w:ascii="Times New Roman" w:eastAsiaTheme="minorEastAsia" w:hAnsi="Times New Roman" w:cs="Times New Roman"/>
                <w:sz w:val="20"/>
                <w:szCs w:val="20"/>
                <w:lang w:eastAsia="en-GB"/>
              </w:rPr>
              <w:instrText xml:space="preserve"> FORMCHECKBOX </w:instrText>
            </w:r>
            <w:r w:rsidR="009E29E1">
              <w:rPr>
                <w:rStyle w:val="JBBodyText"/>
                <w:rFonts w:ascii="Times New Roman" w:eastAsiaTheme="minorEastAsia" w:hAnsi="Times New Roman" w:cs="Times New Roman"/>
                <w:sz w:val="20"/>
                <w:szCs w:val="20"/>
                <w:lang w:eastAsia="en-GB"/>
              </w:rPr>
            </w:r>
            <w:r w:rsidR="009E29E1">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14:paraId="06F7F13C" w14:textId="77777777" w:rsidTr="00A24967">
        <w:trPr>
          <w:trHeight w:val="237"/>
        </w:trPr>
        <w:tc>
          <w:tcPr>
            <w:tcW w:w="850" w:type="dxa"/>
            <w:vMerge/>
            <w:shd w:val="clear" w:color="auto" w:fill="FFFFFF"/>
            <w:vAlign w:val="center"/>
          </w:tcPr>
          <w:p w14:paraId="61DE672D"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2C291CD0"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40432DE1"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14:paraId="6C43F42A"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14:paraId="05FAF0E3"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3" w:name="Check29"/>
            <w:r w:rsidRPr="0022535F">
              <w:rPr>
                <w:rStyle w:val="JBBodyText"/>
                <w:rFonts w:ascii="Times New Roman" w:eastAsiaTheme="minorEastAsia" w:hAnsi="Times New Roman" w:cs="Times New Roman"/>
                <w:sz w:val="20"/>
                <w:szCs w:val="20"/>
                <w:lang w:eastAsia="en-GB"/>
              </w:rPr>
              <w:instrText xml:space="preserve"> FORMCHECKBOX </w:instrText>
            </w:r>
            <w:r w:rsidR="009E29E1">
              <w:rPr>
                <w:rStyle w:val="JBBodyText"/>
                <w:rFonts w:ascii="Times New Roman" w:eastAsiaTheme="minorEastAsia" w:hAnsi="Times New Roman" w:cs="Times New Roman"/>
                <w:sz w:val="20"/>
                <w:szCs w:val="20"/>
                <w:lang w:eastAsia="en-GB"/>
              </w:rPr>
            </w:r>
            <w:r w:rsidR="009E29E1">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14:paraId="75C2AE59" w14:textId="77777777" w:rsidTr="00A24967">
        <w:trPr>
          <w:trHeight w:val="237"/>
        </w:trPr>
        <w:tc>
          <w:tcPr>
            <w:tcW w:w="850" w:type="dxa"/>
            <w:vMerge/>
            <w:shd w:val="clear" w:color="auto" w:fill="FFFFFF"/>
            <w:vAlign w:val="center"/>
          </w:tcPr>
          <w:p w14:paraId="70EE4A2F"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00A0E08B"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36D2E487"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14:paraId="5395D314"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14:paraId="35CF88DF"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4" w:name="Check30"/>
            <w:r w:rsidRPr="0022535F">
              <w:rPr>
                <w:rStyle w:val="JBBodyText"/>
                <w:rFonts w:ascii="Times New Roman" w:eastAsiaTheme="minorEastAsia" w:hAnsi="Times New Roman" w:cs="Times New Roman"/>
                <w:sz w:val="20"/>
                <w:szCs w:val="20"/>
                <w:lang w:eastAsia="en-GB"/>
              </w:rPr>
              <w:instrText xml:space="preserve"> FORMCHECKBOX </w:instrText>
            </w:r>
            <w:r w:rsidR="009E29E1">
              <w:rPr>
                <w:rStyle w:val="JBBodyText"/>
                <w:rFonts w:ascii="Times New Roman" w:eastAsiaTheme="minorEastAsia" w:hAnsi="Times New Roman" w:cs="Times New Roman"/>
                <w:sz w:val="20"/>
                <w:szCs w:val="20"/>
                <w:lang w:eastAsia="en-GB"/>
              </w:rPr>
            </w:r>
            <w:r w:rsidR="009E29E1">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14:paraId="712CC9D5" w14:textId="77777777" w:rsidTr="00A24967">
        <w:trPr>
          <w:trHeight w:val="203"/>
        </w:trPr>
        <w:tc>
          <w:tcPr>
            <w:tcW w:w="850" w:type="dxa"/>
            <w:shd w:val="clear" w:color="auto" w:fill="FFFFFF"/>
            <w:vAlign w:val="center"/>
          </w:tcPr>
          <w:p w14:paraId="48A77648" w14:textId="77777777"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14:paraId="5B717C00"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14:paraId="2BAEEFA8" w14:textId="77777777"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14:paraId="5E47ED5C" w14:textId="13CB44A0" w:rsidR="002A0DA5" w:rsidRDefault="002A0DA5" w:rsidP="002A0DA5">
      <w:pPr>
        <w:spacing w:after="120"/>
        <w:rPr>
          <w:rFonts w:cs="Arial"/>
          <w:iCs/>
          <w:color w:val="000000"/>
        </w:rPr>
      </w:pPr>
    </w:p>
    <w:p w14:paraId="78147441" w14:textId="77777777" w:rsidR="00DF4C7E" w:rsidRDefault="00DF4C7E"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14:paraId="1A86DDCB" w14:textId="77777777" w:rsidTr="0036747E">
        <w:trPr>
          <w:trHeight w:val="416"/>
        </w:trPr>
        <w:tc>
          <w:tcPr>
            <w:tcW w:w="850" w:type="dxa"/>
            <w:tcBorders>
              <w:bottom w:val="single" w:sz="6" w:space="0" w:color="auto"/>
            </w:tcBorders>
            <w:shd w:val="clear" w:color="auto" w:fill="FF0000"/>
            <w:vAlign w:val="center"/>
          </w:tcPr>
          <w:p w14:paraId="0869BB5E" w14:textId="77777777"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14:paraId="5B45A990" w14:textId="77777777"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14:paraId="613F5027" w14:textId="77777777"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14:paraId="42F77E7A" w14:textId="77777777"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14:paraId="2BBBDDF8" w14:textId="77777777"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14:paraId="5B52ECFC" w14:textId="77777777" w:rsidTr="0036747E">
        <w:trPr>
          <w:trHeight w:val="162"/>
        </w:trPr>
        <w:tc>
          <w:tcPr>
            <w:tcW w:w="1984" w:type="dxa"/>
            <w:gridSpan w:val="2"/>
            <w:shd w:val="clear" w:color="auto" w:fill="FFFFFF"/>
            <w:vAlign w:val="center"/>
          </w:tcPr>
          <w:p w14:paraId="54F2D8EF"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14:paraId="037930D4"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14:paraId="322B023A" w14:textId="77777777" w:rsidTr="0036747E">
        <w:trPr>
          <w:trHeight w:val="62"/>
        </w:trPr>
        <w:tc>
          <w:tcPr>
            <w:tcW w:w="1984" w:type="dxa"/>
            <w:gridSpan w:val="2"/>
            <w:shd w:val="clear" w:color="auto" w:fill="FFFFFF"/>
            <w:vAlign w:val="center"/>
          </w:tcPr>
          <w:p w14:paraId="175A73B0"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14:paraId="0414EF3F"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14:paraId="7E2525D0" w14:textId="77777777" w:rsidTr="0036747E">
        <w:trPr>
          <w:trHeight w:val="335"/>
        </w:trPr>
        <w:tc>
          <w:tcPr>
            <w:tcW w:w="1984" w:type="dxa"/>
            <w:gridSpan w:val="2"/>
            <w:shd w:val="clear" w:color="auto" w:fill="FFFFFF"/>
            <w:vAlign w:val="center"/>
          </w:tcPr>
          <w:p w14:paraId="370149B5"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14:paraId="4775680A"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14:paraId="511296CC" w14:textId="77777777" w:rsidTr="0036747E">
        <w:trPr>
          <w:trHeight w:val="175"/>
        </w:trPr>
        <w:tc>
          <w:tcPr>
            <w:tcW w:w="1984" w:type="dxa"/>
            <w:gridSpan w:val="2"/>
            <w:shd w:val="clear" w:color="auto" w:fill="FFFFFF"/>
            <w:vAlign w:val="center"/>
          </w:tcPr>
          <w:p w14:paraId="7228A920"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14:paraId="1CED278A"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14:paraId="5E827639" w14:textId="77777777" w:rsidTr="0036747E">
        <w:trPr>
          <w:trHeight w:val="203"/>
        </w:trPr>
        <w:tc>
          <w:tcPr>
            <w:tcW w:w="1984" w:type="dxa"/>
            <w:gridSpan w:val="2"/>
            <w:shd w:val="clear" w:color="auto" w:fill="FFFFFF"/>
            <w:vAlign w:val="center"/>
          </w:tcPr>
          <w:p w14:paraId="512FFCC1"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14:paraId="3900607D" w14:textId="77777777"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14:paraId="4DFE483D" w14:textId="77777777" w:rsidR="002A0DA5" w:rsidRDefault="002A0DA5" w:rsidP="002A0DA5">
      <w:pPr>
        <w:pStyle w:val="NumberedBodyText"/>
        <w:spacing w:line="276" w:lineRule="auto"/>
        <w:rPr>
          <w:rFonts w:asciiTheme="minorHAnsi" w:hAnsiTheme="minorHAnsi"/>
          <w:b/>
          <w:color w:val="FFFFFF"/>
          <w:shd w:val="clear" w:color="auto" w:fill="3366FF"/>
        </w:rPr>
      </w:pPr>
    </w:p>
    <w:p w14:paraId="2F263CB4" w14:textId="77777777"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14:paraId="68F3987C" w14:textId="77777777"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14:paraId="10223D82" w14:textId="77777777" w:rsidTr="00262252">
        <w:trPr>
          <w:trHeight w:val="284"/>
        </w:trPr>
        <w:tc>
          <w:tcPr>
            <w:tcW w:w="1276" w:type="dxa"/>
            <w:shd w:val="clear" w:color="auto" w:fill="FF0000"/>
            <w:vAlign w:val="center"/>
          </w:tcPr>
          <w:p w14:paraId="642DB7BE" w14:textId="77777777"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14:paraId="48EEE70A" w14:textId="77777777"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14:paraId="5558F71B" w14:textId="77777777" w:rsidTr="00262252">
        <w:trPr>
          <w:trHeight w:val="238"/>
        </w:trPr>
        <w:tc>
          <w:tcPr>
            <w:tcW w:w="8080" w:type="dxa"/>
            <w:gridSpan w:val="2"/>
            <w:vAlign w:val="center"/>
          </w:tcPr>
          <w:p w14:paraId="0C9E53A9" w14:textId="77777777"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14:paraId="30FC2D0C" w14:textId="77777777" w:rsidR="00BA5A69" w:rsidRPr="00992F74" w:rsidRDefault="00BA5A69" w:rsidP="00F30A4C">
            <w:pPr>
              <w:pStyle w:val="NumberedBodyText"/>
              <w:spacing w:line="276" w:lineRule="auto"/>
              <w:jc w:val="left"/>
              <w:rPr>
                <w:rStyle w:val="JBBodyText"/>
                <w:rFonts w:asciiTheme="minorHAnsi" w:hAnsiTheme="minorHAnsi"/>
                <w:szCs w:val="22"/>
              </w:rPr>
            </w:pPr>
          </w:p>
        </w:tc>
      </w:tr>
    </w:tbl>
    <w:p w14:paraId="510CA72A" w14:textId="77777777"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14:paraId="18AF507C" w14:textId="77777777" w:rsidTr="00F30A4C">
        <w:trPr>
          <w:trHeight w:val="284"/>
        </w:trPr>
        <w:tc>
          <w:tcPr>
            <w:tcW w:w="1276" w:type="dxa"/>
            <w:shd w:val="clear" w:color="auto" w:fill="FF0000"/>
            <w:vAlign w:val="center"/>
          </w:tcPr>
          <w:p w14:paraId="6D75E6B9" w14:textId="77777777"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14:paraId="5F2139B2" w14:textId="77777777"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14:paraId="6AE0E5E4" w14:textId="77777777" w:rsidTr="00BA5A69">
        <w:trPr>
          <w:trHeight w:val="238"/>
        </w:trPr>
        <w:tc>
          <w:tcPr>
            <w:tcW w:w="8080" w:type="dxa"/>
            <w:gridSpan w:val="2"/>
            <w:vAlign w:val="center"/>
          </w:tcPr>
          <w:p w14:paraId="18AF7154" w14:textId="77777777"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14:paraId="1D9B538C" w14:textId="77777777"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14:paraId="50E05955" w14:textId="77777777"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14:paraId="64986A58" w14:textId="77777777" w:rsidTr="00F30A4C">
        <w:trPr>
          <w:trHeight w:val="284"/>
        </w:trPr>
        <w:tc>
          <w:tcPr>
            <w:tcW w:w="1276" w:type="dxa"/>
            <w:shd w:val="clear" w:color="auto" w:fill="FF0000"/>
            <w:vAlign w:val="center"/>
          </w:tcPr>
          <w:p w14:paraId="49CFF54F" w14:textId="77777777"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14:paraId="4A02B2F6" w14:textId="77777777"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14:paraId="0625C260" w14:textId="77777777" w:rsidTr="00F30A4C">
        <w:trPr>
          <w:trHeight w:val="238"/>
        </w:trPr>
        <w:tc>
          <w:tcPr>
            <w:tcW w:w="8080" w:type="dxa"/>
            <w:gridSpan w:val="2"/>
            <w:vAlign w:val="center"/>
          </w:tcPr>
          <w:p w14:paraId="4634B026" w14:textId="77777777"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14:paraId="6E567725" w14:textId="77777777"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14:paraId="6D988165" w14:textId="77777777"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14:paraId="0068847C" w14:textId="77777777" w:rsidTr="001E2D89">
        <w:trPr>
          <w:trHeight w:val="446"/>
        </w:trPr>
        <w:tc>
          <w:tcPr>
            <w:tcW w:w="1271" w:type="dxa"/>
            <w:shd w:val="clear" w:color="auto" w:fill="FF0000"/>
            <w:vAlign w:val="center"/>
          </w:tcPr>
          <w:p w14:paraId="0EA8FD33" w14:textId="77777777"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14:paraId="04064A99" w14:textId="77777777"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14:paraId="13106294" w14:textId="77777777" w:rsidTr="00F30A4C">
        <w:trPr>
          <w:trHeight w:val="446"/>
        </w:trPr>
        <w:tc>
          <w:tcPr>
            <w:tcW w:w="9634" w:type="dxa"/>
            <w:gridSpan w:val="3"/>
            <w:shd w:val="clear" w:color="auto" w:fill="FFFFFF"/>
            <w:vAlign w:val="center"/>
          </w:tcPr>
          <w:p w14:paraId="44AF45AA" w14:textId="77777777"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lastRenderedPageBreak/>
              <w:t>Please confirm that for the service being tendered your organisation could provide these level of insurances</w:t>
            </w:r>
          </w:p>
        </w:tc>
      </w:tr>
      <w:tr w:rsidR="00BF558D" w:rsidRPr="0022535F" w14:paraId="75F4B045" w14:textId="77777777" w:rsidTr="00F30A4C">
        <w:trPr>
          <w:trHeight w:val="446"/>
        </w:trPr>
        <w:tc>
          <w:tcPr>
            <w:tcW w:w="8075" w:type="dxa"/>
            <w:gridSpan w:val="2"/>
            <w:shd w:val="clear" w:color="auto" w:fill="FFFFFF"/>
            <w:vAlign w:val="center"/>
          </w:tcPr>
          <w:p w14:paraId="76A28521" w14:textId="77777777"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14:paraId="53DA3A20" w14:textId="77777777" w:rsidR="00BF558D" w:rsidRPr="0022535F" w:rsidRDefault="00BF558D" w:rsidP="00F30A4C">
            <w:pPr>
              <w:rPr>
                <w:rFonts w:ascii="Times New Roman" w:hAnsi="Times New Roman" w:cs="Times New Roman"/>
                <w:color w:val="000000"/>
                <w:sz w:val="20"/>
                <w:szCs w:val="20"/>
              </w:rPr>
            </w:pPr>
          </w:p>
        </w:tc>
      </w:tr>
      <w:tr w:rsidR="00BF558D" w:rsidRPr="0022535F" w14:paraId="61C67533" w14:textId="77777777" w:rsidTr="00F30A4C">
        <w:trPr>
          <w:trHeight w:val="446"/>
        </w:trPr>
        <w:tc>
          <w:tcPr>
            <w:tcW w:w="8075" w:type="dxa"/>
            <w:gridSpan w:val="2"/>
            <w:shd w:val="clear" w:color="auto" w:fill="FFFFFF"/>
            <w:vAlign w:val="center"/>
          </w:tcPr>
          <w:p w14:paraId="471B2E51" w14:textId="77777777"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14:paraId="78CCBEF3" w14:textId="77777777" w:rsidR="00BF558D" w:rsidRPr="0022535F" w:rsidRDefault="00BF558D" w:rsidP="00F30A4C">
            <w:pPr>
              <w:rPr>
                <w:rFonts w:ascii="Times New Roman" w:hAnsi="Times New Roman" w:cs="Times New Roman"/>
                <w:sz w:val="20"/>
                <w:szCs w:val="20"/>
              </w:rPr>
            </w:pPr>
          </w:p>
        </w:tc>
      </w:tr>
      <w:tr w:rsidR="00BF558D" w:rsidRPr="0022535F" w14:paraId="6CA3168E" w14:textId="77777777" w:rsidTr="00F30A4C">
        <w:trPr>
          <w:trHeight w:val="446"/>
        </w:trPr>
        <w:tc>
          <w:tcPr>
            <w:tcW w:w="8075" w:type="dxa"/>
            <w:gridSpan w:val="2"/>
            <w:shd w:val="clear" w:color="auto" w:fill="FFFFFF"/>
            <w:vAlign w:val="center"/>
          </w:tcPr>
          <w:p w14:paraId="158B085C" w14:textId="77777777"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14:paraId="11CC7B4E" w14:textId="77777777" w:rsidR="00BF558D" w:rsidRPr="0022535F" w:rsidRDefault="00BF558D" w:rsidP="00F30A4C">
            <w:pPr>
              <w:rPr>
                <w:rFonts w:ascii="Times New Roman" w:hAnsi="Times New Roman" w:cs="Times New Roman"/>
                <w:sz w:val="20"/>
                <w:szCs w:val="20"/>
              </w:rPr>
            </w:pPr>
          </w:p>
        </w:tc>
      </w:tr>
    </w:tbl>
    <w:p w14:paraId="29B290B9" w14:textId="77777777" w:rsidR="008E7EFC" w:rsidRDefault="00434398" w:rsidP="00AB2AF5">
      <w:pPr>
        <w:jc w:val="center"/>
        <w:rPr>
          <w:b/>
          <w:sz w:val="24"/>
          <w:szCs w:val="24"/>
        </w:rPr>
      </w:pPr>
      <w:bookmarkStart w:id="25" w:name="_Toc238467464"/>
      <w:bookmarkStart w:id="26" w:name="_Toc238017682"/>
      <w:bookmarkStart w:id="27" w:name="_Toc238017953"/>
      <w:bookmarkEnd w:id="25"/>
      <w:r w:rsidRPr="00915BE9">
        <w:rPr>
          <w:b/>
          <w:sz w:val="24"/>
          <w:szCs w:val="24"/>
        </w:rPr>
        <w:t>SECTION C</w:t>
      </w:r>
      <w:r w:rsidR="00AB2AF5">
        <w:rPr>
          <w:b/>
          <w:sz w:val="24"/>
          <w:szCs w:val="24"/>
        </w:rPr>
        <w:t xml:space="preserve"> –</w:t>
      </w:r>
      <w:r w:rsidR="00651646">
        <w:rPr>
          <w:b/>
          <w:sz w:val="24"/>
          <w:szCs w:val="24"/>
        </w:rPr>
        <w:t xml:space="preserve"> </w:t>
      </w:r>
      <w:r w:rsidR="008E7EFC">
        <w:rPr>
          <w:b/>
          <w:sz w:val="24"/>
          <w:szCs w:val="24"/>
        </w:rPr>
        <w:t>SECURITY REQUIREMENTS</w:t>
      </w:r>
    </w:p>
    <w:p w14:paraId="4266C3CD" w14:textId="77777777"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14:paraId="54F0DAFF" w14:textId="77777777" w:rsidTr="00254B57">
        <w:trPr>
          <w:trHeight w:val="1035"/>
        </w:trPr>
        <w:tc>
          <w:tcPr>
            <w:tcW w:w="851" w:type="dxa"/>
            <w:shd w:val="clear" w:color="auto" w:fill="FF0000"/>
            <w:vAlign w:val="center"/>
          </w:tcPr>
          <w:p w14:paraId="7B726AF5"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14:paraId="6F7E30E3" w14:textId="77777777"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14:paraId="57266648" w14:textId="77777777"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9E29E1">
              <w:rPr>
                <w:rFonts w:ascii="Times New Roman" w:hAnsi="Times New Roman" w:cs="Times New Roman"/>
                <w:sz w:val="20"/>
                <w:szCs w:val="20"/>
              </w:rPr>
            </w:r>
            <w:r w:rsidR="009E29E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772EAEB2" w14:textId="77777777"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9E29E1">
              <w:rPr>
                <w:rFonts w:ascii="Times New Roman" w:hAnsi="Times New Roman" w:cs="Times New Roman"/>
                <w:sz w:val="20"/>
                <w:szCs w:val="20"/>
              </w:rPr>
            </w:r>
            <w:r w:rsidR="009E29E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14:paraId="532D4217" w14:textId="77777777" w:rsidTr="00254B57">
        <w:trPr>
          <w:trHeight w:val="837"/>
        </w:trPr>
        <w:tc>
          <w:tcPr>
            <w:tcW w:w="851" w:type="dxa"/>
            <w:shd w:val="clear" w:color="auto" w:fill="FF0000"/>
            <w:vAlign w:val="center"/>
          </w:tcPr>
          <w:p w14:paraId="370E5E0D"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14:paraId="3D3AE467" w14:textId="77777777"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14:paraId="1759086E"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9E29E1">
              <w:rPr>
                <w:rFonts w:ascii="Times New Roman" w:hAnsi="Times New Roman" w:cs="Times New Roman"/>
                <w:sz w:val="20"/>
                <w:szCs w:val="20"/>
              </w:rPr>
            </w:r>
            <w:r w:rsidR="009E29E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4DA5229A" w14:textId="77777777"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9E29E1">
              <w:rPr>
                <w:rFonts w:ascii="Times New Roman" w:hAnsi="Times New Roman" w:cs="Times New Roman"/>
                <w:sz w:val="20"/>
                <w:szCs w:val="20"/>
              </w:rPr>
            </w:r>
            <w:r w:rsidR="009E29E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14:paraId="02D92F16" w14:textId="77777777" w:rsidTr="00254B57">
        <w:trPr>
          <w:trHeight w:val="770"/>
        </w:trPr>
        <w:tc>
          <w:tcPr>
            <w:tcW w:w="851" w:type="dxa"/>
            <w:vMerge w:val="restart"/>
            <w:shd w:val="clear" w:color="auto" w:fill="FF0000"/>
            <w:vAlign w:val="center"/>
          </w:tcPr>
          <w:p w14:paraId="0A4D4586"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14:paraId="5170DF00"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14:paraId="7227DB1D" w14:textId="77777777"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14:paraId="7E0DD8C0"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74412945"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14:paraId="03654128" w14:textId="77777777" w:rsidTr="00254B57">
        <w:trPr>
          <w:trHeight w:val="431"/>
        </w:trPr>
        <w:tc>
          <w:tcPr>
            <w:tcW w:w="851" w:type="dxa"/>
            <w:vMerge/>
            <w:shd w:val="clear" w:color="auto" w:fill="FF0000"/>
            <w:vAlign w:val="center"/>
          </w:tcPr>
          <w:p w14:paraId="60F00B93"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14:paraId="73F8E32A" w14:textId="77777777"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14:paraId="2E2FAE28"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7638FD95"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14:paraId="19872BAA" w14:textId="77777777"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14:paraId="5E81511A" w14:textId="77777777"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14:paraId="22114DC8" w14:textId="77777777"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14:paraId="0CE1A463"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9E29E1">
              <w:rPr>
                <w:rFonts w:ascii="Times New Roman" w:hAnsi="Times New Roman" w:cs="Times New Roman"/>
                <w:sz w:val="20"/>
                <w:szCs w:val="20"/>
              </w:rPr>
            </w:r>
            <w:r w:rsidR="009E29E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476C1C51" w14:textId="77777777"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9E29E1">
              <w:rPr>
                <w:rFonts w:ascii="Times New Roman" w:hAnsi="Times New Roman" w:cs="Times New Roman"/>
                <w:sz w:val="20"/>
                <w:szCs w:val="20"/>
              </w:rPr>
            </w:r>
            <w:r w:rsidR="009E29E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14:paraId="57E526E4" w14:textId="77777777"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14:paraId="71A2E33C" w14:textId="77777777"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14:paraId="10F463C5" w14:textId="77777777"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14:paraId="0AA4307F"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14:paraId="728C094A" w14:textId="77777777"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14:paraId="0D11DFDC" w14:textId="77777777"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14:paraId="01C5A509" w14:textId="77777777"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14:paraId="165900E5"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9E29E1">
              <w:rPr>
                <w:rFonts w:ascii="Times New Roman" w:hAnsi="Times New Roman" w:cs="Times New Roman"/>
                <w:sz w:val="20"/>
                <w:szCs w:val="20"/>
              </w:rPr>
            </w:r>
            <w:r w:rsidR="009E29E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6F8414A0"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9E29E1">
              <w:rPr>
                <w:rFonts w:ascii="Times New Roman" w:hAnsi="Times New Roman" w:cs="Times New Roman"/>
                <w:sz w:val="20"/>
                <w:szCs w:val="20"/>
              </w:rPr>
            </w:r>
            <w:r w:rsidR="009E29E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14:paraId="39184140"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9E29E1">
              <w:rPr>
                <w:rFonts w:ascii="Times New Roman" w:hAnsi="Times New Roman" w:cs="Times New Roman"/>
                <w:sz w:val="20"/>
                <w:szCs w:val="20"/>
              </w:rPr>
            </w:r>
            <w:r w:rsidR="009E29E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14:paraId="1CC106E1" w14:textId="77777777"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14:paraId="014D624F" w14:textId="77777777"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14:paraId="10C11F15" w14:textId="77777777"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14:paraId="5BD22CD0"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9E29E1">
              <w:rPr>
                <w:rFonts w:ascii="Times New Roman" w:hAnsi="Times New Roman" w:cs="Times New Roman"/>
                <w:b/>
                <w:sz w:val="20"/>
                <w:szCs w:val="20"/>
              </w:rPr>
            </w:r>
            <w:r w:rsidR="009E29E1">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14:paraId="290E1825" w14:textId="77777777"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9E29E1">
              <w:rPr>
                <w:rFonts w:ascii="Times New Roman" w:hAnsi="Times New Roman" w:cs="Times New Roman"/>
                <w:sz w:val="20"/>
                <w:szCs w:val="20"/>
              </w:rPr>
            </w:r>
            <w:r w:rsidR="009E29E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14:paraId="1BE9A33A" w14:textId="77777777" w:rsidTr="00254B57">
        <w:tblPrEx>
          <w:tblLook w:val="0000" w:firstRow="0" w:lastRow="0" w:firstColumn="0" w:lastColumn="0" w:noHBand="0" w:noVBand="0"/>
        </w:tblPrEx>
        <w:trPr>
          <w:trHeight w:val="2185"/>
        </w:trPr>
        <w:tc>
          <w:tcPr>
            <w:tcW w:w="851" w:type="dxa"/>
            <w:shd w:val="clear" w:color="auto" w:fill="FF0000"/>
            <w:vAlign w:val="center"/>
          </w:tcPr>
          <w:p w14:paraId="3431AB7F" w14:textId="77777777"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lastRenderedPageBreak/>
              <w:t>C8</w:t>
            </w:r>
          </w:p>
        </w:tc>
        <w:tc>
          <w:tcPr>
            <w:tcW w:w="8763" w:type="dxa"/>
            <w:gridSpan w:val="5"/>
            <w:shd w:val="clear" w:color="auto" w:fill="F2F2F2"/>
          </w:tcPr>
          <w:p w14:paraId="708D0518" w14:textId="77777777"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14:paraId="6D096160" w14:textId="77777777"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14:paraId="0F33A8F7" w14:textId="77777777" w:rsidTr="00254B57">
        <w:tblPrEx>
          <w:tblLook w:val="0000" w:firstRow="0" w:lastRow="0" w:firstColumn="0" w:lastColumn="0" w:noHBand="0" w:noVBand="0"/>
        </w:tblPrEx>
        <w:trPr>
          <w:trHeight w:val="1481"/>
        </w:trPr>
        <w:tc>
          <w:tcPr>
            <w:tcW w:w="851" w:type="dxa"/>
            <w:shd w:val="clear" w:color="auto" w:fill="FF0000"/>
            <w:vAlign w:val="center"/>
          </w:tcPr>
          <w:p w14:paraId="6D27AB94" w14:textId="77777777"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6662" w:type="dxa"/>
            <w:gridSpan w:val="3"/>
            <w:shd w:val="clear" w:color="auto" w:fill="F2F2F2"/>
          </w:tcPr>
          <w:p w14:paraId="25EE3FDB" w14:textId="77777777"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2101" w:type="dxa"/>
            <w:gridSpan w:val="2"/>
            <w:shd w:val="clear" w:color="auto" w:fill="FFFFFF" w:themeFill="background1"/>
            <w:vAlign w:val="center"/>
          </w:tcPr>
          <w:p w14:paraId="40148E66" w14:textId="77777777"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9E29E1">
              <w:rPr>
                <w:rFonts w:ascii="Times New Roman" w:hAnsi="Times New Roman" w:cs="Times New Roman"/>
                <w:sz w:val="20"/>
                <w:szCs w:val="20"/>
              </w:rPr>
            </w:r>
            <w:r w:rsidR="009E29E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6FA7B0B9" w14:textId="77777777"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9E29E1">
              <w:rPr>
                <w:rFonts w:ascii="Times New Roman" w:hAnsi="Times New Roman" w:cs="Times New Roman"/>
                <w:sz w:val="20"/>
                <w:szCs w:val="20"/>
              </w:rPr>
            </w:r>
            <w:r w:rsidR="009E29E1">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6"/>
      <w:bookmarkEnd w:id="27"/>
    </w:tbl>
    <w:p w14:paraId="4BE5B3AB" w14:textId="77777777" w:rsidR="0057460C" w:rsidRDefault="0057460C" w:rsidP="00A553C5">
      <w:pPr>
        <w:jc w:val="center"/>
        <w:rPr>
          <w:b/>
        </w:rPr>
      </w:pPr>
    </w:p>
    <w:p w14:paraId="462A79D8" w14:textId="77777777"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14:paraId="66911B53" w14:textId="77777777"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tblLook w:val="04A0" w:firstRow="1" w:lastRow="0" w:firstColumn="1" w:lastColumn="0" w:noHBand="0" w:noVBand="1"/>
      </w:tblPr>
      <w:tblGrid>
        <w:gridCol w:w="960"/>
        <w:gridCol w:w="7540"/>
        <w:gridCol w:w="1134"/>
      </w:tblGrid>
      <w:tr w:rsidR="006C3B96" w:rsidRPr="006C3B96" w14:paraId="48AB2CA3" w14:textId="77777777" w:rsidTr="006C3B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67D22068" w14:textId="77777777"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14:paraId="03322D25" w14:textId="77777777"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r w:rsidR="00057952">
              <w:rPr>
                <w:rFonts w:ascii="Calibri" w:eastAsia="Times New Roman" w:hAnsi="Calibri" w:cs="Times New Roman"/>
                <w:b/>
                <w:bCs/>
                <w:color w:val="FFFFFF"/>
                <w:lang w:eastAsia="en-GB"/>
              </w:rPr>
              <w:t xml:space="preserve"> – example only please amend as required</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14:paraId="36FAA57B" w14:textId="77777777"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14:paraId="5C76A9E0" w14:textId="77777777" w:rsidTr="00712E2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DC4899" w14:textId="77777777" w:rsidR="006C3B96" w:rsidRPr="00057952" w:rsidRDefault="006C3B96" w:rsidP="006C3B96">
            <w:pPr>
              <w:spacing w:after="0" w:line="240" w:lineRule="auto"/>
              <w:jc w:val="center"/>
              <w:rPr>
                <w:rFonts w:ascii="Calibri" w:eastAsia="Times New Roman" w:hAnsi="Calibri" w:cs="Times New Roman"/>
                <w:color w:val="000000"/>
                <w:highlight w:val="yellow"/>
                <w:lang w:eastAsia="en-GB"/>
              </w:rPr>
            </w:pPr>
            <w:r w:rsidRPr="00A108AF">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14:paraId="42D9F830" w14:textId="3402C48B" w:rsidR="00DD10DD" w:rsidRPr="00712E20" w:rsidRDefault="00DD10DD" w:rsidP="00DF4C7E">
            <w:pPr>
              <w:spacing w:after="0" w:line="240" w:lineRule="auto"/>
              <w:rPr>
                <w:rFonts w:ascii="Calibri" w:eastAsia="Times New Roman" w:hAnsi="Calibri" w:cs="Times New Roman"/>
                <w:color w:val="000000"/>
                <w:highlight w:val="yellow"/>
                <w:lang w:eastAsia="en-GB"/>
              </w:rPr>
            </w:pPr>
            <w:r w:rsidRPr="00712E20">
              <w:rPr>
                <w:rFonts w:ascii="Calibri" w:eastAsia="Times New Roman" w:hAnsi="Calibri" w:cs="Times New Roman"/>
                <w:color w:val="000000"/>
                <w:lang w:eastAsia="en-GB"/>
              </w:rPr>
              <w:t>2 x Edge Firewall.  To be configured in a cluster.  Minimum 8 x 1G ports + 4 x 10G ports</w:t>
            </w:r>
            <w:r w:rsidR="00722296" w:rsidRPr="00712E20">
              <w:rPr>
                <w:rFonts w:ascii="Calibri" w:eastAsia="Times New Roman" w:hAnsi="Calibri" w:cs="Times New Roman"/>
                <w:color w:val="000000"/>
                <w:lang w:eastAsia="en-GB"/>
              </w:rPr>
              <w:t xml:space="preserve">.  VPN, </w:t>
            </w:r>
            <w:r w:rsidRPr="00712E20">
              <w:rPr>
                <w:rFonts w:ascii="Calibri" w:eastAsia="Times New Roman" w:hAnsi="Calibri" w:cs="Times New Roman"/>
                <w:color w:val="000000"/>
                <w:lang w:eastAsia="en-GB"/>
              </w:rPr>
              <w:t>Application Control, IPS, AV, Webfiltering, AntiSpam and sandboxing functionality</w:t>
            </w:r>
            <w:r w:rsidR="00722296" w:rsidRPr="00712E20">
              <w:rPr>
                <w:rFonts w:ascii="Calibri" w:eastAsia="Times New Roman" w:hAnsi="Calibri" w:cs="Times New Roman"/>
                <w:color w:val="000000"/>
                <w:lang w:eastAsia="en-GB"/>
              </w:rPr>
              <w:t>.  300 users</w:t>
            </w:r>
          </w:p>
        </w:tc>
        <w:tc>
          <w:tcPr>
            <w:tcW w:w="1134" w:type="dxa"/>
            <w:tcBorders>
              <w:top w:val="nil"/>
              <w:left w:val="nil"/>
              <w:bottom w:val="single" w:sz="4" w:space="0" w:color="auto"/>
              <w:right w:val="single" w:sz="4" w:space="0" w:color="auto"/>
            </w:tcBorders>
            <w:shd w:val="clear" w:color="auto" w:fill="auto"/>
            <w:noWrap/>
            <w:vAlign w:val="bottom"/>
            <w:hideMark/>
          </w:tcPr>
          <w:p w14:paraId="3F1324C7" w14:textId="4784DFB3" w:rsidR="006C3B96" w:rsidRPr="00057952" w:rsidRDefault="00796AB4" w:rsidP="006C3B96">
            <w:pPr>
              <w:spacing w:after="0" w:line="240" w:lineRule="auto"/>
              <w:jc w:val="center"/>
              <w:rPr>
                <w:rFonts w:ascii="Calibri" w:eastAsia="Times New Roman" w:hAnsi="Calibri" w:cs="Times New Roman"/>
                <w:color w:val="000000"/>
                <w:highlight w:val="yellow"/>
                <w:lang w:eastAsia="en-GB"/>
              </w:rPr>
            </w:pPr>
            <w:r w:rsidRPr="00796AB4">
              <w:rPr>
                <w:rFonts w:ascii="Calibri" w:eastAsia="Times New Roman" w:hAnsi="Calibri" w:cs="Times New Roman"/>
                <w:color w:val="000000"/>
                <w:lang w:eastAsia="en-GB"/>
              </w:rPr>
              <w:t>£</w:t>
            </w:r>
          </w:p>
        </w:tc>
      </w:tr>
      <w:tr w:rsidR="00712E20" w:rsidRPr="006C3B96" w14:paraId="5A792C06" w14:textId="77777777" w:rsidTr="00712E2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C1F90" w14:textId="426B7D35" w:rsidR="00712E20" w:rsidRPr="00A108AF" w:rsidRDefault="00796AB4"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3AB4F" w14:textId="5A4F6C83" w:rsidR="00712E20" w:rsidRPr="00712E20" w:rsidRDefault="00712E20" w:rsidP="00DF4C7E">
            <w:pPr>
              <w:spacing w:after="0" w:line="240" w:lineRule="auto"/>
              <w:rPr>
                <w:rFonts w:ascii="Calibri" w:eastAsia="Times New Roman" w:hAnsi="Calibri" w:cs="Times New Roman"/>
                <w:color w:val="000000"/>
                <w:lang w:eastAsia="en-GB"/>
              </w:rPr>
            </w:pPr>
            <w:r w:rsidRPr="00712E20">
              <w:rPr>
                <w:rFonts w:ascii="Calibri" w:eastAsia="Times New Roman" w:hAnsi="Calibri" w:cs="Times New Roman"/>
                <w:color w:val="000000"/>
                <w:lang w:eastAsia="en-GB"/>
              </w:rPr>
              <w:t>2 x Core Firewall.  To be configured in a cluster.  Minimum 8 x 1G ports + 4 x 10G ports.  300 Users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FC0EE" w14:textId="23842799" w:rsidR="00712E20" w:rsidRPr="00057952" w:rsidRDefault="00796AB4" w:rsidP="006C3B96">
            <w:pPr>
              <w:spacing w:after="0" w:line="240" w:lineRule="auto"/>
              <w:jc w:val="center"/>
              <w:rPr>
                <w:rFonts w:ascii="Calibri" w:eastAsia="Times New Roman" w:hAnsi="Calibri" w:cs="Times New Roman"/>
                <w:color w:val="000000"/>
                <w:highlight w:val="yellow"/>
                <w:lang w:eastAsia="en-GB"/>
              </w:rPr>
            </w:pPr>
            <w:r w:rsidRPr="00796AB4">
              <w:rPr>
                <w:rFonts w:ascii="Calibri" w:eastAsia="Times New Roman" w:hAnsi="Calibri" w:cs="Times New Roman"/>
                <w:color w:val="000000"/>
                <w:lang w:eastAsia="en-GB"/>
              </w:rPr>
              <w:t>£</w:t>
            </w:r>
          </w:p>
        </w:tc>
      </w:tr>
      <w:tr w:rsidR="00712E20" w:rsidRPr="006C3B96" w14:paraId="7427E25D" w14:textId="77777777" w:rsidTr="00712E2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6DB06" w14:textId="30AF2376" w:rsidR="00712E20" w:rsidRPr="00A108AF" w:rsidRDefault="00796AB4"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D58E8" w14:textId="330823BA" w:rsidR="00712E20" w:rsidRPr="00712E20" w:rsidRDefault="00712E20" w:rsidP="00DF4C7E">
            <w:pPr>
              <w:spacing w:after="0" w:line="240" w:lineRule="auto"/>
              <w:rPr>
                <w:rFonts w:ascii="Calibri" w:eastAsia="Times New Roman" w:hAnsi="Calibri" w:cs="Times New Roman"/>
                <w:color w:val="000000"/>
                <w:lang w:eastAsia="en-GB"/>
              </w:rPr>
            </w:pPr>
            <w:r w:rsidRPr="00712E20">
              <w:rPr>
                <w:rFonts w:ascii="Calibri" w:eastAsia="Times New Roman" w:hAnsi="Calibri" w:cs="Times New Roman"/>
                <w:color w:val="000000"/>
                <w:lang w:eastAsia="en-GB"/>
              </w:rPr>
              <w:t>1 x Remote office Firewall.  Minimum 4 x 1G ports + 2 x 10G ports.  Application Control, IPS, AV, Webfiltering, AntiSpam and sandboxing functionality.  Low user but high throughput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8B36A" w14:textId="505F8B7F" w:rsidR="00712E20" w:rsidRPr="00057952" w:rsidRDefault="00796AB4" w:rsidP="006C3B96">
            <w:pPr>
              <w:spacing w:after="0" w:line="240" w:lineRule="auto"/>
              <w:jc w:val="center"/>
              <w:rPr>
                <w:rFonts w:ascii="Calibri" w:eastAsia="Times New Roman" w:hAnsi="Calibri" w:cs="Times New Roman"/>
                <w:color w:val="000000"/>
                <w:highlight w:val="yellow"/>
                <w:lang w:eastAsia="en-GB"/>
              </w:rPr>
            </w:pPr>
            <w:r w:rsidRPr="00796AB4">
              <w:rPr>
                <w:rFonts w:ascii="Calibri" w:eastAsia="Times New Roman" w:hAnsi="Calibri" w:cs="Times New Roman"/>
                <w:color w:val="000000"/>
                <w:lang w:eastAsia="en-GB"/>
              </w:rPr>
              <w:t>£</w:t>
            </w:r>
          </w:p>
        </w:tc>
      </w:tr>
      <w:tr w:rsidR="00712E20" w:rsidRPr="006C3B96" w14:paraId="1C1FE420" w14:textId="77777777" w:rsidTr="00712E2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40977" w14:textId="49F02B1A" w:rsidR="00712E20" w:rsidRPr="00A108AF" w:rsidRDefault="00796AB4"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BE17D" w14:textId="79CC7096" w:rsidR="00712E20" w:rsidRPr="00712E20" w:rsidRDefault="00712E20" w:rsidP="00DF4C7E">
            <w:pPr>
              <w:spacing w:after="0" w:line="240" w:lineRule="auto"/>
              <w:rPr>
                <w:rFonts w:ascii="Calibri" w:eastAsia="Times New Roman" w:hAnsi="Calibri" w:cs="Times New Roman"/>
                <w:color w:val="000000"/>
                <w:lang w:eastAsia="en-GB"/>
              </w:rPr>
            </w:pPr>
            <w:r w:rsidRPr="00712E20">
              <w:rPr>
                <w:rFonts w:ascii="Calibri" w:eastAsia="Times New Roman" w:hAnsi="Calibri" w:cs="Times New Roman"/>
                <w:color w:val="000000"/>
                <w:lang w:eastAsia="en-GB"/>
              </w:rPr>
              <w:t>1 x Remote office Firewall.  Minimum 4 x 1G ports.  Application Control, IPS, AV, Webfiltering, AntiSpam and sandboxing functionality.  Low user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64849" w14:textId="7C776338" w:rsidR="00712E20" w:rsidRPr="00057952" w:rsidRDefault="00796AB4" w:rsidP="006C3B96">
            <w:pPr>
              <w:spacing w:after="0" w:line="240" w:lineRule="auto"/>
              <w:jc w:val="center"/>
              <w:rPr>
                <w:rFonts w:ascii="Calibri" w:eastAsia="Times New Roman" w:hAnsi="Calibri" w:cs="Times New Roman"/>
                <w:color w:val="000000"/>
                <w:highlight w:val="yellow"/>
                <w:lang w:eastAsia="en-GB"/>
              </w:rPr>
            </w:pPr>
            <w:r w:rsidRPr="00796AB4">
              <w:rPr>
                <w:rFonts w:ascii="Calibri" w:eastAsia="Times New Roman" w:hAnsi="Calibri" w:cs="Times New Roman"/>
                <w:color w:val="000000"/>
                <w:lang w:eastAsia="en-GB"/>
              </w:rPr>
              <w:t>£</w:t>
            </w:r>
          </w:p>
        </w:tc>
      </w:tr>
      <w:tr w:rsidR="00712E20" w:rsidRPr="006C3B96" w14:paraId="1F0C57B3" w14:textId="77777777" w:rsidTr="00712E2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F5DAB" w14:textId="1DB257FE" w:rsidR="00712E20" w:rsidRPr="00A108AF" w:rsidRDefault="00796AB4"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92BE2" w14:textId="25520EA1" w:rsidR="00712E20" w:rsidRPr="00712E20" w:rsidRDefault="00712E20" w:rsidP="00DF4C7E">
            <w:pPr>
              <w:spacing w:after="0" w:line="240" w:lineRule="auto"/>
              <w:rPr>
                <w:rFonts w:ascii="Calibri" w:eastAsia="Times New Roman" w:hAnsi="Calibri" w:cs="Times New Roman"/>
                <w:color w:val="000000"/>
                <w:lang w:eastAsia="en-GB"/>
              </w:rPr>
            </w:pPr>
            <w:r w:rsidRPr="00712E20">
              <w:rPr>
                <w:rFonts w:ascii="Calibri" w:eastAsia="Times New Roman" w:hAnsi="Calibri" w:cs="Times New Roman"/>
                <w:color w:val="000000"/>
                <w:lang w:eastAsia="en-GB"/>
              </w:rPr>
              <w:t>1 x Remote office Firewall.  Minimum 1 x 1G ports + 5 x 100M ports.  Application Control, IPS, AV, Webfiltering, AntiSpam and sandboxing functionality.  Small office 50 users</w:t>
            </w:r>
            <w:r w:rsidR="00011327">
              <w:rPr>
                <w:rFonts w:ascii="Calibri" w:eastAsia="Times New Roman" w:hAnsi="Calibri" w:cs="Times New Roman"/>
                <w:color w:val="000000"/>
                <w:lang w:eastAsia="en-GB"/>
              </w:rPr>
              <w:t>.  Inbuilt wifi +1 AP with ability to add extra APs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550DE" w14:textId="0B26649E" w:rsidR="00712E20" w:rsidRPr="00057952" w:rsidRDefault="00796AB4" w:rsidP="006C3B96">
            <w:pPr>
              <w:spacing w:after="0" w:line="240" w:lineRule="auto"/>
              <w:jc w:val="center"/>
              <w:rPr>
                <w:rFonts w:ascii="Calibri" w:eastAsia="Times New Roman" w:hAnsi="Calibri" w:cs="Times New Roman"/>
                <w:color w:val="000000"/>
                <w:highlight w:val="yellow"/>
                <w:lang w:eastAsia="en-GB"/>
              </w:rPr>
            </w:pPr>
            <w:r w:rsidRPr="00796AB4">
              <w:rPr>
                <w:rFonts w:ascii="Calibri" w:eastAsia="Times New Roman" w:hAnsi="Calibri" w:cs="Times New Roman"/>
                <w:color w:val="000000"/>
                <w:lang w:eastAsia="en-GB"/>
              </w:rPr>
              <w:t>£</w:t>
            </w:r>
          </w:p>
        </w:tc>
      </w:tr>
      <w:tr w:rsidR="00712E20" w:rsidRPr="006C3B96" w14:paraId="66F592E6" w14:textId="77777777" w:rsidTr="00712E2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D3C07" w14:textId="5DE6730E" w:rsidR="00712E20" w:rsidRPr="00A108AF" w:rsidRDefault="00796AB4"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4B5C1" w14:textId="1AE04397" w:rsidR="00712E20" w:rsidRPr="00712E20" w:rsidRDefault="00712E20" w:rsidP="00DF4C7E">
            <w:pPr>
              <w:spacing w:after="0" w:line="240" w:lineRule="auto"/>
              <w:rPr>
                <w:rFonts w:ascii="Calibri" w:eastAsia="Times New Roman" w:hAnsi="Calibri" w:cs="Times New Roman"/>
                <w:color w:val="000000"/>
                <w:lang w:eastAsia="en-GB"/>
              </w:rPr>
            </w:pPr>
            <w:r w:rsidRPr="00712E20">
              <w:rPr>
                <w:rFonts w:ascii="Calibri" w:eastAsia="Times New Roman" w:hAnsi="Calibri" w:cs="Times New Roman"/>
                <w:color w:val="000000"/>
                <w:lang w:eastAsia="en-GB"/>
              </w:rPr>
              <w:t>1 x Remote office Firewall.  Minimum 1 x 1G ports + 5 x 100M ports.  Application Control, IPS, AV, Webfiltering, AntiSpam and sandboxing functionality.  Small office 50 users</w:t>
            </w:r>
            <w:r w:rsidR="00011327">
              <w:rPr>
                <w:rFonts w:ascii="Calibri" w:eastAsia="Times New Roman" w:hAnsi="Calibri" w:cs="Times New Roman"/>
                <w:color w:val="000000"/>
                <w:lang w:eastAsia="en-GB"/>
              </w:rPr>
              <w:t>.  .  Inbuilt wifi +1 AP with ability to add extra APs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D8575" w14:textId="5AEEABE2" w:rsidR="00712E20" w:rsidRPr="00057952" w:rsidRDefault="00796AB4" w:rsidP="006C3B96">
            <w:pPr>
              <w:spacing w:after="0" w:line="240" w:lineRule="auto"/>
              <w:jc w:val="center"/>
              <w:rPr>
                <w:rFonts w:ascii="Calibri" w:eastAsia="Times New Roman" w:hAnsi="Calibri" w:cs="Times New Roman"/>
                <w:color w:val="000000"/>
                <w:highlight w:val="yellow"/>
                <w:lang w:eastAsia="en-GB"/>
              </w:rPr>
            </w:pPr>
            <w:r w:rsidRPr="00796AB4">
              <w:rPr>
                <w:rFonts w:ascii="Calibri" w:eastAsia="Times New Roman" w:hAnsi="Calibri" w:cs="Times New Roman"/>
                <w:color w:val="000000"/>
                <w:lang w:eastAsia="en-GB"/>
              </w:rPr>
              <w:t>£</w:t>
            </w:r>
          </w:p>
        </w:tc>
      </w:tr>
      <w:tr w:rsidR="00712E20" w:rsidRPr="006C3B96" w14:paraId="391B6481" w14:textId="77777777" w:rsidTr="00712E2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E317F" w14:textId="6CD8BA5F" w:rsidR="00712E20" w:rsidRPr="00A108AF" w:rsidRDefault="00796AB4"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D977C" w14:textId="06AA569E" w:rsidR="00712E20" w:rsidRPr="00712E20" w:rsidRDefault="00712E20" w:rsidP="00DF4C7E">
            <w:pPr>
              <w:spacing w:after="0" w:line="240" w:lineRule="auto"/>
              <w:rPr>
                <w:rFonts w:ascii="Calibri" w:eastAsia="Times New Roman" w:hAnsi="Calibri" w:cs="Times New Roman"/>
                <w:color w:val="000000"/>
                <w:lang w:eastAsia="en-GB"/>
              </w:rPr>
            </w:pPr>
            <w:r w:rsidRPr="00712E20">
              <w:rPr>
                <w:rFonts w:ascii="Calibri" w:eastAsia="Times New Roman" w:hAnsi="Calibri" w:cs="Times New Roman"/>
                <w:color w:val="000000"/>
                <w:lang w:eastAsia="en-GB"/>
              </w:rPr>
              <w:t xml:space="preserve">1 x Firewall log server to take logs from all of the above.  Analyse data and create / schedule reports.  To handle 10GB log data per day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95700" w14:textId="1144D692" w:rsidR="00712E20" w:rsidRPr="00057952" w:rsidRDefault="00796AB4" w:rsidP="006C3B96">
            <w:pPr>
              <w:spacing w:after="0" w:line="240" w:lineRule="auto"/>
              <w:jc w:val="center"/>
              <w:rPr>
                <w:rFonts w:ascii="Calibri" w:eastAsia="Times New Roman" w:hAnsi="Calibri" w:cs="Times New Roman"/>
                <w:color w:val="000000"/>
                <w:highlight w:val="yellow"/>
                <w:lang w:eastAsia="en-GB"/>
              </w:rPr>
            </w:pPr>
            <w:r w:rsidRPr="00796AB4">
              <w:rPr>
                <w:rFonts w:ascii="Calibri" w:eastAsia="Times New Roman" w:hAnsi="Calibri" w:cs="Times New Roman"/>
                <w:color w:val="000000"/>
                <w:lang w:eastAsia="en-GB"/>
              </w:rPr>
              <w:t>£</w:t>
            </w:r>
          </w:p>
        </w:tc>
      </w:tr>
      <w:tr w:rsidR="00712E20" w:rsidRPr="006C3B96" w14:paraId="552CACA7" w14:textId="77777777" w:rsidTr="00712E2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B89F8" w14:textId="5172C9FE" w:rsidR="00712E20" w:rsidRPr="00A108AF" w:rsidRDefault="00796AB4"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8D884" w14:textId="6A92393A" w:rsidR="00712E20" w:rsidRPr="00712E20" w:rsidRDefault="00712E20" w:rsidP="00DF4C7E">
            <w:pPr>
              <w:spacing w:after="0" w:line="240" w:lineRule="auto"/>
              <w:rPr>
                <w:rFonts w:ascii="Calibri" w:eastAsia="Times New Roman" w:hAnsi="Calibri" w:cs="Times New Roman"/>
                <w:color w:val="000000"/>
                <w:lang w:eastAsia="en-GB"/>
              </w:rPr>
            </w:pPr>
            <w:r w:rsidRPr="00712E20">
              <w:rPr>
                <w:rFonts w:ascii="Calibri" w:eastAsia="Times New Roman" w:hAnsi="Calibri" w:cs="Times New Roman"/>
                <w:color w:val="000000"/>
                <w:lang w:eastAsia="en-GB"/>
              </w:rPr>
              <w:t xml:space="preserve">1 x Authentication Server.  Handle tokens and users for 2FA of SSL VPNs.  300 Users.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72FAB" w14:textId="18E84DDF" w:rsidR="00712E20" w:rsidRPr="00057952" w:rsidRDefault="00796AB4" w:rsidP="006C3B96">
            <w:pPr>
              <w:spacing w:after="0" w:line="240" w:lineRule="auto"/>
              <w:jc w:val="center"/>
              <w:rPr>
                <w:rFonts w:ascii="Calibri" w:eastAsia="Times New Roman" w:hAnsi="Calibri" w:cs="Times New Roman"/>
                <w:color w:val="000000"/>
                <w:highlight w:val="yellow"/>
                <w:lang w:eastAsia="en-GB"/>
              </w:rPr>
            </w:pPr>
            <w:r w:rsidRPr="00796AB4">
              <w:rPr>
                <w:rFonts w:ascii="Calibri" w:eastAsia="Times New Roman" w:hAnsi="Calibri" w:cs="Times New Roman"/>
                <w:color w:val="000000"/>
                <w:lang w:eastAsia="en-GB"/>
              </w:rPr>
              <w:t>£</w:t>
            </w:r>
          </w:p>
        </w:tc>
      </w:tr>
      <w:tr w:rsidR="00712E20" w:rsidRPr="006C3B96" w14:paraId="6C7A6BAE" w14:textId="77777777" w:rsidTr="00712E2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38DBE" w14:textId="3BBBFC4D" w:rsidR="00712E20" w:rsidRPr="00A108AF" w:rsidRDefault="00796AB4"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w:t>
            </w:r>
          </w:p>
        </w:tc>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17BE7" w14:textId="193392C4" w:rsidR="00712E20" w:rsidRPr="00A108AF" w:rsidRDefault="00712E20" w:rsidP="00DF4C7E">
            <w:pPr>
              <w:spacing w:after="0" w:line="240" w:lineRule="auto"/>
              <w:rPr>
                <w:rFonts w:ascii="Calibri" w:eastAsia="Times New Roman" w:hAnsi="Calibri" w:cs="Times New Roman"/>
                <w:b/>
                <w:color w:val="000000"/>
                <w:lang w:eastAsia="en-GB"/>
              </w:rPr>
            </w:pPr>
            <w:r w:rsidRPr="00712E20">
              <w:rPr>
                <w:rFonts w:ascii="Calibri" w:eastAsia="Times New Roman" w:hAnsi="Calibri" w:cs="Times New Roman"/>
                <w:color w:val="000000"/>
                <w:lang w:eastAsia="en-GB"/>
              </w:rPr>
              <w:t>150 x Tokens for SSL VPN 2FA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B2A81" w14:textId="23002BA5" w:rsidR="00712E20" w:rsidRPr="00057952" w:rsidRDefault="00796AB4" w:rsidP="006C3B96">
            <w:pPr>
              <w:spacing w:after="0" w:line="240" w:lineRule="auto"/>
              <w:jc w:val="center"/>
              <w:rPr>
                <w:rFonts w:ascii="Calibri" w:eastAsia="Times New Roman" w:hAnsi="Calibri" w:cs="Times New Roman"/>
                <w:color w:val="000000"/>
                <w:highlight w:val="yellow"/>
                <w:lang w:eastAsia="en-GB"/>
              </w:rPr>
            </w:pPr>
            <w:r w:rsidRPr="00796AB4">
              <w:rPr>
                <w:rFonts w:ascii="Calibri" w:eastAsia="Times New Roman" w:hAnsi="Calibri" w:cs="Times New Roman"/>
                <w:color w:val="000000"/>
                <w:lang w:eastAsia="en-GB"/>
              </w:rPr>
              <w:t>£</w:t>
            </w:r>
          </w:p>
        </w:tc>
      </w:tr>
      <w:tr w:rsidR="00712E20" w:rsidRPr="006C3B96" w14:paraId="2C105DAB" w14:textId="77777777" w:rsidTr="00DF4C7E">
        <w:trPr>
          <w:trHeight w:val="49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C3042" w14:textId="43F78066" w:rsidR="00712E20" w:rsidRPr="00A108AF" w:rsidRDefault="00796AB4"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40188" w14:textId="0265DF49" w:rsidR="00712E20" w:rsidRPr="00712E20" w:rsidRDefault="00712E20" w:rsidP="00DF4C7E">
            <w:pPr>
              <w:spacing w:after="0" w:line="240" w:lineRule="auto"/>
              <w:rPr>
                <w:rFonts w:ascii="Calibri" w:eastAsia="Times New Roman" w:hAnsi="Calibri" w:cs="Times New Roman"/>
                <w:color w:val="000000"/>
                <w:lang w:eastAsia="en-GB"/>
              </w:rPr>
            </w:pPr>
            <w:r w:rsidRPr="00712E20">
              <w:rPr>
                <w:rFonts w:ascii="Calibri" w:eastAsia="Times New Roman" w:hAnsi="Calibri" w:cs="Times New Roman"/>
                <w:color w:val="000000"/>
                <w:lang w:eastAsia="en-GB"/>
              </w:rPr>
              <w:t>2 x Web Application Firewall.  To be configured in a cluster. AV, IP Reputation functionality. Minimum 6 x 1G ports.  1Gbps throughput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BA908" w14:textId="5897254B" w:rsidR="00712E20" w:rsidRPr="00057952" w:rsidRDefault="00796AB4" w:rsidP="006C3B96">
            <w:pPr>
              <w:spacing w:after="0" w:line="240" w:lineRule="auto"/>
              <w:jc w:val="center"/>
              <w:rPr>
                <w:rFonts w:ascii="Calibri" w:eastAsia="Times New Roman" w:hAnsi="Calibri" w:cs="Times New Roman"/>
                <w:color w:val="000000"/>
                <w:highlight w:val="yellow"/>
                <w:lang w:eastAsia="en-GB"/>
              </w:rPr>
            </w:pPr>
            <w:r w:rsidRPr="00796AB4">
              <w:rPr>
                <w:rFonts w:ascii="Calibri" w:eastAsia="Times New Roman" w:hAnsi="Calibri" w:cs="Times New Roman"/>
                <w:color w:val="000000"/>
                <w:lang w:eastAsia="en-GB"/>
              </w:rPr>
              <w:t>£</w:t>
            </w:r>
          </w:p>
        </w:tc>
      </w:tr>
      <w:tr w:rsidR="006C3B96" w:rsidRPr="006C3B96" w14:paraId="793AFBDC" w14:textId="77777777" w:rsidTr="00712E2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FF06F" w14:textId="27CA0D44" w:rsidR="006C3B96" w:rsidRPr="00A108AF" w:rsidRDefault="00796AB4"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w:t>
            </w:r>
          </w:p>
        </w:tc>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7A80B" w14:textId="77777777" w:rsidR="006C3B96" w:rsidRPr="00796AB4" w:rsidRDefault="006C3B96" w:rsidP="00796AB4">
            <w:pPr>
              <w:spacing w:after="0" w:line="240" w:lineRule="auto"/>
              <w:rPr>
                <w:rFonts w:ascii="Calibri" w:eastAsia="Times New Roman" w:hAnsi="Calibri" w:cs="Times New Roman"/>
                <w:color w:val="000000"/>
                <w:lang w:eastAsia="en-GB"/>
              </w:rPr>
            </w:pPr>
            <w:r w:rsidRPr="00796AB4">
              <w:rPr>
                <w:rFonts w:ascii="Calibri" w:eastAsia="Times New Roman" w:hAnsi="Calibri" w:cs="Times New Roman"/>
                <w:color w:val="000000"/>
                <w:lang w:eastAsia="en-GB"/>
              </w:rPr>
              <w:t>Installation &amp; commission</w:t>
            </w:r>
            <w:r w:rsidR="00262252" w:rsidRPr="00796AB4">
              <w:rPr>
                <w:rFonts w:ascii="Calibri" w:eastAsia="Times New Roman" w:hAnsi="Calibri" w:cs="Times New Roman"/>
                <w:color w:val="000000"/>
                <w:lang w:eastAsia="en-GB"/>
              </w:rPr>
              <w:t>ing</w:t>
            </w:r>
            <w:r w:rsidRPr="00796AB4">
              <w:rPr>
                <w:rFonts w:ascii="Calibri" w:eastAsia="Times New Roman" w:hAnsi="Calibri" w:cs="Times New Roman"/>
                <w:color w:val="000000"/>
                <w:lang w:eastAsia="en-GB"/>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6800C" w14:textId="5B1FE079" w:rsidR="006C3B96" w:rsidRPr="00057952" w:rsidRDefault="006C3B96" w:rsidP="006C3B96">
            <w:pPr>
              <w:spacing w:after="0" w:line="240" w:lineRule="auto"/>
              <w:jc w:val="center"/>
              <w:rPr>
                <w:rFonts w:ascii="Calibri" w:eastAsia="Times New Roman" w:hAnsi="Calibri" w:cs="Times New Roman"/>
                <w:color w:val="000000"/>
                <w:highlight w:val="yellow"/>
                <w:lang w:eastAsia="en-GB"/>
              </w:rPr>
            </w:pPr>
          </w:p>
        </w:tc>
      </w:tr>
      <w:tr w:rsidR="006C3B96" w:rsidRPr="006C3B96" w14:paraId="5B2819BE" w14:textId="77777777" w:rsidTr="00712E20">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D2D44" w14:textId="683615F6" w:rsidR="006C3B96" w:rsidRPr="00E922C2" w:rsidRDefault="00796AB4"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12</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14:paraId="4E1E7DC4" w14:textId="7EC32549" w:rsidR="006C3B96" w:rsidRPr="00DF4C7E" w:rsidRDefault="006C3B96" w:rsidP="006C3B96">
            <w:pPr>
              <w:spacing w:after="0" w:line="240" w:lineRule="auto"/>
              <w:rPr>
                <w:rFonts w:ascii="Calibri" w:eastAsia="Times New Roman" w:hAnsi="Calibri" w:cs="Times New Roman"/>
                <w:color w:val="000000"/>
                <w:lang w:eastAsia="en-GB"/>
              </w:rPr>
            </w:pPr>
            <w:r w:rsidRPr="00DF4C7E">
              <w:rPr>
                <w:rFonts w:ascii="Calibri" w:eastAsia="Times New Roman" w:hAnsi="Calibri" w:cs="Times New Roman"/>
                <w:color w:val="000000"/>
                <w:lang w:eastAsia="en-GB"/>
              </w:rPr>
              <w:t xml:space="preserve">Support &amp; Maintenance for </w:t>
            </w:r>
            <w:r w:rsidR="00E922C2" w:rsidRPr="00DF4C7E">
              <w:rPr>
                <w:rFonts w:ascii="Calibri" w:eastAsia="Times New Roman" w:hAnsi="Calibri" w:cs="Times New Roman"/>
                <w:color w:val="000000"/>
                <w:lang w:eastAsia="en-GB"/>
              </w:rPr>
              <w:t xml:space="preserve">a five </w:t>
            </w:r>
            <w:r w:rsidRPr="00DF4C7E">
              <w:rPr>
                <w:rFonts w:ascii="Calibri" w:eastAsia="Times New Roman" w:hAnsi="Calibri" w:cs="Times New Roman"/>
                <w:color w:val="000000"/>
                <w:lang w:eastAsia="en-GB"/>
              </w:rPr>
              <w:t xml:space="preserve">year period. </w:t>
            </w:r>
            <w:r w:rsidRPr="00DF4C7E">
              <w:rPr>
                <w:rFonts w:ascii="Calibri" w:eastAsia="Times New Roman" w:hAnsi="Calibri" w:cs="Times New Roman"/>
                <w:color w:val="000000"/>
                <w:lang w:eastAsia="en-GB"/>
              </w:rPr>
              <w:br/>
              <w:t>(Please include details of the number/frequency/cost of each planned maintenance visit).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2CBAFE8" w14:textId="1D1BCD90" w:rsidR="006C3B96" w:rsidRPr="00057952" w:rsidRDefault="00796AB4" w:rsidP="006C3B96">
            <w:pPr>
              <w:spacing w:after="0" w:line="240" w:lineRule="auto"/>
              <w:jc w:val="center"/>
              <w:rPr>
                <w:rFonts w:ascii="Calibri" w:eastAsia="Times New Roman" w:hAnsi="Calibri" w:cs="Times New Roman"/>
                <w:color w:val="000000"/>
                <w:highlight w:val="yellow"/>
                <w:lang w:eastAsia="en-GB"/>
              </w:rPr>
            </w:pPr>
            <w:r w:rsidRPr="00796AB4">
              <w:rPr>
                <w:rFonts w:ascii="Calibri" w:eastAsia="Times New Roman" w:hAnsi="Calibri" w:cs="Times New Roman"/>
                <w:color w:val="000000"/>
                <w:lang w:eastAsia="en-GB"/>
              </w:rPr>
              <w:t>£</w:t>
            </w:r>
          </w:p>
        </w:tc>
      </w:tr>
      <w:tr w:rsidR="006C3B96" w:rsidRPr="006C3B96" w14:paraId="7DB26363" w14:textId="77777777" w:rsidTr="00DF4C7E">
        <w:trPr>
          <w:trHeight w:val="66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706C49" w14:textId="310C84A3" w:rsidR="006C3B96" w:rsidRPr="00E922C2" w:rsidRDefault="00796AB4"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w:t>
            </w:r>
          </w:p>
        </w:tc>
        <w:tc>
          <w:tcPr>
            <w:tcW w:w="7540" w:type="dxa"/>
            <w:tcBorders>
              <w:top w:val="nil"/>
              <w:left w:val="nil"/>
              <w:bottom w:val="single" w:sz="4" w:space="0" w:color="auto"/>
              <w:right w:val="single" w:sz="4" w:space="0" w:color="auto"/>
            </w:tcBorders>
            <w:shd w:val="clear" w:color="auto" w:fill="auto"/>
            <w:vAlign w:val="bottom"/>
            <w:hideMark/>
          </w:tcPr>
          <w:p w14:paraId="6FF70A54" w14:textId="77777777" w:rsidR="006C3B96" w:rsidRPr="00DF4C7E" w:rsidRDefault="006C3B96" w:rsidP="006C3B96">
            <w:pPr>
              <w:spacing w:after="0" w:line="240" w:lineRule="auto"/>
              <w:rPr>
                <w:rFonts w:ascii="Calibri" w:eastAsia="Times New Roman" w:hAnsi="Calibri" w:cs="Times New Roman"/>
                <w:color w:val="000000"/>
                <w:lang w:eastAsia="en-GB"/>
              </w:rPr>
            </w:pPr>
            <w:r w:rsidRPr="00DF4C7E">
              <w:rPr>
                <w:rFonts w:ascii="Calibri" w:eastAsia="Times New Roman" w:hAnsi="Calibri" w:cs="Times New Roman"/>
                <w:color w:val="000000"/>
                <w:lang w:eastAsia="en-GB"/>
              </w:rPr>
              <w:t xml:space="preserve">Operator training costs </w:t>
            </w:r>
            <w:r w:rsidRPr="00DF4C7E">
              <w:rPr>
                <w:rFonts w:ascii="Calibri" w:eastAsia="Times New Roman" w:hAnsi="Calibri" w:cs="Times New Roman"/>
                <w:color w:val="000000"/>
                <w:lang w:eastAsia="en-GB"/>
              </w:rPr>
              <w:br/>
              <w:t>(Please provide a day rate for the supply of any operator training you recommend x the number of days required each year)</w:t>
            </w:r>
          </w:p>
        </w:tc>
        <w:tc>
          <w:tcPr>
            <w:tcW w:w="1134" w:type="dxa"/>
            <w:tcBorders>
              <w:top w:val="nil"/>
              <w:left w:val="nil"/>
              <w:bottom w:val="single" w:sz="4" w:space="0" w:color="auto"/>
              <w:right w:val="single" w:sz="4" w:space="0" w:color="auto"/>
            </w:tcBorders>
            <w:shd w:val="clear" w:color="auto" w:fill="auto"/>
            <w:noWrap/>
            <w:vAlign w:val="bottom"/>
            <w:hideMark/>
          </w:tcPr>
          <w:p w14:paraId="7354223D" w14:textId="632A61F9" w:rsidR="006C3B96" w:rsidRPr="00057952" w:rsidRDefault="00796AB4" w:rsidP="006C3B96">
            <w:pPr>
              <w:spacing w:after="0" w:line="240" w:lineRule="auto"/>
              <w:jc w:val="center"/>
              <w:rPr>
                <w:rFonts w:ascii="Calibri" w:eastAsia="Times New Roman" w:hAnsi="Calibri" w:cs="Times New Roman"/>
                <w:color w:val="000000"/>
                <w:highlight w:val="yellow"/>
                <w:lang w:eastAsia="en-GB"/>
              </w:rPr>
            </w:pPr>
            <w:r w:rsidRPr="00796AB4">
              <w:rPr>
                <w:rFonts w:ascii="Calibri" w:eastAsia="Times New Roman" w:hAnsi="Calibri" w:cs="Times New Roman"/>
                <w:color w:val="000000"/>
                <w:lang w:eastAsia="en-GB"/>
              </w:rPr>
              <w:t>£</w:t>
            </w:r>
          </w:p>
        </w:tc>
      </w:tr>
      <w:tr w:rsidR="006C3B96" w:rsidRPr="006C3B96" w14:paraId="6168C0E0" w14:textId="77777777" w:rsidTr="00DF4C7E">
        <w:trPr>
          <w:trHeight w:val="4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BB617" w14:textId="29786983" w:rsidR="006C3B96" w:rsidRPr="00E922C2" w:rsidRDefault="00796AB4"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14</w:t>
            </w:r>
          </w:p>
        </w:tc>
        <w:tc>
          <w:tcPr>
            <w:tcW w:w="7540" w:type="dxa"/>
            <w:tcBorders>
              <w:top w:val="single" w:sz="4" w:space="0" w:color="auto"/>
              <w:left w:val="nil"/>
              <w:bottom w:val="single" w:sz="4" w:space="0" w:color="auto"/>
              <w:right w:val="single" w:sz="4" w:space="0" w:color="auto"/>
            </w:tcBorders>
            <w:shd w:val="clear" w:color="auto" w:fill="auto"/>
            <w:vAlign w:val="bottom"/>
          </w:tcPr>
          <w:p w14:paraId="53A56433" w14:textId="7FA95CB6" w:rsidR="00E922C2" w:rsidRPr="00DF4C7E" w:rsidRDefault="00E922C2" w:rsidP="00DF4C7E">
            <w:pPr>
              <w:spacing w:after="0" w:line="240" w:lineRule="auto"/>
              <w:rPr>
                <w:rFonts w:ascii="Calibri" w:eastAsia="Times New Roman" w:hAnsi="Calibri" w:cs="Times New Roman"/>
                <w:color w:val="000000"/>
                <w:lang w:eastAsia="en-GB"/>
              </w:rPr>
            </w:pPr>
            <w:r w:rsidRPr="00DF4C7E">
              <w:rPr>
                <w:rFonts w:ascii="Calibri" w:eastAsia="Times New Roman" w:hAnsi="Calibri" w:cs="Times New Roman"/>
                <w:color w:val="000000"/>
                <w:lang w:eastAsia="en-GB"/>
              </w:rPr>
              <w:t xml:space="preserve">Supply of all operation &amp; maintenance documentation for the installed equipment plus any updates issued during the </w:t>
            </w:r>
            <w:r w:rsidR="005D4AE6" w:rsidRPr="00DF4C7E">
              <w:rPr>
                <w:rFonts w:ascii="Calibri" w:eastAsia="Times New Roman" w:hAnsi="Calibri" w:cs="Times New Roman"/>
                <w:color w:val="000000"/>
                <w:lang w:eastAsia="en-GB"/>
              </w:rPr>
              <w:t>five-year</w:t>
            </w:r>
            <w:r w:rsidRPr="00DF4C7E">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B01DC2F" w14:textId="0930922E" w:rsidR="006C3B96" w:rsidRPr="00057952" w:rsidRDefault="006C3B96" w:rsidP="006C3B96">
            <w:pPr>
              <w:spacing w:after="0" w:line="240" w:lineRule="auto"/>
              <w:jc w:val="center"/>
              <w:rPr>
                <w:rFonts w:ascii="Calibri" w:eastAsia="Times New Roman" w:hAnsi="Calibri" w:cs="Times New Roman"/>
                <w:color w:val="000000"/>
                <w:highlight w:val="yellow"/>
                <w:lang w:eastAsia="en-GB"/>
              </w:rPr>
            </w:pPr>
          </w:p>
        </w:tc>
      </w:tr>
      <w:tr w:rsidR="006C3B96" w:rsidRPr="006C3B96" w14:paraId="4AC0FAEC" w14:textId="77777777" w:rsidTr="00262252">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C4E5C" w14:textId="55AD8B3D" w:rsidR="006C3B96" w:rsidRPr="00E922C2" w:rsidRDefault="00796AB4"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15</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14:paraId="647D3613" w14:textId="696A2D2C" w:rsidR="00E922C2" w:rsidRPr="00DF4C7E" w:rsidRDefault="00E922C2" w:rsidP="00E922C2">
            <w:pPr>
              <w:spacing w:after="0" w:line="240" w:lineRule="auto"/>
              <w:rPr>
                <w:rFonts w:ascii="Calibri" w:eastAsia="Times New Roman" w:hAnsi="Calibri" w:cs="Times New Roman"/>
                <w:color w:val="000000"/>
                <w:lang w:eastAsia="en-GB"/>
              </w:rPr>
            </w:pPr>
            <w:r w:rsidRPr="00DF4C7E">
              <w:rPr>
                <w:rFonts w:ascii="Calibri" w:eastAsia="Times New Roman" w:hAnsi="Calibri" w:cs="Times New Roman"/>
                <w:color w:val="000000"/>
                <w:lang w:eastAsia="en-GB"/>
              </w:rPr>
              <w:t>Consumable items</w:t>
            </w:r>
          </w:p>
          <w:p w14:paraId="7516D1FF" w14:textId="7510892E" w:rsidR="006C3B96" w:rsidRPr="00DF4C7E" w:rsidRDefault="00E922C2" w:rsidP="00E922C2">
            <w:pPr>
              <w:spacing w:after="0" w:line="240" w:lineRule="auto"/>
              <w:rPr>
                <w:rFonts w:ascii="Calibri" w:eastAsia="Times New Roman" w:hAnsi="Calibri" w:cs="Times New Roman"/>
                <w:color w:val="000000"/>
                <w:lang w:eastAsia="en-GB"/>
              </w:rPr>
            </w:pPr>
            <w:r w:rsidRPr="00DF4C7E">
              <w:rPr>
                <w:rFonts w:ascii="Calibri" w:eastAsia="Times New Roman" w:hAnsi="Calibri" w:cs="Times New Roman"/>
                <w:color w:val="000000"/>
                <w:lang w:eastAsia="en-GB"/>
              </w:rPr>
              <w:t xml:space="preserve">Please provide details of all consumable items, which are required by your equipment. Please provide pricing for a </w:t>
            </w:r>
            <w:r w:rsidR="00F53597">
              <w:rPr>
                <w:rFonts w:ascii="Calibri" w:eastAsia="Times New Roman" w:hAnsi="Calibri" w:cs="Times New Roman"/>
                <w:color w:val="000000"/>
                <w:lang w:eastAsia="en-GB"/>
              </w:rPr>
              <w:t>five</w:t>
            </w:r>
            <w:r w:rsidRPr="00DF4C7E">
              <w:rPr>
                <w:rFonts w:ascii="Calibri" w:eastAsia="Times New Roman" w:hAnsi="Calibri" w:cs="Times New Roman"/>
                <w:color w:val="000000"/>
                <w:lang w:eastAsia="en-GB"/>
              </w:rPr>
              <w:t>-year period.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78314C8" w14:textId="7630E098" w:rsidR="006C3B96" w:rsidRPr="00057952" w:rsidRDefault="00796AB4" w:rsidP="006C3B96">
            <w:pPr>
              <w:spacing w:after="0" w:line="240" w:lineRule="auto"/>
              <w:jc w:val="center"/>
              <w:rPr>
                <w:rFonts w:ascii="Calibri" w:eastAsia="Times New Roman" w:hAnsi="Calibri" w:cs="Times New Roman"/>
                <w:color w:val="000000"/>
                <w:highlight w:val="yellow"/>
                <w:lang w:eastAsia="en-GB"/>
              </w:rPr>
            </w:pPr>
            <w:r w:rsidRPr="00796AB4">
              <w:rPr>
                <w:rFonts w:ascii="Calibri" w:eastAsia="Times New Roman" w:hAnsi="Calibri" w:cs="Times New Roman"/>
                <w:color w:val="000000"/>
                <w:lang w:eastAsia="en-GB"/>
              </w:rPr>
              <w:t>£</w:t>
            </w:r>
          </w:p>
        </w:tc>
      </w:tr>
      <w:tr w:rsidR="00796AB4" w:rsidRPr="006C3B96" w14:paraId="595FCAC0" w14:textId="77777777" w:rsidTr="00DF4C7E">
        <w:trPr>
          <w:trHeight w:val="27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92889" w14:textId="41508E3C" w:rsidR="00796AB4" w:rsidRDefault="00796AB4"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16</w:t>
            </w:r>
          </w:p>
        </w:tc>
        <w:tc>
          <w:tcPr>
            <w:tcW w:w="7540" w:type="dxa"/>
            <w:tcBorders>
              <w:top w:val="single" w:sz="4" w:space="0" w:color="auto"/>
              <w:left w:val="nil"/>
              <w:bottom w:val="single" w:sz="4" w:space="0" w:color="auto"/>
              <w:right w:val="single" w:sz="4" w:space="0" w:color="auto"/>
            </w:tcBorders>
            <w:shd w:val="clear" w:color="auto" w:fill="auto"/>
            <w:vAlign w:val="bottom"/>
          </w:tcPr>
          <w:p w14:paraId="2AC4EC15" w14:textId="79FE55F7" w:rsidR="00796AB4" w:rsidRPr="00DF4C7E" w:rsidRDefault="00796AB4" w:rsidP="00E922C2">
            <w:pPr>
              <w:spacing w:after="0" w:line="240" w:lineRule="auto"/>
              <w:rPr>
                <w:rFonts w:ascii="Calibri" w:eastAsia="Times New Roman" w:hAnsi="Calibri" w:cs="Times New Roman"/>
                <w:color w:val="000000"/>
                <w:lang w:eastAsia="en-GB"/>
              </w:rPr>
            </w:pPr>
            <w:r w:rsidRPr="00DF4C7E">
              <w:rPr>
                <w:rFonts w:ascii="Calibri" w:eastAsia="Times New Roman" w:hAnsi="Calibri" w:cs="Times New Roman"/>
                <w:color w:val="000000"/>
                <w:lang w:eastAsia="en-GB"/>
              </w:rPr>
              <w:t>Any other costs -please detail**</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FA1B313" w14:textId="77777777" w:rsidR="00796AB4" w:rsidRPr="00796AB4" w:rsidRDefault="00796AB4" w:rsidP="006C3B96">
            <w:pPr>
              <w:spacing w:after="0" w:line="240" w:lineRule="auto"/>
              <w:jc w:val="center"/>
              <w:rPr>
                <w:rFonts w:ascii="Calibri" w:eastAsia="Times New Roman" w:hAnsi="Calibri" w:cs="Times New Roman"/>
                <w:color w:val="000000"/>
                <w:lang w:eastAsia="en-GB"/>
              </w:rPr>
            </w:pPr>
          </w:p>
        </w:tc>
      </w:tr>
      <w:tr w:rsidR="006C3B96" w:rsidRPr="006C3B96" w14:paraId="0A11BCB3" w14:textId="77777777" w:rsidTr="006C3B96">
        <w:trPr>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14:paraId="511C31CF" w14:textId="35721DB4" w:rsidR="006C3B96" w:rsidRPr="006C3B96" w:rsidRDefault="006C3B96" w:rsidP="002C2132">
            <w:pPr>
              <w:spacing w:after="0" w:line="240" w:lineRule="auto"/>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 xml:space="preserve">Total cost for a </w:t>
            </w:r>
            <w:r w:rsidR="00E922C2">
              <w:rPr>
                <w:rFonts w:ascii="Calibri" w:eastAsia="Times New Roman" w:hAnsi="Calibri" w:cs="Times New Roman"/>
                <w:b/>
                <w:bCs/>
                <w:color w:val="FFFFFF"/>
                <w:lang w:eastAsia="en-GB"/>
              </w:rPr>
              <w:t>five</w:t>
            </w:r>
            <w:r w:rsidRPr="006C3B96">
              <w:rPr>
                <w:rFonts w:ascii="Calibri" w:eastAsia="Times New Roman" w:hAnsi="Calibri" w:cs="Times New Roman"/>
                <w:b/>
                <w:bCs/>
                <w:color w:val="FFFFFF"/>
                <w:lang w:eastAsia="en-GB"/>
              </w:rPr>
              <w:t xml:space="preserve"> year</w:t>
            </w:r>
            <w:r w:rsidR="002C2132">
              <w:rPr>
                <w:rFonts w:ascii="Calibri" w:eastAsia="Times New Roman" w:hAnsi="Calibri" w:cs="Times New Roman"/>
                <w:b/>
                <w:bCs/>
                <w:color w:val="FFFFFF"/>
                <w:lang w:eastAsia="en-GB"/>
              </w:rPr>
              <w:t>-</w:t>
            </w:r>
            <w:r w:rsidRPr="006C3B96">
              <w:rPr>
                <w:rFonts w:ascii="Calibri" w:eastAsia="Times New Roman" w:hAnsi="Calibri" w:cs="Times New Roman"/>
                <w:b/>
                <w:bCs/>
                <w:color w:val="FFFFFF"/>
                <w:lang w:eastAsia="en-GB"/>
              </w:rPr>
              <w:t>period</w:t>
            </w:r>
          </w:p>
        </w:tc>
        <w:tc>
          <w:tcPr>
            <w:tcW w:w="1134" w:type="dxa"/>
            <w:tcBorders>
              <w:top w:val="nil"/>
              <w:left w:val="nil"/>
              <w:bottom w:val="single" w:sz="4" w:space="0" w:color="auto"/>
              <w:right w:val="single" w:sz="4" w:space="0" w:color="auto"/>
            </w:tcBorders>
            <w:shd w:val="clear" w:color="auto" w:fill="auto"/>
            <w:noWrap/>
            <w:vAlign w:val="bottom"/>
            <w:hideMark/>
          </w:tcPr>
          <w:p w14:paraId="41AFA31F"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14:paraId="6580C9BC" w14:textId="77777777"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14:paraId="00987866" w14:textId="77777777" w:rsidTr="0004355B">
        <w:trPr>
          <w:trHeight w:val="300"/>
        </w:trPr>
        <w:tc>
          <w:tcPr>
            <w:tcW w:w="7318" w:type="dxa"/>
            <w:gridSpan w:val="2"/>
            <w:tcBorders>
              <w:top w:val="nil"/>
              <w:left w:val="nil"/>
              <w:bottom w:val="nil"/>
              <w:right w:val="nil"/>
            </w:tcBorders>
            <w:shd w:val="clear" w:color="auto" w:fill="auto"/>
            <w:noWrap/>
            <w:vAlign w:val="bottom"/>
            <w:hideMark/>
          </w:tcPr>
          <w:p w14:paraId="18C81FAB" w14:textId="77777777"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11" w:type="dxa"/>
            <w:tcBorders>
              <w:top w:val="nil"/>
              <w:left w:val="nil"/>
              <w:bottom w:val="nil"/>
              <w:right w:val="nil"/>
            </w:tcBorders>
            <w:shd w:val="clear" w:color="auto" w:fill="auto"/>
            <w:vAlign w:val="bottom"/>
            <w:hideMark/>
          </w:tcPr>
          <w:p w14:paraId="5073ABF3" w14:textId="77777777"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14:paraId="28F9A063" w14:textId="77777777" w:rsidTr="0004355B">
        <w:trPr>
          <w:trHeight w:val="300"/>
        </w:trPr>
        <w:tc>
          <w:tcPr>
            <w:tcW w:w="710" w:type="dxa"/>
            <w:tcBorders>
              <w:top w:val="nil"/>
              <w:left w:val="nil"/>
              <w:bottom w:val="nil"/>
              <w:right w:val="nil"/>
            </w:tcBorders>
            <w:shd w:val="clear" w:color="auto" w:fill="auto"/>
            <w:noWrap/>
            <w:vAlign w:val="bottom"/>
            <w:hideMark/>
          </w:tcPr>
          <w:p w14:paraId="744FA2D7" w14:textId="77777777"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noWrap/>
            <w:vAlign w:val="bottom"/>
            <w:hideMark/>
          </w:tcPr>
          <w:p w14:paraId="2E26FE61" w14:textId="77777777"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14:paraId="7C0CD177" w14:textId="77777777" w:rsidTr="0004355B">
        <w:trPr>
          <w:trHeight w:val="585"/>
        </w:trPr>
        <w:tc>
          <w:tcPr>
            <w:tcW w:w="710" w:type="dxa"/>
            <w:tcBorders>
              <w:top w:val="nil"/>
              <w:left w:val="nil"/>
              <w:bottom w:val="nil"/>
              <w:right w:val="nil"/>
            </w:tcBorders>
            <w:shd w:val="clear" w:color="auto" w:fill="auto"/>
            <w:noWrap/>
            <w:hideMark/>
          </w:tcPr>
          <w:p w14:paraId="0B8AC4F1" w14:textId="77777777"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vAlign w:val="bottom"/>
            <w:hideMark/>
          </w:tcPr>
          <w:p w14:paraId="1DD5175B" w14:textId="0C27B3B2" w:rsid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p w14:paraId="6A257DC4" w14:textId="77777777" w:rsidR="008E7162" w:rsidRDefault="008E7162" w:rsidP="00262252">
            <w:pPr>
              <w:spacing w:after="0" w:line="240" w:lineRule="auto"/>
              <w:jc w:val="both"/>
              <w:rPr>
                <w:rFonts w:ascii="Calibri" w:eastAsia="Times New Roman" w:hAnsi="Calibri" w:cs="Times New Roman"/>
                <w:color w:val="000000"/>
                <w:sz w:val="20"/>
                <w:szCs w:val="20"/>
                <w:lang w:eastAsia="en-GB"/>
              </w:rPr>
            </w:pPr>
          </w:p>
          <w:p w14:paraId="1CD0EC4B" w14:textId="5B2BD5B2" w:rsidR="008E7162" w:rsidRPr="00F90FBA" w:rsidRDefault="008E7162" w:rsidP="008E7162">
            <w:pPr>
              <w:spacing w:after="0" w:line="240" w:lineRule="auto"/>
              <w:jc w:val="center"/>
              <w:rPr>
                <w:rStyle w:val="JBBodyText"/>
                <w:b/>
                <w:color w:val="000000"/>
                <w:sz w:val="24"/>
              </w:rPr>
            </w:pPr>
            <w:r w:rsidRPr="0070144B">
              <w:rPr>
                <w:rStyle w:val="JBBodyText"/>
                <w:b/>
                <w:color w:val="000000"/>
                <w:sz w:val="24"/>
              </w:rPr>
              <w:t xml:space="preserve">SECTION </w:t>
            </w:r>
            <w:r>
              <w:rPr>
                <w:rStyle w:val="JBBodyText"/>
                <w:b/>
                <w:color w:val="000000"/>
                <w:sz w:val="24"/>
              </w:rPr>
              <w:t>E</w:t>
            </w:r>
            <w:r>
              <w:rPr>
                <w:rStyle w:val="JBBodyText"/>
                <w:color w:val="000000"/>
                <w:sz w:val="24"/>
              </w:rPr>
              <w:t xml:space="preserve"> </w:t>
            </w:r>
            <w:r w:rsidRPr="008E7162">
              <w:rPr>
                <w:rStyle w:val="JBBodyText"/>
                <w:b/>
                <w:color w:val="000000"/>
                <w:sz w:val="24"/>
              </w:rPr>
              <w:t>– D</w:t>
            </w:r>
            <w:r>
              <w:rPr>
                <w:rStyle w:val="JBBodyText"/>
                <w:b/>
                <w:color w:val="000000"/>
                <w:sz w:val="24"/>
              </w:rPr>
              <w:t>A</w:t>
            </w:r>
            <w:r w:rsidRPr="008E7162">
              <w:rPr>
                <w:rStyle w:val="JBBodyText"/>
                <w:b/>
                <w:color w:val="000000"/>
                <w:sz w:val="24"/>
              </w:rPr>
              <w:t>TA PROTECTION</w:t>
            </w:r>
          </w:p>
          <w:p w14:paraId="65B21642" w14:textId="503BB67F" w:rsidR="001B1F81" w:rsidRPr="00262252" w:rsidRDefault="001B1F81" w:rsidP="00262252">
            <w:pPr>
              <w:spacing w:after="0" w:line="240" w:lineRule="auto"/>
              <w:jc w:val="both"/>
              <w:rPr>
                <w:rFonts w:ascii="Calibri" w:eastAsia="Times New Roman" w:hAnsi="Calibri" w:cs="Times New Roman"/>
                <w:color w:val="000000"/>
                <w:sz w:val="20"/>
                <w:szCs w:val="20"/>
                <w:lang w:eastAsia="en-GB"/>
              </w:rPr>
            </w:pPr>
          </w:p>
        </w:tc>
      </w:tr>
    </w:tbl>
    <w:p w14:paraId="12CCCD3A" w14:textId="77777777" w:rsidR="00262252" w:rsidRDefault="00262252" w:rsidP="00262252">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241CC0" w:rsidRPr="006F48EE" w14:paraId="04277CB2" w14:textId="77777777" w:rsidTr="00241CC0">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9AC6F43" w14:textId="5E0B8FA0" w:rsidR="00241CC0" w:rsidRPr="00AB739F" w:rsidRDefault="00241CC0" w:rsidP="00A91F07">
            <w:pPr>
              <w:widowControl w:val="0"/>
              <w:autoSpaceDE w:val="0"/>
              <w:autoSpaceDN w:val="0"/>
              <w:adjustRightInd w:val="0"/>
              <w:spacing w:after="0"/>
              <w:jc w:val="center"/>
              <w:rPr>
                <w:b/>
                <w:color w:val="FFFFFF"/>
              </w:rPr>
            </w:pPr>
            <w:r>
              <w:rPr>
                <w:rFonts w:eastAsiaTheme="minorEastAsia" w:cs="Times New Roman"/>
                <w:b/>
                <w:bCs/>
                <w:color w:val="FFFFFF" w:themeColor="background1"/>
              </w:rPr>
              <w:t>E1</w:t>
            </w:r>
          </w:p>
        </w:tc>
        <w:tc>
          <w:tcPr>
            <w:tcW w:w="867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73555BF" w14:textId="77777777" w:rsidR="00241CC0" w:rsidRPr="006F48EE" w:rsidRDefault="00241CC0" w:rsidP="00A91F07">
            <w:pPr>
              <w:rPr>
                <w:rFonts w:cs="Arial"/>
                <w:color w:val="000000"/>
              </w:rPr>
            </w:pPr>
            <w:r>
              <w:rPr>
                <w:rFonts w:cs="Arial"/>
                <w:lang w:val="en-US"/>
              </w:rPr>
              <w:t xml:space="preserve">Data Protection </w:t>
            </w:r>
          </w:p>
        </w:tc>
      </w:tr>
      <w:tr w:rsidR="00241CC0" w:rsidRPr="006F48EE" w14:paraId="40237C1E" w14:textId="77777777" w:rsidTr="00241CC0">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77940" w14:textId="77777777" w:rsidR="00241CC0" w:rsidRDefault="00241CC0" w:rsidP="00A91F07">
            <w:pPr>
              <w:rPr>
                <w:rFonts w:cs="Arial"/>
                <w:lang w:val="en-US"/>
              </w:rPr>
            </w:pPr>
            <w:r w:rsidRPr="0053601E">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241CC0" w:rsidRPr="0053601E" w14:paraId="2F7FB78E" w14:textId="77777777" w:rsidTr="00241CC0">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D6C15" w14:textId="77777777" w:rsidR="00241CC0" w:rsidRPr="0053601E" w:rsidRDefault="00241CC0" w:rsidP="00A91F07">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9E29E1">
              <w:rPr>
                <w:rFonts w:ascii="Arial" w:hAnsi="Arial"/>
              </w:rPr>
            </w:r>
            <w:r w:rsidR="009E29E1">
              <w:rPr>
                <w:rFonts w:ascii="Arial" w:hAnsi="Arial"/>
              </w:rPr>
              <w:fldChar w:fldCharType="separate"/>
            </w:r>
            <w:r w:rsidRPr="0053601E">
              <w:rPr>
                <w:rFonts w:ascii="Arial" w:hAnsi="Arial"/>
              </w:rPr>
              <w:fldChar w:fldCharType="end"/>
            </w:r>
            <w:r w:rsidRPr="0053601E">
              <w:rPr>
                <w:rFonts w:ascii="Arial" w:hAnsi="Arial"/>
              </w:rPr>
              <w:t xml:space="preserve">   Yes</w:t>
            </w:r>
            <w:r>
              <w:rPr>
                <w:rFonts w:ascii="Arial" w:hAnsi="Arial"/>
              </w:rPr>
              <w:t>,</w:t>
            </w:r>
            <w:r w:rsidRPr="0053601E">
              <w:rPr>
                <w:rFonts w:ascii="Arial" w:hAnsi="Arial"/>
              </w:rPr>
              <w:t xml:space="preserve"> we are happy for you to retain our tender for the purposes outlined above.</w:t>
            </w:r>
          </w:p>
          <w:p w14:paraId="17082BA9" w14:textId="77777777" w:rsidR="00241CC0" w:rsidRPr="0053601E" w:rsidRDefault="00241CC0" w:rsidP="00A91F07">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9E29E1">
              <w:rPr>
                <w:rFonts w:ascii="Arial" w:hAnsi="Arial"/>
              </w:rPr>
            </w:r>
            <w:r w:rsidR="009E29E1">
              <w:rPr>
                <w:rFonts w:ascii="Arial" w:hAnsi="Arial"/>
              </w:rPr>
              <w:fldChar w:fldCharType="separate"/>
            </w:r>
            <w:r w:rsidRPr="0053601E">
              <w:rPr>
                <w:rFonts w:ascii="Arial" w:hAnsi="Arial"/>
              </w:rPr>
              <w:fldChar w:fldCharType="end"/>
            </w:r>
            <w:r w:rsidRPr="0053601E">
              <w:rPr>
                <w:rFonts w:ascii="Arial" w:hAnsi="Arial"/>
              </w:rPr>
              <w:t xml:space="preserve">   No</w:t>
            </w:r>
            <w:r>
              <w:rPr>
                <w:rFonts w:ascii="Arial" w:hAnsi="Arial"/>
              </w:rPr>
              <w:t>,</w:t>
            </w:r>
            <w:r w:rsidRPr="0053601E">
              <w:rPr>
                <w:rFonts w:ascii="Arial" w:hAnsi="Arial"/>
              </w:rPr>
              <w:t xml:space="preserve"> we are not happy for you to retain our tender.</w:t>
            </w:r>
          </w:p>
        </w:tc>
      </w:tr>
      <w:tr w:rsidR="00241CC0" w:rsidRPr="0053601E" w14:paraId="23CE0A2A" w14:textId="77777777" w:rsidTr="00241CC0">
        <w:trPr>
          <w:trHeight w:val="1346"/>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B18F29" w14:textId="77777777" w:rsidR="00241CC0" w:rsidRPr="0053601E" w:rsidRDefault="00241CC0" w:rsidP="00A91F07">
            <w:pPr>
              <w:rPr>
                <w:rFonts w:ascii="Arial" w:hAnsi="Arial"/>
              </w:rPr>
            </w:pPr>
            <w:r w:rsidRPr="0053601E">
              <w:rPr>
                <w:rFonts w:ascii="Arial" w:hAnsi="Arial"/>
              </w:rPr>
              <w:t xml:space="preserve">Your information will only be held for 2 years from the date of conclusion of the tender process.  You are able to withdraw consent at any time by contacting </w:t>
            </w:r>
            <w:hyperlink r:id="rId12"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bl>
    <w:p w14:paraId="52FC97C7" w14:textId="77777777" w:rsidR="008D5342" w:rsidRDefault="008D5342"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14:paraId="1AA043C5" w14:textId="77777777" w:rsidTr="00A553C5">
        <w:tc>
          <w:tcPr>
            <w:tcW w:w="9855" w:type="dxa"/>
            <w:shd w:val="clear" w:color="auto" w:fill="FF0000"/>
          </w:tcPr>
          <w:p w14:paraId="3F577E97" w14:textId="77777777" w:rsidR="00A553C5" w:rsidRPr="008C654B" w:rsidRDefault="00A553C5" w:rsidP="002362D0">
            <w:pPr>
              <w:pStyle w:val="Heading2"/>
              <w:spacing w:line="276" w:lineRule="auto"/>
              <w:jc w:val="center"/>
              <w:rPr>
                <w:color w:val="FFFFFF"/>
              </w:rPr>
            </w:pPr>
            <w:bookmarkStart w:id="28" w:name="_Toc238467467"/>
            <w:r w:rsidRPr="008C654B">
              <w:rPr>
                <w:color w:val="FFFFFF"/>
              </w:rPr>
              <w:t>UNDERTAKING</w:t>
            </w:r>
            <w:bookmarkEnd w:id="28"/>
          </w:p>
        </w:tc>
      </w:tr>
    </w:tbl>
    <w:p w14:paraId="757FB825" w14:textId="77777777"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14:paraId="3FC86764" w14:textId="77777777"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14:paraId="60DB6C21" w14:textId="77777777" w:rsidTr="008250CD">
        <w:tc>
          <w:tcPr>
            <w:tcW w:w="3116" w:type="dxa"/>
            <w:tcBorders>
              <w:top w:val="single" w:sz="2" w:space="0" w:color="auto"/>
              <w:left w:val="single" w:sz="2" w:space="0" w:color="auto"/>
              <w:bottom w:val="single" w:sz="2" w:space="0" w:color="auto"/>
              <w:right w:val="single" w:sz="2" w:space="0" w:color="auto"/>
            </w:tcBorders>
          </w:tcPr>
          <w:p w14:paraId="06333C3A"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14:paraId="769A28D3"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14:paraId="131D29DB"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14:paraId="52570D60" w14:textId="77777777" w:rsidTr="008250CD">
        <w:tc>
          <w:tcPr>
            <w:tcW w:w="3116" w:type="dxa"/>
            <w:tcBorders>
              <w:top w:val="single" w:sz="2" w:space="0" w:color="auto"/>
              <w:left w:val="single" w:sz="2" w:space="0" w:color="auto"/>
              <w:bottom w:val="single" w:sz="2" w:space="0" w:color="auto"/>
              <w:right w:val="single" w:sz="2" w:space="0" w:color="auto"/>
            </w:tcBorders>
          </w:tcPr>
          <w:p w14:paraId="5CD02952"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 xml:space="preserve">Name of person signing on behalf </w:t>
            </w:r>
            <w:r w:rsidRPr="001648FC">
              <w:rPr>
                <w:rFonts w:ascii="Times New Roman" w:eastAsiaTheme="minorEastAsia" w:hAnsi="Times New Roman" w:cs="Times New Roman"/>
                <w:color w:val="000000"/>
                <w:sz w:val="20"/>
                <w:szCs w:val="20"/>
                <w:lang w:eastAsia="en-GB"/>
              </w:rPr>
              <w:lastRenderedPageBreak/>
              <w:t>of the Company</w:t>
            </w:r>
          </w:p>
          <w:p w14:paraId="38CE07E1"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53111B74"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14:paraId="17CD0E4C" w14:textId="77777777" w:rsidTr="008250CD">
        <w:tc>
          <w:tcPr>
            <w:tcW w:w="3116" w:type="dxa"/>
            <w:tcBorders>
              <w:top w:val="single" w:sz="2" w:space="0" w:color="auto"/>
              <w:left w:val="single" w:sz="2" w:space="0" w:color="auto"/>
              <w:bottom w:val="single" w:sz="2" w:space="0" w:color="auto"/>
              <w:right w:val="single" w:sz="2" w:space="0" w:color="auto"/>
            </w:tcBorders>
          </w:tcPr>
          <w:p w14:paraId="70A90CB7"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14:paraId="2059B774"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2CDF9111"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14:paraId="325270B8" w14:textId="77777777" w:rsidTr="008250CD">
        <w:tc>
          <w:tcPr>
            <w:tcW w:w="3116" w:type="dxa"/>
            <w:tcBorders>
              <w:top w:val="single" w:sz="2" w:space="0" w:color="auto"/>
              <w:left w:val="single" w:sz="2" w:space="0" w:color="auto"/>
              <w:bottom w:val="single" w:sz="2" w:space="0" w:color="auto"/>
              <w:right w:val="single" w:sz="2" w:space="0" w:color="auto"/>
            </w:tcBorders>
          </w:tcPr>
          <w:p w14:paraId="30AA3A46"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14:paraId="0D8A5FE8"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108DFDE8"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14:paraId="07968CAE" w14:textId="77777777" w:rsidTr="008250CD">
        <w:tc>
          <w:tcPr>
            <w:tcW w:w="3116" w:type="dxa"/>
            <w:tcBorders>
              <w:top w:val="single" w:sz="2" w:space="0" w:color="auto"/>
              <w:left w:val="single" w:sz="2" w:space="0" w:color="auto"/>
              <w:bottom w:val="single" w:sz="2" w:space="0" w:color="auto"/>
              <w:right w:val="single" w:sz="2" w:space="0" w:color="auto"/>
            </w:tcBorders>
          </w:tcPr>
          <w:p w14:paraId="1FBB089B"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14:paraId="6545D9E7"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14:paraId="43C56A94"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14:paraId="359FABAE" w14:textId="40D5CF14"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14:paraId="4989FC17" w14:textId="77777777"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14:paraId="4D98DBF1"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14:paraId="7C3A815E"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14:paraId="6B81E4AA" w14:textId="77777777"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14:paraId="712E2ECA" w14:textId="77777777"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14:paraId="13C5DDEB" w14:textId="77777777"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14:paraId="28DF2E74" w14:textId="77777777"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14:paraId="1505E6D1"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14:paraId="1E74AF21"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14:paraId="7D6F383C"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14:paraId="2ECD5F4B" w14:textId="77777777"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14:paraId="17CD7FB7"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14:paraId="41A93D30"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14:paraId="149D2CA3"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14:paraId="6CC626A7"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14:paraId="08C5D2C7"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14:paraId="2833C462"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14:paraId="65019DE5"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14:paraId="0A13402C"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14:paraId="1F9193A1"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fraud within the meaning of section 2, 3 or 4 of the Fraud Act 2006;</w:t>
      </w:r>
    </w:p>
    <w:p w14:paraId="2ED95172" w14:textId="21240C1B" w:rsidR="00F30A4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14:paraId="6216409A" w14:textId="77777777"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14:paraId="0AB94B03"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14:paraId="017F5742" w14:textId="77777777"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14:paraId="0D43360D" w14:textId="77777777"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14:paraId="667D579B" w14:textId="77777777"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14:paraId="7196B434" w14:textId="77777777"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14:paraId="3D8C1DC9"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14:paraId="435F7B44"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14:paraId="4108B1FA" w14:textId="77777777"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14:paraId="05A0883C"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14:paraId="7A97130D"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14:paraId="10C2CED7"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14:paraId="1C85BDFD"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14:paraId="51D64902"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14:paraId="24BBB11D" w14:textId="77777777"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14:paraId="4F8661C7"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14:paraId="7161EAA1"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14:paraId="54730C70" w14:textId="77777777"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14:paraId="5CB0F888" w14:textId="77777777"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14:paraId="0C3B5D10" w14:textId="50789671" w:rsidR="00F30A4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14:paraId="3D3048C3" w14:textId="1D6D6362" w:rsidR="00133B3A" w:rsidRDefault="00133B3A" w:rsidP="00133B3A">
      <w:pPr>
        <w:jc w:val="both"/>
        <w:rPr>
          <w:rFonts w:ascii="Times New Roman" w:hAnsi="Times New Roman" w:cs="Times New Roman"/>
          <w:sz w:val="20"/>
          <w:szCs w:val="20"/>
        </w:rPr>
      </w:pPr>
    </w:p>
    <w:p w14:paraId="088A641F" w14:textId="77777777" w:rsidR="00133B3A" w:rsidRPr="00133B3A" w:rsidRDefault="00133B3A" w:rsidP="00133B3A">
      <w:pPr>
        <w:jc w:val="both"/>
        <w:rPr>
          <w:rFonts w:ascii="Times New Roman" w:hAnsi="Times New Roman" w:cs="Times New Roman"/>
          <w:sz w:val="20"/>
          <w:szCs w:val="20"/>
        </w:rPr>
      </w:pPr>
    </w:p>
    <w:p w14:paraId="5C6DF89E" w14:textId="77777777"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lastRenderedPageBreak/>
        <w:t>Other offences</w:t>
      </w:r>
    </w:p>
    <w:p w14:paraId="01E79C05"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14:paraId="2D591E65"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14:paraId="4EEFD379" w14:textId="77777777"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14:paraId="61909E13" w14:textId="77777777"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D66AC4">
        <w:rPr>
          <w:rFonts w:ascii="Times New Roman" w:hAnsi="Times New Roman" w:cs="Times New Roman"/>
          <w:sz w:val="20"/>
          <w:szCs w:val="20"/>
        </w:rPr>
        <w:t xml:space="preserve">Functional Specification </w:t>
      </w:r>
    </w:p>
    <w:p w14:paraId="040D25EF" w14:textId="77777777"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14:paraId="0774EBF0" w14:textId="4A78A2C7"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14:paraId="11099054" w14:textId="36F291E6" w:rsidR="005D4AE6" w:rsidRDefault="005D4AE6">
      <w:pPr>
        <w:rPr>
          <w:rFonts w:ascii="Times New Roman" w:hAnsi="Times New Roman" w:cs="Times New Roman"/>
          <w:sz w:val="20"/>
          <w:szCs w:val="20"/>
        </w:rPr>
      </w:pPr>
      <w:r>
        <w:rPr>
          <w:rFonts w:ascii="Times New Roman" w:hAnsi="Times New Roman" w:cs="Times New Roman"/>
          <w:sz w:val="20"/>
          <w:szCs w:val="20"/>
        </w:rPr>
        <w:br w:type="page"/>
      </w:r>
    </w:p>
    <w:p w14:paraId="6E3AB3CB" w14:textId="77777777" w:rsidR="00735FB8" w:rsidRPr="00F53C1C" w:rsidRDefault="00F53C1C" w:rsidP="001648FC">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lastRenderedPageBreak/>
        <w:t>Annex A</w:t>
      </w:r>
    </w:p>
    <w:p w14:paraId="1C30AA91" w14:textId="18BFF36D" w:rsidR="00236996" w:rsidRDefault="00236996" w:rsidP="00236996">
      <w:pPr>
        <w:pStyle w:val="Title"/>
      </w:pPr>
      <w:r>
        <w:t>Devices / appliances provided can be hardware or VM where applicable</w:t>
      </w:r>
    </w:p>
    <w:p w14:paraId="16EA5146" w14:textId="414831F8" w:rsidR="00011327" w:rsidRPr="00011327" w:rsidRDefault="00011327" w:rsidP="00011327">
      <w:pPr>
        <w:pStyle w:val="Default"/>
        <w:rPr>
          <w:lang w:eastAsia="en-GB"/>
        </w:rPr>
      </w:pPr>
      <w:r>
        <w:rPr>
          <w:lang w:eastAsia="en-GB"/>
        </w:rPr>
        <w:t xml:space="preserve">Devices will be deployed in main head office and in </w:t>
      </w:r>
      <w:r w:rsidR="00E71635">
        <w:rPr>
          <w:lang w:eastAsia="en-GB"/>
        </w:rPr>
        <w:t>3 remote offices.</w:t>
      </w:r>
    </w:p>
    <w:p w14:paraId="4BEA1484" w14:textId="77777777" w:rsidR="00EC6341" w:rsidRDefault="00EC6341" w:rsidP="00236996">
      <w:pPr>
        <w:pStyle w:val="Default"/>
        <w:rPr>
          <w:lang w:eastAsia="en-GB"/>
        </w:rPr>
      </w:pPr>
    </w:p>
    <w:p w14:paraId="18335447" w14:textId="09C7AAA4" w:rsidR="00236996" w:rsidRDefault="00236996" w:rsidP="00236996">
      <w:pPr>
        <w:pStyle w:val="Default"/>
        <w:rPr>
          <w:lang w:eastAsia="en-GB"/>
        </w:rPr>
      </w:pPr>
      <w:r>
        <w:rPr>
          <w:lang w:eastAsia="en-GB"/>
        </w:rPr>
        <w:t>They need to:</w:t>
      </w:r>
    </w:p>
    <w:p w14:paraId="690A9581" w14:textId="4AE7FC11" w:rsidR="00236996" w:rsidRDefault="00236996" w:rsidP="00236996">
      <w:pPr>
        <w:pStyle w:val="Default"/>
        <w:numPr>
          <w:ilvl w:val="0"/>
          <w:numId w:val="26"/>
        </w:numPr>
        <w:rPr>
          <w:lang w:eastAsia="en-GB"/>
        </w:rPr>
      </w:pPr>
      <w:r>
        <w:rPr>
          <w:lang w:eastAsia="en-GB"/>
        </w:rPr>
        <w:t>Protect our internal networks</w:t>
      </w:r>
    </w:p>
    <w:p w14:paraId="40BDE6DA" w14:textId="3D8A06BD" w:rsidR="00FF5DAF" w:rsidRDefault="00FF5DAF" w:rsidP="00236996">
      <w:pPr>
        <w:pStyle w:val="Default"/>
        <w:numPr>
          <w:ilvl w:val="0"/>
          <w:numId w:val="26"/>
        </w:numPr>
        <w:rPr>
          <w:lang w:eastAsia="en-GB"/>
        </w:rPr>
      </w:pPr>
      <w:r>
        <w:rPr>
          <w:lang w:eastAsia="en-GB"/>
        </w:rPr>
        <w:t xml:space="preserve">Provide ability to have multiple, segregated DMZs </w:t>
      </w:r>
    </w:p>
    <w:p w14:paraId="112BCE57" w14:textId="1E749F8F" w:rsidR="00236996" w:rsidRDefault="00FF5DAF" w:rsidP="00DA2F4E">
      <w:pPr>
        <w:pStyle w:val="Default"/>
        <w:numPr>
          <w:ilvl w:val="0"/>
          <w:numId w:val="26"/>
        </w:numPr>
        <w:rPr>
          <w:lang w:eastAsia="en-GB"/>
        </w:rPr>
      </w:pPr>
      <w:r>
        <w:rPr>
          <w:lang w:eastAsia="en-GB"/>
        </w:rPr>
        <w:t xml:space="preserve">Have </w:t>
      </w:r>
      <w:r w:rsidR="00236996">
        <w:rPr>
          <w:lang w:eastAsia="en-GB"/>
        </w:rPr>
        <w:t>site to site VPN</w:t>
      </w:r>
      <w:r>
        <w:rPr>
          <w:lang w:eastAsia="en-GB"/>
        </w:rPr>
        <w:t xml:space="preserve"> functionality</w:t>
      </w:r>
    </w:p>
    <w:p w14:paraId="7B19FFD8" w14:textId="74C7809A" w:rsidR="00FF5DAF" w:rsidRDefault="00FF5DAF" w:rsidP="00DA2F4E">
      <w:pPr>
        <w:pStyle w:val="Default"/>
        <w:numPr>
          <w:ilvl w:val="0"/>
          <w:numId w:val="26"/>
        </w:numPr>
        <w:rPr>
          <w:lang w:eastAsia="en-GB"/>
        </w:rPr>
      </w:pPr>
      <w:r>
        <w:rPr>
          <w:lang w:eastAsia="en-GB"/>
        </w:rPr>
        <w:t>Have client SSL VPN with 2FA functionality</w:t>
      </w:r>
    </w:p>
    <w:p w14:paraId="249D7DE5" w14:textId="772B63B2" w:rsidR="00FF5DAF" w:rsidRDefault="00FF5DAF" w:rsidP="00DA2F4E">
      <w:pPr>
        <w:pStyle w:val="Default"/>
        <w:numPr>
          <w:ilvl w:val="0"/>
          <w:numId w:val="26"/>
        </w:numPr>
        <w:rPr>
          <w:lang w:eastAsia="en-GB"/>
        </w:rPr>
      </w:pPr>
      <w:r>
        <w:rPr>
          <w:lang w:eastAsia="en-GB"/>
        </w:rPr>
        <w:t>Handle multiple VLAN tags on trunked interfaces</w:t>
      </w:r>
    </w:p>
    <w:p w14:paraId="5D7C1C77" w14:textId="6465685C" w:rsidR="00FF5DAF" w:rsidRDefault="00FF5DAF" w:rsidP="00DA2F4E">
      <w:pPr>
        <w:pStyle w:val="Default"/>
        <w:numPr>
          <w:ilvl w:val="0"/>
          <w:numId w:val="26"/>
        </w:numPr>
        <w:rPr>
          <w:lang w:eastAsia="en-GB"/>
        </w:rPr>
      </w:pPr>
      <w:r>
        <w:rPr>
          <w:lang w:eastAsia="en-GB"/>
        </w:rPr>
        <w:t>Provide ability for highly configurable access control rules</w:t>
      </w:r>
    </w:p>
    <w:p w14:paraId="21617E85" w14:textId="02EC3B6A" w:rsidR="00FF5DAF" w:rsidRDefault="00FF5DAF" w:rsidP="00DA2F4E">
      <w:pPr>
        <w:pStyle w:val="Default"/>
        <w:numPr>
          <w:ilvl w:val="0"/>
          <w:numId w:val="26"/>
        </w:numPr>
        <w:rPr>
          <w:lang w:eastAsia="en-GB"/>
        </w:rPr>
      </w:pPr>
      <w:r>
        <w:rPr>
          <w:lang w:eastAsia="en-GB"/>
        </w:rPr>
        <w:t>Collect log data and provide reporting functionality</w:t>
      </w:r>
    </w:p>
    <w:p w14:paraId="3BB0062F" w14:textId="569C8957" w:rsidR="00FF5DAF" w:rsidRDefault="00FF5DAF" w:rsidP="00DA2F4E">
      <w:pPr>
        <w:pStyle w:val="Default"/>
        <w:numPr>
          <w:ilvl w:val="0"/>
          <w:numId w:val="26"/>
        </w:numPr>
        <w:rPr>
          <w:lang w:eastAsia="en-GB"/>
        </w:rPr>
      </w:pPr>
      <w:r>
        <w:rPr>
          <w:lang w:eastAsia="en-GB"/>
        </w:rPr>
        <w:t>Authenticate users</w:t>
      </w:r>
    </w:p>
    <w:p w14:paraId="4E4DBB2D" w14:textId="6C06EEC5" w:rsidR="00FF5DAF" w:rsidRDefault="00FF5DAF" w:rsidP="00DA2F4E">
      <w:pPr>
        <w:pStyle w:val="Default"/>
        <w:numPr>
          <w:ilvl w:val="0"/>
          <w:numId w:val="26"/>
        </w:numPr>
        <w:rPr>
          <w:lang w:eastAsia="en-GB"/>
        </w:rPr>
      </w:pPr>
      <w:r>
        <w:rPr>
          <w:lang w:eastAsia="en-GB"/>
        </w:rPr>
        <w:t>Have webfiltering capability</w:t>
      </w:r>
    </w:p>
    <w:p w14:paraId="6102E224" w14:textId="3F5AE913" w:rsidR="00FF5DAF" w:rsidRDefault="00011327" w:rsidP="00DA2F4E">
      <w:pPr>
        <w:pStyle w:val="Default"/>
        <w:numPr>
          <w:ilvl w:val="0"/>
          <w:numId w:val="26"/>
        </w:numPr>
        <w:rPr>
          <w:lang w:eastAsia="en-GB"/>
        </w:rPr>
      </w:pPr>
      <w:r>
        <w:rPr>
          <w:lang w:eastAsia="en-GB"/>
        </w:rPr>
        <w:t xml:space="preserve">Have </w:t>
      </w:r>
      <w:r w:rsidR="00FF5DAF">
        <w:rPr>
          <w:lang w:eastAsia="en-GB"/>
        </w:rPr>
        <w:t>Antivirus capability</w:t>
      </w:r>
    </w:p>
    <w:p w14:paraId="73C1A970" w14:textId="787ED5BE" w:rsidR="00FF5DAF" w:rsidRDefault="00011327" w:rsidP="00DA2F4E">
      <w:pPr>
        <w:pStyle w:val="Default"/>
        <w:numPr>
          <w:ilvl w:val="0"/>
          <w:numId w:val="26"/>
        </w:numPr>
        <w:rPr>
          <w:lang w:eastAsia="en-GB"/>
        </w:rPr>
      </w:pPr>
      <w:r>
        <w:rPr>
          <w:lang w:eastAsia="en-GB"/>
        </w:rPr>
        <w:t xml:space="preserve">Have </w:t>
      </w:r>
      <w:r w:rsidR="00FF5DAF">
        <w:rPr>
          <w:lang w:eastAsia="en-GB"/>
        </w:rPr>
        <w:t>Application control capability</w:t>
      </w:r>
    </w:p>
    <w:p w14:paraId="5330F69F" w14:textId="439BDCBA" w:rsidR="00011327" w:rsidRDefault="00011327" w:rsidP="00DA2F4E">
      <w:pPr>
        <w:pStyle w:val="Default"/>
        <w:numPr>
          <w:ilvl w:val="0"/>
          <w:numId w:val="26"/>
        </w:numPr>
        <w:rPr>
          <w:lang w:eastAsia="en-GB"/>
        </w:rPr>
      </w:pPr>
      <w:r>
        <w:rPr>
          <w:lang w:eastAsia="en-GB"/>
        </w:rPr>
        <w:t>Have Intrusion Prevention System functionality</w:t>
      </w:r>
    </w:p>
    <w:p w14:paraId="491F1F7A" w14:textId="73F8541E" w:rsidR="00FF5DAF" w:rsidRDefault="00011327" w:rsidP="00DA2F4E">
      <w:pPr>
        <w:pStyle w:val="Default"/>
        <w:numPr>
          <w:ilvl w:val="0"/>
          <w:numId w:val="26"/>
        </w:numPr>
        <w:rPr>
          <w:lang w:eastAsia="en-GB"/>
        </w:rPr>
      </w:pPr>
      <w:r>
        <w:rPr>
          <w:lang w:eastAsia="en-GB"/>
        </w:rPr>
        <w:t xml:space="preserve">Have ability to do </w:t>
      </w:r>
      <w:r w:rsidR="00FF5DAF">
        <w:rPr>
          <w:lang w:eastAsia="en-GB"/>
        </w:rPr>
        <w:t>SSL inspection</w:t>
      </w:r>
    </w:p>
    <w:p w14:paraId="5808A2AB" w14:textId="6C135F4E" w:rsidR="00FF5DAF" w:rsidRDefault="00FF5DAF" w:rsidP="00DA2F4E">
      <w:pPr>
        <w:pStyle w:val="Default"/>
        <w:numPr>
          <w:ilvl w:val="0"/>
          <w:numId w:val="26"/>
        </w:numPr>
        <w:rPr>
          <w:lang w:eastAsia="en-GB"/>
        </w:rPr>
      </w:pPr>
      <w:r>
        <w:rPr>
          <w:lang w:eastAsia="en-GB"/>
        </w:rPr>
        <w:t>Remote firewall</w:t>
      </w:r>
      <w:r w:rsidR="00011327">
        <w:rPr>
          <w:lang w:eastAsia="en-GB"/>
        </w:rPr>
        <w:t>s</w:t>
      </w:r>
      <w:r>
        <w:rPr>
          <w:lang w:eastAsia="en-GB"/>
        </w:rPr>
        <w:t xml:space="preserve"> to provide wifi </w:t>
      </w:r>
      <w:r w:rsidR="00011327">
        <w:rPr>
          <w:lang w:eastAsia="en-GB"/>
        </w:rPr>
        <w:t xml:space="preserve">controller </w:t>
      </w:r>
      <w:r>
        <w:rPr>
          <w:lang w:eastAsia="en-GB"/>
        </w:rPr>
        <w:t>capability</w:t>
      </w:r>
      <w:r w:rsidR="00011327">
        <w:rPr>
          <w:lang w:eastAsia="en-GB"/>
        </w:rPr>
        <w:t xml:space="preserve"> with additional APs</w:t>
      </w:r>
    </w:p>
    <w:p w14:paraId="00982486" w14:textId="67BDE897" w:rsidR="00011327" w:rsidRDefault="00011327" w:rsidP="00011327">
      <w:pPr>
        <w:pStyle w:val="Default"/>
        <w:rPr>
          <w:lang w:eastAsia="en-GB"/>
        </w:rPr>
      </w:pPr>
    </w:p>
    <w:p w14:paraId="58BB012E" w14:textId="1298A5C4" w:rsidR="00E50A34" w:rsidRPr="00011327" w:rsidRDefault="00011327" w:rsidP="00011327">
      <w:pPr>
        <w:pStyle w:val="NoSpacing"/>
        <w:rPr>
          <w:rFonts w:ascii="Arial" w:hAnsi="Arial" w:cs="Arial"/>
          <w:sz w:val="24"/>
          <w:szCs w:val="24"/>
        </w:rPr>
      </w:pPr>
      <w:r w:rsidRPr="00011327">
        <w:rPr>
          <w:rFonts w:ascii="Arial" w:hAnsi="Arial" w:cs="Arial"/>
          <w:sz w:val="24"/>
          <w:szCs w:val="24"/>
        </w:rPr>
        <w:t>Devices should work together to provide maximum security without compromising confidentiality, integrity or availability</w:t>
      </w:r>
    </w:p>
    <w:p w14:paraId="19293780" w14:textId="77777777" w:rsidR="00D37037" w:rsidRPr="00D37037" w:rsidRDefault="00D37037" w:rsidP="00D37037">
      <w:pPr>
        <w:rPr>
          <w:rFonts w:ascii="Times New Roman" w:hAnsi="Times New Roman" w:cs="Times New Roman"/>
          <w:b/>
          <w:sz w:val="20"/>
          <w:szCs w:val="20"/>
        </w:rPr>
      </w:pPr>
    </w:p>
    <w:p w14:paraId="5D42F1A8" w14:textId="77777777" w:rsidR="00D66AC4" w:rsidRDefault="00D37037">
      <w:pPr>
        <w:rPr>
          <w:rFonts w:ascii="Times New Roman" w:hAnsi="Times New Roman" w:cs="Times New Roman"/>
          <w:b/>
          <w:sz w:val="20"/>
          <w:szCs w:val="20"/>
        </w:rPr>
      </w:pPr>
      <w:r>
        <w:rPr>
          <w:rFonts w:ascii="Times New Roman" w:hAnsi="Times New Roman" w:cs="Times New Roman"/>
          <w:b/>
          <w:sz w:val="20"/>
          <w:szCs w:val="20"/>
        </w:rPr>
        <w:t xml:space="preserve"> </w:t>
      </w:r>
    </w:p>
    <w:p w14:paraId="6C3D90CC" w14:textId="77777777" w:rsidR="00D66AC4" w:rsidRDefault="00D66AC4">
      <w:pPr>
        <w:rPr>
          <w:rFonts w:ascii="Times New Roman" w:hAnsi="Times New Roman" w:cs="Times New Roman"/>
          <w:b/>
          <w:sz w:val="20"/>
          <w:szCs w:val="20"/>
        </w:rPr>
      </w:pPr>
    </w:p>
    <w:p w14:paraId="10E8C8FD" w14:textId="77777777" w:rsidR="00D66AC4" w:rsidRDefault="00D66AC4">
      <w:pPr>
        <w:rPr>
          <w:rFonts w:ascii="Times New Roman" w:hAnsi="Times New Roman" w:cs="Times New Roman"/>
          <w:b/>
          <w:sz w:val="20"/>
          <w:szCs w:val="20"/>
        </w:rPr>
      </w:pPr>
    </w:p>
    <w:p w14:paraId="4D735485" w14:textId="77777777" w:rsidR="00D66AC4" w:rsidRDefault="00D66AC4">
      <w:pPr>
        <w:rPr>
          <w:rFonts w:ascii="Times New Roman" w:hAnsi="Times New Roman" w:cs="Times New Roman"/>
          <w:b/>
          <w:sz w:val="20"/>
          <w:szCs w:val="20"/>
        </w:rPr>
      </w:pPr>
      <w:r>
        <w:rPr>
          <w:rFonts w:ascii="Times New Roman" w:hAnsi="Times New Roman" w:cs="Times New Roman"/>
          <w:b/>
          <w:sz w:val="20"/>
          <w:szCs w:val="20"/>
        </w:rPr>
        <w:br w:type="page"/>
      </w:r>
    </w:p>
    <w:p w14:paraId="5C7E5E83" w14:textId="77777777"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Annex B</w:t>
      </w:r>
    </w:p>
    <w:p w14:paraId="76FCAC84" w14:textId="77777777"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14:paraId="5673377E" w14:textId="77777777" w:rsidR="00D66AC4" w:rsidRDefault="00D66AC4">
      <w:pPr>
        <w:rPr>
          <w:rFonts w:ascii="Times New Roman" w:hAnsi="Times New Roman" w:cs="Times New Roman"/>
          <w:b/>
          <w:sz w:val="20"/>
          <w:szCs w:val="20"/>
        </w:rPr>
      </w:pPr>
    </w:p>
    <w:p w14:paraId="1D24BA36" w14:textId="77777777" w:rsidR="00D66AC4"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14:paraId="4FD0B1E5" w14:textId="77777777" w:rsidR="00D66AC4" w:rsidRDefault="00D66AC4">
      <w:pPr>
        <w:rPr>
          <w:rFonts w:ascii="Times New Roman" w:hAnsi="Times New Roman" w:cs="Times New Roman"/>
          <w:b/>
          <w:sz w:val="20"/>
          <w:szCs w:val="20"/>
        </w:rPr>
      </w:pPr>
    </w:p>
    <w:p w14:paraId="14457E67" w14:textId="77777777" w:rsidR="00D66AC4" w:rsidRDefault="00D66AC4">
      <w:pPr>
        <w:rPr>
          <w:rFonts w:ascii="Times New Roman" w:hAnsi="Times New Roman" w:cs="Times New Roman"/>
          <w:b/>
          <w:sz w:val="20"/>
          <w:szCs w:val="20"/>
        </w:rPr>
      </w:pPr>
    </w:p>
    <w:p w14:paraId="490EF196" w14:textId="77777777" w:rsidR="00D66AC4" w:rsidRDefault="00D66AC4">
      <w:pPr>
        <w:rPr>
          <w:rFonts w:ascii="Times New Roman" w:hAnsi="Times New Roman" w:cs="Times New Roman"/>
          <w:b/>
          <w:sz w:val="20"/>
          <w:szCs w:val="20"/>
        </w:rPr>
      </w:pPr>
    </w:p>
    <w:p w14:paraId="5D56DBDC" w14:textId="77777777" w:rsidR="00D66AC4" w:rsidRDefault="00D66AC4">
      <w:pPr>
        <w:rPr>
          <w:rFonts w:ascii="Times New Roman" w:hAnsi="Times New Roman" w:cs="Times New Roman"/>
          <w:b/>
          <w:sz w:val="20"/>
          <w:szCs w:val="20"/>
        </w:rPr>
      </w:pPr>
    </w:p>
    <w:p w14:paraId="683D74FD" w14:textId="77777777" w:rsidR="00D66AC4" w:rsidRDefault="00D66AC4">
      <w:pPr>
        <w:rPr>
          <w:rFonts w:ascii="Times New Roman" w:hAnsi="Times New Roman" w:cs="Times New Roman"/>
          <w:b/>
          <w:sz w:val="20"/>
          <w:szCs w:val="20"/>
        </w:rPr>
      </w:pPr>
    </w:p>
    <w:p w14:paraId="18BE0799" w14:textId="77777777" w:rsidR="00D66AC4" w:rsidRDefault="00D66AC4">
      <w:pPr>
        <w:rPr>
          <w:rFonts w:ascii="Times New Roman" w:hAnsi="Times New Roman" w:cs="Times New Roman"/>
          <w:b/>
          <w:sz w:val="20"/>
          <w:szCs w:val="20"/>
        </w:rPr>
      </w:pPr>
    </w:p>
    <w:p w14:paraId="4D362B75" w14:textId="77777777" w:rsidR="00D66AC4" w:rsidRDefault="00D66AC4">
      <w:pPr>
        <w:rPr>
          <w:rFonts w:ascii="Times New Roman" w:hAnsi="Times New Roman" w:cs="Times New Roman"/>
          <w:b/>
          <w:sz w:val="20"/>
          <w:szCs w:val="20"/>
        </w:rPr>
      </w:pPr>
    </w:p>
    <w:p w14:paraId="322E0E28" w14:textId="77777777" w:rsidR="00D66AC4" w:rsidRDefault="00D66AC4">
      <w:pPr>
        <w:rPr>
          <w:rFonts w:ascii="Times New Roman" w:hAnsi="Times New Roman" w:cs="Times New Roman"/>
          <w:b/>
          <w:sz w:val="20"/>
          <w:szCs w:val="20"/>
        </w:rPr>
      </w:pPr>
    </w:p>
    <w:p w14:paraId="2BE1E887" w14:textId="77777777" w:rsidR="00D66AC4" w:rsidRDefault="00D66AC4">
      <w:pPr>
        <w:rPr>
          <w:rFonts w:ascii="Times New Roman" w:hAnsi="Times New Roman" w:cs="Times New Roman"/>
          <w:b/>
          <w:sz w:val="20"/>
          <w:szCs w:val="20"/>
        </w:rPr>
      </w:pPr>
    </w:p>
    <w:p w14:paraId="14A24E46" w14:textId="77777777" w:rsidR="00D66AC4" w:rsidRDefault="00D66AC4">
      <w:pPr>
        <w:rPr>
          <w:rFonts w:ascii="Times New Roman" w:hAnsi="Times New Roman" w:cs="Times New Roman"/>
          <w:b/>
          <w:sz w:val="20"/>
          <w:szCs w:val="20"/>
        </w:rPr>
      </w:pPr>
    </w:p>
    <w:p w14:paraId="31A194FE" w14:textId="77777777" w:rsidR="00D66AC4" w:rsidRDefault="00D66AC4">
      <w:pPr>
        <w:rPr>
          <w:rFonts w:ascii="Times New Roman" w:hAnsi="Times New Roman" w:cs="Times New Roman"/>
          <w:b/>
          <w:sz w:val="20"/>
          <w:szCs w:val="20"/>
        </w:rPr>
      </w:pPr>
    </w:p>
    <w:p w14:paraId="1EDDABA4" w14:textId="77777777" w:rsidR="00D66AC4" w:rsidRDefault="00D66AC4">
      <w:pPr>
        <w:rPr>
          <w:rFonts w:ascii="Times New Roman" w:hAnsi="Times New Roman" w:cs="Times New Roman"/>
          <w:b/>
          <w:sz w:val="20"/>
          <w:szCs w:val="20"/>
        </w:rPr>
      </w:pPr>
    </w:p>
    <w:p w14:paraId="390E847A" w14:textId="77777777" w:rsidR="00D66AC4" w:rsidRDefault="00D66AC4">
      <w:pPr>
        <w:rPr>
          <w:rFonts w:ascii="Times New Roman" w:hAnsi="Times New Roman" w:cs="Times New Roman"/>
          <w:b/>
          <w:sz w:val="20"/>
          <w:szCs w:val="20"/>
        </w:rPr>
      </w:pPr>
    </w:p>
    <w:p w14:paraId="7CFD0440" w14:textId="77777777" w:rsidR="00D66AC4" w:rsidRDefault="00D66AC4">
      <w:pPr>
        <w:rPr>
          <w:rFonts w:ascii="Times New Roman" w:hAnsi="Times New Roman" w:cs="Times New Roman"/>
          <w:b/>
          <w:sz w:val="20"/>
          <w:szCs w:val="20"/>
        </w:rPr>
      </w:pPr>
    </w:p>
    <w:p w14:paraId="1198F37A" w14:textId="77777777" w:rsidR="00D66AC4" w:rsidRDefault="00D66AC4">
      <w:pPr>
        <w:rPr>
          <w:rFonts w:ascii="Times New Roman" w:hAnsi="Times New Roman" w:cs="Times New Roman"/>
          <w:b/>
          <w:sz w:val="20"/>
          <w:szCs w:val="20"/>
        </w:rPr>
      </w:pPr>
    </w:p>
    <w:p w14:paraId="33C15C46" w14:textId="77777777" w:rsidR="00D66AC4" w:rsidRDefault="00D66AC4">
      <w:pPr>
        <w:rPr>
          <w:rFonts w:ascii="Times New Roman" w:hAnsi="Times New Roman" w:cs="Times New Roman"/>
          <w:b/>
          <w:sz w:val="20"/>
          <w:szCs w:val="20"/>
        </w:rPr>
      </w:pPr>
    </w:p>
    <w:p w14:paraId="1BFDB1D0" w14:textId="77777777" w:rsidR="00D66AC4" w:rsidRDefault="00D66AC4">
      <w:pPr>
        <w:rPr>
          <w:rFonts w:ascii="Times New Roman" w:hAnsi="Times New Roman" w:cs="Times New Roman"/>
          <w:b/>
          <w:sz w:val="20"/>
          <w:szCs w:val="20"/>
        </w:rPr>
      </w:pPr>
    </w:p>
    <w:p w14:paraId="6E9B3DDE" w14:textId="77777777" w:rsidR="00D66AC4" w:rsidRDefault="00D66AC4">
      <w:pPr>
        <w:rPr>
          <w:rFonts w:ascii="Times New Roman" w:hAnsi="Times New Roman" w:cs="Times New Roman"/>
          <w:b/>
          <w:sz w:val="20"/>
          <w:szCs w:val="20"/>
        </w:rPr>
      </w:pPr>
    </w:p>
    <w:p w14:paraId="54A16E86" w14:textId="77777777" w:rsidR="00D66AC4" w:rsidRDefault="00D66AC4">
      <w:pPr>
        <w:rPr>
          <w:rFonts w:ascii="Times New Roman" w:hAnsi="Times New Roman" w:cs="Times New Roman"/>
          <w:b/>
          <w:sz w:val="20"/>
          <w:szCs w:val="20"/>
        </w:rPr>
      </w:pPr>
    </w:p>
    <w:p w14:paraId="5019F4B4" w14:textId="77777777" w:rsidR="00D66AC4" w:rsidRDefault="00D66AC4">
      <w:pPr>
        <w:rPr>
          <w:rFonts w:ascii="Times New Roman" w:hAnsi="Times New Roman" w:cs="Times New Roman"/>
          <w:b/>
          <w:sz w:val="20"/>
          <w:szCs w:val="20"/>
        </w:rPr>
      </w:pPr>
    </w:p>
    <w:p w14:paraId="0ECD780F" w14:textId="77777777" w:rsidR="00D66AC4" w:rsidRDefault="00D66AC4">
      <w:pPr>
        <w:rPr>
          <w:rFonts w:ascii="Times New Roman" w:hAnsi="Times New Roman" w:cs="Times New Roman"/>
          <w:b/>
          <w:sz w:val="20"/>
          <w:szCs w:val="20"/>
        </w:rPr>
      </w:pPr>
    </w:p>
    <w:p w14:paraId="7B8382AE" w14:textId="77777777" w:rsidR="00D66AC4" w:rsidRDefault="00D66AC4">
      <w:pPr>
        <w:rPr>
          <w:rFonts w:ascii="Times New Roman" w:hAnsi="Times New Roman" w:cs="Times New Roman"/>
          <w:b/>
          <w:sz w:val="20"/>
          <w:szCs w:val="20"/>
        </w:rPr>
      </w:pPr>
    </w:p>
    <w:p w14:paraId="7F3945FE" w14:textId="77777777" w:rsidR="00D66AC4" w:rsidRDefault="00D66AC4">
      <w:pPr>
        <w:rPr>
          <w:rFonts w:ascii="Times New Roman" w:hAnsi="Times New Roman" w:cs="Times New Roman"/>
          <w:b/>
          <w:sz w:val="20"/>
          <w:szCs w:val="20"/>
        </w:rPr>
      </w:pPr>
    </w:p>
    <w:p w14:paraId="533F19FB" w14:textId="77777777" w:rsidR="00D66AC4" w:rsidRDefault="00D66AC4">
      <w:pPr>
        <w:rPr>
          <w:rFonts w:ascii="Times New Roman" w:hAnsi="Times New Roman" w:cs="Times New Roman"/>
          <w:b/>
          <w:sz w:val="20"/>
          <w:szCs w:val="20"/>
        </w:rPr>
      </w:pPr>
    </w:p>
    <w:p w14:paraId="36D4A400" w14:textId="77777777" w:rsidR="00D66AC4" w:rsidRDefault="00D66AC4">
      <w:pPr>
        <w:rPr>
          <w:rFonts w:ascii="Times New Roman" w:hAnsi="Times New Roman" w:cs="Times New Roman"/>
          <w:b/>
          <w:sz w:val="20"/>
          <w:szCs w:val="20"/>
        </w:rPr>
      </w:pPr>
    </w:p>
    <w:p w14:paraId="3C954899" w14:textId="77777777"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C</w:t>
      </w:r>
    </w:p>
    <w:p w14:paraId="460EE89A" w14:textId="77777777"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14:paraId="44FE3FAD" w14:textId="77777777"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14:paraId="68DDA09E" w14:textId="77777777" w:rsidR="00D66AC4" w:rsidRDefault="00D66AC4" w:rsidP="00D66AC4">
      <w:pPr>
        <w:pStyle w:val="CM42"/>
        <w:spacing w:after="0" w:line="276" w:lineRule="auto"/>
        <w:ind w:left="713" w:hanging="712"/>
        <w:rPr>
          <w:sz w:val="20"/>
          <w:szCs w:val="20"/>
        </w:rPr>
      </w:pPr>
    </w:p>
    <w:p w14:paraId="1967C643" w14:textId="77777777"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14:paraId="3D2DAB4B" w14:textId="77777777" w:rsidR="00D66AC4" w:rsidRDefault="00D66AC4" w:rsidP="00D66AC4">
      <w:pPr>
        <w:pStyle w:val="CM42"/>
        <w:spacing w:after="0" w:line="276" w:lineRule="auto"/>
        <w:rPr>
          <w:sz w:val="20"/>
          <w:szCs w:val="20"/>
        </w:rPr>
      </w:pPr>
    </w:p>
    <w:p w14:paraId="1C112381" w14:textId="77777777"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14:paraId="588BDBBC" w14:textId="77777777" w:rsidR="00D66AC4" w:rsidRPr="00252BBF" w:rsidRDefault="00D66AC4" w:rsidP="00D66AC4">
      <w:pPr>
        <w:pStyle w:val="CM42"/>
        <w:spacing w:after="0" w:line="276" w:lineRule="auto"/>
        <w:rPr>
          <w:b/>
          <w:bCs/>
          <w:sz w:val="20"/>
          <w:szCs w:val="20"/>
        </w:rPr>
      </w:pPr>
    </w:p>
    <w:p w14:paraId="0879AD44" w14:textId="714AEC64" w:rsidR="00D66AC4" w:rsidRPr="005E6DC3" w:rsidRDefault="00D66AC4" w:rsidP="008D5342">
      <w:pPr>
        <w:pStyle w:val="CM42"/>
        <w:spacing w:after="0" w:line="276" w:lineRule="auto"/>
        <w:jc w:val="both"/>
        <w:rPr>
          <w:color w:val="FF0000"/>
        </w:rPr>
      </w:pPr>
      <w:r>
        <w:rPr>
          <w:b/>
          <w:bCs/>
          <w:sz w:val="20"/>
          <w:szCs w:val="20"/>
        </w:rPr>
        <w:t>Invitation t</w:t>
      </w:r>
      <w:r w:rsidRPr="00252BBF">
        <w:rPr>
          <w:b/>
          <w:bCs/>
          <w:sz w:val="20"/>
          <w:szCs w:val="20"/>
        </w:rPr>
        <w:t xml:space="preserve">o Tender – </w:t>
      </w:r>
      <w:r w:rsidR="002F0AF3">
        <w:rPr>
          <w:b/>
          <w:bCs/>
          <w:sz w:val="20"/>
          <w:szCs w:val="20"/>
        </w:rPr>
        <w:t>RFQ FY19-38 Provision of Firewall Replacement Services</w:t>
      </w:r>
    </w:p>
    <w:p w14:paraId="3EF8C7BF" w14:textId="77777777" w:rsidR="008D5342" w:rsidRDefault="008D5342" w:rsidP="00D66AC4">
      <w:pPr>
        <w:pStyle w:val="CM42"/>
        <w:spacing w:after="0" w:line="276" w:lineRule="auto"/>
        <w:jc w:val="both"/>
        <w:rPr>
          <w:sz w:val="20"/>
          <w:szCs w:val="20"/>
        </w:rPr>
      </w:pPr>
    </w:p>
    <w:p w14:paraId="6913AD25" w14:textId="77777777"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14:paraId="32E65E93" w14:textId="77777777" w:rsidR="00D66AC4" w:rsidRPr="00C87FEC" w:rsidRDefault="00D66AC4" w:rsidP="00D66AC4">
      <w:pPr>
        <w:pStyle w:val="Default"/>
      </w:pPr>
    </w:p>
    <w:p w14:paraId="4AC70A17" w14:textId="77777777"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14:paraId="50DAE248" w14:textId="77777777" w:rsidR="00D66AC4" w:rsidRPr="00252BBF" w:rsidRDefault="00D66AC4" w:rsidP="00D66AC4">
      <w:pPr>
        <w:pStyle w:val="Default"/>
        <w:spacing w:line="276" w:lineRule="auto"/>
        <w:jc w:val="both"/>
        <w:rPr>
          <w:color w:val="auto"/>
          <w:sz w:val="20"/>
          <w:szCs w:val="20"/>
        </w:rPr>
      </w:pPr>
    </w:p>
    <w:p w14:paraId="7827BA65" w14:textId="77777777"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enter into negotiations with an alternative Tender Respondent.</w:t>
      </w:r>
    </w:p>
    <w:p w14:paraId="2A46DF97" w14:textId="77777777" w:rsidR="00D66AC4" w:rsidRPr="00252BBF" w:rsidRDefault="00D66AC4" w:rsidP="00D66AC4">
      <w:pPr>
        <w:pStyle w:val="ListParagraph"/>
        <w:jc w:val="both"/>
        <w:rPr>
          <w:rFonts w:ascii="Arial" w:hAnsi="Arial" w:cs="Arial"/>
        </w:rPr>
      </w:pPr>
    </w:p>
    <w:p w14:paraId="7BFC76F3" w14:textId="77777777" w:rsidR="00D66AC4" w:rsidRPr="00252BBF" w:rsidRDefault="00D66AC4" w:rsidP="00D66AC4">
      <w:pPr>
        <w:pStyle w:val="Default"/>
        <w:widowControl w:val="0"/>
        <w:spacing w:line="276" w:lineRule="auto"/>
        <w:jc w:val="both"/>
        <w:rPr>
          <w:color w:val="auto"/>
          <w:sz w:val="20"/>
          <w:szCs w:val="20"/>
        </w:rPr>
      </w:pPr>
      <w:r>
        <w:rPr>
          <w:color w:val="auto"/>
          <w:sz w:val="20"/>
          <w:szCs w:val="20"/>
        </w:rPr>
        <w:t>(Respondent to delete item</w:t>
      </w:r>
      <w:r w:rsidRPr="00252BBF">
        <w:rPr>
          <w:color w:val="auto"/>
          <w:sz w:val="20"/>
          <w:szCs w:val="20"/>
        </w:rPr>
        <w:t xml:space="preserve"> as applicable). </w:t>
      </w:r>
    </w:p>
    <w:p w14:paraId="1F6C32FA" w14:textId="77777777" w:rsidR="00D66AC4" w:rsidRPr="00252BBF" w:rsidRDefault="00D66AC4" w:rsidP="00D66AC4">
      <w:pPr>
        <w:pStyle w:val="Default"/>
        <w:spacing w:line="276" w:lineRule="auto"/>
        <w:jc w:val="both"/>
        <w:rPr>
          <w:color w:val="auto"/>
          <w:sz w:val="20"/>
          <w:szCs w:val="20"/>
        </w:rPr>
      </w:pPr>
    </w:p>
    <w:p w14:paraId="14EC6D7A" w14:textId="77777777" w:rsidR="00D66AC4" w:rsidRDefault="00D66AC4" w:rsidP="00D66AC4">
      <w:pPr>
        <w:pStyle w:val="CM53"/>
        <w:spacing w:after="0" w:line="276" w:lineRule="auto"/>
        <w:ind w:right="4053"/>
        <w:jc w:val="both"/>
        <w:rPr>
          <w:sz w:val="20"/>
          <w:szCs w:val="20"/>
        </w:rPr>
      </w:pPr>
    </w:p>
    <w:p w14:paraId="4D308DD4" w14:textId="77777777"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in connection with this bid </w:t>
      </w:r>
      <w:r>
        <w:rPr>
          <w:sz w:val="20"/>
          <w:szCs w:val="20"/>
        </w:rPr>
        <w:t>is</w:t>
      </w:r>
      <w:r w:rsidRPr="00252BBF">
        <w:rPr>
          <w:sz w:val="20"/>
          <w:szCs w:val="20"/>
        </w:rPr>
        <w:t>:-</w:t>
      </w:r>
    </w:p>
    <w:p w14:paraId="5ABDD3CF" w14:textId="77777777" w:rsidR="00D66AC4" w:rsidRDefault="00D66AC4" w:rsidP="00D66AC4">
      <w:pPr>
        <w:pStyle w:val="Default"/>
      </w:pPr>
    </w:p>
    <w:p w14:paraId="3F738537" w14:textId="77777777" w:rsidR="00D66AC4" w:rsidRDefault="00D66AC4" w:rsidP="00D66AC4">
      <w:pPr>
        <w:pStyle w:val="Default"/>
      </w:pPr>
    </w:p>
    <w:p w14:paraId="4DCA60BA" w14:textId="77777777" w:rsidR="00D66AC4" w:rsidRPr="00C87FEC" w:rsidRDefault="00D66AC4" w:rsidP="00D66AC4">
      <w:pPr>
        <w:pStyle w:val="Default"/>
      </w:pPr>
    </w:p>
    <w:p w14:paraId="67ED9FED" w14:textId="77777777"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14:paraId="221D3791" w14:textId="77777777" w:rsidR="00D66AC4" w:rsidRDefault="00D66AC4" w:rsidP="00D66AC4">
      <w:pPr>
        <w:pStyle w:val="Default"/>
        <w:spacing w:line="276" w:lineRule="auto"/>
        <w:rPr>
          <w:color w:val="auto"/>
          <w:sz w:val="20"/>
          <w:szCs w:val="20"/>
        </w:rPr>
      </w:pPr>
      <w:r>
        <w:rPr>
          <w:color w:val="auto"/>
          <w:sz w:val="20"/>
          <w:szCs w:val="20"/>
        </w:rPr>
        <w:t>(Signature &amp; Title)</w:t>
      </w:r>
      <w:r w:rsidRPr="00252BBF">
        <w:rPr>
          <w:color w:val="auto"/>
          <w:sz w:val="20"/>
          <w:szCs w:val="20"/>
        </w:rPr>
        <w:t xml:space="preserve">:…………………………………………………….. </w:t>
      </w:r>
      <w:r w:rsidRPr="00252BBF">
        <w:rPr>
          <w:color w:val="auto"/>
          <w:sz w:val="20"/>
          <w:szCs w:val="20"/>
        </w:rPr>
        <w:br/>
      </w:r>
    </w:p>
    <w:p w14:paraId="55E981CD" w14:textId="77777777" w:rsidR="00D66AC4" w:rsidRDefault="00D66AC4" w:rsidP="00D66AC4">
      <w:pPr>
        <w:pStyle w:val="Default"/>
        <w:spacing w:line="276" w:lineRule="auto"/>
        <w:rPr>
          <w:color w:val="auto"/>
          <w:sz w:val="20"/>
          <w:szCs w:val="20"/>
        </w:rPr>
      </w:pPr>
    </w:p>
    <w:p w14:paraId="7A25844A" w14:textId="77777777" w:rsidR="00D66AC4" w:rsidRDefault="00D66AC4" w:rsidP="00D66AC4">
      <w:pPr>
        <w:pStyle w:val="Default"/>
        <w:spacing w:line="276" w:lineRule="auto"/>
        <w:rPr>
          <w:color w:val="auto"/>
          <w:sz w:val="20"/>
          <w:szCs w:val="20"/>
        </w:rPr>
      </w:pPr>
      <w:r>
        <w:rPr>
          <w:color w:val="auto"/>
          <w:sz w:val="20"/>
          <w:szCs w:val="20"/>
        </w:rPr>
        <w:t>(Printed Name)</w:t>
      </w:r>
      <w:r w:rsidRPr="00252BBF">
        <w:rPr>
          <w:color w:val="auto"/>
          <w:sz w:val="20"/>
          <w:szCs w:val="20"/>
        </w:rPr>
        <w:t xml:space="preserve">:…………………………………………………….. </w:t>
      </w:r>
      <w:r w:rsidRPr="00252BBF">
        <w:rPr>
          <w:color w:val="auto"/>
          <w:sz w:val="20"/>
          <w:szCs w:val="20"/>
        </w:rPr>
        <w:br/>
      </w:r>
    </w:p>
    <w:p w14:paraId="0C50FD87" w14:textId="77777777" w:rsidR="00D66AC4" w:rsidRDefault="00D66AC4" w:rsidP="00D66AC4">
      <w:pPr>
        <w:pStyle w:val="Default"/>
        <w:spacing w:line="276" w:lineRule="auto"/>
        <w:rPr>
          <w:color w:val="auto"/>
          <w:sz w:val="20"/>
          <w:szCs w:val="20"/>
        </w:rPr>
      </w:pPr>
    </w:p>
    <w:p w14:paraId="1A1AD439" w14:textId="77777777" w:rsidR="00D66AC4" w:rsidRPr="00252BBF" w:rsidRDefault="00D66AC4" w:rsidP="00D66AC4">
      <w:pPr>
        <w:pStyle w:val="Default"/>
        <w:spacing w:line="276" w:lineRule="auto"/>
        <w:rPr>
          <w:color w:val="auto"/>
          <w:sz w:val="20"/>
          <w:szCs w:val="20"/>
        </w:rPr>
      </w:pPr>
      <w:r>
        <w:rPr>
          <w:color w:val="auto"/>
          <w:sz w:val="20"/>
          <w:szCs w:val="20"/>
        </w:rPr>
        <w:t>(Company)</w:t>
      </w:r>
      <w:r w:rsidRPr="00252BBF">
        <w:rPr>
          <w:color w:val="auto"/>
          <w:sz w:val="20"/>
          <w:szCs w:val="20"/>
        </w:rPr>
        <w:t xml:space="preserve">:…………………………………………………….. </w:t>
      </w:r>
    </w:p>
    <w:p w14:paraId="124C60AF" w14:textId="77777777" w:rsidR="00D66AC4" w:rsidRDefault="00D66AC4">
      <w:pPr>
        <w:rPr>
          <w:rFonts w:ascii="Times New Roman" w:hAnsi="Times New Roman" w:cs="Times New Roman"/>
          <w:b/>
          <w:sz w:val="20"/>
          <w:szCs w:val="20"/>
        </w:rPr>
      </w:pPr>
    </w:p>
    <w:p w14:paraId="1725C21D" w14:textId="77777777" w:rsidR="00D66AC4" w:rsidRDefault="00D66AC4">
      <w:pPr>
        <w:rPr>
          <w:rFonts w:ascii="Times New Roman" w:hAnsi="Times New Roman" w:cs="Times New Roman"/>
          <w:b/>
          <w:sz w:val="20"/>
          <w:szCs w:val="20"/>
        </w:rPr>
      </w:pPr>
    </w:p>
    <w:p w14:paraId="1E949047" w14:textId="77777777" w:rsidR="00736C0B" w:rsidRDefault="00736C0B">
      <w:pPr>
        <w:rPr>
          <w:rFonts w:ascii="Times New Roman" w:hAnsi="Times New Roman" w:cs="Times New Roman"/>
          <w:b/>
          <w:sz w:val="20"/>
          <w:szCs w:val="20"/>
        </w:rPr>
      </w:pPr>
    </w:p>
    <w:p w14:paraId="446FC10B" w14:textId="77777777" w:rsidR="00F878FE" w:rsidRDefault="00F878FE">
      <w:pPr>
        <w:rPr>
          <w:rFonts w:ascii="Times New Roman" w:hAnsi="Times New Roman" w:cs="Times New Roman"/>
          <w:b/>
          <w:sz w:val="20"/>
          <w:szCs w:val="20"/>
        </w:rPr>
      </w:pPr>
    </w:p>
    <w:p w14:paraId="0E4DA741" w14:textId="77777777" w:rsidR="00150A37" w:rsidRDefault="00150A37" w:rsidP="00150A37">
      <w:pPr>
        <w:spacing w:after="0" w:line="240" w:lineRule="auto"/>
        <w:jc w:val="center"/>
        <w:rPr>
          <w:rFonts w:ascii="Times New Roman" w:hAnsi="Times New Roman" w:cs="Times New Roman"/>
          <w:b/>
          <w:sz w:val="20"/>
          <w:szCs w:val="20"/>
        </w:rPr>
      </w:pPr>
    </w:p>
    <w:p w14:paraId="54161D70" w14:textId="77777777" w:rsidR="00150A37" w:rsidRDefault="00150A37" w:rsidP="00150A37">
      <w:pPr>
        <w:jc w:val="center"/>
        <w:rPr>
          <w:rFonts w:ascii="Times New Roman" w:hAnsi="Times New Roman" w:cs="Times New Roman"/>
          <w:b/>
          <w:sz w:val="20"/>
          <w:szCs w:val="20"/>
        </w:rPr>
      </w:pPr>
    </w:p>
    <w:p w14:paraId="6F742DB2" w14:textId="77777777" w:rsidR="00150A37" w:rsidRDefault="00150A37" w:rsidP="00150A37">
      <w:pPr>
        <w:jc w:val="center"/>
        <w:rPr>
          <w:rFonts w:ascii="Times New Roman" w:hAnsi="Times New Roman" w:cs="Times New Roman"/>
          <w:b/>
          <w:sz w:val="20"/>
          <w:szCs w:val="20"/>
        </w:rPr>
        <w:sectPr w:rsidR="00150A37" w:rsidSect="00794E2F">
          <w:headerReference w:type="even" r:id="rId13"/>
          <w:headerReference w:type="default" r:id="rId14"/>
          <w:footerReference w:type="even" r:id="rId15"/>
          <w:footerReference w:type="default" r:id="rId16"/>
          <w:headerReference w:type="first" r:id="rId17"/>
          <w:footerReference w:type="first" r:id="rId18"/>
          <w:pgSz w:w="11906" w:h="16838"/>
          <w:pgMar w:top="1843" w:right="1440" w:bottom="510" w:left="1440" w:header="709" w:footer="709" w:gutter="0"/>
          <w:cols w:space="708"/>
          <w:docGrid w:linePitch="360"/>
        </w:sectPr>
      </w:pPr>
    </w:p>
    <w:p w14:paraId="570A07F7" w14:textId="77777777" w:rsidR="00E50A34" w:rsidRDefault="00E50A34">
      <w:pPr>
        <w:rPr>
          <w:rFonts w:ascii="Times New Roman" w:hAnsi="Times New Roman" w:cs="Times New Roman"/>
          <w:b/>
          <w:sz w:val="20"/>
          <w:szCs w:val="20"/>
        </w:rPr>
      </w:pPr>
    </w:p>
    <w:p w14:paraId="31590039" w14:textId="77777777" w:rsidR="00E50A34" w:rsidRDefault="00E50A34" w:rsidP="00D66AC4">
      <w:pPr>
        <w:pStyle w:val="ListParagraph"/>
        <w:spacing w:after="0" w:line="240" w:lineRule="auto"/>
        <w:ind w:left="360"/>
        <w:jc w:val="center"/>
        <w:rPr>
          <w:rFonts w:ascii="Times New Roman" w:hAnsi="Times New Roman" w:cs="Times New Roman"/>
          <w:b/>
          <w:sz w:val="20"/>
          <w:szCs w:val="20"/>
        </w:rPr>
      </w:pPr>
    </w:p>
    <w:sectPr w:rsidR="00E50A34" w:rsidSect="0053533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D6887" w14:textId="77777777" w:rsidR="009E29E1" w:rsidRDefault="009E29E1" w:rsidP="00AB3FA7">
      <w:pPr>
        <w:spacing w:after="0" w:line="240" w:lineRule="auto"/>
      </w:pPr>
      <w:r>
        <w:separator/>
      </w:r>
    </w:p>
  </w:endnote>
  <w:endnote w:type="continuationSeparator" w:id="0">
    <w:p w14:paraId="51AEC42E" w14:textId="77777777" w:rsidR="009E29E1" w:rsidRDefault="009E29E1"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E84AC" w14:textId="77777777" w:rsidR="008F056D" w:rsidRDefault="008F0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AAFD0" w14:textId="77777777" w:rsidR="009E29E1" w:rsidRDefault="009E29E1" w:rsidP="00E10B15">
    <w:pPr>
      <w:pStyle w:val="Footer"/>
      <w:jc w:val="right"/>
    </w:pPr>
    <w:r w:rsidRPr="00E10B15">
      <w:rPr>
        <w:sz w:val="18"/>
        <w:szCs w:val="18"/>
      </w:rPr>
      <w:t>ITT</w:t>
    </w:r>
    <w:r>
      <w:t xml:space="preserve"> Response V1.0</w:t>
    </w:r>
  </w:p>
  <w:p w14:paraId="6AD77688" w14:textId="77777777" w:rsidR="009E29E1" w:rsidRDefault="009E29E1" w:rsidP="00E77DEF">
    <w:pPr>
      <w:pStyle w:val="Footer"/>
      <w:jc w:val="right"/>
    </w:pPr>
    <w:r>
      <w:t>16 October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60338" w14:textId="77777777" w:rsidR="008F056D" w:rsidRDefault="008F0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2CC9B" w14:textId="77777777" w:rsidR="009E29E1" w:rsidRDefault="009E29E1" w:rsidP="00AB3FA7">
      <w:pPr>
        <w:spacing w:after="0" w:line="240" w:lineRule="auto"/>
      </w:pPr>
      <w:r>
        <w:separator/>
      </w:r>
    </w:p>
  </w:footnote>
  <w:footnote w:type="continuationSeparator" w:id="0">
    <w:p w14:paraId="7A43817F" w14:textId="77777777" w:rsidR="009E29E1" w:rsidRDefault="009E29E1"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1FD6" w14:textId="77777777" w:rsidR="008F056D" w:rsidRDefault="008F0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9E29E1" w:rsidRPr="009D6567" w14:paraId="1585D023" w14:textId="77777777" w:rsidTr="00EC6307">
      <w:trPr>
        <w:trHeight w:val="366"/>
      </w:trPr>
      <w:tc>
        <w:tcPr>
          <w:tcW w:w="2693" w:type="dxa"/>
          <w:vMerge w:val="restart"/>
          <w:vAlign w:val="center"/>
        </w:tcPr>
        <w:p w14:paraId="43B66D50" w14:textId="6EEACF5E" w:rsidR="009E29E1" w:rsidRPr="00083CA6" w:rsidRDefault="009E29E1" w:rsidP="00EC0494">
          <w:pPr>
            <w:tabs>
              <w:tab w:val="center" w:pos="4513"/>
              <w:tab w:val="right" w:pos="9026"/>
            </w:tabs>
            <w:jc w:val="center"/>
          </w:pPr>
          <w:r>
            <w:rPr>
              <w:noProof/>
              <w:lang w:eastAsia="en-GB"/>
            </w:rPr>
            <mc:AlternateContent>
              <mc:Choice Requires="wps">
                <w:drawing>
                  <wp:anchor distT="0" distB="0" distL="114300" distR="114300" simplePos="0" relativeHeight="251659264" behindDoc="0" locked="0" layoutInCell="0" allowOverlap="1" wp14:anchorId="412246E1" wp14:editId="3938736E">
                    <wp:simplePos x="0" y="0"/>
                    <wp:positionH relativeFrom="page">
                      <wp:posOffset>0</wp:posOffset>
                    </wp:positionH>
                    <wp:positionV relativeFrom="page">
                      <wp:posOffset>190500</wp:posOffset>
                    </wp:positionV>
                    <wp:extent cx="7560310" cy="266700"/>
                    <wp:effectExtent l="0" t="0" r="0" b="0"/>
                    <wp:wrapNone/>
                    <wp:docPr id="2" name="MSIPCMee71420e99708a9f3e72efd6"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F24468" w14:textId="5DAE7BC8" w:rsidR="009E29E1" w:rsidRPr="00F53597" w:rsidRDefault="009E29E1" w:rsidP="00F53597">
                                <w:pPr>
                                  <w:spacing w:after="0"/>
                                  <w:jc w:val="center"/>
                                  <w:rPr>
                                    <w:rFonts w:ascii="Calibri" w:hAnsi="Calibri" w:cs="Calibri"/>
                                    <w:color w:val="000000"/>
                                    <w:sz w:val="20"/>
                                  </w:rPr>
                                </w:pPr>
                                <w:r w:rsidRPr="00F53597">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12246E1" id="_x0000_t202" coordsize="21600,21600" o:spt="202" path="m,l,21600r21600,l21600,xe">
                    <v:stroke joinstyle="miter"/>
                    <v:path gradientshapeok="t" o:connecttype="rect"/>
                  </v:shapetype>
                  <v:shape id="MSIPCMee71420e99708a9f3e72efd6" o:spid="_x0000_s1026" type="#_x0000_t202" alt="{&quot;HashCode&quot;:-685539060,&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" o:allowincell="f" filled="f" stroked="f" strokeweight=".5pt">
                    <v:textbox inset=",0,,0">
                      <w:txbxContent>
                        <w:p w14:paraId="0CF24468" w14:textId="5DAE7BC8" w:rsidR="009E29E1" w:rsidRPr="00F53597" w:rsidRDefault="009E29E1" w:rsidP="00F53597">
                          <w:pPr>
                            <w:spacing w:after="0"/>
                            <w:jc w:val="center"/>
                            <w:rPr>
                              <w:rFonts w:ascii="Calibri" w:hAnsi="Calibri" w:cs="Calibri"/>
                              <w:color w:val="000000"/>
                              <w:sz w:val="20"/>
                            </w:rPr>
                          </w:pPr>
                          <w:r w:rsidRPr="00F53597">
                            <w:rPr>
                              <w:rFonts w:ascii="Calibri" w:hAnsi="Calibri" w:cs="Calibri"/>
                              <w:color w:val="000000"/>
                              <w:sz w:val="20"/>
                            </w:rPr>
                            <w:t>Catapult Open</w:t>
                          </w:r>
                        </w:p>
                      </w:txbxContent>
                    </v:textbox>
                    <w10:wrap anchorx="page" anchory="page"/>
                  </v:shape>
                </w:pict>
              </mc:Fallback>
            </mc:AlternateContent>
          </w:r>
          <w:r>
            <w:rPr>
              <w:noProof/>
              <w:lang w:eastAsia="en-GB"/>
            </w:rPr>
            <w:drawing>
              <wp:inline distT="0" distB="0" distL="0" distR="0" wp14:anchorId="5426516F" wp14:editId="7C74A401">
                <wp:extent cx="1571625" cy="495300"/>
                <wp:effectExtent l="0" t="0" r="9525" b="0"/>
                <wp:docPr id="1" name="Picture 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14:paraId="488C7047" w14:textId="77777777" w:rsidR="009E29E1" w:rsidRDefault="009E29E1" w:rsidP="000D5CAF">
          <w:pPr>
            <w:tabs>
              <w:tab w:val="center" w:pos="4513"/>
              <w:tab w:val="right" w:pos="9026"/>
            </w:tabs>
            <w:jc w:val="center"/>
            <w:rPr>
              <w:rFonts w:ascii="Arial" w:hAnsi="Arial" w:cs="Arial"/>
              <w:smallCaps/>
            </w:rPr>
          </w:pPr>
          <w:r>
            <w:rPr>
              <w:rFonts w:ascii="Arial" w:hAnsi="Arial" w:cs="Arial"/>
              <w:smallCaps/>
            </w:rPr>
            <w:t>Invitation  to Tender</w:t>
          </w:r>
        </w:p>
        <w:p w14:paraId="4EBC21F1" w14:textId="77777777" w:rsidR="009E29E1" w:rsidRDefault="009E29E1" w:rsidP="00EC0494">
          <w:pPr>
            <w:tabs>
              <w:tab w:val="center" w:pos="4513"/>
              <w:tab w:val="right" w:pos="9026"/>
            </w:tabs>
            <w:jc w:val="center"/>
            <w:rPr>
              <w:rFonts w:ascii="Arial" w:hAnsi="Arial" w:cs="Arial"/>
              <w:smallCaps/>
            </w:rPr>
          </w:pPr>
        </w:p>
        <w:p w14:paraId="226F05B3" w14:textId="77777777" w:rsidR="009E29E1" w:rsidRPr="009D6567" w:rsidRDefault="009E29E1"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14:paraId="183A7421" w14:textId="77777777" w:rsidR="009E29E1" w:rsidRPr="009D6567" w:rsidRDefault="009E29E1" w:rsidP="000708E2">
          <w:pPr>
            <w:tabs>
              <w:tab w:val="center" w:pos="4513"/>
              <w:tab w:val="right" w:pos="9026"/>
            </w:tabs>
            <w:ind w:right="34"/>
            <w:jc w:val="center"/>
            <w:rPr>
              <w:rFonts w:ascii="Arial" w:hAnsi="Arial" w:cs="Arial"/>
            </w:rPr>
          </w:pPr>
          <w:r>
            <w:rPr>
              <w:rFonts w:ascii="Arial" w:hAnsi="Arial" w:cs="Arial"/>
            </w:rPr>
            <w:t>PRO-ITT-01</w:t>
          </w:r>
        </w:p>
      </w:tc>
    </w:tr>
    <w:tr w:rsidR="009E29E1" w:rsidRPr="009D6567" w14:paraId="66E789C3" w14:textId="77777777" w:rsidTr="00EC6307">
      <w:trPr>
        <w:trHeight w:val="336"/>
      </w:trPr>
      <w:tc>
        <w:tcPr>
          <w:tcW w:w="2693" w:type="dxa"/>
          <w:vMerge/>
          <w:vAlign w:val="center"/>
        </w:tcPr>
        <w:p w14:paraId="498E8064" w14:textId="77777777" w:rsidR="009E29E1" w:rsidRPr="00083CA6" w:rsidRDefault="009E29E1" w:rsidP="00EC0494">
          <w:pPr>
            <w:tabs>
              <w:tab w:val="center" w:pos="4513"/>
              <w:tab w:val="right" w:pos="9026"/>
            </w:tabs>
            <w:jc w:val="center"/>
            <w:rPr>
              <w:noProof/>
              <w:lang w:eastAsia="en-GB"/>
            </w:rPr>
          </w:pPr>
        </w:p>
      </w:tc>
      <w:tc>
        <w:tcPr>
          <w:tcW w:w="5812" w:type="dxa"/>
          <w:gridSpan w:val="2"/>
          <w:vMerge/>
          <w:vAlign w:val="center"/>
        </w:tcPr>
        <w:p w14:paraId="7AE06693" w14:textId="77777777" w:rsidR="009E29E1" w:rsidRPr="009D6567" w:rsidRDefault="009E29E1" w:rsidP="00EC0494">
          <w:pPr>
            <w:tabs>
              <w:tab w:val="center" w:pos="4513"/>
              <w:tab w:val="right" w:pos="9026"/>
            </w:tabs>
            <w:jc w:val="center"/>
            <w:rPr>
              <w:rFonts w:ascii="Arial" w:hAnsi="Arial" w:cs="Arial"/>
            </w:rPr>
          </w:pPr>
        </w:p>
      </w:tc>
      <w:tc>
        <w:tcPr>
          <w:tcW w:w="1560" w:type="dxa"/>
          <w:vAlign w:val="center"/>
        </w:tcPr>
        <w:p w14:paraId="0DCC04F9" w14:textId="77777777" w:rsidR="009E29E1" w:rsidRPr="009D6567" w:rsidRDefault="009E29E1" w:rsidP="00EC0494">
          <w:pPr>
            <w:tabs>
              <w:tab w:val="center" w:pos="4513"/>
              <w:tab w:val="right" w:pos="9026"/>
            </w:tabs>
            <w:ind w:right="34"/>
            <w:jc w:val="center"/>
            <w:rPr>
              <w:rFonts w:ascii="Arial" w:hAnsi="Arial" w:cs="Arial"/>
            </w:rPr>
          </w:pPr>
          <w:r>
            <w:rPr>
              <w:rFonts w:ascii="Arial" w:hAnsi="Arial" w:cs="Arial"/>
            </w:rPr>
            <w:t>Version 1.0</w:t>
          </w:r>
        </w:p>
      </w:tc>
    </w:tr>
    <w:tr w:rsidR="009E29E1" w:rsidRPr="009D6567" w14:paraId="7A559358" w14:textId="77777777" w:rsidTr="00EC6307">
      <w:trPr>
        <w:trHeight w:val="426"/>
      </w:trPr>
      <w:tc>
        <w:tcPr>
          <w:tcW w:w="2693" w:type="dxa"/>
          <w:vMerge/>
        </w:tcPr>
        <w:p w14:paraId="5B9CFEB7" w14:textId="77777777" w:rsidR="009E29E1" w:rsidRPr="00083CA6" w:rsidRDefault="009E29E1" w:rsidP="00EC0494">
          <w:pPr>
            <w:tabs>
              <w:tab w:val="center" w:pos="4513"/>
              <w:tab w:val="right" w:pos="9026"/>
            </w:tabs>
            <w:ind w:firstLine="720"/>
          </w:pPr>
        </w:p>
      </w:tc>
      <w:tc>
        <w:tcPr>
          <w:tcW w:w="2694" w:type="dxa"/>
          <w:vAlign w:val="center"/>
        </w:tcPr>
        <w:p w14:paraId="30E49C81" w14:textId="77777777" w:rsidR="009E29E1" w:rsidRPr="009D6567" w:rsidRDefault="009E29E1"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14:paraId="4D54DB87" w14:textId="626273FA" w:rsidR="009E29E1" w:rsidRPr="00DA2F4E" w:rsidRDefault="009E29E1" w:rsidP="00BB34F0">
          <w:pPr>
            <w:tabs>
              <w:tab w:val="center" w:pos="4513"/>
              <w:tab w:val="right" w:pos="9026"/>
            </w:tabs>
            <w:rPr>
              <w:rFonts w:ascii="Arial" w:hAnsi="Arial" w:cs="Arial"/>
              <w:b/>
              <w:color w:val="FF0000"/>
            </w:rPr>
          </w:pPr>
          <w:r>
            <w:rPr>
              <w:rFonts w:ascii="Arial" w:hAnsi="Arial" w:cs="Arial"/>
            </w:rPr>
            <w:t xml:space="preserve">Completion Date: </w:t>
          </w:r>
          <w:r w:rsidRPr="00DA2F4E">
            <w:rPr>
              <w:rFonts w:ascii="Arial" w:hAnsi="Arial" w:cs="Arial"/>
              <w:b/>
            </w:rPr>
            <w:t>12:00hrs 25 February 2019</w:t>
          </w:r>
        </w:p>
        <w:p w14:paraId="4B769BA4" w14:textId="77777777" w:rsidR="009E29E1" w:rsidRPr="009D6567" w:rsidRDefault="009E29E1" w:rsidP="00BB34F0">
          <w:pPr>
            <w:tabs>
              <w:tab w:val="center" w:pos="4513"/>
              <w:tab w:val="right" w:pos="9026"/>
            </w:tabs>
            <w:rPr>
              <w:rFonts w:ascii="Arial" w:hAnsi="Arial" w:cs="Arial"/>
            </w:rPr>
          </w:pPr>
        </w:p>
      </w:tc>
      <w:tc>
        <w:tcPr>
          <w:tcW w:w="1560" w:type="dxa"/>
          <w:vAlign w:val="center"/>
        </w:tcPr>
        <w:p w14:paraId="203DB500" w14:textId="77777777" w:rsidR="009E29E1" w:rsidRPr="009D6567" w:rsidRDefault="009E29E1"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20</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20</w:t>
          </w:r>
          <w:r w:rsidRPr="009D6567">
            <w:rPr>
              <w:rFonts w:ascii="Arial" w:hAnsi="Arial" w:cs="Arial"/>
            </w:rPr>
            <w:fldChar w:fldCharType="end"/>
          </w:r>
        </w:p>
      </w:tc>
    </w:tr>
  </w:tbl>
  <w:p w14:paraId="400288B6" w14:textId="77777777" w:rsidR="009E29E1" w:rsidRPr="000920C8" w:rsidRDefault="009E29E1">
    <w:pPr>
      <w:pStyle w:val="Header"/>
      <w:rPr>
        <w:rFonts w:ascii="Arial" w:hAnsi="Arial" w:cs="Arial"/>
        <w:sz w:val="20"/>
        <w:szCs w:val="20"/>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F4C2E" w14:textId="77777777" w:rsidR="008F056D" w:rsidRDefault="008F0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153F5"/>
    <w:multiLevelType w:val="hybridMultilevel"/>
    <w:tmpl w:val="4DBE0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15458"/>
    <w:multiLevelType w:val="hybridMultilevel"/>
    <w:tmpl w:val="EC5E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F0B0C63"/>
    <w:multiLevelType w:val="hybridMultilevel"/>
    <w:tmpl w:val="A87E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3"/>
  </w:num>
  <w:num w:numId="4">
    <w:abstractNumId w:val="17"/>
  </w:num>
  <w:num w:numId="5">
    <w:abstractNumId w:val="4"/>
  </w:num>
  <w:num w:numId="6">
    <w:abstractNumId w:val="13"/>
  </w:num>
  <w:num w:numId="7">
    <w:abstractNumId w:val="13"/>
  </w:num>
  <w:num w:numId="8">
    <w:abstractNumId w:val="8"/>
  </w:num>
  <w:num w:numId="9">
    <w:abstractNumId w:val="5"/>
  </w:num>
  <w:num w:numId="10">
    <w:abstractNumId w:val="14"/>
  </w:num>
  <w:num w:numId="11">
    <w:abstractNumId w:val="0"/>
  </w:num>
  <w:num w:numId="12">
    <w:abstractNumId w:val="3"/>
  </w:num>
  <w:num w:numId="13">
    <w:abstractNumId w:val="10"/>
  </w:num>
  <w:num w:numId="14">
    <w:abstractNumId w:val="2"/>
  </w:num>
  <w:num w:numId="15">
    <w:abstractNumId w:val="6"/>
  </w:num>
  <w:num w:numId="16">
    <w:abstractNumId w:val="12"/>
  </w:num>
  <w:num w:numId="17">
    <w:abstractNumId w:val="15"/>
  </w:num>
  <w:num w:numId="18">
    <w:abstractNumId w:val="9"/>
  </w:num>
  <w:num w:numId="19">
    <w:abstractNumId w:val="24"/>
  </w:num>
  <w:num w:numId="20">
    <w:abstractNumId w:val="1"/>
  </w:num>
  <w:num w:numId="21">
    <w:abstractNumId w:val="21"/>
  </w:num>
  <w:num w:numId="22">
    <w:abstractNumId w:val="18"/>
  </w:num>
  <w:num w:numId="23">
    <w:abstractNumId w:val="20"/>
  </w:num>
  <w:num w:numId="24">
    <w:abstractNumId w:val="7"/>
  </w:num>
  <w:num w:numId="25">
    <w:abstractNumId w:val="16"/>
  </w:num>
  <w:num w:numId="2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3426"/>
    <w:rsid w:val="00003ACE"/>
    <w:rsid w:val="0000411A"/>
    <w:rsid w:val="00006A1B"/>
    <w:rsid w:val="00011327"/>
    <w:rsid w:val="00027366"/>
    <w:rsid w:val="00027DAB"/>
    <w:rsid w:val="00042B08"/>
    <w:rsid w:val="0004355B"/>
    <w:rsid w:val="000458A5"/>
    <w:rsid w:val="0005172A"/>
    <w:rsid w:val="00055522"/>
    <w:rsid w:val="0005583D"/>
    <w:rsid w:val="00057952"/>
    <w:rsid w:val="00060502"/>
    <w:rsid w:val="00064247"/>
    <w:rsid w:val="000708E2"/>
    <w:rsid w:val="0007130A"/>
    <w:rsid w:val="00081CFC"/>
    <w:rsid w:val="0008597F"/>
    <w:rsid w:val="00087BD2"/>
    <w:rsid w:val="000920C8"/>
    <w:rsid w:val="000945E8"/>
    <w:rsid w:val="00097971"/>
    <w:rsid w:val="000A64AC"/>
    <w:rsid w:val="000B30E6"/>
    <w:rsid w:val="000B746F"/>
    <w:rsid w:val="000C0A2E"/>
    <w:rsid w:val="000C1A28"/>
    <w:rsid w:val="000C2783"/>
    <w:rsid w:val="000C29F7"/>
    <w:rsid w:val="000C467B"/>
    <w:rsid w:val="000C69F9"/>
    <w:rsid w:val="000C6B06"/>
    <w:rsid w:val="000C7282"/>
    <w:rsid w:val="000C7794"/>
    <w:rsid w:val="000D5CAF"/>
    <w:rsid w:val="000E42E6"/>
    <w:rsid w:val="000F0489"/>
    <w:rsid w:val="000F2C8C"/>
    <w:rsid w:val="000F7326"/>
    <w:rsid w:val="001001AC"/>
    <w:rsid w:val="00107439"/>
    <w:rsid w:val="0011641C"/>
    <w:rsid w:val="0012344D"/>
    <w:rsid w:val="00130E0F"/>
    <w:rsid w:val="00133B3A"/>
    <w:rsid w:val="00135640"/>
    <w:rsid w:val="00135C15"/>
    <w:rsid w:val="00142DC9"/>
    <w:rsid w:val="00150A37"/>
    <w:rsid w:val="0015166A"/>
    <w:rsid w:val="00155C01"/>
    <w:rsid w:val="001601E1"/>
    <w:rsid w:val="001622EA"/>
    <w:rsid w:val="001648FC"/>
    <w:rsid w:val="001672F6"/>
    <w:rsid w:val="00167886"/>
    <w:rsid w:val="00171757"/>
    <w:rsid w:val="0017262C"/>
    <w:rsid w:val="001763EF"/>
    <w:rsid w:val="00187C02"/>
    <w:rsid w:val="001921E6"/>
    <w:rsid w:val="0019379A"/>
    <w:rsid w:val="001938EB"/>
    <w:rsid w:val="00195137"/>
    <w:rsid w:val="001A3AFB"/>
    <w:rsid w:val="001A470A"/>
    <w:rsid w:val="001A7E54"/>
    <w:rsid w:val="001B1F81"/>
    <w:rsid w:val="001B593F"/>
    <w:rsid w:val="001B6C12"/>
    <w:rsid w:val="001C0EBE"/>
    <w:rsid w:val="001C62B1"/>
    <w:rsid w:val="001D5DE9"/>
    <w:rsid w:val="001D738A"/>
    <w:rsid w:val="001E0541"/>
    <w:rsid w:val="001E2D89"/>
    <w:rsid w:val="001E4FFD"/>
    <w:rsid w:val="001E784E"/>
    <w:rsid w:val="00200139"/>
    <w:rsid w:val="00204007"/>
    <w:rsid w:val="00210D3B"/>
    <w:rsid w:val="00212E34"/>
    <w:rsid w:val="002132A6"/>
    <w:rsid w:val="00217BF2"/>
    <w:rsid w:val="0022535F"/>
    <w:rsid w:val="00232306"/>
    <w:rsid w:val="00235EAB"/>
    <w:rsid w:val="002362D0"/>
    <w:rsid w:val="00236996"/>
    <w:rsid w:val="00240A32"/>
    <w:rsid w:val="00241CC0"/>
    <w:rsid w:val="0024683F"/>
    <w:rsid w:val="0025184D"/>
    <w:rsid w:val="00253839"/>
    <w:rsid w:val="00254B57"/>
    <w:rsid w:val="00254EAB"/>
    <w:rsid w:val="002552EC"/>
    <w:rsid w:val="00256E50"/>
    <w:rsid w:val="00262252"/>
    <w:rsid w:val="00285631"/>
    <w:rsid w:val="002856B0"/>
    <w:rsid w:val="002878A8"/>
    <w:rsid w:val="0029125F"/>
    <w:rsid w:val="002920BE"/>
    <w:rsid w:val="002925EF"/>
    <w:rsid w:val="002A02E5"/>
    <w:rsid w:val="002A0DA5"/>
    <w:rsid w:val="002B5785"/>
    <w:rsid w:val="002C1209"/>
    <w:rsid w:val="002C1988"/>
    <w:rsid w:val="002C1F90"/>
    <w:rsid w:val="002C2132"/>
    <w:rsid w:val="002D4D0A"/>
    <w:rsid w:val="002E4357"/>
    <w:rsid w:val="002F0AF3"/>
    <w:rsid w:val="002F0F19"/>
    <w:rsid w:val="00306829"/>
    <w:rsid w:val="00306B3B"/>
    <w:rsid w:val="00306C4D"/>
    <w:rsid w:val="00312F0D"/>
    <w:rsid w:val="00312FA6"/>
    <w:rsid w:val="00316FDE"/>
    <w:rsid w:val="00323687"/>
    <w:rsid w:val="00324120"/>
    <w:rsid w:val="00324526"/>
    <w:rsid w:val="00341B8D"/>
    <w:rsid w:val="00343058"/>
    <w:rsid w:val="00345642"/>
    <w:rsid w:val="00350BAE"/>
    <w:rsid w:val="0035747D"/>
    <w:rsid w:val="0036747E"/>
    <w:rsid w:val="0037404E"/>
    <w:rsid w:val="00384BCF"/>
    <w:rsid w:val="003B0DF0"/>
    <w:rsid w:val="003D5980"/>
    <w:rsid w:val="003D666E"/>
    <w:rsid w:val="003E02E3"/>
    <w:rsid w:val="003E241E"/>
    <w:rsid w:val="003F657D"/>
    <w:rsid w:val="003F669D"/>
    <w:rsid w:val="00400C75"/>
    <w:rsid w:val="00403DAD"/>
    <w:rsid w:val="00412C3C"/>
    <w:rsid w:val="00413031"/>
    <w:rsid w:val="00414C09"/>
    <w:rsid w:val="00423F84"/>
    <w:rsid w:val="00425A35"/>
    <w:rsid w:val="0043116A"/>
    <w:rsid w:val="00434398"/>
    <w:rsid w:val="004423C6"/>
    <w:rsid w:val="00443D55"/>
    <w:rsid w:val="00450D30"/>
    <w:rsid w:val="00452EB0"/>
    <w:rsid w:val="004635D2"/>
    <w:rsid w:val="00466F9D"/>
    <w:rsid w:val="004750CD"/>
    <w:rsid w:val="00486ECF"/>
    <w:rsid w:val="00493ED3"/>
    <w:rsid w:val="004A28BB"/>
    <w:rsid w:val="004A76E6"/>
    <w:rsid w:val="004B3EE2"/>
    <w:rsid w:val="004B444D"/>
    <w:rsid w:val="004B5428"/>
    <w:rsid w:val="004C0B96"/>
    <w:rsid w:val="004C1E8E"/>
    <w:rsid w:val="004C46BE"/>
    <w:rsid w:val="004C4F90"/>
    <w:rsid w:val="004C7C0B"/>
    <w:rsid w:val="004D3537"/>
    <w:rsid w:val="004D3B4F"/>
    <w:rsid w:val="004D59DB"/>
    <w:rsid w:val="004D7798"/>
    <w:rsid w:val="004E21B9"/>
    <w:rsid w:val="004E3F3F"/>
    <w:rsid w:val="004E71A9"/>
    <w:rsid w:val="004F157A"/>
    <w:rsid w:val="004F3A1E"/>
    <w:rsid w:val="004F414D"/>
    <w:rsid w:val="004F68CF"/>
    <w:rsid w:val="004F7389"/>
    <w:rsid w:val="0051521F"/>
    <w:rsid w:val="00520CC9"/>
    <w:rsid w:val="005223B7"/>
    <w:rsid w:val="0052330F"/>
    <w:rsid w:val="00524117"/>
    <w:rsid w:val="00535335"/>
    <w:rsid w:val="00542B29"/>
    <w:rsid w:val="00543992"/>
    <w:rsid w:val="00546D10"/>
    <w:rsid w:val="00555549"/>
    <w:rsid w:val="005604DB"/>
    <w:rsid w:val="005665B1"/>
    <w:rsid w:val="0057460C"/>
    <w:rsid w:val="005963BB"/>
    <w:rsid w:val="005A2E4B"/>
    <w:rsid w:val="005B4F41"/>
    <w:rsid w:val="005B65AE"/>
    <w:rsid w:val="005C1F2E"/>
    <w:rsid w:val="005C2824"/>
    <w:rsid w:val="005C56B8"/>
    <w:rsid w:val="005D3B0E"/>
    <w:rsid w:val="005D4AE6"/>
    <w:rsid w:val="005D5C40"/>
    <w:rsid w:val="005E0E86"/>
    <w:rsid w:val="005E2286"/>
    <w:rsid w:val="005E364A"/>
    <w:rsid w:val="005E3A8D"/>
    <w:rsid w:val="005E6DC3"/>
    <w:rsid w:val="005F3775"/>
    <w:rsid w:val="005F4642"/>
    <w:rsid w:val="005F6CC7"/>
    <w:rsid w:val="00600220"/>
    <w:rsid w:val="006036D9"/>
    <w:rsid w:val="00610638"/>
    <w:rsid w:val="00610939"/>
    <w:rsid w:val="0061406D"/>
    <w:rsid w:val="006271B8"/>
    <w:rsid w:val="00651646"/>
    <w:rsid w:val="006534B9"/>
    <w:rsid w:val="00654A56"/>
    <w:rsid w:val="00657FCF"/>
    <w:rsid w:val="00664555"/>
    <w:rsid w:val="0066519E"/>
    <w:rsid w:val="0066588D"/>
    <w:rsid w:val="00671EB3"/>
    <w:rsid w:val="00683078"/>
    <w:rsid w:val="0068470E"/>
    <w:rsid w:val="006928C5"/>
    <w:rsid w:val="00696C43"/>
    <w:rsid w:val="006A39F4"/>
    <w:rsid w:val="006A4A3A"/>
    <w:rsid w:val="006C0746"/>
    <w:rsid w:val="006C3B96"/>
    <w:rsid w:val="006D0716"/>
    <w:rsid w:val="006D2768"/>
    <w:rsid w:val="006D7BB2"/>
    <w:rsid w:val="006D7DD9"/>
    <w:rsid w:val="006E5280"/>
    <w:rsid w:val="006F6001"/>
    <w:rsid w:val="007004D6"/>
    <w:rsid w:val="0070144B"/>
    <w:rsid w:val="00705BDD"/>
    <w:rsid w:val="00712E20"/>
    <w:rsid w:val="00716F32"/>
    <w:rsid w:val="00717DDF"/>
    <w:rsid w:val="00722296"/>
    <w:rsid w:val="00722694"/>
    <w:rsid w:val="00735FB8"/>
    <w:rsid w:val="00736C0B"/>
    <w:rsid w:val="00747A36"/>
    <w:rsid w:val="00763C7B"/>
    <w:rsid w:val="00764239"/>
    <w:rsid w:val="007644E6"/>
    <w:rsid w:val="00766080"/>
    <w:rsid w:val="00766C2D"/>
    <w:rsid w:val="00772103"/>
    <w:rsid w:val="00772F35"/>
    <w:rsid w:val="00775CBE"/>
    <w:rsid w:val="00794E2F"/>
    <w:rsid w:val="00796AB4"/>
    <w:rsid w:val="007A5081"/>
    <w:rsid w:val="007A5223"/>
    <w:rsid w:val="007A5881"/>
    <w:rsid w:val="007A7E49"/>
    <w:rsid w:val="007B7CD2"/>
    <w:rsid w:val="007D350E"/>
    <w:rsid w:val="007D64C6"/>
    <w:rsid w:val="007D7E6A"/>
    <w:rsid w:val="007F5B19"/>
    <w:rsid w:val="007F60E9"/>
    <w:rsid w:val="007F767F"/>
    <w:rsid w:val="008125FD"/>
    <w:rsid w:val="008132CB"/>
    <w:rsid w:val="00824A06"/>
    <w:rsid w:val="008250CD"/>
    <w:rsid w:val="0082616E"/>
    <w:rsid w:val="008367A7"/>
    <w:rsid w:val="008512C7"/>
    <w:rsid w:val="008519FA"/>
    <w:rsid w:val="0085349C"/>
    <w:rsid w:val="00864583"/>
    <w:rsid w:val="00882D8F"/>
    <w:rsid w:val="0088334F"/>
    <w:rsid w:val="008912B2"/>
    <w:rsid w:val="008973E1"/>
    <w:rsid w:val="008A189F"/>
    <w:rsid w:val="008B108F"/>
    <w:rsid w:val="008B1477"/>
    <w:rsid w:val="008B62D4"/>
    <w:rsid w:val="008C1495"/>
    <w:rsid w:val="008C1BE3"/>
    <w:rsid w:val="008C7979"/>
    <w:rsid w:val="008D5342"/>
    <w:rsid w:val="008D655B"/>
    <w:rsid w:val="008E2080"/>
    <w:rsid w:val="008E328A"/>
    <w:rsid w:val="008E7162"/>
    <w:rsid w:val="008E7EFC"/>
    <w:rsid w:val="008F0311"/>
    <w:rsid w:val="008F056D"/>
    <w:rsid w:val="008F39B7"/>
    <w:rsid w:val="008F4BD5"/>
    <w:rsid w:val="008F4FE5"/>
    <w:rsid w:val="0090379E"/>
    <w:rsid w:val="00903987"/>
    <w:rsid w:val="00907EA1"/>
    <w:rsid w:val="009103FF"/>
    <w:rsid w:val="00915BE9"/>
    <w:rsid w:val="0092126C"/>
    <w:rsid w:val="0093672F"/>
    <w:rsid w:val="00944404"/>
    <w:rsid w:val="00945320"/>
    <w:rsid w:val="00946E1C"/>
    <w:rsid w:val="009470DF"/>
    <w:rsid w:val="00952E83"/>
    <w:rsid w:val="00953CAC"/>
    <w:rsid w:val="00966A5E"/>
    <w:rsid w:val="009710A5"/>
    <w:rsid w:val="009717F5"/>
    <w:rsid w:val="009734BA"/>
    <w:rsid w:val="0097667E"/>
    <w:rsid w:val="00991CA3"/>
    <w:rsid w:val="00992F74"/>
    <w:rsid w:val="00994968"/>
    <w:rsid w:val="00995170"/>
    <w:rsid w:val="009A4DEA"/>
    <w:rsid w:val="009A5189"/>
    <w:rsid w:val="009A55AE"/>
    <w:rsid w:val="009B029E"/>
    <w:rsid w:val="009C1910"/>
    <w:rsid w:val="009C5015"/>
    <w:rsid w:val="009C7C8F"/>
    <w:rsid w:val="009D11C2"/>
    <w:rsid w:val="009D2568"/>
    <w:rsid w:val="009D4F43"/>
    <w:rsid w:val="009D513D"/>
    <w:rsid w:val="009D61BB"/>
    <w:rsid w:val="009D731A"/>
    <w:rsid w:val="009E29E1"/>
    <w:rsid w:val="009F14FA"/>
    <w:rsid w:val="009F2BB9"/>
    <w:rsid w:val="009F2C71"/>
    <w:rsid w:val="009F76A4"/>
    <w:rsid w:val="00A108AF"/>
    <w:rsid w:val="00A17DE9"/>
    <w:rsid w:val="00A22BA5"/>
    <w:rsid w:val="00A23CEE"/>
    <w:rsid w:val="00A23F87"/>
    <w:rsid w:val="00A2412E"/>
    <w:rsid w:val="00A24967"/>
    <w:rsid w:val="00A25706"/>
    <w:rsid w:val="00A410E0"/>
    <w:rsid w:val="00A54C20"/>
    <w:rsid w:val="00A553C5"/>
    <w:rsid w:val="00A80713"/>
    <w:rsid w:val="00A9074F"/>
    <w:rsid w:val="00A91F07"/>
    <w:rsid w:val="00A95603"/>
    <w:rsid w:val="00A964D0"/>
    <w:rsid w:val="00AA4EBA"/>
    <w:rsid w:val="00AB2AF5"/>
    <w:rsid w:val="00AB3FA7"/>
    <w:rsid w:val="00AB59CB"/>
    <w:rsid w:val="00AD12AE"/>
    <w:rsid w:val="00AE344A"/>
    <w:rsid w:val="00AE46AE"/>
    <w:rsid w:val="00AF0C10"/>
    <w:rsid w:val="00AF39CF"/>
    <w:rsid w:val="00AF7000"/>
    <w:rsid w:val="00B029EC"/>
    <w:rsid w:val="00B10686"/>
    <w:rsid w:val="00B155B2"/>
    <w:rsid w:val="00B23266"/>
    <w:rsid w:val="00B448AB"/>
    <w:rsid w:val="00B47D85"/>
    <w:rsid w:val="00B50B4C"/>
    <w:rsid w:val="00B5164E"/>
    <w:rsid w:val="00B572CE"/>
    <w:rsid w:val="00B622D9"/>
    <w:rsid w:val="00B67428"/>
    <w:rsid w:val="00B91104"/>
    <w:rsid w:val="00B95B0F"/>
    <w:rsid w:val="00B97CD5"/>
    <w:rsid w:val="00BA14A5"/>
    <w:rsid w:val="00BA349F"/>
    <w:rsid w:val="00BA5A69"/>
    <w:rsid w:val="00BA6386"/>
    <w:rsid w:val="00BB0174"/>
    <w:rsid w:val="00BB1792"/>
    <w:rsid w:val="00BB34F0"/>
    <w:rsid w:val="00BC0BA2"/>
    <w:rsid w:val="00BC1539"/>
    <w:rsid w:val="00BC70FB"/>
    <w:rsid w:val="00BD31AC"/>
    <w:rsid w:val="00BD587D"/>
    <w:rsid w:val="00BF01FC"/>
    <w:rsid w:val="00BF558D"/>
    <w:rsid w:val="00BF6902"/>
    <w:rsid w:val="00BF72E3"/>
    <w:rsid w:val="00C0727D"/>
    <w:rsid w:val="00C10924"/>
    <w:rsid w:val="00C20EAA"/>
    <w:rsid w:val="00C25225"/>
    <w:rsid w:val="00C34717"/>
    <w:rsid w:val="00C46528"/>
    <w:rsid w:val="00C50DBB"/>
    <w:rsid w:val="00C57B73"/>
    <w:rsid w:val="00C731B8"/>
    <w:rsid w:val="00C915C7"/>
    <w:rsid w:val="00C9325D"/>
    <w:rsid w:val="00C95593"/>
    <w:rsid w:val="00CA01BE"/>
    <w:rsid w:val="00CB232B"/>
    <w:rsid w:val="00CB3396"/>
    <w:rsid w:val="00CB51C1"/>
    <w:rsid w:val="00CC2D78"/>
    <w:rsid w:val="00CC484A"/>
    <w:rsid w:val="00CC6B8E"/>
    <w:rsid w:val="00CD0790"/>
    <w:rsid w:val="00CD66E6"/>
    <w:rsid w:val="00CD7001"/>
    <w:rsid w:val="00CE13BF"/>
    <w:rsid w:val="00CF19A5"/>
    <w:rsid w:val="00CF1A92"/>
    <w:rsid w:val="00CF4CEA"/>
    <w:rsid w:val="00CF77EA"/>
    <w:rsid w:val="00D00DF3"/>
    <w:rsid w:val="00D22A71"/>
    <w:rsid w:val="00D33EF3"/>
    <w:rsid w:val="00D34F10"/>
    <w:rsid w:val="00D37037"/>
    <w:rsid w:val="00D43426"/>
    <w:rsid w:val="00D50F9B"/>
    <w:rsid w:val="00D559A1"/>
    <w:rsid w:val="00D56E3B"/>
    <w:rsid w:val="00D600AE"/>
    <w:rsid w:val="00D6015A"/>
    <w:rsid w:val="00D659CD"/>
    <w:rsid w:val="00D66AC4"/>
    <w:rsid w:val="00D673C3"/>
    <w:rsid w:val="00D74EE7"/>
    <w:rsid w:val="00D84806"/>
    <w:rsid w:val="00D879C4"/>
    <w:rsid w:val="00D9098C"/>
    <w:rsid w:val="00D92037"/>
    <w:rsid w:val="00D9648A"/>
    <w:rsid w:val="00D97400"/>
    <w:rsid w:val="00DA22E6"/>
    <w:rsid w:val="00DA2F4E"/>
    <w:rsid w:val="00DA7285"/>
    <w:rsid w:val="00DC2CD2"/>
    <w:rsid w:val="00DC67F2"/>
    <w:rsid w:val="00DD10DD"/>
    <w:rsid w:val="00DD456D"/>
    <w:rsid w:val="00DE0A61"/>
    <w:rsid w:val="00DE31DA"/>
    <w:rsid w:val="00DF4C7E"/>
    <w:rsid w:val="00DF5A24"/>
    <w:rsid w:val="00DF7B64"/>
    <w:rsid w:val="00DF7F63"/>
    <w:rsid w:val="00E10B15"/>
    <w:rsid w:val="00E16600"/>
    <w:rsid w:val="00E267B9"/>
    <w:rsid w:val="00E4168C"/>
    <w:rsid w:val="00E424C4"/>
    <w:rsid w:val="00E4536F"/>
    <w:rsid w:val="00E50A34"/>
    <w:rsid w:val="00E53212"/>
    <w:rsid w:val="00E578A9"/>
    <w:rsid w:val="00E62707"/>
    <w:rsid w:val="00E63861"/>
    <w:rsid w:val="00E64441"/>
    <w:rsid w:val="00E64A39"/>
    <w:rsid w:val="00E71635"/>
    <w:rsid w:val="00E77DEF"/>
    <w:rsid w:val="00E801C4"/>
    <w:rsid w:val="00E84A2E"/>
    <w:rsid w:val="00E865BD"/>
    <w:rsid w:val="00E86B7D"/>
    <w:rsid w:val="00E922C2"/>
    <w:rsid w:val="00E92FEB"/>
    <w:rsid w:val="00EB1771"/>
    <w:rsid w:val="00EB55C2"/>
    <w:rsid w:val="00EB58C1"/>
    <w:rsid w:val="00EC0494"/>
    <w:rsid w:val="00EC076D"/>
    <w:rsid w:val="00EC339D"/>
    <w:rsid w:val="00EC3F5D"/>
    <w:rsid w:val="00EC541C"/>
    <w:rsid w:val="00EC59BA"/>
    <w:rsid w:val="00EC6307"/>
    <w:rsid w:val="00EC6341"/>
    <w:rsid w:val="00ED31EF"/>
    <w:rsid w:val="00ED4130"/>
    <w:rsid w:val="00ED5F6D"/>
    <w:rsid w:val="00ED60E7"/>
    <w:rsid w:val="00EE22ED"/>
    <w:rsid w:val="00F045F5"/>
    <w:rsid w:val="00F30A4C"/>
    <w:rsid w:val="00F37423"/>
    <w:rsid w:val="00F40104"/>
    <w:rsid w:val="00F407E2"/>
    <w:rsid w:val="00F40B28"/>
    <w:rsid w:val="00F4181B"/>
    <w:rsid w:val="00F41E3A"/>
    <w:rsid w:val="00F44457"/>
    <w:rsid w:val="00F521D2"/>
    <w:rsid w:val="00F52DBE"/>
    <w:rsid w:val="00F53597"/>
    <w:rsid w:val="00F53C1C"/>
    <w:rsid w:val="00F55EA0"/>
    <w:rsid w:val="00F65C5C"/>
    <w:rsid w:val="00F732F0"/>
    <w:rsid w:val="00F8582B"/>
    <w:rsid w:val="00F8590E"/>
    <w:rsid w:val="00F8776C"/>
    <w:rsid w:val="00F878FE"/>
    <w:rsid w:val="00F87942"/>
    <w:rsid w:val="00F90FBA"/>
    <w:rsid w:val="00F9205D"/>
    <w:rsid w:val="00F926D1"/>
    <w:rsid w:val="00F94A96"/>
    <w:rsid w:val="00F95059"/>
    <w:rsid w:val="00FA2607"/>
    <w:rsid w:val="00FA4F22"/>
    <w:rsid w:val="00FA7348"/>
    <w:rsid w:val="00FB19D8"/>
    <w:rsid w:val="00FC04BA"/>
    <w:rsid w:val="00FE1A69"/>
    <w:rsid w:val="00FE3B94"/>
    <w:rsid w:val="00FE3C72"/>
    <w:rsid w:val="00FF5DAF"/>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3FC3F39"/>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 w:type="character" w:styleId="UnresolvedMention">
    <w:name w:val="Unresolved Mention"/>
    <w:basedOn w:val="DefaultParagraphFont"/>
    <w:uiPriority w:val="99"/>
    <w:semiHidden/>
    <w:unhideWhenUsed/>
    <w:rsid w:val="009710A5"/>
    <w:rPr>
      <w:color w:val="808080"/>
      <w:shd w:val="clear" w:color="auto" w:fill="E6E6E6"/>
    </w:rPr>
  </w:style>
  <w:style w:type="paragraph" w:styleId="NoSpacing">
    <w:name w:val="No Spacing"/>
    <w:uiPriority w:val="1"/>
    <w:qFormat/>
    <w:rsid w:val="000113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atapult.org.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a.catapult.org.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curement@sa.catapult.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6F995-9AD7-4D4B-A74E-DD36F8E98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4777</Words>
  <Characters>27232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2019-01-24T09:11:00Z</cp:lastPrinted>
  <dcterms:created xsi:type="dcterms:W3CDTF">2019-01-24T09:22:00Z</dcterms:created>
  <dcterms:modified xsi:type="dcterms:W3CDTF">2019-01-24T09:22:00Z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Owner">
    <vt:lpwstr>John.Thompson@sa.catapult.org.uk</vt:lpwstr>
  </property>
  <property fmtid="{D5CDD505-2E9C-101B-9397-08002B2CF9AE}" pid="5" name="MSIP_Label_a0bd08e1-bb58-4e8f-a337-a97265c85f8b_SetDate">
    <vt:lpwstr>2019-01-17T17:07:54.7089290Z</vt:lpwstr>
  </property>
  <property fmtid="{D5CDD505-2E9C-101B-9397-08002B2CF9AE}" pid="6" name="MSIP_Label_a0bd08e1-bb58-4e8f-a337-a97265c85f8b_Name">
    <vt:lpwstr>Catapult Open</vt:lpwstr>
  </property>
  <property fmtid="{D5CDD505-2E9C-101B-9397-08002B2CF9AE}" pid="7" name="MSIP_Label_a0bd08e1-bb58-4e8f-a337-a97265c85f8b_Application">
    <vt:lpwstr>Microsoft Azure Information Protection</vt:lpwstr>
  </property>
  <property fmtid="{D5CDD505-2E9C-101B-9397-08002B2CF9AE}" pid="8" name="MSIP_Label_a0bd08e1-bb58-4e8f-a337-a97265c85f8b_Extended_MSFT_Method">
    <vt:lpwstr>Automatic</vt:lpwstr>
  </property>
  <property fmtid="{D5CDD505-2E9C-101B-9397-08002B2CF9AE}" pid="9" name="Sensitivity">
    <vt:lpwstr>Catapult Open</vt:lpwstr>
  </property>
</Properties>
</file>